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04454700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1F0C72CD" w14:textId="27BAA77C" w:rsidR="00787543" w:rsidRDefault="0078754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1" locked="0" layoutInCell="1" allowOverlap="1" wp14:anchorId="3B9CD9C5" wp14:editId="0B5B365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BB59F96" w14:textId="14E8F8AB" w:rsidR="00787543" w:rsidRDefault="0078754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Jamie Parry</w:t>
                                      </w:r>
                                    </w:p>
                                  </w:sdtContent>
                                </w:sdt>
                                <w:p w14:paraId="61B81D66" w14:textId="16F7A880" w:rsidR="00787543" w:rsidRDefault="00787543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E4B20C1" w14:textId="5715A48E" w:rsidR="00787543" w:rsidRDefault="00787543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Changemakers: creativity and value creation. Assignment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B9CD9C5" id="Group 193" o:spid="_x0000_s1026" style="position:absolute;margin-left:0;margin-top:0;width:540.55pt;height:718.4pt;z-index:-251653120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BB59F96" w14:textId="14E8F8AB" w:rsidR="00787543" w:rsidRDefault="0078754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Jamie Parry</w:t>
                                </w:r>
                              </w:p>
                            </w:sdtContent>
                          </w:sdt>
                          <w:p w14:paraId="61B81D66" w14:textId="16F7A880" w:rsidR="00787543" w:rsidRDefault="00787543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E4B20C1" w14:textId="5715A48E" w:rsidR="00787543" w:rsidRDefault="00787543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Changemakers: creativity and value creation. Assignment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0E40906" w14:textId="45410817" w:rsidR="00787543" w:rsidRDefault="00787543">
          <w:pPr>
            <w:rPr>
              <w:noProof/>
            </w:rPr>
          </w:pPr>
          <w:r>
            <w:rPr>
              <w:noProof/>
            </w:rPr>
            <w:br w:type="page"/>
          </w:r>
        </w:p>
      </w:sdtContent>
    </w:sdt>
    <w:p w14:paraId="09B9CF82" w14:textId="20F98EB2" w:rsidR="00564708" w:rsidRDefault="00564708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835063E" wp14:editId="462AAC31">
            <wp:simplePos x="0" y="0"/>
            <wp:positionH relativeFrom="margin">
              <wp:posOffset>-897890</wp:posOffset>
            </wp:positionH>
            <wp:positionV relativeFrom="paragraph">
              <wp:posOffset>425450</wp:posOffset>
            </wp:positionV>
            <wp:extent cx="7537450" cy="6915150"/>
            <wp:effectExtent l="0" t="0" r="6350" b="0"/>
            <wp:wrapSquare wrapText="bothSides"/>
            <wp:docPr id="12" name="Picture 1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 with medium confidence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37" t="23636" r="14137" b="12743"/>
                    <a:stretch/>
                  </pic:blipFill>
                  <pic:spPr bwMode="auto">
                    <a:xfrm>
                      <a:off x="0" y="0"/>
                      <a:ext cx="7537450" cy="6915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t>Task 1</w:t>
      </w:r>
    </w:p>
    <w:p w14:paraId="2AC3DF08" w14:textId="66824B19" w:rsidR="007A7907" w:rsidRDefault="007A7907"/>
    <w:p w14:paraId="11D86DD5" w14:textId="77777777" w:rsidR="007A7907" w:rsidRDefault="007A7907"/>
    <w:p w14:paraId="3C2E90D6" w14:textId="77777777" w:rsidR="007A7907" w:rsidRDefault="007A7907"/>
    <w:p w14:paraId="37D6620D" w14:textId="77777777" w:rsidR="007A7907" w:rsidRDefault="007A7907"/>
    <w:p w14:paraId="7EB16F60" w14:textId="77777777" w:rsidR="007A7907" w:rsidRDefault="007A7907"/>
    <w:p w14:paraId="29069632" w14:textId="21DEE2D9" w:rsidR="00486B54" w:rsidRDefault="007873B1">
      <w:r>
        <w:lastRenderedPageBreak/>
        <w:t xml:space="preserve">Task 2. </w:t>
      </w:r>
    </w:p>
    <w:p w14:paraId="6DB335EE" w14:textId="2E642E23" w:rsidR="00486B54" w:rsidRDefault="00597627">
      <w:r>
        <w:t xml:space="preserve">The idea involves </w:t>
      </w:r>
      <w:r w:rsidR="00291823">
        <w:t>assessing</w:t>
      </w:r>
      <w:r w:rsidR="00270A2D">
        <w:t xml:space="preserve"> the current methods </w:t>
      </w:r>
      <w:r w:rsidR="00291823">
        <w:t xml:space="preserve">of controlling knife crime used by the police.  </w:t>
      </w:r>
      <w:r w:rsidR="00E45F99">
        <w:t xml:space="preserve">In the UK, crime involving the use of knives </w:t>
      </w:r>
      <w:r w:rsidR="005964DC">
        <w:t>is high</w:t>
      </w:r>
      <w:r w:rsidR="00291823">
        <w:t xml:space="preserve">, </w:t>
      </w:r>
      <w:r w:rsidR="005E4501">
        <w:t>causing many injuries and even death</w:t>
      </w:r>
      <w:r w:rsidR="00C370BE">
        <w:t>.</w:t>
      </w:r>
      <w:r w:rsidR="00FB300D">
        <w:t xml:space="preserve">  In the year ending June 2022, </w:t>
      </w:r>
      <w:r w:rsidR="002E26D7">
        <w:t>knife related offences recorded by the Metropolitan police</w:t>
      </w:r>
      <w:r w:rsidR="0076183F">
        <w:t xml:space="preserve"> increased from 10,605 offences to 11,232 offences</w:t>
      </w:r>
      <w:r w:rsidR="008771E4">
        <w:t>,</w:t>
      </w:r>
      <w:r w:rsidR="0076183F">
        <w:t xml:space="preserve"> </w:t>
      </w:r>
      <w:r w:rsidR="008771E4">
        <w:t>a rate of 125 per 100,000 population (</w:t>
      </w:r>
      <w:r w:rsidR="0076534B">
        <w:t xml:space="preserve">Jones 2022).  </w:t>
      </w:r>
    </w:p>
    <w:p w14:paraId="0489F464" w14:textId="254354B6" w:rsidR="00336694" w:rsidRDefault="00194059">
      <w:r>
        <w:t xml:space="preserve">To develop the idea, </w:t>
      </w:r>
      <w:r w:rsidR="00924D80">
        <w:t>the use of deductive reasoning was implemented.  This allowed for the general principle of policing to be deduced to a specific principle, in this case knife crime.</w:t>
      </w:r>
      <w:r w:rsidR="00D90052">
        <w:t xml:space="preserve">  </w:t>
      </w:r>
      <w:r w:rsidR="009B39C9">
        <w:t>This was because it was discovered that</w:t>
      </w:r>
      <w:r w:rsidR="004F52BE">
        <w:t xml:space="preserve"> there is a wide range of opportunities to apply both d</w:t>
      </w:r>
      <w:r w:rsidR="002F74C0">
        <w:t>iverging and converging thinking</w:t>
      </w:r>
      <w:r w:rsidR="00574E9A">
        <w:t xml:space="preserve">.  </w:t>
      </w:r>
      <w:r w:rsidR="00B348E5">
        <w:t xml:space="preserve">After using the brainstorming </w:t>
      </w:r>
      <w:r w:rsidR="00D14440">
        <w:t xml:space="preserve">and SCAMPER </w:t>
      </w:r>
      <w:r w:rsidR="009B39C9">
        <w:t>techniques</w:t>
      </w:r>
      <w:r w:rsidR="00101C31">
        <w:t>, the idea was developed.</w:t>
      </w:r>
      <w:r w:rsidR="003540C4">
        <w:t xml:space="preserve">  The SCAMPER </w:t>
      </w:r>
      <w:r w:rsidR="00B904FD">
        <w:t xml:space="preserve">technique uses a set of direct questions </w:t>
      </w:r>
      <w:r w:rsidR="00FB6362">
        <w:t>to produce ideas, it can also develop used ideas into something more relevant and different (</w:t>
      </w:r>
      <w:proofErr w:type="spellStart"/>
      <w:r w:rsidR="00CB32BD">
        <w:t>Serrat</w:t>
      </w:r>
      <w:proofErr w:type="spellEnd"/>
      <w:r w:rsidR="00CB32BD">
        <w:t xml:space="preserve"> 2017</w:t>
      </w:r>
      <w:r w:rsidR="00787543">
        <w:t>) The</w:t>
      </w:r>
      <w:r w:rsidR="00254747">
        <w:t xml:space="preserve"> </w:t>
      </w:r>
      <w:r w:rsidR="00AF1017">
        <w:t>four-step</w:t>
      </w:r>
      <w:r w:rsidR="00254747">
        <w:t xml:space="preserve"> approach to </w:t>
      </w:r>
      <w:r w:rsidR="00AF1017">
        <w:t xml:space="preserve">identifying research heavily influenced the idea.  The first step involved </w:t>
      </w:r>
      <w:r w:rsidR="005A1D24">
        <w:t>choosing a broad topic that cover</w:t>
      </w:r>
      <w:r w:rsidR="000E57F7">
        <w:t>ed</w:t>
      </w:r>
      <w:r w:rsidR="005A1D24">
        <w:t xml:space="preserve"> personal </w:t>
      </w:r>
      <w:r w:rsidR="000E57F7">
        <w:t xml:space="preserve">interests, policing was decided </w:t>
      </w:r>
      <w:r w:rsidR="009D4116">
        <w:t xml:space="preserve">in this step as it is the </w:t>
      </w:r>
      <w:r w:rsidR="00A86523">
        <w:t xml:space="preserve">studied discipline.  </w:t>
      </w:r>
      <w:r w:rsidR="009D1391">
        <w:t xml:space="preserve">Step two encouraged reading into the subject area.  </w:t>
      </w:r>
      <w:r w:rsidR="00DC489E">
        <w:t xml:space="preserve">there is a wide range of debates and resources available that were </w:t>
      </w:r>
      <w:r w:rsidR="00C3084E">
        <w:t>used to develop a more specific topic</w:t>
      </w:r>
      <w:r w:rsidR="00942E1B">
        <w:t xml:space="preserve">, which allowed for the completion of step three, which involved deducing </w:t>
      </w:r>
      <w:r w:rsidR="00AA2158">
        <w:t xml:space="preserve">down to a specific niche.  </w:t>
      </w:r>
      <w:r w:rsidR="0054392B">
        <w:t>The fourth step explains the importance of identifying a problem to assess within the niche</w:t>
      </w:r>
      <w:r w:rsidR="00C56973">
        <w:t xml:space="preserve">, which highlighted the problems in policing knife crime and therefore developed the idea.  </w:t>
      </w:r>
      <w:r w:rsidR="00EE14F2">
        <w:t>Primary research was then conducted to develop an understanding into the area</w:t>
      </w:r>
      <w:r w:rsidR="00B87F23">
        <w:t xml:space="preserve">, and the quantity and quality of </w:t>
      </w:r>
      <w:r w:rsidR="00075F06">
        <w:t>resources</w:t>
      </w:r>
      <w:r w:rsidR="00B87F23">
        <w:t xml:space="preserve"> available was assessed to ensure enough research can be </w:t>
      </w:r>
      <w:r w:rsidR="00075F06">
        <w:t>conducted to conclude.</w:t>
      </w:r>
      <w:r w:rsidR="00AA2158">
        <w:t xml:space="preserve"> </w:t>
      </w:r>
    </w:p>
    <w:p w14:paraId="12C80BA2" w14:textId="72B8D28E" w:rsidR="006216A6" w:rsidRDefault="004403B8">
      <w:proofErr w:type="spellStart"/>
      <w:r>
        <w:t>Lackeus</w:t>
      </w:r>
      <w:proofErr w:type="spellEnd"/>
      <w:r>
        <w:t xml:space="preserve"> in 2018 </w:t>
      </w:r>
      <w:r w:rsidR="00480406">
        <w:t xml:space="preserve">suggested that value can be split into 5 </w:t>
      </w:r>
      <w:r w:rsidR="0038682A">
        <w:t>sections.  Enjoyment, economic, influence, harmony and social value.</w:t>
      </w:r>
      <w:r w:rsidR="002A6DFF">
        <w:t xml:space="preserve">  Whereas </w:t>
      </w:r>
      <w:proofErr w:type="spellStart"/>
      <w:r w:rsidR="002A6DFF">
        <w:t>Makiguci</w:t>
      </w:r>
      <w:proofErr w:type="spellEnd"/>
      <w:r w:rsidR="002A6DFF">
        <w:t xml:space="preserve"> believed that </w:t>
      </w:r>
      <w:r w:rsidR="00C53832">
        <w:t xml:space="preserve">value is either in the form of beauty, benefit or good.  </w:t>
      </w:r>
      <w:r w:rsidR="00730EA9">
        <w:t xml:space="preserve">As for </w:t>
      </w:r>
      <w:proofErr w:type="spellStart"/>
      <w:r w:rsidR="00730EA9">
        <w:t>Lackeus</w:t>
      </w:r>
      <w:proofErr w:type="spellEnd"/>
      <w:r w:rsidR="00730EA9">
        <w:t xml:space="preserve"> and the 5 </w:t>
      </w:r>
      <w:r w:rsidR="00FA6F9E">
        <w:t xml:space="preserve">dimensions, value can be added to this work through them all.  </w:t>
      </w:r>
      <w:r w:rsidR="00C157FE">
        <w:t>People with a particular interest in policing can experience enjoyment</w:t>
      </w:r>
      <w:r w:rsidR="001913C5">
        <w:t xml:space="preserve">.  Economic value can be applied </w:t>
      </w:r>
      <w:r w:rsidR="00D37BC9">
        <w:t>should new methods of tackling knife crime be effective</w:t>
      </w:r>
      <w:r w:rsidR="007C3DBF">
        <w:t xml:space="preserve">, saving police time, resources and therefore less spending.  </w:t>
      </w:r>
      <w:r w:rsidR="002639E1">
        <w:t xml:space="preserve">The new methods could also deter knife crime, meaning that </w:t>
      </w:r>
      <w:r w:rsidR="00BC394B">
        <w:t xml:space="preserve">people are influenced not to commit such crimes, creating influence value.  </w:t>
      </w:r>
      <w:r w:rsidR="00313B33">
        <w:t>Reduced knife crime is also likely to lead to increased harmony</w:t>
      </w:r>
      <w:r w:rsidR="0079788A">
        <w:t xml:space="preserve">, and social value is added as people become safer, </w:t>
      </w:r>
      <w:r w:rsidR="00DD73EC">
        <w:t>happier and less stressed about their safety.</w:t>
      </w:r>
      <w:r w:rsidR="00837DD5">
        <w:t xml:space="preserve">  The United Nations </w:t>
      </w:r>
      <w:r w:rsidR="008935FB">
        <w:t xml:space="preserve">set out 17 </w:t>
      </w:r>
      <w:r w:rsidR="004E738E">
        <w:t>goals for a sustainable future by 2030</w:t>
      </w:r>
      <w:r w:rsidR="00054530">
        <w:t xml:space="preserve">, called the 2030 sustainable development goals.  </w:t>
      </w:r>
      <w:r w:rsidR="004611C7">
        <w:t xml:space="preserve">Some of the goals include </w:t>
      </w:r>
      <w:r w:rsidR="00F21921">
        <w:t xml:space="preserve">no hunger, no poverty, quality education and </w:t>
      </w:r>
      <w:r w:rsidR="00B90392">
        <w:t xml:space="preserve">good health and wellbeing.  </w:t>
      </w:r>
      <w:r w:rsidR="003C6017">
        <w:t xml:space="preserve">As knife crime is directly linked to the health and wellbeing of people, </w:t>
      </w:r>
      <w:r w:rsidR="00064AF7">
        <w:t>if this work can contribute to benefiting the health of people</w:t>
      </w:r>
      <w:r w:rsidR="002B5D8F">
        <w:t xml:space="preserve"> and </w:t>
      </w:r>
      <w:r w:rsidR="00064AF7">
        <w:t>work towards the goal</w:t>
      </w:r>
      <w:r w:rsidR="00A0042A">
        <w:t>s</w:t>
      </w:r>
      <w:r w:rsidR="00064AF7">
        <w:t xml:space="preserve"> by 2030, th</w:t>
      </w:r>
      <w:r w:rsidR="002B5D8F">
        <w:t>e work would have significant value.</w:t>
      </w:r>
    </w:p>
    <w:p w14:paraId="25C44F36" w14:textId="77777777" w:rsidR="00150A04" w:rsidRDefault="00150A04"/>
    <w:p w14:paraId="5424D8C9" w14:textId="35F8C436" w:rsidR="002A36EC" w:rsidRDefault="000D1C1B">
      <w:pPr>
        <w:rPr>
          <w:noProof/>
        </w:rPr>
      </w:pPr>
      <w:r>
        <w:rPr>
          <w:noProof/>
        </w:rPr>
        <w:t>Task 3</w:t>
      </w:r>
      <w:r w:rsidR="002A36EC">
        <w:rPr>
          <w:noProof/>
        </w:rPr>
        <w:t xml:space="preserve"> </w:t>
      </w:r>
    </w:p>
    <w:p w14:paraId="2AF45FFC" w14:textId="69E4AF37" w:rsidR="002A36EC" w:rsidRDefault="00742EA2">
      <w:pPr>
        <w:rPr>
          <w:noProof/>
        </w:rPr>
      </w:pPr>
      <w:r>
        <w:object w:dxaOrig="1508" w:dyaOrig="984" w14:anchorId="0741C26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05pt;height:48.75pt" o:ole="">
            <v:imagedata r:id="rId5" o:title=""/>
          </v:shape>
          <o:OLEObject Type="Embed" ProgID="Package" ShapeID="_x0000_i1025" DrawAspect="Icon" ObjectID="_1730830751" r:id="rId6"/>
        </w:object>
      </w:r>
    </w:p>
    <w:p w14:paraId="5A9D5E5A" w14:textId="28F0ADC1" w:rsidR="00952BC4" w:rsidRDefault="006C7DB9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904A32D" wp14:editId="0490703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905500" cy="332105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748" t="32303" r="17239" b="25349"/>
                    <a:stretch/>
                  </pic:blipFill>
                  <pic:spPr bwMode="auto">
                    <a:xfrm>
                      <a:off x="0" y="0"/>
                      <a:ext cx="5905500" cy="3321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7FA315" w14:textId="77777777" w:rsidR="008D0D7E" w:rsidRDefault="008D0D7E"/>
    <w:p w14:paraId="26F78F89" w14:textId="53EF83FC" w:rsidR="008D0D7E" w:rsidRDefault="008D0D7E">
      <w:r>
        <w:rPr>
          <w:noProof/>
        </w:rPr>
        <w:drawing>
          <wp:anchor distT="0" distB="0" distL="114300" distR="114300" simplePos="0" relativeHeight="251658240" behindDoc="0" locked="0" layoutInCell="1" allowOverlap="1" wp14:anchorId="6C146B82" wp14:editId="62035C6C">
            <wp:simplePos x="0" y="0"/>
            <wp:positionH relativeFrom="margin">
              <wp:posOffset>39757</wp:posOffset>
            </wp:positionH>
            <wp:positionV relativeFrom="paragraph">
              <wp:posOffset>605707</wp:posOffset>
            </wp:positionV>
            <wp:extent cx="5861050" cy="4356100"/>
            <wp:effectExtent l="0" t="0" r="6350" b="63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077" t="30924" r="17461" b="25546"/>
                    <a:stretch/>
                  </pic:blipFill>
                  <pic:spPr bwMode="auto">
                    <a:xfrm>
                      <a:off x="0" y="0"/>
                      <a:ext cx="5861050" cy="4356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130938C9" w14:textId="7B50EB2D" w:rsidR="00150A04" w:rsidRDefault="00787543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F6E2689" wp14:editId="43A42AB9">
            <wp:simplePos x="0" y="0"/>
            <wp:positionH relativeFrom="column">
              <wp:posOffset>-488950</wp:posOffset>
            </wp:positionH>
            <wp:positionV relativeFrom="paragraph">
              <wp:posOffset>287655</wp:posOffset>
            </wp:positionV>
            <wp:extent cx="6742140" cy="8568690"/>
            <wp:effectExtent l="0" t="0" r="1905" b="381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548" t="25465" r="22503" b="15183"/>
                    <a:stretch/>
                  </pic:blipFill>
                  <pic:spPr bwMode="auto">
                    <a:xfrm>
                      <a:off x="0" y="0"/>
                      <a:ext cx="6742140" cy="8568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D0D7E">
        <w:t>Task 4</w:t>
      </w:r>
    </w:p>
    <w:p w14:paraId="11AE9F38" w14:textId="0932C234" w:rsidR="008D0D7E" w:rsidRDefault="008D0D7E"/>
    <w:p w14:paraId="6C065D69" w14:textId="5FE5EED6" w:rsidR="008D0D7E" w:rsidRDefault="00787543">
      <w:pPr>
        <w:rPr>
          <w:noProof/>
        </w:rPr>
      </w:pPr>
      <w:r>
        <w:rPr>
          <w:noProof/>
        </w:rPr>
        <w:t>References:</w:t>
      </w:r>
    </w:p>
    <w:p w14:paraId="77B22957" w14:textId="77777777" w:rsidR="0095292E" w:rsidRPr="0095292E" w:rsidRDefault="0095292E" w:rsidP="00EB24E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4C038B0E" w14:textId="77777777" w:rsidR="0095292E" w:rsidRP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3EFA78E5" w14:textId="5220B9FD" w:rsid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5292E">
        <w:rPr>
          <w:rFonts w:asciiTheme="minorHAnsi" w:hAnsiTheme="minorHAnsi" w:cstheme="minorHAnsi"/>
          <w:color w:val="000000"/>
        </w:rPr>
        <w:t>‌Brown,</w:t>
      </w:r>
      <w:r w:rsidRPr="0095292E">
        <w:rPr>
          <w:rFonts w:asciiTheme="minorHAnsi" w:hAnsiTheme="minorHAnsi" w:cstheme="minorHAnsi"/>
          <w:color w:val="000000"/>
        </w:rPr>
        <w:t xml:space="preserve"> E.L.</w:t>
      </w:r>
      <w:r w:rsidRPr="0095292E">
        <w:rPr>
          <w:rFonts w:asciiTheme="minorHAnsi" w:hAnsiTheme="minorHAnsi" w:cstheme="minorHAnsi"/>
          <w:color w:val="000000"/>
        </w:rPr>
        <w:t xml:space="preserve"> Ware, G. and </w:t>
      </w:r>
      <w:proofErr w:type="spellStart"/>
      <w:r w:rsidRPr="0095292E">
        <w:rPr>
          <w:rFonts w:asciiTheme="minorHAnsi" w:hAnsiTheme="minorHAnsi" w:cstheme="minorHAnsi"/>
          <w:color w:val="000000"/>
        </w:rPr>
        <w:t>Cassimally</w:t>
      </w:r>
      <w:proofErr w:type="spellEnd"/>
      <w:r w:rsidRPr="0095292E">
        <w:rPr>
          <w:rFonts w:asciiTheme="minorHAnsi" w:hAnsiTheme="minorHAnsi" w:cstheme="minorHAnsi"/>
          <w:color w:val="000000"/>
        </w:rPr>
        <w:t>, K.A. (2019). </w:t>
      </w:r>
      <w:r w:rsidRPr="0095292E">
        <w:rPr>
          <w:rFonts w:asciiTheme="minorHAnsi" w:hAnsiTheme="minorHAnsi" w:cstheme="minorHAnsi"/>
          <w:i/>
          <w:iCs/>
          <w:color w:val="000000"/>
        </w:rPr>
        <w:t>Knife crime: causes and solutions – editors’ guide to what our academic experts say</w:t>
      </w:r>
      <w:r w:rsidRPr="0095292E">
        <w:rPr>
          <w:rFonts w:asciiTheme="minorHAnsi" w:hAnsiTheme="minorHAnsi" w:cstheme="minorHAnsi"/>
          <w:color w:val="000000"/>
        </w:rPr>
        <w:t xml:space="preserve">. [online] The Conversation. Available at: </w:t>
      </w:r>
      <w:hyperlink r:id="rId10" w:history="1">
        <w:r w:rsidRPr="0095292E">
          <w:rPr>
            <w:rStyle w:val="Hyperlink"/>
            <w:rFonts w:asciiTheme="minorHAnsi" w:hAnsiTheme="minorHAnsi" w:cstheme="minorHAnsi"/>
          </w:rPr>
          <w:t>https://theconversation.com/knife-crime-causes-and-solutions-editors-guide-to-what-our-academic-experts-say-113318</w:t>
        </w:r>
      </w:hyperlink>
      <w:r w:rsidRPr="0095292E">
        <w:rPr>
          <w:rFonts w:asciiTheme="minorHAnsi" w:hAnsiTheme="minorHAnsi" w:cstheme="minorHAnsi"/>
          <w:color w:val="000000"/>
        </w:rPr>
        <w:t>.</w:t>
      </w:r>
      <w:r w:rsidRPr="0095292E">
        <w:rPr>
          <w:rFonts w:asciiTheme="minorHAnsi" w:hAnsiTheme="minorHAnsi" w:cstheme="minorHAnsi"/>
          <w:color w:val="000000"/>
        </w:rPr>
        <w:t xml:space="preserve"> </w:t>
      </w:r>
    </w:p>
    <w:p w14:paraId="4C8C0A5B" w14:textId="77777777" w:rsidR="0095292E" w:rsidRP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29FCB6BE" w14:textId="33763108" w:rsid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5292E">
        <w:rPr>
          <w:rFonts w:asciiTheme="minorHAnsi" w:hAnsiTheme="minorHAnsi" w:cstheme="minorHAnsi"/>
          <w:color w:val="000000"/>
        </w:rPr>
        <w:t>College of Policing</w:t>
      </w:r>
      <w:r w:rsidRPr="0095292E">
        <w:rPr>
          <w:rFonts w:asciiTheme="minorHAnsi" w:hAnsiTheme="minorHAnsi" w:cstheme="minorHAnsi"/>
          <w:color w:val="000000"/>
        </w:rPr>
        <w:t xml:space="preserve"> (</w:t>
      </w:r>
      <w:r w:rsidRPr="0095292E">
        <w:rPr>
          <w:rFonts w:asciiTheme="minorHAnsi" w:hAnsiTheme="minorHAnsi" w:cstheme="minorHAnsi"/>
          <w:color w:val="000000"/>
        </w:rPr>
        <w:t>2021</w:t>
      </w:r>
      <w:r w:rsidRPr="0095292E">
        <w:rPr>
          <w:rFonts w:asciiTheme="minorHAnsi" w:hAnsiTheme="minorHAnsi" w:cstheme="minorHAnsi"/>
          <w:color w:val="000000"/>
        </w:rPr>
        <w:t>).</w:t>
      </w:r>
      <w:r w:rsidRPr="0095292E">
        <w:rPr>
          <w:rFonts w:asciiTheme="minorHAnsi" w:hAnsiTheme="minorHAnsi" w:cstheme="minorHAnsi"/>
          <w:color w:val="000000"/>
        </w:rPr>
        <w:t xml:space="preserve"> </w:t>
      </w:r>
      <w:r w:rsidRPr="0095292E">
        <w:rPr>
          <w:rFonts w:asciiTheme="minorHAnsi" w:hAnsiTheme="minorHAnsi" w:cstheme="minorHAnsi"/>
          <w:i/>
          <w:iCs/>
          <w:color w:val="000000"/>
        </w:rPr>
        <w:t>Knife crime A problem solving guide</w:t>
      </w:r>
      <w:r w:rsidRPr="0095292E">
        <w:rPr>
          <w:rFonts w:asciiTheme="minorHAnsi" w:hAnsiTheme="minorHAnsi" w:cstheme="minorHAnsi"/>
          <w:color w:val="000000"/>
        </w:rPr>
        <w:t xml:space="preserve">.  [online] Available at: </w:t>
      </w:r>
      <w:hyperlink r:id="rId11" w:history="1">
        <w:r w:rsidRPr="0095292E">
          <w:rPr>
            <w:rStyle w:val="Hyperlink"/>
            <w:rFonts w:asciiTheme="minorHAnsi" w:hAnsiTheme="minorHAnsi" w:cstheme="minorHAnsi"/>
          </w:rPr>
          <w:t>https://assets.college.police.uk/s3fs-public/2021-11/Knife-crime-a-problem-solving-guide.pdf</w:t>
        </w:r>
      </w:hyperlink>
      <w:r w:rsidRPr="0095292E">
        <w:rPr>
          <w:rFonts w:asciiTheme="minorHAnsi" w:hAnsiTheme="minorHAnsi" w:cstheme="minorHAnsi"/>
          <w:color w:val="000000"/>
        </w:rPr>
        <w:t>.</w:t>
      </w:r>
      <w:r w:rsidRPr="0095292E">
        <w:rPr>
          <w:rFonts w:asciiTheme="minorHAnsi" w:hAnsiTheme="minorHAnsi" w:cstheme="minorHAnsi"/>
          <w:color w:val="000000"/>
        </w:rPr>
        <w:t xml:space="preserve"> </w:t>
      </w:r>
    </w:p>
    <w:p w14:paraId="5843CFEE" w14:textId="77777777" w:rsidR="0095292E" w:rsidRP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5EFB70C9" w14:textId="77777777" w:rsidR="0095292E" w:rsidRPr="0095292E" w:rsidRDefault="0095292E" w:rsidP="00EB24E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proofErr w:type="spellStart"/>
      <w:proofErr w:type="gramStart"/>
      <w:r w:rsidRPr="0095292E">
        <w:rPr>
          <w:rFonts w:asciiTheme="minorHAnsi" w:hAnsiTheme="minorHAnsi" w:cstheme="minorHAnsi"/>
          <w:color w:val="000000"/>
        </w:rPr>
        <w:t>Grahame,A</w:t>
      </w:r>
      <w:proofErr w:type="spellEnd"/>
      <w:r w:rsidRPr="0095292E">
        <w:rPr>
          <w:rFonts w:asciiTheme="minorHAnsi" w:hAnsiTheme="minorHAnsi" w:cstheme="minorHAnsi"/>
          <w:color w:val="000000"/>
        </w:rPr>
        <w:t>.</w:t>
      </w:r>
      <w:proofErr w:type="gramEnd"/>
      <w:r w:rsidRPr="0095292E">
        <w:rPr>
          <w:rFonts w:asciiTheme="minorHAnsi" w:hAnsiTheme="minorHAnsi" w:cstheme="minorHAnsi"/>
          <w:color w:val="000000"/>
        </w:rPr>
        <w:t xml:space="preserve"> Harding, M (2021).  </w:t>
      </w:r>
      <w:r w:rsidRPr="0095292E">
        <w:rPr>
          <w:rFonts w:asciiTheme="minorHAnsi" w:hAnsiTheme="minorHAnsi" w:cstheme="minorHAnsi"/>
          <w:i/>
          <w:iCs/>
          <w:color w:val="000000"/>
        </w:rPr>
        <w:t>Knife crime statistics</w:t>
      </w:r>
      <w:r w:rsidRPr="0095292E">
        <w:rPr>
          <w:rFonts w:asciiTheme="minorHAnsi" w:hAnsiTheme="minorHAnsi" w:cstheme="minorHAnsi"/>
          <w:color w:val="000000"/>
        </w:rPr>
        <w:t>.  House of Commons library.</w:t>
      </w:r>
    </w:p>
    <w:p w14:paraId="6F22C015" w14:textId="3C8CB700" w:rsid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5292E">
        <w:rPr>
          <w:rFonts w:asciiTheme="minorHAnsi" w:hAnsiTheme="minorHAnsi" w:cstheme="minorHAnsi"/>
          <w:color w:val="000000"/>
        </w:rPr>
        <w:t>Jones, P</w:t>
      </w:r>
      <w:r w:rsidRPr="0095292E">
        <w:rPr>
          <w:rFonts w:asciiTheme="minorHAnsi" w:hAnsiTheme="minorHAnsi" w:cstheme="minorHAnsi"/>
          <w:color w:val="000000"/>
        </w:rPr>
        <w:t xml:space="preserve"> (</w:t>
      </w:r>
      <w:r w:rsidRPr="0095292E">
        <w:rPr>
          <w:rFonts w:asciiTheme="minorHAnsi" w:hAnsiTheme="minorHAnsi" w:cstheme="minorHAnsi"/>
          <w:color w:val="000000"/>
        </w:rPr>
        <w:t>2022</w:t>
      </w:r>
      <w:r w:rsidRPr="0095292E">
        <w:rPr>
          <w:rFonts w:asciiTheme="minorHAnsi" w:hAnsiTheme="minorHAnsi" w:cstheme="minorHAnsi"/>
          <w:color w:val="000000"/>
        </w:rPr>
        <w:t>). </w:t>
      </w:r>
      <w:r w:rsidRPr="0095292E">
        <w:rPr>
          <w:rFonts w:asciiTheme="minorHAnsi" w:hAnsiTheme="minorHAnsi" w:cstheme="minorHAnsi"/>
          <w:i/>
          <w:iCs/>
          <w:color w:val="000000"/>
        </w:rPr>
        <w:t>Crime in England and Wales - Office for National Statistics</w:t>
      </w:r>
      <w:r w:rsidRPr="0095292E">
        <w:rPr>
          <w:rFonts w:asciiTheme="minorHAnsi" w:hAnsiTheme="minorHAnsi" w:cstheme="minorHAnsi"/>
          <w:color w:val="000000"/>
        </w:rPr>
        <w:t xml:space="preserve">. [online] Available at: </w:t>
      </w:r>
      <w:hyperlink r:id="rId12" w:history="1">
        <w:r w:rsidRPr="0095292E">
          <w:rPr>
            <w:rStyle w:val="Hyperlink"/>
            <w:rFonts w:asciiTheme="minorHAnsi" w:hAnsiTheme="minorHAnsi" w:cstheme="minorHAnsi"/>
          </w:rPr>
          <w:t>https://www.ons.gov.uk/peoplepopulationandcommunity/crimeandjustice/bulletins/crimeinenglandandwales/yearendingjune2022#:~:text=Knife%20or%20sharp%20instrument%20offences%20recorded%20by%20the%20Metropolitan%20increased</w:t>
        </w:r>
      </w:hyperlink>
      <w:r w:rsidRPr="0095292E">
        <w:rPr>
          <w:rFonts w:asciiTheme="minorHAnsi" w:hAnsiTheme="minorHAnsi" w:cstheme="minorHAnsi"/>
          <w:color w:val="000000"/>
        </w:rPr>
        <w:t>.</w:t>
      </w:r>
      <w:r w:rsidRPr="0095292E">
        <w:rPr>
          <w:rFonts w:asciiTheme="minorHAnsi" w:hAnsiTheme="minorHAnsi" w:cstheme="minorHAnsi"/>
          <w:color w:val="000000"/>
        </w:rPr>
        <w:t xml:space="preserve"> </w:t>
      </w:r>
    </w:p>
    <w:p w14:paraId="7D555729" w14:textId="77777777" w:rsidR="0095292E" w:rsidRP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232FE981" w14:textId="4DFDA9C5" w:rsidR="0095292E" w:rsidRDefault="0095292E" w:rsidP="00EB24E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5292E">
        <w:rPr>
          <w:rFonts w:asciiTheme="minorHAnsi" w:hAnsiTheme="minorHAnsi" w:cstheme="minorHAnsi"/>
          <w:color w:val="000000"/>
        </w:rPr>
        <w:t>Office for National Statistics</w:t>
      </w:r>
      <w:r w:rsidRPr="0095292E">
        <w:rPr>
          <w:rFonts w:asciiTheme="minorHAnsi" w:hAnsiTheme="minorHAnsi" w:cstheme="minorHAnsi"/>
          <w:color w:val="000000"/>
        </w:rPr>
        <w:t xml:space="preserve"> (</w:t>
      </w:r>
      <w:r w:rsidRPr="0095292E">
        <w:rPr>
          <w:rFonts w:asciiTheme="minorHAnsi" w:hAnsiTheme="minorHAnsi" w:cstheme="minorHAnsi"/>
          <w:color w:val="000000"/>
        </w:rPr>
        <w:t>2021</w:t>
      </w:r>
      <w:r w:rsidRPr="0095292E">
        <w:rPr>
          <w:rFonts w:asciiTheme="minorHAnsi" w:hAnsiTheme="minorHAnsi" w:cstheme="minorHAnsi"/>
          <w:color w:val="000000"/>
        </w:rPr>
        <w:t>). </w:t>
      </w:r>
      <w:r w:rsidRPr="0095292E">
        <w:rPr>
          <w:rFonts w:asciiTheme="minorHAnsi" w:hAnsiTheme="minorHAnsi" w:cstheme="minorHAnsi"/>
          <w:i/>
          <w:iCs/>
          <w:color w:val="000000"/>
        </w:rPr>
        <w:t>Confidence in the local police</w:t>
      </w:r>
      <w:r w:rsidRPr="0095292E">
        <w:rPr>
          <w:rFonts w:asciiTheme="minorHAnsi" w:hAnsiTheme="minorHAnsi" w:cstheme="minorHAnsi"/>
          <w:color w:val="000000"/>
        </w:rPr>
        <w:t xml:space="preserve">. [online] Available at: </w:t>
      </w:r>
      <w:hyperlink r:id="rId13" w:history="1">
        <w:r w:rsidRPr="0095292E">
          <w:rPr>
            <w:rStyle w:val="Hyperlink"/>
            <w:rFonts w:asciiTheme="minorHAnsi" w:hAnsiTheme="minorHAnsi" w:cstheme="minorHAnsi"/>
          </w:rPr>
          <w:t>https://www.ethnicity-facts-figures.service.gov.uk/crime-justice-and-the-law/policing/confidence-in-the-local-police/latest#:~:text=The%20data%20shows%20that%3A</w:t>
        </w:r>
      </w:hyperlink>
      <w:r w:rsidRPr="0095292E">
        <w:rPr>
          <w:rFonts w:asciiTheme="minorHAnsi" w:hAnsiTheme="minorHAnsi" w:cstheme="minorHAnsi"/>
          <w:color w:val="000000"/>
        </w:rPr>
        <w:t>.</w:t>
      </w:r>
      <w:r w:rsidRPr="0095292E">
        <w:rPr>
          <w:rFonts w:asciiTheme="minorHAnsi" w:hAnsiTheme="minorHAnsi" w:cstheme="minorHAnsi"/>
          <w:color w:val="000000"/>
        </w:rPr>
        <w:t xml:space="preserve"> </w:t>
      </w:r>
    </w:p>
    <w:p w14:paraId="1766B75F" w14:textId="77777777" w:rsidR="0095292E" w:rsidRPr="0095292E" w:rsidRDefault="0095292E" w:rsidP="00EB24E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001DC7B8" w14:textId="77777777" w:rsidR="0095292E" w:rsidRPr="0095292E" w:rsidRDefault="0095292E">
      <w:pPr>
        <w:rPr>
          <w:rFonts w:cstheme="minorHAnsi"/>
          <w:sz w:val="24"/>
          <w:szCs w:val="24"/>
        </w:rPr>
      </w:pPr>
      <w:proofErr w:type="spellStart"/>
      <w:proofErr w:type="gramStart"/>
      <w:r w:rsidRPr="0095292E">
        <w:rPr>
          <w:rFonts w:cstheme="minorHAnsi"/>
          <w:sz w:val="24"/>
          <w:szCs w:val="24"/>
        </w:rPr>
        <w:t>Phillips,</w:t>
      </w:r>
      <w:r w:rsidRPr="0095292E">
        <w:rPr>
          <w:rFonts w:cstheme="minorHAnsi"/>
          <w:sz w:val="24"/>
          <w:szCs w:val="24"/>
        </w:rPr>
        <w:t>J</w:t>
      </w:r>
      <w:proofErr w:type="spellEnd"/>
      <w:r w:rsidRPr="0095292E">
        <w:rPr>
          <w:rFonts w:cstheme="minorHAnsi"/>
          <w:sz w:val="24"/>
          <w:szCs w:val="24"/>
        </w:rPr>
        <w:t>.</w:t>
      </w:r>
      <w:proofErr w:type="gramEnd"/>
      <w:r w:rsidRPr="0095292E">
        <w:rPr>
          <w:rFonts w:cstheme="minorHAnsi"/>
          <w:sz w:val="24"/>
          <w:szCs w:val="24"/>
        </w:rPr>
        <w:t xml:space="preserve">  </w:t>
      </w:r>
      <w:proofErr w:type="spellStart"/>
      <w:proofErr w:type="gramStart"/>
      <w:r w:rsidRPr="0095292E">
        <w:rPr>
          <w:rFonts w:cstheme="minorHAnsi"/>
          <w:sz w:val="24"/>
          <w:szCs w:val="24"/>
        </w:rPr>
        <w:t>Whitfield,</w:t>
      </w:r>
      <w:r w:rsidRPr="0095292E">
        <w:rPr>
          <w:rFonts w:cstheme="minorHAnsi"/>
          <w:sz w:val="24"/>
          <w:szCs w:val="24"/>
        </w:rPr>
        <w:t>K</w:t>
      </w:r>
      <w:proofErr w:type="spellEnd"/>
      <w:r w:rsidRPr="0095292E">
        <w:rPr>
          <w:rFonts w:cstheme="minorHAnsi"/>
          <w:sz w:val="24"/>
          <w:szCs w:val="24"/>
        </w:rPr>
        <w:t>.</w:t>
      </w:r>
      <w:proofErr w:type="gramEnd"/>
      <w:r w:rsidRPr="0095292E">
        <w:rPr>
          <w:rFonts w:cstheme="minorHAnsi"/>
          <w:sz w:val="24"/>
          <w:szCs w:val="24"/>
        </w:rPr>
        <w:t xml:space="preserve"> </w:t>
      </w:r>
      <w:proofErr w:type="spellStart"/>
      <w:r w:rsidRPr="0095292E">
        <w:rPr>
          <w:rFonts w:cstheme="minorHAnsi"/>
          <w:sz w:val="24"/>
          <w:szCs w:val="24"/>
        </w:rPr>
        <w:t>Hamilton,</w:t>
      </w:r>
      <w:r w:rsidRPr="0095292E">
        <w:rPr>
          <w:rFonts w:cstheme="minorHAnsi"/>
          <w:sz w:val="24"/>
          <w:szCs w:val="24"/>
        </w:rPr>
        <w:t>P</w:t>
      </w:r>
      <w:proofErr w:type="spellEnd"/>
      <w:r w:rsidRPr="0095292E">
        <w:rPr>
          <w:rFonts w:cstheme="minorHAnsi"/>
          <w:sz w:val="24"/>
          <w:szCs w:val="24"/>
        </w:rPr>
        <w:t xml:space="preserve">. </w:t>
      </w:r>
      <w:r w:rsidRPr="0095292E">
        <w:rPr>
          <w:rFonts w:cstheme="minorHAnsi"/>
          <w:sz w:val="24"/>
          <w:szCs w:val="24"/>
        </w:rPr>
        <w:t xml:space="preserve">de </w:t>
      </w:r>
      <w:proofErr w:type="spellStart"/>
      <w:r w:rsidRPr="0095292E">
        <w:rPr>
          <w:rFonts w:cstheme="minorHAnsi"/>
          <w:sz w:val="24"/>
          <w:szCs w:val="24"/>
        </w:rPr>
        <w:t>Hoog</w:t>
      </w:r>
      <w:r w:rsidRPr="0095292E">
        <w:rPr>
          <w:rFonts w:cstheme="minorHAnsi"/>
          <w:sz w:val="24"/>
          <w:szCs w:val="24"/>
        </w:rPr>
        <w:t>,F</w:t>
      </w:r>
      <w:proofErr w:type="spellEnd"/>
      <w:r w:rsidRPr="0095292E">
        <w:rPr>
          <w:rFonts w:cstheme="minorHAnsi"/>
          <w:sz w:val="24"/>
          <w:szCs w:val="24"/>
        </w:rPr>
        <w:t xml:space="preserve"> and Coleman</w:t>
      </w:r>
      <w:r w:rsidRPr="0095292E">
        <w:rPr>
          <w:rFonts w:cstheme="minorHAnsi"/>
          <w:sz w:val="24"/>
          <w:szCs w:val="24"/>
        </w:rPr>
        <w:t xml:space="preserve">, C. (2022). </w:t>
      </w:r>
      <w:r w:rsidRPr="0095292E">
        <w:rPr>
          <w:rFonts w:cstheme="minorHAnsi"/>
          <w:i/>
          <w:iCs/>
          <w:sz w:val="24"/>
          <w:szCs w:val="24"/>
        </w:rPr>
        <w:t xml:space="preserve">Promising approaches to knife crime: an exploratory study. </w:t>
      </w:r>
      <w:r w:rsidRPr="0095292E">
        <w:rPr>
          <w:rFonts w:cstheme="minorHAnsi"/>
          <w:sz w:val="24"/>
          <w:szCs w:val="24"/>
        </w:rPr>
        <w:t xml:space="preserve">Her </w:t>
      </w:r>
      <w:proofErr w:type="spellStart"/>
      <w:r w:rsidRPr="0095292E">
        <w:rPr>
          <w:rFonts w:cstheme="minorHAnsi"/>
          <w:sz w:val="24"/>
          <w:szCs w:val="24"/>
        </w:rPr>
        <w:t>Majestys</w:t>
      </w:r>
      <w:proofErr w:type="spellEnd"/>
      <w:r w:rsidRPr="0095292E">
        <w:rPr>
          <w:rFonts w:cstheme="minorHAnsi"/>
          <w:sz w:val="24"/>
          <w:szCs w:val="24"/>
        </w:rPr>
        <w:t xml:space="preserve"> Inspectorate of Probation.</w:t>
      </w:r>
    </w:p>
    <w:p w14:paraId="118386C2" w14:textId="77777777" w:rsidR="0095292E" w:rsidRPr="0095292E" w:rsidRDefault="0095292E">
      <w:pPr>
        <w:rPr>
          <w:rFonts w:cstheme="minorHAnsi"/>
          <w:noProof/>
          <w:sz w:val="24"/>
          <w:szCs w:val="24"/>
        </w:rPr>
      </w:pPr>
      <w:proofErr w:type="spellStart"/>
      <w:r w:rsidRPr="0095292E">
        <w:rPr>
          <w:rFonts w:cstheme="minorHAnsi"/>
          <w:color w:val="222222"/>
          <w:sz w:val="24"/>
          <w:szCs w:val="24"/>
          <w:shd w:val="clear" w:color="auto" w:fill="FFFFFF"/>
        </w:rPr>
        <w:t>Serrat</w:t>
      </w:r>
      <w:proofErr w:type="spellEnd"/>
      <w:r w:rsidRPr="0095292E">
        <w:rPr>
          <w:rFonts w:cstheme="minorHAnsi"/>
          <w:color w:val="222222"/>
          <w:sz w:val="24"/>
          <w:szCs w:val="24"/>
          <w:shd w:val="clear" w:color="auto" w:fill="FFFFFF"/>
        </w:rPr>
        <w:t>, O., (2017). The SCAMPER technique. In </w:t>
      </w:r>
      <w:r w:rsidRPr="0095292E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Knowledge solutions</w:t>
      </w:r>
      <w:r w:rsidRPr="0095292E">
        <w:rPr>
          <w:rFonts w:cstheme="minorHAnsi"/>
          <w:color w:val="222222"/>
          <w:sz w:val="24"/>
          <w:szCs w:val="24"/>
          <w:shd w:val="clear" w:color="auto" w:fill="FFFFFF"/>
        </w:rPr>
        <w:t> (pp. 311-314). Springer, Singapore</w:t>
      </w:r>
    </w:p>
    <w:p w14:paraId="7DD57AB2" w14:textId="5A9571F4" w:rsidR="0095292E" w:rsidRDefault="0095292E" w:rsidP="00EB24E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5292E">
        <w:rPr>
          <w:rFonts w:asciiTheme="minorHAnsi" w:hAnsiTheme="minorHAnsi" w:cstheme="minorHAnsi"/>
          <w:color w:val="000000"/>
        </w:rPr>
        <w:t>Shaw, D. (2019). Ten charts on the rise of knife crime in England and Wales. </w:t>
      </w:r>
      <w:r w:rsidRPr="0095292E">
        <w:rPr>
          <w:rFonts w:asciiTheme="minorHAnsi" w:hAnsiTheme="minorHAnsi" w:cstheme="minorHAnsi"/>
          <w:i/>
          <w:iCs/>
          <w:color w:val="000000"/>
        </w:rPr>
        <w:t>BBC News</w:t>
      </w:r>
      <w:r w:rsidRPr="0095292E">
        <w:rPr>
          <w:rFonts w:asciiTheme="minorHAnsi" w:hAnsiTheme="minorHAnsi" w:cstheme="minorHAnsi"/>
          <w:color w:val="000000"/>
        </w:rPr>
        <w:t xml:space="preserve">. [online] 4 Mar. Available at: </w:t>
      </w:r>
      <w:hyperlink r:id="rId14" w:history="1">
        <w:r w:rsidRPr="0095292E">
          <w:rPr>
            <w:rStyle w:val="Hyperlink"/>
            <w:rFonts w:asciiTheme="minorHAnsi" w:hAnsiTheme="minorHAnsi" w:cstheme="minorHAnsi"/>
          </w:rPr>
          <w:t>https://www.bbc.co.uk/news/uk-42749089</w:t>
        </w:r>
      </w:hyperlink>
      <w:r w:rsidRPr="0095292E">
        <w:rPr>
          <w:rFonts w:asciiTheme="minorHAnsi" w:hAnsiTheme="minorHAnsi" w:cstheme="minorHAnsi"/>
          <w:color w:val="000000"/>
        </w:rPr>
        <w:t>.</w:t>
      </w:r>
      <w:r w:rsidRPr="0095292E">
        <w:rPr>
          <w:rFonts w:asciiTheme="minorHAnsi" w:hAnsiTheme="minorHAnsi" w:cstheme="minorHAnsi"/>
          <w:color w:val="000000"/>
        </w:rPr>
        <w:t xml:space="preserve"> </w:t>
      </w:r>
    </w:p>
    <w:p w14:paraId="3241918E" w14:textId="77777777" w:rsidR="0095292E" w:rsidRPr="0095292E" w:rsidRDefault="0095292E" w:rsidP="00EB24E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01D0EC0B" w14:textId="1879CE5A" w:rsid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5292E">
        <w:rPr>
          <w:rFonts w:asciiTheme="minorHAnsi" w:hAnsiTheme="minorHAnsi" w:cstheme="minorHAnsi"/>
          <w:color w:val="000000"/>
        </w:rPr>
        <w:t>‌</w:t>
      </w:r>
      <w:r w:rsidRPr="0095292E">
        <w:rPr>
          <w:rFonts w:asciiTheme="minorHAnsi" w:hAnsiTheme="minorHAnsi" w:cstheme="minorHAnsi"/>
          <w:color w:val="000000"/>
        </w:rPr>
        <w:t xml:space="preserve">West-midlands police </w:t>
      </w:r>
      <w:r w:rsidRPr="0095292E">
        <w:rPr>
          <w:rFonts w:asciiTheme="minorHAnsi" w:hAnsiTheme="minorHAnsi" w:cstheme="minorHAnsi"/>
          <w:color w:val="000000"/>
        </w:rPr>
        <w:t>(</w:t>
      </w:r>
      <w:r w:rsidRPr="0095292E">
        <w:rPr>
          <w:rFonts w:asciiTheme="minorHAnsi" w:hAnsiTheme="minorHAnsi" w:cstheme="minorHAnsi"/>
          <w:color w:val="000000"/>
        </w:rPr>
        <w:t>2022</w:t>
      </w:r>
      <w:r w:rsidRPr="0095292E">
        <w:rPr>
          <w:rFonts w:asciiTheme="minorHAnsi" w:hAnsiTheme="minorHAnsi" w:cstheme="minorHAnsi"/>
          <w:color w:val="000000"/>
        </w:rPr>
        <w:t>). </w:t>
      </w:r>
      <w:r w:rsidRPr="0095292E">
        <w:rPr>
          <w:rFonts w:asciiTheme="minorHAnsi" w:hAnsiTheme="minorHAnsi" w:cstheme="minorHAnsi"/>
          <w:i/>
          <w:iCs/>
          <w:color w:val="000000"/>
        </w:rPr>
        <w:t xml:space="preserve">The consequences - Life </w:t>
      </w:r>
      <w:proofErr w:type="gramStart"/>
      <w:r w:rsidRPr="0095292E">
        <w:rPr>
          <w:rFonts w:asciiTheme="minorHAnsi" w:hAnsiTheme="minorHAnsi" w:cstheme="minorHAnsi"/>
          <w:i/>
          <w:iCs/>
          <w:color w:val="000000"/>
        </w:rPr>
        <w:t>Or</w:t>
      </w:r>
      <w:proofErr w:type="gramEnd"/>
      <w:r w:rsidRPr="0095292E">
        <w:rPr>
          <w:rFonts w:asciiTheme="minorHAnsi" w:hAnsiTheme="minorHAnsi" w:cstheme="minorHAnsi"/>
          <w:i/>
          <w:iCs/>
          <w:color w:val="000000"/>
        </w:rPr>
        <w:t xml:space="preserve"> Knife - The choice is yours</w:t>
      </w:r>
      <w:r w:rsidRPr="0095292E">
        <w:rPr>
          <w:rFonts w:asciiTheme="minorHAnsi" w:hAnsiTheme="minorHAnsi" w:cstheme="minorHAnsi"/>
          <w:color w:val="000000"/>
        </w:rPr>
        <w:t xml:space="preserve">. [online] Available at: </w:t>
      </w:r>
      <w:hyperlink r:id="rId15" w:history="1">
        <w:r w:rsidRPr="0095292E">
          <w:rPr>
            <w:rStyle w:val="Hyperlink"/>
            <w:rFonts w:asciiTheme="minorHAnsi" w:hAnsiTheme="minorHAnsi" w:cstheme="minorHAnsi"/>
          </w:rPr>
          <w:t>https://lifeorknife.west-midlands.police.uk/advice-for-you/the-consequences/</w:t>
        </w:r>
      </w:hyperlink>
      <w:r w:rsidRPr="0095292E">
        <w:rPr>
          <w:rFonts w:asciiTheme="minorHAnsi" w:hAnsiTheme="minorHAnsi" w:cstheme="minorHAnsi"/>
          <w:color w:val="000000"/>
        </w:rPr>
        <w:t>.</w:t>
      </w:r>
      <w:r w:rsidRPr="0095292E">
        <w:rPr>
          <w:rFonts w:asciiTheme="minorHAnsi" w:hAnsiTheme="minorHAnsi" w:cstheme="minorHAnsi"/>
          <w:color w:val="000000"/>
        </w:rPr>
        <w:t xml:space="preserve"> </w:t>
      </w:r>
    </w:p>
    <w:p w14:paraId="13EE1D67" w14:textId="77777777" w:rsidR="0095292E" w:rsidRPr="0095292E" w:rsidRDefault="0095292E" w:rsidP="0039548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46FC24E8" w14:textId="77777777" w:rsidR="0095292E" w:rsidRPr="0095292E" w:rsidRDefault="0095292E" w:rsidP="00EB24E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5292E">
        <w:rPr>
          <w:rFonts w:asciiTheme="minorHAnsi" w:hAnsiTheme="minorHAnsi" w:cstheme="minorHAnsi"/>
          <w:color w:val="000000"/>
        </w:rPr>
        <w:t>Wirral Safeguarding Children Partnership. (</w:t>
      </w:r>
      <w:r w:rsidRPr="0095292E">
        <w:rPr>
          <w:rFonts w:asciiTheme="minorHAnsi" w:hAnsiTheme="minorHAnsi" w:cstheme="minorHAnsi"/>
          <w:color w:val="000000"/>
        </w:rPr>
        <w:t>2022</w:t>
      </w:r>
      <w:r w:rsidRPr="0095292E">
        <w:rPr>
          <w:rFonts w:asciiTheme="minorHAnsi" w:hAnsiTheme="minorHAnsi" w:cstheme="minorHAnsi"/>
          <w:color w:val="000000"/>
        </w:rPr>
        <w:t>). </w:t>
      </w:r>
      <w:r w:rsidRPr="0095292E">
        <w:rPr>
          <w:rFonts w:asciiTheme="minorHAnsi" w:hAnsiTheme="minorHAnsi" w:cstheme="minorHAnsi"/>
          <w:i/>
          <w:iCs/>
          <w:color w:val="000000"/>
        </w:rPr>
        <w:t>Knife Crime - Know the Facts</w:t>
      </w:r>
      <w:r w:rsidRPr="0095292E">
        <w:rPr>
          <w:rFonts w:asciiTheme="minorHAnsi" w:hAnsiTheme="minorHAnsi" w:cstheme="minorHAnsi"/>
          <w:color w:val="000000"/>
        </w:rPr>
        <w:t xml:space="preserve">. [online] Available at: </w:t>
      </w:r>
      <w:hyperlink r:id="rId16" w:history="1">
        <w:r w:rsidRPr="0095292E">
          <w:rPr>
            <w:rStyle w:val="Hyperlink"/>
            <w:rFonts w:asciiTheme="minorHAnsi" w:hAnsiTheme="minorHAnsi" w:cstheme="minorHAnsi"/>
          </w:rPr>
          <w:t>https://www.wirralsafeguarding.co.uk/knife-crime/</w:t>
        </w:r>
      </w:hyperlink>
      <w:r w:rsidRPr="0095292E">
        <w:rPr>
          <w:rFonts w:asciiTheme="minorHAnsi" w:hAnsiTheme="minorHAnsi" w:cstheme="minorHAnsi"/>
          <w:color w:val="000000"/>
        </w:rPr>
        <w:t>.</w:t>
      </w:r>
      <w:r w:rsidRPr="0095292E">
        <w:rPr>
          <w:rFonts w:asciiTheme="minorHAnsi" w:hAnsiTheme="minorHAnsi" w:cstheme="minorHAnsi"/>
          <w:color w:val="000000"/>
        </w:rPr>
        <w:t xml:space="preserve"> </w:t>
      </w:r>
    </w:p>
    <w:p w14:paraId="5511276C" w14:textId="77777777" w:rsidR="00395481" w:rsidRDefault="00395481" w:rsidP="0039548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229829EF" w14:textId="77777777" w:rsidR="00395481" w:rsidRDefault="00395481" w:rsidP="003954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80B3B13" w14:textId="77777777" w:rsidR="00395481" w:rsidRDefault="00395481" w:rsidP="0039548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53654CE" w14:textId="71E62808" w:rsidR="00395481" w:rsidRDefault="00395481" w:rsidP="00395481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16F91243" w14:textId="77777777" w:rsidR="00395481" w:rsidRDefault="00395481" w:rsidP="0039548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8A66ECC" w14:textId="6C3E4364" w:rsidR="00EB24E5" w:rsidRDefault="00EB24E5" w:rsidP="00EB24E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9F50431" w14:textId="77777777" w:rsidR="00EB24E5" w:rsidRPr="00EB24E5" w:rsidRDefault="00EB24E5" w:rsidP="00EB24E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6779FFE" w14:textId="77777777" w:rsidR="00EB24E5" w:rsidRDefault="00EB24E5" w:rsidP="00EB24E5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037ED52" w14:textId="77777777" w:rsidR="00EB24E5" w:rsidRDefault="00EB24E5" w:rsidP="00EB24E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FB5831A" w14:textId="77777777" w:rsidR="00EB24E5" w:rsidRDefault="00EB24E5" w:rsidP="00EB24E5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2047BF9" w14:textId="77777777" w:rsidR="00EB24E5" w:rsidRPr="00787543" w:rsidRDefault="00EB24E5">
      <w:pPr>
        <w:rPr>
          <w:noProof/>
        </w:rPr>
      </w:pPr>
    </w:p>
    <w:p w14:paraId="4C6B4572" w14:textId="6552F904" w:rsidR="00CA4640" w:rsidRDefault="00CA4640">
      <w:pPr>
        <w:rPr>
          <w:noProof/>
        </w:rPr>
      </w:pPr>
    </w:p>
    <w:p w14:paraId="308E5D32" w14:textId="50B947AF" w:rsidR="008D0D7E" w:rsidRDefault="008D0D7E"/>
    <w:sectPr w:rsidR="008D0D7E" w:rsidSect="0078754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011"/>
    <w:rsid w:val="00003328"/>
    <w:rsid w:val="00054530"/>
    <w:rsid w:val="00064AF7"/>
    <w:rsid w:val="00075F06"/>
    <w:rsid w:val="000C077B"/>
    <w:rsid w:val="000D1C1B"/>
    <w:rsid w:val="000E57F7"/>
    <w:rsid w:val="00101C31"/>
    <w:rsid w:val="00131059"/>
    <w:rsid w:val="00150A04"/>
    <w:rsid w:val="00171237"/>
    <w:rsid w:val="001913C5"/>
    <w:rsid w:val="00194059"/>
    <w:rsid w:val="001E1901"/>
    <w:rsid w:val="001F10FF"/>
    <w:rsid w:val="00254747"/>
    <w:rsid w:val="002639E1"/>
    <w:rsid w:val="00270A2D"/>
    <w:rsid w:val="00274B40"/>
    <w:rsid w:val="00291823"/>
    <w:rsid w:val="002A36EC"/>
    <w:rsid w:val="002A6DFF"/>
    <w:rsid w:val="002B5D8F"/>
    <w:rsid w:val="002E26D7"/>
    <w:rsid w:val="002F74C0"/>
    <w:rsid w:val="00313B33"/>
    <w:rsid w:val="00336694"/>
    <w:rsid w:val="00350040"/>
    <w:rsid w:val="003540C4"/>
    <w:rsid w:val="0038682A"/>
    <w:rsid w:val="00395481"/>
    <w:rsid w:val="003C6017"/>
    <w:rsid w:val="004403B8"/>
    <w:rsid w:val="004611C7"/>
    <w:rsid w:val="00480406"/>
    <w:rsid w:val="00484485"/>
    <w:rsid w:val="00486B54"/>
    <w:rsid w:val="004C3A91"/>
    <w:rsid w:val="004E738E"/>
    <w:rsid w:val="004F52BE"/>
    <w:rsid w:val="0054392B"/>
    <w:rsid w:val="00554D3F"/>
    <w:rsid w:val="00564708"/>
    <w:rsid w:val="00574E9A"/>
    <w:rsid w:val="005964DC"/>
    <w:rsid w:val="00597627"/>
    <w:rsid w:val="005A1D24"/>
    <w:rsid w:val="005A7CD7"/>
    <w:rsid w:val="005E4501"/>
    <w:rsid w:val="006216A6"/>
    <w:rsid w:val="00657011"/>
    <w:rsid w:val="006C7DB9"/>
    <w:rsid w:val="00730EA9"/>
    <w:rsid w:val="00742EA2"/>
    <w:rsid w:val="0076183F"/>
    <w:rsid w:val="0076534B"/>
    <w:rsid w:val="007873B1"/>
    <w:rsid w:val="00787543"/>
    <w:rsid w:val="0079788A"/>
    <w:rsid w:val="007A7907"/>
    <w:rsid w:val="007C3DBF"/>
    <w:rsid w:val="00837DD5"/>
    <w:rsid w:val="00853F5D"/>
    <w:rsid w:val="008771E4"/>
    <w:rsid w:val="008935FB"/>
    <w:rsid w:val="008D0D7E"/>
    <w:rsid w:val="00924D80"/>
    <w:rsid w:val="00942E1B"/>
    <w:rsid w:val="009524C5"/>
    <w:rsid w:val="0095292E"/>
    <w:rsid w:val="00952BC4"/>
    <w:rsid w:val="009B39C9"/>
    <w:rsid w:val="009D1391"/>
    <w:rsid w:val="009D4116"/>
    <w:rsid w:val="00A0042A"/>
    <w:rsid w:val="00A86523"/>
    <w:rsid w:val="00AA2158"/>
    <w:rsid w:val="00AF1017"/>
    <w:rsid w:val="00B341B1"/>
    <w:rsid w:val="00B348E5"/>
    <w:rsid w:val="00B53B83"/>
    <w:rsid w:val="00B87F23"/>
    <w:rsid w:val="00B90392"/>
    <w:rsid w:val="00B904FD"/>
    <w:rsid w:val="00BC394B"/>
    <w:rsid w:val="00BD043E"/>
    <w:rsid w:val="00BE7B72"/>
    <w:rsid w:val="00C157FE"/>
    <w:rsid w:val="00C3084E"/>
    <w:rsid w:val="00C370BE"/>
    <w:rsid w:val="00C532A8"/>
    <w:rsid w:val="00C53832"/>
    <w:rsid w:val="00C56973"/>
    <w:rsid w:val="00CA4640"/>
    <w:rsid w:val="00CB32BD"/>
    <w:rsid w:val="00D14440"/>
    <w:rsid w:val="00D37BC9"/>
    <w:rsid w:val="00D90052"/>
    <w:rsid w:val="00DC489E"/>
    <w:rsid w:val="00DD73EC"/>
    <w:rsid w:val="00E45F99"/>
    <w:rsid w:val="00E565AD"/>
    <w:rsid w:val="00EB24E5"/>
    <w:rsid w:val="00EE14F2"/>
    <w:rsid w:val="00EE17DA"/>
    <w:rsid w:val="00F1271D"/>
    <w:rsid w:val="00F21921"/>
    <w:rsid w:val="00F80FF5"/>
    <w:rsid w:val="00FA6F9E"/>
    <w:rsid w:val="00FB300D"/>
    <w:rsid w:val="00FB6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9971910"/>
  <w15:chartTrackingRefBased/>
  <w15:docId w15:val="{F3F1701C-0C25-45E6-9FE1-91ED051833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0A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0A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50A04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78754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87543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EB24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32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6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3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ethnicity-facts-figures.service.gov.uk/crime-justice-and-the-law/policing/confidence-in-the-local-police/latest#:~:text=The%20data%20shows%20that%3A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hyperlink" Target="https://www.ons.gov.uk/peoplepopulationandcommunity/crimeandjustice/bulletins/crimeinenglandandwales/yearendingjune2022#:~:text=Knife%20or%20sharp%20instrument%20offences%20recorded%20by%20the%20Metropolitan%20increased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wirralsafeguarding.co.uk/knife-crime/" TargetMode="External"/><Relationship Id="rId1" Type="http://schemas.openxmlformats.org/officeDocument/2006/relationships/styles" Target="styles.xml"/><Relationship Id="rId6" Type="http://schemas.openxmlformats.org/officeDocument/2006/relationships/oleObject" Target="embeddings/oleObject1.bin"/><Relationship Id="rId11" Type="http://schemas.openxmlformats.org/officeDocument/2006/relationships/hyperlink" Target="https://assets.college.police.uk/s3fs-public/2021-11/Knife-crime-a-problem-solving-guide.pdf" TargetMode="External"/><Relationship Id="rId5" Type="http://schemas.openxmlformats.org/officeDocument/2006/relationships/image" Target="media/image2.emf"/><Relationship Id="rId15" Type="http://schemas.openxmlformats.org/officeDocument/2006/relationships/hyperlink" Target="https://lifeorknife.west-midlands.police.uk/advice-for-you/the-consequences/" TargetMode="External"/><Relationship Id="rId10" Type="http://schemas.openxmlformats.org/officeDocument/2006/relationships/hyperlink" Target="https://theconversation.com/knife-crime-causes-and-solutions-editors-guide-to-what-our-academic-experts-say-113318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hyperlink" Target="https://www.bbc.co.uk/news/uk-427490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886</Words>
  <Characters>5054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creation. Assignment 1</dc:title>
  <dc:subject/>
  <dc:creator>Jamie Parry</dc:creator>
  <cp:keywords/>
  <dc:description/>
  <cp:lastModifiedBy>Jamie Parry</cp:lastModifiedBy>
  <cp:revision>2</cp:revision>
  <dcterms:created xsi:type="dcterms:W3CDTF">2022-11-24T21:33:00Z</dcterms:created>
  <dcterms:modified xsi:type="dcterms:W3CDTF">2022-11-24T21:33:00Z</dcterms:modified>
</cp:coreProperties>
</file>