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proofErr w:type="gramStart"/>
      <w:r w:rsidRPr="003C7DED">
        <w:rPr>
          <w:rFonts w:ascii="Arial" w:hAnsi="Arial" w:cs="Arial"/>
          <w:b/>
          <w:bCs/>
          <w:sz w:val="22"/>
          <w:szCs w:val="22"/>
        </w:rPr>
        <w:t>In order for</w:t>
      </w:r>
      <w:proofErr w:type="gramEnd"/>
      <w:r w:rsidRPr="003C7DED">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proofErr w:type="gramStart"/>
      <w:r w:rsidR="00A80868" w:rsidRPr="003C7DED">
        <w:rPr>
          <w:rFonts w:ascii="Arial" w:hAnsi="Arial" w:cs="Arial"/>
          <w:sz w:val="22"/>
          <w:szCs w:val="22"/>
        </w:rPr>
        <w:t>)</w:t>
      </w:r>
      <w:r w:rsidRPr="003C7DED">
        <w:rPr>
          <w:rFonts w:ascii="Arial" w:hAnsi="Arial" w:cs="Arial"/>
          <w:sz w:val="22"/>
          <w:szCs w:val="22"/>
        </w:rPr>
        <w:t>;</w:t>
      </w:r>
      <w:proofErr w:type="gramEnd"/>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 xml:space="preserve">ndividuals holding honorary title from the </w:t>
      </w:r>
      <w:proofErr w:type="gramStart"/>
      <w:r w:rsidR="00A80868" w:rsidRPr="003C7DED">
        <w:rPr>
          <w:rFonts w:ascii="Arial" w:hAnsi="Arial" w:cs="Arial"/>
          <w:sz w:val="22"/>
          <w:szCs w:val="22"/>
        </w:rPr>
        <w:t>University</w:t>
      </w:r>
      <w:r w:rsidRPr="003C7DED">
        <w:rPr>
          <w:rFonts w:ascii="Arial" w:hAnsi="Arial" w:cs="Arial"/>
          <w:sz w:val="22"/>
          <w:szCs w:val="22"/>
        </w:rPr>
        <w:t>;</w:t>
      </w:r>
      <w:proofErr w:type="gramEnd"/>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 xml:space="preserve">research </w:t>
      </w:r>
      <w:proofErr w:type="gramStart"/>
      <w:r w:rsidRPr="003C7DED">
        <w:rPr>
          <w:rFonts w:ascii="Arial" w:hAnsi="Arial" w:cs="Arial"/>
          <w:sz w:val="22"/>
          <w:szCs w:val="22"/>
        </w:rPr>
        <w:t>students;</w:t>
      </w:r>
      <w:proofErr w:type="gramEnd"/>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 xml:space="preserve">In </w:t>
      </w:r>
      <w:proofErr w:type="gramStart"/>
      <w:r w:rsidRPr="003C7DED">
        <w:rPr>
          <w:rFonts w:ascii="Arial" w:hAnsi="Arial" w:cs="Arial"/>
          <w:sz w:val="22"/>
          <w:szCs w:val="22"/>
        </w:rPr>
        <w:t>all of</w:t>
      </w:r>
      <w:proofErr w:type="gramEnd"/>
      <w:r w:rsidRPr="003C7DED">
        <w:rPr>
          <w:rFonts w:ascii="Arial" w:hAnsi="Arial" w:cs="Arial"/>
          <w:sz w:val="22"/>
          <w:szCs w:val="22"/>
        </w:rPr>
        <w:t xml:space="preserve">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r/>
            <w:r>
              <w:rPr>
                <w:rFonts w:ascii="Arial" w:hAnsi="Arial" w:eastAsia="Arial"/>
                <w:sz w:val="20"/>
              </w:rPr>
              <w:t>Mihaela Hermeneanu</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r/>
            <w:r>
              <w:rPr>
                <w:rFonts w:ascii="Arial" w:hAnsi="Arial" w:eastAsia="Arial"/>
                <w:sz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r/>
            <w:r>
              <w:rPr>
                <w:rFonts w:ascii="Arial" w:hAnsi="Arial" w:eastAsia="Arial"/>
                <w:sz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r/>
            <w:r>
              <w:rPr>
                <w:rFonts w:ascii="Arial" w:hAnsi="Arial" w:eastAsia="Arial"/>
                <w:sz w:val="20"/>
              </w:rPr>
              <w:t>☐ 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r/>
            <w:r>
              <w:rPr>
                <w:rFonts w:ascii="Arial" w:hAnsi="Arial" w:eastAsia="Arial"/>
                <w:sz w:val="20"/>
              </w:rPr>
              <w:t>☒ 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r/>
            <w:r>
              <w:rPr>
                <w:rFonts w:ascii="Arial" w:hAnsi="Arial" w:eastAsia="Arial"/>
                <w:sz w:val="20"/>
              </w:rPr>
              <w:t>☐ 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r/>
            <w:r>
              <w:rPr>
                <w:rFonts w:ascii="Arial" w:hAnsi="Arial" w:eastAsia="Arial"/>
                <w:sz w:val="20"/>
              </w:rPr>
              <w:t>Business / Management (to be confirmed)</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r/>
            <w:r>
              <w:rPr>
                <w:rFonts w:ascii="Arial" w:hAnsi="Arial" w:eastAsia="Arial"/>
                <w:sz w:val="20"/>
              </w:rPr>
              <w:t>UWTSD (campus not provided / to be confirmed)</w:t>
            </w: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r/>
            <w:r>
              <w:rPr>
                <w:rFonts w:ascii="Arial" w:hAnsi="Arial" w:eastAsia="Arial"/>
                <w:sz w:val="20"/>
              </w:rPr>
              <w:t>Student e-mail not provided / to be confirmed</w:t>
            </w: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r/>
            <w:r>
              <w:rPr>
                <w:rFonts w:ascii="Arial" w:hAnsi="Arial" w:eastAsia="Arial"/>
                <w:sz w:val="20"/>
              </w:rPr>
              <w:t>Not provided</w:t>
            </w: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r/>
            <w:r>
              <w:rPr>
                <w:rFonts w:ascii="Arial" w:hAnsi="Arial" w:eastAsia="Arial"/>
                <w:sz w:val="20"/>
              </w:rPr>
              <w:t>The Impact of Leadership Styles on Employee Motivation and Performance in the Beauty Industry</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r/>
            <w:r>
              <w:rPr>
                <w:rFonts w:ascii="Arial" w:hAnsi="Arial" w:eastAsia="Arial"/>
                <w:sz w:val="20"/>
              </w:rPr>
              <w:t>01/07/2026</w:t>
            </w: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r/>
            <w:r>
              <w:rPr>
                <w:rFonts w:ascii="Arial" w:hAnsi="Arial" w:eastAsia="Arial"/>
                <w:sz w:val="20"/>
              </w:rPr>
              <w:t>30/09/2026</w:t>
            </w: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r/>
            <w:r>
              <w:rPr>
                <w:rFonts w:ascii="Arial" w:hAnsi="Arial" w:eastAsia="Arial"/>
                <w:sz w:val="20"/>
              </w:rPr>
              <w:t>2310013</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r/>
            <w:r>
              <w:rPr>
                <w:rFonts w:ascii="Arial" w:hAnsi="Arial" w:eastAsia="Arial"/>
                <w:sz w:val="20"/>
              </w:rPr>
              <w:t>Independent Project, LCBB6014</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r/>
            <w:r>
              <w:rPr>
                <w:rFonts w:ascii="Arial" w:hAnsi="Arial" w:eastAsia="Arial"/>
                <w:sz w:val="20"/>
              </w:rPr>
              <w:t>Aso Abdullah (a.abdullah@uwtsd.ac.uk)</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r/>
            <w:r>
              <w:rPr>
                <w:rFonts w:ascii="Arial" w:hAnsi="Arial" w:eastAsia="Arial"/>
                <w:sz w:val="20"/>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r/>
            <w:r>
              <w:rPr>
                <w:rFonts w:ascii="Arial" w:hAnsi="Arial" w:eastAsia="Arial"/>
                <w:sz w:val="20"/>
              </w:rPr>
              <w:t>NO ☒</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r/>
            <w:r>
              <w:rPr>
                <w:rFonts w:ascii="Arial" w:hAnsi="Arial" w:eastAsia="Arial"/>
                <w:sz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r/>
            <w:r>
              <w:rPr>
                <w:rFonts w:ascii="Arial" w:hAnsi="Arial" w:eastAsia="Arial"/>
                <w:sz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3C7DED">
              <w:rPr>
                <w:rFonts w:ascii="Arial" w:hAnsi="Arial" w:cs="Arial"/>
                <w:sz w:val="22"/>
                <w:szCs w:val="22"/>
              </w:rPr>
              <w:t>and also</w:t>
            </w:r>
            <w:proofErr w:type="gramEnd"/>
            <w:r w:rsidRPr="003C7DED">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r>
              <w:rPr>
                <w:rFonts w:ascii="Arial" w:hAnsi="Arial" w:eastAsia="Arial"/>
                <w:sz w:val="20"/>
              </w:rPr>
              <w:t>UWTSD Research Ethics &amp; Integrity Policy</w:t>
            </w:r>
          </w:p>
          <w:p>
            <w:r>
              <w:rPr>
                <w:rFonts w:ascii="Arial" w:hAnsi="Arial" w:eastAsia="Arial"/>
                <w:sz w:val="20"/>
              </w:rPr>
              <w:t>☒</w:t>
            </w:r>
          </w:p>
        </w:tc>
        <w:sdt>
          <w:sdtPr>
            <w:rPr>
              <w:rFonts w:ascii="Arial" w:hAnsi="Arial" w:cs="Arial"/>
              <w:sz w:val="22"/>
              <w:szCs w:val="22"/>
            </w:rPr>
            <w:id w:val="1578479508"/>
            <w14:checkbox>
              <w14:checked w14:val="0"/>
              <w14:checkedState w14:val="2612" w14:font="MS Gothic"/>
              <w14:uncheckedState w14:val="2610" w14:font="MS Gothic"/>
            </w14:checkbox>
          </w:sdtPr>
          <w:sdtEndPr/>
          <w:sdtContent>
            <w:tc>
              <w:tcPr>
                <w:tcW w:w="1134" w:type="dxa"/>
                <w:shd w:val="clear" w:color="auto" w:fill="D9D9D9" w:themeFill="background1" w:themeFillShade="D9"/>
                <w:vAlign w:val="center"/>
              </w:tcPr>
              <w:p w14:paraId="637EE035"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p>
            <w:r/>
            <w:r>
              <w:rPr>
                <w:rFonts w:ascii="Arial" w:hAnsi="Arial" w:eastAsia="Arial"/>
                <w:sz w:val="22"/>
              </w:rPr>
              <w:t>☒</w:t>
            </w:r>
          </w:p>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p>
            <w:r/>
            <w:r>
              <w:rPr>
                <w:rFonts w:ascii="Arial" w:hAnsi="Arial" w:eastAsia="Arial"/>
                <w:sz w:val="22"/>
              </w:rPr>
              <w:t>☒</w:t>
            </w:r>
          </w:p>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r>
              <w:rPr>
                <w:rFonts w:ascii="Arial" w:hAnsi="Arial" w:eastAsia="Arial"/>
                <w:sz w:val="20"/>
              </w:rPr>
              <w:t>UWTSD Export Control Policy</w:t>
            </w:r>
          </w:p>
          <w:p>
            <w:r>
              <w:rPr>
                <w:rFonts w:ascii="Arial" w:hAnsi="Arial" w:eastAsia="Arial"/>
                <w:sz w:val="20"/>
              </w:rPr>
              <w:t>Required if Appendix 8 completed</w:t>
            </w:r>
          </w:p>
          <w:p>
            <w:r>
              <w:rPr>
                <w:rFonts w:ascii="Arial" w:hAnsi="Arial" w:eastAsia="Arial"/>
                <w:sz w:val="20"/>
              </w:rPr>
              <w:t>☐</w:t>
            </w:r>
          </w:p>
        </w:tc>
        <w:sdt>
          <w:sdtPr>
            <w:rPr>
              <w:rFonts w:ascii="Arial" w:hAnsi="Arial" w:cs="Arial"/>
              <w:sz w:val="22"/>
              <w:szCs w:val="22"/>
            </w:rPr>
            <w:id w:val="1773198240"/>
            <w14:checkbox>
              <w14:checked w14:val="0"/>
              <w14:checkedState w14:val="2612" w14:font="MS Gothic"/>
              <w14:uncheckedState w14:val="2610" w14:font="MS Gothic"/>
            </w14:checkbox>
          </w:sdtPr>
          <w:sdtEnd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p>
            <w:r/>
            <w:r>
              <w:rPr>
                <w:rFonts w:ascii="Arial" w:hAnsi="Arial" w:eastAsia="Arial"/>
                <w:sz w:val="22"/>
              </w:rPr>
              <w:t>☐</w:t>
            </w:r>
          </w:p>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r/>
            <w:r>
              <w:rPr>
                <w:rFonts w:ascii="Arial" w:hAnsi="Arial" w:eastAsia="Arial"/>
                <w:sz w:val="20"/>
              </w:rPr>
              <w:t>Market Research Society (MRS) Code of Conduct (for survey research)</w:t>
            </w:r>
          </w:p>
        </w:tc>
        <w:tc>
          <w:tcPr>
            <w:tcW w:w="1134" w:type="dxa"/>
            <w:shd w:val="clear" w:color="auto" w:fill="D9D9D9" w:themeFill="background1" w:themeFillShade="D9"/>
            <w:vAlign w:val="center"/>
          </w:tcPr>
          <w:p>
            <w:r/>
            <w:r>
              <w:rPr>
                <w:rFonts w:ascii="Arial" w:hAnsi="Arial" w:eastAsia="Arial"/>
                <w:sz w:val="22"/>
              </w:rPr>
              <w:t>☒</w:t>
            </w:r>
          </w:p>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r/>
            <w:r>
              <w:rPr>
                <w:rFonts w:ascii="Arial" w:hAnsi="Arial" w:eastAsia="Arial"/>
                <w:sz w:val="20"/>
              </w:rPr>
              <w:t>NO ☒</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r/>
            <w:r>
              <w:rPr>
                <w:rFonts w:ascii="Arial" w:hAnsi="Arial" w:eastAsia="Arial"/>
                <w:sz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r/>
            <w:r>
              <w:rPr>
                <w:rFonts w:ascii="Arial" w:hAnsi="Arial" w:eastAsia="Arial"/>
                <w:sz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r/>
            <w:r>
              <w:rPr>
                <w:rFonts w:ascii="Arial" w:hAnsi="Arial" w:eastAsia="Arial"/>
                <w:sz w:val="20"/>
              </w:rPr>
              <w:t>Aim: To examine the impact of leadership styles on employee motivation and performance in the beauty industry.</w:t>
            </w:r>
            <w:r>
              <w:br/>
            </w:r>
            <w:r>
              <w:rPr>
                <w:rFonts w:ascii="Arial" w:hAnsi="Arial" w:eastAsia="Arial"/>
                <w:sz w:val="20"/>
              </w:rPr>
              <w:t>Objectives: identify the main leadership styles used in beauty businesses; examine the relationship between leadership styles and employee motivation; analyse the impact of leadership styles on employee performance; evaluate which leadership style is perceived as most effective by beauty industry employees; and provide practical recommendations for beauty business managers.</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r/>
            <w:r>
              <w:rPr>
                <w:rFonts w:ascii="Arial" w:hAnsi="Arial" w:eastAsia="Arial"/>
                <w:sz w:val="20"/>
              </w:rPr>
              <w:t>The study is important because beauty salons, spas and cosmetic clinics rely on motivated employees to provide high-quality service and retain customers. Existing leadership research is often based on general business settings, while the beauty industry receives less attention despite pressures such as staff turnover, work stress and rising customer expectations. The project will generate industry-specific evidence on how leadership styles relate to employee motivation and performance. The findings may help salon owners and beauty business managers improve staff motivation, service quality, retention and business competitiveness.</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r/>
            <w:r>
              <w:rPr>
                <w:rFonts w:ascii="Arial" w:hAnsi="Arial" w:eastAsia="Arial"/>
                <w:sz w:val="20"/>
              </w:rPr>
              <w:t>The study will use a quantitative, deductive, cross-sectional survey design. Primary data will be collected through a structured Google Forms questionnaire using 5-point Likert-scale questions on perceived leadership style, employee motivation and employee performance. Convenience sampling will recruit about 50 beauty industry employees. Data will be analysed in Excel and SPSS using descriptive statistics, reliability testing through Cronbach’s Alpha, Pearson correlation and multiple regression. Risks to delivery, such as low response rate, will be managed through clear recruitment messages, voluntary participation and flexible online access to the survey.</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r/>
            <w:r>
              <w:rPr>
                <w:rFonts w:ascii="Arial" w:hAnsi="Arial" w:eastAsia="Arial"/>
                <w:sz w:val="20"/>
              </w:rPr>
              <w:t>- Online questionnaire using Google Forms.</w:t>
            </w:r>
            <w:r>
              <w:br/>
            </w:r>
            <w:r>
              <w:rPr>
                <w:rFonts w:ascii="Arial" w:hAnsi="Arial" w:eastAsia="Arial"/>
                <w:sz w:val="20"/>
              </w:rPr>
              <w:t>- Recruitment through social media and accessible beauty-industry contacts.</w:t>
            </w:r>
            <w:r>
              <w:br/>
            </w:r>
            <w:r>
              <w:rPr>
                <w:rFonts w:ascii="Arial" w:hAnsi="Arial" w:eastAsia="Arial"/>
                <w:sz w:val="20"/>
              </w:rPr>
              <w:t>- Participants will be beauty-industry employees in the UK, including salons, spas and cosmetic/beauty clinics.</w:t>
            </w:r>
            <w:r>
              <w:br/>
            </w:r>
            <w:r>
              <w:rPr>
                <w:rFonts w:ascii="Arial" w:hAnsi="Arial" w:eastAsia="Arial"/>
                <w:sz w:val="20"/>
              </w:rPr>
              <w:t>- Data analysis will take place on the researcher’s password-protected computer and/or UWTSD-approved storage systems.</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r/>
            <w:r>
              <w:rPr>
                <w:rFonts w:ascii="Arial" w:hAnsi="Arial" w:eastAsia="Arial"/>
                <w:sz w:val="20"/>
              </w:rPr>
              <w:t>NO ☒</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r/>
            <w:r>
              <w:rPr>
                <w:rFonts w:ascii="Arial" w:hAnsi="Arial" w:eastAsia="Arial"/>
                <w:sz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r/>
            <w:r>
              <w:rPr>
                <w:rFonts w:ascii="Arial" w:hAnsi="Arial" w:eastAsia="Arial"/>
                <w:sz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p>
            <w:r/>
            <w:r>
              <w:rPr>
                <w:rFonts w:ascii="Arial" w:hAnsi="Arial" w:eastAsia="Arial"/>
                <w:sz w:val="22"/>
              </w:rPr>
              <w:t>☒</w:t>
            </w:r>
          </w:p>
        </w:tc>
        <w:tc>
          <w:tcPr>
            <w:tcW w:w="992" w:type="dxa"/>
            <w:shd w:val="clear" w:color="auto" w:fill="D9D9D9" w:themeFill="background1" w:themeFillShade="D9"/>
            <w:vAlign w:val="center"/>
          </w:tcPr>
          <w:p>
            <w:r/>
            <w:r>
              <w:rPr>
                <w:rFonts w:ascii="Arial" w:hAnsi="Arial" w:eastAsia="Arial"/>
                <w:sz w:val="22"/>
              </w:rPr>
              <w:t>☐</w:t>
            </w:r>
          </w:p>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p>
            <w:r/>
            <w:r>
              <w:rPr>
                <w:rFonts w:ascii="Arial" w:hAnsi="Arial" w:eastAsia="Arial"/>
                <w:sz w:val="22"/>
              </w:rPr>
              <w:t>☐</w:t>
            </w:r>
          </w:p>
        </w:tc>
        <w:tc>
          <w:tcPr>
            <w:tcW w:w="992" w:type="dxa"/>
            <w:shd w:val="clear" w:color="auto" w:fill="D9D9D9" w:themeFill="background1" w:themeFillShade="D9"/>
            <w:vAlign w:val="center"/>
          </w:tcPr>
          <w:p>
            <w:r/>
            <w:r>
              <w:rPr>
                <w:rFonts w:ascii="Arial" w:hAnsi="Arial" w:eastAsia="Arial"/>
                <w:sz w:val="22"/>
              </w:rPr>
              <w:t>☒</w:t>
            </w:r>
          </w:p>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p>
            <w:r/>
            <w:r>
              <w:rPr>
                <w:rFonts w:ascii="Arial" w:hAnsi="Arial" w:eastAsia="Arial"/>
                <w:sz w:val="22"/>
              </w:rPr>
              <w:t>☐</w:t>
            </w:r>
          </w:p>
        </w:tc>
        <w:tc>
          <w:tcPr>
            <w:tcW w:w="992" w:type="dxa"/>
            <w:shd w:val="clear" w:color="auto" w:fill="D9D9D9" w:themeFill="background1" w:themeFillShade="D9"/>
            <w:vAlign w:val="center"/>
          </w:tcPr>
          <w:p>
            <w:r/>
            <w:r>
              <w:rPr>
                <w:rFonts w:ascii="Arial" w:hAnsi="Arial" w:eastAsia="Arial"/>
                <w:sz w:val="22"/>
              </w:rPr>
              <w:t>☒</w:t>
            </w:r>
          </w:p>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p>
            <w:r/>
            <w:r>
              <w:rPr>
                <w:rFonts w:ascii="Arial" w:hAnsi="Arial" w:eastAsia="Arial"/>
                <w:sz w:val="22"/>
              </w:rPr>
              <w:t>☐</w:t>
            </w:r>
          </w:p>
        </w:tc>
        <w:tc>
          <w:tcPr>
            <w:tcW w:w="992" w:type="dxa"/>
            <w:shd w:val="clear" w:color="auto" w:fill="D9D9D9" w:themeFill="background1" w:themeFillShade="D9"/>
            <w:vAlign w:val="center"/>
          </w:tcPr>
          <w:p>
            <w:r/>
            <w:r>
              <w:rPr>
                <w:rFonts w:ascii="Arial" w:hAnsi="Arial" w:eastAsia="Arial"/>
                <w:sz w:val="22"/>
              </w:rPr>
              <w:t>☒</w:t>
            </w:r>
          </w:p>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p>
            <w:r/>
            <w:r>
              <w:rPr>
                <w:rFonts w:ascii="Arial" w:hAnsi="Arial" w:eastAsia="Arial"/>
                <w:sz w:val="22"/>
              </w:rPr>
              <w:t>☐</w:t>
            </w:r>
          </w:p>
        </w:tc>
        <w:tc>
          <w:tcPr>
            <w:tcW w:w="992" w:type="dxa"/>
            <w:shd w:val="clear" w:color="auto" w:fill="D9D9D9" w:themeFill="background1" w:themeFillShade="D9"/>
            <w:vAlign w:val="center"/>
          </w:tcPr>
          <w:p>
            <w:r/>
            <w:r>
              <w:rPr>
                <w:rFonts w:ascii="Arial" w:hAnsi="Arial" w:eastAsia="Arial"/>
                <w:sz w:val="22"/>
              </w:rPr>
              <w:t>☒</w:t>
            </w:r>
          </w:p>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p>
            <w:r/>
            <w:r>
              <w:rPr>
                <w:rFonts w:ascii="Arial" w:hAnsi="Arial" w:eastAsia="Arial"/>
                <w:sz w:val="22"/>
              </w:rPr>
              <w:t>☐</w:t>
            </w:r>
          </w:p>
        </w:tc>
        <w:tc>
          <w:tcPr>
            <w:tcW w:w="992" w:type="dxa"/>
            <w:shd w:val="clear" w:color="auto" w:fill="D9D9D9" w:themeFill="background1" w:themeFillShade="D9"/>
            <w:vAlign w:val="center"/>
          </w:tcPr>
          <w:p>
            <w:r/>
            <w:r>
              <w:rPr>
                <w:rFonts w:ascii="Arial" w:hAnsi="Arial" w:eastAsia="Arial"/>
                <w:sz w:val="22"/>
              </w:rPr>
              <w:t>☒</w:t>
            </w:r>
          </w:p>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p>
            <w:r/>
            <w:r>
              <w:rPr>
                <w:rFonts w:ascii="Arial" w:hAnsi="Arial" w:eastAsia="Arial"/>
                <w:sz w:val="22"/>
              </w:rPr>
              <w:t>☐</w:t>
            </w:r>
          </w:p>
        </w:tc>
        <w:tc>
          <w:tcPr>
            <w:tcW w:w="992" w:type="dxa"/>
            <w:shd w:val="clear" w:color="auto" w:fill="D9D9D9" w:themeFill="background1" w:themeFillShade="D9"/>
            <w:vAlign w:val="center"/>
          </w:tcPr>
          <w:p>
            <w:r/>
            <w:r>
              <w:rPr>
                <w:rFonts w:ascii="Arial" w:hAnsi="Arial" w:eastAsia="Arial"/>
                <w:sz w:val="22"/>
              </w:rPr>
              <w:t>☒</w:t>
            </w:r>
          </w:p>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p>
            <w:r/>
            <w:r>
              <w:rPr>
                <w:rFonts w:ascii="Arial" w:hAnsi="Arial" w:eastAsia="Arial"/>
                <w:sz w:val="22"/>
              </w:rPr>
              <w:t>☐</w:t>
            </w:r>
          </w:p>
        </w:tc>
        <w:tc>
          <w:tcPr>
            <w:tcW w:w="992" w:type="dxa"/>
            <w:shd w:val="clear" w:color="auto" w:fill="D9D9D9" w:themeFill="background1" w:themeFillShade="D9"/>
            <w:vAlign w:val="center"/>
          </w:tcPr>
          <w:p>
            <w:r/>
            <w:r>
              <w:rPr>
                <w:rFonts w:ascii="Arial" w:hAnsi="Arial" w:eastAsia="Arial"/>
                <w:sz w:val="22"/>
              </w:rPr>
              <w:t>☒</w:t>
            </w:r>
          </w:p>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p>
            <w:r/>
            <w:r>
              <w:rPr>
                <w:rFonts w:ascii="Arial" w:hAnsi="Arial" w:eastAsia="Arial"/>
                <w:sz w:val="22"/>
              </w:rPr>
              <w:t>☐</w:t>
            </w:r>
          </w:p>
        </w:tc>
        <w:tc>
          <w:tcPr>
            <w:tcW w:w="992" w:type="dxa"/>
            <w:shd w:val="clear" w:color="auto" w:fill="D9D9D9" w:themeFill="background1" w:themeFillShade="D9"/>
            <w:vAlign w:val="center"/>
          </w:tcPr>
          <w:p>
            <w:r/>
            <w:r>
              <w:rPr>
                <w:rFonts w:ascii="Arial" w:hAnsi="Arial" w:eastAsia="Arial"/>
                <w:sz w:val="22"/>
              </w:rPr>
              <w:t>☒</w:t>
            </w:r>
          </w:p>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p>
            <w:r/>
            <w:r>
              <w:rPr>
                <w:rFonts w:ascii="Arial" w:hAnsi="Arial" w:eastAsia="Arial"/>
                <w:sz w:val="22"/>
              </w:rPr>
              <w:t>☐</w:t>
            </w:r>
          </w:p>
        </w:tc>
        <w:tc>
          <w:tcPr>
            <w:tcW w:w="992" w:type="dxa"/>
            <w:shd w:val="clear" w:color="auto" w:fill="D9D9D9" w:themeFill="background1" w:themeFillShade="D9"/>
            <w:vAlign w:val="center"/>
          </w:tcPr>
          <w:p>
            <w:r/>
            <w:r>
              <w:rPr>
                <w:rFonts w:ascii="Arial" w:hAnsi="Arial" w:eastAsia="Arial"/>
                <w:sz w:val="22"/>
              </w:rPr>
              <w:t>☒</w:t>
            </w:r>
          </w:p>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p>
            <w:r/>
            <w:r>
              <w:rPr>
                <w:rFonts w:ascii="Arial" w:hAnsi="Arial" w:eastAsia="Arial"/>
                <w:sz w:val="22"/>
              </w:rPr>
              <w:t>☐</w:t>
            </w:r>
          </w:p>
        </w:tc>
        <w:tc>
          <w:tcPr>
            <w:tcW w:w="992" w:type="dxa"/>
            <w:shd w:val="clear" w:color="auto" w:fill="D9D9D9" w:themeFill="background1" w:themeFillShade="D9"/>
            <w:vAlign w:val="center"/>
          </w:tcPr>
          <w:p>
            <w:r/>
            <w:r>
              <w:rPr>
                <w:rFonts w:ascii="Arial" w:hAnsi="Arial" w:eastAsia="Arial"/>
                <w:sz w:val="22"/>
              </w:rPr>
              <w:t>☒</w:t>
            </w:r>
          </w:p>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p>
            <w:r/>
            <w:r>
              <w:rPr>
                <w:rFonts w:ascii="Arial" w:hAnsi="Arial" w:eastAsia="Arial"/>
                <w:sz w:val="22"/>
              </w:rPr>
              <w:t>☐</w:t>
            </w:r>
          </w:p>
        </w:tc>
        <w:tc>
          <w:tcPr>
            <w:tcW w:w="992" w:type="dxa"/>
            <w:shd w:val="clear" w:color="auto" w:fill="D9D9D9" w:themeFill="background1" w:themeFillShade="D9"/>
            <w:vAlign w:val="center"/>
          </w:tcPr>
          <w:p>
            <w:r/>
            <w:r>
              <w:rPr>
                <w:rFonts w:ascii="Arial" w:hAnsi="Arial" w:eastAsia="Arial"/>
                <w:sz w:val="22"/>
              </w:rPr>
              <w:t>☒</w:t>
            </w:r>
          </w:p>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p>
            <w:r/>
            <w:r>
              <w:rPr>
                <w:rFonts w:ascii="Arial" w:hAnsi="Arial" w:eastAsia="Arial"/>
                <w:sz w:val="22"/>
              </w:rPr>
              <w:t>☐</w:t>
            </w:r>
          </w:p>
        </w:tc>
        <w:tc>
          <w:tcPr>
            <w:tcW w:w="992" w:type="dxa"/>
            <w:shd w:val="clear" w:color="auto" w:fill="D9D9D9" w:themeFill="background1" w:themeFillShade="D9"/>
            <w:vAlign w:val="center"/>
          </w:tcPr>
          <w:p>
            <w:r/>
            <w:r>
              <w:rPr>
                <w:rFonts w:ascii="Arial" w:hAnsi="Arial" w:eastAsia="Arial"/>
                <w:sz w:val="22"/>
              </w:rPr>
              <w:t>☒</w:t>
            </w:r>
          </w:p>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p>
            <w:r/>
            <w:r>
              <w:rPr>
                <w:rFonts w:ascii="Arial" w:hAnsi="Arial" w:eastAsia="Arial"/>
                <w:sz w:val="22"/>
              </w:rPr>
              <w:t>☐</w:t>
            </w:r>
          </w:p>
        </w:tc>
        <w:tc>
          <w:tcPr>
            <w:tcW w:w="992" w:type="dxa"/>
            <w:shd w:val="clear" w:color="auto" w:fill="D9D9D9" w:themeFill="background1" w:themeFillShade="D9"/>
            <w:vAlign w:val="center"/>
          </w:tcPr>
          <w:p>
            <w:r/>
            <w:r>
              <w:rPr>
                <w:rFonts w:ascii="Arial" w:hAnsi="Arial" w:eastAsia="Arial"/>
                <w:sz w:val="22"/>
              </w:rPr>
              <w:t>☒</w:t>
            </w:r>
          </w:p>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p>
            <w:r/>
            <w:r>
              <w:rPr>
                <w:rFonts w:ascii="Arial" w:hAnsi="Arial" w:eastAsia="Arial"/>
                <w:sz w:val="22"/>
              </w:rPr>
              <w:t>☐</w:t>
            </w:r>
          </w:p>
        </w:tc>
        <w:tc>
          <w:tcPr>
            <w:tcW w:w="992" w:type="dxa"/>
            <w:shd w:val="clear" w:color="auto" w:fill="D9D9D9" w:themeFill="background1" w:themeFillShade="D9"/>
            <w:vAlign w:val="center"/>
          </w:tcPr>
          <w:p>
            <w:r/>
            <w:r>
              <w:rPr>
                <w:rFonts w:ascii="Arial" w:hAnsi="Arial" w:eastAsia="Arial"/>
                <w:sz w:val="22"/>
              </w:rPr>
              <w:t>☒</w:t>
            </w:r>
          </w:p>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p>
            <w:r/>
            <w:r>
              <w:rPr>
                <w:rFonts w:ascii="Arial" w:hAnsi="Arial" w:eastAsia="Arial"/>
                <w:sz w:val="22"/>
              </w:rPr>
              <w:t>☐</w:t>
            </w:r>
          </w:p>
        </w:tc>
        <w:tc>
          <w:tcPr>
            <w:tcW w:w="992" w:type="dxa"/>
            <w:shd w:val="clear" w:color="auto" w:fill="D9D9D9" w:themeFill="background1" w:themeFillShade="D9"/>
            <w:vAlign w:val="center"/>
          </w:tcPr>
          <w:p>
            <w:r/>
            <w:r>
              <w:rPr>
                <w:rFonts w:ascii="Arial" w:hAnsi="Arial" w:eastAsia="Arial"/>
                <w:sz w:val="22"/>
              </w:rPr>
              <w:t>☒</w:t>
            </w:r>
          </w:p>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p>
            <w:r/>
            <w:r>
              <w:rPr>
                <w:rFonts w:ascii="Arial" w:hAnsi="Arial" w:eastAsia="Arial"/>
                <w:sz w:val="22"/>
              </w:rPr>
              <w:t>☐</w:t>
            </w:r>
          </w:p>
        </w:tc>
        <w:tc>
          <w:tcPr>
            <w:tcW w:w="992" w:type="dxa"/>
            <w:vMerge w:val="restart"/>
            <w:shd w:val="clear" w:color="auto" w:fill="D9D9D9" w:themeFill="background1" w:themeFillShade="D9"/>
            <w:vAlign w:val="center"/>
          </w:tcPr>
          <w:p>
            <w:r/>
            <w:r>
              <w:rPr>
                <w:rFonts w:ascii="Arial" w:hAnsi="Arial" w:eastAsia="Arial"/>
                <w:sz w:val="22"/>
              </w:rPr>
              <w:t>☒</w:t>
            </w:r>
          </w:p>
        </w:tc>
      </w:tr>
      <w:tr w:rsidR="003F1A54" w:rsidRPr="003C7DED" w14:paraId="7E1FE50C" w14:textId="77777777" w:rsidTr="00B60A98">
        <w:trPr>
          <w:trHeight w:val="403"/>
        </w:trPr>
        <w:tc>
          <w:tcPr>
            <w:tcW w:w="8497" w:type="dxa"/>
            <w:gridSpan w:val="2"/>
          </w:tcPr>
          <w:p>
            <w:r/>
            <w:r>
              <w:rPr>
                <w:rFonts w:ascii="Arial" w:hAnsi="Arial" w:eastAsia="Arial"/>
                <w:sz w:val="20"/>
              </w:rPr>
              <w:t>No other primary data collection methods will be used. Primary data will be collected only through a structured questionnaire.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r/>
            <w:r>
              <w:rPr>
                <w:rFonts w:ascii="Arial" w:hAnsi="Arial" w:eastAsia="Arial"/>
                <w:sz w:val="20"/>
              </w:rPr>
              <w:t>YES ☒</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r/>
            <w:r>
              <w:rPr>
                <w:rFonts w:ascii="Arial" w:hAnsi="Arial" w:eastAsia="Arial"/>
                <w:sz w:val="20"/>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How will you ensure an appropriately convened sample group </w:t>
            </w:r>
            <w:proofErr w:type="gramStart"/>
            <w:r w:rsidRPr="003C7DED">
              <w:rPr>
                <w:rFonts w:ascii="Arial" w:hAnsi="Arial" w:cs="Arial"/>
                <w:sz w:val="22"/>
                <w:szCs w:val="22"/>
              </w:rPr>
              <w:t>in order to</w:t>
            </w:r>
            <w:proofErr w:type="gramEnd"/>
            <w:r w:rsidRPr="003C7DED">
              <w:rPr>
                <w:rFonts w:ascii="Arial" w:hAnsi="Arial" w:cs="Arial"/>
                <w:sz w:val="22"/>
                <w:szCs w:val="22"/>
              </w:rPr>
              <w:t xml:space="preserve">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r/>
            <w:r>
              <w:rPr>
                <w:rFonts w:ascii="Arial" w:hAnsi="Arial" w:eastAsia="Arial"/>
                <w:sz w:val="20"/>
              </w:rPr>
              <w:t>The study aims to recruit approximately 50 participants. This number was selected as a feasible sample for an undergraduate/postgraduate independent project using a cross-sectional online questionnaire and is sufficient to provide descriptive statistics and exploratory correlation/regression analysis within the project timeframe.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r/>
            <w:r>
              <w:rPr>
                <w:rFonts w:ascii="Arial" w:hAnsi="Arial" w:eastAsia="Arial"/>
                <w:sz w:val="20"/>
              </w:rPr>
              <w:t>Participants will be adults aged 18 or over who currently work in the beauty industry, such as hairdressers, beauty therapists, nail technicians, makeup artists, reception staff, junior stylists and salon assistants. They are relevant because they can report on leadership style, motivation and performance within beauty businesses.</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r/>
            <w:r>
              <w:rPr>
                <w:rFonts w:ascii="Arial" w:hAnsi="Arial" w:eastAsia="Arial"/>
                <w:sz w:val="20"/>
              </w:rPr>
              <w:t>Participants will be identified through convenience sampling. The survey link will be shared through social media and accessible professional/personal contacts in the beauty industry. Participation will be voluntary and no manager will be asked to pressure staff to participate.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r/>
            <w:r>
              <w:rPr>
                <w:rFonts w:ascii="Arial" w:hAnsi="Arial" w:eastAsia="Arial"/>
                <w:sz w:val="20"/>
              </w:rPr>
              <w:t>People under 18 will be excluded. People who do not currently work in the beauty industry will also be excluded, because they cannot answer the research questions from relevant work experience. No vulnerable groups are intentionally targeted.</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r/>
            <w:r>
              <w:rPr>
                <w:rFonts w:ascii="Arial" w:hAnsi="Arial" w:eastAsia="Arial"/>
                <w:sz w:val="20"/>
              </w:rPr>
              <w:t>No deception will be used. Participants will be told the purpose of the study, what participation involves, how data will be used, and their right to withdraw before they begin the questionnaire.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r/>
            <w:r>
              <w:rPr>
                <w:rFonts w:ascii="Arial" w:hAnsi="Arial" w:eastAsia="Arial"/>
                <w:sz w:val="20"/>
              </w:rPr>
              <w:t>Participants may withdraw at any time before submitting the questionnaire by closing the survey. Once submitted, withdrawal may not be possible because responses will be anonymised and the researcher will not be able to identify which response belongs to a particular participant.</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r/>
            <w:r>
              <w:rPr>
                <w:rFonts w:ascii="Arial" w:hAnsi="Arial" w:eastAsia="Arial"/>
                <w:sz w:val="20"/>
              </w:rPr>
              <w:t>Participants will have at least one week to decide whether to take part after seeing the invitation and participant information. They may choose not to participate without giving a reason.</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 xml:space="preserve">What arrangements have been made for participants who might have difficulties understanding verbal explanations or written information, or who have </w:t>
            </w:r>
            <w:proofErr w:type="gramStart"/>
            <w:r w:rsidRPr="003C7DED">
              <w:rPr>
                <w:rFonts w:ascii="Arial" w:hAnsi="Arial" w:cs="Arial"/>
                <w:sz w:val="22"/>
                <w:szCs w:val="22"/>
              </w:rPr>
              <w:t>particular communication</w:t>
            </w:r>
            <w:proofErr w:type="gramEnd"/>
            <w:r w:rsidRPr="003C7DED">
              <w:rPr>
                <w:rFonts w:ascii="Arial" w:hAnsi="Arial" w:cs="Arial"/>
                <w:sz w:val="22"/>
                <w:szCs w:val="22"/>
              </w:rPr>
              <w:t xml:space="preserve"> needs that should be </w:t>
            </w:r>
            <w:proofErr w:type="gramStart"/>
            <w:r w:rsidRPr="003C7DED">
              <w:rPr>
                <w:rFonts w:ascii="Arial" w:hAnsi="Arial" w:cs="Arial"/>
                <w:sz w:val="22"/>
                <w:szCs w:val="22"/>
              </w:rPr>
              <w:t>taken into account</w:t>
            </w:r>
            <w:proofErr w:type="gramEnd"/>
            <w:r w:rsidRPr="003C7DED">
              <w:rPr>
                <w:rFonts w:ascii="Arial" w:hAnsi="Arial" w:cs="Arial"/>
                <w:sz w:val="22"/>
                <w:szCs w:val="22"/>
              </w:rPr>
              <w:t xml:space="preserve"> to facilitate their involvement in the research?</w:t>
            </w:r>
          </w:p>
        </w:tc>
        <w:tc>
          <w:tcPr>
            <w:tcW w:w="6662" w:type="dxa"/>
          </w:tcPr>
          <w:p>
            <w:r/>
            <w:r>
              <w:rPr>
                <w:rFonts w:ascii="Arial" w:hAnsi="Arial" w:eastAsia="Arial"/>
                <w:sz w:val="20"/>
              </w:rPr>
              <w:t>The participant information will be written in clear, accessible language. The survey will be online and participants can complete it in their own time. Participants with communication needs may contact the researcher/supervisor for clarification before deciding whether to participate. No participants will be disadvantaged by choosing not to take part.</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r/>
            <w:r>
              <w:rPr>
                <w:rFonts w:ascii="Arial" w:hAnsi="Arial" w:eastAsia="Arial"/>
                <w:sz w:val="20"/>
              </w:rPr>
              <w:t>NO ☒</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r/>
            <w:r>
              <w:rPr>
                <w:rFonts w:ascii="Arial" w:hAnsi="Arial" w:eastAsia="Arial"/>
                <w:sz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r/>
            <w:r>
              <w:rPr>
                <w:rFonts w:ascii="Arial" w:hAnsi="Arial" w:eastAsia="Arial"/>
                <w:sz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r/>
            <w:r>
              <w:rPr>
                <w:rFonts w:ascii="Arial" w:hAnsi="Arial" w:eastAsia="Arial"/>
                <w:sz w:val="20"/>
              </w:rPr>
              <w:t>NO ☒</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r/>
            <w:r>
              <w:rPr>
                <w:rFonts w:ascii="Arial" w:hAnsi="Arial" w:eastAsia="Arial"/>
                <w:sz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r/>
            <w:r>
              <w:rPr>
                <w:rFonts w:ascii="Arial" w:hAnsi="Arial" w:eastAsia="Arial"/>
                <w:sz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r/>
            <w:r>
              <w:rPr>
                <w:rFonts w:ascii="Arial" w:hAnsi="Arial" w:eastAsia="Arial"/>
                <w:sz w:val="20"/>
              </w:rPr>
              <w:t>NO ☒</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r/>
            <w:r>
              <w:rPr>
                <w:rFonts w:ascii="Arial" w:hAnsi="Arial" w:eastAsia="Arial"/>
                <w:sz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r/>
            <w:r>
              <w:rPr>
                <w:rFonts w:ascii="Arial" w:hAnsi="Arial" w:eastAsia="Arial"/>
                <w:sz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r/>
            <w:r>
              <w:rPr>
                <w:rFonts w:ascii="Arial" w:hAnsi="Arial" w:eastAsia="Arial"/>
                <w:sz w:val="20"/>
              </w:rPr>
              <w:t>NO ☒</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r/>
            <w:r>
              <w:rPr>
                <w:rFonts w:ascii="Arial" w:hAnsi="Arial" w:eastAsia="Arial"/>
                <w:sz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r/>
            <w:r>
              <w:rPr>
                <w:rFonts w:ascii="Arial" w:hAnsi="Arial" w:eastAsia="Arial"/>
                <w:sz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 xml:space="preserve">Personal data means any information relating to an identified or identifiable natural person (‘data subject’). An identifiable natural person is one who can be identified, directly or indirectly, </w:t>
            </w:r>
            <w:proofErr w:type="gramStart"/>
            <w:r w:rsidRPr="003C7DED">
              <w:rPr>
                <w:rFonts w:ascii="Arial" w:hAnsi="Arial" w:cs="Arial"/>
                <w:sz w:val="22"/>
                <w:szCs w:val="22"/>
              </w:rPr>
              <w:t>in particular by</w:t>
            </w:r>
            <w:proofErr w:type="gramEnd"/>
            <w:r w:rsidRPr="003C7DED">
              <w:rPr>
                <w:rFonts w:ascii="Arial" w:hAnsi="Arial" w:cs="Arial"/>
                <w:sz w:val="22"/>
                <w:szCs w:val="2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w:t>
            </w:r>
            <w:proofErr w:type="gramStart"/>
            <w:r w:rsidRPr="003C7DED">
              <w:rPr>
                <w:rFonts w:ascii="Arial" w:hAnsi="Arial" w:cs="Arial"/>
                <w:sz w:val="22"/>
                <w:szCs w:val="22"/>
              </w:rPr>
              <w:t>are considered to be</w:t>
            </w:r>
            <w:proofErr w:type="gramEnd"/>
            <w:r w:rsidRPr="003C7DED">
              <w:rPr>
                <w:rFonts w:ascii="Arial" w:hAnsi="Arial" w:cs="Arial"/>
                <w:sz w:val="22"/>
                <w:szCs w:val="22"/>
              </w:rPr>
              <w:t xml:space="preserve"> personal data.</w:t>
            </w:r>
          </w:p>
        </w:tc>
        <w:tc>
          <w:tcPr>
            <w:tcW w:w="889" w:type="dxa"/>
            <w:vMerge w:val="restart"/>
            <w:shd w:val="clear" w:color="auto" w:fill="D9D9D9" w:themeFill="background1" w:themeFillShade="D9"/>
            <w:vAlign w:val="center"/>
          </w:tcPr>
          <w:p>
            <w:r/>
            <w:r>
              <w:rPr>
                <w:rFonts w:ascii="Arial" w:hAnsi="Arial" w:eastAsia="Arial"/>
                <w:sz w:val="22"/>
              </w:rPr>
              <w:t>☒</w:t>
            </w:r>
          </w:p>
        </w:tc>
        <w:tc>
          <w:tcPr>
            <w:tcW w:w="992" w:type="dxa"/>
            <w:vMerge w:val="restart"/>
            <w:shd w:val="clear" w:color="auto" w:fill="D9D9D9" w:themeFill="background1" w:themeFillShade="D9"/>
            <w:vAlign w:val="center"/>
          </w:tcPr>
          <w:p>
            <w:r/>
            <w:r>
              <w:rPr>
                <w:rFonts w:ascii="Arial" w:hAnsi="Arial" w:eastAsia="Arial"/>
                <w:sz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r/>
            <w:r>
              <w:rPr>
                <w:rFonts w:ascii="Arial" w:hAnsi="Arial" w:eastAsia="Arial"/>
                <w:sz w:val="20"/>
              </w:rPr>
              <w:t>The research will collect limited personal data through the online questionnaire, such as age group, gender/prefer not to say, job role/beauty-industry role and non-identifiable survey responses about leadership style, motivation and performance. This data is needed to describe the sample and analyse whether perceptions of leadership are associated with motivation and performance. Names, addresses, telephone numbers and employer names will not be requested.</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p>
            <w:r/>
            <w:r>
              <w:rPr>
                <w:rFonts w:ascii="Arial" w:hAnsi="Arial" w:eastAsia="Arial"/>
                <w:sz w:val="22"/>
              </w:rPr>
              <w:t>☐</w:t>
            </w:r>
          </w:p>
        </w:tc>
        <w:tc>
          <w:tcPr>
            <w:tcW w:w="1170" w:type="dxa"/>
            <w:gridSpan w:val="2"/>
            <w:shd w:val="clear" w:color="auto" w:fill="D9D9D9" w:themeFill="background1" w:themeFillShade="D9"/>
            <w:vAlign w:val="center"/>
          </w:tcPr>
          <w:p>
            <w:r/>
            <w:r>
              <w:rPr>
                <w:rFonts w:ascii="Arial" w:hAnsi="Arial" w:eastAsia="Arial"/>
                <w:sz w:val="22"/>
              </w:rPr>
              <w:t>☒</w:t>
            </w:r>
          </w:p>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p>
            <w:r/>
            <w:r>
              <w:rPr>
                <w:rFonts w:ascii="Arial" w:hAnsi="Arial" w:eastAsia="Arial"/>
                <w:sz w:val="22"/>
              </w:rPr>
              <w:t>☐</w:t>
            </w:r>
          </w:p>
        </w:tc>
        <w:tc>
          <w:tcPr>
            <w:tcW w:w="1170" w:type="dxa"/>
            <w:gridSpan w:val="2"/>
            <w:shd w:val="clear" w:color="auto" w:fill="D9D9D9" w:themeFill="background1" w:themeFillShade="D9"/>
            <w:vAlign w:val="center"/>
          </w:tcPr>
          <w:p>
            <w:r/>
            <w:r>
              <w:rPr>
                <w:rFonts w:ascii="Arial" w:hAnsi="Arial" w:eastAsia="Arial"/>
                <w:sz w:val="22"/>
              </w:rPr>
              <w:t>☒</w:t>
            </w:r>
          </w:p>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p>
            <w:r/>
            <w:r>
              <w:rPr>
                <w:rFonts w:ascii="Arial" w:hAnsi="Arial" w:eastAsia="Arial"/>
                <w:sz w:val="22"/>
              </w:rPr>
              <w:t>☐</w:t>
            </w:r>
          </w:p>
        </w:tc>
        <w:tc>
          <w:tcPr>
            <w:tcW w:w="1170" w:type="dxa"/>
            <w:gridSpan w:val="2"/>
            <w:shd w:val="clear" w:color="auto" w:fill="D9D9D9" w:themeFill="background1" w:themeFillShade="D9"/>
            <w:vAlign w:val="center"/>
          </w:tcPr>
          <w:p>
            <w:r/>
            <w:r>
              <w:rPr>
                <w:rFonts w:ascii="Arial" w:hAnsi="Arial" w:eastAsia="Arial"/>
                <w:sz w:val="22"/>
              </w:rPr>
              <w:t>☒</w:t>
            </w:r>
          </w:p>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p>
            <w:r/>
            <w:r>
              <w:rPr>
                <w:rFonts w:ascii="Arial" w:hAnsi="Arial" w:eastAsia="Arial"/>
                <w:sz w:val="22"/>
              </w:rPr>
              <w:t>☐</w:t>
            </w:r>
          </w:p>
        </w:tc>
        <w:tc>
          <w:tcPr>
            <w:tcW w:w="1170" w:type="dxa"/>
            <w:gridSpan w:val="2"/>
            <w:shd w:val="clear" w:color="auto" w:fill="D9D9D9" w:themeFill="background1" w:themeFillShade="D9"/>
            <w:vAlign w:val="center"/>
          </w:tcPr>
          <w:p>
            <w:r/>
            <w:r>
              <w:rPr>
                <w:rFonts w:ascii="Arial" w:hAnsi="Arial" w:eastAsia="Arial"/>
                <w:sz w:val="22"/>
              </w:rPr>
              <w:t>☒</w:t>
            </w:r>
          </w:p>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p>
            <w:r/>
            <w:r>
              <w:rPr>
                <w:rFonts w:ascii="Arial" w:hAnsi="Arial" w:eastAsia="Arial"/>
                <w:sz w:val="22"/>
              </w:rPr>
              <w:t>☐</w:t>
            </w:r>
          </w:p>
        </w:tc>
        <w:tc>
          <w:tcPr>
            <w:tcW w:w="1170" w:type="dxa"/>
            <w:gridSpan w:val="2"/>
            <w:shd w:val="clear" w:color="auto" w:fill="D9D9D9" w:themeFill="background1" w:themeFillShade="D9"/>
            <w:vAlign w:val="center"/>
          </w:tcPr>
          <w:p>
            <w:r/>
            <w:r>
              <w:rPr>
                <w:rFonts w:ascii="Arial" w:hAnsi="Arial" w:eastAsia="Arial"/>
                <w:sz w:val="22"/>
              </w:rPr>
              <w:t>☒</w:t>
            </w:r>
          </w:p>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p>
            <w:r/>
            <w:r>
              <w:rPr>
                <w:rFonts w:ascii="Arial" w:hAnsi="Arial" w:eastAsia="Arial"/>
                <w:sz w:val="22"/>
              </w:rPr>
              <w:t>☐</w:t>
            </w:r>
          </w:p>
        </w:tc>
        <w:tc>
          <w:tcPr>
            <w:tcW w:w="1170" w:type="dxa"/>
            <w:gridSpan w:val="2"/>
            <w:shd w:val="clear" w:color="auto" w:fill="D9D9D9" w:themeFill="background1" w:themeFillShade="D9"/>
            <w:vAlign w:val="center"/>
          </w:tcPr>
          <w:p>
            <w:r/>
            <w:r>
              <w:rPr>
                <w:rFonts w:ascii="Arial" w:hAnsi="Arial" w:eastAsia="Arial"/>
                <w:sz w:val="22"/>
              </w:rPr>
              <w:t>☒</w:t>
            </w:r>
          </w:p>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r/>
            <w:r>
              <w:rPr>
                <w:rFonts w:ascii="Arial" w:hAnsi="Arial" w:eastAsia="Arial"/>
                <w:sz w:val="20"/>
              </w:rPr>
              <w:t>N/A. The study will not intentionally collect special category data.</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r/>
            <w:r>
              <w:rPr>
                <w:rFonts w:ascii="Arial" w:hAnsi="Arial" w:eastAsia="Arial"/>
                <w:sz w:val="20"/>
              </w:rPr>
              <w:t>The questionnaire will collect only the minimum information required to answer the research questions. Demographic data will be limited to broad categories such as age group and gender/prefer not to say. The survey will not ask for names, contact details, employer names, exact workplace locations, health information, political opinions, religion, ethnicity, trade union membership, sexual orientation or other unnecessary identifiers.</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lastRenderedPageBreak/>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r/>
            <w:r>
              <w:rPr>
                <w:rFonts w:ascii="Arial" w:hAnsi="Arial" w:eastAsia="Arial"/>
                <w:sz w:val="20"/>
              </w:rPr>
              <w:t>The research is low risk because it asks general questions about perceptions of leadership, motivation and performance. Participants will be informed that participation is voluntary, that they may skip questions and that data will be reported anonymously. Data will be stored securely and only the researcher and supervisor will have access to non-anonymised raw data.</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r/>
            <w:r>
              <w:rPr>
                <w:rFonts w:ascii="Arial" w:hAnsi="Arial" w:eastAsia="Arial"/>
                <w:sz w:val="20"/>
              </w:rPr>
              <w:t>The data will be used only for academic research and dissertation analysis. It will not be used to make employment, educational, commercial or other decisions about individual participants. Results will be reported in aggregated and anonymised form.</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r/>
            <w:r>
              <w:rPr>
                <w:rFonts w:ascii="Arial" w:hAnsi="Arial" w:eastAsia="Arial"/>
                <w:sz w:val="20"/>
              </w:rPr>
              <w:t>Data will be anonymised at the point of reporting. The questionnaire will not request names or direct identifiers. If any identifying information is accidentally provided in free text, it will be removed before analysis and reporting. A separate re-identification key will not be created.</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p>
            <w:r/>
            <w:r>
              <w:rPr>
                <w:rFonts w:ascii="Arial" w:hAnsi="Arial" w:eastAsia="Arial"/>
                <w:sz w:val="22"/>
              </w:rPr>
              <w:t>☐</w:t>
            </w:r>
          </w:p>
        </w:tc>
        <w:tc>
          <w:tcPr>
            <w:tcW w:w="1134" w:type="dxa"/>
            <w:gridSpan w:val="2"/>
            <w:shd w:val="clear" w:color="auto" w:fill="D9D9D9" w:themeFill="background1" w:themeFillShade="D9"/>
            <w:vAlign w:val="center"/>
          </w:tcPr>
          <w:p>
            <w:r/>
            <w:r>
              <w:rPr>
                <w:rFonts w:ascii="Arial" w:hAnsi="Arial" w:eastAsia="Arial"/>
                <w:sz w:val="22"/>
              </w:rPr>
              <w:t>☐</w:t>
            </w:r>
          </w:p>
        </w:tc>
        <w:tc>
          <w:tcPr>
            <w:tcW w:w="709" w:type="dxa"/>
            <w:shd w:val="clear" w:color="auto" w:fill="D9D9D9" w:themeFill="background1" w:themeFillShade="D9"/>
            <w:vAlign w:val="center"/>
          </w:tcPr>
          <w:p>
            <w:r/>
            <w:r>
              <w:rPr>
                <w:rFonts w:ascii="Arial" w:hAnsi="Arial" w:eastAsia="Arial"/>
                <w:sz w:val="22"/>
              </w:rPr>
              <w:t>☒</w:t>
            </w:r>
          </w:p>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p>
            <w:r/>
            <w:r>
              <w:rPr>
                <w:rFonts w:ascii="Arial" w:hAnsi="Arial" w:eastAsia="Arial"/>
                <w:sz w:val="22"/>
              </w:rPr>
              <w:t>☒</w:t>
            </w:r>
          </w:p>
        </w:tc>
        <w:tc>
          <w:tcPr>
            <w:tcW w:w="1109" w:type="dxa"/>
            <w:gridSpan w:val="2"/>
            <w:shd w:val="clear" w:color="auto" w:fill="D9D9D9" w:themeFill="background1" w:themeFillShade="D9"/>
            <w:vAlign w:val="center"/>
          </w:tcPr>
          <w:p>
            <w:r/>
            <w:r>
              <w:rPr>
                <w:rFonts w:ascii="Arial" w:hAnsi="Arial" w:eastAsia="Arial"/>
                <w:sz w:val="22"/>
              </w:rPr>
              <w:t>☐</w:t>
            </w:r>
          </w:p>
        </w:tc>
        <w:tc>
          <w:tcPr>
            <w:tcW w:w="1006" w:type="dxa"/>
            <w:gridSpan w:val="2"/>
            <w:shd w:val="clear" w:color="auto" w:fill="D9D9D9" w:themeFill="background1" w:themeFillShade="D9"/>
            <w:vAlign w:val="center"/>
          </w:tcPr>
          <w:p>
            <w:r/>
            <w:r>
              <w:rPr>
                <w:rFonts w:ascii="Arial" w:hAnsi="Arial" w:eastAsia="Arial"/>
                <w:sz w:val="22"/>
              </w:rPr>
              <w:t>☐</w:t>
            </w:r>
          </w:p>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p>
            <w:r/>
            <w:r>
              <w:rPr>
                <w:rFonts w:ascii="Arial" w:hAnsi="Arial" w:eastAsia="Arial"/>
                <w:sz w:val="22"/>
              </w:rPr>
              <w:t>☒</w:t>
            </w:r>
          </w:p>
        </w:tc>
        <w:tc>
          <w:tcPr>
            <w:tcW w:w="1109" w:type="dxa"/>
            <w:gridSpan w:val="2"/>
            <w:shd w:val="clear" w:color="auto" w:fill="D9D9D9" w:themeFill="background1" w:themeFillShade="D9"/>
            <w:vAlign w:val="center"/>
          </w:tcPr>
          <w:p>
            <w:r/>
            <w:r>
              <w:rPr>
                <w:rFonts w:ascii="Arial" w:hAnsi="Arial" w:eastAsia="Arial"/>
                <w:sz w:val="22"/>
              </w:rPr>
              <w:t>☐</w:t>
            </w:r>
          </w:p>
        </w:tc>
        <w:tc>
          <w:tcPr>
            <w:tcW w:w="1006" w:type="dxa"/>
            <w:gridSpan w:val="2"/>
            <w:shd w:val="clear" w:color="auto" w:fill="D9D9D9" w:themeFill="background1" w:themeFillShade="D9"/>
            <w:vAlign w:val="center"/>
          </w:tcPr>
          <w:p>
            <w:r/>
            <w:r>
              <w:rPr>
                <w:rFonts w:ascii="Arial" w:hAnsi="Arial" w:eastAsia="Arial"/>
                <w:sz w:val="22"/>
              </w:rPr>
              <w:t>☐</w:t>
            </w:r>
          </w:p>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p>
            <w:r/>
            <w:r>
              <w:rPr>
                <w:rFonts w:ascii="Arial" w:hAnsi="Arial" w:eastAsia="Arial"/>
                <w:sz w:val="22"/>
              </w:rPr>
              <w:t>☒</w:t>
            </w:r>
          </w:p>
        </w:tc>
        <w:tc>
          <w:tcPr>
            <w:tcW w:w="1109" w:type="dxa"/>
            <w:gridSpan w:val="2"/>
            <w:shd w:val="clear" w:color="auto" w:fill="D9D9D9" w:themeFill="background1" w:themeFillShade="D9"/>
            <w:vAlign w:val="center"/>
          </w:tcPr>
          <w:p>
            <w:r/>
            <w:r>
              <w:rPr>
                <w:rFonts w:ascii="Arial" w:hAnsi="Arial" w:eastAsia="Arial"/>
                <w:sz w:val="22"/>
              </w:rPr>
              <w:t>☐</w:t>
            </w:r>
          </w:p>
        </w:tc>
        <w:tc>
          <w:tcPr>
            <w:tcW w:w="1006" w:type="dxa"/>
            <w:gridSpan w:val="2"/>
            <w:shd w:val="clear" w:color="auto" w:fill="D9D9D9" w:themeFill="background1" w:themeFillShade="D9"/>
            <w:vAlign w:val="center"/>
          </w:tcPr>
          <w:p>
            <w:r/>
            <w:r>
              <w:rPr>
                <w:rFonts w:ascii="Arial" w:hAnsi="Arial" w:eastAsia="Arial"/>
                <w:sz w:val="22"/>
              </w:rPr>
              <w:t>☐</w:t>
            </w:r>
          </w:p>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p>
            <w:r/>
            <w:r>
              <w:rPr>
                <w:rFonts w:ascii="Arial" w:hAnsi="Arial" w:eastAsia="Arial"/>
                <w:sz w:val="22"/>
              </w:rPr>
              <w:t>☒</w:t>
            </w:r>
          </w:p>
        </w:tc>
        <w:tc>
          <w:tcPr>
            <w:tcW w:w="1109" w:type="dxa"/>
            <w:gridSpan w:val="2"/>
            <w:shd w:val="clear" w:color="auto" w:fill="D9D9D9" w:themeFill="background1" w:themeFillShade="D9"/>
            <w:vAlign w:val="center"/>
          </w:tcPr>
          <w:p>
            <w:r/>
            <w:r>
              <w:rPr>
                <w:rFonts w:ascii="Arial" w:hAnsi="Arial" w:eastAsia="Arial"/>
                <w:sz w:val="22"/>
              </w:rPr>
              <w:t>☐</w:t>
            </w:r>
          </w:p>
        </w:tc>
        <w:tc>
          <w:tcPr>
            <w:tcW w:w="1006" w:type="dxa"/>
            <w:gridSpan w:val="2"/>
            <w:shd w:val="clear" w:color="auto" w:fill="D9D9D9" w:themeFill="background1" w:themeFillShade="D9"/>
            <w:vAlign w:val="center"/>
          </w:tcPr>
          <w:p>
            <w:r/>
            <w:r>
              <w:rPr>
                <w:rFonts w:ascii="Arial" w:hAnsi="Arial" w:eastAsia="Arial"/>
                <w:sz w:val="22"/>
              </w:rPr>
              <w:t>☐</w:t>
            </w:r>
          </w:p>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p>
            <w:r/>
            <w:r>
              <w:rPr>
                <w:rFonts w:ascii="Arial" w:hAnsi="Arial" w:eastAsia="Arial"/>
                <w:sz w:val="22"/>
              </w:rPr>
              <w:t>☐</w:t>
            </w:r>
          </w:p>
        </w:tc>
        <w:tc>
          <w:tcPr>
            <w:tcW w:w="1109" w:type="dxa"/>
            <w:gridSpan w:val="2"/>
            <w:shd w:val="clear" w:color="auto" w:fill="D9D9D9" w:themeFill="background1" w:themeFillShade="D9"/>
            <w:vAlign w:val="center"/>
          </w:tcPr>
          <w:p>
            <w:r/>
            <w:r>
              <w:rPr>
                <w:rFonts w:ascii="Arial" w:hAnsi="Arial" w:eastAsia="Arial"/>
                <w:sz w:val="22"/>
              </w:rPr>
              <w:t>☐</w:t>
            </w:r>
          </w:p>
        </w:tc>
        <w:tc>
          <w:tcPr>
            <w:tcW w:w="1006" w:type="dxa"/>
            <w:gridSpan w:val="2"/>
            <w:shd w:val="clear" w:color="auto" w:fill="D9D9D9" w:themeFill="background1" w:themeFillShade="D9"/>
            <w:vAlign w:val="center"/>
          </w:tcPr>
          <w:p>
            <w:r/>
            <w:r>
              <w:rPr>
                <w:rFonts w:ascii="Arial" w:hAnsi="Arial" w:eastAsia="Arial"/>
                <w:sz w:val="22"/>
              </w:rPr>
              <w:t>☒</w:t>
            </w:r>
          </w:p>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p>
            <w:r/>
            <w:r>
              <w:rPr>
                <w:rFonts w:ascii="Arial" w:hAnsi="Arial" w:eastAsia="Arial"/>
                <w:sz w:val="22"/>
              </w:rPr>
              <w:t>☒</w:t>
            </w:r>
          </w:p>
        </w:tc>
        <w:tc>
          <w:tcPr>
            <w:tcW w:w="1109" w:type="dxa"/>
            <w:gridSpan w:val="2"/>
            <w:shd w:val="clear" w:color="auto" w:fill="D9D9D9" w:themeFill="background1" w:themeFillShade="D9"/>
            <w:vAlign w:val="center"/>
          </w:tcPr>
          <w:p>
            <w:r/>
            <w:r>
              <w:rPr>
                <w:rFonts w:ascii="Arial" w:hAnsi="Arial" w:eastAsia="Arial"/>
                <w:sz w:val="22"/>
              </w:rPr>
              <w:t>☐</w:t>
            </w:r>
          </w:p>
        </w:tc>
        <w:tc>
          <w:tcPr>
            <w:tcW w:w="1006" w:type="dxa"/>
            <w:gridSpan w:val="2"/>
            <w:shd w:val="clear" w:color="auto" w:fill="D9D9D9" w:themeFill="background1" w:themeFillShade="D9"/>
            <w:vAlign w:val="center"/>
          </w:tcPr>
          <w:p>
            <w:r/>
            <w:r>
              <w:rPr>
                <w:rFonts w:ascii="Arial" w:hAnsi="Arial" w:eastAsia="Arial"/>
                <w:sz w:val="22"/>
              </w:rPr>
              <w:t>☐</w:t>
            </w:r>
          </w:p>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p>
            <w:r/>
            <w:r>
              <w:rPr>
                <w:rFonts w:ascii="Arial" w:hAnsi="Arial" w:eastAsia="Arial"/>
                <w:sz w:val="22"/>
              </w:rPr>
              <w:t>☒</w:t>
            </w:r>
          </w:p>
        </w:tc>
        <w:tc>
          <w:tcPr>
            <w:tcW w:w="1109" w:type="dxa"/>
            <w:gridSpan w:val="2"/>
            <w:shd w:val="clear" w:color="auto" w:fill="D9D9D9" w:themeFill="background1" w:themeFillShade="D9"/>
            <w:vAlign w:val="center"/>
          </w:tcPr>
          <w:p>
            <w:r/>
            <w:r>
              <w:rPr>
                <w:rFonts w:ascii="Arial" w:hAnsi="Arial" w:eastAsia="Arial"/>
                <w:sz w:val="22"/>
              </w:rPr>
              <w:t>☐</w:t>
            </w:r>
          </w:p>
        </w:tc>
        <w:tc>
          <w:tcPr>
            <w:tcW w:w="1006" w:type="dxa"/>
            <w:gridSpan w:val="2"/>
            <w:shd w:val="clear" w:color="auto" w:fill="D9D9D9" w:themeFill="background1" w:themeFillShade="D9"/>
            <w:vAlign w:val="center"/>
          </w:tcPr>
          <w:p>
            <w:r/>
            <w:r>
              <w:rPr>
                <w:rFonts w:ascii="Arial" w:hAnsi="Arial" w:eastAsia="Arial"/>
                <w:sz w:val="22"/>
              </w:rPr>
              <w:t>☐</w:t>
            </w:r>
          </w:p>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p>
            <w:r/>
            <w:r>
              <w:rPr>
                <w:rFonts w:ascii="Arial" w:hAnsi="Arial" w:eastAsia="Arial"/>
                <w:sz w:val="22"/>
              </w:rPr>
              <w:t>☒</w:t>
            </w:r>
          </w:p>
        </w:tc>
        <w:tc>
          <w:tcPr>
            <w:tcW w:w="1109" w:type="dxa"/>
            <w:gridSpan w:val="2"/>
            <w:shd w:val="clear" w:color="auto" w:fill="D9D9D9" w:themeFill="background1" w:themeFillShade="D9"/>
            <w:vAlign w:val="center"/>
          </w:tcPr>
          <w:p>
            <w:r/>
            <w:r>
              <w:rPr>
                <w:rFonts w:ascii="Arial" w:hAnsi="Arial" w:eastAsia="Arial"/>
                <w:sz w:val="22"/>
              </w:rPr>
              <w:t>☐</w:t>
            </w:r>
          </w:p>
        </w:tc>
        <w:tc>
          <w:tcPr>
            <w:tcW w:w="1006" w:type="dxa"/>
            <w:gridSpan w:val="2"/>
            <w:shd w:val="clear" w:color="auto" w:fill="D9D9D9" w:themeFill="background1" w:themeFillShade="D9"/>
            <w:vAlign w:val="center"/>
          </w:tcPr>
          <w:p>
            <w:r/>
            <w:r>
              <w:rPr>
                <w:rFonts w:ascii="Arial" w:hAnsi="Arial" w:eastAsia="Arial"/>
                <w:sz w:val="22"/>
              </w:rPr>
              <w:t>☐</w:t>
            </w:r>
          </w:p>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lastRenderedPageBreak/>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p>
            <w:r/>
            <w:r>
              <w:rPr>
                <w:rFonts w:ascii="Arial" w:hAnsi="Arial" w:eastAsia="Arial"/>
                <w:sz w:val="22"/>
              </w:rPr>
              <w:t>☒</w:t>
            </w:r>
          </w:p>
        </w:tc>
        <w:tc>
          <w:tcPr>
            <w:tcW w:w="1109" w:type="dxa"/>
            <w:gridSpan w:val="2"/>
            <w:shd w:val="clear" w:color="auto" w:fill="D9D9D9" w:themeFill="background1" w:themeFillShade="D9"/>
            <w:vAlign w:val="center"/>
          </w:tcPr>
          <w:p>
            <w:r/>
            <w:r>
              <w:rPr>
                <w:rFonts w:ascii="Arial" w:hAnsi="Arial" w:eastAsia="Arial"/>
                <w:sz w:val="22"/>
              </w:rPr>
              <w:t>☐</w:t>
            </w:r>
          </w:p>
        </w:tc>
        <w:tc>
          <w:tcPr>
            <w:tcW w:w="1006" w:type="dxa"/>
            <w:gridSpan w:val="2"/>
            <w:shd w:val="clear" w:color="auto" w:fill="D9D9D9" w:themeFill="background1" w:themeFillShade="D9"/>
            <w:vAlign w:val="center"/>
          </w:tcPr>
          <w:p>
            <w:r/>
            <w:r>
              <w:rPr>
                <w:rFonts w:ascii="Arial" w:hAnsi="Arial" w:eastAsia="Arial"/>
                <w:sz w:val="22"/>
              </w:rPr>
              <w:t>☐</w:t>
            </w:r>
          </w:p>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0CDC13E7"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w:t>
            </w:r>
            <w:r w:rsidR="00386B11">
              <w:rPr>
                <w:rFonts w:ascii="Arial" w:hAnsi="Arial" w:cs="Arial"/>
                <w:sz w:val="22"/>
                <w:szCs w:val="22"/>
              </w:rPr>
              <w:t>9</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r>
              <w:rPr>
                <w:rFonts w:ascii="Arial" w:hAnsi="Arial" w:eastAsia="Arial"/>
                <w:sz w:val="20"/>
              </w:rPr>
              <w:t>10</w:t>
            </w:r>
          </w:p>
        </w:tc>
        <w:tc>
          <w:tcPr>
            <w:tcW w:w="9940" w:type="dxa"/>
            <w:gridSpan w:val="7"/>
            <w:vAlign w:val="center"/>
          </w:tcPr>
          <w:p>
            <w:r>
              <w:rPr>
                <w:rFonts w:ascii="Arial" w:hAnsi="Arial" w:eastAsia="Arial"/>
                <w:sz w:val="20"/>
              </w:rPr>
              <w:t>M5 is N/A because the study is not observational. All other relevant participant information and consent requirements will be met through the participant information text and consent statement at the start of the online questionnaire.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r>
              <w:rPr>
                <w:rFonts w:ascii="Arial" w:hAnsi="Arial" w:eastAsia="Arial"/>
                <w:sz w:val="20"/>
              </w:rPr>
              <w:t>11</w:t>
            </w:r>
          </w:p>
        </w:tc>
        <w:tc>
          <w:tcPr>
            <w:tcW w:w="9940" w:type="dxa"/>
            <w:gridSpan w:val="7"/>
            <w:vAlign w:val="center"/>
          </w:tcPr>
          <w:p>
            <w:r>
              <w:rPr>
                <w:rFonts w:ascii="Arial" w:hAnsi="Arial" w:eastAsia="Arial"/>
                <w:sz w:val="20"/>
              </w:rPr>
              <w:t>Participants will receive an invitation containing a link to the participant information and consent page. Before starting the questionnaire, they will be told the purpose of the study, what participation involves, expected time commitment, voluntary nature of participation, data handling, confidentiality, withdrawal limits and contact details for questions. Participants will confirm consent by ticking an online consent statement before accessing the survey questions. Google Forms will be used to collect questionnaire data; participants will be informed that it is an external platform and that data may be processed outside UWTSD systems.</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r>
              <w:rPr>
                <w:rFonts w:ascii="Arial" w:hAnsi="Arial" w:eastAsia="Arial"/>
                <w:sz w:val="20"/>
              </w:rPr>
              <w:t>Please detail how you will treat confidential information:</w:t>
            </w:r>
          </w:p>
        </w:tc>
      </w:tr>
      <w:tr w:rsidR="001F7B84" w:rsidRPr="003C7DED" w14:paraId="25300F46" w14:textId="77777777" w:rsidTr="00735E7B">
        <w:tc>
          <w:tcPr>
            <w:tcW w:w="547" w:type="dxa"/>
            <w:vAlign w:val="center"/>
          </w:tcPr>
          <w:p>
            <w:r>
              <w:rPr>
                <w:rFonts w:ascii="Arial" w:hAnsi="Arial" w:eastAsia="Arial"/>
                <w:sz w:val="20"/>
              </w:rPr>
              <w:t>12</w:t>
            </w:r>
          </w:p>
        </w:tc>
        <w:tc>
          <w:tcPr>
            <w:tcW w:w="9940" w:type="dxa"/>
            <w:gridSpan w:val="7"/>
          </w:tcPr>
          <w:p>
            <w:r>
              <w:rPr>
                <w:rFonts w:ascii="Arial" w:hAnsi="Arial" w:eastAsia="Arial"/>
                <w:sz w:val="20"/>
              </w:rPr>
              <w:t>Confidentiality will be protected by not collecting names, employer names or direct identifiers. Raw data will be stored in password-protected files and access will be limited to the researcher and supervisor for academic supervision and assessment. Findings will be reported in aggregated form. If any free-text responses are used, they will be fully de-identified. Participants will be told that confidentiality may be limited only where disclosure indicates risk of serious harm or legal obligation.</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r>
              <w:rPr>
                <w:rFonts w:ascii="Arial" w:hAnsi="Arial" w:eastAsia="Arial"/>
                <w:sz w:val="20"/>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r>
              <w:rPr>
                <w:rFonts w:ascii="Arial" w:hAnsi="Arial" w:eastAsia="Arial"/>
                <w:sz w:val="20"/>
              </w:rPr>
              <w:t>13</w:t>
            </w:r>
          </w:p>
        </w:tc>
        <w:tc>
          <w:tcPr>
            <w:tcW w:w="9940" w:type="dxa"/>
            <w:gridSpan w:val="7"/>
            <w:vAlign w:val="center"/>
          </w:tcPr>
          <w:p>
            <w:r>
              <w:rPr>
                <w:rFonts w:ascii="Arial" w:hAnsi="Arial" w:eastAsia="Arial"/>
                <w:sz w:val="20"/>
              </w:rPr>
              <w:t>Included at the end of this document: Participant Information Sheet and Consent Statement for the online questionnaire.</w:t>
            </w:r>
          </w:p>
        </w:tc>
      </w:tr>
      <w:tr w:rsidR="001F7B84" w:rsidRPr="003C7DED" w14:paraId="57BD4FDE" w14:textId="77777777" w:rsidTr="00B60A98">
        <w:trPr>
          <w:trHeight w:val="439"/>
        </w:trPr>
        <w:tc>
          <w:tcPr>
            <w:tcW w:w="547" w:type="dxa"/>
            <w:shd w:val="clear" w:color="auto" w:fill="F2F2F2" w:themeFill="background1" w:themeFillShade="F2"/>
            <w:vAlign w:val="center"/>
          </w:tcPr>
          <w:p>
            <w:r>
              <w:rPr>
                <w:rFonts w:ascii="Arial" w:hAnsi="Arial" w:eastAsia="Arial"/>
                <w:sz w:val="20"/>
              </w:rPr>
              <w:t>14</w:t>
            </w:r>
          </w:p>
        </w:tc>
        <w:tc>
          <w:tcPr>
            <w:tcW w:w="7530" w:type="dxa"/>
            <w:gridSpan w:val="2"/>
            <w:shd w:val="clear" w:color="auto" w:fill="F2F2F2" w:themeFill="background1" w:themeFillShade="F2"/>
            <w:vAlign w:val="center"/>
          </w:tcPr>
          <w:p>
            <w:r>
              <w:rPr>
                <w:rFonts w:ascii="Arial" w:hAnsi="Arial" w:eastAsia="Arial"/>
                <w:sz w:val="20"/>
              </w:rPr>
              <w:t>Consent form attached?</w:t>
            </w:r>
          </w:p>
        </w:tc>
        <w:tc>
          <w:tcPr>
            <w:tcW w:w="851" w:type="dxa"/>
            <w:gridSpan w:val="2"/>
            <w:shd w:val="clear" w:color="auto" w:fill="D9D9D9" w:themeFill="background1" w:themeFillShade="D9"/>
            <w:vAlign w:val="center"/>
          </w:tcPr>
          <w:p>
            <w:r>
              <w:rPr>
                <w:rFonts w:ascii="Arial" w:hAnsi="Arial" w:eastAsia="Arial"/>
                <w:sz w:val="20"/>
              </w:rPr>
              <w:t>YES</w:t>
            </w:r>
          </w:p>
          <w:p>
            <w:r>
              <w:rPr>
                <w:rFonts w:ascii="Arial" w:hAnsi="Arial" w:eastAsia="Arial"/>
                <w:sz w:val="20"/>
              </w:rPr>
              <w:t>☒</w:t>
            </w:r>
          </w:p>
        </w:tc>
        <w:tc>
          <w:tcPr>
            <w:tcW w:w="708" w:type="dxa"/>
            <w:gridSpan w:val="2"/>
            <w:shd w:val="clear" w:color="auto" w:fill="D9D9D9" w:themeFill="background1" w:themeFillShade="D9"/>
            <w:vAlign w:val="center"/>
          </w:tcPr>
          <w:p>
            <w:r>
              <w:rPr>
                <w:rFonts w:ascii="Arial" w:hAnsi="Arial" w:eastAsia="Arial"/>
                <w:sz w:val="20"/>
              </w:rPr>
              <w:t>NO</w:t>
            </w:r>
          </w:p>
          <w:p>
            <w:r>
              <w:rPr>
                <w:rFonts w:ascii="Arial" w:hAnsi="Arial" w:eastAsia="Arial"/>
                <w:sz w:val="20"/>
              </w:rPr>
              <w:t>☐</w:t>
            </w:r>
          </w:p>
        </w:tc>
        <w:tc>
          <w:tcPr>
            <w:tcW w:w="851" w:type="dxa"/>
            <w:shd w:val="clear" w:color="auto" w:fill="D9D9D9" w:themeFill="background1" w:themeFillShade="D9"/>
            <w:vAlign w:val="center"/>
          </w:tcPr>
          <w:p>
            <w:r>
              <w:rPr>
                <w:rFonts w:ascii="Arial" w:hAnsi="Arial" w:eastAsia="Arial"/>
                <w:sz w:val="20"/>
              </w:rPr>
              <w:t>N/A</w:t>
            </w:r>
          </w:p>
          <w:p>
            <w:r>
              <w:rPr>
                <w:rFonts w:ascii="Arial" w:hAnsi="Arial" w:eastAsia="Arial"/>
                <w:sz w:val="20"/>
              </w:rPr>
              <w:t>☐</w:t>
            </w:r>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r/>
            <w:r>
              <w:rPr>
                <w:rFonts w:ascii="Arial" w:hAnsi="Arial" w:eastAsia="Arial"/>
                <w:sz w:val="20"/>
              </w:rPr>
              <w:t>NO ☒</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r/>
            <w:r>
              <w:rPr>
                <w:rFonts w:ascii="Arial" w:hAnsi="Arial" w:eastAsia="Arial"/>
                <w:sz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r/>
            <w:r>
              <w:rPr>
                <w:rFonts w:ascii="Arial" w:hAnsi="Arial" w:eastAsia="Arial"/>
                <w:sz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lastRenderedPageBreak/>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p>
            <w:r/>
            <w:r>
              <w:rPr>
                <w:rFonts w:ascii="Arial" w:hAnsi="Arial" w:eastAsia="Arial"/>
                <w:sz w:val="22"/>
              </w:rPr>
              <w:t>☐</w:t>
            </w:r>
          </w:p>
        </w:tc>
        <w:tc>
          <w:tcPr>
            <w:tcW w:w="1109" w:type="dxa"/>
            <w:shd w:val="clear" w:color="auto" w:fill="D9D9D9" w:themeFill="background1" w:themeFillShade="D9"/>
            <w:vAlign w:val="center"/>
          </w:tcPr>
          <w:p>
            <w:r/>
            <w:r>
              <w:rPr>
                <w:rFonts w:ascii="Arial" w:hAnsi="Arial" w:eastAsia="Arial"/>
                <w:sz w:val="22"/>
              </w:rPr>
              <w:t>☒</w:t>
            </w:r>
          </w:p>
        </w:tc>
        <w:tc>
          <w:tcPr>
            <w:tcW w:w="1006" w:type="dxa"/>
            <w:shd w:val="clear" w:color="auto" w:fill="D9D9D9" w:themeFill="background1" w:themeFillShade="D9"/>
            <w:vAlign w:val="center"/>
          </w:tcPr>
          <w:p>
            <w:r/>
            <w:r>
              <w:rPr>
                <w:rFonts w:ascii="Arial" w:hAnsi="Arial" w:eastAsia="Arial"/>
                <w:sz w:val="22"/>
              </w:rPr>
              <w:t>☐</w:t>
            </w:r>
          </w:p>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p>
            <w:r/>
            <w:r>
              <w:rPr>
                <w:rFonts w:ascii="Arial" w:hAnsi="Arial" w:eastAsia="Arial"/>
                <w:sz w:val="22"/>
              </w:rPr>
              <w:t>☐</w:t>
            </w:r>
          </w:p>
        </w:tc>
        <w:tc>
          <w:tcPr>
            <w:tcW w:w="1109" w:type="dxa"/>
            <w:shd w:val="clear" w:color="auto" w:fill="D9D9D9" w:themeFill="background1" w:themeFillShade="D9"/>
            <w:vAlign w:val="center"/>
          </w:tcPr>
          <w:p>
            <w:r/>
            <w:r>
              <w:rPr>
                <w:rFonts w:ascii="Arial" w:hAnsi="Arial" w:eastAsia="Arial"/>
                <w:sz w:val="22"/>
              </w:rPr>
              <w:t>☒</w:t>
            </w:r>
          </w:p>
        </w:tc>
        <w:tc>
          <w:tcPr>
            <w:tcW w:w="1006" w:type="dxa"/>
            <w:shd w:val="clear" w:color="auto" w:fill="D9D9D9" w:themeFill="background1" w:themeFillShade="D9"/>
            <w:vAlign w:val="center"/>
          </w:tcPr>
          <w:p>
            <w:r/>
            <w:r>
              <w:rPr>
                <w:rFonts w:ascii="Arial" w:hAnsi="Arial" w:eastAsia="Arial"/>
                <w:sz w:val="22"/>
              </w:rPr>
              <w:t>☐</w:t>
            </w:r>
          </w:p>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p>
            <w:r/>
            <w:r>
              <w:rPr>
                <w:rFonts w:ascii="Arial" w:hAnsi="Arial" w:eastAsia="Arial"/>
                <w:sz w:val="22"/>
              </w:rPr>
              <w:t>☐</w:t>
            </w:r>
          </w:p>
        </w:tc>
        <w:tc>
          <w:tcPr>
            <w:tcW w:w="1109" w:type="dxa"/>
            <w:shd w:val="clear" w:color="auto" w:fill="D9D9D9" w:themeFill="background1" w:themeFillShade="D9"/>
            <w:vAlign w:val="center"/>
          </w:tcPr>
          <w:p>
            <w:r/>
            <w:r>
              <w:rPr>
                <w:rFonts w:ascii="Arial" w:hAnsi="Arial" w:eastAsia="Arial"/>
                <w:sz w:val="22"/>
              </w:rPr>
              <w:t>☒</w:t>
            </w:r>
          </w:p>
        </w:tc>
        <w:tc>
          <w:tcPr>
            <w:tcW w:w="1006" w:type="dxa"/>
            <w:shd w:val="clear" w:color="auto" w:fill="D9D9D9" w:themeFill="background1" w:themeFillShade="D9"/>
            <w:vAlign w:val="center"/>
          </w:tcPr>
          <w:p>
            <w:r/>
            <w:r>
              <w:rPr>
                <w:rFonts w:ascii="Arial" w:hAnsi="Arial" w:eastAsia="Arial"/>
                <w:sz w:val="22"/>
              </w:rPr>
              <w:t>☐</w:t>
            </w:r>
          </w:p>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p>
            <w:r/>
            <w:r>
              <w:rPr>
                <w:rFonts w:ascii="Arial" w:hAnsi="Arial" w:eastAsia="Arial"/>
                <w:sz w:val="22"/>
              </w:rPr>
              <w:t>☐</w:t>
            </w:r>
          </w:p>
        </w:tc>
        <w:tc>
          <w:tcPr>
            <w:tcW w:w="1109" w:type="dxa"/>
            <w:shd w:val="clear" w:color="auto" w:fill="D9D9D9" w:themeFill="background1" w:themeFillShade="D9"/>
            <w:vAlign w:val="center"/>
          </w:tcPr>
          <w:p>
            <w:r/>
            <w:r>
              <w:rPr>
                <w:rFonts w:ascii="Arial" w:hAnsi="Arial" w:eastAsia="Arial"/>
                <w:sz w:val="22"/>
              </w:rPr>
              <w:t>☒</w:t>
            </w:r>
          </w:p>
        </w:tc>
        <w:tc>
          <w:tcPr>
            <w:tcW w:w="1006" w:type="dxa"/>
            <w:shd w:val="clear" w:color="auto" w:fill="D9D9D9" w:themeFill="background1" w:themeFillShade="D9"/>
            <w:vAlign w:val="center"/>
          </w:tcPr>
          <w:p>
            <w:r/>
            <w:r>
              <w:rPr>
                <w:rFonts w:ascii="Arial" w:hAnsi="Arial" w:eastAsia="Arial"/>
                <w:sz w:val="22"/>
              </w:rPr>
              <w:t>☐</w:t>
            </w:r>
          </w:p>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p>
            <w:r/>
            <w:r>
              <w:rPr>
                <w:rFonts w:ascii="Arial" w:hAnsi="Arial" w:eastAsia="Arial"/>
                <w:sz w:val="22"/>
              </w:rPr>
              <w:t>☐</w:t>
            </w:r>
          </w:p>
        </w:tc>
        <w:tc>
          <w:tcPr>
            <w:tcW w:w="1109" w:type="dxa"/>
            <w:shd w:val="clear" w:color="auto" w:fill="D9D9D9" w:themeFill="background1" w:themeFillShade="D9"/>
            <w:vAlign w:val="center"/>
          </w:tcPr>
          <w:p>
            <w:r/>
            <w:r>
              <w:rPr>
                <w:rFonts w:ascii="Arial" w:hAnsi="Arial" w:eastAsia="Arial"/>
                <w:sz w:val="22"/>
              </w:rPr>
              <w:t>☒</w:t>
            </w:r>
          </w:p>
        </w:tc>
        <w:tc>
          <w:tcPr>
            <w:tcW w:w="1006" w:type="dxa"/>
            <w:shd w:val="clear" w:color="auto" w:fill="D9D9D9" w:themeFill="background1" w:themeFillShade="D9"/>
            <w:vAlign w:val="center"/>
          </w:tcPr>
          <w:p>
            <w:r/>
            <w:r>
              <w:rPr>
                <w:rFonts w:ascii="Arial" w:hAnsi="Arial" w:eastAsia="Arial"/>
                <w:sz w:val="22"/>
              </w:rPr>
              <w:t>☐</w:t>
            </w:r>
          </w:p>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p>
            <w:r/>
            <w:r>
              <w:rPr>
                <w:rFonts w:ascii="Arial" w:hAnsi="Arial" w:eastAsia="Arial"/>
                <w:sz w:val="22"/>
              </w:rPr>
              <w:t>☐</w:t>
            </w:r>
          </w:p>
        </w:tc>
        <w:tc>
          <w:tcPr>
            <w:tcW w:w="1109" w:type="dxa"/>
            <w:shd w:val="clear" w:color="auto" w:fill="D9D9D9" w:themeFill="background1" w:themeFillShade="D9"/>
            <w:vAlign w:val="center"/>
          </w:tcPr>
          <w:p>
            <w:r/>
            <w:r>
              <w:rPr>
                <w:rFonts w:ascii="Arial" w:hAnsi="Arial" w:eastAsia="Arial"/>
                <w:sz w:val="22"/>
              </w:rPr>
              <w:t>☒</w:t>
            </w:r>
          </w:p>
        </w:tc>
        <w:tc>
          <w:tcPr>
            <w:tcW w:w="1006" w:type="dxa"/>
            <w:shd w:val="clear" w:color="auto" w:fill="D9D9D9" w:themeFill="background1" w:themeFillShade="D9"/>
            <w:vAlign w:val="center"/>
          </w:tcPr>
          <w:p>
            <w:r/>
            <w:r>
              <w:rPr>
                <w:rFonts w:ascii="Arial" w:hAnsi="Arial" w:eastAsia="Arial"/>
                <w:sz w:val="22"/>
              </w:rPr>
              <w:t>☐</w:t>
            </w:r>
          </w:p>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p>
            <w:r/>
            <w:r>
              <w:rPr>
                <w:rFonts w:ascii="Arial" w:hAnsi="Arial" w:eastAsia="Arial"/>
                <w:sz w:val="22"/>
              </w:rPr>
              <w:t>☐</w:t>
            </w:r>
          </w:p>
        </w:tc>
        <w:tc>
          <w:tcPr>
            <w:tcW w:w="1109" w:type="dxa"/>
            <w:shd w:val="clear" w:color="auto" w:fill="D9D9D9" w:themeFill="background1" w:themeFillShade="D9"/>
            <w:vAlign w:val="center"/>
          </w:tcPr>
          <w:p>
            <w:r/>
            <w:r>
              <w:rPr>
                <w:rFonts w:ascii="Arial" w:hAnsi="Arial" w:eastAsia="Arial"/>
                <w:sz w:val="22"/>
              </w:rPr>
              <w:t>☒</w:t>
            </w:r>
          </w:p>
        </w:tc>
        <w:tc>
          <w:tcPr>
            <w:tcW w:w="1006" w:type="dxa"/>
            <w:shd w:val="clear" w:color="auto" w:fill="D9D9D9" w:themeFill="background1" w:themeFillShade="D9"/>
            <w:vAlign w:val="center"/>
          </w:tcPr>
          <w:p>
            <w:r/>
            <w:r>
              <w:rPr>
                <w:rFonts w:ascii="Arial" w:hAnsi="Arial" w:eastAsia="Arial"/>
                <w:sz w:val="22"/>
              </w:rPr>
              <w:t>☐</w:t>
            </w:r>
          </w:p>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p>
            <w:r/>
            <w:r>
              <w:rPr>
                <w:rFonts w:ascii="Arial" w:hAnsi="Arial" w:eastAsia="Arial"/>
                <w:sz w:val="22"/>
              </w:rPr>
              <w:t>☐</w:t>
            </w:r>
          </w:p>
        </w:tc>
        <w:tc>
          <w:tcPr>
            <w:tcW w:w="1109" w:type="dxa"/>
            <w:shd w:val="clear" w:color="auto" w:fill="D9D9D9" w:themeFill="background1" w:themeFillShade="D9"/>
            <w:vAlign w:val="center"/>
          </w:tcPr>
          <w:p>
            <w:r/>
            <w:r>
              <w:rPr>
                <w:rFonts w:ascii="Arial" w:hAnsi="Arial" w:eastAsia="Arial"/>
                <w:sz w:val="22"/>
              </w:rPr>
              <w:t>☒</w:t>
            </w:r>
          </w:p>
        </w:tc>
        <w:tc>
          <w:tcPr>
            <w:tcW w:w="1006" w:type="dxa"/>
            <w:shd w:val="clear" w:color="auto" w:fill="D9D9D9" w:themeFill="background1" w:themeFillShade="D9"/>
            <w:vAlign w:val="center"/>
          </w:tcPr>
          <w:p>
            <w:r/>
            <w:r>
              <w:rPr>
                <w:rFonts w:ascii="Arial" w:hAnsi="Arial" w:eastAsia="Arial"/>
                <w:sz w:val="22"/>
              </w:rPr>
              <w:t>☐</w:t>
            </w:r>
          </w:p>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p>
            <w:r/>
            <w:r>
              <w:rPr>
                <w:rFonts w:ascii="Arial" w:hAnsi="Arial" w:eastAsia="Arial"/>
                <w:sz w:val="22"/>
              </w:rPr>
              <w:t>☐</w:t>
            </w:r>
          </w:p>
        </w:tc>
        <w:tc>
          <w:tcPr>
            <w:tcW w:w="1109" w:type="dxa"/>
            <w:shd w:val="clear" w:color="auto" w:fill="D9D9D9" w:themeFill="background1" w:themeFillShade="D9"/>
            <w:vAlign w:val="center"/>
          </w:tcPr>
          <w:p>
            <w:r/>
            <w:r>
              <w:rPr>
                <w:rFonts w:ascii="Arial" w:hAnsi="Arial" w:eastAsia="Arial"/>
                <w:sz w:val="22"/>
              </w:rPr>
              <w:t>☒</w:t>
            </w:r>
          </w:p>
        </w:tc>
        <w:tc>
          <w:tcPr>
            <w:tcW w:w="1006" w:type="dxa"/>
            <w:shd w:val="clear" w:color="auto" w:fill="D9D9D9" w:themeFill="background1" w:themeFillShade="D9"/>
            <w:vAlign w:val="center"/>
          </w:tcPr>
          <w:p>
            <w:r/>
            <w:r>
              <w:rPr>
                <w:rFonts w:ascii="Arial" w:hAnsi="Arial" w:eastAsia="Arial"/>
                <w:sz w:val="22"/>
              </w:rPr>
              <w:t>☐</w:t>
            </w:r>
          </w:p>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p>
            <w:r/>
            <w:r>
              <w:rPr>
                <w:rFonts w:ascii="Arial" w:hAnsi="Arial" w:eastAsia="Arial"/>
                <w:sz w:val="22"/>
              </w:rPr>
              <w:t>☐</w:t>
            </w:r>
          </w:p>
        </w:tc>
        <w:tc>
          <w:tcPr>
            <w:tcW w:w="1109" w:type="dxa"/>
            <w:shd w:val="clear" w:color="auto" w:fill="D9D9D9" w:themeFill="background1" w:themeFillShade="D9"/>
            <w:vAlign w:val="center"/>
          </w:tcPr>
          <w:p>
            <w:r/>
            <w:r>
              <w:rPr>
                <w:rFonts w:ascii="Arial" w:hAnsi="Arial" w:eastAsia="Arial"/>
                <w:sz w:val="22"/>
              </w:rPr>
              <w:t>☒</w:t>
            </w:r>
          </w:p>
        </w:tc>
        <w:tc>
          <w:tcPr>
            <w:tcW w:w="1006" w:type="dxa"/>
            <w:shd w:val="clear" w:color="auto" w:fill="D9D9D9" w:themeFill="background1" w:themeFillShade="D9"/>
            <w:vAlign w:val="center"/>
          </w:tcPr>
          <w:p>
            <w:r/>
            <w:r>
              <w:rPr>
                <w:rFonts w:ascii="Arial" w:hAnsi="Arial" w:eastAsia="Arial"/>
                <w:sz w:val="22"/>
              </w:rPr>
              <w:t>☐</w:t>
            </w:r>
          </w:p>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p>
            <w:r/>
            <w:r>
              <w:rPr>
                <w:rFonts w:ascii="Arial" w:hAnsi="Arial" w:eastAsia="Arial"/>
                <w:sz w:val="22"/>
              </w:rPr>
              <w:t>☐</w:t>
            </w:r>
          </w:p>
        </w:tc>
        <w:tc>
          <w:tcPr>
            <w:tcW w:w="1109" w:type="dxa"/>
            <w:shd w:val="clear" w:color="auto" w:fill="D9D9D9" w:themeFill="background1" w:themeFillShade="D9"/>
            <w:vAlign w:val="center"/>
          </w:tcPr>
          <w:p>
            <w:r/>
            <w:r>
              <w:rPr>
                <w:rFonts w:ascii="Arial" w:hAnsi="Arial" w:eastAsia="Arial"/>
                <w:sz w:val="22"/>
              </w:rPr>
              <w:t>☒</w:t>
            </w:r>
          </w:p>
        </w:tc>
        <w:tc>
          <w:tcPr>
            <w:tcW w:w="1006" w:type="dxa"/>
            <w:shd w:val="clear" w:color="auto" w:fill="D9D9D9" w:themeFill="background1" w:themeFillShade="D9"/>
            <w:vAlign w:val="center"/>
          </w:tcPr>
          <w:p>
            <w:r/>
            <w:r>
              <w:rPr>
                <w:rFonts w:ascii="Arial" w:hAnsi="Arial" w:eastAsia="Arial"/>
                <w:sz w:val="22"/>
              </w:rPr>
              <w:t>☐</w:t>
            </w:r>
          </w:p>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r>
              <w:rPr>
                <w:rFonts w:ascii="Arial" w:hAnsi="Arial" w:eastAsia="Arial"/>
                <w:sz w:val="20"/>
              </w:rPr>
              <w:t>12</w:t>
            </w:r>
          </w:p>
        </w:tc>
        <w:tc>
          <w:tcPr>
            <w:tcW w:w="9936" w:type="dxa"/>
            <w:gridSpan w:val="4"/>
            <w:vAlign w:val="center"/>
          </w:tcPr>
          <w:p>
            <w:r>
              <w:rPr>
                <w:rFonts w:ascii="Arial" w:hAnsi="Arial" w:eastAsia="Arial"/>
                <w:sz w:val="20"/>
              </w:rPr>
              <w:t>N/A. The research will not use AI tools to capture, generate, classify or analyse research data. Data analysis will be undertaken using Excel and SPSS. Any general proofreading or formatting support will not involve entering participant data into AI tools.</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r/>
            <w:r>
              <w:rPr>
                <w:rFonts w:ascii="Arial" w:hAnsi="Arial" w:eastAsia="Arial"/>
                <w:sz w:val="20"/>
              </w:rPr>
              <w:t>The project will create primary quantitative questionnaire data from beauty-industry employees. Data will include non-identifiable demographic categories and Likert-scale responses on leadership style, motivation and performance. The project may also access published academic literature for the literature review.</w:t>
            </w: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r/>
            <w:r>
              <w:rPr>
                <w:rFonts w:ascii="Arial" w:hAnsi="Arial" w:eastAsia="Arial"/>
                <w:sz w:val="20"/>
              </w:rPr>
              <w:t>The student researcher, Mihaela Hermeneanu, will be responsible for day-to-day data management. The supervisor, Aso Abdullah, will provide academic oversight. There are no external partner institutions.</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r/>
            <w:r>
              <w:rPr>
                <w:rFonts w:ascii="Arial" w:hAnsi="Arial" w:eastAsia="Arial"/>
                <w:sz w:val="20"/>
              </w:rPr>
              <w:t>Existing data will consist of academic literature on leadership styles, motivation, performance and the beauty/service industries. Existing literature does not provide sufficient industry-specific evidence for the proposed research questions; therefore, primary questionnaire data is required.</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4</w:t>
            </w:r>
          </w:p>
        </w:tc>
        <w:tc>
          <w:tcPr>
            <w:tcW w:w="9923" w:type="dxa"/>
            <w:shd w:val="clear" w:color="auto" w:fill="F2F2F2" w:themeFill="background1" w:themeFillShade="F2"/>
            <w:vAlign w:val="center"/>
          </w:tcPr>
          <w:p>
            <w:r/>
            <w:r>
              <w:rPr>
                <w:rFonts w:ascii="Arial" w:hAnsi="Arial" w:eastAsia="Arial"/>
                <w:sz w:val="20"/>
              </w:rPr>
              <w:t>Survey responses will be exported from Google Forms into Excel/SPSS-compatible files. Files will be named clearly with version dates. Data will be coded consistently, checked for missing or invalid responses, and stored separately from dissertation drafts. No direct identifiers will be collected.</w:t>
            </w: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r/>
            <w:r>
              <w:rPr>
                <w:rFonts w:ascii="Arial" w:hAnsi="Arial" w:eastAsia="Arial"/>
                <w:sz w:val="20"/>
              </w:rPr>
              <w:t>The questionnaire will use clear, structured questions and a consistent 5-point Likert scale. Responses will be reviewed for completeness and obvious invalid entries before analysis. Descriptive statistics and reliability testing will be used to check the quality and consistency of scales.</w:t>
            </w: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r/>
            <w:r>
              <w:rPr>
                <w:rFonts w:ascii="Arial" w:hAnsi="Arial" w:eastAsia="Arial"/>
                <w:sz w:val="20"/>
              </w:rPr>
              <w:t>During the project, data will be stored in password-protected files on the researcher’s computer and/or UWTSD-approved secure storage. Access will be limited to the researcher and supervisor. Backups will be kept securely and files will not be shared through unsecured channels.</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r/>
            <w:r>
              <w:rPr>
                <w:rFonts w:ascii="Arial" w:hAnsi="Arial" w:eastAsia="Arial"/>
                <w:sz w:val="20"/>
              </w:rPr>
              <w:t>Anonymised data and analysis outputs may be retained until the dissertation has been assessed and in accordance with UWTSD requirements. Raw survey data will be securely deleted when it is no longer required for assessment, unless the University requires retention for academic audit. No identifiable dataset will be archived for public reuse.</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r/>
            <w:r>
              <w:rPr>
                <w:rFonts w:ascii="Arial" w:hAnsi="Arial" w:eastAsia="Arial"/>
                <w:sz w:val="20"/>
              </w:rPr>
              <w:t>Documentation will include the questionnaire, coding notes, data-cleaning notes, variable labels, analysis outputs and a summary of data handling decisions. These materials will allow the researcher and supervisor to understand how data were collected, coded and analysed.</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r/>
            <w:r>
              <w:rPr>
                <w:rFonts w:ascii="Arial" w:hAnsi="Arial" w:eastAsia="Arial"/>
                <w:sz w:val="20"/>
              </w:rPr>
              <w:t>Individual-level raw data will not be publicly shared because it relates to participant opinions about their workplace and leaders. Findings will be shared only through the dissertation in aggregated and anonymised form. Any future sharing would use anonymised summary statistics only.</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r/>
            <w:r>
              <w:rPr>
                <w:rFonts w:ascii="Arial" w:hAnsi="Arial" w:eastAsia="Arial"/>
                <w:sz w:val="20"/>
              </w:rPr>
              <w:t>The student researcher will own the dissertation work subject to UWTSD academic regulations. Copyright and intellectual property in the dissertation and any original analysis will rest with the student/university as applicable under UWTSD policy.</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r/>
            <w:r>
              <w:rPr>
                <w:rFonts w:ascii="Arial" w:hAnsi="Arial" w:eastAsia="Arial"/>
                <w:sz w:val="20"/>
              </w:rPr>
              <w:t>No specialist resources are required beyond Google Forms, Excel/SPSS access, password-protected storage and supervisory support. Storage needs are minimal because the dataset will be small. No additional funded long-term storage costs are anticipated.</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r/>
            <w:r>
              <w:rPr>
                <w:rFonts w:ascii="Arial" w:hAnsi="Arial" w:eastAsia="Arial"/>
                <w:sz w:val="22"/>
              </w:rPr>
              <w:t>☐</w:t>
            </w:r>
          </w:p>
        </w:tc>
        <w:tc>
          <w:tcPr>
            <w:tcW w:w="686" w:type="dxa"/>
            <w:shd w:val="clear" w:color="auto" w:fill="D9D9D9" w:themeFill="background1" w:themeFillShade="D9"/>
            <w:vAlign w:val="center"/>
          </w:tcPr>
          <w:p>
            <w:r/>
            <w:r>
              <w:rPr>
                <w:rFonts w:ascii="Arial" w:hAnsi="Arial" w:eastAsia="Arial"/>
                <w:sz w:val="22"/>
              </w:rPr>
              <w:t>☒</w:t>
            </w:r>
          </w:p>
        </w:tc>
      </w:tr>
      <w:tr w:rsidR="00417CBF" w:rsidRPr="003C7DED" w14:paraId="4C07E25C" w14:textId="77777777" w:rsidTr="00B60A98">
        <w:tc>
          <w:tcPr>
            <w:tcW w:w="520" w:type="dxa"/>
            <w:vMerge/>
            <w:shd w:val="clear" w:color="auto" w:fill="F2F2F2" w:themeFill="background1" w:themeFillShade="F2"/>
          </w:tcPr>
          <w:p>
            <w:r>
              <w:rPr>
                <w:rFonts w:ascii="Arial" w:hAnsi="Arial" w:eastAsia="Arial"/>
                <w:sz w:val="20"/>
              </w:rPr>
              <w:t/>
            </w:r>
          </w:p>
        </w:tc>
        <w:bookmarkEnd w:id="13"/>
        <w:tc>
          <w:tcPr>
            <w:tcW w:w="8316" w:type="dxa"/>
            <w:gridSpan w:val="2"/>
            <w:vMerge/>
            <w:shd w:val="clear" w:color="auto" w:fill="F2F2F2" w:themeFill="background1" w:themeFillShade="F2"/>
          </w:tcPr>
          <w:p>
            <w:r>
              <w:rPr>
                <w:rFonts w:ascii="Arial" w:hAnsi="Arial" w:eastAsia="Arial"/>
                <w:sz w:val="20"/>
              </w:rPr>
              <w:t/>
            </w:r>
          </w:p>
        </w:tc>
        <w:tc>
          <w:tcPr>
            <w:tcW w:w="852" w:type="dxa"/>
            <w:shd w:val="clear" w:color="auto" w:fill="D9D9D9" w:themeFill="background1" w:themeFillShade="D9"/>
            <w:vAlign w:val="center"/>
          </w:tcPr>
          <w:p>
            <w:r>
              <w:rPr>
                <w:rFonts w:ascii="Arial" w:hAnsi="Arial" w:eastAsia="Arial"/>
                <w:sz w:val="20"/>
              </w:rPr>
              <w:t>☐</w:t>
            </w:r>
          </w:p>
        </w:tc>
        <w:tc>
          <w:tcPr>
            <w:tcW w:w="686" w:type="dxa"/>
            <w:shd w:val="clear" w:color="auto" w:fill="D9D9D9" w:themeFill="background1" w:themeFillShade="D9"/>
            <w:vAlign w:val="center"/>
          </w:tcPr>
          <w:p>
            <w:r>
              <w:rPr>
                <w:rFonts w:ascii="Arial" w:hAnsi="Arial" w:eastAsia="Arial"/>
                <w:sz w:val="20"/>
              </w:rPr>
              <w:t>☒</w:t>
            </w:r>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r>
              <w:rPr>
                <w:rFonts w:ascii="Arial" w:hAnsi="Arial" w:eastAsia="Arial"/>
                <w:sz w:val="20"/>
              </w:rPr>
              <w:t>2</w:t>
            </w:r>
          </w:p>
        </w:tc>
        <w:tc>
          <w:tcPr>
            <w:tcW w:w="8316" w:type="dxa"/>
            <w:gridSpan w:val="2"/>
            <w:vMerge w:val="restart"/>
            <w:shd w:val="clear" w:color="auto" w:fill="F2F2F2" w:themeFill="background1" w:themeFillShade="F2"/>
          </w:tcPr>
          <w:p>
            <w:r>
              <w:rPr>
                <w:rFonts w:ascii="Arial" w:hAnsi="Arial" w:eastAsia="Arial"/>
                <w:sz w:val="20"/>
              </w:rPr>
              <w:t>Social risks: disclosures that could affect participants standing in the community, in their family and their job.</w:t>
            </w:r>
          </w:p>
        </w:tc>
        <w:tc>
          <w:tcPr>
            <w:tcW w:w="852" w:type="dxa"/>
            <w:shd w:val="clear" w:color="auto" w:fill="D9D9D9" w:themeFill="background1" w:themeFillShade="D9"/>
            <w:vAlign w:val="center"/>
          </w:tcPr>
          <w:p>
            <w:r>
              <w:rPr>
                <w:rFonts w:ascii="Arial" w:hAnsi="Arial" w:eastAsia="Arial"/>
                <w:sz w:val="20"/>
              </w:rPr>
              <w:t>YES</w:t>
            </w:r>
          </w:p>
        </w:tc>
        <w:tc>
          <w:tcPr>
            <w:tcW w:w="686" w:type="dxa"/>
            <w:shd w:val="clear" w:color="auto" w:fill="D9D9D9" w:themeFill="background1" w:themeFillShade="D9"/>
            <w:vAlign w:val="center"/>
          </w:tcPr>
          <w:p>
            <w:r>
              <w:rPr>
                <w:rFonts w:ascii="Arial" w:hAnsi="Arial" w:eastAsia="Arial"/>
                <w:sz w:val="20"/>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r>
              <w:rPr>
                <w:rFonts w:ascii="Arial" w:hAnsi="Arial" w:eastAsia="Arial"/>
                <w:sz w:val="20"/>
              </w:rPr>
              <w:t/>
            </w:r>
          </w:p>
        </w:tc>
        <w:tc>
          <w:tcPr>
            <w:tcW w:w="8316" w:type="dxa"/>
            <w:gridSpan w:val="2"/>
            <w:vMerge/>
            <w:shd w:val="clear" w:color="auto" w:fill="F2F2F2" w:themeFill="background1" w:themeFillShade="F2"/>
          </w:tcPr>
          <w:p>
            <w:r>
              <w:rPr>
                <w:rFonts w:ascii="Arial" w:hAnsi="Arial" w:eastAsia="Arial"/>
                <w:sz w:val="20"/>
              </w:rPr>
              <w:t/>
            </w:r>
          </w:p>
        </w:tc>
        <w:tc>
          <w:tcPr>
            <w:tcW w:w="852" w:type="dxa"/>
            <w:shd w:val="clear" w:color="auto" w:fill="D9D9D9" w:themeFill="background1" w:themeFillShade="D9"/>
            <w:vAlign w:val="center"/>
          </w:tcPr>
          <w:p>
            <w:r>
              <w:rPr>
                <w:rFonts w:ascii="Arial" w:hAnsi="Arial" w:eastAsia="Arial"/>
                <w:sz w:val="20"/>
              </w:rPr>
              <w:t>☒</w:t>
            </w:r>
          </w:p>
        </w:tc>
        <w:tc>
          <w:tcPr>
            <w:tcW w:w="686" w:type="dxa"/>
            <w:shd w:val="clear" w:color="auto" w:fill="D9D9D9" w:themeFill="background1" w:themeFillShade="D9"/>
            <w:vAlign w:val="center"/>
          </w:tcPr>
          <w:p>
            <w:r>
              <w:rPr>
                <w:rFonts w:ascii="Arial" w:hAnsi="Arial" w:eastAsia="Arial"/>
                <w:sz w:val="20"/>
              </w:rPr>
              <w:t>☐</w:t>
            </w:r>
          </w:p>
        </w:tc>
      </w:tr>
      <w:tr w:rsidR="00CD54AD" w:rsidRPr="003C7DED" w14:paraId="6E6131A3" w14:textId="77777777" w:rsidTr="00127E89">
        <w:tc>
          <w:tcPr>
            <w:tcW w:w="4838" w:type="dxa"/>
            <w:gridSpan w:val="2"/>
            <w:vAlign w:val="center"/>
          </w:tcPr>
          <w:p>
            <w:r>
              <w:rPr>
                <w:rFonts w:ascii="Arial" w:hAnsi="Arial" w:eastAsia="Arial"/>
                <w:sz w:val="20"/>
              </w:rPr>
              <w:t>Risk: Participants may worry that negative comments about leadership could affect their workplace relationships or employment if identifiable.</w:t>
            </w:r>
          </w:p>
        </w:tc>
        <w:tc>
          <w:tcPr>
            <w:tcW w:w="5536" w:type="dxa"/>
            <w:gridSpan w:val="3"/>
          </w:tcPr>
          <w:p>
            <w:r>
              <w:rPr>
                <w:rFonts w:ascii="Arial" w:hAnsi="Arial" w:eastAsia="Arial"/>
                <w:sz w:val="20"/>
              </w:rPr>
              <w:t>How will you address any risks? The survey will not collect names, employer names or direct identifiers. Participation will be voluntary and outside managerial control. Findings will be reported only in aggregated, anonymised form, and participants may skip any question or withdraw before submitting the survey.</w:t>
            </w: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r>
              <w:rPr>
                <w:rFonts w:ascii="Arial" w:hAnsi="Arial" w:eastAsia="Arial"/>
                <w:sz w:val="20"/>
              </w:rPr>
              <w:t>3</w:t>
            </w:r>
          </w:p>
        </w:tc>
        <w:tc>
          <w:tcPr>
            <w:tcW w:w="8316" w:type="dxa"/>
            <w:gridSpan w:val="2"/>
            <w:vMerge w:val="restart"/>
            <w:shd w:val="clear" w:color="auto" w:fill="F2F2F2" w:themeFill="background1" w:themeFillShade="F2"/>
          </w:tcPr>
          <w:p>
            <w:r>
              <w:rPr>
                <w:rFonts w:ascii="Arial" w:hAnsi="Arial" w:eastAsia="Arial"/>
                <w:sz w:val="20"/>
              </w:rPr>
              <w:t>Legal risks: activities that could result in the participant, researchers and/or University committing an offence; activities that might lead to a participant disclosing criminal activity to a researcher; activities that could result in a civil claim for compensation.</w:t>
            </w:r>
          </w:p>
        </w:tc>
        <w:tc>
          <w:tcPr>
            <w:tcW w:w="852" w:type="dxa"/>
            <w:shd w:val="clear" w:color="auto" w:fill="D9D9D9" w:themeFill="background1" w:themeFillShade="D9"/>
            <w:vAlign w:val="center"/>
          </w:tcPr>
          <w:p>
            <w:r>
              <w:rPr>
                <w:rFonts w:ascii="Arial" w:hAnsi="Arial" w:eastAsia="Arial"/>
                <w:sz w:val="20"/>
              </w:rPr>
              <w:t>YES</w:t>
            </w:r>
          </w:p>
        </w:tc>
        <w:tc>
          <w:tcPr>
            <w:tcW w:w="686" w:type="dxa"/>
            <w:shd w:val="clear" w:color="auto" w:fill="D9D9D9" w:themeFill="background1" w:themeFillShade="D9"/>
            <w:vAlign w:val="center"/>
          </w:tcPr>
          <w:p>
            <w:r>
              <w:rPr>
                <w:rFonts w:ascii="Arial" w:hAnsi="Arial" w:eastAsia="Arial"/>
                <w:sz w:val="20"/>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r>
              <w:rPr>
                <w:rFonts w:ascii="Arial" w:hAnsi="Arial" w:eastAsia="Arial"/>
                <w:sz w:val="20"/>
              </w:rPr>
              <w:t/>
            </w:r>
          </w:p>
        </w:tc>
        <w:tc>
          <w:tcPr>
            <w:tcW w:w="8316" w:type="dxa"/>
            <w:gridSpan w:val="2"/>
            <w:vMerge/>
            <w:shd w:val="clear" w:color="auto" w:fill="F2F2F2" w:themeFill="background1" w:themeFillShade="F2"/>
          </w:tcPr>
          <w:p>
            <w:r>
              <w:rPr>
                <w:rFonts w:ascii="Arial" w:hAnsi="Arial" w:eastAsia="Arial"/>
                <w:sz w:val="20"/>
              </w:rPr>
              <w:t/>
            </w:r>
          </w:p>
        </w:tc>
        <w:tc>
          <w:tcPr>
            <w:tcW w:w="852" w:type="dxa"/>
            <w:shd w:val="clear" w:color="auto" w:fill="D9D9D9" w:themeFill="background1" w:themeFillShade="D9"/>
            <w:vAlign w:val="center"/>
          </w:tcPr>
          <w:p>
            <w:r>
              <w:rPr>
                <w:rFonts w:ascii="Arial" w:hAnsi="Arial" w:eastAsia="Arial"/>
                <w:sz w:val="20"/>
              </w:rPr>
              <w:t>☒</w:t>
            </w:r>
          </w:p>
        </w:tc>
        <w:tc>
          <w:tcPr>
            <w:tcW w:w="686" w:type="dxa"/>
            <w:shd w:val="clear" w:color="auto" w:fill="D9D9D9" w:themeFill="background1" w:themeFillShade="D9"/>
            <w:vAlign w:val="center"/>
          </w:tcPr>
          <w:p>
            <w:r>
              <w:rPr>
                <w:rFonts w:ascii="Arial" w:hAnsi="Arial" w:eastAsia="Arial"/>
                <w:sz w:val="20"/>
              </w:rPr>
              <w:t>☐</w:t>
            </w:r>
          </w:p>
        </w:tc>
      </w:tr>
      <w:tr w:rsidR="00CD54AD" w:rsidRPr="003C7DED" w14:paraId="75743102" w14:textId="77777777" w:rsidTr="00C73748">
        <w:tc>
          <w:tcPr>
            <w:tcW w:w="4838" w:type="dxa"/>
            <w:gridSpan w:val="2"/>
            <w:vAlign w:val="center"/>
          </w:tcPr>
          <w:p>
            <w:r>
              <w:rPr>
                <w:rFonts w:ascii="Arial" w:hAnsi="Arial" w:eastAsia="Arial"/>
                <w:sz w:val="20"/>
              </w:rPr>
              <w:t>Risk: There is a low legal/data protection risk if survey data were mishandled or if confidentiality limits were not explained.</w:t>
            </w:r>
          </w:p>
        </w:tc>
        <w:tc>
          <w:tcPr>
            <w:tcW w:w="5536" w:type="dxa"/>
            <w:gridSpan w:val="3"/>
          </w:tcPr>
          <w:p>
            <w:r>
              <w:rPr>
                <w:rFonts w:ascii="Arial" w:hAnsi="Arial" w:eastAsia="Arial"/>
                <w:sz w:val="20"/>
              </w:rPr>
              <w:t>How will you address any risks? Written/online consent will be obtained before participation. Data will be stored securely, access will be limited to the researcher and supervisor, and the project will follow UWTSD research ethics and data management policies and data protection principles.</w:t>
            </w:r>
          </w:p>
        </w:tc>
      </w:tr>
      <w:tr w:rsidR="00417CBF" w:rsidRPr="003C7DED" w14:paraId="34D45F12" w14:textId="77777777" w:rsidTr="00B60A98">
        <w:tc>
          <w:tcPr>
            <w:tcW w:w="520" w:type="dxa"/>
            <w:vMerge w:val="restart"/>
            <w:shd w:val="clear" w:color="auto" w:fill="F2F2F2" w:themeFill="background1" w:themeFillShade="F2"/>
            <w:vAlign w:val="center"/>
          </w:tcPr>
          <w:p>
            <w:r>
              <w:rPr>
                <w:rFonts w:ascii="Arial" w:hAnsi="Arial" w:eastAsia="Arial"/>
                <w:sz w:val="20"/>
              </w:rPr>
              <w:t>4</w:t>
            </w:r>
          </w:p>
        </w:tc>
        <w:tc>
          <w:tcPr>
            <w:tcW w:w="8316" w:type="dxa"/>
            <w:gridSpan w:val="2"/>
            <w:vMerge w:val="restart"/>
            <w:shd w:val="clear" w:color="auto" w:fill="F2F2F2" w:themeFill="background1" w:themeFillShade="F2"/>
          </w:tcPr>
          <w:p>
            <w:r>
              <w:rPr>
                <w:rFonts w:ascii="Arial" w:hAnsi="Arial" w:eastAsia="Arial"/>
                <w:sz w:val="20"/>
              </w:rPr>
              <w:t>Economic harm: financial harm to participant, researcher and/or University through disclosure or other event.</w:t>
            </w:r>
          </w:p>
        </w:tc>
        <w:tc>
          <w:tcPr>
            <w:tcW w:w="852" w:type="dxa"/>
            <w:shd w:val="clear" w:color="auto" w:fill="D9D9D9" w:themeFill="background1" w:themeFillShade="D9"/>
            <w:vAlign w:val="center"/>
          </w:tcPr>
          <w:p>
            <w:r>
              <w:rPr>
                <w:rFonts w:ascii="Arial" w:hAnsi="Arial" w:eastAsia="Arial"/>
                <w:sz w:val="20"/>
              </w:rPr>
              <w:t>YES</w:t>
            </w:r>
          </w:p>
        </w:tc>
        <w:tc>
          <w:tcPr>
            <w:tcW w:w="686" w:type="dxa"/>
            <w:shd w:val="clear" w:color="auto" w:fill="D9D9D9" w:themeFill="background1" w:themeFillShade="D9"/>
            <w:vAlign w:val="center"/>
          </w:tcPr>
          <w:p>
            <w:r>
              <w:rPr>
                <w:rFonts w:ascii="Arial" w:hAnsi="Arial" w:eastAsia="Arial"/>
                <w:sz w:val="20"/>
              </w:rPr>
              <w:t>NO</w:t>
            </w:r>
          </w:p>
        </w:tc>
      </w:tr>
      <w:tr w:rsidR="00417CBF" w:rsidRPr="003C7DED" w14:paraId="3830F647" w14:textId="77777777" w:rsidTr="00B60A98">
        <w:tc>
          <w:tcPr>
            <w:tcW w:w="520" w:type="dxa"/>
            <w:vMerge/>
            <w:shd w:val="clear" w:color="auto" w:fill="F2F2F2" w:themeFill="background1" w:themeFillShade="F2"/>
            <w:vAlign w:val="center"/>
          </w:tcPr>
          <w:p>
            <w:r>
              <w:rPr>
                <w:rFonts w:ascii="Arial" w:hAnsi="Arial" w:eastAsia="Arial"/>
                <w:sz w:val="20"/>
              </w:rPr>
              <w:t/>
            </w:r>
          </w:p>
        </w:tc>
        <w:tc>
          <w:tcPr>
            <w:tcW w:w="8316" w:type="dxa"/>
            <w:gridSpan w:val="2"/>
            <w:vMerge/>
            <w:shd w:val="clear" w:color="auto" w:fill="F2F2F2" w:themeFill="background1" w:themeFillShade="F2"/>
          </w:tcPr>
          <w:p>
            <w:r>
              <w:rPr>
                <w:rFonts w:ascii="Arial" w:hAnsi="Arial" w:eastAsia="Arial"/>
                <w:sz w:val="20"/>
              </w:rPr>
              <w:t/>
            </w:r>
          </w:p>
        </w:tc>
        <w:tc>
          <w:tcPr>
            <w:tcW w:w="852" w:type="dxa"/>
            <w:shd w:val="clear" w:color="auto" w:fill="D9D9D9" w:themeFill="background1" w:themeFillShade="D9"/>
            <w:vAlign w:val="center"/>
          </w:tcPr>
          <w:p>
            <w:r>
              <w:rPr>
                <w:rFonts w:ascii="Arial" w:hAnsi="Arial" w:eastAsia="Arial"/>
                <w:sz w:val="20"/>
              </w:rPr>
              <w:t>☐</w:t>
            </w:r>
          </w:p>
        </w:tc>
        <w:tc>
          <w:tcPr>
            <w:tcW w:w="686" w:type="dxa"/>
            <w:shd w:val="clear" w:color="auto" w:fill="D9D9D9" w:themeFill="background1" w:themeFillShade="D9"/>
            <w:vAlign w:val="center"/>
          </w:tcPr>
          <w:p>
            <w:r>
              <w:rPr>
                <w:rFonts w:ascii="Arial" w:hAnsi="Arial" w:eastAsia="Arial"/>
                <w:sz w:val="20"/>
              </w:rPr>
              <w:t>☒</w:t>
            </w:r>
          </w:p>
        </w:tc>
      </w:tr>
      <w:tr w:rsidR="00CD54AD" w:rsidRPr="003C7DED" w14:paraId="45C7BFD7" w14:textId="77777777" w:rsidTr="00FE173D">
        <w:tc>
          <w:tcPr>
            <w:tcW w:w="4838" w:type="dxa"/>
            <w:gridSpan w:val="2"/>
            <w:vAlign w:val="center"/>
          </w:tcPr>
          <w:p>
            <w:r>
              <w:rPr>
                <w:rFonts w:ascii="Arial" w:hAnsi="Arial" w:eastAsia="Arial"/>
                <w:sz w:val="20"/>
              </w:rPr>
              <w:t>Risk: No significant economic harm is anticipated. Participation is an online questionnaire completed in the participant’s own time and does not require payment, travel or time away from work.</w:t>
            </w:r>
          </w:p>
        </w:tc>
        <w:tc>
          <w:tcPr>
            <w:tcW w:w="5536" w:type="dxa"/>
            <w:gridSpan w:val="3"/>
          </w:tcPr>
          <w:p>
            <w:r>
              <w:rPr>
                <w:rFonts w:ascii="Arial" w:hAnsi="Arial" w:eastAsia="Arial"/>
                <w:sz w:val="20"/>
              </w:rPr>
              <w:t>How will you address any risks? The questionnaire will be kept brief, participation will be voluntary, and participants can complete it at a convenient time or choose not to participate.</w:t>
            </w: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r>
              <w:rPr>
                <w:rFonts w:ascii="Arial" w:hAnsi="Arial" w:eastAsia="Arial"/>
                <w:sz w:val="20"/>
              </w:rPr>
              <w:t>5</w:t>
            </w:r>
          </w:p>
        </w:tc>
        <w:tc>
          <w:tcPr>
            <w:tcW w:w="8316" w:type="dxa"/>
            <w:gridSpan w:val="2"/>
            <w:vMerge w:val="restart"/>
            <w:shd w:val="clear" w:color="auto" w:fill="F2F2F2" w:themeFill="background1" w:themeFillShade="F2"/>
          </w:tcPr>
          <w:p>
            <w:r>
              <w:rPr>
                <w:rFonts w:ascii="Arial" w:hAnsi="Arial" w:eastAsia="Arial"/>
                <w:sz w:val="20"/>
              </w:rPr>
              <w:t>Reputational risk: damage to public perception of University or the University / researchers’ reputation in the eyes of funders, the research community and/or the general public.</w:t>
            </w:r>
          </w:p>
        </w:tc>
        <w:tc>
          <w:tcPr>
            <w:tcW w:w="852" w:type="dxa"/>
            <w:shd w:val="clear" w:color="auto" w:fill="D9D9D9" w:themeFill="background1" w:themeFillShade="D9"/>
            <w:vAlign w:val="center"/>
          </w:tcPr>
          <w:p>
            <w:r>
              <w:rPr>
                <w:rFonts w:ascii="Arial" w:hAnsi="Arial" w:eastAsia="Arial"/>
                <w:sz w:val="20"/>
              </w:rPr>
              <w:t>YES</w:t>
            </w:r>
          </w:p>
        </w:tc>
        <w:tc>
          <w:tcPr>
            <w:tcW w:w="686" w:type="dxa"/>
            <w:shd w:val="clear" w:color="auto" w:fill="D9D9D9" w:themeFill="background1" w:themeFillShade="D9"/>
            <w:vAlign w:val="center"/>
          </w:tcPr>
          <w:p>
            <w:r>
              <w:rPr>
                <w:rFonts w:ascii="Arial" w:hAnsi="Arial" w:eastAsia="Arial"/>
                <w:sz w:val="20"/>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r>
              <w:rPr>
                <w:rFonts w:ascii="Arial" w:hAnsi="Arial" w:eastAsia="Arial"/>
                <w:sz w:val="20"/>
              </w:rPr>
              <w:t/>
            </w:r>
          </w:p>
        </w:tc>
        <w:tc>
          <w:tcPr>
            <w:tcW w:w="8316" w:type="dxa"/>
            <w:gridSpan w:val="2"/>
            <w:vMerge/>
            <w:shd w:val="clear" w:color="auto" w:fill="F2F2F2" w:themeFill="background1" w:themeFillShade="F2"/>
          </w:tcPr>
          <w:p>
            <w:r>
              <w:rPr>
                <w:rFonts w:ascii="Arial" w:hAnsi="Arial" w:eastAsia="Arial"/>
                <w:sz w:val="20"/>
              </w:rPr>
              <w:t/>
            </w:r>
          </w:p>
        </w:tc>
        <w:tc>
          <w:tcPr>
            <w:tcW w:w="852" w:type="dxa"/>
            <w:shd w:val="clear" w:color="auto" w:fill="D9D9D9" w:themeFill="background1" w:themeFillShade="D9"/>
            <w:vAlign w:val="center"/>
          </w:tcPr>
          <w:p>
            <w:r>
              <w:rPr>
                <w:rFonts w:ascii="Arial" w:hAnsi="Arial" w:eastAsia="Arial"/>
                <w:sz w:val="20"/>
              </w:rPr>
              <w:t>☒</w:t>
            </w:r>
          </w:p>
        </w:tc>
        <w:tc>
          <w:tcPr>
            <w:tcW w:w="686" w:type="dxa"/>
            <w:shd w:val="clear" w:color="auto" w:fill="D9D9D9" w:themeFill="background1" w:themeFillShade="D9"/>
            <w:vAlign w:val="center"/>
          </w:tcPr>
          <w:p>
            <w:r>
              <w:rPr>
                <w:rFonts w:ascii="Arial" w:hAnsi="Arial" w:eastAsia="Arial"/>
                <w:sz w:val="20"/>
              </w:rPr>
              <w:t>☐</w:t>
            </w:r>
          </w:p>
        </w:tc>
      </w:tr>
      <w:tr w:rsidR="00CD54AD" w:rsidRPr="003C7DED" w14:paraId="19F929B1" w14:textId="77777777" w:rsidTr="0048235C">
        <w:trPr>
          <w:trHeight w:val="1062"/>
        </w:trPr>
        <w:tc>
          <w:tcPr>
            <w:tcW w:w="4838" w:type="dxa"/>
            <w:gridSpan w:val="2"/>
            <w:vAlign w:val="center"/>
          </w:tcPr>
          <w:p>
            <w:r>
              <w:rPr>
                <w:rFonts w:ascii="Arial" w:hAnsi="Arial" w:eastAsia="Arial"/>
                <w:sz w:val="20"/>
              </w:rPr>
              <w:t>Risk: There is a low reputational risk if findings are misrepresented or if participants believe the study reflects negatively on beauty businesses or UWTSD.</w:t>
            </w:r>
          </w:p>
        </w:tc>
        <w:tc>
          <w:tcPr>
            <w:tcW w:w="5536" w:type="dxa"/>
            <w:gridSpan w:val="3"/>
          </w:tcPr>
          <w:p>
            <w:r>
              <w:rPr>
                <w:rFonts w:ascii="Arial" w:hAnsi="Arial" w:eastAsia="Arial"/>
                <w:sz w:val="20"/>
              </w:rPr>
              <w:t>How will you address any risks? The researcher will report findings accurately, objectively and sensitively. No individual participant, employer or business will be named. The supervisor will review the dissertation to support academic integrity and appropriate interpretation.</w:t>
            </w: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r>
              <w:rPr>
                <w:rFonts w:ascii="Arial" w:hAnsi="Arial" w:eastAsia="Arial"/>
                <w:sz w:val="20"/>
              </w:rPr>
              <w:t>6</w:t>
            </w:r>
          </w:p>
        </w:tc>
        <w:tc>
          <w:tcPr>
            <w:tcW w:w="8316" w:type="dxa"/>
            <w:gridSpan w:val="2"/>
            <w:vMerge w:val="restart"/>
            <w:shd w:val="clear" w:color="auto" w:fill="F2F2F2" w:themeFill="background1" w:themeFillShade="F2"/>
          </w:tcPr>
          <w:p>
            <w:r>
              <w:rPr>
                <w:rFonts w:ascii="Arial" w:hAnsi="Arial" w:eastAsia="Arial"/>
                <w:sz w:val="20"/>
              </w:rPr>
              <w:t>Safeguarding risks: Risk to young people, vulnerable adults and/or researcher from improper behaviour, abuse or exploitation.</w:t>
            </w:r>
          </w:p>
        </w:tc>
        <w:tc>
          <w:tcPr>
            <w:tcW w:w="852" w:type="dxa"/>
            <w:shd w:val="clear" w:color="auto" w:fill="D9D9D9" w:themeFill="background1" w:themeFillShade="D9"/>
            <w:vAlign w:val="center"/>
          </w:tcPr>
          <w:p>
            <w:r>
              <w:rPr>
                <w:rFonts w:ascii="Arial" w:hAnsi="Arial" w:eastAsia="Arial"/>
                <w:sz w:val="20"/>
              </w:rPr>
              <w:t>YES</w:t>
            </w:r>
          </w:p>
        </w:tc>
        <w:tc>
          <w:tcPr>
            <w:tcW w:w="686" w:type="dxa"/>
            <w:shd w:val="clear" w:color="auto" w:fill="D9D9D9" w:themeFill="background1" w:themeFillShade="D9"/>
            <w:vAlign w:val="center"/>
          </w:tcPr>
          <w:p>
            <w:r>
              <w:rPr>
                <w:rFonts w:ascii="Arial" w:hAnsi="Arial" w:eastAsia="Arial"/>
                <w:sz w:val="20"/>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r>
              <w:rPr>
                <w:rFonts w:ascii="Arial" w:hAnsi="Arial" w:eastAsia="Arial"/>
                <w:sz w:val="20"/>
              </w:rPr>
              <w:t/>
            </w:r>
          </w:p>
        </w:tc>
        <w:tc>
          <w:tcPr>
            <w:tcW w:w="8316" w:type="dxa"/>
            <w:gridSpan w:val="2"/>
            <w:vMerge/>
            <w:shd w:val="clear" w:color="auto" w:fill="F2F2F2" w:themeFill="background1" w:themeFillShade="F2"/>
          </w:tcPr>
          <w:p>
            <w:r>
              <w:rPr>
                <w:rFonts w:ascii="Arial" w:hAnsi="Arial" w:eastAsia="Arial"/>
                <w:sz w:val="20"/>
              </w:rPr>
              <w:t/>
            </w:r>
          </w:p>
        </w:tc>
        <w:tc>
          <w:tcPr>
            <w:tcW w:w="852" w:type="dxa"/>
            <w:shd w:val="clear" w:color="auto" w:fill="D9D9D9" w:themeFill="background1" w:themeFillShade="D9"/>
            <w:vAlign w:val="center"/>
          </w:tcPr>
          <w:p>
            <w:r>
              <w:rPr>
                <w:rFonts w:ascii="Arial" w:hAnsi="Arial" w:eastAsia="Arial"/>
                <w:sz w:val="20"/>
              </w:rPr>
              <w:t>☐</w:t>
            </w:r>
          </w:p>
        </w:tc>
        <w:tc>
          <w:tcPr>
            <w:tcW w:w="686" w:type="dxa"/>
            <w:shd w:val="clear" w:color="auto" w:fill="D9D9D9" w:themeFill="background1" w:themeFillShade="D9"/>
            <w:vAlign w:val="center"/>
          </w:tcPr>
          <w:p>
            <w:r>
              <w:rPr>
                <w:rFonts w:ascii="Arial" w:hAnsi="Arial" w:eastAsia="Arial"/>
                <w:sz w:val="20"/>
              </w:rPr>
              <w:t>☒</w:t>
            </w:r>
          </w:p>
        </w:tc>
      </w:tr>
      <w:tr w:rsidR="00CD54AD" w:rsidRPr="003C7DED" w14:paraId="23E5CFCE" w14:textId="77777777" w:rsidTr="00070663">
        <w:tc>
          <w:tcPr>
            <w:tcW w:w="4838" w:type="dxa"/>
            <w:gridSpan w:val="2"/>
            <w:vAlign w:val="center"/>
          </w:tcPr>
          <w:p>
            <w:r>
              <w:rPr>
                <w:rFonts w:ascii="Arial" w:hAnsi="Arial" w:eastAsia="Arial"/>
                <w:sz w:val="20"/>
              </w:rPr>
              <w:t>Risk: No safeguarding risk is anticipated. The study will not recruit children, vulnerable adults, prisoners or participants selected due to dependency or health/social care needs.</w:t>
            </w:r>
          </w:p>
        </w:tc>
        <w:tc>
          <w:tcPr>
            <w:tcW w:w="5536" w:type="dxa"/>
            <w:gridSpan w:val="3"/>
          </w:tcPr>
          <w:p>
            <w:r>
              <w:rPr>
                <w:rFonts w:ascii="Arial" w:hAnsi="Arial" w:eastAsia="Arial"/>
                <w:sz w:val="20"/>
              </w:rPr>
              <w:t>How will you address any risks? Eligibility information will state that participants must be adults aged 18 or over. Recruitment and participation will occur online and the survey will not target vulnerable groups.</w:t>
            </w: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r>
              <w:rPr>
                <w:rFonts w:ascii="Arial" w:hAnsi="Arial" w:eastAsia="Arial"/>
                <w:sz w:val="20"/>
              </w:rPr>
              <w:t>7</w:t>
            </w:r>
          </w:p>
        </w:tc>
        <w:tc>
          <w:tcPr>
            <w:tcW w:w="8316" w:type="dxa"/>
            <w:gridSpan w:val="2"/>
            <w:vMerge w:val="restart"/>
            <w:shd w:val="clear" w:color="auto" w:fill="F2F2F2" w:themeFill="background1" w:themeFillShade="F2"/>
          </w:tcPr>
          <w:p>
            <w:r>
              <w:rPr>
                <w:rFonts w:ascii="Arial" w:hAnsi="Arial" w:eastAsia="Arial"/>
                <w:sz w:val="20"/>
              </w:rPr>
              <w:t>Sensitive, embarrassing or upsetting topics.</w:t>
            </w:r>
          </w:p>
        </w:tc>
        <w:tc>
          <w:tcPr>
            <w:tcW w:w="852" w:type="dxa"/>
            <w:shd w:val="clear" w:color="auto" w:fill="D9D9D9" w:themeFill="background1" w:themeFillShade="D9"/>
            <w:vAlign w:val="center"/>
          </w:tcPr>
          <w:p>
            <w:r>
              <w:rPr>
                <w:rFonts w:ascii="Arial" w:hAnsi="Arial" w:eastAsia="Arial"/>
                <w:sz w:val="20"/>
              </w:rPr>
              <w:t>YES</w:t>
            </w:r>
          </w:p>
        </w:tc>
        <w:tc>
          <w:tcPr>
            <w:tcW w:w="686" w:type="dxa"/>
            <w:shd w:val="clear" w:color="auto" w:fill="D9D9D9" w:themeFill="background1" w:themeFillShade="D9"/>
            <w:vAlign w:val="center"/>
          </w:tcPr>
          <w:p>
            <w:r>
              <w:rPr>
                <w:rFonts w:ascii="Arial" w:hAnsi="Arial" w:eastAsia="Arial"/>
                <w:sz w:val="20"/>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r>
              <w:rPr>
                <w:rFonts w:ascii="Arial" w:hAnsi="Arial" w:eastAsia="Arial"/>
                <w:sz w:val="20"/>
              </w:rPr>
              <w:t/>
            </w:r>
          </w:p>
        </w:tc>
        <w:tc>
          <w:tcPr>
            <w:tcW w:w="8316" w:type="dxa"/>
            <w:gridSpan w:val="2"/>
            <w:vMerge/>
            <w:shd w:val="clear" w:color="auto" w:fill="F2F2F2" w:themeFill="background1" w:themeFillShade="F2"/>
          </w:tcPr>
          <w:p>
            <w:r>
              <w:rPr>
                <w:rFonts w:ascii="Arial" w:hAnsi="Arial" w:eastAsia="Arial"/>
                <w:sz w:val="20"/>
              </w:rPr>
              <w:t/>
            </w:r>
          </w:p>
        </w:tc>
        <w:tc>
          <w:tcPr>
            <w:tcW w:w="852" w:type="dxa"/>
            <w:shd w:val="clear" w:color="auto" w:fill="D9D9D9" w:themeFill="background1" w:themeFillShade="D9"/>
            <w:vAlign w:val="center"/>
          </w:tcPr>
          <w:p>
            <w:r>
              <w:rPr>
                <w:rFonts w:ascii="Arial" w:hAnsi="Arial" w:eastAsia="Arial"/>
                <w:sz w:val="20"/>
              </w:rPr>
              <w:t>☐</w:t>
            </w:r>
          </w:p>
        </w:tc>
        <w:tc>
          <w:tcPr>
            <w:tcW w:w="686" w:type="dxa"/>
            <w:shd w:val="clear" w:color="auto" w:fill="D9D9D9" w:themeFill="background1" w:themeFillShade="D9"/>
            <w:vAlign w:val="center"/>
          </w:tcPr>
          <w:p>
            <w:r>
              <w:rPr>
                <w:rFonts w:ascii="Arial" w:hAnsi="Arial" w:eastAsia="Arial"/>
                <w:sz w:val="20"/>
              </w:rPr>
              <w:t>☒</w:t>
            </w:r>
          </w:p>
        </w:tc>
      </w:tr>
      <w:tr w:rsidR="00CD54AD" w:rsidRPr="003C7DED" w14:paraId="6E4AB8E7" w14:textId="77777777" w:rsidTr="00335729">
        <w:tc>
          <w:tcPr>
            <w:tcW w:w="10374" w:type="dxa"/>
            <w:gridSpan w:val="5"/>
            <w:vAlign w:val="center"/>
          </w:tcPr>
          <w:p>
            <w:r>
              <w:rPr>
                <w:rFonts w:ascii="Arial" w:hAnsi="Arial" w:eastAsia="Arial"/>
                <w:sz w:val="20"/>
              </w:rPr>
              <w:t>Risk: The topic is not expected to be sensitive, embarrassing or upsetting. Questions concern workplace perceptions of leadership, motivation and performance.</w:t>
              <w:br/>
              <w:t>How will you address any risks? Participants will be told they may skip questions and stop before submitting. The survey will avoid asking for allegations, confidential business information or illegal activity.</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r>
              <w:rPr>
                <w:rFonts w:ascii="Arial" w:hAnsi="Arial" w:eastAsia="Arial"/>
                <w:sz w:val="20"/>
              </w:rPr>
              <w:t>8</w:t>
            </w:r>
          </w:p>
        </w:tc>
        <w:tc>
          <w:tcPr>
            <w:tcW w:w="8316" w:type="dxa"/>
            <w:gridSpan w:val="2"/>
            <w:vMerge w:val="restart"/>
            <w:shd w:val="clear" w:color="auto" w:fill="F2F2F2" w:themeFill="background1" w:themeFillShade="F2"/>
          </w:tcPr>
          <w:p>
            <w:r>
              <w:rPr>
                <w:rFonts w:ascii="Arial" w:hAnsi="Arial" w:eastAsia="Arial"/>
                <w:sz w:val="20"/>
              </w:rPr>
              <w:t>Location hazards: for example fire, visiting or working in participant homes, remote locations, overseas travel, hazardous work locations.</w:t>
            </w:r>
          </w:p>
        </w:tc>
        <w:tc>
          <w:tcPr>
            <w:tcW w:w="852" w:type="dxa"/>
            <w:shd w:val="clear" w:color="auto" w:fill="D9D9D9" w:themeFill="background1" w:themeFillShade="D9"/>
            <w:vAlign w:val="center"/>
          </w:tcPr>
          <w:p>
            <w:r>
              <w:rPr>
                <w:rFonts w:ascii="Arial" w:hAnsi="Arial" w:eastAsia="Arial"/>
                <w:sz w:val="20"/>
              </w:rPr>
              <w:t>YES</w:t>
            </w:r>
          </w:p>
        </w:tc>
        <w:tc>
          <w:tcPr>
            <w:tcW w:w="686" w:type="dxa"/>
            <w:shd w:val="clear" w:color="auto" w:fill="D9D9D9" w:themeFill="background1" w:themeFillShade="D9"/>
            <w:vAlign w:val="center"/>
          </w:tcPr>
          <w:p>
            <w:r>
              <w:rPr>
                <w:rFonts w:ascii="Arial" w:hAnsi="Arial" w:eastAsia="Arial"/>
                <w:sz w:val="20"/>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r>
              <w:rPr>
                <w:rFonts w:ascii="Arial" w:hAnsi="Arial" w:eastAsia="Arial"/>
                <w:sz w:val="20"/>
              </w:rPr>
              <w:t/>
            </w:r>
          </w:p>
        </w:tc>
        <w:tc>
          <w:tcPr>
            <w:tcW w:w="8316" w:type="dxa"/>
            <w:gridSpan w:val="2"/>
            <w:vMerge/>
            <w:shd w:val="clear" w:color="auto" w:fill="F2F2F2" w:themeFill="background1" w:themeFillShade="F2"/>
          </w:tcPr>
          <w:p>
            <w:r>
              <w:rPr>
                <w:rFonts w:ascii="Arial" w:hAnsi="Arial" w:eastAsia="Arial"/>
                <w:sz w:val="20"/>
              </w:rPr>
              <w:t/>
            </w:r>
          </w:p>
        </w:tc>
        <w:tc>
          <w:tcPr>
            <w:tcW w:w="852" w:type="dxa"/>
            <w:shd w:val="clear" w:color="auto" w:fill="D9D9D9" w:themeFill="background1" w:themeFillShade="D9"/>
            <w:vAlign w:val="center"/>
          </w:tcPr>
          <w:p>
            <w:r>
              <w:rPr>
                <w:rFonts w:ascii="Arial" w:hAnsi="Arial" w:eastAsia="Arial"/>
                <w:sz w:val="20"/>
              </w:rPr>
              <w:t>☐</w:t>
            </w:r>
          </w:p>
        </w:tc>
        <w:tc>
          <w:tcPr>
            <w:tcW w:w="686" w:type="dxa"/>
            <w:shd w:val="clear" w:color="auto" w:fill="D9D9D9" w:themeFill="background1" w:themeFillShade="D9"/>
            <w:vAlign w:val="center"/>
          </w:tcPr>
          <w:p>
            <w:r>
              <w:rPr>
                <w:rFonts w:ascii="Arial" w:hAnsi="Arial" w:eastAsia="Arial"/>
                <w:sz w:val="20"/>
              </w:rPr>
              <w:t>☒</w:t>
            </w:r>
          </w:p>
        </w:tc>
      </w:tr>
      <w:tr w:rsidR="00CD54AD" w:rsidRPr="003C7DED" w14:paraId="2CBC0DD7" w14:textId="77777777" w:rsidTr="008B7751">
        <w:tc>
          <w:tcPr>
            <w:tcW w:w="4838" w:type="dxa"/>
            <w:gridSpan w:val="2"/>
            <w:vAlign w:val="center"/>
          </w:tcPr>
          <w:p>
            <w:r>
              <w:rPr>
                <w:rFonts w:ascii="Arial" w:hAnsi="Arial" w:eastAsia="Arial"/>
                <w:sz w:val="20"/>
              </w:rPr>
              <w:t>Risk: No location hazards are anticipated because the study will be conducted online. No participant homes, remote locations, overseas travel, laboratories or hazardous sites will be visited.</w:t>
            </w:r>
          </w:p>
        </w:tc>
        <w:tc>
          <w:tcPr>
            <w:tcW w:w="5536" w:type="dxa"/>
            <w:gridSpan w:val="3"/>
          </w:tcPr>
          <w:p>
            <w:r>
              <w:rPr>
                <w:rFonts w:ascii="Arial" w:hAnsi="Arial" w:eastAsia="Arial"/>
                <w:sz w:val="20"/>
              </w:rPr>
              <w:t>How will you address any risks? All data collection will be online. The researcher will use normal safe working practices when using a computer.</w:t>
            </w: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r>
              <w:rPr>
                <w:rFonts w:ascii="Arial" w:hAnsi="Arial" w:eastAsia="Arial"/>
                <w:sz w:val="20"/>
              </w:rPr>
              <w:t>9</w:t>
            </w:r>
          </w:p>
        </w:tc>
        <w:tc>
          <w:tcPr>
            <w:tcW w:w="8316" w:type="dxa"/>
            <w:gridSpan w:val="2"/>
            <w:vMerge w:val="restart"/>
            <w:shd w:val="clear" w:color="auto" w:fill="F2F2F2" w:themeFill="background1" w:themeFillShade="F2"/>
          </w:tcPr>
          <w:p>
            <w:r>
              <w:rPr>
                <w:rFonts w:ascii="Arial" w:hAnsi="Arial" w:eastAsia="Arial"/>
                <w:sz w:val="20"/>
              </w:rPr>
              <w:t>Activity hazards: for example potentially mentally harmful activities, distressing content, driving, tripping/slipping, or night/weekend working.</w:t>
            </w:r>
          </w:p>
        </w:tc>
        <w:tc>
          <w:tcPr>
            <w:tcW w:w="852" w:type="dxa"/>
            <w:shd w:val="clear" w:color="auto" w:fill="D9D9D9" w:themeFill="background1" w:themeFillShade="D9"/>
            <w:vAlign w:val="center"/>
          </w:tcPr>
          <w:p>
            <w:r>
              <w:rPr>
                <w:rFonts w:ascii="Arial" w:hAnsi="Arial" w:eastAsia="Arial"/>
                <w:sz w:val="20"/>
              </w:rPr>
              <w:t>YES</w:t>
            </w:r>
          </w:p>
        </w:tc>
        <w:tc>
          <w:tcPr>
            <w:tcW w:w="686" w:type="dxa"/>
            <w:shd w:val="clear" w:color="auto" w:fill="D9D9D9" w:themeFill="background1" w:themeFillShade="D9"/>
            <w:vAlign w:val="center"/>
          </w:tcPr>
          <w:p>
            <w:r>
              <w:rPr>
                <w:rFonts w:ascii="Arial" w:hAnsi="Arial" w:eastAsia="Arial"/>
                <w:sz w:val="20"/>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r>
              <w:rPr>
                <w:rFonts w:ascii="Arial" w:hAnsi="Arial" w:eastAsia="Arial"/>
                <w:sz w:val="20"/>
              </w:rPr>
              <w:t/>
            </w:r>
          </w:p>
        </w:tc>
        <w:tc>
          <w:tcPr>
            <w:tcW w:w="8316" w:type="dxa"/>
            <w:gridSpan w:val="2"/>
            <w:vMerge/>
            <w:shd w:val="clear" w:color="auto" w:fill="F2F2F2" w:themeFill="background1" w:themeFillShade="F2"/>
          </w:tcPr>
          <w:p>
            <w:r>
              <w:rPr>
                <w:rFonts w:ascii="Arial" w:hAnsi="Arial" w:eastAsia="Arial"/>
                <w:sz w:val="20"/>
              </w:rPr>
              <w:t/>
            </w:r>
          </w:p>
        </w:tc>
        <w:tc>
          <w:tcPr>
            <w:tcW w:w="852" w:type="dxa"/>
            <w:shd w:val="clear" w:color="auto" w:fill="D9D9D9" w:themeFill="background1" w:themeFillShade="D9"/>
            <w:vAlign w:val="center"/>
          </w:tcPr>
          <w:p>
            <w:r>
              <w:rPr>
                <w:rFonts w:ascii="Arial" w:hAnsi="Arial" w:eastAsia="Arial"/>
                <w:sz w:val="20"/>
              </w:rPr>
              <w:t>☐</w:t>
            </w:r>
          </w:p>
        </w:tc>
        <w:tc>
          <w:tcPr>
            <w:tcW w:w="686" w:type="dxa"/>
            <w:shd w:val="clear" w:color="auto" w:fill="D9D9D9" w:themeFill="background1" w:themeFillShade="D9"/>
            <w:vAlign w:val="center"/>
          </w:tcPr>
          <w:p>
            <w:r>
              <w:rPr>
                <w:rFonts w:ascii="Arial" w:hAnsi="Arial" w:eastAsia="Arial"/>
                <w:sz w:val="20"/>
              </w:rPr>
              <w:t>☒</w:t>
            </w:r>
          </w:p>
        </w:tc>
      </w:tr>
      <w:tr w:rsidR="00CD54AD" w:rsidRPr="003C7DED" w14:paraId="13F21F7E" w14:textId="77777777" w:rsidTr="008B036B">
        <w:tc>
          <w:tcPr>
            <w:tcW w:w="4838" w:type="dxa"/>
            <w:gridSpan w:val="2"/>
            <w:vAlign w:val="center"/>
          </w:tcPr>
          <w:p>
            <w:r>
              <w:rPr>
                <w:rFonts w:ascii="Arial" w:hAnsi="Arial" w:eastAsia="Arial"/>
                <w:sz w:val="20"/>
              </w:rPr>
              <w:t>Risk: No significant activity hazards are anticipated. The research involves routine computer-based questionnaire design, data collection and analysis only.</w:t>
            </w:r>
          </w:p>
        </w:tc>
        <w:tc>
          <w:tcPr>
            <w:tcW w:w="5536" w:type="dxa"/>
            <w:gridSpan w:val="3"/>
          </w:tcPr>
          <w:p>
            <w:r>
              <w:rPr>
                <w:rFonts w:ascii="Arial" w:hAnsi="Arial" w:eastAsia="Arial"/>
                <w:sz w:val="20"/>
              </w:rPr>
              <w:t>How will you address any risks? The researcher will take normal screen breaks, use appropriate workstation posture and seek supervisor support if any issue arises.</w:t>
            </w: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r>
              <w:rPr>
                <w:rFonts w:ascii="Arial" w:hAnsi="Arial" w:eastAsia="Arial"/>
                <w:sz w:val="20"/>
              </w:rPr>
              <w:t>10</w:t>
            </w:r>
          </w:p>
        </w:tc>
        <w:tc>
          <w:tcPr>
            <w:tcW w:w="8316" w:type="dxa"/>
            <w:gridSpan w:val="2"/>
            <w:vMerge w:val="restart"/>
            <w:shd w:val="clear" w:color="auto" w:fill="F2F2F2" w:themeFill="background1" w:themeFillShade="F2"/>
          </w:tcPr>
          <w:p>
            <w:r>
              <w:rPr>
                <w:rFonts w:ascii="Arial" w:hAnsi="Arial" w:eastAsia="Arial"/>
                <w:sz w:val="20"/>
              </w:rPr>
              <w:t>Machinery and equipment: for example ergonomic hazards, computer workstations and equipment, or contact with electrical equipment.</w:t>
            </w:r>
          </w:p>
        </w:tc>
        <w:tc>
          <w:tcPr>
            <w:tcW w:w="852" w:type="dxa"/>
            <w:shd w:val="clear" w:color="auto" w:fill="D9D9D9" w:themeFill="background1" w:themeFillShade="D9"/>
            <w:vAlign w:val="center"/>
          </w:tcPr>
          <w:p>
            <w:r>
              <w:rPr>
                <w:rFonts w:ascii="Arial" w:hAnsi="Arial" w:eastAsia="Arial"/>
                <w:sz w:val="20"/>
              </w:rPr>
              <w:t>YES</w:t>
            </w:r>
          </w:p>
        </w:tc>
        <w:tc>
          <w:tcPr>
            <w:tcW w:w="686" w:type="dxa"/>
            <w:shd w:val="clear" w:color="auto" w:fill="D9D9D9" w:themeFill="background1" w:themeFillShade="D9"/>
            <w:vAlign w:val="center"/>
          </w:tcPr>
          <w:p>
            <w:r>
              <w:rPr>
                <w:rFonts w:ascii="Arial" w:hAnsi="Arial" w:eastAsia="Arial"/>
                <w:sz w:val="20"/>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r>
              <w:rPr>
                <w:rFonts w:ascii="Arial" w:hAnsi="Arial" w:eastAsia="Arial"/>
                <w:sz w:val="20"/>
              </w:rPr>
              <w:t/>
            </w:r>
          </w:p>
        </w:tc>
        <w:tc>
          <w:tcPr>
            <w:tcW w:w="8316" w:type="dxa"/>
            <w:gridSpan w:val="2"/>
            <w:vMerge/>
            <w:shd w:val="clear" w:color="auto" w:fill="F2F2F2" w:themeFill="background1" w:themeFillShade="F2"/>
          </w:tcPr>
          <w:p>
            <w:r>
              <w:rPr>
                <w:rFonts w:ascii="Arial" w:hAnsi="Arial" w:eastAsia="Arial"/>
                <w:sz w:val="20"/>
              </w:rPr>
              <w:t/>
            </w:r>
          </w:p>
        </w:tc>
        <w:tc>
          <w:tcPr>
            <w:tcW w:w="852" w:type="dxa"/>
            <w:shd w:val="clear" w:color="auto" w:fill="D9D9D9" w:themeFill="background1" w:themeFillShade="D9"/>
            <w:vAlign w:val="center"/>
          </w:tcPr>
          <w:p>
            <w:r>
              <w:rPr>
                <w:rFonts w:ascii="Arial" w:hAnsi="Arial" w:eastAsia="Arial"/>
                <w:sz w:val="20"/>
              </w:rPr>
              <w:t>☐</w:t>
            </w:r>
          </w:p>
        </w:tc>
        <w:tc>
          <w:tcPr>
            <w:tcW w:w="686" w:type="dxa"/>
            <w:shd w:val="clear" w:color="auto" w:fill="D9D9D9" w:themeFill="background1" w:themeFillShade="D9"/>
            <w:vAlign w:val="center"/>
          </w:tcPr>
          <w:p>
            <w:r>
              <w:rPr>
                <w:rFonts w:ascii="Arial" w:hAnsi="Arial" w:eastAsia="Arial"/>
                <w:sz w:val="20"/>
              </w:rPr>
              <w:t>☒</w:t>
            </w:r>
          </w:p>
        </w:tc>
      </w:tr>
      <w:tr w:rsidR="00CD54AD" w:rsidRPr="003C7DED" w14:paraId="5127E937" w14:textId="77777777" w:rsidTr="009B457C">
        <w:tc>
          <w:tcPr>
            <w:tcW w:w="4838" w:type="dxa"/>
            <w:gridSpan w:val="2"/>
            <w:vAlign w:val="center"/>
          </w:tcPr>
          <w:p>
            <w:r>
              <w:rPr>
                <w:rFonts w:ascii="Arial" w:hAnsi="Arial" w:eastAsia="Arial"/>
                <w:sz w:val="20"/>
              </w:rPr>
              <w:t>Risk: No machinery or specialist equipment risks are anticipated. Only standard computer equipment will be used.</w:t>
            </w:r>
          </w:p>
        </w:tc>
        <w:tc>
          <w:tcPr>
            <w:tcW w:w="5536" w:type="dxa"/>
            <w:gridSpan w:val="3"/>
          </w:tcPr>
          <w:p>
            <w:r>
              <w:rPr>
                <w:rFonts w:ascii="Arial" w:hAnsi="Arial" w:eastAsia="Arial"/>
                <w:sz w:val="20"/>
              </w:rPr>
              <w:t>How will you address any risks? Standard password-protected computer equipment will be used and normal safe use of electrical equipment will be followed.</w:t>
            </w: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r>
              <w:rPr>
                <w:rFonts w:ascii="Arial" w:hAnsi="Arial" w:eastAsia="Arial"/>
                <w:sz w:val="20"/>
              </w:rPr>
              <w:t>11</w:t>
            </w:r>
          </w:p>
        </w:tc>
        <w:tc>
          <w:tcPr>
            <w:tcW w:w="8316" w:type="dxa"/>
            <w:gridSpan w:val="2"/>
            <w:vMerge w:val="restart"/>
            <w:shd w:val="clear" w:color="auto" w:fill="F2F2F2" w:themeFill="background1" w:themeFillShade="F2"/>
          </w:tcPr>
          <w:p>
            <w:r>
              <w:rPr>
                <w:rFonts w:ascii="Arial" w:hAnsi="Arial" w:eastAsia="Arial"/>
                <w:sz w:val="20"/>
              </w:rPr>
              <w:t>Chemicals and other hazardous substances.</w:t>
            </w:r>
          </w:p>
        </w:tc>
        <w:tc>
          <w:tcPr>
            <w:tcW w:w="852" w:type="dxa"/>
            <w:shd w:val="clear" w:color="auto" w:fill="D9D9D9" w:themeFill="background1" w:themeFillShade="D9"/>
            <w:vAlign w:val="center"/>
          </w:tcPr>
          <w:p>
            <w:r>
              <w:rPr>
                <w:rFonts w:ascii="Arial" w:hAnsi="Arial" w:eastAsia="Arial"/>
                <w:sz w:val="20"/>
              </w:rPr>
              <w:t>YES</w:t>
            </w:r>
          </w:p>
        </w:tc>
        <w:tc>
          <w:tcPr>
            <w:tcW w:w="686" w:type="dxa"/>
            <w:shd w:val="clear" w:color="auto" w:fill="D9D9D9" w:themeFill="background1" w:themeFillShade="D9"/>
            <w:vAlign w:val="center"/>
          </w:tcPr>
          <w:p>
            <w:r>
              <w:rPr>
                <w:rFonts w:ascii="Arial" w:hAnsi="Arial" w:eastAsia="Arial"/>
                <w:sz w:val="20"/>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r>
              <w:rPr>
                <w:rFonts w:ascii="Arial" w:hAnsi="Arial" w:eastAsia="Arial"/>
                <w:sz w:val="20"/>
              </w:rPr>
              <w:t/>
            </w:r>
          </w:p>
        </w:tc>
        <w:tc>
          <w:tcPr>
            <w:tcW w:w="8316" w:type="dxa"/>
            <w:gridSpan w:val="2"/>
            <w:vMerge/>
            <w:shd w:val="clear" w:color="auto" w:fill="F2F2F2" w:themeFill="background1" w:themeFillShade="F2"/>
          </w:tcPr>
          <w:p>
            <w:r>
              <w:rPr>
                <w:rFonts w:ascii="Arial" w:hAnsi="Arial" w:eastAsia="Arial"/>
                <w:sz w:val="20"/>
              </w:rPr>
              <w:t/>
            </w:r>
          </w:p>
        </w:tc>
        <w:tc>
          <w:tcPr>
            <w:tcW w:w="852" w:type="dxa"/>
            <w:shd w:val="clear" w:color="auto" w:fill="D9D9D9" w:themeFill="background1" w:themeFillShade="D9"/>
            <w:vAlign w:val="center"/>
          </w:tcPr>
          <w:p>
            <w:r>
              <w:rPr>
                <w:rFonts w:ascii="Arial" w:hAnsi="Arial" w:eastAsia="Arial"/>
                <w:sz w:val="20"/>
              </w:rPr>
              <w:t>☐</w:t>
            </w:r>
          </w:p>
        </w:tc>
        <w:tc>
          <w:tcPr>
            <w:tcW w:w="686" w:type="dxa"/>
            <w:shd w:val="clear" w:color="auto" w:fill="D9D9D9" w:themeFill="background1" w:themeFillShade="D9"/>
            <w:vAlign w:val="center"/>
          </w:tcPr>
          <w:p>
            <w:r>
              <w:rPr>
                <w:rFonts w:ascii="Arial" w:hAnsi="Arial" w:eastAsia="Arial"/>
                <w:sz w:val="20"/>
              </w:rPr>
              <w:t>☒</w:t>
            </w:r>
          </w:p>
        </w:tc>
      </w:tr>
      <w:tr w:rsidR="00CD54AD" w:rsidRPr="003C7DED" w14:paraId="7AD6C7F8" w14:textId="77777777" w:rsidTr="006D245C">
        <w:trPr>
          <w:trHeight w:val="1020"/>
        </w:trPr>
        <w:tc>
          <w:tcPr>
            <w:tcW w:w="4838" w:type="dxa"/>
            <w:gridSpan w:val="2"/>
            <w:vAlign w:val="center"/>
          </w:tcPr>
          <w:p>
            <w:r>
              <w:rPr>
                <w:rFonts w:ascii="Arial" w:hAnsi="Arial" w:eastAsia="Arial"/>
                <w:sz w:val="20"/>
              </w:rPr>
              <w:t>Risk: No chemicals or hazardous substances will be used.</w:t>
            </w:r>
          </w:p>
        </w:tc>
        <w:tc>
          <w:tcPr>
            <w:tcW w:w="5536" w:type="dxa"/>
            <w:gridSpan w:val="3"/>
          </w:tcPr>
          <w:p>
            <w:r>
              <w:rPr>
                <w:rFonts w:ascii="Arial" w:hAnsi="Arial" w:eastAsia="Arial"/>
                <w:sz w:val="20"/>
              </w:rPr>
              <w:t>How will you address any risks? N/A.</w:t>
            </w: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r>
              <w:rPr>
                <w:rFonts w:ascii="Arial" w:hAnsi="Arial" w:eastAsia="Arial"/>
                <w:sz w:val="20"/>
              </w:rPr>
              <w:t>12</w:t>
            </w:r>
          </w:p>
        </w:tc>
        <w:tc>
          <w:tcPr>
            <w:tcW w:w="8316" w:type="dxa"/>
            <w:gridSpan w:val="2"/>
            <w:vMerge w:val="restart"/>
            <w:shd w:val="clear" w:color="auto" w:fill="F2F2F2" w:themeFill="background1" w:themeFillShade="F2"/>
          </w:tcPr>
          <w:p>
            <w:r>
              <w:rPr>
                <w:rFonts w:ascii="Arial" w:hAnsi="Arial" w:eastAsia="Arial"/>
                <w:sz w:val="20"/>
              </w:rPr>
              <w:t>Physical agents: for example excessive noise exposure, vibration, radiation, lasers or electromagnetic fields.</w:t>
            </w:r>
          </w:p>
        </w:tc>
        <w:tc>
          <w:tcPr>
            <w:tcW w:w="852" w:type="dxa"/>
            <w:shd w:val="clear" w:color="auto" w:fill="D9D9D9" w:themeFill="background1" w:themeFillShade="D9"/>
            <w:vAlign w:val="center"/>
          </w:tcPr>
          <w:p>
            <w:r>
              <w:rPr>
                <w:rFonts w:ascii="Arial" w:hAnsi="Arial" w:eastAsia="Arial"/>
                <w:sz w:val="20"/>
              </w:rPr>
              <w:t>YES</w:t>
            </w:r>
          </w:p>
        </w:tc>
        <w:tc>
          <w:tcPr>
            <w:tcW w:w="686" w:type="dxa"/>
            <w:shd w:val="clear" w:color="auto" w:fill="D9D9D9" w:themeFill="background1" w:themeFillShade="D9"/>
            <w:vAlign w:val="center"/>
          </w:tcPr>
          <w:p>
            <w:r>
              <w:rPr>
                <w:rFonts w:ascii="Arial" w:hAnsi="Arial" w:eastAsia="Arial"/>
                <w:sz w:val="20"/>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r>
              <w:rPr>
                <w:rFonts w:ascii="Arial" w:hAnsi="Arial" w:eastAsia="Arial"/>
                <w:sz w:val="20"/>
              </w:rPr>
              <w:t/>
            </w:r>
          </w:p>
        </w:tc>
        <w:tc>
          <w:tcPr>
            <w:tcW w:w="8316" w:type="dxa"/>
            <w:gridSpan w:val="2"/>
            <w:vMerge/>
            <w:shd w:val="clear" w:color="auto" w:fill="F2F2F2" w:themeFill="background1" w:themeFillShade="F2"/>
          </w:tcPr>
          <w:p>
            <w:r>
              <w:rPr>
                <w:rFonts w:ascii="Arial" w:hAnsi="Arial" w:eastAsia="Arial"/>
                <w:sz w:val="20"/>
              </w:rPr>
              <w:t/>
            </w:r>
          </w:p>
        </w:tc>
        <w:tc>
          <w:tcPr>
            <w:tcW w:w="852" w:type="dxa"/>
            <w:shd w:val="clear" w:color="auto" w:fill="D9D9D9" w:themeFill="background1" w:themeFillShade="D9"/>
            <w:vAlign w:val="center"/>
          </w:tcPr>
          <w:p>
            <w:r>
              <w:rPr>
                <w:rFonts w:ascii="Arial" w:hAnsi="Arial" w:eastAsia="Arial"/>
                <w:sz w:val="20"/>
              </w:rPr>
              <w:t>☐</w:t>
            </w:r>
          </w:p>
        </w:tc>
        <w:tc>
          <w:tcPr>
            <w:tcW w:w="686" w:type="dxa"/>
            <w:shd w:val="clear" w:color="auto" w:fill="D9D9D9" w:themeFill="background1" w:themeFillShade="D9"/>
            <w:vAlign w:val="center"/>
          </w:tcPr>
          <w:p>
            <w:r>
              <w:rPr>
                <w:rFonts w:ascii="Arial" w:hAnsi="Arial" w:eastAsia="Arial"/>
                <w:sz w:val="20"/>
              </w:rPr>
              <w:t>☒</w:t>
            </w:r>
          </w:p>
        </w:tc>
      </w:tr>
      <w:tr w:rsidR="00CD54AD" w:rsidRPr="003C7DED" w14:paraId="70DE5A7E" w14:textId="77777777" w:rsidTr="002420AA">
        <w:trPr>
          <w:trHeight w:val="918"/>
        </w:trPr>
        <w:tc>
          <w:tcPr>
            <w:tcW w:w="4838" w:type="dxa"/>
            <w:gridSpan w:val="2"/>
            <w:vAlign w:val="center"/>
          </w:tcPr>
          <w:p>
            <w:r>
              <w:rPr>
                <w:rFonts w:ascii="Arial" w:hAnsi="Arial" w:eastAsia="Arial"/>
                <w:sz w:val="20"/>
              </w:rPr>
              <w:t>Risk: No physical agents such as noise, vibration, radiation, lasers or electromagnetic field exposure will be involved.</w:t>
            </w:r>
          </w:p>
        </w:tc>
        <w:tc>
          <w:tcPr>
            <w:tcW w:w="5536" w:type="dxa"/>
            <w:gridSpan w:val="3"/>
          </w:tcPr>
          <w:p>
            <w:r>
              <w:rPr>
                <w:rFonts w:ascii="Arial" w:hAnsi="Arial" w:eastAsia="Arial"/>
                <w:sz w:val="20"/>
              </w:rPr>
              <w:t>How will you address any risks? N/A.</w:t>
            </w:r>
          </w:p>
        </w:tc>
      </w:tr>
      <w:tr w:rsidR="00CD54AD" w:rsidRPr="003C7DED" w14:paraId="46B2F815" w14:textId="77777777" w:rsidTr="00B60A98">
        <w:tc>
          <w:tcPr>
            <w:tcW w:w="520" w:type="dxa"/>
            <w:vMerge w:val="restart"/>
            <w:shd w:val="clear" w:color="auto" w:fill="F2F2F2" w:themeFill="background1" w:themeFillShade="F2"/>
            <w:vAlign w:val="center"/>
          </w:tcPr>
          <w:p>
            <w:r>
              <w:rPr>
                <w:rFonts w:ascii="Arial" w:hAnsi="Arial" w:eastAsia="Arial"/>
                <w:sz w:val="20"/>
              </w:rPr>
              <w:t>13</w:t>
            </w:r>
          </w:p>
        </w:tc>
        <w:tc>
          <w:tcPr>
            <w:tcW w:w="8316" w:type="dxa"/>
            <w:gridSpan w:val="2"/>
            <w:vMerge w:val="restart"/>
            <w:shd w:val="clear" w:color="auto" w:fill="F2F2F2" w:themeFill="background1" w:themeFillShade="F2"/>
          </w:tcPr>
          <w:p>
            <w:r>
              <w:rPr>
                <w:rFonts w:ascii="Arial" w:hAnsi="Arial" w:eastAsia="Arial"/>
                <w:sz w:val="20"/>
              </w:rPr>
              <w:t>Environmental risks: for example accidental spillage of pollutants or damage to local ecosystems.</w:t>
            </w:r>
          </w:p>
        </w:tc>
        <w:tc>
          <w:tcPr>
            <w:tcW w:w="852" w:type="dxa"/>
            <w:shd w:val="clear" w:color="auto" w:fill="D9D9D9" w:themeFill="background1" w:themeFillShade="D9"/>
            <w:vAlign w:val="center"/>
          </w:tcPr>
          <w:p>
            <w:r>
              <w:rPr>
                <w:rFonts w:ascii="Arial" w:hAnsi="Arial" w:eastAsia="Arial"/>
                <w:sz w:val="20"/>
              </w:rPr>
              <w:t>YES</w:t>
            </w:r>
          </w:p>
        </w:tc>
        <w:tc>
          <w:tcPr>
            <w:tcW w:w="686" w:type="dxa"/>
            <w:shd w:val="clear" w:color="auto" w:fill="D9D9D9" w:themeFill="background1" w:themeFillShade="D9"/>
            <w:vAlign w:val="center"/>
          </w:tcPr>
          <w:p>
            <w:r>
              <w:rPr>
                <w:rFonts w:ascii="Arial" w:hAnsi="Arial" w:eastAsia="Arial"/>
                <w:sz w:val="20"/>
              </w:rPr>
              <w:t>NO</w:t>
            </w:r>
          </w:p>
        </w:tc>
      </w:tr>
      <w:tr w:rsidR="00CD54AD" w:rsidRPr="003C7DED" w14:paraId="0B060EA5" w14:textId="77777777" w:rsidTr="00B60A98">
        <w:tc>
          <w:tcPr>
            <w:tcW w:w="520" w:type="dxa"/>
            <w:vMerge/>
            <w:shd w:val="clear" w:color="auto" w:fill="F2F2F2" w:themeFill="background1" w:themeFillShade="F2"/>
            <w:vAlign w:val="center"/>
          </w:tcPr>
          <w:p>
            <w:r>
              <w:rPr>
                <w:rFonts w:ascii="Arial" w:hAnsi="Arial" w:eastAsia="Arial"/>
                <w:sz w:val="20"/>
              </w:rPr>
              <w:t/>
            </w:r>
          </w:p>
        </w:tc>
        <w:tc>
          <w:tcPr>
            <w:tcW w:w="8316" w:type="dxa"/>
            <w:gridSpan w:val="2"/>
            <w:vMerge/>
            <w:shd w:val="clear" w:color="auto" w:fill="F2F2F2" w:themeFill="background1" w:themeFillShade="F2"/>
          </w:tcPr>
          <w:p>
            <w:r>
              <w:rPr>
                <w:rFonts w:ascii="Arial" w:hAnsi="Arial" w:eastAsia="Arial"/>
                <w:sz w:val="20"/>
              </w:rPr>
              <w:t/>
            </w:r>
          </w:p>
        </w:tc>
        <w:tc>
          <w:tcPr>
            <w:tcW w:w="852" w:type="dxa"/>
            <w:shd w:val="clear" w:color="auto" w:fill="D9D9D9" w:themeFill="background1" w:themeFillShade="D9"/>
            <w:vAlign w:val="center"/>
          </w:tcPr>
          <w:p>
            <w:r>
              <w:rPr>
                <w:rFonts w:ascii="Arial" w:hAnsi="Arial" w:eastAsia="Arial"/>
                <w:sz w:val="20"/>
              </w:rPr>
              <w:t>☐</w:t>
            </w:r>
          </w:p>
        </w:tc>
        <w:tc>
          <w:tcPr>
            <w:tcW w:w="686" w:type="dxa"/>
            <w:shd w:val="clear" w:color="auto" w:fill="D9D9D9" w:themeFill="background1" w:themeFillShade="D9"/>
            <w:vAlign w:val="center"/>
          </w:tcPr>
          <w:p>
            <w:r>
              <w:rPr>
                <w:rFonts w:ascii="Arial" w:hAnsi="Arial" w:eastAsia="Arial"/>
                <w:sz w:val="20"/>
              </w:rPr>
              <w:t>☒</w:t>
            </w:r>
          </w:p>
        </w:tc>
      </w:tr>
      <w:tr w:rsidR="00CD54AD" w:rsidRPr="003C7DED" w14:paraId="4701B85E" w14:textId="77777777" w:rsidTr="00F73FD5">
        <w:tc>
          <w:tcPr>
            <w:tcW w:w="4838" w:type="dxa"/>
            <w:gridSpan w:val="2"/>
            <w:vAlign w:val="center"/>
          </w:tcPr>
          <w:p>
            <w:r>
              <w:rPr>
                <w:rFonts w:ascii="Arial" w:hAnsi="Arial" w:eastAsia="Arial"/>
                <w:sz w:val="20"/>
              </w:rPr>
              <w:t>Risk: No environmental risks are anticipated because the study is online and does not involve fieldwork, substances, habitats or protected environments.</w:t>
            </w:r>
          </w:p>
        </w:tc>
        <w:tc>
          <w:tcPr>
            <w:tcW w:w="5536" w:type="dxa"/>
            <w:gridSpan w:val="3"/>
          </w:tcPr>
          <w:p>
            <w:r>
              <w:rPr>
                <w:rFonts w:ascii="Arial" w:hAnsi="Arial" w:eastAsia="Arial"/>
                <w:sz w:val="20"/>
              </w:rPr>
              <w:t>How will you address any risks? N/A.</w:t>
            </w: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r/>
            <w:r>
              <w:rPr>
                <w:rFonts w:ascii="Arial" w:hAnsi="Arial" w:eastAsia="Arial"/>
                <w:sz w:val="22"/>
              </w:rPr>
              <w:t>☐</w:t>
            </w:r>
          </w:p>
        </w:tc>
        <w:tc>
          <w:tcPr>
            <w:tcW w:w="1081" w:type="dxa"/>
            <w:shd w:val="clear" w:color="auto" w:fill="D9D9D9" w:themeFill="background1" w:themeFillShade="D9"/>
            <w:vAlign w:val="center"/>
          </w:tcPr>
          <w:p>
            <w:r/>
            <w:r>
              <w:rPr>
                <w:rFonts w:ascii="Arial" w:hAnsi="Arial" w:eastAsia="Arial"/>
                <w:sz w:val="22"/>
              </w:rPr>
              <w:t>☐</w:t>
            </w:r>
          </w:p>
        </w:tc>
        <w:tc>
          <w:tcPr>
            <w:tcW w:w="989" w:type="dxa"/>
            <w:shd w:val="clear" w:color="auto" w:fill="D9D9D9" w:themeFill="background1" w:themeFillShade="D9"/>
            <w:vAlign w:val="center"/>
          </w:tcPr>
          <w:p>
            <w:r/>
            <w:r>
              <w:rPr>
                <w:rFonts w:ascii="Arial" w:hAnsi="Arial" w:eastAsia="Arial"/>
                <w:sz w:val="22"/>
              </w:rPr>
              <w:t>☒</w:t>
            </w:r>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r/>
            <w:r>
              <w:rPr>
                <w:rFonts w:ascii="Arial" w:hAnsi="Arial" w:eastAsia="Arial"/>
                <w:sz w:val="20"/>
              </w:rPr>
              <w:t>N/A</w:t>
            </w: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1"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r/>
            <w:r>
              <w:rPr>
                <w:rFonts w:ascii="Arial" w:hAnsi="Arial" w:eastAsia="Arial"/>
                <w:sz w:val="20"/>
              </w:rPr>
              <w:t>Mihaela Hermeneanu</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r/>
            <w:r>
              <w:rPr>
                <w:rFonts w:ascii="Arial" w:hAnsi="Arial" w:eastAsia="Arial"/>
                <w:sz w:val="20"/>
              </w:rPr>
              <w:t>Mihaela Hermeneanu</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r/>
            <w:r>
              <w:rPr>
                <w:rFonts w:ascii="Arial" w:hAnsi="Arial" w:eastAsia="Arial"/>
                <w:sz w:val="20"/>
              </w:rPr>
              <w:t>20/06/2026</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r/>
            <w:r>
              <w:rPr>
                <w:rFonts w:ascii="Arial" w:hAnsi="Arial" w:eastAsia="Arial"/>
                <w:sz w:val="20"/>
              </w:rPr>
              <w:t>Aso Abdullah</w:t>
            </w: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r/>
            <w:r>
              <w:rPr>
                <w:rFonts w:ascii="Arial" w:hAnsi="Arial" w:eastAsia="Arial"/>
                <w:sz w:val="20"/>
              </w:rPr>
              <w:t>Aso Abdullah</w:t>
            </w: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r/>
            <w:r>
              <w:rPr>
                <w:rFonts w:ascii="Arial" w:hAnsi="Arial" w:eastAsia="Arial"/>
                <w:sz w:val="20"/>
              </w:rPr>
              <w:t>20/06/2026</w:t>
            </w: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p>
            <w:r/>
            <w:r>
              <w:rPr>
                <w:rFonts w:ascii="Arial" w:hAnsi="Arial" w:eastAsia="Arial"/>
                <w:sz w:val="22"/>
              </w:rPr>
              <w:t>☒</w:t>
            </w:r>
          </w:p>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p>
            <w:r/>
            <w:r>
              <w:rPr>
                <w:rFonts w:ascii="Arial" w:hAnsi="Arial" w:eastAsia="Arial"/>
                <w:sz w:val="22"/>
              </w:rPr>
              <w:t>☒</w:t>
            </w:r>
          </w:p>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p>
            <w:r/>
            <w:r>
              <w:rPr>
                <w:rFonts w:ascii="Arial" w:hAnsi="Arial" w:eastAsia="Arial"/>
                <w:sz w:val="22"/>
              </w:rPr>
              <w:t>☒</w:t>
            </w:r>
          </w:p>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p>
            <w:r/>
            <w:r>
              <w:rPr>
                <w:rFonts w:ascii="Arial" w:hAnsi="Arial" w:eastAsia="Arial"/>
                <w:sz w:val="22"/>
              </w:rPr>
              <w:t>☒</w:t>
            </w:r>
          </w:p>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lastRenderedPageBreak/>
              <w:t>5</w:t>
            </w:r>
          </w:p>
        </w:tc>
        <w:tc>
          <w:tcPr>
            <w:tcW w:w="660" w:type="dxa"/>
            <w:shd w:val="clear" w:color="auto" w:fill="D9D9D9" w:themeFill="background1" w:themeFillShade="D9"/>
            <w:vAlign w:val="center"/>
          </w:tcPr>
          <w:p>
            <w:r/>
            <w:r>
              <w:rPr>
                <w:rFonts w:ascii="Arial" w:hAnsi="Arial" w:eastAsia="Arial"/>
                <w:sz w:val="22"/>
              </w:rPr>
              <w:t>☒</w:t>
            </w:r>
          </w:p>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p>
            <w:r/>
            <w:r>
              <w:rPr>
                <w:rFonts w:ascii="Arial" w:hAnsi="Arial" w:eastAsia="Arial"/>
                <w:sz w:val="22"/>
              </w:rPr>
              <w:t>☒</w:t>
            </w:r>
          </w:p>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p>
            <w:r/>
            <w:r>
              <w:rPr>
                <w:rFonts w:ascii="Arial" w:hAnsi="Arial" w:eastAsia="Arial"/>
                <w:sz w:val="22"/>
              </w:rPr>
              <w:t>☒</w:t>
            </w:r>
          </w:p>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p>
            <w:r/>
            <w:r>
              <w:rPr>
                <w:rFonts w:ascii="Arial" w:hAnsi="Arial" w:eastAsia="Arial"/>
                <w:sz w:val="22"/>
              </w:rPr>
              <w:t>☒</w:t>
            </w:r>
          </w:p>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p>
            <w:r/>
            <w:r>
              <w:rPr>
                <w:rFonts w:ascii="Arial" w:hAnsi="Arial" w:eastAsia="Arial"/>
                <w:sz w:val="22"/>
              </w:rPr>
              <w:t>☒</w:t>
            </w:r>
          </w:p>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p>
            <w:r/>
            <w:r>
              <w:rPr>
                <w:rFonts w:ascii="Arial" w:hAnsi="Arial" w:eastAsia="Arial"/>
                <w:sz w:val="22"/>
              </w:rPr>
              <w:t>☐</w:t>
            </w:r>
          </w:p>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p>
            <w:r/>
            <w:r>
              <w:rPr>
                <w:rFonts w:ascii="Arial" w:hAnsi="Arial" w:eastAsia="Arial"/>
                <w:sz w:val="22"/>
              </w:rPr>
              <w:t>☐</w:t>
            </w:r>
          </w:p>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p>
            <w:r/>
            <w:r>
              <w:rPr>
                <w:rFonts w:ascii="Arial" w:hAnsi="Arial" w:eastAsia="Arial"/>
                <w:sz w:val="22"/>
              </w:rPr>
              <w:t>☐</w:t>
            </w:r>
          </w:p>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p>
            <w:r/>
            <w:r>
              <w:rPr>
                <w:rFonts w:ascii="Arial" w:hAnsi="Arial" w:eastAsia="Arial"/>
                <w:sz w:val="22"/>
              </w:rPr>
              <w:t>☐</w:t>
            </w:r>
          </w:p>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p>
            <w:r/>
            <w:r>
              <w:rPr>
                <w:rFonts w:ascii="Arial" w:hAnsi="Arial" w:eastAsia="Arial"/>
                <w:sz w:val="22"/>
              </w:rPr>
              <w:t>☐</w:t>
            </w:r>
          </w:p>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p>
            <w:r/>
            <w:r>
              <w:rPr>
                <w:rFonts w:ascii="Arial" w:hAnsi="Arial" w:eastAsia="Arial"/>
                <w:sz w:val="22"/>
              </w:rPr>
              <w:t>☐</w:t>
            </w:r>
          </w:p>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p>
            <w:r/>
            <w:r>
              <w:rPr>
                <w:rFonts w:ascii="Arial" w:hAnsi="Arial" w:eastAsia="Arial"/>
                <w:sz w:val="22"/>
              </w:rPr>
              <w:t>☐</w:t>
            </w:r>
          </w:p>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p>
            <w:r/>
            <w:r>
              <w:rPr>
                <w:rFonts w:ascii="Arial" w:hAnsi="Arial" w:eastAsia="Arial"/>
                <w:sz w:val="22"/>
              </w:rPr>
              <w:t>☐</w:t>
            </w:r>
          </w:p>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3E55B6FE"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2"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Default="000B5B9A" w:rsidP="00BD363F">
      <w:pPr>
        <w:spacing w:after="240"/>
        <w:rPr>
          <w:rFonts w:ascii="Arial" w:hAnsi="Arial" w:cs="Arial"/>
          <w:b/>
          <w:sz w:val="22"/>
          <w:szCs w:val="22"/>
        </w:rPr>
      </w:pPr>
    </w:p>
    <w:p w14:paraId="58CD015E" w14:textId="77777777" w:rsidR="00323056" w:rsidRDefault="00323056" w:rsidP="00BD363F">
      <w:pPr>
        <w:spacing w:after="240"/>
        <w:rPr>
          <w:rFonts w:ascii="Arial" w:hAnsi="Arial" w:cs="Arial"/>
          <w:b/>
          <w:sz w:val="22"/>
          <w:szCs w:val="22"/>
        </w:rPr>
      </w:pPr>
    </w:p>
    <w:p w14:paraId="4789BC2A" w14:textId="77777777" w:rsidR="00323056" w:rsidRDefault="00323056" w:rsidP="00BD363F">
      <w:pPr>
        <w:spacing w:after="240"/>
        <w:rPr>
          <w:rFonts w:ascii="Arial" w:hAnsi="Arial" w:cs="Arial"/>
          <w:b/>
          <w:sz w:val="22"/>
          <w:szCs w:val="22"/>
        </w:rPr>
      </w:pPr>
    </w:p>
    <w:p w14:paraId="68AFCF87" w14:textId="77777777" w:rsidR="00323056" w:rsidRDefault="00323056" w:rsidP="00BD363F">
      <w:pPr>
        <w:spacing w:after="240"/>
        <w:rPr>
          <w:rFonts w:ascii="Arial" w:hAnsi="Arial" w:cs="Arial"/>
          <w:b/>
          <w:sz w:val="22"/>
          <w:szCs w:val="22"/>
        </w:rPr>
      </w:pPr>
    </w:p>
    <w:p w14:paraId="4F046F64" w14:textId="77777777" w:rsidR="00323056" w:rsidRDefault="00323056" w:rsidP="00BD363F">
      <w:pPr>
        <w:spacing w:after="240"/>
        <w:rPr>
          <w:rFonts w:ascii="Arial" w:hAnsi="Arial" w:cs="Arial"/>
          <w:b/>
          <w:sz w:val="22"/>
          <w:szCs w:val="22"/>
        </w:rPr>
      </w:pPr>
    </w:p>
    <w:p w14:paraId="3A75C4DC" w14:textId="77777777" w:rsidR="00323056" w:rsidRDefault="00323056" w:rsidP="00BD363F">
      <w:pPr>
        <w:spacing w:after="240"/>
        <w:rPr>
          <w:rFonts w:ascii="Arial" w:hAnsi="Arial" w:cs="Arial"/>
          <w:b/>
          <w:sz w:val="22"/>
          <w:szCs w:val="22"/>
        </w:rPr>
      </w:pPr>
    </w:p>
    <w:p w14:paraId="597078FF" w14:textId="77777777" w:rsidR="00323056" w:rsidRDefault="00323056" w:rsidP="00BD363F">
      <w:pPr>
        <w:spacing w:after="240"/>
        <w:rPr>
          <w:rFonts w:ascii="Arial" w:hAnsi="Arial" w:cs="Arial"/>
          <w:b/>
          <w:sz w:val="22"/>
          <w:szCs w:val="22"/>
        </w:rPr>
      </w:pPr>
    </w:p>
    <w:p w14:paraId="5531A0ED" w14:textId="1A799AB1" w:rsidR="00886A02" w:rsidRPr="003C7DED" w:rsidRDefault="00323056" w:rsidP="00323056">
      <w:pPr>
        <w:jc w:val="center"/>
        <w:rPr>
          <w:rFonts w:ascii="Arial" w:hAnsi="Arial" w:cs="Arial"/>
          <w:color w:val="000000" w:themeColor="text1"/>
          <w:sz w:val="22"/>
          <w:szCs w:val="22"/>
        </w:rPr>
      </w:pPr>
      <w:r>
        <w:rPr>
          <w:rFonts w:ascii="Arial" w:hAnsi="Arial" w:cs="Arial"/>
          <w:color w:val="000000" w:themeColor="text1"/>
          <w:sz w:val="22"/>
          <w:szCs w:val="22"/>
        </w:rPr>
        <w:t>END OF MAIN FORM</w:t>
      </w:r>
      <w:r w:rsidR="00886A02"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r/>
            <w:r>
              <w:rPr>
                <w:rFonts w:ascii="Arial" w:hAnsi="Arial" w:eastAsia="Arial"/>
                <w:sz w:val="22"/>
              </w:rPr>
              <w:t>☐</w:t>
            </w:r>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r/>
            <w:r>
              <w:rPr>
                <w:rFonts w:ascii="Arial" w:hAnsi="Arial" w:eastAsia="Arial"/>
                <w:sz w:val="22"/>
              </w:rPr>
              <w:t>☒</w:t>
            </w:r>
          </w:p>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r/>
            <w:r>
              <w:rPr>
                <w:rFonts w:ascii="Arial" w:hAnsi="Arial" w:eastAsia="Arial"/>
                <w:sz w:val="22"/>
              </w:rPr>
              <w:t>☐</w:t>
            </w:r>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r/>
            <w:r>
              <w:rPr>
                <w:rFonts w:ascii="Arial" w:hAnsi="Arial" w:eastAsia="Arial"/>
                <w:sz w:val="22"/>
              </w:rPr>
              <w:t>☒</w:t>
            </w:r>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r/>
            <w:r>
              <w:rPr>
                <w:rFonts w:ascii="Arial" w:hAnsi="Arial" w:eastAsia="Arial"/>
                <w:sz w:val="22"/>
              </w:rPr>
              <w:t>☐</w:t>
            </w:r>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r/>
            <w:r>
              <w:rPr>
                <w:rFonts w:ascii="Arial" w:hAnsi="Arial" w:eastAsia="Arial"/>
                <w:sz w:val="22"/>
              </w:rPr>
              <w:t>☒</w:t>
            </w:r>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r/>
            <w:r>
              <w:rPr>
                <w:rFonts w:ascii="Arial" w:hAnsi="Arial" w:eastAsia="Arial"/>
                <w:sz w:val="20"/>
              </w:rPr>
              <w:t>N/A</w:t>
            </w: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r/>
            <w:r>
              <w:rPr>
                <w:rFonts w:ascii="Arial" w:hAnsi="Arial" w:eastAsia="Arial"/>
                <w:sz w:val="20"/>
              </w:rPr>
              <w:t>N/A</w:t>
            </w: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r/>
            <w:r>
              <w:rPr>
                <w:rFonts w:ascii="Arial" w:hAnsi="Arial" w:eastAsia="Arial"/>
                <w:sz w:val="20"/>
              </w:rPr>
              <w:t>N/A</w:t>
            </w: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r/>
            <w:r>
              <w:rPr>
                <w:rFonts w:ascii="Arial" w:hAnsi="Arial" w:eastAsia="Arial"/>
                <w:sz w:val="20"/>
              </w:rPr>
              <w:t>N/A</w:t>
            </w: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r/>
            <w:r>
              <w:rPr>
                <w:rFonts w:ascii="Arial" w:hAnsi="Arial" w:eastAsia="Arial"/>
                <w:sz w:val="20"/>
              </w:rPr>
              <w:t>N/A</w:t>
            </w: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A73BCD"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A73BCD"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A73BCD"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A73BCD"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A73BCD"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A73BCD"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A73BCD"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A73BCD"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A73BCD"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3C7DED">
              <w:rPr>
                <w:rFonts w:ascii="Arial" w:hAnsi="Arial" w:cs="Arial"/>
                <w:sz w:val="22"/>
                <w:szCs w:val="22"/>
              </w:rPr>
              <w:t>particular cultural</w:t>
            </w:r>
            <w:proofErr w:type="gramEnd"/>
            <w:r w:rsidRPr="003C7DED">
              <w:rPr>
                <w:rFonts w:ascii="Arial" w:hAnsi="Arial" w:cs="Arial"/>
                <w:sz w:val="22"/>
                <w:szCs w:val="22"/>
              </w:rPr>
              <w:t xml:space="preserve"> and/or legal sensitivities or vulnerabilities of participants. Describe the measures you have taken to comply with these and provide evidence of approvals etc. If you live in the country where you will do the </w:t>
            </w:r>
            <w:proofErr w:type="gramStart"/>
            <w:r w:rsidRPr="003C7DED">
              <w:rPr>
                <w:rFonts w:ascii="Arial" w:hAnsi="Arial" w:cs="Arial"/>
                <w:sz w:val="22"/>
                <w:szCs w:val="22"/>
              </w:rPr>
              <w:t>research</w:t>
            </w:r>
            <w:proofErr w:type="gramEnd"/>
            <w:r w:rsidRPr="003C7DED">
              <w:rPr>
                <w:rFonts w:ascii="Arial" w:hAnsi="Arial" w:cs="Arial"/>
                <w:sz w:val="22"/>
                <w:szCs w:val="22"/>
              </w:rPr>
              <w:t xml:space="preserve"> then please state this.</w:t>
            </w:r>
            <w:r w:rsidR="00413420">
              <w:rPr>
                <w:rFonts w:ascii="Arial" w:hAnsi="Arial" w:cs="Arial"/>
                <w:sz w:val="22"/>
                <w:szCs w:val="22"/>
              </w:rPr>
              <w:t xml:space="preserve"> If you have a local research supervisor or research </w:t>
            </w:r>
            <w:proofErr w:type="gramStart"/>
            <w:r w:rsidR="00413420">
              <w:rPr>
                <w:rFonts w:ascii="Arial" w:hAnsi="Arial" w:cs="Arial"/>
                <w:sz w:val="22"/>
                <w:szCs w:val="22"/>
              </w:rPr>
              <w:t>advisor</w:t>
            </w:r>
            <w:proofErr w:type="gramEnd"/>
            <w:r w:rsidR="00413420">
              <w:rPr>
                <w:rFonts w:ascii="Arial" w:hAnsi="Arial" w:cs="Arial"/>
                <w:sz w:val="22"/>
                <w:szCs w:val="22"/>
              </w:rPr>
              <w:t xml:space="preserve">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3E0A49E0" w:rsidR="006B2FD0" w:rsidRDefault="00940625" w:rsidP="008C14E9">
            <w:pPr>
              <w:rPr>
                <w:rFonts w:ascii="Arial" w:hAnsi="Arial" w:cs="Arial"/>
                <w:color w:val="4EA72E" w:themeColor="accent6"/>
                <w:sz w:val="22"/>
                <w:szCs w:val="22"/>
              </w:rPr>
            </w:pPr>
            <w:r>
              <w:rPr>
                <w:rFonts w:ascii="Arial" w:hAnsi="Arial" w:cs="Arial"/>
                <w:color w:val="4EA72E" w:themeColor="accent6"/>
                <w:sz w:val="22"/>
                <w:szCs w:val="22"/>
              </w:rPr>
              <w:t>If you are working outside the UK provide details of the location(s) in terms of country and city/town. Where you are working with organisations such as museums, schools, universities, or government departments include them here together with details of the contact person involved. Where there are specific local legal codes covering your research, e.g. for child protection or data protection, list them here and state how you will ensure that you comply with them.</w:t>
            </w:r>
          </w:p>
          <w:p w14:paraId="5F26FEDF" w14:textId="44823BD4" w:rsidR="006B2FD0" w:rsidRPr="003C7DED" w:rsidRDefault="00423774" w:rsidP="008C14E9">
            <w:pPr>
              <w:rPr>
                <w:rFonts w:ascii="Arial" w:hAnsi="Arial" w:cs="Arial"/>
                <w:sz w:val="22"/>
                <w:szCs w:val="22"/>
              </w:rPr>
            </w:pPr>
            <w:r>
              <w:rPr>
                <w:rFonts w:ascii="Arial" w:hAnsi="Arial" w:cs="Arial"/>
                <w:color w:val="4EA72E" w:themeColor="accent6"/>
                <w:sz w:val="22"/>
                <w:szCs w:val="22"/>
              </w:rPr>
              <w:t xml:space="preserve">If you plan to work outside your home </w:t>
            </w:r>
            <w:proofErr w:type="gramStart"/>
            <w:r>
              <w:rPr>
                <w:rFonts w:ascii="Arial" w:hAnsi="Arial" w:cs="Arial"/>
                <w:color w:val="4EA72E" w:themeColor="accent6"/>
                <w:sz w:val="22"/>
                <w:szCs w:val="22"/>
              </w:rPr>
              <w:t>country</w:t>
            </w:r>
            <w:proofErr w:type="gramEnd"/>
            <w:r>
              <w:rPr>
                <w:rFonts w:ascii="Arial" w:hAnsi="Arial" w:cs="Arial"/>
                <w:color w:val="4EA72E" w:themeColor="accent6"/>
                <w:sz w:val="22"/>
                <w:szCs w:val="22"/>
              </w:rPr>
              <w:t xml:space="preserve"> then check your government’s recommendations for the country in which you will be working. For the UK this information is available at </w:t>
            </w:r>
            <w:hyperlink r:id="rId13" w:history="1">
              <w:r w:rsidRPr="00C448EE">
                <w:rPr>
                  <w:rStyle w:val="Hyperlink"/>
                  <w:rFonts w:ascii="Arial" w:hAnsi="Arial" w:cs="Arial"/>
                  <w:sz w:val="22"/>
                  <w:szCs w:val="22"/>
                </w:rPr>
                <w:t>https://www.gov.uk/foreign-travel-advice</w:t>
              </w:r>
            </w:hyperlink>
            <w:r>
              <w:rPr>
                <w:rFonts w:ascii="Arial" w:hAnsi="Arial" w:cs="Arial"/>
                <w:color w:val="4EA72E" w:themeColor="accent6"/>
                <w:sz w:val="22"/>
                <w:szCs w:val="22"/>
              </w:rPr>
              <w:t>. It is also a good idea to make sure that you have the contact details of your nearest embassy or consulate in case of emergency. Travel insurance that covers working outside of your home country is recommended.</w:t>
            </w: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A73BCD"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End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 xml:space="preserve">If you are working in a research collaboration with an overseas </w:t>
            </w:r>
            <w:proofErr w:type="gramStart"/>
            <w:r>
              <w:rPr>
                <w:rFonts w:ascii="Arial" w:hAnsi="Arial" w:cs="Arial"/>
                <w:b/>
                <w:sz w:val="22"/>
                <w:szCs w:val="22"/>
              </w:rPr>
              <w:t>partner</w:t>
            </w:r>
            <w:proofErr w:type="gramEnd"/>
            <w:r>
              <w:rPr>
                <w:rFonts w:ascii="Arial" w:hAnsi="Arial" w:cs="Arial"/>
                <w:b/>
                <w:sz w:val="22"/>
                <w:szCs w:val="22"/>
              </w:rPr>
              <w:t xml:space="preserve">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66558444" w:rsidR="008E1354" w:rsidRPr="00423774" w:rsidRDefault="00423774" w:rsidP="008E135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lastRenderedPageBreak/>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4C99758D"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363F7E16"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3CD4DFFE"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4DA1F07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End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End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58939D63"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End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End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3209BEB9"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End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End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AE69E4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lastRenderedPageBreak/>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End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End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3C5369F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End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End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671587A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End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End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End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End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0B8148B4" w14:textId="7CE2B9AF" w:rsidR="00CF5AAA" w:rsidRPr="001640AB" w:rsidRDefault="001640AB" w:rsidP="00942D08">
            <w:pPr>
              <w:rPr>
                <w:rFonts w:ascii="Arial" w:hAnsi="Arial" w:cs="Arial"/>
                <w:color w:val="4EA72E" w:themeColor="accent6"/>
                <w:sz w:val="22"/>
                <w:szCs w:val="22"/>
              </w:rPr>
            </w:pPr>
            <w:r>
              <w:rPr>
                <w:rFonts w:ascii="Arial" w:hAnsi="Arial" w:cs="Arial"/>
                <w:color w:val="4EA72E" w:themeColor="accent6"/>
                <w:sz w:val="22"/>
                <w:szCs w:val="22"/>
              </w:rPr>
              <w:t>Contact INSPIRE for support on this section.</w:t>
            </w: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40018707"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15A5F95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B5AC091"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039A453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505EB802"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End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End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5D9FEF71"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End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End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5BB1B85C"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End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End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4BFA9A5B"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End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End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68007557"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End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End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End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End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End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End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End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End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End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End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End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End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End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End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End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End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End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End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5D9B24D3" w14:textId="6C7ADAB5" w:rsidR="00EA5481" w:rsidRPr="00A70A75" w:rsidRDefault="00EA5481" w:rsidP="00EA5481">
            <w:pPr>
              <w:pStyle w:val="NoSpacing"/>
              <w:rPr>
                <w:rFonts w:ascii="Arial" w:hAnsi="Arial" w:cs="Arial"/>
                <w:color w:val="4EA72E" w:themeColor="accent6"/>
                <w:sz w:val="22"/>
                <w:szCs w:val="22"/>
              </w:rPr>
            </w:pPr>
            <w:r>
              <w:rPr>
                <w:rFonts w:ascii="Arial" w:hAnsi="Arial" w:cs="Arial"/>
                <w:color w:val="4EA72E" w:themeColor="accent6"/>
                <w:sz w:val="22"/>
                <w:szCs w:val="22"/>
              </w:rPr>
              <w:t>Any inclusion of vulnerable people must be fully justified.</w:t>
            </w: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4E6D1412" w14:textId="0B4F1ABE" w:rsidR="000520C3" w:rsidRPr="00EA5481" w:rsidRDefault="00EA5481" w:rsidP="000520C3">
            <w:pPr>
              <w:autoSpaceDE w:val="0"/>
              <w:autoSpaceDN w:val="0"/>
              <w:adjustRightInd w:val="0"/>
              <w:rPr>
                <w:rFonts w:ascii="Arial" w:hAnsi="Arial" w:cs="Arial"/>
                <w:color w:val="4EA72E" w:themeColor="accent6"/>
                <w:sz w:val="22"/>
                <w:szCs w:val="22"/>
              </w:rPr>
            </w:pPr>
            <w:r w:rsidRPr="00EA5481">
              <w:rPr>
                <w:rFonts w:ascii="Arial" w:hAnsi="Arial" w:cs="Arial"/>
                <w:color w:val="4EA72E" w:themeColor="accent6"/>
                <w:sz w:val="22"/>
                <w:szCs w:val="22"/>
              </w:rPr>
              <w:t>How will y</w:t>
            </w:r>
            <w:r>
              <w:rPr>
                <w:rFonts w:ascii="Arial" w:hAnsi="Arial" w:cs="Arial"/>
                <w:color w:val="4EA72E" w:themeColor="accent6"/>
                <w:sz w:val="22"/>
                <w:szCs w:val="22"/>
              </w:rPr>
              <w:t xml:space="preserve">ou protect your participants from any negative impacts caused by your research process? This might include physical or emotional harm or discomfort. If vulnerable participants will be giving consent themselves then explain the steps you will take to ensure that they are not coerced into giving consent. If consent is to be obtained from a legal </w:t>
            </w:r>
            <w:proofErr w:type="gramStart"/>
            <w:r>
              <w:rPr>
                <w:rFonts w:ascii="Arial" w:hAnsi="Arial" w:cs="Arial"/>
                <w:color w:val="4EA72E" w:themeColor="accent6"/>
                <w:sz w:val="22"/>
                <w:szCs w:val="22"/>
              </w:rPr>
              <w:t>representative</w:t>
            </w:r>
            <w:proofErr w:type="gramEnd"/>
            <w:r>
              <w:rPr>
                <w:rFonts w:ascii="Arial" w:hAnsi="Arial" w:cs="Arial"/>
                <w:color w:val="4EA72E" w:themeColor="accent6"/>
                <w:sz w:val="22"/>
                <w:szCs w:val="22"/>
              </w:rPr>
              <w:t xml:space="preserve"> then how will you identify the appropriate person?</w:t>
            </w: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A73BCD"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A73BCD"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w:t>
            </w:r>
            <w:proofErr w:type="gramStart"/>
            <w:r w:rsidRPr="003C7DED">
              <w:rPr>
                <w:rFonts w:ascii="Arial" w:hAnsi="Arial" w:cs="Arial"/>
                <w:sz w:val="22"/>
                <w:szCs w:val="22"/>
              </w:rPr>
              <w:t>obtained?</w:t>
            </w:r>
            <w:proofErr w:type="gramEnd"/>
            <w:r w:rsidRPr="003C7DED">
              <w:rPr>
                <w:rFonts w:ascii="Arial" w:hAnsi="Arial" w:cs="Arial"/>
                <w:sz w:val="22"/>
                <w:szCs w:val="22"/>
              </w:rPr>
              <w:t xml:space="preserve">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A73BCD"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A73BCD"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A73BCD"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w:t>
            </w:r>
            <w:proofErr w:type="gramStart"/>
            <w:r w:rsidRPr="003C7DED">
              <w:rPr>
                <w:rFonts w:ascii="Arial" w:hAnsi="Arial" w:cs="Arial"/>
                <w:sz w:val="22"/>
                <w:szCs w:val="22"/>
              </w:rPr>
              <w:t>legislation, and</w:t>
            </w:r>
            <w:proofErr w:type="gramEnd"/>
            <w:r w:rsidRPr="003C7DED">
              <w:rPr>
                <w:rFonts w:ascii="Arial" w:hAnsi="Arial" w:cs="Arial"/>
                <w:sz w:val="22"/>
                <w:szCs w:val="22"/>
              </w:rPr>
              <w:t xml:space="preserve">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End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End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End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End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End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End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End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End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11CCDB9B"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End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End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End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End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End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End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End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End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End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End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End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End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End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End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End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End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1F04693E"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 xml:space="preserve">Participants who have been recruited </w:t>
            </w:r>
            <w:proofErr w:type="gramStart"/>
            <w:r w:rsidRPr="003C7DED">
              <w:rPr>
                <w:rFonts w:ascii="Arial" w:hAnsi="Arial" w:cs="Arial"/>
                <w:bCs/>
                <w:sz w:val="22"/>
                <w:szCs w:val="22"/>
              </w:rPr>
              <w:t>on the basis of</w:t>
            </w:r>
            <w:proofErr w:type="gramEnd"/>
            <w:r w:rsidRPr="003C7DED">
              <w:rPr>
                <w:rFonts w:ascii="Arial" w:hAnsi="Arial" w:cs="Arial"/>
                <w:bCs/>
                <w:sz w:val="22"/>
                <w:szCs w:val="22"/>
              </w:rPr>
              <w:t xml:space="preserve">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End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End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End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End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End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End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End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End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End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End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End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End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End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End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End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End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End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End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End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End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End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End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End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End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End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End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End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End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End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End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End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End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End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End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2B37ABF7"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A73BCD"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A73BCD"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A73BCD"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A73BCD"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A73BCD"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A73BCD"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A73BCD"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A73BCD"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A73BCD"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A73BCD"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A73BCD"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074633A3"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p>
            <w:r/>
            <w:r>
              <w:rPr>
                <w:rFonts w:ascii="Arial" w:hAnsi="Arial" w:eastAsia="Arial"/>
                <w:sz w:val="22"/>
              </w:rPr>
              <w:t>☐</w:t>
            </w:r>
          </w:p>
        </w:tc>
        <w:tc>
          <w:tcPr>
            <w:tcW w:w="546" w:type="dxa"/>
            <w:shd w:val="clear" w:color="auto" w:fill="D9D9D9" w:themeFill="background1" w:themeFillShade="D9"/>
            <w:vAlign w:val="center"/>
            <w:hideMark/>
          </w:tcPr>
          <w:p>
            <w:r/>
            <w:r>
              <w:rPr>
                <w:rFonts w:ascii="Arial" w:hAnsi="Arial" w:eastAsia="Arial"/>
                <w:sz w:val="22"/>
              </w:rPr>
              <w:t>☒</w:t>
            </w:r>
          </w:p>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p>
            <w:r/>
            <w:r>
              <w:rPr>
                <w:rFonts w:ascii="Arial" w:hAnsi="Arial" w:eastAsia="Arial"/>
                <w:sz w:val="22"/>
              </w:rPr>
              <w:t>☐</w:t>
            </w:r>
          </w:p>
        </w:tc>
        <w:tc>
          <w:tcPr>
            <w:tcW w:w="546" w:type="dxa"/>
            <w:shd w:val="clear" w:color="auto" w:fill="D9D9D9" w:themeFill="background1" w:themeFillShade="D9"/>
            <w:vAlign w:val="center"/>
            <w:hideMark/>
          </w:tcPr>
          <w:p>
            <w:r/>
            <w:r>
              <w:rPr>
                <w:rFonts w:ascii="Arial" w:hAnsi="Arial" w:eastAsia="Arial"/>
                <w:sz w:val="22"/>
              </w:rPr>
              <w:t>☒</w:t>
            </w:r>
          </w:p>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p>
            <w:r/>
            <w:r>
              <w:rPr>
                <w:rFonts w:ascii="Arial" w:hAnsi="Arial" w:eastAsia="Arial"/>
                <w:sz w:val="22"/>
              </w:rPr>
              <w:t>☐</w:t>
            </w:r>
          </w:p>
        </w:tc>
        <w:tc>
          <w:tcPr>
            <w:tcW w:w="546" w:type="dxa"/>
            <w:shd w:val="clear" w:color="auto" w:fill="D9D9D9" w:themeFill="background1" w:themeFillShade="D9"/>
            <w:vAlign w:val="center"/>
            <w:hideMark/>
          </w:tcPr>
          <w:p>
            <w:r/>
            <w:r>
              <w:rPr>
                <w:rFonts w:ascii="Arial" w:hAnsi="Arial" w:eastAsia="Arial"/>
                <w:sz w:val="22"/>
              </w:rPr>
              <w:t>☒</w:t>
            </w:r>
          </w:p>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p>
            <w:r/>
            <w:r>
              <w:rPr>
                <w:rFonts w:ascii="Arial" w:hAnsi="Arial" w:eastAsia="Arial"/>
                <w:sz w:val="22"/>
              </w:rPr>
              <w:t>☐</w:t>
            </w:r>
          </w:p>
        </w:tc>
        <w:tc>
          <w:tcPr>
            <w:tcW w:w="546" w:type="dxa"/>
            <w:shd w:val="clear" w:color="auto" w:fill="D9D9D9" w:themeFill="background1" w:themeFillShade="D9"/>
            <w:vAlign w:val="center"/>
            <w:hideMark/>
          </w:tcPr>
          <w:p>
            <w:r/>
            <w:r>
              <w:rPr>
                <w:rFonts w:ascii="Arial" w:hAnsi="Arial" w:eastAsia="Arial"/>
                <w:sz w:val="22"/>
              </w:rPr>
              <w:t>☒</w:t>
            </w:r>
          </w:p>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p>
            <w:r/>
            <w:r>
              <w:rPr>
                <w:rFonts w:ascii="Arial" w:hAnsi="Arial" w:eastAsia="Arial"/>
                <w:sz w:val="22"/>
              </w:rPr>
              <w:t>☐</w:t>
            </w:r>
          </w:p>
        </w:tc>
        <w:tc>
          <w:tcPr>
            <w:tcW w:w="546" w:type="dxa"/>
            <w:shd w:val="clear" w:color="auto" w:fill="D9D9D9" w:themeFill="background1" w:themeFillShade="D9"/>
            <w:vAlign w:val="center"/>
            <w:hideMark/>
          </w:tcPr>
          <w:p>
            <w:r/>
            <w:r>
              <w:rPr>
                <w:rFonts w:ascii="Arial" w:hAnsi="Arial" w:eastAsia="Arial"/>
                <w:sz w:val="22"/>
              </w:rPr>
              <w:t>☒</w:t>
            </w:r>
          </w:p>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p>
            <w:r/>
            <w:r>
              <w:rPr>
                <w:rFonts w:ascii="Arial" w:hAnsi="Arial" w:eastAsia="Arial"/>
                <w:sz w:val="22"/>
              </w:rPr>
              <w:t>☐</w:t>
            </w:r>
          </w:p>
        </w:tc>
        <w:tc>
          <w:tcPr>
            <w:tcW w:w="546" w:type="dxa"/>
            <w:shd w:val="clear" w:color="auto" w:fill="D9D9D9" w:themeFill="background1" w:themeFillShade="D9"/>
            <w:vAlign w:val="center"/>
            <w:hideMark/>
          </w:tcPr>
          <w:p>
            <w:r/>
            <w:r>
              <w:rPr>
                <w:rFonts w:ascii="Arial" w:hAnsi="Arial" w:eastAsia="Arial"/>
                <w:sz w:val="22"/>
              </w:rPr>
              <w:t>☒</w:t>
            </w:r>
          </w:p>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p>
            <w:r/>
            <w:r>
              <w:rPr>
                <w:rFonts w:ascii="Arial" w:hAnsi="Arial" w:eastAsia="Arial"/>
                <w:sz w:val="22"/>
              </w:rPr>
              <w:t>☐</w:t>
            </w:r>
          </w:p>
        </w:tc>
        <w:tc>
          <w:tcPr>
            <w:tcW w:w="546" w:type="dxa"/>
            <w:shd w:val="clear" w:color="auto" w:fill="D9D9D9" w:themeFill="background1" w:themeFillShade="D9"/>
            <w:vAlign w:val="center"/>
            <w:hideMark/>
          </w:tcPr>
          <w:p>
            <w:r/>
            <w:r>
              <w:rPr>
                <w:rFonts w:ascii="Arial" w:hAnsi="Arial" w:eastAsia="Arial"/>
                <w:sz w:val="22"/>
              </w:rPr>
              <w:t>☒</w:t>
            </w:r>
          </w:p>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p>
            <w:r/>
            <w:r>
              <w:rPr>
                <w:rFonts w:ascii="Arial" w:hAnsi="Arial" w:eastAsia="Arial"/>
                <w:sz w:val="22"/>
              </w:rPr>
              <w:t>☐</w:t>
            </w:r>
          </w:p>
        </w:tc>
        <w:tc>
          <w:tcPr>
            <w:tcW w:w="546" w:type="dxa"/>
            <w:shd w:val="clear" w:color="auto" w:fill="D9D9D9" w:themeFill="background1" w:themeFillShade="D9"/>
            <w:vAlign w:val="center"/>
            <w:hideMark/>
          </w:tcPr>
          <w:p>
            <w:r/>
            <w:r>
              <w:rPr>
                <w:rFonts w:ascii="Arial" w:hAnsi="Arial" w:eastAsia="Arial"/>
                <w:sz w:val="22"/>
              </w:rPr>
              <w:t>☒</w:t>
            </w:r>
          </w:p>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p>
            <w:r/>
            <w:r>
              <w:rPr>
                <w:rFonts w:ascii="Arial" w:hAnsi="Arial" w:eastAsia="Arial"/>
                <w:sz w:val="22"/>
              </w:rPr>
              <w:t>☐</w:t>
            </w:r>
          </w:p>
        </w:tc>
        <w:tc>
          <w:tcPr>
            <w:tcW w:w="546" w:type="dxa"/>
            <w:shd w:val="clear" w:color="auto" w:fill="D9D9D9" w:themeFill="background1" w:themeFillShade="D9"/>
            <w:vAlign w:val="center"/>
            <w:hideMark/>
          </w:tcPr>
          <w:p>
            <w:r/>
            <w:r>
              <w:rPr>
                <w:rFonts w:ascii="Arial" w:hAnsi="Arial" w:eastAsia="Arial"/>
                <w:sz w:val="22"/>
              </w:rPr>
              <w:t>☒</w:t>
            </w:r>
          </w:p>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p>
            <w:r/>
            <w:r>
              <w:rPr>
                <w:rFonts w:ascii="Arial" w:hAnsi="Arial" w:eastAsia="Arial"/>
                <w:sz w:val="22"/>
              </w:rPr>
              <w:t>☐</w:t>
            </w:r>
          </w:p>
        </w:tc>
        <w:tc>
          <w:tcPr>
            <w:tcW w:w="546" w:type="dxa"/>
            <w:shd w:val="clear" w:color="auto" w:fill="D9D9D9" w:themeFill="background1" w:themeFillShade="D9"/>
            <w:vAlign w:val="center"/>
            <w:hideMark/>
          </w:tcPr>
          <w:p>
            <w:r/>
            <w:r>
              <w:rPr>
                <w:rFonts w:ascii="Arial" w:hAnsi="Arial" w:eastAsia="Arial"/>
                <w:sz w:val="22"/>
              </w:rPr>
              <w:t>☒</w:t>
            </w:r>
          </w:p>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p>
            <w:r/>
            <w:r>
              <w:rPr>
                <w:rFonts w:ascii="Arial" w:hAnsi="Arial" w:eastAsia="Arial"/>
                <w:sz w:val="22"/>
              </w:rPr>
              <w:t>☐</w:t>
            </w:r>
          </w:p>
        </w:tc>
        <w:tc>
          <w:tcPr>
            <w:tcW w:w="546" w:type="dxa"/>
            <w:shd w:val="clear" w:color="auto" w:fill="D9D9D9" w:themeFill="background1" w:themeFillShade="D9"/>
            <w:vAlign w:val="center"/>
            <w:hideMark/>
          </w:tcPr>
          <w:p>
            <w:r/>
            <w:r>
              <w:rPr>
                <w:rFonts w:ascii="Arial" w:hAnsi="Arial" w:eastAsia="Arial"/>
                <w:sz w:val="22"/>
              </w:rPr>
              <w:t>☒</w:t>
            </w:r>
          </w:p>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p>
            <w:r/>
            <w:r>
              <w:rPr>
                <w:rFonts w:ascii="Arial" w:hAnsi="Arial" w:eastAsia="Arial"/>
                <w:sz w:val="22"/>
              </w:rPr>
              <w:t>☐</w:t>
            </w:r>
          </w:p>
        </w:tc>
        <w:tc>
          <w:tcPr>
            <w:tcW w:w="546" w:type="dxa"/>
            <w:shd w:val="clear" w:color="auto" w:fill="D9D9D9" w:themeFill="background1" w:themeFillShade="D9"/>
            <w:vAlign w:val="center"/>
            <w:hideMark/>
          </w:tcPr>
          <w:p>
            <w:r/>
            <w:r>
              <w:rPr>
                <w:rFonts w:ascii="Arial" w:hAnsi="Arial" w:eastAsia="Arial"/>
                <w:sz w:val="22"/>
              </w:rPr>
              <w:t>☒</w:t>
            </w:r>
          </w:p>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p>
            <w:r/>
            <w:r>
              <w:rPr>
                <w:rFonts w:ascii="Arial" w:hAnsi="Arial" w:eastAsia="Arial"/>
                <w:sz w:val="22"/>
              </w:rPr>
              <w:t>☐</w:t>
            </w:r>
          </w:p>
        </w:tc>
        <w:tc>
          <w:tcPr>
            <w:tcW w:w="546" w:type="dxa"/>
            <w:shd w:val="clear" w:color="auto" w:fill="D9D9D9" w:themeFill="background1" w:themeFillShade="D9"/>
            <w:vAlign w:val="center"/>
            <w:hideMark/>
          </w:tcPr>
          <w:p>
            <w:r/>
            <w:r>
              <w:rPr>
                <w:rFonts w:ascii="Arial" w:hAnsi="Arial" w:eastAsia="Arial"/>
                <w:sz w:val="22"/>
              </w:rPr>
              <w:t>☒</w:t>
            </w:r>
          </w:p>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p>
            <w:r/>
            <w:r>
              <w:rPr>
                <w:rFonts w:ascii="Arial" w:hAnsi="Arial" w:eastAsia="Arial"/>
                <w:sz w:val="22"/>
              </w:rPr>
              <w:t>☐</w:t>
            </w:r>
          </w:p>
        </w:tc>
        <w:tc>
          <w:tcPr>
            <w:tcW w:w="546" w:type="dxa"/>
            <w:shd w:val="clear" w:color="auto" w:fill="D9D9D9" w:themeFill="background1" w:themeFillShade="D9"/>
            <w:vAlign w:val="center"/>
            <w:hideMark/>
          </w:tcPr>
          <w:p>
            <w:r/>
            <w:r>
              <w:rPr>
                <w:rFonts w:ascii="Arial" w:hAnsi="Arial" w:eastAsia="Arial"/>
                <w:sz w:val="22"/>
              </w:rPr>
              <w:t>☒</w:t>
            </w:r>
          </w:p>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p>
            <w:r/>
            <w:r>
              <w:rPr>
                <w:rFonts w:ascii="Arial" w:hAnsi="Arial" w:eastAsia="Arial"/>
                <w:sz w:val="22"/>
              </w:rPr>
              <w:t>☐</w:t>
            </w:r>
          </w:p>
        </w:tc>
        <w:tc>
          <w:tcPr>
            <w:tcW w:w="546" w:type="dxa"/>
            <w:shd w:val="clear" w:color="auto" w:fill="D9D9D9" w:themeFill="background1" w:themeFillShade="D9"/>
            <w:vAlign w:val="center"/>
            <w:hideMark/>
          </w:tcPr>
          <w:p>
            <w:r/>
            <w:r>
              <w:rPr>
                <w:rFonts w:ascii="Arial" w:hAnsi="Arial" w:eastAsia="Arial"/>
                <w:sz w:val="22"/>
              </w:rPr>
              <w:t>☒</w:t>
            </w:r>
          </w:p>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p>
            <w:r/>
            <w:r>
              <w:rPr>
                <w:rFonts w:ascii="Arial" w:hAnsi="Arial" w:eastAsia="Arial"/>
                <w:sz w:val="22"/>
              </w:rPr>
              <w:t>☐</w:t>
            </w:r>
          </w:p>
        </w:tc>
        <w:tc>
          <w:tcPr>
            <w:tcW w:w="546" w:type="dxa"/>
            <w:shd w:val="clear" w:color="auto" w:fill="D9D9D9" w:themeFill="background1" w:themeFillShade="D9"/>
            <w:vAlign w:val="center"/>
            <w:hideMark/>
          </w:tcPr>
          <w:p>
            <w:r/>
            <w:r>
              <w:rPr>
                <w:rFonts w:ascii="Arial" w:hAnsi="Arial" w:eastAsia="Arial"/>
                <w:sz w:val="22"/>
              </w:rPr>
              <w:t>☒</w:t>
            </w:r>
          </w:p>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p>
            <w:r/>
            <w:r>
              <w:rPr>
                <w:rFonts w:ascii="Arial" w:hAnsi="Arial" w:eastAsia="Arial"/>
                <w:sz w:val="22"/>
              </w:rPr>
              <w:t>☐</w:t>
            </w:r>
          </w:p>
        </w:tc>
        <w:tc>
          <w:tcPr>
            <w:tcW w:w="546" w:type="dxa"/>
            <w:shd w:val="clear" w:color="auto" w:fill="D9D9D9" w:themeFill="background1" w:themeFillShade="D9"/>
            <w:vAlign w:val="center"/>
            <w:hideMark/>
          </w:tcPr>
          <w:p>
            <w:r/>
            <w:r>
              <w:rPr>
                <w:rFonts w:ascii="Arial" w:hAnsi="Arial" w:eastAsia="Arial"/>
                <w:sz w:val="22"/>
              </w:rPr>
              <w:t>☒</w:t>
            </w:r>
          </w:p>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p>
            <w:r/>
            <w:r>
              <w:rPr>
                <w:rFonts w:ascii="Arial" w:hAnsi="Arial" w:eastAsia="Arial"/>
                <w:sz w:val="22"/>
              </w:rPr>
              <w:t>☐</w:t>
            </w:r>
          </w:p>
        </w:tc>
        <w:tc>
          <w:tcPr>
            <w:tcW w:w="546" w:type="dxa"/>
            <w:shd w:val="clear" w:color="auto" w:fill="D9D9D9" w:themeFill="background1" w:themeFillShade="D9"/>
            <w:vAlign w:val="center"/>
            <w:hideMark/>
          </w:tcPr>
          <w:p>
            <w:r/>
            <w:r>
              <w:rPr>
                <w:rFonts w:ascii="Arial" w:hAnsi="Arial" w:eastAsia="Arial"/>
                <w:sz w:val="22"/>
              </w:rPr>
              <w:t>☒</w:t>
            </w:r>
          </w:p>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p>
            <w:r/>
            <w:r>
              <w:rPr>
                <w:rFonts w:ascii="Arial" w:hAnsi="Arial" w:eastAsia="Arial"/>
                <w:sz w:val="22"/>
              </w:rPr>
              <w:t>☐</w:t>
            </w:r>
          </w:p>
        </w:tc>
        <w:tc>
          <w:tcPr>
            <w:tcW w:w="546" w:type="dxa"/>
            <w:shd w:val="clear" w:color="auto" w:fill="D9D9D9" w:themeFill="background1" w:themeFillShade="D9"/>
            <w:vAlign w:val="center"/>
            <w:hideMark/>
          </w:tcPr>
          <w:p>
            <w:r/>
            <w:r>
              <w:rPr>
                <w:rFonts w:ascii="Arial" w:hAnsi="Arial" w:eastAsia="Arial"/>
                <w:sz w:val="22"/>
              </w:rPr>
              <w:t>☒</w:t>
            </w:r>
          </w:p>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p>
            <w:r/>
            <w:r>
              <w:rPr>
                <w:rFonts w:ascii="Arial" w:hAnsi="Arial" w:eastAsia="Arial"/>
                <w:sz w:val="22"/>
              </w:rPr>
              <w:t>☐</w:t>
            </w:r>
          </w:p>
        </w:tc>
        <w:tc>
          <w:tcPr>
            <w:tcW w:w="546" w:type="dxa"/>
            <w:shd w:val="clear" w:color="auto" w:fill="D9D9D9" w:themeFill="background1" w:themeFillShade="D9"/>
            <w:vAlign w:val="center"/>
            <w:hideMark/>
          </w:tcPr>
          <w:p>
            <w:r/>
            <w:r>
              <w:rPr>
                <w:rFonts w:ascii="Arial" w:hAnsi="Arial" w:eastAsia="Arial"/>
                <w:sz w:val="22"/>
              </w:rPr>
              <w:t>☒</w:t>
            </w:r>
          </w:p>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p>
            <w:r/>
            <w:r>
              <w:rPr>
                <w:rFonts w:ascii="Arial" w:hAnsi="Arial" w:eastAsia="Arial"/>
                <w:sz w:val="22"/>
              </w:rPr>
              <w:t>☐</w:t>
            </w:r>
          </w:p>
        </w:tc>
        <w:tc>
          <w:tcPr>
            <w:tcW w:w="546" w:type="dxa"/>
            <w:shd w:val="clear" w:color="auto" w:fill="D9D9D9" w:themeFill="background1" w:themeFillShade="D9"/>
            <w:vAlign w:val="center"/>
            <w:hideMark/>
          </w:tcPr>
          <w:p>
            <w:r/>
            <w:r>
              <w:rPr>
                <w:rFonts w:ascii="Arial" w:hAnsi="Arial" w:eastAsia="Arial"/>
                <w:sz w:val="22"/>
              </w:rPr>
              <w:t>☒</w:t>
            </w:r>
          </w:p>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p>
            <w:r/>
            <w:r>
              <w:rPr>
                <w:rFonts w:ascii="Arial" w:hAnsi="Arial" w:eastAsia="Arial"/>
                <w:sz w:val="22"/>
              </w:rPr>
              <w:t>☐</w:t>
            </w:r>
          </w:p>
        </w:tc>
        <w:tc>
          <w:tcPr>
            <w:tcW w:w="546" w:type="dxa"/>
            <w:shd w:val="clear" w:color="auto" w:fill="D9D9D9" w:themeFill="background1" w:themeFillShade="D9"/>
            <w:vAlign w:val="center"/>
            <w:hideMark/>
          </w:tcPr>
          <w:p>
            <w:r/>
            <w:r>
              <w:rPr>
                <w:rFonts w:ascii="Arial" w:hAnsi="Arial" w:eastAsia="Arial"/>
                <w:sz w:val="22"/>
              </w:rPr>
              <w:t>☒</w:t>
            </w:r>
          </w:p>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p>
            <w:r/>
            <w:r>
              <w:rPr>
                <w:rFonts w:ascii="Arial" w:hAnsi="Arial" w:eastAsia="Arial"/>
                <w:sz w:val="22"/>
              </w:rPr>
              <w:t>☐</w:t>
            </w:r>
          </w:p>
        </w:tc>
        <w:tc>
          <w:tcPr>
            <w:tcW w:w="546" w:type="dxa"/>
            <w:shd w:val="clear" w:color="auto" w:fill="D9D9D9" w:themeFill="background1" w:themeFillShade="D9"/>
            <w:vAlign w:val="center"/>
            <w:hideMark/>
          </w:tcPr>
          <w:p>
            <w:r/>
            <w:r>
              <w:rPr>
                <w:rFonts w:ascii="Arial" w:hAnsi="Arial" w:eastAsia="Arial"/>
                <w:sz w:val="22"/>
              </w:rPr>
              <w:t>☒</w:t>
            </w:r>
          </w:p>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p>
            <w:r/>
            <w:r>
              <w:rPr>
                <w:rFonts w:ascii="Arial" w:hAnsi="Arial" w:eastAsia="Arial"/>
                <w:sz w:val="22"/>
              </w:rPr>
              <w:t>☐</w:t>
            </w:r>
          </w:p>
        </w:tc>
        <w:tc>
          <w:tcPr>
            <w:tcW w:w="546" w:type="dxa"/>
            <w:shd w:val="clear" w:color="auto" w:fill="D9D9D9" w:themeFill="background1" w:themeFillShade="D9"/>
            <w:vAlign w:val="center"/>
            <w:hideMark/>
          </w:tcPr>
          <w:p>
            <w:r/>
            <w:r>
              <w:rPr>
                <w:rFonts w:ascii="Arial" w:hAnsi="Arial" w:eastAsia="Arial"/>
                <w:sz w:val="22"/>
              </w:rPr>
              <w:t>☒</w:t>
            </w:r>
          </w:p>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p>
            <w:r/>
            <w:r>
              <w:rPr>
                <w:rFonts w:ascii="Arial" w:hAnsi="Arial" w:eastAsia="Arial"/>
                <w:sz w:val="22"/>
              </w:rPr>
              <w:t>☐</w:t>
            </w:r>
          </w:p>
        </w:tc>
        <w:tc>
          <w:tcPr>
            <w:tcW w:w="546" w:type="dxa"/>
            <w:shd w:val="clear" w:color="auto" w:fill="D9D9D9" w:themeFill="background1" w:themeFillShade="D9"/>
            <w:vAlign w:val="center"/>
            <w:hideMark/>
          </w:tcPr>
          <w:p>
            <w:r/>
            <w:r>
              <w:rPr>
                <w:rFonts w:ascii="Arial" w:hAnsi="Arial" w:eastAsia="Arial"/>
                <w:sz w:val="22"/>
              </w:rPr>
              <w:t>☒</w:t>
            </w:r>
          </w:p>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p>
            <w:r/>
            <w:r>
              <w:rPr>
                <w:rFonts w:ascii="Arial" w:hAnsi="Arial" w:eastAsia="Arial"/>
                <w:sz w:val="22"/>
              </w:rPr>
              <w:t>☐</w:t>
            </w:r>
          </w:p>
        </w:tc>
        <w:tc>
          <w:tcPr>
            <w:tcW w:w="546" w:type="dxa"/>
            <w:shd w:val="clear" w:color="auto" w:fill="D9D9D9" w:themeFill="background1" w:themeFillShade="D9"/>
            <w:vAlign w:val="center"/>
            <w:hideMark/>
          </w:tcPr>
          <w:p>
            <w:r/>
            <w:r>
              <w:rPr>
                <w:rFonts w:ascii="Arial" w:hAnsi="Arial" w:eastAsia="Arial"/>
                <w:sz w:val="22"/>
              </w:rPr>
              <w:t>☒</w:t>
            </w:r>
          </w:p>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p>
            <w:r/>
            <w:r>
              <w:rPr>
                <w:rFonts w:ascii="Arial" w:hAnsi="Arial" w:eastAsia="Arial"/>
                <w:sz w:val="22"/>
              </w:rPr>
              <w:t>☐</w:t>
            </w:r>
          </w:p>
        </w:tc>
        <w:tc>
          <w:tcPr>
            <w:tcW w:w="546" w:type="dxa"/>
            <w:shd w:val="clear" w:color="auto" w:fill="D9D9D9" w:themeFill="background1" w:themeFillShade="D9"/>
            <w:vAlign w:val="center"/>
            <w:hideMark/>
          </w:tcPr>
          <w:p>
            <w:r/>
            <w:r>
              <w:rPr>
                <w:rFonts w:ascii="Arial" w:hAnsi="Arial" w:eastAsia="Arial"/>
                <w:sz w:val="22"/>
              </w:rPr>
              <w:t>☒</w:t>
            </w:r>
          </w:p>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p>
            <w:r/>
            <w:r>
              <w:rPr>
                <w:rFonts w:ascii="Arial" w:hAnsi="Arial" w:eastAsia="Arial"/>
                <w:sz w:val="22"/>
              </w:rPr>
              <w:t>☐</w:t>
            </w:r>
          </w:p>
        </w:tc>
        <w:tc>
          <w:tcPr>
            <w:tcW w:w="546" w:type="dxa"/>
            <w:shd w:val="clear" w:color="auto" w:fill="D9D9D9" w:themeFill="background1" w:themeFillShade="D9"/>
            <w:vAlign w:val="center"/>
            <w:hideMark/>
          </w:tcPr>
          <w:p>
            <w:r/>
            <w:r>
              <w:rPr>
                <w:rFonts w:ascii="Arial" w:hAnsi="Arial" w:eastAsia="Arial"/>
                <w:sz w:val="22"/>
              </w:rPr>
              <w:t>☒</w:t>
            </w:r>
          </w:p>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p>
            <w:r/>
            <w:r>
              <w:rPr>
                <w:rFonts w:ascii="Arial" w:hAnsi="Arial" w:eastAsia="Arial"/>
                <w:sz w:val="22"/>
              </w:rPr>
              <w:t>☐</w:t>
            </w:r>
          </w:p>
        </w:tc>
        <w:tc>
          <w:tcPr>
            <w:tcW w:w="546" w:type="dxa"/>
            <w:shd w:val="clear" w:color="auto" w:fill="D9D9D9" w:themeFill="background1" w:themeFillShade="D9"/>
            <w:vAlign w:val="center"/>
            <w:hideMark/>
          </w:tcPr>
          <w:p>
            <w:r/>
            <w:r>
              <w:rPr>
                <w:rFonts w:ascii="Arial" w:hAnsi="Arial" w:eastAsia="Arial"/>
                <w:sz w:val="22"/>
              </w:rPr>
              <w:t>☒</w:t>
            </w:r>
          </w:p>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p>
            <w:r/>
            <w:r>
              <w:rPr>
                <w:rFonts w:ascii="Arial" w:hAnsi="Arial" w:eastAsia="Arial"/>
                <w:sz w:val="22"/>
              </w:rPr>
              <w:t>☐</w:t>
            </w:r>
          </w:p>
        </w:tc>
        <w:tc>
          <w:tcPr>
            <w:tcW w:w="546" w:type="dxa"/>
            <w:shd w:val="clear" w:color="auto" w:fill="D9D9D9" w:themeFill="background1" w:themeFillShade="D9"/>
            <w:vAlign w:val="center"/>
            <w:hideMark/>
          </w:tcPr>
          <w:p>
            <w:r/>
            <w:r>
              <w:rPr>
                <w:rFonts w:ascii="Arial" w:hAnsi="Arial" w:eastAsia="Arial"/>
                <w:sz w:val="22"/>
              </w:rPr>
              <w:t>☒</w:t>
            </w:r>
          </w:p>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p>
            <w:r/>
            <w:r>
              <w:rPr>
                <w:rFonts w:ascii="Arial" w:hAnsi="Arial" w:eastAsia="Arial"/>
                <w:sz w:val="22"/>
              </w:rPr>
              <w:t>☐</w:t>
            </w:r>
          </w:p>
        </w:tc>
        <w:tc>
          <w:tcPr>
            <w:tcW w:w="546" w:type="dxa"/>
            <w:shd w:val="clear" w:color="auto" w:fill="D9D9D9" w:themeFill="background1" w:themeFillShade="D9"/>
            <w:vAlign w:val="center"/>
            <w:hideMark/>
          </w:tcPr>
          <w:p>
            <w:r/>
            <w:r>
              <w:rPr>
                <w:rFonts w:ascii="Arial" w:hAnsi="Arial" w:eastAsia="Arial"/>
                <w:sz w:val="22"/>
              </w:rPr>
              <w:t>☒</w:t>
            </w:r>
          </w:p>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p>
            <w:r/>
            <w:r>
              <w:rPr>
                <w:rFonts w:ascii="Arial" w:hAnsi="Arial" w:eastAsia="Arial"/>
                <w:sz w:val="22"/>
              </w:rPr>
              <w:t>☐</w:t>
            </w:r>
          </w:p>
        </w:tc>
        <w:tc>
          <w:tcPr>
            <w:tcW w:w="546" w:type="dxa"/>
            <w:shd w:val="clear" w:color="auto" w:fill="D9D9D9" w:themeFill="background1" w:themeFillShade="D9"/>
            <w:vAlign w:val="center"/>
            <w:hideMark/>
          </w:tcPr>
          <w:p>
            <w:r/>
            <w:r>
              <w:rPr>
                <w:rFonts w:ascii="Arial" w:hAnsi="Arial" w:eastAsia="Arial"/>
                <w:sz w:val="22"/>
              </w:rPr>
              <w:t>☒</w:t>
            </w:r>
          </w:p>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p>
            <w:r/>
            <w:r>
              <w:rPr>
                <w:rFonts w:ascii="Arial" w:hAnsi="Arial" w:eastAsia="Arial"/>
                <w:sz w:val="22"/>
              </w:rPr>
              <w:t>☐</w:t>
            </w:r>
          </w:p>
        </w:tc>
        <w:tc>
          <w:tcPr>
            <w:tcW w:w="546" w:type="dxa"/>
            <w:shd w:val="clear" w:color="auto" w:fill="D9D9D9" w:themeFill="background1" w:themeFillShade="D9"/>
            <w:vAlign w:val="center"/>
            <w:hideMark/>
          </w:tcPr>
          <w:p>
            <w:r/>
            <w:r>
              <w:rPr>
                <w:rFonts w:ascii="Arial" w:hAnsi="Arial" w:eastAsia="Arial"/>
                <w:sz w:val="22"/>
              </w:rPr>
              <w:t>☒</w:t>
            </w:r>
          </w:p>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p>
            <w:r/>
            <w:r>
              <w:rPr>
                <w:rFonts w:ascii="Arial" w:hAnsi="Arial" w:eastAsia="Arial"/>
                <w:sz w:val="22"/>
              </w:rPr>
              <w:t>☐</w:t>
            </w:r>
          </w:p>
        </w:tc>
        <w:tc>
          <w:tcPr>
            <w:tcW w:w="546" w:type="dxa"/>
            <w:shd w:val="clear" w:color="auto" w:fill="D9D9D9" w:themeFill="background1" w:themeFillShade="D9"/>
            <w:vAlign w:val="center"/>
            <w:hideMark/>
          </w:tcPr>
          <w:p>
            <w:r/>
            <w:r>
              <w:rPr>
                <w:rFonts w:ascii="Arial" w:hAnsi="Arial" w:eastAsia="Arial"/>
                <w:sz w:val="22"/>
              </w:rPr>
              <w:t>☒</w:t>
            </w:r>
          </w:p>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p>
            <w:r/>
            <w:r>
              <w:rPr>
                <w:rFonts w:ascii="Arial" w:hAnsi="Arial" w:eastAsia="Arial"/>
                <w:sz w:val="22"/>
              </w:rPr>
              <w:t>☐</w:t>
            </w:r>
          </w:p>
        </w:tc>
        <w:tc>
          <w:tcPr>
            <w:tcW w:w="546" w:type="dxa"/>
            <w:shd w:val="clear" w:color="auto" w:fill="D9D9D9" w:themeFill="background1" w:themeFillShade="D9"/>
            <w:vAlign w:val="center"/>
            <w:hideMark/>
          </w:tcPr>
          <w:p>
            <w:r/>
            <w:r>
              <w:rPr>
                <w:rFonts w:ascii="Arial" w:hAnsi="Arial" w:eastAsia="Arial"/>
                <w:sz w:val="22"/>
              </w:rPr>
              <w:t>☒</w:t>
            </w:r>
          </w:p>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p>
            <w:r/>
            <w:r>
              <w:rPr>
                <w:rFonts w:ascii="Arial" w:hAnsi="Arial" w:eastAsia="Arial"/>
                <w:sz w:val="22"/>
              </w:rPr>
              <w:t>☐</w:t>
            </w:r>
          </w:p>
        </w:tc>
        <w:tc>
          <w:tcPr>
            <w:tcW w:w="546" w:type="dxa"/>
            <w:shd w:val="clear" w:color="auto" w:fill="D9D9D9" w:themeFill="background1" w:themeFillShade="D9"/>
            <w:vAlign w:val="center"/>
            <w:hideMark/>
          </w:tcPr>
          <w:p>
            <w:r/>
            <w:r>
              <w:rPr>
                <w:rFonts w:ascii="Arial" w:hAnsi="Arial" w:eastAsia="Arial"/>
                <w:sz w:val="22"/>
              </w:rPr>
              <w:t>☒</w:t>
            </w:r>
          </w:p>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p>
            <w:r/>
            <w:r>
              <w:rPr>
                <w:rFonts w:ascii="Arial" w:hAnsi="Arial" w:eastAsia="Arial"/>
                <w:sz w:val="22"/>
              </w:rPr>
              <w:t>☐</w:t>
            </w:r>
          </w:p>
        </w:tc>
        <w:tc>
          <w:tcPr>
            <w:tcW w:w="546" w:type="dxa"/>
            <w:shd w:val="clear" w:color="auto" w:fill="D9D9D9" w:themeFill="background1" w:themeFillShade="D9"/>
            <w:vAlign w:val="center"/>
            <w:hideMark/>
          </w:tcPr>
          <w:p>
            <w:r/>
            <w:r>
              <w:rPr>
                <w:rFonts w:ascii="Arial" w:hAnsi="Arial" w:eastAsia="Arial"/>
                <w:sz w:val="22"/>
              </w:rPr>
              <w:t>☒</w:t>
            </w:r>
          </w:p>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p>
            <w:r/>
            <w:r>
              <w:rPr>
                <w:rFonts w:ascii="Arial" w:hAnsi="Arial" w:eastAsia="Arial"/>
                <w:sz w:val="22"/>
              </w:rPr>
              <w:t>☐</w:t>
            </w:r>
          </w:p>
        </w:tc>
        <w:tc>
          <w:tcPr>
            <w:tcW w:w="546" w:type="dxa"/>
            <w:shd w:val="clear" w:color="auto" w:fill="D9D9D9" w:themeFill="background1" w:themeFillShade="D9"/>
            <w:vAlign w:val="center"/>
            <w:hideMark/>
          </w:tcPr>
          <w:p>
            <w:r/>
            <w:r>
              <w:rPr>
                <w:rFonts w:ascii="Arial" w:hAnsi="Arial" w:eastAsia="Arial"/>
                <w:sz w:val="22"/>
              </w:rPr>
              <w:t>☒</w:t>
            </w:r>
          </w:p>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p>
            <w:r/>
            <w:r>
              <w:rPr>
                <w:rFonts w:ascii="Arial" w:hAnsi="Arial" w:eastAsia="Arial"/>
                <w:sz w:val="22"/>
              </w:rPr>
              <w:t>☐</w:t>
            </w:r>
          </w:p>
        </w:tc>
        <w:tc>
          <w:tcPr>
            <w:tcW w:w="546" w:type="dxa"/>
            <w:shd w:val="clear" w:color="auto" w:fill="D9D9D9" w:themeFill="background1" w:themeFillShade="D9"/>
            <w:vAlign w:val="center"/>
            <w:hideMark/>
          </w:tcPr>
          <w:p>
            <w:r/>
            <w:r>
              <w:rPr>
                <w:rFonts w:ascii="Arial" w:hAnsi="Arial" w:eastAsia="Arial"/>
                <w:sz w:val="22"/>
              </w:rPr>
              <w:t>☒</w:t>
            </w:r>
          </w:p>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p>
            <w:r/>
            <w:r>
              <w:rPr>
                <w:rFonts w:ascii="Arial" w:hAnsi="Arial" w:eastAsia="Arial"/>
                <w:sz w:val="22"/>
              </w:rPr>
              <w:t>☐</w:t>
            </w:r>
          </w:p>
        </w:tc>
        <w:tc>
          <w:tcPr>
            <w:tcW w:w="546" w:type="dxa"/>
            <w:shd w:val="clear" w:color="auto" w:fill="D9D9D9" w:themeFill="background1" w:themeFillShade="D9"/>
            <w:vAlign w:val="center"/>
            <w:hideMark/>
          </w:tcPr>
          <w:p>
            <w:r/>
            <w:r>
              <w:rPr>
                <w:rFonts w:ascii="Arial" w:hAnsi="Arial" w:eastAsia="Arial"/>
                <w:sz w:val="22"/>
              </w:rPr>
              <w:t>☒</w:t>
            </w:r>
          </w:p>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p>
            <w:r/>
            <w:r>
              <w:rPr>
                <w:rFonts w:ascii="Arial" w:hAnsi="Arial" w:eastAsia="Arial"/>
                <w:sz w:val="22"/>
              </w:rPr>
              <w:t>☐</w:t>
            </w:r>
          </w:p>
        </w:tc>
        <w:tc>
          <w:tcPr>
            <w:tcW w:w="546" w:type="dxa"/>
            <w:shd w:val="clear" w:color="auto" w:fill="D9D9D9" w:themeFill="background1" w:themeFillShade="D9"/>
            <w:vAlign w:val="center"/>
            <w:hideMark/>
          </w:tcPr>
          <w:p>
            <w:r/>
            <w:r>
              <w:rPr>
                <w:rFonts w:ascii="Arial" w:hAnsi="Arial" w:eastAsia="Arial"/>
                <w:sz w:val="22"/>
              </w:rPr>
              <w:t>☒</w:t>
            </w:r>
          </w:p>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p>
            <w:r/>
            <w:r>
              <w:rPr>
                <w:rFonts w:ascii="Arial" w:hAnsi="Arial" w:eastAsia="Arial"/>
                <w:sz w:val="22"/>
              </w:rPr>
              <w:t>☐</w:t>
            </w:r>
          </w:p>
        </w:tc>
        <w:tc>
          <w:tcPr>
            <w:tcW w:w="546" w:type="dxa"/>
            <w:shd w:val="clear" w:color="auto" w:fill="D9D9D9" w:themeFill="background1" w:themeFillShade="D9"/>
            <w:vAlign w:val="center"/>
            <w:hideMark/>
          </w:tcPr>
          <w:p>
            <w:r/>
            <w:r>
              <w:rPr>
                <w:rFonts w:ascii="Arial" w:hAnsi="Arial" w:eastAsia="Arial"/>
                <w:sz w:val="22"/>
              </w:rPr>
              <w:t>☒</w:t>
            </w:r>
          </w:p>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p>
            <w:r/>
            <w:r>
              <w:rPr>
                <w:rFonts w:ascii="Arial" w:hAnsi="Arial" w:eastAsia="Arial"/>
                <w:sz w:val="22"/>
              </w:rPr>
              <w:t>☐</w:t>
            </w:r>
          </w:p>
        </w:tc>
        <w:tc>
          <w:tcPr>
            <w:tcW w:w="546" w:type="dxa"/>
            <w:shd w:val="clear" w:color="auto" w:fill="D9D9D9" w:themeFill="background1" w:themeFillShade="D9"/>
            <w:vAlign w:val="center"/>
            <w:hideMark/>
          </w:tcPr>
          <w:p>
            <w:r/>
            <w:r>
              <w:rPr>
                <w:rFonts w:ascii="Arial" w:hAnsi="Arial" w:eastAsia="Arial"/>
                <w:sz w:val="22"/>
              </w:rPr>
              <w:t>☒</w:t>
            </w:r>
          </w:p>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p>
            <w:r/>
            <w:r>
              <w:rPr>
                <w:rFonts w:ascii="Arial" w:hAnsi="Arial" w:eastAsia="Arial"/>
                <w:sz w:val="22"/>
              </w:rPr>
              <w:t>☐</w:t>
            </w:r>
          </w:p>
        </w:tc>
        <w:tc>
          <w:tcPr>
            <w:tcW w:w="546" w:type="dxa"/>
            <w:shd w:val="clear" w:color="auto" w:fill="D9D9D9" w:themeFill="background1" w:themeFillShade="D9"/>
            <w:vAlign w:val="center"/>
            <w:hideMark/>
          </w:tcPr>
          <w:p>
            <w:r/>
            <w:r>
              <w:rPr>
                <w:rFonts w:ascii="Arial" w:hAnsi="Arial" w:eastAsia="Arial"/>
                <w:sz w:val="22"/>
              </w:rPr>
              <w:t>☒</w:t>
            </w:r>
          </w:p>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p>
            <w:r/>
            <w:r>
              <w:rPr>
                <w:rFonts w:ascii="Arial" w:hAnsi="Arial" w:eastAsia="Arial"/>
                <w:sz w:val="22"/>
              </w:rPr>
              <w:t>☐</w:t>
            </w:r>
          </w:p>
        </w:tc>
        <w:tc>
          <w:tcPr>
            <w:tcW w:w="546" w:type="dxa"/>
            <w:shd w:val="clear" w:color="auto" w:fill="D9D9D9" w:themeFill="background1" w:themeFillShade="D9"/>
            <w:vAlign w:val="center"/>
          </w:tcPr>
          <w:p>
            <w:r/>
            <w:r>
              <w:rPr>
                <w:rFonts w:ascii="Arial" w:hAnsi="Arial" w:eastAsia="Arial"/>
                <w:sz w:val="22"/>
              </w:rPr>
              <w:t>☒</w:t>
            </w:r>
          </w:p>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r/>
            <w:r>
              <w:rPr>
                <w:rFonts w:ascii="Arial" w:hAnsi="Arial" w:eastAsia="Arial"/>
                <w:sz w:val="22"/>
              </w:rPr>
              <w:t>☐</w:t>
            </w:r>
          </w:p>
        </w:tc>
        <w:tc>
          <w:tcPr>
            <w:tcW w:w="546" w:type="dxa"/>
            <w:shd w:val="clear" w:color="auto" w:fill="D9D9D9" w:themeFill="background1" w:themeFillShade="D9"/>
            <w:vAlign w:val="center"/>
          </w:tcPr>
          <w:p>
            <w:r/>
            <w:r>
              <w:rPr>
                <w:rFonts w:ascii="Arial" w:hAnsi="Arial" w:eastAsia="Arial"/>
                <w:sz w:val="22"/>
              </w:rPr>
              <w:t>☒</w:t>
            </w: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r/>
            <w:r>
              <w:rPr>
                <w:rFonts w:ascii="Arial" w:hAnsi="Arial" w:eastAsia="Arial"/>
                <w:sz w:val="22"/>
              </w:rPr>
              <w:t>☐</w:t>
            </w:r>
          </w:p>
        </w:tc>
        <w:tc>
          <w:tcPr>
            <w:tcW w:w="546" w:type="dxa"/>
            <w:shd w:val="clear" w:color="auto" w:fill="D9D9D9" w:themeFill="background1" w:themeFillShade="D9"/>
            <w:vAlign w:val="center"/>
          </w:tcPr>
          <w:p>
            <w:r/>
            <w:r>
              <w:rPr>
                <w:rFonts w:ascii="Arial" w:hAnsi="Arial" w:eastAsia="Arial"/>
                <w:sz w:val="22"/>
              </w:rPr>
              <w:t>☒</w:t>
            </w: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r/>
            <w:r>
              <w:rPr>
                <w:rFonts w:ascii="Arial" w:hAnsi="Arial" w:eastAsia="Arial"/>
                <w:sz w:val="22"/>
              </w:rPr>
              <w:t>☐</w:t>
            </w:r>
          </w:p>
        </w:tc>
        <w:tc>
          <w:tcPr>
            <w:tcW w:w="546" w:type="dxa"/>
            <w:shd w:val="clear" w:color="auto" w:fill="D9D9D9" w:themeFill="background1" w:themeFillShade="D9"/>
            <w:vAlign w:val="center"/>
          </w:tcPr>
          <w:p>
            <w:r/>
            <w:r>
              <w:rPr>
                <w:rFonts w:ascii="Arial" w:hAnsi="Arial" w:eastAsia="Arial"/>
                <w:sz w:val="22"/>
              </w:rPr>
              <w:t>☒</w:t>
            </w: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p>
      <w:r>
        <w:br w:type="page"/>
      </w:r>
    </w:p>
    <w:p>
      <w:pPr>
        <w:pStyle w:val="Heading1"/>
      </w:pPr>
      <w:r>
        <w:t>Participant Information Sheet and Consent Statement</w:t>
      </w:r>
    </w:p>
    <w:p>
      <w:r>
        <w:t>Project title: The Impact of Leadership Styles on Employee Motivation and Performance in the Beauty Industry</w:t>
      </w:r>
    </w:p>
    <w:p>
      <w:r>
        <w:t>Researcher: Mihaela Hermeneanu, Student Number 2310013</w:t>
      </w:r>
    </w:p>
    <w:p>
      <w:r>
        <w:t>Supervisor: Aso Abdullah, a.abdullah@uwtsd.ac.uk</w:t>
      </w:r>
    </w:p>
    <w:p>
      <w:pPr>
        <w:pStyle w:val="Heading2"/>
      </w:pPr>
      <w:r>
        <w:t>Invitation and purpose</w:t>
      </w:r>
    </w:p>
    <w:p>
      <w:r>
        <w:t>You are invited to take part in a student research project about how leadership styles influence employee motivation and performance in the beauty industry. The study focuses on employees working in salons, spas, cosmetic/beauty clinics and related beauty businesses.</w:t>
      </w:r>
    </w:p>
    <w:p>
      <w:pPr>
        <w:pStyle w:val="Heading2"/>
      </w:pPr>
      <w:r>
        <w:t>What participation involves</w:t>
      </w:r>
    </w:p>
    <w:p>
      <w:r>
        <w:t>Participation involves completing an online questionnaire. The questionnaire includes demographic questions and 5-point Likert-scale questions about leadership style, employee motivation and employee performance. It should take approximately 5-10 minutes to complete.</w:t>
      </w:r>
    </w:p>
    <w:p>
      <w:pPr>
        <w:pStyle w:val="Heading2"/>
      </w:pPr>
      <w:r>
        <w:t>Voluntary participation and withdrawal</w:t>
      </w:r>
    </w:p>
    <w:p>
      <w:r>
        <w:t>Taking part is voluntary. You may choose not to answer any question and may stop before submitting the questionnaire. Once you submit the questionnaire, withdrawal may not be possible because responses will be anonymous and the researcher will not be able to identify your individual response.</w:t>
      </w:r>
    </w:p>
    <w:p>
      <w:pPr>
        <w:pStyle w:val="Heading2"/>
      </w:pPr>
      <w:r>
        <w:t>Data, confidentiality and storage</w:t>
      </w:r>
    </w:p>
    <w:p>
      <w:r>
        <w:t>The questionnaire will not ask for your name, employer name, address or telephone number. Data will be used only for academic research and will be reported in aggregated, anonymised form. Data will be stored securely in password-protected files and accessed only by the researcher and supervisor for academic purposes.</w:t>
      </w:r>
    </w:p>
    <w:p>
      <w:pPr>
        <w:pStyle w:val="Heading2"/>
      </w:pPr>
      <w:r>
        <w:t>Consent statement</w:t>
      </w:r>
    </w:p>
    <w:p>
      <w:r>
        <w:t>☐ I confirm that I am aged 18 or over and currently work in the beauty industry.</w:t>
      </w:r>
    </w:p>
    <w:p>
      <w:r>
        <w:t>☐ I have read and understood the participant information for this study.</w:t>
      </w:r>
    </w:p>
    <w:p>
      <w:r>
        <w:t>☐ I understand that my participation is voluntary and that I may stop before submitting the questionnaire.</w:t>
      </w:r>
    </w:p>
    <w:p>
      <w:r>
        <w:t>☐ I understand that my responses will be used for academic research and reported anonymously.</w:t>
      </w:r>
    </w:p>
    <w:p>
      <w:r>
        <w:t>☐ I understand that Google Forms is an external platform and that data may be processed outside UWTSD systems.</w:t>
      </w:r>
    </w:p>
    <w:p>
      <w:r>
        <w:t>☐ I consent to take part in this research.</w:t>
      </w:r>
    </w:p>
    <w:sectPr w:rsidR="00FF00CD" w:rsidRPr="003C7DED" w:rsidSect="00647C75">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DCA1BE" w14:textId="77777777" w:rsidR="004F06DA" w:rsidRDefault="004F06DA" w:rsidP="00E12CE5">
      <w:r>
        <w:separator/>
      </w:r>
    </w:p>
  </w:endnote>
  <w:endnote w:type="continuationSeparator" w:id="0">
    <w:p w14:paraId="0A05B74E" w14:textId="77777777" w:rsidR="004F06DA" w:rsidRDefault="004F06DA"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055D36" w14:textId="77777777" w:rsidR="004F06DA" w:rsidRDefault="004F06DA" w:rsidP="00E12CE5">
      <w:r>
        <w:separator/>
      </w:r>
    </w:p>
  </w:footnote>
  <w:footnote w:type="continuationSeparator" w:id="0">
    <w:p w14:paraId="635F6EB4" w14:textId="77777777" w:rsidR="004F06DA" w:rsidRDefault="004F06DA"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34002BD1"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w:t>
    </w:r>
    <w:r w:rsidR="001F4B7F">
      <w:rPr>
        <w:rFonts w:ascii="Arial" w:hAnsi="Arial" w:cs="Arial"/>
        <w:b/>
        <w:bCs/>
        <w:sz w:val="22"/>
        <w:szCs w:val="22"/>
      </w:rPr>
      <w:t>E</w:t>
    </w:r>
    <w:r w:rsidR="0046139E">
      <w:rPr>
        <w:rFonts w:ascii="Arial" w:hAnsi="Arial" w:cs="Arial"/>
        <w:b/>
        <w:bCs/>
        <w:sz w:val="22"/>
        <w:szCs w:val="22"/>
      </w:rPr>
      <w:t>THICS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E91585"/>
    <w:multiLevelType w:val="multilevel"/>
    <w:tmpl w:val="AC78F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DA0913"/>
    <w:multiLevelType w:val="multilevel"/>
    <w:tmpl w:val="C164B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E209A5"/>
    <w:multiLevelType w:val="multilevel"/>
    <w:tmpl w:val="7B525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422E98"/>
    <w:multiLevelType w:val="multilevel"/>
    <w:tmpl w:val="76980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E573F0"/>
    <w:multiLevelType w:val="multilevel"/>
    <w:tmpl w:val="2898D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BA024F9"/>
    <w:multiLevelType w:val="multilevel"/>
    <w:tmpl w:val="1F2C4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4"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BF456D2"/>
    <w:multiLevelType w:val="multilevel"/>
    <w:tmpl w:val="1ECE42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C7E09E8"/>
    <w:multiLevelType w:val="multilevel"/>
    <w:tmpl w:val="7F427E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1873A6F"/>
    <w:multiLevelType w:val="hybridMultilevel"/>
    <w:tmpl w:val="E32E2012"/>
    <w:lvl w:ilvl="0" w:tplc="9B3E17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9355D49"/>
    <w:multiLevelType w:val="multilevel"/>
    <w:tmpl w:val="245E7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1AD53B5"/>
    <w:multiLevelType w:val="hybridMultilevel"/>
    <w:tmpl w:val="2696C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13"/>
  </w:num>
  <w:num w:numId="2" w16cid:durableId="1803111271">
    <w:abstractNumId w:val="22"/>
  </w:num>
  <w:num w:numId="3" w16cid:durableId="1433432699">
    <w:abstractNumId w:val="6"/>
  </w:num>
  <w:num w:numId="4" w16cid:durableId="401568497">
    <w:abstractNumId w:val="12"/>
  </w:num>
  <w:num w:numId="5" w16cid:durableId="766847571">
    <w:abstractNumId w:val="20"/>
  </w:num>
  <w:num w:numId="6" w16cid:durableId="373045099">
    <w:abstractNumId w:val="14"/>
  </w:num>
  <w:num w:numId="7" w16cid:durableId="1633293279">
    <w:abstractNumId w:val="2"/>
  </w:num>
  <w:num w:numId="8" w16cid:durableId="341976480">
    <w:abstractNumId w:val="8"/>
  </w:num>
  <w:num w:numId="9" w16cid:durableId="1639147443">
    <w:abstractNumId w:val="1"/>
  </w:num>
  <w:num w:numId="10" w16cid:durableId="478347702">
    <w:abstractNumId w:val="15"/>
  </w:num>
  <w:num w:numId="11" w16cid:durableId="1092507101">
    <w:abstractNumId w:val="10"/>
  </w:num>
  <w:num w:numId="12" w16cid:durableId="1634867012">
    <w:abstractNumId w:val="9"/>
  </w:num>
  <w:num w:numId="13" w16cid:durableId="211886364">
    <w:abstractNumId w:val="18"/>
  </w:num>
  <w:num w:numId="14" w16cid:durableId="400373362">
    <w:abstractNumId w:val="23"/>
  </w:num>
  <w:num w:numId="15" w16cid:durableId="405424760">
    <w:abstractNumId w:val="16"/>
  </w:num>
  <w:num w:numId="16" w16cid:durableId="1295477818">
    <w:abstractNumId w:val="17"/>
  </w:num>
  <w:num w:numId="17" w16cid:durableId="117528784">
    <w:abstractNumId w:val="3"/>
  </w:num>
  <w:num w:numId="18" w16cid:durableId="632056397">
    <w:abstractNumId w:val="11"/>
  </w:num>
  <w:num w:numId="19" w16cid:durableId="496456405">
    <w:abstractNumId w:val="0"/>
  </w:num>
  <w:num w:numId="20" w16cid:durableId="332225287">
    <w:abstractNumId w:val="7"/>
  </w:num>
  <w:num w:numId="21" w16cid:durableId="2066251191">
    <w:abstractNumId w:val="21"/>
  </w:num>
  <w:num w:numId="22" w16cid:durableId="366488901">
    <w:abstractNumId w:val="19"/>
  </w:num>
  <w:num w:numId="23" w16cid:durableId="2130974721">
    <w:abstractNumId w:val="4"/>
  </w:num>
  <w:num w:numId="24" w16cid:durableId="133013750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13BB3"/>
    <w:rsid w:val="00015E1B"/>
    <w:rsid w:val="000365A8"/>
    <w:rsid w:val="00043453"/>
    <w:rsid w:val="000520C3"/>
    <w:rsid w:val="00053E70"/>
    <w:rsid w:val="00061B1B"/>
    <w:rsid w:val="000639EB"/>
    <w:rsid w:val="00064A8D"/>
    <w:rsid w:val="000737CD"/>
    <w:rsid w:val="000747E1"/>
    <w:rsid w:val="00076294"/>
    <w:rsid w:val="000B5B9A"/>
    <w:rsid w:val="000B651C"/>
    <w:rsid w:val="000C5261"/>
    <w:rsid w:val="000D4B03"/>
    <w:rsid w:val="0011250F"/>
    <w:rsid w:val="00132F6E"/>
    <w:rsid w:val="00155B27"/>
    <w:rsid w:val="001640AB"/>
    <w:rsid w:val="0018385C"/>
    <w:rsid w:val="001901D4"/>
    <w:rsid w:val="001B256C"/>
    <w:rsid w:val="001D79E4"/>
    <w:rsid w:val="001F4B7F"/>
    <w:rsid w:val="001F7B84"/>
    <w:rsid w:val="00220E9B"/>
    <w:rsid w:val="00237489"/>
    <w:rsid w:val="0023753B"/>
    <w:rsid w:val="00257A43"/>
    <w:rsid w:val="00276276"/>
    <w:rsid w:val="00285476"/>
    <w:rsid w:val="002854C0"/>
    <w:rsid w:val="00286853"/>
    <w:rsid w:val="002B36F0"/>
    <w:rsid w:val="002D2DC1"/>
    <w:rsid w:val="002D6AAF"/>
    <w:rsid w:val="002E5348"/>
    <w:rsid w:val="002E77B7"/>
    <w:rsid w:val="003014CE"/>
    <w:rsid w:val="00301D05"/>
    <w:rsid w:val="00303FD8"/>
    <w:rsid w:val="00316ADF"/>
    <w:rsid w:val="00323056"/>
    <w:rsid w:val="00346811"/>
    <w:rsid w:val="00346AB3"/>
    <w:rsid w:val="00383018"/>
    <w:rsid w:val="00386B11"/>
    <w:rsid w:val="00391075"/>
    <w:rsid w:val="00395AF2"/>
    <w:rsid w:val="003A3C4A"/>
    <w:rsid w:val="003A63AA"/>
    <w:rsid w:val="003B181B"/>
    <w:rsid w:val="003C7DED"/>
    <w:rsid w:val="003D0ABC"/>
    <w:rsid w:val="003D3A20"/>
    <w:rsid w:val="003F1A54"/>
    <w:rsid w:val="00401CCA"/>
    <w:rsid w:val="00413420"/>
    <w:rsid w:val="00417CBF"/>
    <w:rsid w:val="00423774"/>
    <w:rsid w:val="00431772"/>
    <w:rsid w:val="00435D0D"/>
    <w:rsid w:val="004361F9"/>
    <w:rsid w:val="00442F51"/>
    <w:rsid w:val="004558B1"/>
    <w:rsid w:val="0046139E"/>
    <w:rsid w:val="00461429"/>
    <w:rsid w:val="004927BA"/>
    <w:rsid w:val="004A10DC"/>
    <w:rsid w:val="004C456C"/>
    <w:rsid w:val="004F06DA"/>
    <w:rsid w:val="00502B12"/>
    <w:rsid w:val="00502DDC"/>
    <w:rsid w:val="00503433"/>
    <w:rsid w:val="00510FFC"/>
    <w:rsid w:val="005477AF"/>
    <w:rsid w:val="00551218"/>
    <w:rsid w:val="00551CE5"/>
    <w:rsid w:val="00557E49"/>
    <w:rsid w:val="005907A9"/>
    <w:rsid w:val="005B20B8"/>
    <w:rsid w:val="005B3301"/>
    <w:rsid w:val="005C690A"/>
    <w:rsid w:val="005D3F15"/>
    <w:rsid w:val="005D6DB1"/>
    <w:rsid w:val="006151A9"/>
    <w:rsid w:val="00627EC2"/>
    <w:rsid w:val="00630E2A"/>
    <w:rsid w:val="0064650F"/>
    <w:rsid w:val="00647C75"/>
    <w:rsid w:val="006525E2"/>
    <w:rsid w:val="00652AA9"/>
    <w:rsid w:val="006836B4"/>
    <w:rsid w:val="00695179"/>
    <w:rsid w:val="00697855"/>
    <w:rsid w:val="0069797A"/>
    <w:rsid w:val="006B2FD0"/>
    <w:rsid w:val="006C7408"/>
    <w:rsid w:val="006D0ED9"/>
    <w:rsid w:val="006E5532"/>
    <w:rsid w:val="006E7E24"/>
    <w:rsid w:val="006F166F"/>
    <w:rsid w:val="00702469"/>
    <w:rsid w:val="007025FA"/>
    <w:rsid w:val="00732D26"/>
    <w:rsid w:val="00735E7B"/>
    <w:rsid w:val="00737DAA"/>
    <w:rsid w:val="00743C77"/>
    <w:rsid w:val="00762A75"/>
    <w:rsid w:val="0076620A"/>
    <w:rsid w:val="00776754"/>
    <w:rsid w:val="00781850"/>
    <w:rsid w:val="00786508"/>
    <w:rsid w:val="00786696"/>
    <w:rsid w:val="00787AEA"/>
    <w:rsid w:val="00787B6E"/>
    <w:rsid w:val="007A7191"/>
    <w:rsid w:val="007C2961"/>
    <w:rsid w:val="007C3C51"/>
    <w:rsid w:val="007D2929"/>
    <w:rsid w:val="007D5980"/>
    <w:rsid w:val="007F0207"/>
    <w:rsid w:val="0082336B"/>
    <w:rsid w:val="00841382"/>
    <w:rsid w:val="00864354"/>
    <w:rsid w:val="00872452"/>
    <w:rsid w:val="008774E7"/>
    <w:rsid w:val="00886A02"/>
    <w:rsid w:val="008978F6"/>
    <w:rsid w:val="008A1E4E"/>
    <w:rsid w:val="008A7843"/>
    <w:rsid w:val="008C4D8C"/>
    <w:rsid w:val="008E1354"/>
    <w:rsid w:val="008E37A3"/>
    <w:rsid w:val="008E5FA5"/>
    <w:rsid w:val="009019A1"/>
    <w:rsid w:val="00904D5B"/>
    <w:rsid w:val="00927121"/>
    <w:rsid w:val="00940625"/>
    <w:rsid w:val="00942D08"/>
    <w:rsid w:val="00960376"/>
    <w:rsid w:val="00975C54"/>
    <w:rsid w:val="009A3155"/>
    <w:rsid w:val="009D1B48"/>
    <w:rsid w:val="009E5E57"/>
    <w:rsid w:val="00A010DD"/>
    <w:rsid w:val="00A12FB0"/>
    <w:rsid w:val="00A225BC"/>
    <w:rsid w:val="00A3228E"/>
    <w:rsid w:val="00A35E44"/>
    <w:rsid w:val="00A45BB9"/>
    <w:rsid w:val="00A54125"/>
    <w:rsid w:val="00A56AD8"/>
    <w:rsid w:val="00A57055"/>
    <w:rsid w:val="00A70A75"/>
    <w:rsid w:val="00A70E38"/>
    <w:rsid w:val="00A718A3"/>
    <w:rsid w:val="00A73BCD"/>
    <w:rsid w:val="00A75883"/>
    <w:rsid w:val="00A80868"/>
    <w:rsid w:val="00A91940"/>
    <w:rsid w:val="00AA4E90"/>
    <w:rsid w:val="00AB2FEE"/>
    <w:rsid w:val="00AD3877"/>
    <w:rsid w:val="00AE6E5A"/>
    <w:rsid w:val="00B20EC5"/>
    <w:rsid w:val="00B2789A"/>
    <w:rsid w:val="00B36605"/>
    <w:rsid w:val="00B45BCD"/>
    <w:rsid w:val="00B60A98"/>
    <w:rsid w:val="00B63D8E"/>
    <w:rsid w:val="00BA3725"/>
    <w:rsid w:val="00BB2615"/>
    <w:rsid w:val="00BD363F"/>
    <w:rsid w:val="00C13F75"/>
    <w:rsid w:val="00C159B7"/>
    <w:rsid w:val="00C22B1F"/>
    <w:rsid w:val="00C70845"/>
    <w:rsid w:val="00C74D6C"/>
    <w:rsid w:val="00C803DB"/>
    <w:rsid w:val="00C81BCB"/>
    <w:rsid w:val="00CA2AE1"/>
    <w:rsid w:val="00CA7C6A"/>
    <w:rsid w:val="00CB3C3E"/>
    <w:rsid w:val="00CB7212"/>
    <w:rsid w:val="00CB7B54"/>
    <w:rsid w:val="00CC4B1D"/>
    <w:rsid w:val="00CC617C"/>
    <w:rsid w:val="00CD54AD"/>
    <w:rsid w:val="00CE73C2"/>
    <w:rsid w:val="00CF1DA8"/>
    <w:rsid w:val="00CF5AAA"/>
    <w:rsid w:val="00D11497"/>
    <w:rsid w:val="00D13C4B"/>
    <w:rsid w:val="00D227F7"/>
    <w:rsid w:val="00D3389C"/>
    <w:rsid w:val="00D429A5"/>
    <w:rsid w:val="00D55D46"/>
    <w:rsid w:val="00D65C4C"/>
    <w:rsid w:val="00D75174"/>
    <w:rsid w:val="00D93238"/>
    <w:rsid w:val="00D9773C"/>
    <w:rsid w:val="00DA467F"/>
    <w:rsid w:val="00DA5171"/>
    <w:rsid w:val="00DA5E8A"/>
    <w:rsid w:val="00DB1D58"/>
    <w:rsid w:val="00DC1A7A"/>
    <w:rsid w:val="00DE4FB9"/>
    <w:rsid w:val="00DF55B3"/>
    <w:rsid w:val="00E12CE5"/>
    <w:rsid w:val="00E17B52"/>
    <w:rsid w:val="00E35762"/>
    <w:rsid w:val="00E44410"/>
    <w:rsid w:val="00E44CFB"/>
    <w:rsid w:val="00E56F81"/>
    <w:rsid w:val="00E64D2C"/>
    <w:rsid w:val="00E771B1"/>
    <w:rsid w:val="00E84F7B"/>
    <w:rsid w:val="00E91E66"/>
    <w:rsid w:val="00E964B1"/>
    <w:rsid w:val="00EA5481"/>
    <w:rsid w:val="00EB3364"/>
    <w:rsid w:val="00EC2BC0"/>
    <w:rsid w:val="00EF1692"/>
    <w:rsid w:val="00EF622F"/>
    <w:rsid w:val="00EF6287"/>
    <w:rsid w:val="00F02E39"/>
    <w:rsid w:val="00F11B19"/>
    <w:rsid w:val="00F14A3F"/>
    <w:rsid w:val="00F150A6"/>
    <w:rsid w:val="00F1771F"/>
    <w:rsid w:val="00F20A10"/>
    <w:rsid w:val="00F344E1"/>
    <w:rsid w:val="00F56BE1"/>
    <w:rsid w:val="00F60A15"/>
    <w:rsid w:val="00F830BF"/>
    <w:rsid w:val="00FC276E"/>
    <w:rsid w:val="00FD36FE"/>
    <w:rsid w:val="00FD4A22"/>
    <w:rsid w:val="00FE1A47"/>
    <w:rsid w:val="00FE7F8B"/>
    <w:rsid w:val="00FF00CD"/>
    <w:rsid w:val="00FF263B"/>
    <w:rsid w:val="00FF5968"/>
    <w:rsid w:val="00FF6D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3A63A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gov.uk/foreign-travel-advice"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uwtsd.ac.uk/research/research-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41cf15ffdfad07d24a9cbf50e878756b">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80570d297311d2eea4b4a7b5d763b9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2.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3.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06A9BB99-93F7-4839-B1C5-1F179C57F7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32</Pages>
  <Words>10138</Words>
  <Characters>57788</Characters>
  <Application>Microsoft Office Word</Application>
  <DocSecurity>0</DocSecurity>
  <Lines>481</Lines>
  <Paragraphs>135</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67791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Margaret Gordon</cp:lastModifiedBy>
  <cp:revision>2</cp:revision>
  <dcterms:created xsi:type="dcterms:W3CDTF">2026-01-21T09:48:00Z</dcterms:created>
  <dcterms:modified xsi:type="dcterms:W3CDTF">2026-01-21T09:48:00Z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