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4B523" w14:textId="1CFF8EF0" w:rsidR="00F52848" w:rsidRDefault="00F52848" w:rsidP="00786693">
      <w:pPr>
        <w:rPr>
          <w:rFonts w:ascii="Times New Roman" w:hAnsi="Times New Roman" w:cs="Times New Roman"/>
          <w:sz w:val="24"/>
          <w:szCs w:val="24"/>
        </w:rPr>
      </w:pPr>
      <w:r>
        <w:rPr>
          <w:noProof/>
        </w:rPr>
        <w:drawing>
          <wp:inline distT="0" distB="0" distL="0" distR="0" wp14:anchorId="5A15C6F2" wp14:editId="494D8BC5">
            <wp:extent cx="6315740" cy="94767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5114" b="1990"/>
                    <a:stretch/>
                  </pic:blipFill>
                  <pic:spPr bwMode="auto">
                    <a:xfrm>
                      <a:off x="0" y="0"/>
                      <a:ext cx="6320320" cy="9483612"/>
                    </a:xfrm>
                    <a:prstGeom prst="rect">
                      <a:avLst/>
                    </a:prstGeom>
                    <a:noFill/>
                    <a:ln>
                      <a:noFill/>
                    </a:ln>
                    <a:extLst>
                      <a:ext uri="{53640926-AAD7-44D8-BBD7-CCE9431645EC}">
                        <a14:shadowObscured xmlns:a14="http://schemas.microsoft.com/office/drawing/2010/main"/>
                      </a:ext>
                    </a:extLst>
                  </pic:spPr>
                </pic:pic>
              </a:graphicData>
            </a:graphic>
          </wp:inline>
        </w:drawing>
      </w:r>
    </w:p>
    <w:p w14:paraId="02F13403" w14:textId="7D3E635E" w:rsidR="00F52848" w:rsidRDefault="00F52848" w:rsidP="00786693">
      <w:pPr>
        <w:rPr>
          <w:rFonts w:ascii="Times New Roman" w:hAnsi="Times New Roman" w:cs="Times New Roman"/>
          <w:sz w:val="24"/>
          <w:szCs w:val="24"/>
        </w:rPr>
      </w:pPr>
      <w:r>
        <w:rPr>
          <w:noProof/>
        </w:rPr>
        <w:lastRenderedPageBreak/>
        <w:drawing>
          <wp:inline distT="0" distB="0" distL="0" distR="0" wp14:anchorId="7A600E52" wp14:editId="291D8AF8">
            <wp:extent cx="6124192" cy="92722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9357"/>
                    <a:stretch/>
                  </pic:blipFill>
                  <pic:spPr bwMode="auto">
                    <a:xfrm>
                      <a:off x="0" y="0"/>
                      <a:ext cx="6132203" cy="9284399"/>
                    </a:xfrm>
                    <a:prstGeom prst="rect">
                      <a:avLst/>
                    </a:prstGeom>
                    <a:noFill/>
                    <a:ln>
                      <a:noFill/>
                    </a:ln>
                    <a:extLst>
                      <a:ext uri="{53640926-AAD7-44D8-BBD7-CCE9431645EC}">
                        <a14:shadowObscured xmlns:a14="http://schemas.microsoft.com/office/drawing/2010/main"/>
                      </a:ext>
                    </a:extLst>
                  </pic:spPr>
                </pic:pic>
              </a:graphicData>
            </a:graphic>
          </wp:inline>
        </w:drawing>
      </w:r>
    </w:p>
    <w:p w14:paraId="597D0745" w14:textId="2A8C4F4D" w:rsidR="008742FE" w:rsidRDefault="008742FE" w:rsidP="00786693">
      <w:pPr>
        <w:rPr>
          <w:rFonts w:ascii="Times New Roman" w:hAnsi="Times New Roman" w:cs="Times New Roman"/>
          <w:sz w:val="24"/>
          <w:szCs w:val="24"/>
        </w:rPr>
      </w:pPr>
      <w:bookmarkStart w:id="0" w:name="_GoBack"/>
      <w:r>
        <w:rPr>
          <w:noProof/>
        </w:rPr>
        <w:lastRenderedPageBreak/>
        <w:drawing>
          <wp:inline distT="0" distB="0" distL="0" distR="0" wp14:anchorId="59FE2735" wp14:editId="5BB32E86">
            <wp:extent cx="5964072" cy="8814176"/>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t="9478" r="7498" b="5348"/>
                    <a:stretch/>
                  </pic:blipFill>
                  <pic:spPr bwMode="auto">
                    <a:xfrm>
                      <a:off x="0" y="0"/>
                      <a:ext cx="5974460" cy="8829528"/>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14:paraId="30E5E45D" w14:textId="77777777" w:rsidR="008742FE" w:rsidRDefault="008742FE" w:rsidP="00786693">
      <w:pPr>
        <w:rPr>
          <w:rFonts w:ascii="Times New Roman" w:hAnsi="Times New Roman" w:cs="Times New Roman"/>
          <w:sz w:val="24"/>
          <w:szCs w:val="24"/>
        </w:rPr>
      </w:pPr>
    </w:p>
    <w:p w14:paraId="27AAFDE2" w14:textId="2C8CCECA" w:rsidR="00545B1F" w:rsidRDefault="00545B1F" w:rsidP="00786693">
      <w:pPr>
        <w:rPr>
          <w:rFonts w:ascii="Times New Roman" w:hAnsi="Times New Roman" w:cs="Times New Roman"/>
          <w:sz w:val="24"/>
          <w:szCs w:val="24"/>
        </w:rPr>
      </w:pPr>
      <w:r w:rsidRPr="00545B1F">
        <w:rPr>
          <w:rFonts w:ascii="Times New Roman" w:hAnsi="Times New Roman" w:cs="Times New Roman"/>
          <w:sz w:val="24"/>
          <w:szCs w:val="24"/>
        </w:rPr>
        <w:t xml:space="preserve">Discuss the importance and effectiveness of developing Assessment for Learning throughout the primary school, including critical analysis of personal implementation of ONE AfL strategy from Professional Teaching Experience. </w:t>
      </w:r>
    </w:p>
    <w:p w14:paraId="40AB2EC0" w14:textId="77777777" w:rsidR="00786693" w:rsidRDefault="00786693" w:rsidP="00786693">
      <w:pPr>
        <w:rPr>
          <w:rFonts w:ascii="Times New Roman" w:hAnsi="Times New Roman" w:cs="Times New Roman"/>
          <w:sz w:val="24"/>
          <w:szCs w:val="24"/>
        </w:rPr>
      </w:pPr>
    </w:p>
    <w:p w14:paraId="23CC79DB" w14:textId="6FC30D07" w:rsidR="000253EE" w:rsidRPr="005E0037" w:rsidRDefault="00A57C55"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 xml:space="preserve">Assessment for learning </w:t>
      </w:r>
      <w:r w:rsidR="000C6AA0" w:rsidRPr="005E0037">
        <w:rPr>
          <w:rFonts w:ascii="Times New Roman" w:hAnsi="Times New Roman" w:cs="Times New Roman"/>
          <w:sz w:val="24"/>
          <w:szCs w:val="24"/>
        </w:rPr>
        <w:t xml:space="preserve">(AfL) </w:t>
      </w:r>
      <w:r w:rsidRPr="005E0037">
        <w:rPr>
          <w:rFonts w:ascii="Times New Roman" w:hAnsi="Times New Roman" w:cs="Times New Roman"/>
          <w:sz w:val="24"/>
          <w:szCs w:val="24"/>
        </w:rPr>
        <w:t>is an approach to teaching and learning</w:t>
      </w:r>
      <w:r w:rsidR="005C2422" w:rsidRPr="005E0037">
        <w:rPr>
          <w:rFonts w:ascii="Times New Roman" w:hAnsi="Times New Roman" w:cs="Times New Roman"/>
          <w:sz w:val="24"/>
          <w:szCs w:val="24"/>
        </w:rPr>
        <w:t xml:space="preserve"> which</w:t>
      </w:r>
      <w:r w:rsidRPr="005E0037">
        <w:rPr>
          <w:rFonts w:ascii="Times New Roman" w:hAnsi="Times New Roman" w:cs="Times New Roman"/>
          <w:sz w:val="24"/>
          <w:szCs w:val="24"/>
        </w:rPr>
        <w:t xml:space="preserve"> </w:t>
      </w:r>
      <w:r w:rsidR="00602F9C" w:rsidRPr="005E0037">
        <w:rPr>
          <w:rFonts w:ascii="Times New Roman" w:hAnsi="Times New Roman" w:cs="Times New Roman"/>
          <w:sz w:val="24"/>
          <w:szCs w:val="24"/>
        </w:rPr>
        <w:t>continually</w:t>
      </w:r>
      <w:r w:rsidR="00441D35" w:rsidRPr="005E0037">
        <w:rPr>
          <w:rFonts w:ascii="Times New Roman" w:hAnsi="Times New Roman" w:cs="Times New Roman"/>
          <w:sz w:val="24"/>
          <w:szCs w:val="24"/>
        </w:rPr>
        <w:t xml:space="preserve"> assess</w:t>
      </w:r>
      <w:r w:rsidR="008B509C" w:rsidRPr="005E0037">
        <w:rPr>
          <w:rFonts w:ascii="Times New Roman" w:hAnsi="Times New Roman" w:cs="Times New Roman"/>
          <w:sz w:val="24"/>
          <w:szCs w:val="24"/>
        </w:rPr>
        <w:t>es</w:t>
      </w:r>
      <w:r w:rsidR="00441D35" w:rsidRPr="005E0037">
        <w:rPr>
          <w:rFonts w:ascii="Times New Roman" w:hAnsi="Times New Roman" w:cs="Times New Roman"/>
          <w:sz w:val="24"/>
          <w:szCs w:val="24"/>
        </w:rPr>
        <w:t xml:space="preserve"> children’s learning and creat</w:t>
      </w:r>
      <w:r w:rsidR="008B509C" w:rsidRPr="005E0037">
        <w:rPr>
          <w:rFonts w:ascii="Times New Roman" w:hAnsi="Times New Roman" w:cs="Times New Roman"/>
          <w:sz w:val="24"/>
          <w:szCs w:val="24"/>
        </w:rPr>
        <w:t>es</w:t>
      </w:r>
      <w:r w:rsidR="00441D35" w:rsidRPr="005E0037">
        <w:rPr>
          <w:rFonts w:ascii="Times New Roman" w:hAnsi="Times New Roman" w:cs="Times New Roman"/>
          <w:sz w:val="24"/>
          <w:szCs w:val="24"/>
        </w:rPr>
        <w:t xml:space="preserve"> feedback.</w:t>
      </w:r>
      <w:r w:rsidR="00602F9C" w:rsidRPr="005E0037">
        <w:rPr>
          <w:rFonts w:ascii="Times New Roman" w:hAnsi="Times New Roman" w:cs="Times New Roman"/>
          <w:sz w:val="24"/>
          <w:szCs w:val="24"/>
        </w:rPr>
        <w:t xml:space="preserve"> </w:t>
      </w:r>
      <w:r w:rsidR="005C2422" w:rsidRPr="005E0037">
        <w:rPr>
          <w:rFonts w:ascii="Times New Roman" w:hAnsi="Times New Roman" w:cs="Times New Roman"/>
          <w:sz w:val="24"/>
          <w:szCs w:val="24"/>
        </w:rPr>
        <w:t>Dylan William (cited in Welsh Assembly Government, 2010) su</w:t>
      </w:r>
      <w:r w:rsidR="0099334D" w:rsidRPr="005E0037">
        <w:rPr>
          <w:rFonts w:ascii="Times New Roman" w:hAnsi="Times New Roman" w:cs="Times New Roman"/>
          <w:sz w:val="24"/>
          <w:szCs w:val="24"/>
        </w:rPr>
        <w:t xml:space="preserve">pports </w:t>
      </w:r>
      <w:r w:rsidR="0013287D">
        <w:rPr>
          <w:rFonts w:ascii="Times New Roman" w:hAnsi="Times New Roman" w:cs="Times New Roman"/>
          <w:sz w:val="24"/>
          <w:szCs w:val="24"/>
        </w:rPr>
        <w:t>AfL</w:t>
      </w:r>
      <w:r w:rsidR="0099334D" w:rsidRPr="005E0037">
        <w:rPr>
          <w:rFonts w:ascii="Times New Roman" w:hAnsi="Times New Roman" w:cs="Times New Roman"/>
          <w:sz w:val="24"/>
          <w:szCs w:val="24"/>
        </w:rPr>
        <w:t xml:space="preserve"> as he suggests </w:t>
      </w:r>
      <w:r w:rsidR="005C2422" w:rsidRPr="005E0037">
        <w:rPr>
          <w:rFonts w:ascii="Times New Roman" w:hAnsi="Times New Roman" w:cs="Times New Roman"/>
          <w:sz w:val="24"/>
          <w:szCs w:val="24"/>
        </w:rPr>
        <w:t xml:space="preserve">that feedback should be a continual process, rather than an end-loaded process. </w:t>
      </w:r>
      <w:r w:rsidR="0099334D" w:rsidRPr="005E0037">
        <w:rPr>
          <w:rFonts w:ascii="Times New Roman" w:hAnsi="Times New Roman" w:cs="Times New Roman"/>
          <w:sz w:val="24"/>
          <w:szCs w:val="24"/>
        </w:rPr>
        <w:t>Cambridge International Education Teaching and Learning Team (no date) also suggest that AfL is essential</w:t>
      </w:r>
      <w:r w:rsidR="0013287D">
        <w:rPr>
          <w:rFonts w:ascii="Times New Roman" w:hAnsi="Times New Roman" w:cs="Times New Roman"/>
          <w:sz w:val="24"/>
          <w:szCs w:val="24"/>
        </w:rPr>
        <w:t>.</w:t>
      </w:r>
      <w:r w:rsidR="0033477C">
        <w:rPr>
          <w:rFonts w:ascii="Times New Roman" w:hAnsi="Times New Roman" w:cs="Times New Roman"/>
          <w:sz w:val="24"/>
          <w:szCs w:val="24"/>
        </w:rPr>
        <w:t xml:space="preserve"> </w:t>
      </w:r>
      <w:r w:rsidR="0013287D">
        <w:rPr>
          <w:rFonts w:ascii="Times New Roman" w:hAnsi="Times New Roman" w:cs="Times New Roman"/>
          <w:sz w:val="24"/>
          <w:szCs w:val="24"/>
        </w:rPr>
        <w:t>F</w:t>
      </w:r>
      <w:r w:rsidR="0033477C">
        <w:rPr>
          <w:rFonts w:ascii="Times New Roman" w:hAnsi="Times New Roman" w:cs="Times New Roman"/>
          <w:sz w:val="24"/>
          <w:szCs w:val="24"/>
        </w:rPr>
        <w:t>urthermore,</w:t>
      </w:r>
      <w:r w:rsidR="0099334D" w:rsidRPr="005E0037">
        <w:rPr>
          <w:rFonts w:ascii="Times New Roman" w:hAnsi="Times New Roman" w:cs="Times New Roman"/>
          <w:sz w:val="24"/>
          <w:szCs w:val="24"/>
        </w:rPr>
        <w:t xml:space="preserve"> they indicate that the principles of AfL </w:t>
      </w:r>
      <w:r w:rsidR="0033477C">
        <w:rPr>
          <w:rFonts w:ascii="Times New Roman" w:hAnsi="Times New Roman" w:cs="Times New Roman"/>
          <w:sz w:val="24"/>
          <w:szCs w:val="24"/>
        </w:rPr>
        <w:t>include</w:t>
      </w:r>
      <w:r w:rsidR="0099334D" w:rsidRPr="005E0037">
        <w:rPr>
          <w:rFonts w:ascii="Times New Roman" w:hAnsi="Times New Roman" w:cs="Times New Roman"/>
          <w:sz w:val="24"/>
          <w:szCs w:val="24"/>
        </w:rPr>
        <w:t xml:space="preserve"> using feedback to allow both the teacher and the child to understand where they are in their learning, where they need to go next and then how they are going to get there. </w:t>
      </w:r>
      <w:r w:rsidR="008B509C" w:rsidRPr="005E0037">
        <w:rPr>
          <w:rFonts w:ascii="Times New Roman" w:hAnsi="Times New Roman" w:cs="Times New Roman"/>
          <w:sz w:val="24"/>
          <w:szCs w:val="24"/>
        </w:rPr>
        <w:t xml:space="preserve">AfL is </w:t>
      </w:r>
      <w:r w:rsidR="000253EE" w:rsidRPr="005E0037">
        <w:rPr>
          <w:rFonts w:ascii="Times New Roman" w:hAnsi="Times New Roman" w:cs="Times New Roman"/>
          <w:sz w:val="24"/>
          <w:szCs w:val="24"/>
        </w:rPr>
        <w:t xml:space="preserve">a </w:t>
      </w:r>
      <w:r w:rsidR="008B509C" w:rsidRPr="005E0037">
        <w:rPr>
          <w:rFonts w:ascii="Times New Roman" w:hAnsi="Times New Roman" w:cs="Times New Roman"/>
          <w:sz w:val="24"/>
          <w:szCs w:val="24"/>
        </w:rPr>
        <w:t>process that i</w:t>
      </w:r>
      <w:r w:rsidR="000253EE" w:rsidRPr="005E0037">
        <w:rPr>
          <w:rFonts w:ascii="Times New Roman" w:hAnsi="Times New Roman" w:cs="Times New Roman"/>
          <w:sz w:val="24"/>
          <w:szCs w:val="24"/>
        </w:rPr>
        <w:t>nvolve</w:t>
      </w:r>
      <w:r w:rsidR="008B509C" w:rsidRPr="005E0037">
        <w:rPr>
          <w:rFonts w:ascii="Times New Roman" w:hAnsi="Times New Roman" w:cs="Times New Roman"/>
          <w:sz w:val="24"/>
          <w:szCs w:val="24"/>
        </w:rPr>
        <w:t xml:space="preserve">s assessment within the learning </w:t>
      </w:r>
      <w:r w:rsidR="000253EE" w:rsidRPr="005E0037">
        <w:rPr>
          <w:rFonts w:ascii="Times New Roman" w:hAnsi="Times New Roman" w:cs="Times New Roman"/>
          <w:sz w:val="24"/>
          <w:szCs w:val="24"/>
        </w:rPr>
        <w:t>environment</w:t>
      </w:r>
      <w:r w:rsidR="008B509C" w:rsidRPr="005E0037">
        <w:rPr>
          <w:rFonts w:ascii="Times New Roman" w:hAnsi="Times New Roman" w:cs="Times New Roman"/>
          <w:sz w:val="24"/>
          <w:szCs w:val="24"/>
        </w:rPr>
        <w:t xml:space="preserve"> so that feedback </w:t>
      </w:r>
      <w:r w:rsidR="000253EE" w:rsidRPr="005E0037">
        <w:rPr>
          <w:rFonts w:ascii="Times New Roman" w:hAnsi="Times New Roman" w:cs="Times New Roman"/>
          <w:sz w:val="24"/>
          <w:szCs w:val="24"/>
        </w:rPr>
        <w:t>is immediate</w:t>
      </w:r>
      <w:r w:rsidR="005C2422" w:rsidRPr="005E0037">
        <w:rPr>
          <w:rFonts w:ascii="Times New Roman" w:hAnsi="Times New Roman" w:cs="Times New Roman"/>
          <w:sz w:val="24"/>
          <w:szCs w:val="24"/>
        </w:rPr>
        <w:t>;</w:t>
      </w:r>
      <w:r w:rsidR="000253EE" w:rsidRPr="005E0037">
        <w:rPr>
          <w:rFonts w:ascii="Times New Roman" w:hAnsi="Times New Roman" w:cs="Times New Roman"/>
          <w:sz w:val="24"/>
          <w:szCs w:val="24"/>
        </w:rPr>
        <w:t xml:space="preserve"> this allows learners to understand what is needed to improve and </w:t>
      </w:r>
      <w:r w:rsidR="0013287D">
        <w:rPr>
          <w:rFonts w:ascii="Times New Roman" w:hAnsi="Times New Roman" w:cs="Times New Roman"/>
          <w:sz w:val="24"/>
          <w:szCs w:val="24"/>
        </w:rPr>
        <w:t xml:space="preserve">it </w:t>
      </w:r>
      <w:r w:rsidR="000253EE" w:rsidRPr="005E0037">
        <w:rPr>
          <w:rFonts w:ascii="Times New Roman" w:hAnsi="Times New Roman" w:cs="Times New Roman"/>
          <w:sz w:val="24"/>
          <w:szCs w:val="24"/>
        </w:rPr>
        <w:t>gives them time to make any changes.</w:t>
      </w:r>
      <w:r w:rsidR="000C6AA0" w:rsidRPr="005E0037">
        <w:rPr>
          <w:rFonts w:ascii="Times New Roman" w:hAnsi="Times New Roman" w:cs="Times New Roman"/>
          <w:sz w:val="24"/>
          <w:szCs w:val="24"/>
        </w:rPr>
        <w:t xml:space="preserve"> </w:t>
      </w:r>
      <w:r w:rsidR="00A963F9" w:rsidRPr="005E0037">
        <w:rPr>
          <w:rFonts w:ascii="Times New Roman" w:hAnsi="Times New Roman" w:cs="Times New Roman"/>
          <w:sz w:val="24"/>
          <w:szCs w:val="24"/>
        </w:rPr>
        <w:t>AfL</w:t>
      </w:r>
      <w:r w:rsidR="0013287D">
        <w:rPr>
          <w:rFonts w:ascii="Times New Roman" w:hAnsi="Times New Roman" w:cs="Times New Roman"/>
          <w:sz w:val="24"/>
          <w:szCs w:val="24"/>
        </w:rPr>
        <w:t xml:space="preserve"> is effective because it</w:t>
      </w:r>
      <w:r w:rsidR="00A963F9" w:rsidRPr="005E0037">
        <w:rPr>
          <w:rFonts w:ascii="Times New Roman" w:hAnsi="Times New Roman" w:cs="Times New Roman"/>
          <w:sz w:val="24"/>
          <w:szCs w:val="24"/>
        </w:rPr>
        <w:t xml:space="preserve"> puts the learner at the heart of the assessment process so that the learner becomes the primary benefactor (Dr Jones,</w:t>
      </w:r>
      <w:r w:rsidR="0013287D">
        <w:rPr>
          <w:rFonts w:ascii="Times New Roman" w:hAnsi="Times New Roman" w:cs="Times New Roman"/>
          <w:sz w:val="24"/>
          <w:szCs w:val="24"/>
        </w:rPr>
        <w:t xml:space="preserve"> </w:t>
      </w:r>
      <w:r w:rsidR="00A963F9" w:rsidRPr="005E0037">
        <w:rPr>
          <w:rFonts w:ascii="Times New Roman" w:hAnsi="Times New Roman" w:cs="Times New Roman"/>
          <w:sz w:val="24"/>
          <w:szCs w:val="24"/>
        </w:rPr>
        <w:t>2005)</w:t>
      </w:r>
      <w:r w:rsidR="0013287D">
        <w:rPr>
          <w:rFonts w:ascii="Times New Roman" w:hAnsi="Times New Roman" w:cs="Times New Roman"/>
          <w:sz w:val="24"/>
          <w:szCs w:val="24"/>
        </w:rPr>
        <w:t xml:space="preserve">. </w:t>
      </w:r>
      <w:r w:rsidR="00A963F9" w:rsidRPr="005E0037">
        <w:rPr>
          <w:rFonts w:ascii="Times New Roman" w:hAnsi="Times New Roman" w:cs="Times New Roman"/>
          <w:sz w:val="24"/>
          <w:szCs w:val="24"/>
        </w:rPr>
        <w:t>By allowing the learners to be at the heart of the assessment process, child</w:t>
      </w:r>
      <w:r w:rsidR="0013287D">
        <w:rPr>
          <w:rFonts w:ascii="Times New Roman" w:hAnsi="Times New Roman" w:cs="Times New Roman"/>
          <w:sz w:val="24"/>
          <w:szCs w:val="24"/>
        </w:rPr>
        <w:t xml:space="preserve">ren </w:t>
      </w:r>
      <w:r w:rsidR="00A963F9" w:rsidRPr="005E0037">
        <w:rPr>
          <w:rFonts w:ascii="Times New Roman" w:hAnsi="Times New Roman" w:cs="Times New Roman"/>
          <w:sz w:val="24"/>
          <w:szCs w:val="24"/>
        </w:rPr>
        <w:t xml:space="preserve">will be able to form their own judgements </w:t>
      </w:r>
      <w:r w:rsidR="00C97D81">
        <w:rPr>
          <w:rFonts w:ascii="Times New Roman" w:hAnsi="Times New Roman" w:cs="Times New Roman"/>
          <w:sz w:val="24"/>
          <w:szCs w:val="24"/>
        </w:rPr>
        <w:t>about</w:t>
      </w:r>
      <w:r w:rsidR="00A963F9" w:rsidRPr="005E0037">
        <w:rPr>
          <w:rFonts w:ascii="Times New Roman" w:hAnsi="Times New Roman" w:cs="Times New Roman"/>
          <w:sz w:val="24"/>
          <w:szCs w:val="24"/>
        </w:rPr>
        <w:t xml:space="preserve"> where they are in their learning</w:t>
      </w:r>
      <w:r w:rsidR="0099334D" w:rsidRPr="005E0037">
        <w:rPr>
          <w:rFonts w:ascii="Times New Roman" w:hAnsi="Times New Roman" w:cs="Times New Roman"/>
          <w:sz w:val="24"/>
          <w:szCs w:val="24"/>
        </w:rPr>
        <w:t>, in</w:t>
      </w:r>
      <w:r w:rsidR="00A963F9" w:rsidRPr="005E0037">
        <w:rPr>
          <w:rFonts w:ascii="Times New Roman" w:hAnsi="Times New Roman" w:cs="Times New Roman"/>
          <w:sz w:val="24"/>
          <w:szCs w:val="24"/>
        </w:rPr>
        <w:t xml:space="preserve"> compar</w:t>
      </w:r>
      <w:r w:rsidR="0099334D" w:rsidRPr="005E0037">
        <w:rPr>
          <w:rFonts w:ascii="Times New Roman" w:hAnsi="Times New Roman" w:cs="Times New Roman"/>
          <w:sz w:val="24"/>
          <w:szCs w:val="24"/>
        </w:rPr>
        <w:t>ison</w:t>
      </w:r>
      <w:r w:rsidR="00A963F9" w:rsidRPr="005E0037">
        <w:rPr>
          <w:rFonts w:ascii="Times New Roman" w:hAnsi="Times New Roman" w:cs="Times New Roman"/>
          <w:sz w:val="24"/>
          <w:szCs w:val="24"/>
        </w:rPr>
        <w:t xml:space="preserve"> to where they need to be in their learning. </w:t>
      </w:r>
      <w:r w:rsidR="0013287D">
        <w:rPr>
          <w:rFonts w:ascii="Times New Roman" w:hAnsi="Times New Roman" w:cs="Times New Roman"/>
          <w:sz w:val="24"/>
          <w:szCs w:val="24"/>
        </w:rPr>
        <w:t>I</w:t>
      </w:r>
      <w:r w:rsidR="005C2422" w:rsidRPr="005E0037">
        <w:rPr>
          <w:rFonts w:ascii="Times New Roman" w:hAnsi="Times New Roman" w:cs="Times New Roman"/>
          <w:sz w:val="24"/>
          <w:szCs w:val="24"/>
        </w:rPr>
        <w:t xml:space="preserve">ncluding </w:t>
      </w:r>
      <w:r w:rsidR="00C97D81">
        <w:rPr>
          <w:rFonts w:ascii="Times New Roman" w:hAnsi="Times New Roman" w:cs="Times New Roman"/>
          <w:sz w:val="24"/>
          <w:szCs w:val="24"/>
        </w:rPr>
        <w:t>students</w:t>
      </w:r>
      <w:r w:rsidR="005C2422" w:rsidRPr="005E0037">
        <w:rPr>
          <w:rFonts w:ascii="Times New Roman" w:hAnsi="Times New Roman" w:cs="Times New Roman"/>
          <w:sz w:val="24"/>
          <w:szCs w:val="24"/>
        </w:rPr>
        <w:t xml:space="preserve"> in the assessment process</w:t>
      </w:r>
      <w:r w:rsidR="0013287D">
        <w:rPr>
          <w:rFonts w:ascii="Times New Roman" w:hAnsi="Times New Roman" w:cs="Times New Roman"/>
          <w:sz w:val="24"/>
          <w:szCs w:val="24"/>
        </w:rPr>
        <w:t xml:space="preserve"> also improves</w:t>
      </w:r>
      <w:r w:rsidR="005C2422" w:rsidRPr="005E0037">
        <w:rPr>
          <w:rFonts w:ascii="Times New Roman" w:hAnsi="Times New Roman" w:cs="Times New Roman"/>
          <w:sz w:val="24"/>
          <w:szCs w:val="24"/>
        </w:rPr>
        <w:t xml:space="preserve"> their confidence and self-esteem</w:t>
      </w:r>
      <w:r w:rsidR="0074220C" w:rsidRPr="005E0037">
        <w:rPr>
          <w:rFonts w:ascii="Times New Roman" w:hAnsi="Times New Roman" w:cs="Times New Roman"/>
          <w:sz w:val="24"/>
          <w:szCs w:val="24"/>
        </w:rPr>
        <w:t xml:space="preserve">; </w:t>
      </w:r>
      <w:r w:rsidR="00A963F9" w:rsidRPr="005E0037">
        <w:rPr>
          <w:rFonts w:ascii="Times New Roman" w:hAnsi="Times New Roman" w:cs="Times New Roman"/>
          <w:sz w:val="24"/>
          <w:szCs w:val="24"/>
        </w:rPr>
        <w:t xml:space="preserve">Dr Jones (2005) states that </w:t>
      </w:r>
      <w:r w:rsidR="005C2422" w:rsidRPr="005E0037">
        <w:rPr>
          <w:rFonts w:ascii="Times New Roman" w:hAnsi="Times New Roman" w:cs="Times New Roman"/>
          <w:sz w:val="24"/>
          <w:szCs w:val="24"/>
        </w:rPr>
        <w:t>this</w:t>
      </w:r>
      <w:r w:rsidR="0074220C" w:rsidRPr="005E0037">
        <w:rPr>
          <w:rFonts w:ascii="Times New Roman" w:hAnsi="Times New Roman" w:cs="Times New Roman"/>
          <w:sz w:val="24"/>
          <w:szCs w:val="24"/>
        </w:rPr>
        <w:t xml:space="preserve"> reflects</w:t>
      </w:r>
      <w:r w:rsidR="005C2422" w:rsidRPr="005E0037">
        <w:rPr>
          <w:rFonts w:ascii="Times New Roman" w:hAnsi="Times New Roman" w:cs="Times New Roman"/>
          <w:sz w:val="24"/>
          <w:szCs w:val="24"/>
        </w:rPr>
        <w:t xml:space="preserve"> </w:t>
      </w:r>
      <w:r w:rsidR="00A963F9" w:rsidRPr="005E0037">
        <w:rPr>
          <w:rFonts w:ascii="Times New Roman" w:hAnsi="Times New Roman" w:cs="Times New Roman"/>
          <w:sz w:val="24"/>
          <w:szCs w:val="24"/>
        </w:rPr>
        <w:t xml:space="preserve">positively in learners’ work and their motivation </w:t>
      </w:r>
      <w:r w:rsidR="005C2422" w:rsidRPr="005E0037">
        <w:rPr>
          <w:rFonts w:ascii="Times New Roman" w:hAnsi="Times New Roman" w:cs="Times New Roman"/>
          <w:sz w:val="24"/>
          <w:szCs w:val="24"/>
        </w:rPr>
        <w:t>will</w:t>
      </w:r>
      <w:r w:rsidR="00A963F9" w:rsidRPr="005E0037">
        <w:rPr>
          <w:rFonts w:ascii="Times New Roman" w:hAnsi="Times New Roman" w:cs="Times New Roman"/>
          <w:sz w:val="24"/>
          <w:szCs w:val="24"/>
        </w:rPr>
        <w:t xml:space="preserve"> therefore improve</w:t>
      </w:r>
      <w:r w:rsidR="005C2422" w:rsidRPr="005E0037">
        <w:rPr>
          <w:rFonts w:ascii="Times New Roman" w:hAnsi="Times New Roman" w:cs="Times New Roman"/>
          <w:sz w:val="24"/>
          <w:szCs w:val="24"/>
        </w:rPr>
        <w:t>.</w:t>
      </w:r>
    </w:p>
    <w:p w14:paraId="2CCE658C" w14:textId="57F4FB79" w:rsidR="004E7C37" w:rsidRPr="005E0037" w:rsidRDefault="00D77267"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Developing AfL throughout the primary school is important as it is a way of improving children’s understanding of</w:t>
      </w:r>
      <w:r w:rsidR="0013287D">
        <w:rPr>
          <w:rFonts w:ascii="Times New Roman" w:hAnsi="Times New Roman" w:cs="Times New Roman"/>
          <w:sz w:val="24"/>
          <w:szCs w:val="24"/>
        </w:rPr>
        <w:t xml:space="preserve"> their</w:t>
      </w:r>
      <w:r w:rsidRPr="005E0037">
        <w:rPr>
          <w:rFonts w:ascii="Times New Roman" w:hAnsi="Times New Roman" w:cs="Times New Roman"/>
          <w:sz w:val="24"/>
          <w:szCs w:val="24"/>
        </w:rPr>
        <w:t xml:space="preserve"> learning and improving their results. </w:t>
      </w:r>
      <w:r w:rsidR="0013287D">
        <w:rPr>
          <w:rFonts w:ascii="Times New Roman" w:hAnsi="Times New Roman" w:cs="Times New Roman"/>
          <w:sz w:val="24"/>
          <w:szCs w:val="24"/>
        </w:rPr>
        <w:t>T</w:t>
      </w:r>
      <w:r w:rsidRPr="005E0037">
        <w:rPr>
          <w:rFonts w:ascii="Times New Roman" w:hAnsi="Times New Roman" w:cs="Times New Roman"/>
          <w:sz w:val="24"/>
          <w:szCs w:val="24"/>
        </w:rPr>
        <w:t xml:space="preserve">here is firm evidence </w:t>
      </w:r>
      <w:r w:rsidR="00144BA4" w:rsidRPr="005E0037">
        <w:rPr>
          <w:rFonts w:ascii="Times New Roman" w:hAnsi="Times New Roman" w:cs="Times New Roman"/>
          <w:sz w:val="24"/>
          <w:szCs w:val="24"/>
        </w:rPr>
        <w:t>to suggest t</w:t>
      </w:r>
      <w:r w:rsidRPr="005E0037">
        <w:rPr>
          <w:rFonts w:ascii="Times New Roman" w:hAnsi="Times New Roman" w:cs="Times New Roman"/>
          <w:sz w:val="24"/>
          <w:szCs w:val="24"/>
        </w:rPr>
        <w:t>hat formative assessment is an essential part of the classroom and that developing strategies that work for students can raise their standards of achievement</w:t>
      </w:r>
      <w:r w:rsidR="0013287D">
        <w:rPr>
          <w:rFonts w:ascii="Times New Roman" w:hAnsi="Times New Roman" w:cs="Times New Roman"/>
          <w:sz w:val="24"/>
          <w:szCs w:val="24"/>
        </w:rPr>
        <w:t xml:space="preserve"> (</w:t>
      </w:r>
      <w:r w:rsidR="0013287D" w:rsidRPr="005E0037">
        <w:rPr>
          <w:rFonts w:ascii="Times New Roman" w:hAnsi="Times New Roman" w:cs="Times New Roman"/>
          <w:sz w:val="24"/>
          <w:szCs w:val="24"/>
        </w:rPr>
        <w:t>Black and William</w:t>
      </w:r>
      <w:r w:rsidR="0013287D">
        <w:rPr>
          <w:rFonts w:ascii="Times New Roman" w:hAnsi="Times New Roman" w:cs="Times New Roman"/>
          <w:sz w:val="24"/>
          <w:szCs w:val="24"/>
        </w:rPr>
        <w:t xml:space="preserve">, </w:t>
      </w:r>
      <w:r w:rsidR="0013287D" w:rsidRPr="005E0037">
        <w:rPr>
          <w:rFonts w:ascii="Times New Roman" w:hAnsi="Times New Roman" w:cs="Times New Roman"/>
          <w:sz w:val="24"/>
          <w:szCs w:val="24"/>
        </w:rPr>
        <w:t>1998)</w:t>
      </w:r>
      <w:r w:rsidRPr="005E0037">
        <w:rPr>
          <w:rFonts w:ascii="Times New Roman" w:hAnsi="Times New Roman" w:cs="Times New Roman"/>
          <w:sz w:val="24"/>
          <w:szCs w:val="24"/>
        </w:rPr>
        <w:t>. AfL involves feedback continually between the teacher and the learner</w:t>
      </w:r>
      <w:r w:rsidR="00C97D81">
        <w:rPr>
          <w:rFonts w:ascii="Times New Roman" w:hAnsi="Times New Roman" w:cs="Times New Roman"/>
          <w:sz w:val="24"/>
          <w:szCs w:val="24"/>
        </w:rPr>
        <w:t xml:space="preserve"> but, </w:t>
      </w:r>
      <w:r w:rsidR="00144BA4" w:rsidRPr="005E0037">
        <w:rPr>
          <w:rFonts w:ascii="Times New Roman" w:hAnsi="Times New Roman" w:cs="Times New Roman"/>
          <w:sz w:val="24"/>
          <w:szCs w:val="24"/>
        </w:rPr>
        <w:t>it is imperative that feedback is correctly given. Merry et al (2013) suggested that feedback has been largely about telling a child something</w:t>
      </w:r>
      <w:r w:rsidR="00A963F9" w:rsidRPr="005E0037">
        <w:rPr>
          <w:rFonts w:ascii="Times New Roman" w:hAnsi="Times New Roman" w:cs="Times New Roman"/>
          <w:sz w:val="24"/>
          <w:szCs w:val="24"/>
        </w:rPr>
        <w:t>, however</w:t>
      </w:r>
      <w:r w:rsidR="00144BA4" w:rsidRPr="005E0037">
        <w:rPr>
          <w:rFonts w:ascii="Times New Roman" w:hAnsi="Times New Roman" w:cs="Times New Roman"/>
          <w:sz w:val="24"/>
          <w:szCs w:val="24"/>
        </w:rPr>
        <w:t xml:space="preserve"> there is only so much a person can typically learn from being told. This implies that feedback must be </w:t>
      </w:r>
      <w:r w:rsidR="00C97D81">
        <w:rPr>
          <w:rFonts w:ascii="Times New Roman" w:hAnsi="Times New Roman" w:cs="Times New Roman"/>
          <w:sz w:val="24"/>
          <w:szCs w:val="24"/>
        </w:rPr>
        <w:t>a t</w:t>
      </w:r>
      <w:r w:rsidR="00144BA4" w:rsidRPr="005E0037">
        <w:rPr>
          <w:rFonts w:ascii="Times New Roman" w:hAnsi="Times New Roman" w:cs="Times New Roman"/>
          <w:sz w:val="24"/>
          <w:szCs w:val="24"/>
        </w:rPr>
        <w:t xml:space="preserve">wo-way </w:t>
      </w:r>
      <w:r w:rsidR="00C97D81">
        <w:rPr>
          <w:rFonts w:ascii="Times New Roman" w:hAnsi="Times New Roman" w:cs="Times New Roman"/>
          <w:sz w:val="24"/>
          <w:szCs w:val="24"/>
        </w:rPr>
        <w:t xml:space="preserve">process </w:t>
      </w:r>
      <w:r w:rsidR="00144BA4" w:rsidRPr="005E0037">
        <w:rPr>
          <w:rFonts w:ascii="Times New Roman" w:hAnsi="Times New Roman" w:cs="Times New Roman"/>
          <w:sz w:val="24"/>
          <w:szCs w:val="24"/>
        </w:rPr>
        <w:t>between a child and a teacher and that the child must understand what their learning objective is to be able to set targets for improvement</w:t>
      </w:r>
      <w:r w:rsidR="00397815" w:rsidRPr="005E0037">
        <w:rPr>
          <w:rFonts w:ascii="Times New Roman" w:hAnsi="Times New Roman" w:cs="Times New Roman"/>
          <w:sz w:val="24"/>
          <w:szCs w:val="24"/>
        </w:rPr>
        <w:t>. AfL is also important as it is a form of assessment and assessment is a major contributor to raising standards in schools (Cohen, Manion and Morrison, 2004, p. 323).</w:t>
      </w:r>
      <w:r w:rsidR="00B179B2" w:rsidRPr="005E0037">
        <w:rPr>
          <w:rFonts w:ascii="Times New Roman" w:hAnsi="Times New Roman" w:cs="Times New Roman"/>
          <w:sz w:val="24"/>
          <w:szCs w:val="24"/>
        </w:rPr>
        <w:t xml:space="preserve"> </w:t>
      </w:r>
      <w:r w:rsidR="0013287D">
        <w:rPr>
          <w:rFonts w:ascii="Times New Roman" w:hAnsi="Times New Roman" w:cs="Times New Roman"/>
          <w:sz w:val="24"/>
          <w:szCs w:val="24"/>
        </w:rPr>
        <w:t>Although</w:t>
      </w:r>
      <w:r w:rsidR="00C97D81">
        <w:rPr>
          <w:rFonts w:ascii="Times New Roman" w:hAnsi="Times New Roman" w:cs="Times New Roman"/>
          <w:sz w:val="24"/>
          <w:szCs w:val="24"/>
        </w:rPr>
        <w:t xml:space="preserve">, assessment </w:t>
      </w:r>
      <w:proofErr w:type="gramStart"/>
      <w:r w:rsidR="00C97D81">
        <w:rPr>
          <w:rFonts w:ascii="Times New Roman" w:hAnsi="Times New Roman" w:cs="Times New Roman"/>
          <w:sz w:val="24"/>
          <w:szCs w:val="24"/>
        </w:rPr>
        <w:t>is</w:t>
      </w:r>
      <w:r w:rsidR="00B179B2" w:rsidRPr="005E0037">
        <w:rPr>
          <w:rFonts w:ascii="Times New Roman" w:hAnsi="Times New Roman" w:cs="Times New Roman"/>
          <w:sz w:val="24"/>
          <w:szCs w:val="24"/>
        </w:rPr>
        <w:t xml:space="preserve"> of significant importance</w:t>
      </w:r>
      <w:proofErr w:type="gramEnd"/>
      <w:r w:rsidR="00B179B2" w:rsidRPr="005E0037">
        <w:rPr>
          <w:rFonts w:ascii="Times New Roman" w:hAnsi="Times New Roman" w:cs="Times New Roman"/>
          <w:sz w:val="24"/>
          <w:szCs w:val="24"/>
        </w:rPr>
        <w:t xml:space="preserve"> to </w:t>
      </w:r>
      <w:r w:rsidR="00B179B2" w:rsidRPr="005E0037">
        <w:rPr>
          <w:rFonts w:ascii="Times New Roman" w:hAnsi="Times New Roman" w:cs="Times New Roman"/>
          <w:sz w:val="24"/>
          <w:szCs w:val="24"/>
        </w:rPr>
        <w:lastRenderedPageBreak/>
        <w:t>raise standards in schools</w:t>
      </w:r>
      <w:r w:rsidR="00C97D81">
        <w:rPr>
          <w:rFonts w:ascii="Times New Roman" w:hAnsi="Times New Roman" w:cs="Times New Roman"/>
          <w:sz w:val="24"/>
          <w:szCs w:val="24"/>
        </w:rPr>
        <w:t>;</w:t>
      </w:r>
      <w:r w:rsidR="00B179B2" w:rsidRPr="005E0037">
        <w:rPr>
          <w:rFonts w:ascii="Times New Roman" w:hAnsi="Times New Roman" w:cs="Times New Roman"/>
          <w:sz w:val="24"/>
          <w:szCs w:val="24"/>
        </w:rPr>
        <w:t xml:space="preserve"> Cohen Manion and Morrison (2004) suggest that it can also have a damaging effect on a child’s self-esteem and outlook on learning.</w:t>
      </w:r>
      <w:r w:rsidR="0074220C" w:rsidRPr="005E0037">
        <w:rPr>
          <w:rFonts w:ascii="Times New Roman" w:hAnsi="Times New Roman" w:cs="Times New Roman"/>
          <w:sz w:val="24"/>
          <w:szCs w:val="24"/>
        </w:rPr>
        <w:t xml:space="preserve"> In order to avoid such damaging effects, Black and William (1998) proposed that feedback to a pupil should be about particular qualities of his or her work, with advice on what he or she can do to improve; it should avoid comparisons with other pupils. </w:t>
      </w:r>
    </w:p>
    <w:p w14:paraId="0FD8C0C3" w14:textId="0CCA7E6D" w:rsidR="00EC6FD8" w:rsidRPr="005E0037" w:rsidRDefault="00B179B2"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William and Black (1998) s</w:t>
      </w:r>
      <w:r w:rsidR="003F3276" w:rsidRPr="005E0037">
        <w:rPr>
          <w:rFonts w:ascii="Times New Roman" w:hAnsi="Times New Roman" w:cs="Times New Roman"/>
          <w:sz w:val="24"/>
          <w:szCs w:val="24"/>
        </w:rPr>
        <w:t xml:space="preserve">uggested that there </w:t>
      </w:r>
      <w:r w:rsidR="00C97D81">
        <w:rPr>
          <w:rFonts w:ascii="Times New Roman" w:hAnsi="Times New Roman" w:cs="Times New Roman"/>
          <w:sz w:val="24"/>
          <w:szCs w:val="24"/>
        </w:rPr>
        <w:t>ar</w:t>
      </w:r>
      <w:r w:rsidR="003F3276" w:rsidRPr="005E0037">
        <w:rPr>
          <w:rFonts w:ascii="Times New Roman" w:hAnsi="Times New Roman" w:cs="Times New Roman"/>
          <w:sz w:val="24"/>
          <w:szCs w:val="24"/>
        </w:rPr>
        <w:t xml:space="preserve">e four areas </w:t>
      </w:r>
      <w:r w:rsidR="00C97D81">
        <w:rPr>
          <w:rFonts w:ascii="Times New Roman" w:hAnsi="Times New Roman" w:cs="Times New Roman"/>
          <w:sz w:val="24"/>
          <w:szCs w:val="24"/>
        </w:rPr>
        <w:t>within</w:t>
      </w:r>
      <w:r w:rsidR="003F3276" w:rsidRPr="005E0037">
        <w:rPr>
          <w:rFonts w:ascii="Times New Roman" w:hAnsi="Times New Roman" w:cs="Times New Roman"/>
          <w:sz w:val="24"/>
          <w:szCs w:val="24"/>
        </w:rPr>
        <w:t xml:space="preserve"> formative assessment. The four </w:t>
      </w:r>
      <w:r w:rsidR="0013287D">
        <w:rPr>
          <w:rFonts w:ascii="Times New Roman" w:hAnsi="Times New Roman" w:cs="Times New Roman"/>
          <w:sz w:val="24"/>
          <w:szCs w:val="24"/>
        </w:rPr>
        <w:t>suggested areas</w:t>
      </w:r>
      <w:r w:rsidR="003F3276" w:rsidRPr="005E0037">
        <w:rPr>
          <w:rFonts w:ascii="Times New Roman" w:hAnsi="Times New Roman" w:cs="Times New Roman"/>
          <w:sz w:val="24"/>
          <w:szCs w:val="24"/>
        </w:rPr>
        <w:t xml:space="preserve"> are questioning, </w:t>
      </w:r>
      <w:r w:rsidR="001778A7" w:rsidRPr="005E0037">
        <w:rPr>
          <w:rFonts w:ascii="Times New Roman" w:hAnsi="Times New Roman" w:cs="Times New Roman"/>
          <w:sz w:val="24"/>
          <w:szCs w:val="24"/>
        </w:rPr>
        <w:t xml:space="preserve">self and peer-assessment, </w:t>
      </w:r>
      <w:r w:rsidR="003F3276" w:rsidRPr="005E0037">
        <w:rPr>
          <w:rFonts w:ascii="Times New Roman" w:hAnsi="Times New Roman" w:cs="Times New Roman"/>
          <w:sz w:val="24"/>
          <w:szCs w:val="24"/>
        </w:rPr>
        <w:t>feedback</w:t>
      </w:r>
      <w:r w:rsidR="001778A7" w:rsidRPr="005E0037">
        <w:rPr>
          <w:rFonts w:ascii="Times New Roman" w:hAnsi="Times New Roman" w:cs="Times New Roman"/>
          <w:sz w:val="24"/>
          <w:szCs w:val="24"/>
        </w:rPr>
        <w:t xml:space="preserve"> and </w:t>
      </w:r>
      <w:r w:rsidR="003F3276" w:rsidRPr="005E0037">
        <w:rPr>
          <w:rFonts w:ascii="Times New Roman" w:hAnsi="Times New Roman" w:cs="Times New Roman"/>
          <w:sz w:val="24"/>
          <w:szCs w:val="24"/>
        </w:rPr>
        <w:t xml:space="preserve">sharing criteria. </w:t>
      </w:r>
      <w:r w:rsidR="001C000E" w:rsidRPr="005E0037">
        <w:rPr>
          <w:rFonts w:ascii="Times New Roman" w:hAnsi="Times New Roman" w:cs="Times New Roman"/>
          <w:sz w:val="24"/>
          <w:szCs w:val="24"/>
        </w:rPr>
        <w:t xml:space="preserve">During </w:t>
      </w:r>
      <w:r w:rsidR="007572CC" w:rsidRPr="005E0037">
        <w:rPr>
          <w:rFonts w:ascii="Times New Roman" w:hAnsi="Times New Roman" w:cs="Times New Roman"/>
          <w:sz w:val="24"/>
          <w:szCs w:val="24"/>
        </w:rPr>
        <w:t xml:space="preserve">the </w:t>
      </w:r>
      <w:r w:rsidR="001C000E" w:rsidRPr="005E0037">
        <w:rPr>
          <w:rFonts w:ascii="Times New Roman" w:hAnsi="Times New Roman" w:cs="Times New Roman"/>
          <w:sz w:val="24"/>
          <w:szCs w:val="24"/>
        </w:rPr>
        <w:t xml:space="preserve">professional teaching </w:t>
      </w:r>
      <w:r w:rsidR="00340A28" w:rsidRPr="005E0037">
        <w:rPr>
          <w:rFonts w:ascii="Times New Roman" w:hAnsi="Times New Roman" w:cs="Times New Roman"/>
          <w:sz w:val="24"/>
          <w:szCs w:val="24"/>
        </w:rPr>
        <w:t>experience,</w:t>
      </w:r>
      <w:r w:rsidR="001C000E" w:rsidRPr="005E0037">
        <w:rPr>
          <w:rFonts w:ascii="Times New Roman" w:hAnsi="Times New Roman" w:cs="Times New Roman"/>
          <w:sz w:val="24"/>
          <w:szCs w:val="24"/>
        </w:rPr>
        <w:t xml:space="preserve"> </w:t>
      </w:r>
      <w:r w:rsidR="007572CC" w:rsidRPr="005E0037">
        <w:rPr>
          <w:rFonts w:ascii="Times New Roman" w:hAnsi="Times New Roman" w:cs="Times New Roman"/>
          <w:sz w:val="24"/>
          <w:szCs w:val="24"/>
        </w:rPr>
        <w:t xml:space="preserve">the </w:t>
      </w:r>
      <w:r w:rsidR="000A4C46" w:rsidRPr="005E0037">
        <w:rPr>
          <w:rFonts w:ascii="Times New Roman" w:hAnsi="Times New Roman" w:cs="Times New Roman"/>
          <w:sz w:val="24"/>
          <w:szCs w:val="24"/>
        </w:rPr>
        <w:t xml:space="preserve">AfL strategy </w:t>
      </w:r>
      <w:r w:rsidR="001C000E" w:rsidRPr="005E0037">
        <w:rPr>
          <w:rFonts w:ascii="Times New Roman" w:hAnsi="Times New Roman" w:cs="Times New Roman"/>
          <w:sz w:val="24"/>
          <w:szCs w:val="24"/>
        </w:rPr>
        <w:t>implemented</w:t>
      </w:r>
      <w:r w:rsidR="000A4C46" w:rsidRPr="005E0037">
        <w:rPr>
          <w:rFonts w:ascii="Times New Roman" w:hAnsi="Times New Roman" w:cs="Times New Roman"/>
          <w:sz w:val="24"/>
          <w:szCs w:val="24"/>
        </w:rPr>
        <w:t xml:space="preserve"> was</w:t>
      </w:r>
      <w:r w:rsidR="001C000E" w:rsidRPr="005E0037">
        <w:rPr>
          <w:rFonts w:ascii="Times New Roman" w:hAnsi="Times New Roman" w:cs="Times New Roman"/>
          <w:sz w:val="24"/>
          <w:szCs w:val="24"/>
        </w:rPr>
        <w:t xml:space="preserve"> comment only marking.</w:t>
      </w:r>
      <w:r w:rsidR="004E7C37" w:rsidRPr="005E0037">
        <w:rPr>
          <w:rFonts w:ascii="Times New Roman" w:hAnsi="Times New Roman" w:cs="Times New Roman"/>
          <w:sz w:val="24"/>
          <w:szCs w:val="24"/>
        </w:rPr>
        <w:t xml:space="preserve"> This strategy </w:t>
      </w:r>
      <w:r w:rsidR="00C97D81">
        <w:rPr>
          <w:rFonts w:ascii="Times New Roman" w:hAnsi="Times New Roman" w:cs="Times New Roman"/>
          <w:sz w:val="24"/>
          <w:szCs w:val="24"/>
        </w:rPr>
        <w:t>is within</w:t>
      </w:r>
      <w:r w:rsidR="004E7C37" w:rsidRPr="005E0037">
        <w:rPr>
          <w:rFonts w:ascii="Times New Roman" w:hAnsi="Times New Roman" w:cs="Times New Roman"/>
          <w:sz w:val="24"/>
          <w:szCs w:val="24"/>
        </w:rPr>
        <w:t xml:space="preserve"> the use and quality of feedback strand of formative assessment</w:t>
      </w:r>
      <w:r w:rsidR="0013287D">
        <w:rPr>
          <w:rFonts w:ascii="Times New Roman" w:hAnsi="Times New Roman" w:cs="Times New Roman"/>
          <w:sz w:val="24"/>
          <w:szCs w:val="24"/>
        </w:rPr>
        <w:t>,</w:t>
      </w:r>
      <w:r w:rsidR="004E7C37" w:rsidRPr="005E0037">
        <w:rPr>
          <w:rFonts w:ascii="Times New Roman" w:hAnsi="Times New Roman" w:cs="Times New Roman"/>
          <w:sz w:val="24"/>
          <w:szCs w:val="24"/>
        </w:rPr>
        <w:t xml:space="preserve"> as the quality of the feedback given will determine how the child will understand and use those comments to move forward in their learning. Comment only marking is a very influential strategy for children if they are to close the gap between where they are in their learning and how they’re going to get to the next step. I chose this strategy because I could see purpose behind writing meaningful comments that would specifically highlight what the learners have done well during the task and what the learners could specifically improve on. As Briggs (2008, cited in Grigg, 2015) suggested, a teacher writing comments such as ‘good work’ and drawing smiley faces may show approval but, it does not help children to bridge the gap in their learning. Gadsby (2012, p.115) also supports comment marking as she states that there is an overwhelming body of evidence to support the fact that comment-only marking is the most effective method of feedback and that grading does not work with regards to improving </w:t>
      </w:r>
      <w:r w:rsidR="00C93772">
        <w:rPr>
          <w:rFonts w:ascii="Times New Roman" w:hAnsi="Times New Roman" w:cs="Times New Roman"/>
          <w:sz w:val="24"/>
          <w:szCs w:val="24"/>
        </w:rPr>
        <w:t>a</w:t>
      </w:r>
      <w:r w:rsidR="004E7C37" w:rsidRPr="005E0037">
        <w:rPr>
          <w:rFonts w:ascii="Times New Roman" w:hAnsi="Times New Roman" w:cs="Times New Roman"/>
          <w:sz w:val="24"/>
          <w:szCs w:val="24"/>
        </w:rPr>
        <w:t xml:space="preserve"> </w:t>
      </w:r>
      <w:r w:rsidR="000E1E71" w:rsidRPr="005E0037">
        <w:rPr>
          <w:rFonts w:ascii="Times New Roman" w:hAnsi="Times New Roman" w:cs="Times New Roman"/>
          <w:sz w:val="24"/>
          <w:szCs w:val="24"/>
        </w:rPr>
        <w:t>student’s</w:t>
      </w:r>
      <w:r w:rsidR="004E7C37" w:rsidRPr="005E0037">
        <w:rPr>
          <w:rFonts w:ascii="Times New Roman" w:hAnsi="Times New Roman" w:cs="Times New Roman"/>
          <w:sz w:val="24"/>
          <w:szCs w:val="24"/>
        </w:rPr>
        <w:t xml:space="preserve"> learning. </w:t>
      </w:r>
    </w:p>
    <w:p w14:paraId="3DE0AFC0" w14:textId="3D614C03" w:rsidR="007732B3" w:rsidRPr="005E0037" w:rsidRDefault="00FC076B"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 xml:space="preserve">Comment only marking links to the constructivist approach to teaching and learning </w:t>
      </w:r>
      <w:r w:rsidR="0013287D">
        <w:rPr>
          <w:rFonts w:ascii="Times New Roman" w:hAnsi="Times New Roman" w:cs="Times New Roman"/>
          <w:sz w:val="24"/>
          <w:szCs w:val="24"/>
        </w:rPr>
        <w:t>because</w:t>
      </w:r>
      <w:r w:rsidRPr="005E0037">
        <w:rPr>
          <w:rFonts w:ascii="Times New Roman" w:hAnsi="Times New Roman" w:cs="Times New Roman"/>
          <w:sz w:val="24"/>
          <w:szCs w:val="24"/>
        </w:rPr>
        <w:t xml:space="preserve"> the comments left in the book </w:t>
      </w:r>
      <w:r w:rsidR="00C93772">
        <w:rPr>
          <w:rFonts w:ascii="Times New Roman" w:hAnsi="Times New Roman" w:cs="Times New Roman"/>
          <w:sz w:val="24"/>
          <w:szCs w:val="24"/>
        </w:rPr>
        <w:t>are</w:t>
      </w:r>
      <w:r w:rsidRPr="005E0037">
        <w:rPr>
          <w:rFonts w:ascii="Times New Roman" w:hAnsi="Times New Roman" w:cs="Times New Roman"/>
          <w:sz w:val="24"/>
          <w:szCs w:val="24"/>
        </w:rPr>
        <w:t xml:space="preserve"> based on the child’s understanding of </w:t>
      </w:r>
      <w:r w:rsidR="00C93772">
        <w:rPr>
          <w:rFonts w:ascii="Times New Roman" w:hAnsi="Times New Roman" w:cs="Times New Roman"/>
          <w:sz w:val="24"/>
          <w:szCs w:val="24"/>
        </w:rPr>
        <w:t>a</w:t>
      </w:r>
      <w:r w:rsidRPr="005E0037">
        <w:rPr>
          <w:rFonts w:ascii="Times New Roman" w:hAnsi="Times New Roman" w:cs="Times New Roman"/>
          <w:sz w:val="24"/>
          <w:szCs w:val="24"/>
        </w:rPr>
        <w:t xml:space="preserve"> learning intention. </w:t>
      </w:r>
      <w:r w:rsidR="004F0C14" w:rsidRPr="005E0037">
        <w:rPr>
          <w:rFonts w:ascii="Times New Roman" w:hAnsi="Times New Roman" w:cs="Times New Roman"/>
          <w:sz w:val="24"/>
          <w:szCs w:val="24"/>
        </w:rPr>
        <w:t xml:space="preserve">Gadsby (2012) suggests that comment marking may not be read or acted upon in a meaningful way by the students. Therefore, teachers writing comments </w:t>
      </w:r>
      <w:r w:rsidR="001E58F0" w:rsidRPr="005E0037">
        <w:rPr>
          <w:rFonts w:ascii="Times New Roman" w:hAnsi="Times New Roman" w:cs="Times New Roman"/>
          <w:sz w:val="24"/>
          <w:szCs w:val="24"/>
        </w:rPr>
        <w:t>in books</w:t>
      </w:r>
      <w:r w:rsidR="004F0C14" w:rsidRPr="005E0037">
        <w:rPr>
          <w:rFonts w:ascii="Times New Roman" w:hAnsi="Times New Roman" w:cs="Times New Roman"/>
          <w:sz w:val="24"/>
          <w:szCs w:val="24"/>
        </w:rPr>
        <w:t xml:space="preserve"> could be a waste of time. However, t</w:t>
      </w:r>
      <w:r w:rsidRPr="005E0037">
        <w:rPr>
          <w:rFonts w:ascii="Times New Roman" w:hAnsi="Times New Roman" w:cs="Times New Roman"/>
          <w:sz w:val="24"/>
          <w:szCs w:val="24"/>
        </w:rPr>
        <w:t>he comments could include questio</w:t>
      </w:r>
      <w:r w:rsidR="001E58F0" w:rsidRPr="005E0037">
        <w:rPr>
          <w:rFonts w:ascii="Times New Roman" w:hAnsi="Times New Roman" w:cs="Times New Roman"/>
          <w:sz w:val="24"/>
          <w:szCs w:val="24"/>
        </w:rPr>
        <w:t>ns</w:t>
      </w:r>
      <w:r w:rsidRPr="005E0037">
        <w:rPr>
          <w:rFonts w:ascii="Times New Roman" w:hAnsi="Times New Roman" w:cs="Times New Roman"/>
          <w:sz w:val="24"/>
          <w:szCs w:val="24"/>
        </w:rPr>
        <w:t xml:space="preserve"> </w:t>
      </w:r>
      <w:r w:rsidR="00C93772">
        <w:rPr>
          <w:rFonts w:ascii="Times New Roman" w:hAnsi="Times New Roman" w:cs="Times New Roman"/>
          <w:sz w:val="24"/>
          <w:szCs w:val="24"/>
        </w:rPr>
        <w:t>that</w:t>
      </w:r>
      <w:r w:rsidRPr="005E0037">
        <w:rPr>
          <w:rFonts w:ascii="Times New Roman" w:hAnsi="Times New Roman" w:cs="Times New Roman"/>
          <w:sz w:val="24"/>
          <w:szCs w:val="24"/>
        </w:rPr>
        <w:t xml:space="preserve"> reinforce the learner’s understandin</w:t>
      </w:r>
      <w:r w:rsidR="001E58F0" w:rsidRPr="005E0037">
        <w:rPr>
          <w:rFonts w:ascii="Times New Roman" w:hAnsi="Times New Roman" w:cs="Times New Roman"/>
          <w:sz w:val="24"/>
          <w:szCs w:val="24"/>
        </w:rPr>
        <w:t>g and bridge the gap between where pupils are in their learning and where they’re required to be</w:t>
      </w:r>
      <w:r w:rsidRPr="005E0037">
        <w:rPr>
          <w:rFonts w:ascii="Times New Roman" w:hAnsi="Times New Roman" w:cs="Times New Roman"/>
          <w:sz w:val="24"/>
          <w:szCs w:val="24"/>
        </w:rPr>
        <w:t>.</w:t>
      </w:r>
      <w:r w:rsidR="005A2CFD" w:rsidRPr="005E0037">
        <w:rPr>
          <w:rFonts w:ascii="Times New Roman" w:hAnsi="Times New Roman" w:cs="Times New Roman"/>
          <w:sz w:val="24"/>
          <w:szCs w:val="24"/>
        </w:rPr>
        <w:t xml:space="preserve"> Shepard (2005) suggests that questioning is a form of scaffolding that teachers could use to move learning forward within the zone of proximal development.</w:t>
      </w:r>
      <w:r w:rsidR="00F8324E" w:rsidRPr="005E0037">
        <w:rPr>
          <w:rFonts w:ascii="Times New Roman" w:hAnsi="Times New Roman" w:cs="Times New Roman"/>
          <w:sz w:val="24"/>
          <w:szCs w:val="24"/>
        </w:rPr>
        <w:t xml:space="preserve"> Nevertheless, Merry et al (2013) suggest that if </w:t>
      </w:r>
      <w:r w:rsidR="00561CC0" w:rsidRPr="005E0037">
        <w:rPr>
          <w:rFonts w:ascii="Times New Roman" w:hAnsi="Times New Roman" w:cs="Times New Roman"/>
          <w:sz w:val="24"/>
          <w:szCs w:val="24"/>
        </w:rPr>
        <w:t xml:space="preserve">the </w:t>
      </w:r>
      <w:r w:rsidR="00F8324E" w:rsidRPr="005E0037">
        <w:rPr>
          <w:rFonts w:ascii="Times New Roman" w:hAnsi="Times New Roman" w:cs="Times New Roman"/>
          <w:sz w:val="24"/>
          <w:szCs w:val="24"/>
        </w:rPr>
        <w:t>feedback provided is outside of Vygotsky’s zone of proximal development then the feedback becomes less useful.</w:t>
      </w:r>
      <w:r w:rsidR="00C93772">
        <w:rPr>
          <w:rFonts w:ascii="Times New Roman" w:hAnsi="Times New Roman" w:cs="Times New Roman"/>
          <w:sz w:val="24"/>
          <w:szCs w:val="24"/>
        </w:rPr>
        <w:t xml:space="preserve"> Although, b</w:t>
      </w:r>
      <w:r w:rsidRPr="005E0037">
        <w:rPr>
          <w:rFonts w:ascii="Times New Roman" w:hAnsi="Times New Roman" w:cs="Times New Roman"/>
          <w:sz w:val="24"/>
          <w:szCs w:val="24"/>
        </w:rPr>
        <w:t xml:space="preserve">y using Blooms taxonomy, the questions can be differentiated to get the desired outcome for specific learners. If a question </w:t>
      </w:r>
      <w:r w:rsidR="001E58F0" w:rsidRPr="005E0037">
        <w:rPr>
          <w:rFonts w:ascii="Times New Roman" w:hAnsi="Times New Roman" w:cs="Times New Roman"/>
          <w:sz w:val="24"/>
          <w:szCs w:val="24"/>
        </w:rPr>
        <w:t>is</w:t>
      </w:r>
      <w:r w:rsidRPr="005E0037">
        <w:rPr>
          <w:rFonts w:ascii="Times New Roman" w:hAnsi="Times New Roman" w:cs="Times New Roman"/>
          <w:sz w:val="24"/>
          <w:szCs w:val="24"/>
        </w:rPr>
        <w:t xml:space="preserve"> </w:t>
      </w:r>
      <w:r w:rsidR="00C93772">
        <w:rPr>
          <w:rFonts w:ascii="Times New Roman" w:hAnsi="Times New Roman" w:cs="Times New Roman"/>
          <w:sz w:val="24"/>
          <w:szCs w:val="24"/>
        </w:rPr>
        <w:t>used</w:t>
      </w:r>
      <w:r w:rsidRPr="005E0037">
        <w:rPr>
          <w:rFonts w:ascii="Times New Roman" w:hAnsi="Times New Roman" w:cs="Times New Roman"/>
          <w:sz w:val="24"/>
          <w:szCs w:val="24"/>
        </w:rPr>
        <w:t xml:space="preserve"> with</w:t>
      </w:r>
      <w:r w:rsidR="001E58F0" w:rsidRPr="005E0037">
        <w:rPr>
          <w:rFonts w:ascii="Times New Roman" w:hAnsi="Times New Roman" w:cs="Times New Roman"/>
          <w:sz w:val="24"/>
          <w:szCs w:val="24"/>
        </w:rPr>
        <w:t>in</w:t>
      </w:r>
      <w:r w:rsidRPr="005E0037">
        <w:rPr>
          <w:rFonts w:ascii="Times New Roman" w:hAnsi="Times New Roman" w:cs="Times New Roman"/>
          <w:sz w:val="24"/>
          <w:szCs w:val="24"/>
        </w:rPr>
        <w:t xml:space="preserve"> comment marking, the student would be </w:t>
      </w:r>
      <w:r w:rsidRPr="005E0037">
        <w:rPr>
          <w:rFonts w:ascii="Times New Roman" w:hAnsi="Times New Roman" w:cs="Times New Roman"/>
          <w:sz w:val="24"/>
          <w:szCs w:val="24"/>
        </w:rPr>
        <w:lastRenderedPageBreak/>
        <w:t>expected to answer that question to show their understanding.</w:t>
      </w:r>
      <w:r w:rsidR="007732B3" w:rsidRPr="005E0037">
        <w:rPr>
          <w:rFonts w:ascii="Times New Roman" w:hAnsi="Times New Roman" w:cs="Times New Roman"/>
          <w:sz w:val="24"/>
          <w:szCs w:val="24"/>
        </w:rPr>
        <w:t xml:space="preserve"> As Vygotsky, Piaget Dewey and Bruner (cited in David, 2015) </w:t>
      </w:r>
      <w:r w:rsidR="00470B9B">
        <w:rPr>
          <w:rFonts w:ascii="Times New Roman" w:hAnsi="Times New Roman" w:cs="Times New Roman"/>
          <w:sz w:val="24"/>
          <w:szCs w:val="24"/>
        </w:rPr>
        <w:t>stated</w:t>
      </w:r>
      <w:r w:rsidR="007732B3" w:rsidRPr="005E0037">
        <w:rPr>
          <w:rFonts w:ascii="Times New Roman" w:hAnsi="Times New Roman" w:cs="Times New Roman"/>
          <w:sz w:val="24"/>
          <w:szCs w:val="24"/>
        </w:rPr>
        <w:t xml:space="preserve">, learning is an active process of constructing knowledge rather than acquiring it. Therefore, by writing a question in a </w:t>
      </w:r>
      <w:r w:rsidR="00C93772">
        <w:rPr>
          <w:rFonts w:ascii="Times New Roman" w:hAnsi="Times New Roman" w:cs="Times New Roman"/>
          <w:sz w:val="24"/>
          <w:szCs w:val="24"/>
        </w:rPr>
        <w:t>student’s</w:t>
      </w:r>
      <w:r w:rsidR="007732B3" w:rsidRPr="005E0037">
        <w:rPr>
          <w:rFonts w:ascii="Times New Roman" w:hAnsi="Times New Roman" w:cs="Times New Roman"/>
          <w:sz w:val="24"/>
          <w:szCs w:val="24"/>
        </w:rPr>
        <w:t xml:space="preserve"> book the</w:t>
      </w:r>
      <w:r w:rsidR="00C93772">
        <w:rPr>
          <w:rFonts w:ascii="Times New Roman" w:hAnsi="Times New Roman" w:cs="Times New Roman"/>
          <w:sz w:val="24"/>
          <w:szCs w:val="24"/>
        </w:rPr>
        <w:t>y</w:t>
      </w:r>
      <w:r w:rsidR="007732B3" w:rsidRPr="005E0037">
        <w:rPr>
          <w:rFonts w:ascii="Times New Roman" w:hAnsi="Times New Roman" w:cs="Times New Roman"/>
          <w:sz w:val="24"/>
          <w:szCs w:val="24"/>
        </w:rPr>
        <w:t xml:space="preserve"> can construct their own knowledge based upon previous understanding; this is </w:t>
      </w:r>
      <w:r w:rsidR="00470B9B">
        <w:rPr>
          <w:rFonts w:ascii="Times New Roman" w:hAnsi="Times New Roman" w:cs="Times New Roman"/>
          <w:sz w:val="24"/>
          <w:szCs w:val="24"/>
        </w:rPr>
        <w:t>how a child could</w:t>
      </w:r>
      <w:r w:rsidR="007732B3" w:rsidRPr="005E0037">
        <w:rPr>
          <w:rFonts w:ascii="Times New Roman" w:hAnsi="Times New Roman" w:cs="Times New Roman"/>
          <w:sz w:val="24"/>
          <w:szCs w:val="24"/>
        </w:rPr>
        <w:t xml:space="preserve"> </w:t>
      </w:r>
      <w:r w:rsidR="00F8324E" w:rsidRPr="005E0037">
        <w:rPr>
          <w:rFonts w:ascii="Times New Roman" w:hAnsi="Times New Roman" w:cs="Times New Roman"/>
          <w:sz w:val="24"/>
          <w:szCs w:val="24"/>
        </w:rPr>
        <w:t>bridg</w:t>
      </w:r>
      <w:r w:rsidR="00470B9B">
        <w:rPr>
          <w:rFonts w:ascii="Times New Roman" w:hAnsi="Times New Roman" w:cs="Times New Roman"/>
          <w:sz w:val="24"/>
          <w:szCs w:val="24"/>
        </w:rPr>
        <w:t>e</w:t>
      </w:r>
      <w:r w:rsidR="00F8324E" w:rsidRPr="005E0037">
        <w:rPr>
          <w:rFonts w:ascii="Times New Roman" w:hAnsi="Times New Roman" w:cs="Times New Roman"/>
          <w:sz w:val="24"/>
          <w:szCs w:val="24"/>
        </w:rPr>
        <w:t xml:space="preserve"> the gap </w:t>
      </w:r>
      <w:r w:rsidR="00470B9B">
        <w:rPr>
          <w:rFonts w:ascii="Times New Roman" w:hAnsi="Times New Roman" w:cs="Times New Roman"/>
          <w:sz w:val="24"/>
          <w:szCs w:val="24"/>
        </w:rPr>
        <w:t>in their learning</w:t>
      </w:r>
      <w:r w:rsidR="007732B3" w:rsidRPr="005E0037">
        <w:rPr>
          <w:rFonts w:ascii="Times New Roman" w:hAnsi="Times New Roman" w:cs="Times New Roman"/>
          <w:sz w:val="24"/>
          <w:szCs w:val="24"/>
        </w:rPr>
        <w:t>. By using questioning within comment marking, it also allows a child time to think and develop an answer. As the Welsh Assembly Government (2010) state that if the time allowed for a child to answer a question is increased, then there is an increase in the depth of an answer and an increase in the range of language used.</w:t>
      </w:r>
      <w:r w:rsidR="00561CC0" w:rsidRPr="005E0037">
        <w:rPr>
          <w:rFonts w:ascii="Times New Roman" w:hAnsi="Times New Roman" w:cs="Times New Roman"/>
          <w:sz w:val="24"/>
          <w:szCs w:val="24"/>
        </w:rPr>
        <w:t xml:space="preserve"> </w:t>
      </w:r>
      <w:r w:rsidR="00BF3E72">
        <w:rPr>
          <w:rFonts w:ascii="Times New Roman" w:hAnsi="Times New Roman" w:cs="Times New Roman"/>
          <w:sz w:val="24"/>
          <w:szCs w:val="24"/>
        </w:rPr>
        <w:t>Even though</w:t>
      </w:r>
      <w:r w:rsidR="00561CC0" w:rsidRPr="005E0037">
        <w:rPr>
          <w:rFonts w:ascii="Times New Roman" w:hAnsi="Times New Roman" w:cs="Times New Roman"/>
          <w:sz w:val="24"/>
          <w:szCs w:val="24"/>
        </w:rPr>
        <w:t xml:space="preserve"> a</w:t>
      </w:r>
      <w:r w:rsidR="00816C0A" w:rsidRPr="005E0037">
        <w:rPr>
          <w:rFonts w:ascii="Times New Roman" w:hAnsi="Times New Roman" w:cs="Times New Roman"/>
          <w:sz w:val="24"/>
          <w:szCs w:val="24"/>
        </w:rPr>
        <w:t xml:space="preserve">llowing time for children to read back through their work and </w:t>
      </w:r>
      <w:r w:rsidR="00BF3E72">
        <w:rPr>
          <w:rFonts w:ascii="Times New Roman" w:hAnsi="Times New Roman" w:cs="Times New Roman"/>
          <w:sz w:val="24"/>
          <w:szCs w:val="24"/>
        </w:rPr>
        <w:t>understand the</w:t>
      </w:r>
      <w:r w:rsidR="00816C0A" w:rsidRPr="005E0037">
        <w:rPr>
          <w:rFonts w:ascii="Times New Roman" w:hAnsi="Times New Roman" w:cs="Times New Roman"/>
          <w:sz w:val="24"/>
          <w:szCs w:val="24"/>
        </w:rPr>
        <w:t xml:space="preserve"> comments left </w:t>
      </w:r>
      <w:r w:rsidR="00BF3E72">
        <w:rPr>
          <w:rFonts w:ascii="Times New Roman" w:hAnsi="Times New Roman" w:cs="Times New Roman"/>
          <w:sz w:val="24"/>
          <w:szCs w:val="24"/>
        </w:rPr>
        <w:t>could</w:t>
      </w:r>
      <w:r w:rsidR="00816C0A" w:rsidRPr="005E0037">
        <w:rPr>
          <w:rFonts w:ascii="Times New Roman" w:hAnsi="Times New Roman" w:cs="Times New Roman"/>
          <w:sz w:val="24"/>
          <w:szCs w:val="24"/>
        </w:rPr>
        <w:t xml:space="preserve"> mean less teaching time</w:t>
      </w:r>
      <w:r w:rsidR="00F45BCA" w:rsidRPr="005E0037">
        <w:rPr>
          <w:rFonts w:ascii="Times New Roman" w:hAnsi="Times New Roman" w:cs="Times New Roman"/>
          <w:sz w:val="24"/>
          <w:szCs w:val="24"/>
        </w:rPr>
        <w:t>, Cohen, Manion and Morrison (2004) state that</w:t>
      </w:r>
      <w:r w:rsidR="00816C0A" w:rsidRPr="005E0037">
        <w:rPr>
          <w:rFonts w:ascii="Times New Roman" w:hAnsi="Times New Roman" w:cs="Times New Roman"/>
          <w:sz w:val="24"/>
          <w:szCs w:val="24"/>
        </w:rPr>
        <w:t xml:space="preserve"> reading feedback and reflecting is still learning time for the children</w:t>
      </w:r>
      <w:r w:rsidR="00F45BCA" w:rsidRPr="005E0037">
        <w:rPr>
          <w:rFonts w:ascii="Times New Roman" w:hAnsi="Times New Roman" w:cs="Times New Roman"/>
          <w:sz w:val="24"/>
          <w:szCs w:val="24"/>
        </w:rPr>
        <w:t>. Furthermore,</w:t>
      </w:r>
      <w:r w:rsidR="00EE0017" w:rsidRPr="005E0037">
        <w:rPr>
          <w:rFonts w:ascii="Times New Roman" w:hAnsi="Times New Roman" w:cs="Times New Roman"/>
          <w:sz w:val="24"/>
          <w:szCs w:val="24"/>
        </w:rPr>
        <w:t xml:space="preserve"> u</w:t>
      </w:r>
      <w:r w:rsidR="00816C0A" w:rsidRPr="005E0037">
        <w:rPr>
          <w:rFonts w:ascii="Times New Roman" w:hAnsi="Times New Roman" w:cs="Times New Roman"/>
          <w:sz w:val="24"/>
          <w:szCs w:val="24"/>
        </w:rPr>
        <w:t>nless time is allowed for specific improvements on the work, marking becomes little more than a token exercise</w:t>
      </w:r>
      <w:r w:rsidR="007951FF" w:rsidRPr="005E0037">
        <w:rPr>
          <w:rFonts w:ascii="Times New Roman" w:hAnsi="Times New Roman" w:cs="Times New Roman"/>
          <w:sz w:val="24"/>
          <w:szCs w:val="24"/>
        </w:rPr>
        <w:t>.</w:t>
      </w:r>
    </w:p>
    <w:p w14:paraId="10C4A66F" w14:textId="3260F037" w:rsidR="00FA3A8C" w:rsidRPr="005E0037" w:rsidRDefault="00E83EAC"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 xml:space="preserve">Comment marking </w:t>
      </w:r>
      <w:r w:rsidR="00571F99" w:rsidRPr="005E0037">
        <w:rPr>
          <w:rFonts w:ascii="Times New Roman" w:hAnsi="Times New Roman" w:cs="Times New Roman"/>
          <w:sz w:val="24"/>
          <w:szCs w:val="24"/>
        </w:rPr>
        <w:t>isn’t restricted to</w:t>
      </w:r>
      <w:r w:rsidR="00192FD0" w:rsidRPr="005E0037">
        <w:rPr>
          <w:rFonts w:ascii="Times New Roman" w:hAnsi="Times New Roman" w:cs="Times New Roman"/>
          <w:sz w:val="24"/>
          <w:szCs w:val="24"/>
        </w:rPr>
        <w:t xml:space="preserve"> </w:t>
      </w:r>
      <w:r w:rsidR="00571F99" w:rsidRPr="005E0037">
        <w:rPr>
          <w:rFonts w:ascii="Times New Roman" w:hAnsi="Times New Roman" w:cs="Times New Roman"/>
          <w:sz w:val="24"/>
          <w:szCs w:val="24"/>
        </w:rPr>
        <w:t>just</w:t>
      </w:r>
      <w:r w:rsidR="00192FD0" w:rsidRPr="005E0037">
        <w:rPr>
          <w:rFonts w:ascii="Times New Roman" w:hAnsi="Times New Roman" w:cs="Times New Roman"/>
          <w:sz w:val="24"/>
          <w:szCs w:val="24"/>
        </w:rPr>
        <w:t xml:space="preserve"> teacher </w:t>
      </w:r>
      <w:r w:rsidR="00BF3E72">
        <w:rPr>
          <w:rFonts w:ascii="Times New Roman" w:hAnsi="Times New Roman" w:cs="Times New Roman"/>
          <w:sz w:val="24"/>
          <w:szCs w:val="24"/>
        </w:rPr>
        <w:t>assessment</w:t>
      </w:r>
      <w:r w:rsidR="00470B9B">
        <w:rPr>
          <w:rFonts w:ascii="Times New Roman" w:hAnsi="Times New Roman" w:cs="Times New Roman"/>
          <w:sz w:val="24"/>
          <w:szCs w:val="24"/>
        </w:rPr>
        <w:t xml:space="preserve"> as</w:t>
      </w:r>
      <w:r w:rsidR="00571F99" w:rsidRPr="005E0037">
        <w:rPr>
          <w:rFonts w:ascii="Times New Roman" w:hAnsi="Times New Roman" w:cs="Times New Roman"/>
          <w:sz w:val="24"/>
          <w:szCs w:val="24"/>
        </w:rPr>
        <w:t xml:space="preserve"> it</w:t>
      </w:r>
      <w:r w:rsidR="00192FD0" w:rsidRPr="005E0037">
        <w:rPr>
          <w:rFonts w:ascii="Times New Roman" w:hAnsi="Times New Roman" w:cs="Times New Roman"/>
          <w:sz w:val="24"/>
          <w:szCs w:val="24"/>
        </w:rPr>
        <w:t xml:space="preserve"> </w:t>
      </w:r>
      <w:r w:rsidR="005C2422" w:rsidRPr="005E0037">
        <w:rPr>
          <w:rFonts w:ascii="Times New Roman" w:hAnsi="Times New Roman" w:cs="Times New Roman"/>
          <w:sz w:val="24"/>
          <w:szCs w:val="24"/>
        </w:rPr>
        <w:t xml:space="preserve">can also be </w:t>
      </w:r>
      <w:r w:rsidR="00BF3E72">
        <w:rPr>
          <w:rFonts w:ascii="Times New Roman" w:hAnsi="Times New Roman" w:cs="Times New Roman"/>
          <w:sz w:val="24"/>
          <w:szCs w:val="24"/>
        </w:rPr>
        <w:t>used</w:t>
      </w:r>
      <w:r w:rsidR="005C2422" w:rsidRPr="005E0037">
        <w:rPr>
          <w:rFonts w:ascii="Times New Roman" w:hAnsi="Times New Roman" w:cs="Times New Roman"/>
          <w:sz w:val="24"/>
          <w:szCs w:val="24"/>
        </w:rPr>
        <w:t xml:space="preserve"> by peer</w:t>
      </w:r>
      <w:r w:rsidR="00BF3E72">
        <w:rPr>
          <w:rFonts w:ascii="Times New Roman" w:hAnsi="Times New Roman" w:cs="Times New Roman"/>
          <w:sz w:val="24"/>
          <w:szCs w:val="24"/>
        </w:rPr>
        <w:t>s</w:t>
      </w:r>
      <w:r w:rsidR="00192FD0" w:rsidRPr="005E0037">
        <w:rPr>
          <w:rFonts w:ascii="Times New Roman" w:hAnsi="Times New Roman" w:cs="Times New Roman"/>
          <w:sz w:val="24"/>
          <w:szCs w:val="24"/>
        </w:rPr>
        <w:t xml:space="preserve"> (W</w:t>
      </w:r>
      <w:r w:rsidR="001C5B9C" w:rsidRPr="005E0037">
        <w:rPr>
          <w:rFonts w:ascii="Times New Roman" w:hAnsi="Times New Roman" w:cs="Times New Roman"/>
          <w:sz w:val="24"/>
          <w:szCs w:val="24"/>
        </w:rPr>
        <w:t xml:space="preserve">elsh Assembly Government, 2010). </w:t>
      </w:r>
      <w:r w:rsidRPr="005E0037">
        <w:rPr>
          <w:rFonts w:ascii="Times New Roman" w:hAnsi="Times New Roman" w:cs="Times New Roman"/>
          <w:sz w:val="24"/>
          <w:szCs w:val="24"/>
        </w:rPr>
        <w:t xml:space="preserve"> </w:t>
      </w:r>
      <w:r w:rsidR="001C5B9C" w:rsidRPr="005E0037">
        <w:rPr>
          <w:rFonts w:ascii="Times New Roman" w:hAnsi="Times New Roman" w:cs="Times New Roman"/>
          <w:sz w:val="24"/>
          <w:szCs w:val="24"/>
        </w:rPr>
        <w:t>This means the strategy also falls</w:t>
      </w:r>
      <w:r w:rsidRPr="005E0037">
        <w:rPr>
          <w:rFonts w:ascii="Times New Roman" w:hAnsi="Times New Roman" w:cs="Times New Roman"/>
          <w:sz w:val="24"/>
          <w:szCs w:val="24"/>
        </w:rPr>
        <w:t xml:space="preserve"> under the peer and self-assessment strand of formative assessment</w:t>
      </w:r>
      <w:r w:rsidR="00571F99" w:rsidRPr="005E0037">
        <w:rPr>
          <w:rFonts w:ascii="Times New Roman" w:hAnsi="Times New Roman" w:cs="Times New Roman"/>
          <w:sz w:val="24"/>
          <w:szCs w:val="24"/>
        </w:rPr>
        <w:t xml:space="preserve"> because</w:t>
      </w:r>
      <w:r w:rsidRPr="005E0037">
        <w:rPr>
          <w:rFonts w:ascii="Times New Roman" w:hAnsi="Times New Roman" w:cs="Times New Roman"/>
          <w:sz w:val="24"/>
          <w:szCs w:val="24"/>
        </w:rPr>
        <w:t xml:space="preserve"> children can mark each-others work leaving appropriate specific comments related to the learning intention.</w:t>
      </w:r>
      <w:r w:rsidR="00192FD0" w:rsidRPr="005E0037">
        <w:rPr>
          <w:rFonts w:ascii="Times New Roman" w:hAnsi="Times New Roman" w:cs="Times New Roman"/>
          <w:sz w:val="24"/>
          <w:szCs w:val="24"/>
        </w:rPr>
        <w:t xml:space="preserve"> </w:t>
      </w:r>
      <w:r w:rsidRPr="005E0037">
        <w:rPr>
          <w:rFonts w:ascii="Times New Roman" w:hAnsi="Times New Roman" w:cs="Times New Roman"/>
          <w:sz w:val="24"/>
          <w:szCs w:val="24"/>
        </w:rPr>
        <w:t>However, for this to be successful children must know what the learning intention is and be able to gauge where someone’s learning is in relation to th</w:t>
      </w:r>
      <w:r w:rsidR="00BF3E72">
        <w:rPr>
          <w:rFonts w:ascii="Times New Roman" w:hAnsi="Times New Roman" w:cs="Times New Roman"/>
          <w:sz w:val="24"/>
          <w:szCs w:val="24"/>
        </w:rPr>
        <w:t>at</w:t>
      </w:r>
      <w:r w:rsidRPr="005E0037">
        <w:rPr>
          <w:rFonts w:ascii="Times New Roman" w:hAnsi="Times New Roman" w:cs="Times New Roman"/>
          <w:sz w:val="24"/>
          <w:szCs w:val="24"/>
        </w:rPr>
        <w:t xml:space="preserve"> </w:t>
      </w:r>
      <w:r w:rsidR="00BF3E72">
        <w:rPr>
          <w:rFonts w:ascii="Times New Roman" w:hAnsi="Times New Roman" w:cs="Times New Roman"/>
          <w:sz w:val="24"/>
          <w:szCs w:val="24"/>
        </w:rPr>
        <w:t>intention</w:t>
      </w:r>
      <w:r w:rsidR="00275BC8" w:rsidRPr="005E0037">
        <w:rPr>
          <w:rFonts w:ascii="Times New Roman" w:hAnsi="Times New Roman" w:cs="Times New Roman"/>
          <w:sz w:val="24"/>
          <w:szCs w:val="24"/>
        </w:rPr>
        <w:t xml:space="preserve"> (Cohen, Manion and Morrison, 2004).</w:t>
      </w:r>
      <w:r w:rsidRPr="005E0037">
        <w:rPr>
          <w:rFonts w:ascii="Times New Roman" w:hAnsi="Times New Roman" w:cs="Times New Roman"/>
          <w:sz w:val="24"/>
          <w:szCs w:val="24"/>
        </w:rPr>
        <w:t xml:space="preserve"> As Black and William (1998) suggest, feedback to a pupil should be about the </w:t>
      </w:r>
      <w:proofErr w:type="gramStart"/>
      <w:r w:rsidR="00571F99" w:rsidRPr="005E0037">
        <w:rPr>
          <w:rFonts w:ascii="Times New Roman" w:hAnsi="Times New Roman" w:cs="Times New Roman"/>
          <w:sz w:val="24"/>
          <w:szCs w:val="24"/>
        </w:rPr>
        <w:t>particular qualities</w:t>
      </w:r>
      <w:proofErr w:type="gramEnd"/>
      <w:r w:rsidRPr="005E0037">
        <w:rPr>
          <w:rFonts w:ascii="Times New Roman" w:hAnsi="Times New Roman" w:cs="Times New Roman"/>
          <w:sz w:val="24"/>
          <w:szCs w:val="24"/>
        </w:rPr>
        <w:t xml:space="preserve"> of his or her work</w:t>
      </w:r>
      <w:r w:rsidR="00470B9B">
        <w:rPr>
          <w:rFonts w:ascii="Times New Roman" w:hAnsi="Times New Roman" w:cs="Times New Roman"/>
          <w:sz w:val="24"/>
          <w:szCs w:val="24"/>
        </w:rPr>
        <w:t>,</w:t>
      </w:r>
      <w:r w:rsidRPr="005E0037">
        <w:rPr>
          <w:rFonts w:ascii="Times New Roman" w:hAnsi="Times New Roman" w:cs="Times New Roman"/>
          <w:sz w:val="24"/>
          <w:szCs w:val="24"/>
        </w:rPr>
        <w:t xml:space="preserve"> also including advice on what the pupil can do to improve.</w:t>
      </w:r>
      <w:r w:rsidR="009532D8" w:rsidRPr="005E0037">
        <w:rPr>
          <w:rFonts w:ascii="Times New Roman" w:hAnsi="Times New Roman" w:cs="Times New Roman"/>
          <w:sz w:val="24"/>
          <w:szCs w:val="24"/>
        </w:rPr>
        <w:t xml:space="preserve"> Weedon (cited in Cohen, Manion and Morrison, 2004) suggested feedback guidelines that teachers could provide </w:t>
      </w:r>
      <w:r w:rsidR="00FA3A8C" w:rsidRPr="005E0037">
        <w:rPr>
          <w:rFonts w:ascii="Times New Roman" w:hAnsi="Times New Roman" w:cs="Times New Roman"/>
          <w:sz w:val="24"/>
          <w:szCs w:val="24"/>
        </w:rPr>
        <w:t>pupils</w:t>
      </w:r>
      <w:r w:rsidR="009532D8" w:rsidRPr="005E0037">
        <w:rPr>
          <w:rFonts w:ascii="Times New Roman" w:hAnsi="Times New Roman" w:cs="Times New Roman"/>
          <w:sz w:val="24"/>
          <w:szCs w:val="24"/>
        </w:rPr>
        <w:t xml:space="preserve"> with if </w:t>
      </w:r>
      <w:r w:rsidR="00571F99" w:rsidRPr="005E0037">
        <w:rPr>
          <w:rFonts w:ascii="Times New Roman" w:hAnsi="Times New Roman" w:cs="Times New Roman"/>
          <w:sz w:val="24"/>
          <w:szCs w:val="24"/>
        </w:rPr>
        <w:t xml:space="preserve">they’re </w:t>
      </w:r>
      <w:r w:rsidR="009532D8" w:rsidRPr="005E0037">
        <w:rPr>
          <w:rFonts w:ascii="Times New Roman" w:hAnsi="Times New Roman" w:cs="Times New Roman"/>
          <w:sz w:val="24"/>
          <w:szCs w:val="24"/>
        </w:rPr>
        <w:t xml:space="preserve">peer-assessing work. Weedon suggested that feedback should be realistic, specific </w:t>
      </w:r>
      <w:r w:rsidR="00275BC8" w:rsidRPr="005E0037">
        <w:rPr>
          <w:rFonts w:ascii="Times New Roman" w:hAnsi="Times New Roman" w:cs="Times New Roman"/>
          <w:sz w:val="24"/>
          <w:szCs w:val="24"/>
        </w:rPr>
        <w:t>and</w:t>
      </w:r>
      <w:r w:rsidR="009532D8" w:rsidRPr="005E0037">
        <w:rPr>
          <w:rFonts w:ascii="Times New Roman" w:hAnsi="Times New Roman" w:cs="Times New Roman"/>
          <w:sz w:val="24"/>
          <w:szCs w:val="24"/>
        </w:rPr>
        <w:t xml:space="preserve"> sensitive to the goals of the individual being assessed. For children to provide such comments may seem unrealistic</w:t>
      </w:r>
      <w:r w:rsidR="00470B9B">
        <w:rPr>
          <w:rFonts w:ascii="Times New Roman" w:hAnsi="Times New Roman" w:cs="Times New Roman"/>
          <w:sz w:val="24"/>
          <w:szCs w:val="24"/>
        </w:rPr>
        <w:t>.</w:t>
      </w:r>
      <w:r w:rsidR="005D27DF" w:rsidRPr="005E0037">
        <w:rPr>
          <w:rFonts w:ascii="Times New Roman" w:hAnsi="Times New Roman" w:cs="Times New Roman"/>
          <w:sz w:val="24"/>
          <w:szCs w:val="24"/>
        </w:rPr>
        <w:t xml:space="preserve"> </w:t>
      </w:r>
      <w:r w:rsidR="00470B9B">
        <w:rPr>
          <w:rFonts w:ascii="Times New Roman" w:hAnsi="Times New Roman" w:cs="Times New Roman"/>
          <w:sz w:val="24"/>
          <w:szCs w:val="24"/>
        </w:rPr>
        <w:t>H</w:t>
      </w:r>
      <w:r w:rsidR="009532D8" w:rsidRPr="005E0037">
        <w:rPr>
          <w:rFonts w:ascii="Times New Roman" w:hAnsi="Times New Roman" w:cs="Times New Roman"/>
          <w:sz w:val="24"/>
          <w:szCs w:val="24"/>
        </w:rPr>
        <w:t>owever</w:t>
      </w:r>
      <w:r w:rsidR="00BF3E72">
        <w:rPr>
          <w:rFonts w:ascii="Times New Roman" w:hAnsi="Times New Roman" w:cs="Times New Roman"/>
          <w:sz w:val="24"/>
          <w:szCs w:val="24"/>
        </w:rPr>
        <w:t>,</w:t>
      </w:r>
      <w:r w:rsidR="00FC076B" w:rsidRPr="005E0037">
        <w:rPr>
          <w:rFonts w:ascii="Times New Roman" w:hAnsi="Times New Roman" w:cs="Times New Roman"/>
          <w:sz w:val="24"/>
          <w:szCs w:val="24"/>
        </w:rPr>
        <w:t xml:space="preserve"> a study by Black and William (1998) showed that </w:t>
      </w:r>
      <w:r w:rsidR="00571F99" w:rsidRPr="005E0037">
        <w:rPr>
          <w:rFonts w:ascii="Times New Roman" w:hAnsi="Times New Roman" w:cs="Times New Roman"/>
          <w:sz w:val="24"/>
          <w:szCs w:val="24"/>
        </w:rPr>
        <w:t xml:space="preserve">if </w:t>
      </w:r>
      <w:r w:rsidR="00FC076B" w:rsidRPr="005E0037">
        <w:rPr>
          <w:rFonts w:ascii="Times New Roman" w:hAnsi="Times New Roman" w:cs="Times New Roman"/>
          <w:sz w:val="24"/>
          <w:szCs w:val="24"/>
        </w:rPr>
        <w:t xml:space="preserve">children </w:t>
      </w:r>
      <w:r w:rsidR="00571F99" w:rsidRPr="005E0037">
        <w:rPr>
          <w:rFonts w:ascii="Times New Roman" w:hAnsi="Times New Roman" w:cs="Times New Roman"/>
          <w:sz w:val="24"/>
          <w:szCs w:val="24"/>
        </w:rPr>
        <w:t>are</w:t>
      </w:r>
      <w:r w:rsidR="00FC076B" w:rsidRPr="005E0037">
        <w:rPr>
          <w:rFonts w:ascii="Times New Roman" w:hAnsi="Times New Roman" w:cs="Times New Roman"/>
          <w:sz w:val="24"/>
          <w:szCs w:val="24"/>
        </w:rPr>
        <w:t xml:space="preserve"> involved in self and peer-assessment </w:t>
      </w:r>
      <w:r w:rsidR="00571F99" w:rsidRPr="005E0037">
        <w:rPr>
          <w:rFonts w:ascii="Times New Roman" w:hAnsi="Times New Roman" w:cs="Times New Roman"/>
          <w:sz w:val="24"/>
          <w:szCs w:val="24"/>
        </w:rPr>
        <w:t xml:space="preserve">it </w:t>
      </w:r>
      <w:r w:rsidR="00FC076B" w:rsidRPr="005E0037">
        <w:rPr>
          <w:rFonts w:ascii="Times New Roman" w:hAnsi="Times New Roman" w:cs="Times New Roman"/>
          <w:sz w:val="24"/>
          <w:szCs w:val="24"/>
        </w:rPr>
        <w:t>enable</w:t>
      </w:r>
      <w:r w:rsidR="00571F99" w:rsidRPr="005E0037">
        <w:rPr>
          <w:rFonts w:ascii="Times New Roman" w:hAnsi="Times New Roman" w:cs="Times New Roman"/>
          <w:sz w:val="24"/>
          <w:szCs w:val="24"/>
        </w:rPr>
        <w:t>s</w:t>
      </w:r>
      <w:r w:rsidR="00FC076B" w:rsidRPr="005E0037">
        <w:rPr>
          <w:rFonts w:ascii="Times New Roman" w:hAnsi="Times New Roman" w:cs="Times New Roman"/>
          <w:sz w:val="24"/>
          <w:szCs w:val="24"/>
        </w:rPr>
        <w:t xml:space="preserve"> them to understand both the learning objectives and assessment criteria</w:t>
      </w:r>
      <w:r w:rsidR="00470B9B">
        <w:rPr>
          <w:rFonts w:ascii="Times New Roman" w:hAnsi="Times New Roman" w:cs="Times New Roman"/>
          <w:sz w:val="24"/>
          <w:szCs w:val="24"/>
        </w:rPr>
        <w:t xml:space="preserve">, </w:t>
      </w:r>
      <w:r w:rsidR="00FC076B" w:rsidRPr="005E0037">
        <w:rPr>
          <w:rFonts w:ascii="Times New Roman" w:hAnsi="Times New Roman" w:cs="Times New Roman"/>
          <w:sz w:val="24"/>
          <w:szCs w:val="24"/>
        </w:rPr>
        <w:t>which g</w:t>
      </w:r>
      <w:r w:rsidR="00571F99" w:rsidRPr="005E0037">
        <w:rPr>
          <w:rFonts w:ascii="Times New Roman" w:hAnsi="Times New Roman" w:cs="Times New Roman"/>
          <w:sz w:val="24"/>
          <w:szCs w:val="24"/>
        </w:rPr>
        <w:t>iv</w:t>
      </w:r>
      <w:r w:rsidR="00FC076B" w:rsidRPr="005E0037">
        <w:rPr>
          <w:rFonts w:ascii="Times New Roman" w:hAnsi="Times New Roman" w:cs="Times New Roman"/>
          <w:sz w:val="24"/>
          <w:szCs w:val="24"/>
        </w:rPr>
        <w:t>e</w:t>
      </w:r>
      <w:r w:rsidR="00571F99" w:rsidRPr="005E0037">
        <w:rPr>
          <w:rFonts w:ascii="Times New Roman" w:hAnsi="Times New Roman" w:cs="Times New Roman"/>
          <w:sz w:val="24"/>
          <w:szCs w:val="24"/>
        </w:rPr>
        <w:t>s</w:t>
      </w:r>
      <w:r w:rsidR="00FC076B" w:rsidRPr="005E0037">
        <w:rPr>
          <w:rFonts w:ascii="Times New Roman" w:hAnsi="Times New Roman" w:cs="Times New Roman"/>
          <w:sz w:val="24"/>
          <w:szCs w:val="24"/>
        </w:rPr>
        <w:t xml:space="preserve"> them scope to assess where </w:t>
      </w:r>
      <w:r w:rsidR="00BF3E72">
        <w:rPr>
          <w:rFonts w:ascii="Times New Roman" w:hAnsi="Times New Roman" w:cs="Times New Roman"/>
          <w:sz w:val="24"/>
          <w:szCs w:val="24"/>
        </w:rPr>
        <w:t>they or their peer is</w:t>
      </w:r>
      <w:r w:rsidR="00FC076B" w:rsidRPr="005E0037">
        <w:rPr>
          <w:rFonts w:ascii="Times New Roman" w:hAnsi="Times New Roman" w:cs="Times New Roman"/>
          <w:sz w:val="24"/>
          <w:szCs w:val="24"/>
        </w:rPr>
        <w:t xml:space="preserve"> in relation to learning outcomes.</w:t>
      </w:r>
      <w:r w:rsidR="00FC076B" w:rsidRPr="005E0037">
        <w:rPr>
          <w:rFonts w:ascii="Times New Roman" w:hAnsi="Times New Roman" w:cs="Times New Roman"/>
          <w:i/>
          <w:sz w:val="24"/>
          <w:szCs w:val="24"/>
        </w:rPr>
        <w:t xml:space="preserve"> </w:t>
      </w:r>
      <w:r w:rsidR="00275BC8" w:rsidRPr="005E0037">
        <w:rPr>
          <w:rFonts w:ascii="Times New Roman" w:hAnsi="Times New Roman" w:cs="Times New Roman"/>
          <w:sz w:val="24"/>
          <w:szCs w:val="24"/>
        </w:rPr>
        <w:t xml:space="preserve">James (1998, cited in Faultley and Savage, 2008) </w:t>
      </w:r>
      <w:r w:rsidR="00FC076B" w:rsidRPr="005E0037">
        <w:rPr>
          <w:rFonts w:ascii="Times New Roman" w:hAnsi="Times New Roman" w:cs="Times New Roman"/>
          <w:sz w:val="24"/>
          <w:szCs w:val="24"/>
        </w:rPr>
        <w:t xml:space="preserve">also </w:t>
      </w:r>
      <w:r w:rsidR="00275BC8" w:rsidRPr="005E0037">
        <w:rPr>
          <w:rFonts w:ascii="Times New Roman" w:hAnsi="Times New Roman" w:cs="Times New Roman"/>
          <w:sz w:val="24"/>
          <w:szCs w:val="24"/>
        </w:rPr>
        <w:t>suggested that if students are to learn from their own performance and improve</w:t>
      </w:r>
      <w:r w:rsidR="00BF3E72">
        <w:rPr>
          <w:rFonts w:ascii="Times New Roman" w:hAnsi="Times New Roman" w:cs="Times New Roman"/>
          <w:sz w:val="24"/>
          <w:szCs w:val="24"/>
        </w:rPr>
        <w:t>,</w:t>
      </w:r>
      <w:r w:rsidR="00275BC8" w:rsidRPr="005E0037">
        <w:rPr>
          <w:rFonts w:ascii="Times New Roman" w:hAnsi="Times New Roman" w:cs="Times New Roman"/>
          <w:sz w:val="24"/>
          <w:szCs w:val="24"/>
        </w:rPr>
        <w:t xml:space="preserve"> then they need to be able to assess actual performance against standards. This would help them to identify gaps between actual performance and desired </w:t>
      </w:r>
      <w:r w:rsidR="00BF3E72">
        <w:rPr>
          <w:rFonts w:ascii="Times New Roman" w:hAnsi="Times New Roman" w:cs="Times New Roman"/>
          <w:sz w:val="24"/>
          <w:szCs w:val="24"/>
        </w:rPr>
        <w:t>outcomes.</w:t>
      </w:r>
    </w:p>
    <w:p w14:paraId="6FD3C1D2" w14:textId="126C25EA" w:rsidR="00E83EAC" w:rsidRPr="00660E4A" w:rsidRDefault="00DF42A0" w:rsidP="005F7D9A">
      <w:pPr>
        <w:spacing w:line="360" w:lineRule="auto"/>
        <w:rPr>
          <w:rFonts w:ascii="Times New Roman" w:hAnsi="Times New Roman" w:cs="Times New Roman"/>
          <w:sz w:val="24"/>
          <w:szCs w:val="24"/>
        </w:rPr>
      </w:pPr>
      <w:r w:rsidRPr="00660E4A">
        <w:rPr>
          <w:rFonts w:ascii="Times New Roman" w:hAnsi="Times New Roman" w:cs="Times New Roman"/>
          <w:sz w:val="24"/>
          <w:szCs w:val="24"/>
        </w:rPr>
        <w:lastRenderedPageBreak/>
        <w:t xml:space="preserve">A whole school approach to comment marking </w:t>
      </w:r>
      <w:r w:rsidR="00470B9B">
        <w:rPr>
          <w:rFonts w:ascii="Times New Roman" w:hAnsi="Times New Roman" w:cs="Times New Roman"/>
          <w:sz w:val="24"/>
          <w:szCs w:val="24"/>
        </w:rPr>
        <w:t>is</w:t>
      </w:r>
      <w:r w:rsidRPr="00660E4A">
        <w:rPr>
          <w:rFonts w:ascii="Times New Roman" w:hAnsi="Times New Roman" w:cs="Times New Roman"/>
          <w:sz w:val="24"/>
          <w:szCs w:val="24"/>
        </w:rPr>
        <w:t xml:space="preserve"> possible</w:t>
      </w:r>
      <w:r w:rsidR="00470B9B">
        <w:rPr>
          <w:rFonts w:ascii="Times New Roman" w:hAnsi="Times New Roman" w:cs="Times New Roman"/>
          <w:sz w:val="24"/>
          <w:szCs w:val="24"/>
        </w:rPr>
        <w:t xml:space="preserve"> although,</w:t>
      </w:r>
      <w:r w:rsidRPr="00660E4A">
        <w:rPr>
          <w:rFonts w:ascii="Times New Roman" w:hAnsi="Times New Roman" w:cs="Times New Roman"/>
          <w:sz w:val="24"/>
          <w:szCs w:val="24"/>
        </w:rPr>
        <w:t xml:space="preserve"> there are </w:t>
      </w:r>
      <w:r w:rsidR="00470B9B">
        <w:rPr>
          <w:rFonts w:ascii="Times New Roman" w:hAnsi="Times New Roman" w:cs="Times New Roman"/>
          <w:sz w:val="24"/>
          <w:szCs w:val="24"/>
        </w:rPr>
        <w:t>differences to consider throughout the different ages and ability groups.</w:t>
      </w:r>
      <w:r w:rsidRPr="00660E4A">
        <w:rPr>
          <w:rFonts w:ascii="Times New Roman" w:hAnsi="Times New Roman" w:cs="Times New Roman"/>
          <w:sz w:val="24"/>
          <w:szCs w:val="24"/>
        </w:rPr>
        <w:t xml:space="preserve"> </w:t>
      </w:r>
      <w:r w:rsidR="00F41168" w:rsidRPr="00660E4A">
        <w:rPr>
          <w:rFonts w:ascii="Times New Roman" w:hAnsi="Times New Roman" w:cs="Times New Roman"/>
          <w:sz w:val="24"/>
          <w:szCs w:val="24"/>
        </w:rPr>
        <w:t>R</w:t>
      </w:r>
      <w:r w:rsidR="00FC076B" w:rsidRPr="00660E4A">
        <w:rPr>
          <w:rFonts w:ascii="Times New Roman" w:hAnsi="Times New Roman" w:cs="Times New Roman"/>
          <w:sz w:val="24"/>
          <w:szCs w:val="24"/>
        </w:rPr>
        <w:t>eading comments may be an issue for some children</w:t>
      </w:r>
      <w:r w:rsidR="005F4ACC" w:rsidRPr="00660E4A">
        <w:rPr>
          <w:rFonts w:ascii="Times New Roman" w:hAnsi="Times New Roman" w:cs="Times New Roman"/>
          <w:sz w:val="24"/>
          <w:szCs w:val="24"/>
        </w:rPr>
        <w:t xml:space="preserve"> but,</w:t>
      </w:r>
      <w:r w:rsidR="00FA3A8C" w:rsidRPr="00660E4A">
        <w:rPr>
          <w:rFonts w:ascii="Times New Roman" w:hAnsi="Times New Roman" w:cs="Times New Roman"/>
          <w:sz w:val="24"/>
          <w:szCs w:val="24"/>
        </w:rPr>
        <w:t xml:space="preserve"> </w:t>
      </w:r>
      <w:r w:rsidR="00FC076B" w:rsidRPr="00660E4A">
        <w:rPr>
          <w:rFonts w:ascii="Times New Roman" w:hAnsi="Times New Roman" w:cs="Times New Roman"/>
          <w:sz w:val="24"/>
          <w:szCs w:val="24"/>
        </w:rPr>
        <w:t xml:space="preserve">the teacher </w:t>
      </w:r>
      <w:r w:rsidRPr="00660E4A">
        <w:rPr>
          <w:rFonts w:ascii="Times New Roman" w:hAnsi="Times New Roman" w:cs="Times New Roman"/>
          <w:sz w:val="24"/>
          <w:szCs w:val="24"/>
        </w:rPr>
        <w:t>could use</w:t>
      </w:r>
      <w:r w:rsidR="00FC076B" w:rsidRPr="00660E4A">
        <w:rPr>
          <w:rFonts w:ascii="Times New Roman" w:hAnsi="Times New Roman" w:cs="Times New Roman"/>
          <w:sz w:val="24"/>
          <w:szCs w:val="24"/>
        </w:rPr>
        <w:t xml:space="preserve"> oral feedback with pupils</w:t>
      </w:r>
      <w:r w:rsidR="006615F2">
        <w:rPr>
          <w:rFonts w:ascii="Times New Roman" w:hAnsi="Times New Roman" w:cs="Times New Roman"/>
          <w:sz w:val="24"/>
          <w:szCs w:val="24"/>
        </w:rPr>
        <w:t xml:space="preserve"> to overcome this</w:t>
      </w:r>
      <w:r w:rsidR="00FC076B" w:rsidRPr="00660E4A">
        <w:rPr>
          <w:rFonts w:ascii="Times New Roman" w:hAnsi="Times New Roman" w:cs="Times New Roman"/>
          <w:sz w:val="24"/>
          <w:szCs w:val="24"/>
        </w:rPr>
        <w:t xml:space="preserve">. </w:t>
      </w:r>
      <w:r w:rsidRPr="00660E4A">
        <w:rPr>
          <w:rFonts w:ascii="Times New Roman" w:hAnsi="Times New Roman" w:cs="Times New Roman"/>
          <w:sz w:val="24"/>
          <w:szCs w:val="24"/>
        </w:rPr>
        <w:t xml:space="preserve">The teacher </w:t>
      </w:r>
      <w:r w:rsidR="005F4ACC" w:rsidRPr="00660E4A">
        <w:rPr>
          <w:rFonts w:ascii="Times New Roman" w:hAnsi="Times New Roman" w:cs="Times New Roman"/>
          <w:sz w:val="24"/>
          <w:szCs w:val="24"/>
        </w:rPr>
        <w:t>can</w:t>
      </w:r>
      <w:r w:rsidRPr="00660E4A">
        <w:rPr>
          <w:rFonts w:ascii="Times New Roman" w:hAnsi="Times New Roman" w:cs="Times New Roman"/>
          <w:sz w:val="24"/>
          <w:szCs w:val="24"/>
        </w:rPr>
        <w:t xml:space="preserve"> record their comment marking and leave it on an interactive program for the child to look at</w:t>
      </w:r>
      <w:r w:rsidR="006615F2">
        <w:rPr>
          <w:rFonts w:ascii="Times New Roman" w:hAnsi="Times New Roman" w:cs="Times New Roman"/>
          <w:sz w:val="24"/>
          <w:szCs w:val="24"/>
        </w:rPr>
        <w:t>; this ensures that AfL is also being evidenced throughout the school.</w:t>
      </w:r>
      <w:r w:rsidRPr="00660E4A">
        <w:rPr>
          <w:rFonts w:ascii="Times New Roman" w:hAnsi="Times New Roman" w:cs="Times New Roman"/>
          <w:sz w:val="24"/>
          <w:szCs w:val="24"/>
        </w:rPr>
        <w:t xml:space="preserve"> </w:t>
      </w:r>
      <w:r w:rsidR="006615F2">
        <w:rPr>
          <w:rFonts w:ascii="Times New Roman" w:hAnsi="Times New Roman" w:cs="Times New Roman"/>
          <w:sz w:val="24"/>
          <w:szCs w:val="24"/>
        </w:rPr>
        <w:t>Oral feedback</w:t>
      </w:r>
      <w:r w:rsidR="00FC076B" w:rsidRPr="00660E4A">
        <w:rPr>
          <w:rFonts w:ascii="Times New Roman" w:hAnsi="Times New Roman" w:cs="Times New Roman"/>
          <w:sz w:val="24"/>
          <w:szCs w:val="24"/>
        </w:rPr>
        <w:t xml:space="preserve"> allow</w:t>
      </w:r>
      <w:r w:rsidR="006615F2">
        <w:rPr>
          <w:rFonts w:ascii="Times New Roman" w:hAnsi="Times New Roman" w:cs="Times New Roman"/>
          <w:sz w:val="24"/>
          <w:szCs w:val="24"/>
        </w:rPr>
        <w:t>s</w:t>
      </w:r>
      <w:r w:rsidR="00FC076B" w:rsidRPr="00660E4A">
        <w:rPr>
          <w:rFonts w:ascii="Times New Roman" w:hAnsi="Times New Roman" w:cs="Times New Roman"/>
          <w:sz w:val="24"/>
          <w:szCs w:val="24"/>
        </w:rPr>
        <w:t xml:space="preserve"> for a child with a low reading ability to have rich and task specific feedback related to their work.</w:t>
      </w:r>
      <w:r w:rsidR="006C18F9" w:rsidRPr="00660E4A">
        <w:rPr>
          <w:rFonts w:ascii="Times New Roman" w:hAnsi="Times New Roman" w:cs="Times New Roman"/>
          <w:sz w:val="24"/>
          <w:szCs w:val="24"/>
        </w:rPr>
        <w:t xml:space="preserve"> </w:t>
      </w:r>
      <w:r w:rsidRPr="00660E4A">
        <w:rPr>
          <w:rFonts w:ascii="Times New Roman" w:hAnsi="Times New Roman" w:cs="Times New Roman"/>
          <w:sz w:val="24"/>
          <w:szCs w:val="24"/>
        </w:rPr>
        <w:t xml:space="preserve">Within the foundation phase children’s work isn’t always recorded in a written method but, teachers can implement a ‘practical book’ for their students. </w:t>
      </w:r>
      <w:r w:rsidR="009F4BC8" w:rsidRPr="00660E4A">
        <w:rPr>
          <w:rFonts w:ascii="Times New Roman" w:hAnsi="Times New Roman" w:cs="Times New Roman"/>
          <w:sz w:val="24"/>
          <w:szCs w:val="24"/>
        </w:rPr>
        <w:t>This would require the teacher to write down learning intentions and evidence the work completed</w:t>
      </w:r>
      <w:r w:rsidR="006615F2">
        <w:rPr>
          <w:rFonts w:ascii="Times New Roman" w:hAnsi="Times New Roman" w:cs="Times New Roman"/>
          <w:sz w:val="24"/>
          <w:szCs w:val="24"/>
        </w:rPr>
        <w:t>,</w:t>
      </w:r>
      <w:r w:rsidR="009F4BC8" w:rsidRPr="00660E4A">
        <w:rPr>
          <w:rFonts w:ascii="Times New Roman" w:hAnsi="Times New Roman" w:cs="Times New Roman"/>
          <w:sz w:val="24"/>
          <w:szCs w:val="24"/>
        </w:rPr>
        <w:t xml:space="preserve"> </w:t>
      </w:r>
      <w:r w:rsidR="00824316" w:rsidRPr="00660E4A">
        <w:rPr>
          <w:rFonts w:ascii="Times New Roman" w:hAnsi="Times New Roman" w:cs="Times New Roman"/>
          <w:sz w:val="24"/>
          <w:szCs w:val="24"/>
        </w:rPr>
        <w:t xml:space="preserve">either </w:t>
      </w:r>
      <w:r w:rsidR="009F4BC8" w:rsidRPr="00660E4A">
        <w:rPr>
          <w:rFonts w:ascii="Times New Roman" w:hAnsi="Times New Roman" w:cs="Times New Roman"/>
          <w:sz w:val="24"/>
          <w:szCs w:val="24"/>
        </w:rPr>
        <w:t>by using written comments or photographic evidence.</w:t>
      </w:r>
      <w:r w:rsidR="005E0F07" w:rsidRPr="00660E4A">
        <w:rPr>
          <w:rFonts w:ascii="Times New Roman" w:hAnsi="Times New Roman" w:cs="Times New Roman"/>
          <w:sz w:val="24"/>
          <w:szCs w:val="24"/>
        </w:rPr>
        <w:t xml:space="preserve"> </w:t>
      </w:r>
      <w:r w:rsidR="00F41168" w:rsidRPr="00660E4A">
        <w:rPr>
          <w:rFonts w:ascii="Times New Roman" w:hAnsi="Times New Roman" w:cs="Times New Roman"/>
          <w:sz w:val="24"/>
          <w:szCs w:val="24"/>
        </w:rPr>
        <w:t>After the activity the teacher can involve the child</w:t>
      </w:r>
      <w:r w:rsidRPr="00660E4A">
        <w:rPr>
          <w:rFonts w:ascii="Times New Roman" w:hAnsi="Times New Roman" w:cs="Times New Roman"/>
          <w:sz w:val="24"/>
          <w:szCs w:val="24"/>
        </w:rPr>
        <w:t>ren</w:t>
      </w:r>
      <w:r w:rsidR="00F41168" w:rsidRPr="00660E4A">
        <w:rPr>
          <w:rFonts w:ascii="Times New Roman" w:hAnsi="Times New Roman" w:cs="Times New Roman"/>
          <w:sz w:val="24"/>
          <w:szCs w:val="24"/>
        </w:rPr>
        <w:t xml:space="preserve"> in the assessment process</w:t>
      </w:r>
      <w:r w:rsidR="009F4BC8" w:rsidRPr="00660E4A">
        <w:rPr>
          <w:rFonts w:ascii="Times New Roman" w:hAnsi="Times New Roman" w:cs="Times New Roman"/>
          <w:sz w:val="24"/>
          <w:szCs w:val="24"/>
        </w:rPr>
        <w:t xml:space="preserve"> by </w:t>
      </w:r>
      <w:r w:rsidR="00F41168" w:rsidRPr="00660E4A">
        <w:rPr>
          <w:rFonts w:ascii="Times New Roman" w:hAnsi="Times New Roman" w:cs="Times New Roman"/>
          <w:sz w:val="24"/>
          <w:szCs w:val="24"/>
        </w:rPr>
        <w:t>asking them how they feel about their learning in relation to the objective</w:t>
      </w:r>
      <w:r w:rsidR="004C559F" w:rsidRPr="00660E4A">
        <w:rPr>
          <w:rFonts w:ascii="Times New Roman" w:hAnsi="Times New Roman" w:cs="Times New Roman"/>
          <w:sz w:val="24"/>
          <w:szCs w:val="24"/>
        </w:rPr>
        <w:t xml:space="preserve">. </w:t>
      </w:r>
      <w:r w:rsidR="00F41168" w:rsidRPr="00660E4A">
        <w:rPr>
          <w:rFonts w:ascii="Times New Roman" w:hAnsi="Times New Roman" w:cs="Times New Roman"/>
          <w:sz w:val="24"/>
          <w:szCs w:val="24"/>
        </w:rPr>
        <w:t xml:space="preserve">The teacher could then </w:t>
      </w:r>
      <w:r w:rsidRPr="00660E4A">
        <w:rPr>
          <w:rFonts w:ascii="Times New Roman" w:hAnsi="Times New Roman" w:cs="Times New Roman"/>
          <w:sz w:val="24"/>
          <w:szCs w:val="24"/>
        </w:rPr>
        <w:t>use</w:t>
      </w:r>
      <w:r w:rsidR="00F41168" w:rsidRPr="00660E4A">
        <w:rPr>
          <w:rFonts w:ascii="Times New Roman" w:hAnsi="Times New Roman" w:cs="Times New Roman"/>
          <w:sz w:val="24"/>
          <w:szCs w:val="24"/>
        </w:rPr>
        <w:t xml:space="preserve"> comment marking within this book as a means of recording how the child has progressed in relation to the learning intention. </w:t>
      </w:r>
      <w:r w:rsidR="00816C0A" w:rsidRPr="00660E4A">
        <w:rPr>
          <w:rFonts w:ascii="Times New Roman" w:hAnsi="Times New Roman" w:cs="Times New Roman"/>
          <w:sz w:val="24"/>
          <w:szCs w:val="24"/>
        </w:rPr>
        <w:t xml:space="preserve">This incorporates elements of self-assessment and as Shirley (1998) </w:t>
      </w:r>
      <w:r w:rsidR="00F45BCA" w:rsidRPr="00660E4A">
        <w:rPr>
          <w:rFonts w:ascii="Times New Roman" w:hAnsi="Times New Roman" w:cs="Times New Roman"/>
          <w:sz w:val="24"/>
          <w:szCs w:val="24"/>
        </w:rPr>
        <w:t>states</w:t>
      </w:r>
      <w:r w:rsidR="00816C0A" w:rsidRPr="00660E4A">
        <w:rPr>
          <w:rFonts w:ascii="Times New Roman" w:hAnsi="Times New Roman" w:cs="Times New Roman"/>
          <w:sz w:val="24"/>
          <w:szCs w:val="24"/>
        </w:rPr>
        <w:t>, self-assessment within the earlier years is generally oral.</w:t>
      </w:r>
      <w:r w:rsidR="00824316" w:rsidRPr="00660E4A">
        <w:rPr>
          <w:rFonts w:ascii="Times New Roman" w:hAnsi="Times New Roman" w:cs="Times New Roman"/>
          <w:sz w:val="24"/>
          <w:szCs w:val="24"/>
        </w:rPr>
        <w:t xml:space="preserve"> Estyn (cited in Welsh Government, 2017) also state that the accuracy of the feedback provided and how the teacher then uses that information to support learners is important.</w:t>
      </w:r>
    </w:p>
    <w:p w14:paraId="6584489C" w14:textId="59F74BBC" w:rsidR="006C18F9" w:rsidRPr="005E0037" w:rsidRDefault="001119D6" w:rsidP="005F7D9A">
      <w:pPr>
        <w:spacing w:line="360" w:lineRule="auto"/>
        <w:rPr>
          <w:rFonts w:ascii="Times New Roman" w:hAnsi="Times New Roman" w:cs="Times New Roman"/>
          <w:i/>
          <w:sz w:val="24"/>
          <w:szCs w:val="24"/>
        </w:rPr>
      </w:pPr>
      <w:r w:rsidRPr="005E0037">
        <w:rPr>
          <w:rFonts w:ascii="Times New Roman" w:hAnsi="Times New Roman" w:cs="Times New Roman"/>
          <w:sz w:val="24"/>
          <w:szCs w:val="24"/>
        </w:rPr>
        <w:t>Cohen, Manion and Morrison (2004) suggest that comment only marking encourages pupils to engage with the quality of work they’re completing as opposed to grade marking</w:t>
      </w:r>
      <w:r w:rsidR="009F4BC8">
        <w:rPr>
          <w:rFonts w:ascii="Times New Roman" w:hAnsi="Times New Roman" w:cs="Times New Roman"/>
          <w:sz w:val="24"/>
          <w:szCs w:val="24"/>
        </w:rPr>
        <w:t>,</w:t>
      </w:r>
      <w:r w:rsidRPr="005E0037">
        <w:rPr>
          <w:rFonts w:ascii="Times New Roman" w:hAnsi="Times New Roman" w:cs="Times New Roman"/>
          <w:sz w:val="24"/>
          <w:szCs w:val="24"/>
        </w:rPr>
        <w:t xml:space="preserve"> which encourages pupils to look for the best ways to get marks. </w:t>
      </w:r>
      <w:r w:rsidR="00F45BCA" w:rsidRPr="005E0037">
        <w:rPr>
          <w:rFonts w:ascii="Times New Roman" w:hAnsi="Times New Roman" w:cs="Times New Roman"/>
          <w:sz w:val="24"/>
          <w:szCs w:val="24"/>
        </w:rPr>
        <w:t>W</w:t>
      </w:r>
      <w:r w:rsidRPr="005E0037">
        <w:rPr>
          <w:rFonts w:ascii="Times New Roman" w:hAnsi="Times New Roman" w:cs="Times New Roman"/>
          <w:sz w:val="24"/>
          <w:szCs w:val="24"/>
        </w:rPr>
        <w:t>hen children are looking for the best way to get marks</w:t>
      </w:r>
      <w:r w:rsidR="0058292F" w:rsidRPr="005E0037">
        <w:rPr>
          <w:rFonts w:ascii="Times New Roman" w:hAnsi="Times New Roman" w:cs="Times New Roman"/>
          <w:sz w:val="24"/>
          <w:szCs w:val="24"/>
        </w:rPr>
        <w:t>,</w:t>
      </w:r>
      <w:r w:rsidRPr="005E0037">
        <w:rPr>
          <w:rFonts w:ascii="Times New Roman" w:hAnsi="Times New Roman" w:cs="Times New Roman"/>
          <w:sz w:val="24"/>
          <w:szCs w:val="24"/>
        </w:rPr>
        <w:t xml:space="preserve"> they no longer look at how to improve their learning</w:t>
      </w:r>
      <w:r w:rsidR="0058292F" w:rsidRPr="005E0037">
        <w:rPr>
          <w:rFonts w:ascii="Times New Roman" w:hAnsi="Times New Roman" w:cs="Times New Roman"/>
          <w:sz w:val="24"/>
          <w:szCs w:val="24"/>
        </w:rPr>
        <w:t xml:space="preserve">, </w:t>
      </w:r>
      <w:r w:rsidR="00F45BCA" w:rsidRPr="005E0037">
        <w:rPr>
          <w:rFonts w:ascii="Times New Roman" w:hAnsi="Times New Roman" w:cs="Times New Roman"/>
          <w:sz w:val="24"/>
          <w:szCs w:val="24"/>
        </w:rPr>
        <w:t xml:space="preserve">which </w:t>
      </w:r>
      <w:r w:rsidRPr="005E0037">
        <w:rPr>
          <w:rFonts w:ascii="Times New Roman" w:hAnsi="Times New Roman" w:cs="Times New Roman"/>
          <w:sz w:val="24"/>
          <w:szCs w:val="24"/>
        </w:rPr>
        <w:t>result</w:t>
      </w:r>
      <w:r w:rsidR="00F45BCA" w:rsidRPr="005E0037">
        <w:rPr>
          <w:rFonts w:ascii="Times New Roman" w:hAnsi="Times New Roman" w:cs="Times New Roman"/>
          <w:sz w:val="24"/>
          <w:szCs w:val="24"/>
        </w:rPr>
        <w:t>s</w:t>
      </w:r>
      <w:r w:rsidRPr="005E0037">
        <w:rPr>
          <w:rFonts w:ascii="Times New Roman" w:hAnsi="Times New Roman" w:cs="Times New Roman"/>
          <w:sz w:val="24"/>
          <w:szCs w:val="24"/>
        </w:rPr>
        <w:t xml:space="preserve"> in a </w:t>
      </w:r>
      <w:r w:rsidR="009F4BC8">
        <w:rPr>
          <w:rFonts w:ascii="Times New Roman" w:hAnsi="Times New Roman" w:cs="Times New Roman"/>
          <w:sz w:val="24"/>
          <w:szCs w:val="24"/>
        </w:rPr>
        <w:t>lack of</w:t>
      </w:r>
      <w:r w:rsidRPr="005E0037">
        <w:rPr>
          <w:rFonts w:ascii="Times New Roman" w:hAnsi="Times New Roman" w:cs="Times New Roman"/>
          <w:sz w:val="24"/>
          <w:szCs w:val="24"/>
        </w:rPr>
        <w:t xml:space="preserve"> quality work and inhibit</w:t>
      </w:r>
      <w:r w:rsidR="00F45BCA" w:rsidRPr="005E0037">
        <w:rPr>
          <w:rFonts w:ascii="Times New Roman" w:hAnsi="Times New Roman" w:cs="Times New Roman"/>
          <w:sz w:val="24"/>
          <w:szCs w:val="24"/>
        </w:rPr>
        <w:t>s</w:t>
      </w:r>
      <w:r w:rsidRPr="005E0037">
        <w:rPr>
          <w:rFonts w:ascii="Times New Roman" w:hAnsi="Times New Roman" w:cs="Times New Roman"/>
          <w:sz w:val="24"/>
          <w:szCs w:val="24"/>
        </w:rPr>
        <w:t xml:space="preserve"> a growth mindset.</w:t>
      </w:r>
      <w:r w:rsidR="00F45BCA" w:rsidRPr="005E0037">
        <w:rPr>
          <w:rFonts w:ascii="Times New Roman" w:hAnsi="Times New Roman" w:cs="Times New Roman"/>
          <w:sz w:val="24"/>
          <w:szCs w:val="24"/>
        </w:rPr>
        <w:t xml:space="preserve"> </w:t>
      </w:r>
      <w:r w:rsidR="0058292F" w:rsidRPr="005E0037">
        <w:rPr>
          <w:rFonts w:ascii="Times New Roman" w:hAnsi="Times New Roman" w:cs="Times New Roman"/>
          <w:sz w:val="24"/>
          <w:szCs w:val="24"/>
        </w:rPr>
        <w:t>Viering (2016)</w:t>
      </w:r>
      <w:r w:rsidR="003844A6" w:rsidRPr="005E0037">
        <w:rPr>
          <w:rFonts w:ascii="Times New Roman" w:hAnsi="Times New Roman" w:cs="Times New Roman"/>
          <w:sz w:val="24"/>
          <w:szCs w:val="24"/>
        </w:rPr>
        <w:t xml:space="preserve"> and Dweck</w:t>
      </w:r>
      <w:r w:rsidR="009F4BC8">
        <w:rPr>
          <w:rFonts w:ascii="Times New Roman" w:hAnsi="Times New Roman" w:cs="Times New Roman"/>
          <w:sz w:val="24"/>
          <w:szCs w:val="24"/>
        </w:rPr>
        <w:t xml:space="preserve"> (cited in David, 2015)</w:t>
      </w:r>
      <w:r w:rsidR="003844A6" w:rsidRPr="005E0037">
        <w:rPr>
          <w:rFonts w:ascii="Times New Roman" w:hAnsi="Times New Roman" w:cs="Times New Roman"/>
          <w:sz w:val="24"/>
          <w:szCs w:val="24"/>
        </w:rPr>
        <w:t xml:space="preserve"> suggest</w:t>
      </w:r>
      <w:r w:rsidR="00F45BCA" w:rsidRPr="005E0037">
        <w:rPr>
          <w:rFonts w:ascii="Times New Roman" w:hAnsi="Times New Roman" w:cs="Times New Roman"/>
          <w:sz w:val="24"/>
          <w:szCs w:val="24"/>
        </w:rPr>
        <w:t xml:space="preserve"> that </w:t>
      </w:r>
      <w:r w:rsidR="0058292F" w:rsidRPr="005E0037">
        <w:rPr>
          <w:rFonts w:ascii="Times New Roman" w:hAnsi="Times New Roman" w:cs="Times New Roman"/>
          <w:sz w:val="24"/>
          <w:szCs w:val="24"/>
        </w:rPr>
        <w:t>th</w:t>
      </w:r>
      <w:r w:rsidR="00F45BCA" w:rsidRPr="005E0037">
        <w:rPr>
          <w:rFonts w:ascii="Times New Roman" w:hAnsi="Times New Roman" w:cs="Times New Roman"/>
          <w:sz w:val="24"/>
          <w:szCs w:val="24"/>
        </w:rPr>
        <w:t>e</w:t>
      </w:r>
      <w:r w:rsidR="0058292F" w:rsidRPr="005E0037">
        <w:rPr>
          <w:rFonts w:ascii="Times New Roman" w:hAnsi="Times New Roman" w:cs="Times New Roman"/>
          <w:sz w:val="24"/>
          <w:szCs w:val="24"/>
        </w:rPr>
        <w:t xml:space="preserve"> us</w:t>
      </w:r>
      <w:r w:rsidR="00F45BCA" w:rsidRPr="005E0037">
        <w:rPr>
          <w:rFonts w:ascii="Times New Roman" w:hAnsi="Times New Roman" w:cs="Times New Roman"/>
          <w:sz w:val="24"/>
          <w:szCs w:val="24"/>
        </w:rPr>
        <w:t>e</w:t>
      </w:r>
      <w:r w:rsidR="0058292F" w:rsidRPr="005E0037">
        <w:rPr>
          <w:rFonts w:ascii="Times New Roman" w:hAnsi="Times New Roman" w:cs="Times New Roman"/>
          <w:sz w:val="24"/>
          <w:szCs w:val="24"/>
        </w:rPr>
        <w:t xml:space="preserve"> </w:t>
      </w:r>
      <w:r w:rsidR="00F45BCA" w:rsidRPr="005E0037">
        <w:rPr>
          <w:rFonts w:ascii="Times New Roman" w:hAnsi="Times New Roman" w:cs="Times New Roman"/>
          <w:sz w:val="24"/>
          <w:szCs w:val="24"/>
        </w:rPr>
        <w:t xml:space="preserve">of </w:t>
      </w:r>
      <w:r w:rsidR="009F4BC8">
        <w:rPr>
          <w:rFonts w:ascii="Times New Roman" w:hAnsi="Times New Roman" w:cs="Times New Roman"/>
          <w:sz w:val="24"/>
          <w:szCs w:val="24"/>
        </w:rPr>
        <w:t>formative assessment strategies</w:t>
      </w:r>
      <w:r w:rsidR="0058292F" w:rsidRPr="005E0037">
        <w:rPr>
          <w:rFonts w:ascii="Times New Roman" w:hAnsi="Times New Roman" w:cs="Times New Roman"/>
          <w:sz w:val="24"/>
          <w:szCs w:val="24"/>
        </w:rPr>
        <w:t xml:space="preserve"> like comment marking, will help children to develop a growth mindset</w:t>
      </w:r>
      <w:r w:rsidR="003844A6" w:rsidRPr="005E0037">
        <w:rPr>
          <w:rFonts w:ascii="Times New Roman" w:hAnsi="Times New Roman" w:cs="Times New Roman"/>
          <w:sz w:val="24"/>
          <w:szCs w:val="24"/>
        </w:rPr>
        <w:t xml:space="preserve"> as they try and improve their work. </w:t>
      </w:r>
    </w:p>
    <w:p w14:paraId="114438C8" w14:textId="717D5206" w:rsidR="005E10B7" w:rsidRPr="005E0037" w:rsidRDefault="009F4BC8"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 xml:space="preserve">Comment only marking features three of Black and Williams (1998) four key recommendations. </w:t>
      </w:r>
      <w:r w:rsidR="005E10B7" w:rsidRPr="005E0037">
        <w:rPr>
          <w:rFonts w:ascii="Times New Roman" w:hAnsi="Times New Roman" w:cs="Times New Roman"/>
          <w:sz w:val="24"/>
          <w:szCs w:val="24"/>
        </w:rPr>
        <w:t xml:space="preserve">As a strategy it allows children more time to think </w:t>
      </w:r>
      <w:r w:rsidR="006615F2">
        <w:rPr>
          <w:rFonts w:ascii="Times New Roman" w:hAnsi="Times New Roman" w:cs="Times New Roman"/>
          <w:sz w:val="24"/>
          <w:szCs w:val="24"/>
        </w:rPr>
        <w:t>when</w:t>
      </w:r>
      <w:r w:rsidR="005E10B7" w:rsidRPr="005E0037">
        <w:rPr>
          <w:rFonts w:ascii="Times New Roman" w:hAnsi="Times New Roman" w:cs="Times New Roman"/>
          <w:sz w:val="24"/>
          <w:szCs w:val="24"/>
        </w:rPr>
        <w:t xml:space="preserve"> answer</w:t>
      </w:r>
      <w:r w:rsidR="006615F2">
        <w:rPr>
          <w:rFonts w:ascii="Times New Roman" w:hAnsi="Times New Roman" w:cs="Times New Roman"/>
          <w:sz w:val="24"/>
          <w:szCs w:val="24"/>
        </w:rPr>
        <w:t>ing</w:t>
      </w:r>
      <w:r w:rsidR="005E10B7" w:rsidRPr="005E0037">
        <w:rPr>
          <w:rFonts w:ascii="Times New Roman" w:hAnsi="Times New Roman" w:cs="Times New Roman"/>
          <w:sz w:val="24"/>
          <w:szCs w:val="24"/>
        </w:rPr>
        <w:t xml:space="preserve"> questions</w:t>
      </w:r>
      <w:r w:rsidR="006615F2">
        <w:rPr>
          <w:rFonts w:ascii="Times New Roman" w:hAnsi="Times New Roman" w:cs="Times New Roman"/>
          <w:sz w:val="24"/>
          <w:szCs w:val="24"/>
        </w:rPr>
        <w:t xml:space="preserve"> because the</w:t>
      </w:r>
      <w:r w:rsidR="005E10B7" w:rsidRPr="005E0037">
        <w:rPr>
          <w:rFonts w:ascii="Times New Roman" w:hAnsi="Times New Roman" w:cs="Times New Roman"/>
          <w:sz w:val="24"/>
          <w:szCs w:val="24"/>
        </w:rPr>
        <w:t xml:space="preserve"> question </w:t>
      </w:r>
      <w:r w:rsidR="006615F2">
        <w:rPr>
          <w:rFonts w:ascii="Times New Roman" w:hAnsi="Times New Roman" w:cs="Times New Roman"/>
          <w:sz w:val="24"/>
          <w:szCs w:val="24"/>
        </w:rPr>
        <w:t>can</w:t>
      </w:r>
      <w:r w:rsidR="005E10B7" w:rsidRPr="005E0037">
        <w:rPr>
          <w:rFonts w:ascii="Times New Roman" w:hAnsi="Times New Roman" w:cs="Times New Roman"/>
          <w:sz w:val="24"/>
          <w:szCs w:val="24"/>
        </w:rPr>
        <w:t xml:space="preserve"> be asked as part of the comment. It also encompasses providing constructive comments rather than marks</w:t>
      </w:r>
      <w:r>
        <w:rPr>
          <w:rFonts w:ascii="Times New Roman" w:hAnsi="Times New Roman" w:cs="Times New Roman"/>
          <w:sz w:val="24"/>
          <w:szCs w:val="24"/>
        </w:rPr>
        <w:t>,</w:t>
      </w:r>
      <w:r w:rsidR="00BD16D6" w:rsidRPr="005E0037">
        <w:rPr>
          <w:rFonts w:ascii="Times New Roman" w:hAnsi="Times New Roman" w:cs="Times New Roman"/>
          <w:sz w:val="24"/>
          <w:szCs w:val="24"/>
        </w:rPr>
        <w:t xml:space="preserve"> which encourages children to </w:t>
      </w:r>
      <w:r w:rsidR="00F45BCA" w:rsidRPr="005E0037">
        <w:rPr>
          <w:rFonts w:ascii="Times New Roman" w:hAnsi="Times New Roman" w:cs="Times New Roman"/>
          <w:sz w:val="24"/>
          <w:szCs w:val="24"/>
        </w:rPr>
        <w:t>adjust</w:t>
      </w:r>
      <w:r w:rsidR="00BD16D6" w:rsidRPr="005E0037">
        <w:rPr>
          <w:rFonts w:ascii="Times New Roman" w:hAnsi="Times New Roman" w:cs="Times New Roman"/>
          <w:sz w:val="24"/>
          <w:szCs w:val="24"/>
        </w:rPr>
        <w:t xml:space="preserve"> their work accordingly (Faultley and Savage, 2008)</w:t>
      </w:r>
      <w:r w:rsidR="005E10B7" w:rsidRPr="005E0037">
        <w:rPr>
          <w:rFonts w:ascii="Times New Roman" w:hAnsi="Times New Roman" w:cs="Times New Roman"/>
          <w:sz w:val="24"/>
          <w:szCs w:val="24"/>
        </w:rPr>
        <w:t>. Encouraging children to peer-assess is also included within comment only marking</w:t>
      </w:r>
      <w:r w:rsidR="006615F2">
        <w:rPr>
          <w:rFonts w:ascii="Times New Roman" w:hAnsi="Times New Roman" w:cs="Times New Roman"/>
          <w:sz w:val="24"/>
          <w:szCs w:val="24"/>
        </w:rPr>
        <w:t>. A</w:t>
      </w:r>
      <w:r w:rsidR="005E10B7" w:rsidRPr="005E0037">
        <w:rPr>
          <w:rFonts w:ascii="Times New Roman" w:hAnsi="Times New Roman" w:cs="Times New Roman"/>
          <w:sz w:val="24"/>
          <w:szCs w:val="24"/>
        </w:rPr>
        <w:t>s pupils peer-assess work</w:t>
      </w:r>
      <w:r w:rsidR="006615F2">
        <w:rPr>
          <w:rFonts w:ascii="Times New Roman" w:hAnsi="Times New Roman" w:cs="Times New Roman"/>
          <w:sz w:val="24"/>
          <w:szCs w:val="24"/>
        </w:rPr>
        <w:t xml:space="preserve"> </w:t>
      </w:r>
      <w:r w:rsidR="005E10B7" w:rsidRPr="005E0037">
        <w:rPr>
          <w:rFonts w:ascii="Times New Roman" w:hAnsi="Times New Roman" w:cs="Times New Roman"/>
          <w:sz w:val="24"/>
          <w:szCs w:val="24"/>
        </w:rPr>
        <w:t xml:space="preserve">they </w:t>
      </w:r>
      <w:r w:rsidR="006615F2">
        <w:rPr>
          <w:rFonts w:ascii="Times New Roman" w:hAnsi="Times New Roman" w:cs="Times New Roman"/>
          <w:sz w:val="24"/>
          <w:szCs w:val="24"/>
        </w:rPr>
        <w:t>become more</w:t>
      </w:r>
      <w:r w:rsidR="005E10B7" w:rsidRPr="005E0037">
        <w:rPr>
          <w:rFonts w:ascii="Times New Roman" w:hAnsi="Times New Roman" w:cs="Times New Roman"/>
          <w:sz w:val="24"/>
          <w:szCs w:val="24"/>
        </w:rPr>
        <w:t xml:space="preserve"> aware of the learning intentions </w:t>
      </w:r>
      <w:r w:rsidR="006615F2">
        <w:rPr>
          <w:rFonts w:ascii="Times New Roman" w:hAnsi="Times New Roman" w:cs="Times New Roman"/>
          <w:sz w:val="24"/>
          <w:szCs w:val="24"/>
        </w:rPr>
        <w:t>and</w:t>
      </w:r>
      <w:r w:rsidR="005E10B7" w:rsidRPr="005E0037">
        <w:rPr>
          <w:rFonts w:ascii="Times New Roman" w:hAnsi="Times New Roman" w:cs="Times New Roman"/>
          <w:sz w:val="24"/>
          <w:szCs w:val="24"/>
        </w:rPr>
        <w:t xml:space="preserve"> can gauge where they are in relation to the</w:t>
      </w:r>
      <w:r w:rsidR="00BD16D6" w:rsidRPr="005E0037">
        <w:rPr>
          <w:rFonts w:ascii="Times New Roman" w:hAnsi="Times New Roman" w:cs="Times New Roman"/>
          <w:sz w:val="24"/>
          <w:szCs w:val="24"/>
        </w:rPr>
        <w:t xml:space="preserve"> where they need to be</w:t>
      </w:r>
      <w:r w:rsidR="005E10B7" w:rsidRPr="005E0037">
        <w:rPr>
          <w:rFonts w:ascii="Times New Roman" w:hAnsi="Times New Roman" w:cs="Times New Roman"/>
          <w:sz w:val="24"/>
          <w:szCs w:val="24"/>
        </w:rPr>
        <w:t xml:space="preserve">. The next task would then be for that child to try and identify how they are going to </w:t>
      </w:r>
      <w:r w:rsidR="005E10B7" w:rsidRPr="005E0037">
        <w:rPr>
          <w:rFonts w:ascii="Times New Roman" w:hAnsi="Times New Roman" w:cs="Times New Roman"/>
          <w:sz w:val="24"/>
          <w:szCs w:val="24"/>
        </w:rPr>
        <w:lastRenderedPageBreak/>
        <w:t xml:space="preserve">achieve that intention, perhaps with the guidance of a teacher. The teacher may need to incorporate the next steps into their planning for the next lesson. </w:t>
      </w:r>
    </w:p>
    <w:p w14:paraId="6B82EDD8" w14:textId="03B76714" w:rsidR="00D25A0C" w:rsidRPr="005E0037" w:rsidRDefault="00E63408" w:rsidP="005F7D9A">
      <w:pPr>
        <w:spacing w:line="360" w:lineRule="auto"/>
        <w:rPr>
          <w:rFonts w:ascii="Times New Roman" w:hAnsi="Times New Roman" w:cs="Times New Roman"/>
          <w:sz w:val="24"/>
          <w:szCs w:val="24"/>
        </w:rPr>
      </w:pPr>
      <w:r w:rsidRPr="005E0037">
        <w:rPr>
          <w:rFonts w:ascii="Times New Roman" w:hAnsi="Times New Roman" w:cs="Times New Roman"/>
          <w:sz w:val="24"/>
          <w:szCs w:val="24"/>
        </w:rPr>
        <w:t>To conclude</w:t>
      </w:r>
      <w:r w:rsidR="00F0344D">
        <w:rPr>
          <w:rFonts w:ascii="Times New Roman" w:hAnsi="Times New Roman" w:cs="Times New Roman"/>
          <w:sz w:val="24"/>
          <w:szCs w:val="24"/>
        </w:rPr>
        <w:t>,</w:t>
      </w:r>
      <w:r w:rsidRPr="005E0037">
        <w:rPr>
          <w:rFonts w:ascii="Times New Roman" w:hAnsi="Times New Roman" w:cs="Times New Roman"/>
          <w:sz w:val="24"/>
          <w:szCs w:val="24"/>
        </w:rPr>
        <w:t xml:space="preserve"> </w:t>
      </w:r>
      <w:r w:rsidR="00F32E23" w:rsidRPr="005E0037">
        <w:rPr>
          <w:rFonts w:ascii="Times New Roman" w:hAnsi="Times New Roman" w:cs="Times New Roman"/>
          <w:sz w:val="24"/>
          <w:szCs w:val="24"/>
        </w:rPr>
        <w:t>AfL is an</w:t>
      </w:r>
      <w:r w:rsidR="006615F2">
        <w:rPr>
          <w:rFonts w:ascii="Times New Roman" w:hAnsi="Times New Roman" w:cs="Times New Roman"/>
          <w:sz w:val="24"/>
          <w:szCs w:val="24"/>
        </w:rPr>
        <w:t xml:space="preserve"> essential component of teaching that improves children’s learning. </w:t>
      </w:r>
      <w:r w:rsidR="00F32E23" w:rsidRPr="005E0037">
        <w:rPr>
          <w:rFonts w:ascii="Times New Roman" w:hAnsi="Times New Roman" w:cs="Times New Roman"/>
          <w:sz w:val="24"/>
          <w:szCs w:val="24"/>
        </w:rPr>
        <w:t>Black and William (1998)</w:t>
      </w:r>
      <w:r w:rsidR="00BD16D6" w:rsidRPr="005E0037">
        <w:rPr>
          <w:rFonts w:ascii="Times New Roman" w:hAnsi="Times New Roman" w:cs="Times New Roman"/>
          <w:sz w:val="24"/>
          <w:szCs w:val="24"/>
        </w:rPr>
        <w:t xml:space="preserve"> support this as their research concluded that </w:t>
      </w:r>
      <w:r w:rsidR="00F32E23" w:rsidRPr="005E0037">
        <w:rPr>
          <w:rFonts w:ascii="Times New Roman" w:hAnsi="Times New Roman" w:cs="Times New Roman"/>
          <w:sz w:val="24"/>
          <w:szCs w:val="24"/>
        </w:rPr>
        <w:t>formative assessment can raise standards of achievement for all children</w:t>
      </w:r>
      <w:r w:rsidR="00BD16D6" w:rsidRPr="005E0037">
        <w:rPr>
          <w:rFonts w:ascii="Times New Roman" w:hAnsi="Times New Roman" w:cs="Times New Roman"/>
          <w:sz w:val="24"/>
          <w:szCs w:val="24"/>
        </w:rPr>
        <w:t xml:space="preserve"> and has a</w:t>
      </w:r>
      <w:r w:rsidR="00F32E23" w:rsidRPr="005E0037">
        <w:rPr>
          <w:rFonts w:ascii="Times New Roman" w:hAnsi="Times New Roman" w:cs="Times New Roman"/>
          <w:sz w:val="24"/>
          <w:szCs w:val="24"/>
        </w:rPr>
        <w:t xml:space="preserve"> greater effect </w:t>
      </w:r>
      <w:r w:rsidR="00BD16D6" w:rsidRPr="005E0037">
        <w:rPr>
          <w:rFonts w:ascii="Times New Roman" w:hAnsi="Times New Roman" w:cs="Times New Roman"/>
          <w:sz w:val="24"/>
          <w:szCs w:val="24"/>
        </w:rPr>
        <w:t>on</w:t>
      </w:r>
      <w:r w:rsidR="0074220C" w:rsidRPr="005E0037">
        <w:rPr>
          <w:rFonts w:ascii="Times New Roman" w:hAnsi="Times New Roman" w:cs="Times New Roman"/>
          <w:sz w:val="24"/>
          <w:szCs w:val="24"/>
        </w:rPr>
        <w:t xml:space="preserve"> lower attaining children</w:t>
      </w:r>
      <w:r w:rsidR="00F45BCA" w:rsidRPr="005E0037">
        <w:rPr>
          <w:rFonts w:ascii="Times New Roman" w:hAnsi="Times New Roman" w:cs="Times New Roman"/>
          <w:sz w:val="24"/>
          <w:szCs w:val="24"/>
        </w:rPr>
        <w:t>, thus reducing the gap in attainment</w:t>
      </w:r>
      <w:r w:rsidR="0074220C" w:rsidRPr="005E0037">
        <w:rPr>
          <w:rFonts w:ascii="Times New Roman" w:hAnsi="Times New Roman" w:cs="Times New Roman"/>
          <w:sz w:val="24"/>
          <w:szCs w:val="24"/>
        </w:rPr>
        <w:t>.</w:t>
      </w:r>
      <w:r w:rsidR="00F32E23" w:rsidRPr="005E0037">
        <w:rPr>
          <w:rFonts w:ascii="Times New Roman" w:hAnsi="Times New Roman" w:cs="Times New Roman"/>
          <w:sz w:val="24"/>
          <w:szCs w:val="24"/>
        </w:rPr>
        <w:t xml:space="preserve"> </w:t>
      </w:r>
      <w:r w:rsidR="0020641C">
        <w:rPr>
          <w:rFonts w:ascii="Times New Roman" w:hAnsi="Times New Roman" w:cs="Times New Roman"/>
          <w:sz w:val="24"/>
          <w:szCs w:val="24"/>
        </w:rPr>
        <w:t>Therefore, t</w:t>
      </w:r>
      <w:r w:rsidR="00C24F63" w:rsidRPr="005E0037">
        <w:rPr>
          <w:rFonts w:ascii="Times New Roman" w:hAnsi="Times New Roman" w:cs="Times New Roman"/>
          <w:sz w:val="24"/>
          <w:szCs w:val="24"/>
        </w:rPr>
        <w:t>he importance of AfL is evident and is something that</w:t>
      </w:r>
      <w:r w:rsidR="00F45BCA" w:rsidRPr="005E0037">
        <w:rPr>
          <w:rFonts w:ascii="Times New Roman" w:hAnsi="Times New Roman" w:cs="Times New Roman"/>
          <w:sz w:val="24"/>
          <w:szCs w:val="24"/>
        </w:rPr>
        <w:t xml:space="preserve"> should</w:t>
      </w:r>
      <w:r w:rsidR="00C24F63" w:rsidRPr="005E0037">
        <w:rPr>
          <w:rFonts w:ascii="Times New Roman" w:hAnsi="Times New Roman" w:cs="Times New Roman"/>
          <w:sz w:val="24"/>
          <w:szCs w:val="24"/>
        </w:rPr>
        <w:t xml:space="preserve"> </w:t>
      </w:r>
      <w:r w:rsidR="00BD16D6" w:rsidRPr="005E0037">
        <w:rPr>
          <w:rFonts w:ascii="Times New Roman" w:hAnsi="Times New Roman" w:cs="Times New Roman"/>
          <w:sz w:val="24"/>
          <w:szCs w:val="24"/>
        </w:rPr>
        <w:t>continue to</w:t>
      </w:r>
      <w:r w:rsidR="00C24F63" w:rsidRPr="005E0037">
        <w:rPr>
          <w:rFonts w:ascii="Times New Roman" w:hAnsi="Times New Roman" w:cs="Times New Roman"/>
          <w:sz w:val="24"/>
          <w:szCs w:val="24"/>
        </w:rPr>
        <w:t xml:space="preserve"> develop and improve within schools. Donaldson’s (2015) report supports this as he suggest</w:t>
      </w:r>
      <w:r w:rsidR="00F0344D">
        <w:rPr>
          <w:rFonts w:ascii="Times New Roman" w:hAnsi="Times New Roman" w:cs="Times New Roman"/>
          <w:sz w:val="24"/>
          <w:szCs w:val="24"/>
        </w:rPr>
        <w:t>s</w:t>
      </w:r>
      <w:r w:rsidR="00C24F63" w:rsidRPr="005E0037">
        <w:rPr>
          <w:rFonts w:ascii="Times New Roman" w:hAnsi="Times New Roman" w:cs="Times New Roman"/>
          <w:sz w:val="24"/>
          <w:szCs w:val="24"/>
        </w:rPr>
        <w:t xml:space="preserve"> that formative assessment should be an essential and natural part of the teaching process.</w:t>
      </w:r>
      <w:r w:rsidR="00BD16D6" w:rsidRPr="005E0037">
        <w:rPr>
          <w:rFonts w:ascii="Times New Roman" w:hAnsi="Times New Roman" w:cs="Times New Roman"/>
          <w:sz w:val="24"/>
          <w:szCs w:val="24"/>
        </w:rPr>
        <w:t xml:space="preserve"> </w:t>
      </w:r>
      <w:r w:rsidR="007435AC" w:rsidRPr="005E0037">
        <w:rPr>
          <w:rFonts w:ascii="Times New Roman" w:hAnsi="Times New Roman" w:cs="Times New Roman"/>
          <w:sz w:val="24"/>
          <w:szCs w:val="24"/>
        </w:rPr>
        <w:t xml:space="preserve">Using comment marking </w:t>
      </w:r>
      <w:r w:rsidR="00BD16D6" w:rsidRPr="005E0037">
        <w:rPr>
          <w:rFonts w:ascii="Times New Roman" w:hAnsi="Times New Roman" w:cs="Times New Roman"/>
          <w:sz w:val="24"/>
          <w:szCs w:val="24"/>
        </w:rPr>
        <w:t xml:space="preserve">throughout the school </w:t>
      </w:r>
      <w:r w:rsidR="007435AC" w:rsidRPr="005E0037">
        <w:rPr>
          <w:rFonts w:ascii="Times New Roman" w:hAnsi="Times New Roman" w:cs="Times New Roman"/>
          <w:sz w:val="24"/>
          <w:szCs w:val="24"/>
        </w:rPr>
        <w:t xml:space="preserve">gives children the chance to self and peer-assess work. </w:t>
      </w:r>
      <w:r w:rsidR="00BD16D6" w:rsidRPr="005E0037">
        <w:rPr>
          <w:rFonts w:ascii="Times New Roman" w:hAnsi="Times New Roman" w:cs="Times New Roman"/>
          <w:sz w:val="24"/>
          <w:szCs w:val="24"/>
        </w:rPr>
        <w:t xml:space="preserve">This strategy </w:t>
      </w:r>
      <w:r w:rsidR="0020641C">
        <w:rPr>
          <w:rFonts w:ascii="Times New Roman" w:hAnsi="Times New Roman" w:cs="Times New Roman"/>
          <w:sz w:val="24"/>
          <w:szCs w:val="24"/>
        </w:rPr>
        <w:t xml:space="preserve">can be implemented </w:t>
      </w:r>
      <w:r w:rsidR="00BD16D6" w:rsidRPr="005E0037">
        <w:rPr>
          <w:rFonts w:ascii="Times New Roman" w:hAnsi="Times New Roman" w:cs="Times New Roman"/>
          <w:sz w:val="24"/>
          <w:szCs w:val="24"/>
        </w:rPr>
        <w:t>thr</w:t>
      </w:r>
      <w:r w:rsidR="007435AC" w:rsidRPr="005E0037">
        <w:rPr>
          <w:rFonts w:ascii="Times New Roman" w:hAnsi="Times New Roman" w:cs="Times New Roman"/>
          <w:sz w:val="24"/>
          <w:szCs w:val="24"/>
        </w:rPr>
        <w:t xml:space="preserve">oughout </w:t>
      </w:r>
      <w:r w:rsidR="0020641C">
        <w:rPr>
          <w:rFonts w:ascii="Times New Roman" w:hAnsi="Times New Roman" w:cs="Times New Roman"/>
          <w:sz w:val="24"/>
          <w:szCs w:val="24"/>
        </w:rPr>
        <w:t>a</w:t>
      </w:r>
      <w:r w:rsidR="007435AC" w:rsidRPr="005E0037">
        <w:rPr>
          <w:rFonts w:ascii="Times New Roman" w:hAnsi="Times New Roman" w:cs="Times New Roman"/>
          <w:sz w:val="24"/>
          <w:szCs w:val="24"/>
        </w:rPr>
        <w:t xml:space="preserve"> primary school</w:t>
      </w:r>
      <w:r w:rsidR="00BD16D6" w:rsidRPr="005E0037">
        <w:rPr>
          <w:rFonts w:ascii="Times New Roman" w:hAnsi="Times New Roman" w:cs="Times New Roman"/>
          <w:sz w:val="24"/>
          <w:szCs w:val="24"/>
        </w:rPr>
        <w:t xml:space="preserve"> because</w:t>
      </w:r>
      <w:r w:rsidR="007435AC" w:rsidRPr="005E0037">
        <w:rPr>
          <w:rFonts w:ascii="Times New Roman" w:hAnsi="Times New Roman" w:cs="Times New Roman"/>
          <w:sz w:val="24"/>
          <w:szCs w:val="24"/>
        </w:rPr>
        <w:t xml:space="preserve"> as noted</w:t>
      </w:r>
      <w:r w:rsidR="0088476B" w:rsidRPr="005E0037">
        <w:rPr>
          <w:rFonts w:ascii="Times New Roman" w:hAnsi="Times New Roman" w:cs="Times New Roman"/>
          <w:sz w:val="24"/>
          <w:szCs w:val="24"/>
        </w:rPr>
        <w:t xml:space="preserve"> previously,</w:t>
      </w:r>
      <w:r w:rsidR="007435AC" w:rsidRPr="005E0037">
        <w:rPr>
          <w:rFonts w:ascii="Times New Roman" w:hAnsi="Times New Roman" w:cs="Times New Roman"/>
          <w:sz w:val="24"/>
          <w:szCs w:val="24"/>
        </w:rPr>
        <w:t xml:space="preserve"> lower abilities and younger children can use </w:t>
      </w:r>
      <w:r w:rsidR="00A327EC" w:rsidRPr="005E0037">
        <w:rPr>
          <w:rFonts w:ascii="Times New Roman" w:hAnsi="Times New Roman" w:cs="Times New Roman"/>
          <w:sz w:val="24"/>
          <w:szCs w:val="24"/>
        </w:rPr>
        <w:t xml:space="preserve">and receive </w:t>
      </w:r>
      <w:r w:rsidR="00D03277" w:rsidRPr="005E0037">
        <w:rPr>
          <w:rFonts w:ascii="Times New Roman" w:hAnsi="Times New Roman" w:cs="Times New Roman"/>
          <w:sz w:val="24"/>
          <w:szCs w:val="24"/>
        </w:rPr>
        <w:t>oral</w:t>
      </w:r>
      <w:r w:rsidR="007435AC" w:rsidRPr="005E0037">
        <w:rPr>
          <w:rFonts w:ascii="Times New Roman" w:hAnsi="Times New Roman" w:cs="Times New Roman"/>
          <w:sz w:val="24"/>
          <w:szCs w:val="24"/>
        </w:rPr>
        <w:t xml:space="preserve"> and recorded feedback whilst higher ability </w:t>
      </w:r>
      <w:r w:rsidR="0020641C">
        <w:rPr>
          <w:rFonts w:ascii="Times New Roman" w:hAnsi="Times New Roman" w:cs="Times New Roman"/>
          <w:sz w:val="24"/>
          <w:szCs w:val="24"/>
        </w:rPr>
        <w:t>and</w:t>
      </w:r>
      <w:r w:rsidR="007435AC" w:rsidRPr="005E0037">
        <w:rPr>
          <w:rFonts w:ascii="Times New Roman" w:hAnsi="Times New Roman" w:cs="Times New Roman"/>
          <w:sz w:val="24"/>
          <w:szCs w:val="24"/>
        </w:rPr>
        <w:t xml:space="preserve"> older children can leave comments in books.</w:t>
      </w:r>
      <w:r w:rsidR="0088476B" w:rsidRPr="005E0037">
        <w:rPr>
          <w:rFonts w:ascii="Times New Roman" w:hAnsi="Times New Roman" w:cs="Times New Roman"/>
          <w:sz w:val="24"/>
          <w:szCs w:val="24"/>
        </w:rPr>
        <w:t xml:space="preserve"> Using self and peer-assessment is support</w:t>
      </w:r>
      <w:r w:rsidR="00D03277" w:rsidRPr="005E0037">
        <w:rPr>
          <w:rFonts w:ascii="Times New Roman" w:hAnsi="Times New Roman" w:cs="Times New Roman"/>
          <w:sz w:val="24"/>
          <w:szCs w:val="24"/>
        </w:rPr>
        <w:t>ed</w:t>
      </w:r>
      <w:r w:rsidR="0088476B" w:rsidRPr="005E0037">
        <w:rPr>
          <w:rFonts w:ascii="Times New Roman" w:hAnsi="Times New Roman" w:cs="Times New Roman"/>
          <w:sz w:val="24"/>
          <w:szCs w:val="24"/>
        </w:rPr>
        <w:t xml:space="preserve"> by Donaldson (2015) as it links to one of his four purposes</w:t>
      </w:r>
      <w:r w:rsidR="00D03277" w:rsidRPr="005E0037">
        <w:rPr>
          <w:rFonts w:ascii="Times New Roman" w:hAnsi="Times New Roman" w:cs="Times New Roman"/>
          <w:sz w:val="24"/>
          <w:szCs w:val="24"/>
        </w:rPr>
        <w:t>,</w:t>
      </w:r>
      <w:r w:rsidR="0088476B" w:rsidRPr="005E0037">
        <w:rPr>
          <w:rFonts w:ascii="Times New Roman" w:hAnsi="Times New Roman" w:cs="Times New Roman"/>
          <w:sz w:val="24"/>
          <w:szCs w:val="24"/>
        </w:rPr>
        <w:t xml:space="preserve"> developing ambitious and capable learners who are ready to learn throughout their lives.</w:t>
      </w:r>
      <w:r w:rsidR="007435AC" w:rsidRPr="005E0037">
        <w:rPr>
          <w:rFonts w:ascii="Times New Roman" w:hAnsi="Times New Roman" w:cs="Times New Roman"/>
          <w:sz w:val="24"/>
          <w:szCs w:val="24"/>
        </w:rPr>
        <w:t xml:space="preserve"> Donaldson (2015) supports children being involved in the assessment process </w:t>
      </w:r>
      <w:r w:rsidR="0088476B" w:rsidRPr="005E0037">
        <w:rPr>
          <w:rFonts w:ascii="Times New Roman" w:hAnsi="Times New Roman" w:cs="Times New Roman"/>
          <w:sz w:val="24"/>
          <w:szCs w:val="24"/>
        </w:rPr>
        <w:t>because i</w:t>
      </w:r>
      <w:r w:rsidR="007435AC" w:rsidRPr="005E0037">
        <w:rPr>
          <w:rFonts w:ascii="Times New Roman" w:hAnsi="Times New Roman" w:cs="Times New Roman"/>
          <w:sz w:val="24"/>
          <w:szCs w:val="24"/>
        </w:rPr>
        <w:t xml:space="preserve">f children and young people are to develop </w:t>
      </w:r>
      <w:r w:rsidR="0020641C">
        <w:rPr>
          <w:rFonts w:ascii="Times New Roman" w:hAnsi="Times New Roman" w:cs="Times New Roman"/>
          <w:sz w:val="24"/>
          <w:szCs w:val="24"/>
        </w:rPr>
        <w:t>as lifelong learners</w:t>
      </w:r>
      <w:r w:rsidR="007435AC" w:rsidRPr="005E0037">
        <w:rPr>
          <w:rFonts w:ascii="Times New Roman" w:hAnsi="Times New Roman" w:cs="Times New Roman"/>
          <w:sz w:val="24"/>
          <w:szCs w:val="24"/>
        </w:rPr>
        <w:t xml:space="preserve">, they </w:t>
      </w:r>
      <w:r w:rsidR="0088476B" w:rsidRPr="005E0037">
        <w:rPr>
          <w:rFonts w:ascii="Times New Roman" w:hAnsi="Times New Roman" w:cs="Times New Roman"/>
          <w:sz w:val="24"/>
          <w:szCs w:val="24"/>
        </w:rPr>
        <w:t xml:space="preserve">will </w:t>
      </w:r>
      <w:r w:rsidR="007435AC" w:rsidRPr="005E0037">
        <w:rPr>
          <w:rFonts w:ascii="Times New Roman" w:hAnsi="Times New Roman" w:cs="Times New Roman"/>
          <w:sz w:val="24"/>
          <w:szCs w:val="24"/>
        </w:rPr>
        <w:t xml:space="preserve">need to be able to reflect </w:t>
      </w:r>
      <w:r w:rsidR="0020641C">
        <w:rPr>
          <w:rFonts w:ascii="Times New Roman" w:hAnsi="Times New Roman" w:cs="Times New Roman"/>
          <w:sz w:val="24"/>
          <w:szCs w:val="24"/>
        </w:rPr>
        <w:t>on their</w:t>
      </w:r>
      <w:r w:rsidR="007435AC" w:rsidRPr="005E0037">
        <w:rPr>
          <w:rFonts w:ascii="Times New Roman" w:hAnsi="Times New Roman" w:cs="Times New Roman"/>
          <w:sz w:val="24"/>
          <w:szCs w:val="24"/>
        </w:rPr>
        <w:t xml:space="preserve"> own progress </w:t>
      </w:r>
      <w:r w:rsidR="0088476B" w:rsidRPr="005E0037">
        <w:rPr>
          <w:rFonts w:ascii="Times New Roman" w:hAnsi="Times New Roman" w:cs="Times New Roman"/>
          <w:sz w:val="24"/>
          <w:szCs w:val="24"/>
        </w:rPr>
        <w:t xml:space="preserve">to develop </w:t>
      </w:r>
      <w:r w:rsidR="007435AC" w:rsidRPr="005E0037">
        <w:rPr>
          <w:rFonts w:ascii="Times New Roman" w:hAnsi="Times New Roman" w:cs="Times New Roman"/>
          <w:sz w:val="24"/>
          <w:szCs w:val="24"/>
        </w:rPr>
        <w:t xml:space="preserve">further </w:t>
      </w:r>
      <w:r w:rsidR="0088476B" w:rsidRPr="005E0037">
        <w:rPr>
          <w:rFonts w:ascii="Times New Roman" w:hAnsi="Times New Roman" w:cs="Times New Roman"/>
          <w:sz w:val="24"/>
          <w:szCs w:val="24"/>
        </w:rPr>
        <w:t xml:space="preserve">in their </w:t>
      </w:r>
      <w:r w:rsidR="007435AC" w:rsidRPr="005E0037">
        <w:rPr>
          <w:rFonts w:ascii="Times New Roman" w:hAnsi="Times New Roman" w:cs="Times New Roman"/>
          <w:sz w:val="24"/>
          <w:szCs w:val="24"/>
        </w:rPr>
        <w:t>l</w:t>
      </w:r>
      <w:r w:rsidR="0088476B" w:rsidRPr="005E0037">
        <w:rPr>
          <w:rFonts w:ascii="Times New Roman" w:hAnsi="Times New Roman" w:cs="Times New Roman"/>
          <w:sz w:val="24"/>
          <w:szCs w:val="24"/>
        </w:rPr>
        <w:t>e</w:t>
      </w:r>
      <w:r w:rsidR="007435AC" w:rsidRPr="005E0037">
        <w:rPr>
          <w:rFonts w:ascii="Times New Roman" w:hAnsi="Times New Roman" w:cs="Times New Roman"/>
          <w:sz w:val="24"/>
          <w:szCs w:val="24"/>
        </w:rPr>
        <w:t>arning</w:t>
      </w:r>
      <w:r w:rsidR="0088476B" w:rsidRPr="005E0037">
        <w:rPr>
          <w:rFonts w:ascii="Times New Roman" w:hAnsi="Times New Roman" w:cs="Times New Roman"/>
          <w:sz w:val="24"/>
          <w:szCs w:val="24"/>
        </w:rPr>
        <w:t>.</w:t>
      </w:r>
      <w:r w:rsidR="00D03277" w:rsidRPr="005E0037">
        <w:rPr>
          <w:rFonts w:ascii="Times New Roman" w:hAnsi="Times New Roman" w:cs="Times New Roman"/>
          <w:sz w:val="24"/>
          <w:szCs w:val="24"/>
        </w:rPr>
        <w:t xml:space="preserve"> Palmerston Primary School use comment marking throughout their school</w:t>
      </w:r>
      <w:r w:rsidR="006615F2">
        <w:rPr>
          <w:rFonts w:ascii="Times New Roman" w:hAnsi="Times New Roman" w:cs="Times New Roman"/>
          <w:sz w:val="24"/>
          <w:szCs w:val="24"/>
        </w:rPr>
        <w:t xml:space="preserve"> and</w:t>
      </w:r>
      <w:r w:rsidR="0020641C">
        <w:rPr>
          <w:rFonts w:ascii="Times New Roman" w:hAnsi="Times New Roman" w:cs="Times New Roman"/>
          <w:sz w:val="24"/>
          <w:szCs w:val="24"/>
        </w:rPr>
        <w:t xml:space="preserve"> w</w:t>
      </w:r>
      <w:r w:rsidR="00D03277" w:rsidRPr="005E0037">
        <w:rPr>
          <w:rFonts w:ascii="Times New Roman" w:hAnsi="Times New Roman" w:cs="Times New Roman"/>
          <w:sz w:val="24"/>
          <w:szCs w:val="24"/>
        </w:rPr>
        <w:t>hen Estyn (2017) reviewed the school</w:t>
      </w:r>
      <w:r w:rsidR="00D41BB8" w:rsidRPr="005E0037">
        <w:rPr>
          <w:rFonts w:ascii="Times New Roman" w:hAnsi="Times New Roman" w:cs="Times New Roman"/>
          <w:sz w:val="24"/>
          <w:szCs w:val="24"/>
        </w:rPr>
        <w:t>,</w:t>
      </w:r>
      <w:r w:rsidR="00D03277" w:rsidRPr="005E0037">
        <w:rPr>
          <w:rFonts w:ascii="Times New Roman" w:hAnsi="Times New Roman" w:cs="Times New Roman"/>
          <w:sz w:val="24"/>
          <w:szCs w:val="24"/>
        </w:rPr>
        <w:t xml:space="preserve"> they </w:t>
      </w:r>
      <w:r w:rsidR="00D41BB8" w:rsidRPr="005E0037">
        <w:rPr>
          <w:rFonts w:ascii="Times New Roman" w:hAnsi="Times New Roman" w:cs="Times New Roman"/>
          <w:sz w:val="24"/>
          <w:szCs w:val="24"/>
        </w:rPr>
        <w:t>concluded</w:t>
      </w:r>
      <w:r w:rsidR="00D03277" w:rsidRPr="005E0037">
        <w:rPr>
          <w:rFonts w:ascii="Times New Roman" w:hAnsi="Times New Roman" w:cs="Times New Roman"/>
          <w:sz w:val="24"/>
          <w:szCs w:val="24"/>
        </w:rPr>
        <w:t xml:space="preserve"> that the use of comment marking coupled with time for children to review and act upon the comments</w:t>
      </w:r>
      <w:r w:rsidR="00A327EC" w:rsidRPr="005E0037">
        <w:rPr>
          <w:rFonts w:ascii="Times New Roman" w:hAnsi="Times New Roman" w:cs="Times New Roman"/>
          <w:sz w:val="24"/>
          <w:szCs w:val="24"/>
        </w:rPr>
        <w:t xml:space="preserve"> given</w:t>
      </w:r>
      <w:r w:rsidR="006615F2">
        <w:rPr>
          <w:rFonts w:ascii="Times New Roman" w:hAnsi="Times New Roman" w:cs="Times New Roman"/>
          <w:sz w:val="24"/>
          <w:szCs w:val="24"/>
        </w:rPr>
        <w:t>,</w:t>
      </w:r>
      <w:r w:rsidR="00D03277" w:rsidRPr="005E0037">
        <w:rPr>
          <w:rFonts w:ascii="Times New Roman" w:hAnsi="Times New Roman" w:cs="Times New Roman"/>
          <w:sz w:val="24"/>
          <w:szCs w:val="24"/>
        </w:rPr>
        <w:t xml:space="preserve"> showed clear progress in </w:t>
      </w:r>
      <w:r w:rsidR="00F0344D">
        <w:rPr>
          <w:rFonts w:ascii="Times New Roman" w:hAnsi="Times New Roman" w:cs="Times New Roman"/>
          <w:sz w:val="24"/>
          <w:szCs w:val="24"/>
        </w:rPr>
        <w:t>the</w:t>
      </w:r>
      <w:r w:rsidR="006615F2">
        <w:rPr>
          <w:rFonts w:ascii="Times New Roman" w:hAnsi="Times New Roman" w:cs="Times New Roman"/>
          <w:sz w:val="24"/>
          <w:szCs w:val="24"/>
        </w:rPr>
        <w:t xml:space="preserve"> children’s</w:t>
      </w:r>
      <w:r w:rsidR="00F0344D">
        <w:rPr>
          <w:rFonts w:ascii="Times New Roman" w:hAnsi="Times New Roman" w:cs="Times New Roman"/>
          <w:sz w:val="24"/>
          <w:szCs w:val="24"/>
        </w:rPr>
        <w:t xml:space="preserve"> </w:t>
      </w:r>
      <w:r w:rsidR="00D03277" w:rsidRPr="005E0037">
        <w:rPr>
          <w:rFonts w:ascii="Times New Roman" w:hAnsi="Times New Roman" w:cs="Times New Roman"/>
          <w:sz w:val="24"/>
          <w:szCs w:val="24"/>
        </w:rPr>
        <w:t xml:space="preserve">learning. </w:t>
      </w:r>
      <w:r w:rsidR="00A327EC" w:rsidRPr="005E0037">
        <w:rPr>
          <w:rFonts w:ascii="Times New Roman" w:hAnsi="Times New Roman" w:cs="Times New Roman"/>
          <w:sz w:val="24"/>
          <w:szCs w:val="24"/>
        </w:rPr>
        <w:t>Comment marking is a free strategy for schools to use</w:t>
      </w:r>
      <w:r w:rsidR="0020641C">
        <w:rPr>
          <w:rFonts w:ascii="Times New Roman" w:hAnsi="Times New Roman" w:cs="Times New Roman"/>
          <w:sz w:val="24"/>
          <w:szCs w:val="24"/>
        </w:rPr>
        <w:t xml:space="preserve"> and</w:t>
      </w:r>
      <w:r w:rsidR="00A327EC" w:rsidRPr="005E0037">
        <w:rPr>
          <w:rFonts w:ascii="Times New Roman" w:hAnsi="Times New Roman" w:cs="Times New Roman"/>
          <w:sz w:val="24"/>
          <w:szCs w:val="24"/>
        </w:rPr>
        <w:t xml:space="preserve"> </w:t>
      </w:r>
      <w:r w:rsidR="0020641C">
        <w:rPr>
          <w:rFonts w:ascii="Times New Roman" w:hAnsi="Times New Roman" w:cs="Times New Roman"/>
          <w:sz w:val="24"/>
          <w:szCs w:val="24"/>
        </w:rPr>
        <w:t>a</w:t>
      </w:r>
      <w:r w:rsidR="00A327EC" w:rsidRPr="005E0037">
        <w:rPr>
          <w:rFonts w:ascii="Times New Roman" w:hAnsi="Times New Roman" w:cs="Times New Roman"/>
          <w:sz w:val="24"/>
          <w:szCs w:val="24"/>
        </w:rPr>
        <w:t xml:space="preserve"> staff meeting </w:t>
      </w:r>
      <w:r w:rsidR="00F0344D">
        <w:rPr>
          <w:rFonts w:ascii="Times New Roman" w:hAnsi="Times New Roman" w:cs="Times New Roman"/>
          <w:sz w:val="24"/>
          <w:szCs w:val="24"/>
        </w:rPr>
        <w:t>would</w:t>
      </w:r>
      <w:r w:rsidR="00A327EC" w:rsidRPr="005E0037">
        <w:rPr>
          <w:rFonts w:ascii="Times New Roman" w:hAnsi="Times New Roman" w:cs="Times New Roman"/>
          <w:sz w:val="24"/>
          <w:szCs w:val="24"/>
        </w:rPr>
        <w:t xml:space="preserve"> </w:t>
      </w:r>
      <w:r w:rsidR="0020641C">
        <w:rPr>
          <w:rFonts w:ascii="Times New Roman" w:hAnsi="Times New Roman" w:cs="Times New Roman"/>
          <w:sz w:val="24"/>
          <w:szCs w:val="24"/>
        </w:rPr>
        <w:t>enlighten teachers with</w:t>
      </w:r>
      <w:r w:rsidR="00A327EC" w:rsidRPr="005E0037">
        <w:rPr>
          <w:rFonts w:ascii="Times New Roman" w:hAnsi="Times New Roman" w:cs="Times New Roman"/>
          <w:sz w:val="24"/>
          <w:szCs w:val="24"/>
        </w:rPr>
        <w:t xml:space="preserve"> the methods available to use in their different year and ability groups. </w:t>
      </w:r>
      <w:r w:rsidR="0020641C">
        <w:rPr>
          <w:rFonts w:ascii="Times New Roman" w:hAnsi="Times New Roman" w:cs="Times New Roman"/>
          <w:sz w:val="24"/>
          <w:szCs w:val="24"/>
        </w:rPr>
        <w:t>Regular staff meetings</w:t>
      </w:r>
      <w:r w:rsidR="00A327EC" w:rsidRPr="005E0037">
        <w:rPr>
          <w:rFonts w:ascii="Times New Roman" w:hAnsi="Times New Roman" w:cs="Times New Roman"/>
          <w:sz w:val="24"/>
          <w:szCs w:val="24"/>
        </w:rPr>
        <w:t xml:space="preserve"> would allow for clear continuity and progression throughout the school. Comment marking clearly provide</w:t>
      </w:r>
      <w:r w:rsidR="00F0344D">
        <w:rPr>
          <w:rFonts w:ascii="Times New Roman" w:hAnsi="Times New Roman" w:cs="Times New Roman"/>
          <w:sz w:val="24"/>
          <w:szCs w:val="24"/>
        </w:rPr>
        <w:t>s</w:t>
      </w:r>
      <w:r w:rsidR="00A327EC" w:rsidRPr="005E0037">
        <w:rPr>
          <w:rFonts w:ascii="Times New Roman" w:hAnsi="Times New Roman" w:cs="Times New Roman"/>
          <w:sz w:val="24"/>
          <w:szCs w:val="24"/>
        </w:rPr>
        <w:t xml:space="preserve"> the principles of Af</w:t>
      </w:r>
      <w:r w:rsidR="00063910">
        <w:rPr>
          <w:rFonts w:ascii="Times New Roman" w:hAnsi="Times New Roman" w:cs="Times New Roman"/>
          <w:sz w:val="24"/>
          <w:szCs w:val="24"/>
        </w:rPr>
        <w:t xml:space="preserve">L, </w:t>
      </w:r>
      <w:r w:rsidR="00A327EC" w:rsidRPr="005E0037">
        <w:rPr>
          <w:rFonts w:ascii="Times New Roman" w:hAnsi="Times New Roman" w:cs="Times New Roman"/>
          <w:sz w:val="24"/>
          <w:szCs w:val="24"/>
        </w:rPr>
        <w:t xml:space="preserve">as </w:t>
      </w:r>
      <w:r w:rsidR="00063910">
        <w:rPr>
          <w:rFonts w:ascii="Times New Roman" w:hAnsi="Times New Roman" w:cs="Times New Roman"/>
          <w:sz w:val="24"/>
          <w:szCs w:val="24"/>
        </w:rPr>
        <w:t>the feedback</w:t>
      </w:r>
      <w:r w:rsidR="00A327EC" w:rsidRPr="005E0037">
        <w:rPr>
          <w:rFonts w:ascii="Times New Roman" w:hAnsi="Times New Roman" w:cs="Times New Roman"/>
          <w:sz w:val="24"/>
          <w:szCs w:val="24"/>
        </w:rPr>
        <w:t xml:space="preserve"> provided </w:t>
      </w:r>
      <w:r w:rsidR="00063910">
        <w:rPr>
          <w:rFonts w:ascii="Times New Roman" w:hAnsi="Times New Roman" w:cs="Times New Roman"/>
          <w:sz w:val="24"/>
          <w:szCs w:val="24"/>
        </w:rPr>
        <w:t>helps children regardless of their age or ability to understand</w:t>
      </w:r>
      <w:r w:rsidR="00A327EC" w:rsidRPr="005E0037">
        <w:rPr>
          <w:rFonts w:ascii="Times New Roman" w:hAnsi="Times New Roman" w:cs="Times New Roman"/>
          <w:sz w:val="24"/>
          <w:szCs w:val="24"/>
        </w:rPr>
        <w:t xml:space="preserve"> the</w:t>
      </w:r>
      <w:r w:rsidR="00063910">
        <w:rPr>
          <w:rFonts w:ascii="Times New Roman" w:hAnsi="Times New Roman" w:cs="Times New Roman"/>
          <w:sz w:val="24"/>
          <w:szCs w:val="24"/>
        </w:rPr>
        <w:t>ir</w:t>
      </w:r>
      <w:r w:rsidR="00A327EC" w:rsidRPr="005E0037">
        <w:rPr>
          <w:rFonts w:ascii="Times New Roman" w:hAnsi="Times New Roman" w:cs="Times New Roman"/>
          <w:sz w:val="24"/>
          <w:szCs w:val="24"/>
        </w:rPr>
        <w:t xml:space="preserve"> next step</w:t>
      </w:r>
      <w:r w:rsidR="00063910">
        <w:rPr>
          <w:rFonts w:ascii="Times New Roman" w:hAnsi="Times New Roman" w:cs="Times New Roman"/>
          <w:sz w:val="24"/>
          <w:szCs w:val="24"/>
        </w:rPr>
        <w:t xml:space="preserve"> in learning and how they are going get there</w:t>
      </w:r>
      <w:r w:rsidR="00F0344D">
        <w:rPr>
          <w:rFonts w:ascii="Times New Roman" w:hAnsi="Times New Roman" w:cs="Times New Roman"/>
          <w:sz w:val="24"/>
          <w:szCs w:val="24"/>
        </w:rPr>
        <w:t xml:space="preserve">. </w:t>
      </w:r>
      <w:r w:rsidR="00063910">
        <w:rPr>
          <w:rFonts w:ascii="Times New Roman" w:hAnsi="Times New Roman" w:cs="Times New Roman"/>
          <w:sz w:val="24"/>
          <w:szCs w:val="24"/>
        </w:rPr>
        <w:t>Comment marking</w:t>
      </w:r>
      <w:r w:rsidR="00EC6FD8" w:rsidRPr="005E0037">
        <w:rPr>
          <w:rFonts w:ascii="Times New Roman" w:hAnsi="Times New Roman" w:cs="Times New Roman"/>
          <w:sz w:val="24"/>
          <w:szCs w:val="24"/>
        </w:rPr>
        <w:t xml:space="preserve"> provides schools with methods of delivering feedback in</w:t>
      </w:r>
      <w:r w:rsidR="00063910">
        <w:rPr>
          <w:rFonts w:ascii="Times New Roman" w:hAnsi="Times New Roman" w:cs="Times New Roman"/>
          <w:sz w:val="24"/>
          <w:szCs w:val="24"/>
        </w:rPr>
        <w:t xml:space="preserve"> many</w:t>
      </w:r>
      <w:r w:rsidR="00EC6FD8" w:rsidRPr="005E0037">
        <w:rPr>
          <w:rFonts w:ascii="Times New Roman" w:hAnsi="Times New Roman" w:cs="Times New Roman"/>
          <w:sz w:val="24"/>
          <w:szCs w:val="24"/>
        </w:rPr>
        <w:t xml:space="preserve"> </w:t>
      </w:r>
      <w:r w:rsidR="00F0344D">
        <w:rPr>
          <w:rFonts w:ascii="Times New Roman" w:hAnsi="Times New Roman" w:cs="Times New Roman"/>
          <w:sz w:val="24"/>
          <w:szCs w:val="24"/>
        </w:rPr>
        <w:t>different</w:t>
      </w:r>
      <w:r w:rsidR="00EC6FD8" w:rsidRPr="005E0037">
        <w:rPr>
          <w:rFonts w:ascii="Times New Roman" w:hAnsi="Times New Roman" w:cs="Times New Roman"/>
          <w:sz w:val="24"/>
          <w:szCs w:val="24"/>
        </w:rPr>
        <w:t xml:space="preserve"> </w:t>
      </w:r>
      <w:r w:rsidR="00F0344D">
        <w:rPr>
          <w:rFonts w:ascii="Times New Roman" w:hAnsi="Times New Roman" w:cs="Times New Roman"/>
          <w:sz w:val="24"/>
          <w:szCs w:val="24"/>
        </w:rPr>
        <w:t>ways</w:t>
      </w:r>
      <w:r w:rsidR="00EC6FD8" w:rsidRPr="005E0037">
        <w:rPr>
          <w:rFonts w:ascii="Times New Roman" w:hAnsi="Times New Roman" w:cs="Times New Roman"/>
          <w:sz w:val="24"/>
          <w:szCs w:val="24"/>
        </w:rPr>
        <w:t xml:space="preserve"> and as Hattie (2009) states, feedback is among the</w:t>
      </w:r>
      <w:r w:rsidR="00DF42A0">
        <w:rPr>
          <w:rFonts w:ascii="Times New Roman" w:hAnsi="Times New Roman" w:cs="Times New Roman"/>
          <w:sz w:val="24"/>
          <w:szCs w:val="24"/>
        </w:rPr>
        <w:t xml:space="preserve"> most</w:t>
      </w:r>
      <w:r w:rsidR="00EC6FD8" w:rsidRPr="005E0037">
        <w:rPr>
          <w:rFonts w:ascii="Times New Roman" w:hAnsi="Times New Roman" w:cs="Times New Roman"/>
          <w:sz w:val="24"/>
          <w:szCs w:val="24"/>
        </w:rPr>
        <w:t xml:space="preserve"> powerful influences on achievement; whilst</w:t>
      </w:r>
      <w:r w:rsidR="00C33D46" w:rsidRPr="005E0037">
        <w:rPr>
          <w:rFonts w:ascii="Times New Roman" w:hAnsi="Times New Roman" w:cs="Times New Roman"/>
          <w:sz w:val="24"/>
          <w:szCs w:val="24"/>
        </w:rPr>
        <w:t xml:space="preserve"> Wiliam (2014) </w:t>
      </w:r>
      <w:r w:rsidR="00EC6FD8" w:rsidRPr="005E0037">
        <w:rPr>
          <w:rFonts w:ascii="Times New Roman" w:hAnsi="Times New Roman" w:cs="Times New Roman"/>
          <w:sz w:val="24"/>
          <w:szCs w:val="24"/>
        </w:rPr>
        <w:t xml:space="preserve">also suggests that feedback is one of public educations best-kept secrets. </w:t>
      </w:r>
    </w:p>
    <w:p w14:paraId="5D6BF263" w14:textId="6CF83249" w:rsidR="005E0037" w:rsidRPr="005E0037" w:rsidRDefault="005E0037" w:rsidP="005F7D9A">
      <w:pPr>
        <w:spacing w:line="360" w:lineRule="auto"/>
        <w:jc w:val="right"/>
        <w:rPr>
          <w:rFonts w:ascii="Times New Roman" w:hAnsi="Times New Roman" w:cs="Times New Roman"/>
          <w:sz w:val="24"/>
          <w:szCs w:val="24"/>
        </w:rPr>
      </w:pPr>
      <w:r w:rsidRPr="005E0037">
        <w:rPr>
          <w:rFonts w:ascii="Times New Roman" w:hAnsi="Times New Roman" w:cs="Times New Roman"/>
          <w:sz w:val="24"/>
          <w:szCs w:val="24"/>
        </w:rPr>
        <w:t>(Word Count</w:t>
      </w:r>
      <w:r w:rsidR="00063910">
        <w:rPr>
          <w:rFonts w:ascii="Times New Roman" w:hAnsi="Times New Roman" w:cs="Times New Roman"/>
          <w:sz w:val="24"/>
          <w:szCs w:val="24"/>
        </w:rPr>
        <w:t>: 2</w:t>
      </w:r>
      <w:r w:rsidR="00447EC0">
        <w:rPr>
          <w:rFonts w:ascii="Times New Roman" w:hAnsi="Times New Roman" w:cs="Times New Roman"/>
          <w:sz w:val="24"/>
          <w:szCs w:val="24"/>
        </w:rPr>
        <w:t>172</w:t>
      </w:r>
      <w:r w:rsidRPr="005E0037">
        <w:rPr>
          <w:rFonts w:ascii="Times New Roman" w:hAnsi="Times New Roman" w:cs="Times New Roman"/>
          <w:sz w:val="24"/>
          <w:szCs w:val="24"/>
        </w:rPr>
        <w:t>)</w:t>
      </w:r>
    </w:p>
    <w:p w14:paraId="04494014" w14:textId="08AE0C90" w:rsidR="005E0037" w:rsidRDefault="005E0037" w:rsidP="005E0037">
      <w:pPr>
        <w:jc w:val="right"/>
        <w:rPr>
          <w:rFonts w:ascii="Times New Roman" w:hAnsi="Times New Roman" w:cs="Times New Roman"/>
          <w:sz w:val="24"/>
          <w:szCs w:val="24"/>
        </w:rPr>
      </w:pPr>
    </w:p>
    <w:p w14:paraId="1824B579" w14:textId="77777777" w:rsidR="00447EC0" w:rsidRPr="005E0037" w:rsidRDefault="00447EC0" w:rsidP="005E0037">
      <w:pPr>
        <w:jc w:val="right"/>
        <w:rPr>
          <w:rFonts w:ascii="Times New Roman" w:hAnsi="Times New Roman" w:cs="Times New Roman"/>
          <w:sz w:val="24"/>
          <w:szCs w:val="24"/>
        </w:rPr>
      </w:pPr>
    </w:p>
    <w:p w14:paraId="77D82000" w14:textId="3950988F" w:rsidR="005E0037" w:rsidRPr="005E0037" w:rsidRDefault="005E0037" w:rsidP="005E0037">
      <w:pPr>
        <w:jc w:val="right"/>
        <w:rPr>
          <w:rFonts w:ascii="Times New Roman" w:hAnsi="Times New Roman" w:cs="Times New Roman"/>
          <w:sz w:val="24"/>
          <w:szCs w:val="24"/>
        </w:rPr>
      </w:pPr>
    </w:p>
    <w:p w14:paraId="22A9FAD4" w14:textId="77777777" w:rsidR="00771421" w:rsidRDefault="00771421" w:rsidP="005E0037">
      <w:pPr>
        <w:rPr>
          <w:rFonts w:ascii="Times New Roman" w:hAnsi="Times New Roman" w:cs="Times New Roman"/>
          <w:sz w:val="24"/>
          <w:szCs w:val="24"/>
        </w:rPr>
      </w:pPr>
    </w:p>
    <w:p w14:paraId="4912E883" w14:textId="5DFBDF14" w:rsidR="005E0037" w:rsidRPr="005E0037" w:rsidRDefault="005E0037" w:rsidP="005E0037">
      <w:pPr>
        <w:rPr>
          <w:rFonts w:ascii="Times New Roman" w:hAnsi="Times New Roman" w:cs="Times New Roman"/>
          <w:sz w:val="24"/>
          <w:szCs w:val="24"/>
          <w:u w:val="single"/>
        </w:rPr>
      </w:pPr>
      <w:r w:rsidRPr="005E0037">
        <w:rPr>
          <w:rFonts w:ascii="Times New Roman" w:hAnsi="Times New Roman" w:cs="Times New Roman"/>
          <w:sz w:val="24"/>
          <w:szCs w:val="24"/>
          <w:u w:val="single"/>
        </w:rPr>
        <w:t>Reference List</w:t>
      </w:r>
    </w:p>
    <w:p w14:paraId="170A3E33" w14:textId="7F00E9FD" w:rsidR="005F7D9A"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Black, P. and Wiliam, D. (1998) </w:t>
      </w:r>
      <w:r w:rsidRPr="005E0037">
        <w:rPr>
          <w:rFonts w:ascii="Times New Roman" w:hAnsi="Times New Roman" w:cs="Times New Roman"/>
          <w:i/>
          <w:sz w:val="24"/>
          <w:szCs w:val="24"/>
        </w:rPr>
        <w:t>Inside the Black Box: Raising Standards Through Classroom Assessment.</w:t>
      </w:r>
      <w:r w:rsidRPr="005E0037">
        <w:rPr>
          <w:rFonts w:ascii="Times New Roman" w:hAnsi="Times New Roman" w:cs="Times New Roman"/>
          <w:sz w:val="24"/>
          <w:szCs w:val="24"/>
        </w:rPr>
        <w:t xml:space="preserve"> London: GL Assessment</w:t>
      </w:r>
      <w:r>
        <w:rPr>
          <w:rFonts w:ascii="Times New Roman" w:hAnsi="Times New Roman" w:cs="Times New Roman"/>
          <w:sz w:val="24"/>
          <w:szCs w:val="24"/>
        </w:rPr>
        <w:t>.</w:t>
      </w:r>
    </w:p>
    <w:p w14:paraId="33CDD5D6" w14:textId="77777777" w:rsidR="005E0037" w:rsidRPr="005E0037" w:rsidRDefault="005E0037" w:rsidP="005F7D9A">
      <w:pPr>
        <w:spacing w:line="240" w:lineRule="auto"/>
        <w:rPr>
          <w:rFonts w:ascii="Times New Roman" w:hAnsi="Times New Roman" w:cs="Times New Roman"/>
          <w:sz w:val="24"/>
          <w:szCs w:val="24"/>
        </w:rPr>
      </w:pPr>
      <w:bookmarkStart w:id="1" w:name="_Hlk532053258"/>
      <w:r w:rsidRPr="005E0037">
        <w:rPr>
          <w:rFonts w:ascii="Times New Roman" w:hAnsi="Times New Roman" w:cs="Times New Roman"/>
          <w:sz w:val="24"/>
          <w:szCs w:val="24"/>
        </w:rPr>
        <w:t xml:space="preserve">Cambridge International Education Teaching and Learning Team. (no date) </w:t>
      </w:r>
      <w:bookmarkEnd w:id="1"/>
      <w:r w:rsidRPr="005E0037">
        <w:rPr>
          <w:rFonts w:ascii="Times New Roman" w:hAnsi="Times New Roman" w:cs="Times New Roman"/>
          <w:i/>
          <w:sz w:val="24"/>
          <w:szCs w:val="24"/>
        </w:rPr>
        <w:t>Getting started with Assessment for Learning.</w:t>
      </w:r>
      <w:r w:rsidRPr="005E0037">
        <w:rPr>
          <w:rFonts w:ascii="Times New Roman" w:hAnsi="Times New Roman" w:cs="Times New Roman"/>
          <w:sz w:val="24"/>
          <w:szCs w:val="24"/>
        </w:rPr>
        <w:t xml:space="preserve"> Available at: </w:t>
      </w:r>
      <w:hyperlink r:id="rId10" w:history="1">
        <w:r w:rsidRPr="005E0037">
          <w:rPr>
            <w:rStyle w:val="Hyperlink"/>
            <w:rFonts w:ascii="Times New Roman" w:hAnsi="Times New Roman" w:cs="Times New Roman"/>
            <w:color w:val="auto"/>
            <w:sz w:val="24"/>
            <w:szCs w:val="24"/>
          </w:rPr>
          <w:t>https://cambridge-community.org.uk/professional-development/gswafl/index.html</w:t>
        </w:r>
      </w:hyperlink>
      <w:r w:rsidRPr="005E0037">
        <w:rPr>
          <w:rFonts w:ascii="Times New Roman" w:hAnsi="Times New Roman" w:cs="Times New Roman"/>
          <w:sz w:val="24"/>
          <w:szCs w:val="24"/>
        </w:rPr>
        <w:t xml:space="preserve"> (Accessed: 8</w:t>
      </w:r>
      <w:r w:rsidRPr="005E0037">
        <w:rPr>
          <w:rFonts w:ascii="Times New Roman" w:hAnsi="Times New Roman" w:cs="Times New Roman"/>
          <w:sz w:val="24"/>
          <w:szCs w:val="24"/>
          <w:vertAlign w:val="superscript"/>
        </w:rPr>
        <w:t>th</w:t>
      </w:r>
      <w:r w:rsidRPr="005E0037">
        <w:rPr>
          <w:rFonts w:ascii="Times New Roman" w:hAnsi="Times New Roman" w:cs="Times New Roman"/>
          <w:sz w:val="24"/>
          <w:szCs w:val="24"/>
        </w:rPr>
        <w:t xml:space="preserve"> December 2018).</w:t>
      </w:r>
    </w:p>
    <w:p w14:paraId="7A9130DB" w14:textId="2110C031" w:rsidR="005E0037" w:rsidRPr="005E0037" w:rsidRDefault="005E0037" w:rsidP="005F7D9A">
      <w:pPr>
        <w:spacing w:line="240" w:lineRule="auto"/>
        <w:rPr>
          <w:rFonts w:ascii="Times New Roman" w:hAnsi="Times New Roman" w:cs="Times New Roman"/>
          <w:sz w:val="24"/>
          <w:szCs w:val="24"/>
          <w:shd w:val="clear" w:color="auto" w:fill="FFFFFF"/>
        </w:rPr>
      </w:pPr>
      <w:r w:rsidRPr="005E0037">
        <w:rPr>
          <w:rFonts w:ascii="Times New Roman" w:hAnsi="Times New Roman" w:cs="Times New Roman"/>
          <w:sz w:val="24"/>
          <w:szCs w:val="24"/>
          <w:shd w:val="clear" w:color="auto" w:fill="FFFFFF"/>
        </w:rPr>
        <w:t>Cohen, L., Manion, L. and Morrison, K. (2004). </w:t>
      </w:r>
      <w:r w:rsidRPr="005E0037">
        <w:rPr>
          <w:rFonts w:ascii="Times New Roman" w:hAnsi="Times New Roman" w:cs="Times New Roman"/>
          <w:i/>
          <w:iCs/>
          <w:sz w:val="24"/>
          <w:szCs w:val="24"/>
          <w:shd w:val="clear" w:color="auto" w:fill="FFFFFF"/>
        </w:rPr>
        <w:t>A Guide to Teaching Practice</w:t>
      </w:r>
      <w:r w:rsidRPr="005E0037">
        <w:rPr>
          <w:rFonts w:ascii="Times New Roman" w:hAnsi="Times New Roman" w:cs="Times New Roman"/>
          <w:i/>
          <w:sz w:val="24"/>
          <w:szCs w:val="24"/>
          <w:shd w:val="clear" w:color="auto" w:fill="FFFFFF"/>
        </w:rPr>
        <w:t>.</w:t>
      </w:r>
      <w:r w:rsidRPr="005E0037">
        <w:rPr>
          <w:rFonts w:ascii="Times New Roman" w:hAnsi="Times New Roman" w:cs="Times New Roman"/>
          <w:sz w:val="24"/>
          <w:szCs w:val="24"/>
          <w:shd w:val="clear" w:color="auto" w:fill="FFFFFF"/>
        </w:rPr>
        <w:t xml:space="preserve"> 5th ed. London: RoutledgeFalmer</w:t>
      </w:r>
      <w:r>
        <w:rPr>
          <w:rFonts w:ascii="Times New Roman" w:hAnsi="Times New Roman" w:cs="Times New Roman"/>
          <w:sz w:val="24"/>
          <w:szCs w:val="24"/>
          <w:shd w:val="clear" w:color="auto" w:fill="FFFFFF"/>
        </w:rPr>
        <w:t>.</w:t>
      </w:r>
    </w:p>
    <w:p w14:paraId="2F0C31A7" w14:textId="77777777"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David, L. (2015</w:t>
      </w:r>
      <w:r w:rsidRPr="005E0037">
        <w:rPr>
          <w:rFonts w:ascii="Times New Roman" w:hAnsi="Times New Roman" w:cs="Times New Roman"/>
          <w:i/>
          <w:sz w:val="24"/>
          <w:szCs w:val="24"/>
        </w:rPr>
        <w:t>) Constructivism in Learning Theories</w:t>
      </w:r>
      <w:r w:rsidRPr="005E0037">
        <w:rPr>
          <w:rFonts w:ascii="Times New Roman" w:hAnsi="Times New Roman" w:cs="Times New Roman"/>
          <w:sz w:val="24"/>
          <w:szCs w:val="24"/>
        </w:rPr>
        <w:t xml:space="preserve">. Available at: </w:t>
      </w:r>
      <w:hyperlink r:id="rId11" w:history="1">
        <w:r w:rsidRPr="005E0037">
          <w:rPr>
            <w:rStyle w:val="Hyperlink"/>
            <w:rFonts w:ascii="Times New Roman" w:hAnsi="Times New Roman" w:cs="Times New Roman"/>
            <w:color w:val="auto"/>
            <w:sz w:val="24"/>
            <w:szCs w:val="24"/>
          </w:rPr>
          <w:t>https://www.learning-theories.com/constructivism.html</w:t>
        </w:r>
      </w:hyperlink>
      <w:r w:rsidRPr="005E0037">
        <w:rPr>
          <w:rFonts w:ascii="Times New Roman" w:hAnsi="Times New Roman" w:cs="Times New Roman"/>
          <w:sz w:val="24"/>
          <w:szCs w:val="24"/>
        </w:rPr>
        <w:t xml:space="preserve"> (Accessed 12th December 2018).</w:t>
      </w:r>
    </w:p>
    <w:p w14:paraId="01D9A352" w14:textId="77777777" w:rsidR="005E0037" w:rsidRPr="005E0037" w:rsidRDefault="005E0037" w:rsidP="005F7D9A">
      <w:pPr>
        <w:spacing w:line="240" w:lineRule="auto"/>
        <w:rPr>
          <w:rFonts w:ascii="Times New Roman" w:hAnsi="Times New Roman" w:cs="Times New Roman"/>
          <w:color w:val="424B52"/>
          <w:sz w:val="24"/>
          <w:szCs w:val="24"/>
          <w:shd w:val="clear" w:color="auto" w:fill="FFFFFF"/>
        </w:rPr>
      </w:pPr>
      <w:r w:rsidRPr="005E0037">
        <w:rPr>
          <w:rFonts w:ascii="Times New Roman" w:hAnsi="Times New Roman" w:cs="Times New Roman"/>
          <w:sz w:val="24"/>
          <w:szCs w:val="24"/>
        </w:rPr>
        <w:t xml:space="preserve">David, L. (2015) </w:t>
      </w:r>
      <w:r w:rsidRPr="00771421">
        <w:rPr>
          <w:rFonts w:ascii="Times New Roman" w:hAnsi="Times New Roman" w:cs="Times New Roman"/>
          <w:i/>
          <w:sz w:val="24"/>
          <w:szCs w:val="24"/>
        </w:rPr>
        <w:t>Mindset Theory – Fixed Vs. Growth Mindset (Dweck).</w:t>
      </w:r>
      <w:r w:rsidRPr="005E0037">
        <w:rPr>
          <w:rFonts w:ascii="Times New Roman" w:hAnsi="Times New Roman" w:cs="Times New Roman"/>
          <w:sz w:val="24"/>
          <w:szCs w:val="24"/>
        </w:rPr>
        <w:t xml:space="preserve"> Available at: </w:t>
      </w:r>
      <w:hyperlink r:id="rId12" w:history="1">
        <w:r w:rsidRPr="005E0037">
          <w:rPr>
            <w:rStyle w:val="Hyperlink"/>
            <w:rFonts w:ascii="Times New Roman" w:hAnsi="Times New Roman" w:cs="Times New Roman"/>
            <w:color w:val="auto"/>
            <w:sz w:val="24"/>
            <w:szCs w:val="24"/>
          </w:rPr>
          <w:t>https://www.learning-theories.com/mindset-theory-fixed-vs-growth-mindset-dweck.html</w:t>
        </w:r>
      </w:hyperlink>
      <w:r w:rsidRPr="005E0037">
        <w:rPr>
          <w:rFonts w:ascii="Times New Roman" w:hAnsi="Times New Roman" w:cs="Times New Roman"/>
          <w:sz w:val="24"/>
          <w:szCs w:val="24"/>
        </w:rPr>
        <w:t xml:space="preserve"> (Accessed 13th December 2018).</w:t>
      </w:r>
    </w:p>
    <w:p w14:paraId="155B377D" w14:textId="77777777"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Donaldson, G. (2014) </w:t>
      </w:r>
      <w:r w:rsidRPr="005E0037">
        <w:rPr>
          <w:rFonts w:ascii="Times New Roman" w:hAnsi="Times New Roman" w:cs="Times New Roman"/>
          <w:i/>
          <w:sz w:val="24"/>
          <w:szCs w:val="24"/>
        </w:rPr>
        <w:t>Successful Futures</w:t>
      </w:r>
      <w:r w:rsidRPr="005E0037">
        <w:rPr>
          <w:rFonts w:ascii="Times New Roman" w:hAnsi="Times New Roman" w:cs="Times New Roman"/>
          <w:sz w:val="24"/>
          <w:szCs w:val="24"/>
        </w:rPr>
        <w:t xml:space="preserve">. Crown Copyright. Available at: </w:t>
      </w:r>
      <w:hyperlink r:id="rId13" w:history="1">
        <w:r w:rsidRPr="005E0037">
          <w:rPr>
            <w:rStyle w:val="Hyperlink"/>
            <w:rFonts w:ascii="Times New Roman" w:hAnsi="Times New Roman" w:cs="Times New Roman"/>
            <w:color w:val="auto"/>
            <w:sz w:val="24"/>
            <w:szCs w:val="24"/>
          </w:rPr>
          <w:t>https://gov.wales/docs/dcells/publications/150225-successful-futures-en.pdf</w:t>
        </w:r>
      </w:hyperlink>
      <w:r w:rsidRPr="005E0037">
        <w:rPr>
          <w:rFonts w:ascii="Times New Roman" w:hAnsi="Times New Roman" w:cs="Times New Roman"/>
          <w:sz w:val="24"/>
          <w:szCs w:val="24"/>
        </w:rPr>
        <w:t xml:space="preserve"> (Accessed: 13</w:t>
      </w:r>
      <w:r w:rsidRPr="005E0037">
        <w:rPr>
          <w:rFonts w:ascii="Times New Roman" w:hAnsi="Times New Roman" w:cs="Times New Roman"/>
          <w:sz w:val="24"/>
          <w:szCs w:val="24"/>
          <w:vertAlign w:val="superscript"/>
        </w:rPr>
        <w:t>th</w:t>
      </w:r>
      <w:r w:rsidRPr="005E0037">
        <w:rPr>
          <w:rFonts w:ascii="Times New Roman" w:hAnsi="Times New Roman" w:cs="Times New Roman"/>
          <w:sz w:val="24"/>
          <w:szCs w:val="24"/>
        </w:rPr>
        <w:t xml:space="preserve"> December 2018).</w:t>
      </w:r>
    </w:p>
    <w:p w14:paraId="676C80D0" w14:textId="24579962"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Dr Jones, C. A. (2005) </w:t>
      </w:r>
      <w:r w:rsidRPr="005E0037">
        <w:rPr>
          <w:rFonts w:ascii="Times New Roman" w:hAnsi="Times New Roman" w:cs="Times New Roman"/>
          <w:i/>
          <w:sz w:val="24"/>
          <w:szCs w:val="24"/>
        </w:rPr>
        <w:t>Assessment for Learning</w:t>
      </w:r>
      <w:r w:rsidRPr="005E0037">
        <w:rPr>
          <w:rFonts w:ascii="Times New Roman" w:hAnsi="Times New Roman" w:cs="Times New Roman"/>
          <w:sz w:val="24"/>
          <w:szCs w:val="24"/>
        </w:rPr>
        <w:t>. London: Learning and Skills Development Agenc</w:t>
      </w:r>
      <w:r>
        <w:rPr>
          <w:rFonts w:ascii="Times New Roman" w:hAnsi="Times New Roman" w:cs="Times New Roman"/>
          <w:sz w:val="24"/>
          <w:szCs w:val="24"/>
        </w:rPr>
        <w:t>y.</w:t>
      </w:r>
    </w:p>
    <w:p w14:paraId="4896AA91" w14:textId="77777777"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Estyn. </w:t>
      </w:r>
      <w:proofErr w:type="gramStart"/>
      <w:r w:rsidRPr="005E0037">
        <w:rPr>
          <w:rFonts w:ascii="Times New Roman" w:hAnsi="Times New Roman" w:cs="Times New Roman"/>
          <w:sz w:val="24"/>
          <w:szCs w:val="24"/>
        </w:rPr>
        <w:t>(</w:t>
      </w:r>
      <w:proofErr w:type="gramEnd"/>
      <w:r w:rsidRPr="005E0037">
        <w:rPr>
          <w:rFonts w:ascii="Times New Roman" w:hAnsi="Times New Roman" w:cs="Times New Roman"/>
          <w:sz w:val="24"/>
          <w:szCs w:val="24"/>
        </w:rPr>
        <w:t xml:space="preserve">2017) </w:t>
      </w:r>
      <w:r w:rsidRPr="005E0037">
        <w:rPr>
          <w:rFonts w:ascii="Times New Roman" w:hAnsi="Times New Roman" w:cs="Times New Roman"/>
          <w:i/>
          <w:sz w:val="24"/>
          <w:szCs w:val="24"/>
        </w:rPr>
        <w:t>Effective feedback to support independent learners</w:t>
      </w:r>
      <w:r w:rsidRPr="005E0037">
        <w:rPr>
          <w:rFonts w:ascii="Times New Roman" w:hAnsi="Times New Roman" w:cs="Times New Roman"/>
          <w:sz w:val="24"/>
          <w:szCs w:val="24"/>
        </w:rPr>
        <w:t xml:space="preserve">. Available at: </w:t>
      </w:r>
      <w:hyperlink r:id="rId14" w:history="1">
        <w:r w:rsidRPr="005E0037">
          <w:rPr>
            <w:rStyle w:val="Hyperlink"/>
            <w:rFonts w:ascii="Times New Roman" w:hAnsi="Times New Roman" w:cs="Times New Roman"/>
            <w:color w:val="auto"/>
            <w:sz w:val="24"/>
            <w:szCs w:val="24"/>
          </w:rPr>
          <w:t>https://www.estyn.gov.wales/effective-practice/effective-feedback-support-independent-learners</w:t>
        </w:r>
      </w:hyperlink>
      <w:r w:rsidRPr="005E0037">
        <w:rPr>
          <w:rFonts w:ascii="Times New Roman" w:hAnsi="Times New Roman" w:cs="Times New Roman"/>
          <w:sz w:val="24"/>
          <w:szCs w:val="24"/>
        </w:rPr>
        <w:t xml:space="preserve"> (Accessed: 13</w:t>
      </w:r>
      <w:r w:rsidRPr="005E0037">
        <w:rPr>
          <w:rFonts w:ascii="Times New Roman" w:hAnsi="Times New Roman" w:cs="Times New Roman"/>
          <w:sz w:val="24"/>
          <w:szCs w:val="24"/>
          <w:vertAlign w:val="superscript"/>
        </w:rPr>
        <w:t>th</w:t>
      </w:r>
      <w:r w:rsidRPr="005E0037">
        <w:rPr>
          <w:rFonts w:ascii="Times New Roman" w:hAnsi="Times New Roman" w:cs="Times New Roman"/>
          <w:sz w:val="24"/>
          <w:szCs w:val="24"/>
        </w:rPr>
        <w:t xml:space="preserve"> December 2018)</w:t>
      </w:r>
    </w:p>
    <w:p w14:paraId="571A51F1" w14:textId="4FA41B11"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Faultley, M. and Savage, J. (2008) </w:t>
      </w:r>
      <w:r w:rsidRPr="005E0037">
        <w:rPr>
          <w:rFonts w:ascii="Times New Roman" w:hAnsi="Times New Roman" w:cs="Times New Roman"/>
          <w:i/>
          <w:sz w:val="24"/>
          <w:szCs w:val="24"/>
        </w:rPr>
        <w:t>Assessment for Learning and Teaching</w:t>
      </w:r>
      <w:r w:rsidRPr="005E0037">
        <w:rPr>
          <w:rFonts w:ascii="Times New Roman" w:hAnsi="Times New Roman" w:cs="Times New Roman"/>
          <w:sz w:val="24"/>
          <w:szCs w:val="24"/>
        </w:rPr>
        <w:t>. Exeter: Learning Matters</w:t>
      </w:r>
      <w:r>
        <w:rPr>
          <w:rFonts w:ascii="Times New Roman" w:hAnsi="Times New Roman" w:cs="Times New Roman"/>
          <w:sz w:val="24"/>
          <w:szCs w:val="24"/>
        </w:rPr>
        <w:t>.</w:t>
      </w:r>
    </w:p>
    <w:p w14:paraId="27C67F84" w14:textId="65AF4C8A"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Gadsby, C. (2012) </w:t>
      </w:r>
      <w:r w:rsidRPr="005E0037">
        <w:rPr>
          <w:rFonts w:ascii="Times New Roman" w:hAnsi="Times New Roman" w:cs="Times New Roman"/>
          <w:i/>
          <w:sz w:val="24"/>
          <w:szCs w:val="24"/>
        </w:rPr>
        <w:t>Perfect Assessment for Learning.</w:t>
      </w:r>
      <w:r w:rsidRPr="005E0037">
        <w:rPr>
          <w:rFonts w:ascii="Times New Roman" w:hAnsi="Times New Roman" w:cs="Times New Roman"/>
          <w:sz w:val="24"/>
          <w:szCs w:val="24"/>
        </w:rPr>
        <w:t xml:space="preserve"> Carmarthen: Independent Thinking Press</w:t>
      </w:r>
      <w:r>
        <w:rPr>
          <w:rFonts w:ascii="Times New Roman" w:hAnsi="Times New Roman" w:cs="Times New Roman"/>
          <w:sz w:val="24"/>
          <w:szCs w:val="24"/>
        </w:rPr>
        <w:t>.</w:t>
      </w:r>
    </w:p>
    <w:p w14:paraId="0516B330" w14:textId="11184385"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Grigg, R. (2015) </w:t>
      </w:r>
      <w:r w:rsidRPr="005E0037">
        <w:rPr>
          <w:rFonts w:ascii="Times New Roman" w:hAnsi="Times New Roman" w:cs="Times New Roman"/>
          <w:i/>
          <w:sz w:val="24"/>
          <w:szCs w:val="24"/>
        </w:rPr>
        <w:t>Becoming an Outstanding Primary School Teacher</w:t>
      </w:r>
      <w:r w:rsidRPr="005E0037">
        <w:rPr>
          <w:rFonts w:ascii="Times New Roman" w:hAnsi="Times New Roman" w:cs="Times New Roman"/>
          <w:sz w:val="24"/>
          <w:szCs w:val="24"/>
        </w:rPr>
        <w:t>. 2</w:t>
      </w:r>
      <w:r w:rsidRPr="005E0037">
        <w:rPr>
          <w:rFonts w:ascii="Times New Roman" w:hAnsi="Times New Roman" w:cs="Times New Roman"/>
          <w:sz w:val="24"/>
          <w:szCs w:val="24"/>
          <w:vertAlign w:val="superscript"/>
        </w:rPr>
        <w:t>nd</w:t>
      </w:r>
      <w:r w:rsidRPr="005E0037">
        <w:rPr>
          <w:rFonts w:ascii="Times New Roman" w:hAnsi="Times New Roman" w:cs="Times New Roman"/>
          <w:sz w:val="24"/>
          <w:szCs w:val="24"/>
        </w:rPr>
        <w:t xml:space="preserve"> Ed. Abingdon: Routledge</w:t>
      </w:r>
      <w:r>
        <w:rPr>
          <w:rFonts w:ascii="Times New Roman" w:hAnsi="Times New Roman" w:cs="Times New Roman"/>
          <w:sz w:val="24"/>
          <w:szCs w:val="24"/>
        </w:rPr>
        <w:t>.</w:t>
      </w:r>
    </w:p>
    <w:p w14:paraId="52E4EFCF" w14:textId="6AE302AE"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Hattie, J. (2009</w:t>
      </w:r>
      <w:r w:rsidRPr="005E0037">
        <w:rPr>
          <w:rFonts w:ascii="Times New Roman" w:hAnsi="Times New Roman" w:cs="Times New Roman"/>
          <w:i/>
          <w:sz w:val="24"/>
          <w:szCs w:val="24"/>
        </w:rPr>
        <w:t>) Visible Learning</w:t>
      </w:r>
      <w:r w:rsidRPr="005E0037">
        <w:rPr>
          <w:rFonts w:ascii="Times New Roman" w:hAnsi="Times New Roman" w:cs="Times New Roman"/>
          <w:sz w:val="24"/>
          <w:szCs w:val="24"/>
        </w:rPr>
        <w:t>. Abingdon: Routledge</w:t>
      </w:r>
      <w:r>
        <w:rPr>
          <w:rFonts w:ascii="Times New Roman" w:hAnsi="Times New Roman" w:cs="Times New Roman"/>
          <w:sz w:val="24"/>
          <w:szCs w:val="24"/>
        </w:rPr>
        <w:t>.</w:t>
      </w:r>
    </w:p>
    <w:p w14:paraId="33D0BAF5" w14:textId="77777777"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Merry, S. et al. (2013) </w:t>
      </w:r>
      <w:r w:rsidRPr="005E0037">
        <w:rPr>
          <w:rFonts w:ascii="Times New Roman" w:hAnsi="Times New Roman" w:cs="Times New Roman"/>
          <w:i/>
          <w:sz w:val="24"/>
          <w:szCs w:val="24"/>
        </w:rPr>
        <w:t>Reconceptualising Feedback in Higher Education Developing Dialogue with Students</w:t>
      </w:r>
      <w:r w:rsidRPr="005E0037">
        <w:rPr>
          <w:rFonts w:ascii="Times New Roman" w:hAnsi="Times New Roman" w:cs="Times New Roman"/>
          <w:sz w:val="24"/>
          <w:szCs w:val="24"/>
        </w:rPr>
        <w:t xml:space="preserve">. Oxon: Routledge. </w:t>
      </w:r>
    </w:p>
    <w:p w14:paraId="69A10BEA" w14:textId="21EAC459"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Shepard, L.A. (2005</w:t>
      </w:r>
      <w:r w:rsidRPr="005E0037">
        <w:rPr>
          <w:rFonts w:ascii="Times New Roman" w:hAnsi="Times New Roman" w:cs="Times New Roman"/>
          <w:i/>
          <w:sz w:val="24"/>
          <w:szCs w:val="24"/>
        </w:rPr>
        <w:t>) Educational Leadership.</w:t>
      </w:r>
      <w:r w:rsidRPr="005E0037">
        <w:rPr>
          <w:rFonts w:ascii="Times New Roman" w:hAnsi="Times New Roman" w:cs="Times New Roman"/>
          <w:sz w:val="24"/>
          <w:szCs w:val="24"/>
        </w:rPr>
        <w:t xml:space="preserve"> Boulder: ASCD</w:t>
      </w:r>
      <w:r>
        <w:rPr>
          <w:rFonts w:ascii="Times New Roman" w:hAnsi="Times New Roman" w:cs="Times New Roman"/>
          <w:sz w:val="24"/>
          <w:szCs w:val="24"/>
        </w:rPr>
        <w:t>.</w:t>
      </w:r>
    </w:p>
    <w:p w14:paraId="6252F1B6" w14:textId="467B5CFA"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Shirley, C. (1998) </w:t>
      </w:r>
      <w:r w:rsidRPr="005E0037">
        <w:rPr>
          <w:rFonts w:ascii="Times New Roman" w:hAnsi="Times New Roman" w:cs="Times New Roman"/>
          <w:i/>
          <w:sz w:val="24"/>
          <w:szCs w:val="24"/>
        </w:rPr>
        <w:t>Targeting Assessment in the Primary Classroom.</w:t>
      </w:r>
      <w:r w:rsidRPr="005E0037">
        <w:rPr>
          <w:rFonts w:ascii="Times New Roman" w:hAnsi="Times New Roman" w:cs="Times New Roman"/>
          <w:sz w:val="24"/>
          <w:szCs w:val="24"/>
        </w:rPr>
        <w:t xml:space="preserve"> London: Hodder &amp; Stoughton</w:t>
      </w:r>
      <w:r>
        <w:rPr>
          <w:rFonts w:ascii="Times New Roman" w:hAnsi="Times New Roman" w:cs="Times New Roman"/>
          <w:sz w:val="24"/>
          <w:szCs w:val="24"/>
        </w:rPr>
        <w:t>.</w:t>
      </w:r>
    </w:p>
    <w:p w14:paraId="230FCDED" w14:textId="77777777"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Viering, M. (2016) </w:t>
      </w:r>
      <w:r w:rsidRPr="005E0037">
        <w:rPr>
          <w:rFonts w:ascii="Times New Roman" w:hAnsi="Times New Roman" w:cs="Times New Roman"/>
          <w:i/>
          <w:sz w:val="24"/>
          <w:szCs w:val="24"/>
        </w:rPr>
        <w:t>An argument for formative assessment: Motivation and Persistence</w:t>
      </w:r>
      <w:r w:rsidRPr="005E0037">
        <w:rPr>
          <w:rFonts w:ascii="Times New Roman" w:hAnsi="Times New Roman" w:cs="Times New Roman"/>
          <w:sz w:val="24"/>
          <w:szCs w:val="24"/>
        </w:rPr>
        <w:t xml:space="preserve">. Available at: </w:t>
      </w:r>
      <w:hyperlink r:id="rId15" w:history="1">
        <w:r w:rsidRPr="005E0037">
          <w:rPr>
            <w:rStyle w:val="Hyperlink"/>
            <w:rFonts w:ascii="Times New Roman" w:hAnsi="Times New Roman" w:cs="Times New Roman"/>
            <w:color w:val="auto"/>
            <w:sz w:val="24"/>
            <w:szCs w:val="24"/>
          </w:rPr>
          <w:t>https://www.pearsoned.com/formative-assessment-motivation-persistence/</w:t>
        </w:r>
      </w:hyperlink>
      <w:r w:rsidRPr="005E0037">
        <w:rPr>
          <w:rFonts w:ascii="Times New Roman" w:hAnsi="Times New Roman" w:cs="Times New Roman"/>
          <w:sz w:val="24"/>
          <w:szCs w:val="24"/>
        </w:rPr>
        <w:t xml:space="preserve"> (Accessed 10</w:t>
      </w:r>
      <w:r w:rsidRPr="005E0037">
        <w:rPr>
          <w:rFonts w:ascii="Times New Roman" w:hAnsi="Times New Roman" w:cs="Times New Roman"/>
          <w:sz w:val="24"/>
          <w:szCs w:val="24"/>
          <w:vertAlign w:val="superscript"/>
        </w:rPr>
        <w:t>th</w:t>
      </w:r>
      <w:r w:rsidRPr="005E0037">
        <w:rPr>
          <w:rFonts w:ascii="Times New Roman" w:hAnsi="Times New Roman" w:cs="Times New Roman"/>
          <w:sz w:val="24"/>
          <w:szCs w:val="24"/>
        </w:rPr>
        <w:t xml:space="preserve"> March 2018).</w:t>
      </w:r>
    </w:p>
    <w:p w14:paraId="305BCBC6" w14:textId="3EB1F664" w:rsid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lastRenderedPageBreak/>
        <w:t xml:space="preserve">Welsh Assembly Government. (2010) </w:t>
      </w:r>
      <w:r w:rsidRPr="005E0037">
        <w:rPr>
          <w:rFonts w:ascii="Times New Roman" w:hAnsi="Times New Roman" w:cs="Times New Roman"/>
          <w:i/>
          <w:sz w:val="24"/>
          <w:szCs w:val="24"/>
        </w:rPr>
        <w:t>How to develop thinking and assessment for learning in the classroom</w:t>
      </w:r>
      <w:r w:rsidRPr="005E0037">
        <w:rPr>
          <w:rFonts w:ascii="Times New Roman" w:hAnsi="Times New Roman" w:cs="Times New Roman"/>
          <w:sz w:val="24"/>
          <w:szCs w:val="24"/>
        </w:rPr>
        <w:t>. Cardiff: WAG</w:t>
      </w:r>
      <w:r>
        <w:rPr>
          <w:rFonts w:ascii="Times New Roman" w:hAnsi="Times New Roman" w:cs="Times New Roman"/>
          <w:sz w:val="24"/>
          <w:szCs w:val="24"/>
        </w:rPr>
        <w:t>.</w:t>
      </w:r>
    </w:p>
    <w:p w14:paraId="4C461DEA" w14:textId="14BC843F" w:rsidR="00824316" w:rsidRPr="005E0037" w:rsidRDefault="00824316" w:rsidP="005F7D9A">
      <w:pPr>
        <w:spacing w:line="240" w:lineRule="auto"/>
        <w:rPr>
          <w:rFonts w:ascii="Times New Roman" w:hAnsi="Times New Roman" w:cs="Times New Roman"/>
          <w:sz w:val="24"/>
          <w:szCs w:val="24"/>
        </w:rPr>
      </w:pPr>
      <w:r>
        <w:rPr>
          <w:rFonts w:ascii="Times New Roman" w:hAnsi="Times New Roman" w:cs="Times New Roman"/>
          <w:sz w:val="24"/>
          <w:szCs w:val="24"/>
        </w:rPr>
        <w:t xml:space="preserve">Welsh Government. (2017) </w:t>
      </w:r>
      <w:r w:rsidRPr="00E92A64">
        <w:rPr>
          <w:rFonts w:ascii="Times New Roman" w:hAnsi="Times New Roman" w:cs="Times New Roman"/>
          <w:i/>
          <w:sz w:val="24"/>
          <w:szCs w:val="24"/>
        </w:rPr>
        <w:t>Foundation Phase Profile Handbook</w:t>
      </w:r>
      <w:r>
        <w:rPr>
          <w:rFonts w:ascii="Times New Roman" w:hAnsi="Times New Roman" w:cs="Times New Roman"/>
          <w:sz w:val="24"/>
          <w:szCs w:val="24"/>
        </w:rPr>
        <w:t xml:space="preserve">. </w:t>
      </w:r>
      <w:r w:rsidR="00E92A64">
        <w:rPr>
          <w:rFonts w:ascii="Times New Roman" w:hAnsi="Times New Roman" w:cs="Times New Roman"/>
          <w:sz w:val="24"/>
          <w:szCs w:val="24"/>
        </w:rPr>
        <w:t>Cardiff: Crown Copyright</w:t>
      </w:r>
    </w:p>
    <w:p w14:paraId="4CA53A21" w14:textId="05AACA13" w:rsidR="005E0037" w:rsidRPr="005E0037" w:rsidRDefault="005E0037" w:rsidP="005F7D9A">
      <w:pPr>
        <w:spacing w:line="240" w:lineRule="auto"/>
        <w:rPr>
          <w:rFonts w:ascii="Times New Roman" w:hAnsi="Times New Roman" w:cs="Times New Roman"/>
          <w:sz w:val="24"/>
          <w:szCs w:val="24"/>
        </w:rPr>
      </w:pPr>
      <w:r w:rsidRPr="005E0037">
        <w:rPr>
          <w:rFonts w:ascii="Times New Roman" w:hAnsi="Times New Roman" w:cs="Times New Roman"/>
          <w:sz w:val="24"/>
          <w:szCs w:val="24"/>
        </w:rPr>
        <w:t xml:space="preserve">Wiliam, D. (2014) </w:t>
      </w:r>
      <w:r w:rsidRPr="005E0037">
        <w:rPr>
          <w:rFonts w:ascii="Times New Roman" w:hAnsi="Times New Roman" w:cs="Times New Roman"/>
          <w:i/>
          <w:sz w:val="24"/>
          <w:szCs w:val="24"/>
        </w:rPr>
        <w:t>Is the Feedback You’re Giving Students Helping or Hindering?</w:t>
      </w:r>
      <w:r w:rsidRPr="005E0037">
        <w:rPr>
          <w:rFonts w:ascii="Times New Roman" w:hAnsi="Times New Roman" w:cs="Times New Roman"/>
          <w:sz w:val="24"/>
          <w:szCs w:val="24"/>
        </w:rPr>
        <w:t xml:space="preserve"> Available at: </w:t>
      </w:r>
      <w:hyperlink r:id="rId16" w:history="1">
        <w:r w:rsidRPr="005E0037">
          <w:rPr>
            <w:rStyle w:val="Hyperlink"/>
            <w:rFonts w:ascii="Times New Roman" w:hAnsi="Times New Roman" w:cs="Times New Roman"/>
            <w:color w:val="auto"/>
            <w:sz w:val="24"/>
            <w:szCs w:val="24"/>
          </w:rPr>
          <w:t>https://www.dylanwiliamcenter.com/is-the-feedback-you-are-giving-students-helping-or-hindering/</w:t>
        </w:r>
      </w:hyperlink>
      <w:r w:rsidRPr="005E0037">
        <w:rPr>
          <w:rFonts w:ascii="Times New Roman" w:hAnsi="Times New Roman" w:cs="Times New Roman"/>
          <w:sz w:val="24"/>
          <w:szCs w:val="24"/>
        </w:rPr>
        <w:t xml:space="preserve"> (Accessed: 13</w:t>
      </w:r>
      <w:r w:rsidRPr="005E0037">
        <w:rPr>
          <w:rFonts w:ascii="Times New Roman" w:hAnsi="Times New Roman" w:cs="Times New Roman"/>
          <w:sz w:val="24"/>
          <w:szCs w:val="24"/>
          <w:vertAlign w:val="superscript"/>
        </w:rPr>
        <w:t>th</w:t>
      </w:r>
      <w:r w:rsidRPr="005E0037">
        <w:rPr>
          <w:rFonts w:ascii="Times New Roman" w:hAnsi="Times New Roman" w:cs="Times New Roman"/>
          <w:sz w:val="24"/>
          <w:szCs w:val="24"/>
        </w:rPr>
        <w:t xml:space="preserve"> December 2018)</w:t>
      </w:r>
      <w:r>
        <w:rPr>
          <w:rFonts w:ascii="Times New Roman" w:hAnsi="Times New Roman" w:cs="Times New Roman"/>
          <w:sz w:val="24"/>
          <w:szCs w:val="24"/>
        </w:rPr>
        <w:t>.</w:t>
      </w:r>
    </w:p>
    <w:p w14:paraId="23B3F035" w14:textId="77777777" w:rsidR="005E0037" w:rsidRPr="005E0037" w:rsidRDefault="005E0037" w:rsidP="005E0037">
      <w:pPr>
        <w:jc w:val="right"/>
        <w:rPr>
          <w:rFonts w:ascii="Times New Roman" w:hAnsi="Times New Roman" w:cs="Times New Roman"/>
          <w:sz w:val="24"/>
          <w:szCs w:val="24"/>
        </w:rPr>
      </w:pPr>
    </w:p>
    <w:sectPr w:rsidR="005E0037" w:rsidRPr="005E003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EF9E90" w14:textId="77777777" w:rsidR="00261D0B" w:rsidRDefault="00261D0B" w:rsidP="004207D3">
      <w:pPr>
        <w:spacing w:after="0" w:line="240" w:lineRule="auto"/>
      </w:pPr>
      <w:r>
        <w:separator/>
      </w:r>
    </w:p>
  </w:endnote>
  <w:endnote w:type="continuationSeparator" w:id="0">
    <w:p w14:paraId="20E26022" w14:textId="77777777" w:rsidR="00261D0B" w:rsidRDefault="00261D0B" w:rsidP="00420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135135"/>
      <w:docPartObj>
        <w:docPartGallery w:val="Page Numbers (Bottom of Page)"/>
        <w:docPartUnique/>
      </w:docPartObj>
    </w:sdtPr>
    <w:sdtEndPr>
      <w:rPr>
        <w:noProof/>
      </w:rPr>
    </w:sdtEndPr>
    <w:sdtContent>
      <w:p w14:paraId="1EA69ECE" w14:textId="6BFECDF5" w:rsidR="00447EC0" w:rsidRDefault="00447E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F10C59" w14:textId="77777777" w:rsidR="00447EC0" w:rsidRDefault="00447E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998F2" w14:textId="77777777" w:rsidR="00261D0B" w:rsidRDefault="00261D0B" w:rsidP="004207D3">
      <w:pPr>
        <w:spacing w:after="0" w:line="240" w:lineRule="auto"/>
      </w:pPr>
      <w:r>
        <w:separator/>
      </w:r>
    </w:p>
  </w:footnote>
  <w:footnote w:type="continuationSeparator" w:id="0">
    <w:p w14:paraId="2478D5BC" w14:textId="77777777" w:rsidR="00261D0B" w:rsidRDefault="00261D0B" w:rsidP="004207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15FB4" w14:textId="662E3A33" w:rsidR="00447EC0" w:rsidRDefault="00447EC0">
    <w:pPr>
      <w:pStyle w:val="Header"/>
    </w:pPr>
    <w:r>
      <w:t>1600649</w:t>
    </w:r>
  </w:p>
  <w:p w14:paraId="6F1CE95C" w14:textId="77777777" w:rsidR="00447EC0" w:rsidRDefault="00447E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D1F"/>
    <w:rsid w:val="000253EE"/>
    <w:rsid w:val="00040DA4"/>
    <w:rsid w:val="00063910"/>
    <w:rsid w:val="00082C44"/>
    <w:rsid w:val="000A4C46"/>
    <w:rsid w:val="000C6AA0"/>
    <w:rsid w:val="000E1E71"/>
    <w:rsid w:val="001119D6"/>
    <w:rsid w:val="0011352C"/>
    <w:rsid w:val="00115B5A"/>
    <w:rsid w:val="0013287D"/>
    <w:rsid w:val="00144BA4"/>
    <w:rsid w:val="0017540F"/>
    <w:rsid w:val="001778A7"/>
    <w:rsid w:val="00192FD0"/>
    <w:rsid w:val="001A6396"/>
    <w:rsid w:val="001C000E"/>
    <w:rsid w:val="001C5B9C"/>
    <w:rsid w:val="001E58F0"/>
    <w:rsid w:val="0020641C"/>
    <w:rsid w:val="00261D0B"/>
    <w:rsid w:val="00275BC8"/>
    <w:rsid w:val="00294CBC"/>
    <w:rsid w:val="0029543D"/>
    <w:rsid w:val="002D5841"/>
    <w:rsid w:val="002D7667"/>
    <w:rsid w:val="0033477C"/>
    <w:rsid w:val="00340A28"/>
    <w:rsid w:val="00345F75"/>
    <w:rsid w:val="003844A6"/>
    <w:rsid w:val="00397815"/>
    <w:rsid w:val="003F3276"/>
    <w:rsid w:val="004207D3"/>
    <w:rsid w:val="00441D35"/>
    <w:rsid w:val="00447EC0"/>
    <w:rsid w:val="00470B9B"/>
    <w:rsid w:val="004C559F"/>
    <w:rsid w:val="004D457F"/>
    <w:rsid w:val="004E7C37"/>
    <w:rsid w:val="004F0C14"/>
    <w:rsid w:val="004F4437"/>
    <w:rsid w:val="00527EC9"/>
    <w:rsid w:val="00545B1F"/>
    <w:rsid w:val="00561CC0"/>
    <w:rsid w:val="00571F99"/>
    <w:rsid w:val="0058292F"/>
    <w:rsid w:val="005A2CFD"/>
    <w:rsid w:val="005C2422"/>
    <w:rsid w:val="005D27DF"/>
    <w:rsid w:val="005D798C"/>
    <w:rsid w:val="005E0037"/>
    <w:rsid w:val="005E0F07"/>
    <w:rsid w:val="005E10B7"/>
    <w:rsid w:val="005E3A28"/>
    <w:rsid w:val="005F4ACC"/>
    <w:rsid w:val="005F7D9A"/>
    <w:rsid w:val="00602F9C"/>
    <w:rsid w:val="00660E4A"/>
    <w:rsid w:val="006615F2"/>
    <w:rsid w:val="006C18F9"/>
    <w:rsid w:val="0074220C"/>
    <w:rsid w:val="007435AC"/>
    <w:rsid w:val="00744C8E"/>
    <w:rsid w:val="007572CC"/>
    <w:rsid w:val="00771421"/>
    <w:rsid w:val="007732B3"/>
    <w:rsid w:val="00786693"/>
    <w:rsid w:val="007951FF"/>
    <w:rsid w:val="00795204"/>
    <w:rsid w:val="00797790"/>
    <w:rsid w:val="007B50D9"/>
    <w:rsid w:val="00816C0A"/>
    <w:rsid w:val="00824316"/>
    <w:rsid w:val="0086222E"/>
    <w:rsid w:val="008742FE"/>
    <w:rsid w:val="0088476B"/>
    <w:rsid w:val="008A1808"/>
    <w:rsid w:val="008B509C"/>
    <w:rsid w:val="00934857"/>
    <w:rsid w:val="009463F3"/>
    <w:rsid w:val="009532D8"/>
    <w:rsid w:val="00953704"/>
    <w:rsid w:val="0099334D"/>
    <w:rsid w:val="009F4BC8"/>
    <w:rsid w:val="00A217D4"/>
    <w:rsid w:val="00A327EC"/>
    <w:rsid w:val="00A44E43"/>
    <w:rsid w:val="00A57C55"/>
    <w:rsid w:val="00A963F9"/>
    <w:rsid w:val="00AE726B"/>
    <w:rsid w:val="00B179B2"/>
    <w:rsid w:val="00B579E9"/>
    <w:rsid w:val="00B85628"/>
    <w:rsid w:val="00BD16D6"/>
    <w:rsid w:val="00BF3E72"/>
    <w:rsid w:val="00BF6360"/>
    <w:rsid w:val="00C24F63"/>
    <w:rsid w:val="00C33D46"/>
    <w:rsid w:val="00C418FC"/>
    <w:rsid w:val="00C732F6"/>
    <w:rsid w:val="00C93772"/>
    <w:rsid w:val="00C97D81"/>
    <w:rsid w:val="00CA3F8A"/>
    <w:rsid w:val="00D03277"/>
    <w:rsid w:val="00D125CF"/>
    <w:rsid w:val="00D25A0C"/>
    <w:rsid w:val="00D37879"/>
    <w:rsid w:val="00D41BB8"/>
    <w:rsid w:val="00D47D1F"/>
    <w:rsid w:val="00D713F4"/>
    <w:rsid w:val="00D77267"/>
    <w:rsid w:val="00DD79E7"/>
    <w:rsid w:val="00DE5CF4"/>
    <w:rsid w:val="00DF42A0"/>
    <w:rsid w:val="00E11C57"/>
    <w:rsid w:val="00E571B3"/>
    <w:rsid w:val="00E63408"/>
    <w:rsid w:val="00E83EAC"/>
    <w:rsid w:val="00E92A64"/>
    <w:rsid w:val="00EA620B"/>
    <w:rsid w:val="00EC6FD8"/>
    <w:rsid w:val="00EE0017"/>
    <w:rsid w:val="00F0344D"/>
    <w:rsid w:val="00F30470"/>
    <w:rsid w:val="00F32E23"/>
    <w:rsid w:val="00F41168"/>
    <w:rsid w:val="00F45BCA"/>
    <w:rsid w:val="00F52848"/>
    <w:rsid w:val="00F60355"/>
    <w:rsid w:val="00F8324E"/>
    <w:rsid w:val="00F83617"/>
    <w:rsid w:val="00FA3A8C"/>
    <w:rsid w:val="00FB4685"/>
    <w:rsid w:val="00FC076B"/>
    <w:rsid w:val="00FD2418"/>
    <w:rsid w:val="00FE69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C2D5"/>
  <w15:chartTrackingRefBased/>
  <w15:docId w15:val="{3D580405-7E73-43FB-AF05-B891DCEDD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63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396"/>
    <w:rPr>
      <w:rFonts w:ascii="Segoe UI" w:hAnsi="Segoe UI" w:cs="Segoe UI"/>
      <w:sz w:val="18"/>
      <w:szCs w:val="18"/>
    </w:rPr>
  </w:style>
  <w:style w:type="paragraph" w:styleId="Header">
    <w:name w:val="header"/>
    <w:basedOn w:val="Normal"/>
    <w:link w:val="HeaderChar"/>
    <w:uiPriority w:val="99"/>
    <w:unhideWhenUsed/>
    <w:rsid w:val="004207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07D3"/>
  </w:style>
  <w:style w:type="paragraph" w:styleId="Footer">
    <w:name w:val="footer"/>
    <w:basedOn w:val="Normal"/>
    <w:link w:val="FooterChar"/>
    <w:uiPriority w:val="99"/>
    <w:unhideWhenUsed/>
    <w:rsid w:val="004207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07D3"/>
  </w:style>
  <w:style w:type="character" w:styleId="Hyperlink">
    <w:name w:val="Hyperlink"/>
    <w:basedOn w:val="DefaultParagraphFont"/>
    <w:uiPriority w:val="99"/>
    <w:unhideWhenUsed/>
    <w:rsid w:val="005E00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gov.wales/docs/dcells/publications/150225-successful-futures-en.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earning-theories.com/mindset-theory-fixed-vs-growth-mindset-dweck.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dylanwiliamcenter.com/is-the-feedback-you-are-giving-students-helping-or-hinderin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learning-theories.com/constructivism.html" TargetMode="External"/><Relationship Id="rId5" Type="http://schemas.openxmlformats.org/officeDocument/2006/relationships/footnotes" Target="footnotes.xml"/><Relationship Id="rId15" Type="http://schemas.openxmlformats.org/officeDocument/2006/relationships/hyperlink" Target="https://www.pearsoned.com/formative-assessment-motivation-persistence/" TargetMode="External"/><Relationship Id="rId10" Type="http://schemas.openxmlformats.org/officeDocument/2006/relationships/hyperlink" Target="https://cambridge-community.org.uk/professional-development/gswafl/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styn.gov.wales/effective-practice/effective-feedback-support-independent-learn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B38C21-7E08-4890-9343-6A0F232F5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3091</TotalTime>
  <Pages>10</Pages>
  <Words>2543</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Chalmers</dc:creator>
  <cp:keywords/>
  <dc:description/>
  <cp:lastModifiedBy>Sam Chalmers</cp:lastModifiedBy>
  <cp:revision>35</cp:revision>
  <cp:lastPrinted>2018-12-14T02:12:00Z</cp:lastPrinted>
  <dcterms:created xsi:type="dcterms:W3CDTF">2018-12-08T13:42:00Z</dcterms:created>
  <dcterms:modified xsi:type="dcterms:W3CDTF">2018-12-14T13:18:00Z</dcterms:modified>
</cp:coreProperties>
</file>