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7096" w:rsidRPr="002B315E" w:rsidRDefault="00717096"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w:t>
      </w:r>
      <w:r w:rsidR="002B315E" w:rsidRPr="002B315E">
        <w:rPr>
          <w:rFonts w:ascii="Times New Roman" w:hAnsi="Times New Roman" w:cs="Times New Roman"/>
          <w:b/>
          <w:sz w:val="24"/>
          <w:szCs w:val="24"/>
        </w:rPr>
        <w:t xml:space="preserve">  STRATEGIC CHANGE AND ORGANIZATION</w:t>
      </w:r>
      <w:r w:rsidRPr="002B315E">
        <w:rPr>
          <w:rFonts w:ascii="Times New Roman" w:hAnsi="Times New Roman" w:cs="Times New Roman"/>
          <w:b/>
          <w:sz w:val="24"/>
          <w:szCs w:val="24"/>
        </w:rPr>
        <w:t xml:space="preserve"> (DBA)</w:t>
      </w:r>
    </w:p>
    <w:p w:rsidR="00717096" w:rsidRPr="002B315E" w:rsidRDefault="00717096"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w:t>
      </w:r>
      <w:r w:rsidR="002B315E" w:rsidRPr="002B315E">
        <w:rPr>
          <w:rFonts w:ascii="Times New Roman" w:hAnsi="Times New Roman" w:cs="Times New Roman"/>
          <w:b/>
          <w:sz w:val="24"/>
          <w:szCs w:val="24"/>
        </w:rPr>
        <w:t xml:space="preserve">                (DBA)</w:t>
      </w:r>
    </w:p>
    <w:p w:rsidR="002B315E" w:rsidRPr="002B315E" w:rsidRDefault="002B315E"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1605047</w:t>
      </w:r>
    </w:p>
    <w:p w:rsidR="002B315E" w:rsidRPr="002B315E" w:rsidRDefault="008B653F" w:rsidP="002B315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4A49A2">
        <w:rPr>
          <w:rFonts w:ascii="Times New Roman" w:hAnsi="Times New Roman" w:cs="Times New Roman"/>
          <w:b/>
          <w:sz w:val="24"/>
          <w:szCs w:val="24"/>
        </w:rPr>
        <w:t>25</w:t>
      </w:r>
      <w:r w:rsidR="004A49A2" w:rsidRPr="008B653F">
        <w:rPr>
          <w:rFonts w:ascii="Times New Roman" w:hAnsi="Times New Roman" w:cs="Times New Roman"/>
          <w:b/>
          <w:sz w:val="24"/>
          <w:szCs w:val="24"/>
          <w:vertAlign w:val="superscript"/>
        </w:rPr>
        <w:t>th</w:t>
      </w:r>
      <w:r w:rsidR="004A49A2">
        <w:rPr>
          <w:rFonts w:ascii="Times New Roman" w:hAnsi="Times New Roman" w:cs="Times New Roman"/>
          <w:b/>
          <w:sz w:val="24"/>
          <w:szCs w:val="24"/>
        </w:rPr>
        <w:t xml:space="preserve"> </w:t>
      </w:r>
      <w:r w:rsidR="004A49A2" w:rsidRPr="002B315E">
        <w:rPr>
          <w:rFonts w:ascii="Times New Roman" w:hAnsi="Times New Roman" w:cs="Times New Roman"/>
          <w:b/>
          <w:sz w:val="24"/>
          <w:szCs w:val="24"/>
        </w:rPr>
        <w:t>SEPTEMBER</w:t>
      </w:r>
      <w:r w:rsidR="002B315E" w:rsidRPr="002B315E">
        <w:rPr>
          <w:rFonts w:ascii="Times New Roman" w:hAnsi="Times New Roman" w:cs="Times New Roman"/>
          <w:b/>
          <w:sz w:val="24"/>
          <w:szCs w:val="24"/>
        </w:rPr>
        <w:t xml:space="preserve"> 2018</w:t>
      </w:r>
    </w:p>
    <w:p w:rsidR="00717096" w:rsidRPr="002B315E" w:rsidRDefault="002B315E"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w:t>
      </w:r>
    </w:p>
    <w:p w:rsidR="00717096" w:rsidRPr="002B315E" w:rsidRDefault="00717096"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w:t>
      </w:r>
    </w:p>
    <w:p w:rsidR="00717096" w:rsidRPr="002B315E" w:rsidRDefault="00717096" w:rsidP="002B315E">
      <w:pPr>
        <w:spacing w:line="360" w:lineRule="auto"/>
        <w:jc w:val="both"/>
        <w:rPr>
          <w:rFonts w:ascii="Bell MT" w:hAnsi="Bell MT" w:cs="Times New Roman"/>
          <w:b/>
          <w:i/>
          <w:sz w:val="24"/>
          <w:szCs w:val="24"/>
        </w:rPr>
      </w:pPr>
      <w:r w:rsidRPr="002B315E">
        <w:rPr>
          <w:rFonts w:ascii="Bell MT" w:hAnsi="Bell MT" w:cs="Times New Roman"/>
          <w:b/>
          <w:i/>
          <w:sz w:val="24"/>
          <w:szCs w:val="24"/>
        </w:rPr>
        <w:t xml:space="preserve">                 </w:t>
      </w:r>
    </w:p>
    <w:p w:rsidR="00717096" w:rsidRPr="002B315E" w:rsidRDefault="00717096"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w:t>
      </w:r>
    </w:p>
    <w:p w:rsidR="00717096" w:rsidRPr="002B315E" w:rsidRDefault="00717096"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w:t>
      </w:r>
    </w:p>
    <w:p w:rsidR="00717096" w:rsidRPr="002B315E" w:rsidRDefault="00717096"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w:t>
      </w:r>
    </w:p>
    <w:p w:rsidR="00717096" w:rsidRPr="002B315E" w:rsidRDefault="00717096"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w:t>
      </w:r>
    </w:p>
    <w:p w:rsidR="00717096" w:rsidRPr="002B315E" w:rsidRDefault="00717096"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w:t>
      </w:r>
    </w:p>
    <w:p w:rsidR="00717096" w:rsidRPr="002B315E" w:rsidRDefault="00717096" w:rsidP="002B315E">
      <w:pPr>
        <w:spacing w:line="360" w:lineRule="auto"/>
        <w:jc w:val="both"/>
        <w:rPr>
          <w:rFonts w:ascii="Times New Roman" w:hAnsi="Times New Roman" w:cs="Times New Roman"/>
          <w:b/>
          <w:sz w:val="24"/>
          <w:szCs w:val="24"/>
        </w:rPr>
      </w:pPr>
    </w:p>
    <w:p w:rsidR="00717096" w:rsidRPr="002B315E" w:rsidRDefault="00717096" w:rsidP="002B315E">
      <w:pPr>
        <w:spacing w:line="360" w:lineRule="auto"/>
        <w:jc w:val="both"/>
        <w:rPr>
          <w:rFonts w:ascii="Times New Roman" w:hAnsi="Times New Roman" w:cs="Times New Roman"/>
          <w:b/>
          <w:sz w:val="24"/>
          <w:szCs w:val="24"/>
        </w:rPr>
      </w:pPr>
    </w:p>
    <w:p w:rsidR="00717096" w:rsidRPr="002B315E" w:rsidRDefault="00717096" w:rsidP="002B315E">
      <w:pPr>
        <w:spacing w:line="360" w:lineRule="auto"/>
        <w:jc w:val="both"/>
        <w:rPr>
          <w:rFonts w:ascii="Times New Roman" w:hAnsi="Times New Roman" w:cs="Times New Roman"/>
          <w:b/>
          <w:sz w:val="24"/>
          <w:szCs w:val="24"/>
        </w:rPr>
      </w:pPr>
    </w:p>
    <w:p w:rsidR="00717096" w:rsidRPr="002B315E" w:rsidRDefault="00717096" w:rsidP="002B315E">
      <w:pPr>
        <w:spacing w:line="360" w:lineRule="auto"/>
        <w:jc w:val="both"/>
        <w:rPr>
          <w:rFonts w:ascii="Times New Roman" w:hAnsi="Times New Roman" w:cs="Times New Roman"/>
          <w:b/>
          <w:sz w:val="24"/>
          <w:szCs w:val="24"/>
        </w:rPr>
      </w:pPr>
    </w:p>
    <w:p w:rsidR="00717096" w:rsidRPr="002B315E" w:rsidRDefault="00717096" w:rsidP="002B315E">
      <w:pPr>
        <w:spacing w:line="360" w:lineRule="auto"/>
        <w:jc w:val="both"/>
        <w:rPr>
          <w:rFonts w:ascii="Times New Roman" w:hAnsi="Times New Roman" w:cs="Times New Roman"/>
          <w:b/>
          <w:sz w:val="24"/>
          <w:szCs w:val="24"/>
        </w:rPr>
      </w:pPr>
    </w:p>
    <w:p w:rsidR="00717096" w:rsidRPr="002B315E" w:rsidRDefault="00717096" w:rsidP="002B315E">
      <w:pPr>
        <w:spacing w:line="360" w:lineRule="auto"/>
        <w:jc w:val="both"/>
        <w:rPr>
          <w:rFonts w:ascii="Times New Roman" w:hAnsi="Times New Roman" w:cs="Times New Roman"/>
          <w:b/>
          <w:sz w:val="24"/>
          <w:szCs w:val="24"/>
        </w:rPr>
      </w:pPr>
    </w:p>
    <w:p w:rsidR="002B315E" w:rsidRPr="002B315E" w:rsidRDefault="002B315E" w:rsidP="002B315E">
      <w:pPr>
        <w:pStyle w:val="Heading1"/>
        <w:spacing w:line="360" w:lineRule="auto"/>
        <w:jc w:val="both"/>
        <w:rPr>
          <w:rFonts w:ascii="Times New Roman" w:hAnsi="Times New Roman" w:cs="Times New Roman"/>
          <w:b/>
          <w:color w:val="auto"/>
          <w:sz w:val="24"/>
          <w:szCs w:val="24"/>
        </w:rPr>
      </w:pPr>
      <w:bookmarkStart w:id="0" w:name="_Toc492647494"/>
    </w:p>
    <w:p w:rsidR="002B315E" w:rsidRDefault="002B315E" w:rsidP="002B315E">
      <w:pPr>
        <w:pStyle w:val="Heading1"/>
        <w:spacing w:line="360" w:lineRule="auto"/>
        <w:jc w:val="both"/>
        <w:rPr>
          <w:rFonts w:ascii="Times New Roman" w:hAnsi="Times New Roman" w:cs="Times New Roman"/>
          <w:b/>
          <w:color w:val="auto"/>
          <w:sz w:val="24"/>
          <w:szCs w:val="24"/>
        </w:rPr>
      </w:pPr>
    </w:p>
    <w:p w:rsidR="008B653F" w:rsidRDefault="008B653F" w:rsidP="008B653F"/>
    <w:p w:rsidR="008B653F" w:rsidRDefault="008B653F" w:rsidP="008B653F"/>
    <w:p w:rsidR="008B653F" w:rsidRPr="008B653F" w:rsidRDefault="008B653F" w:rsidP="008B653F"/>
    <w:p w:rsidR="00717096" w:rsidRPr="002B315E" w:rsidRDefault="00717096" w:rsidP="002B315E">
      <w:pPr>
        <w:pStyle w:val="Heading1"/>
        <w:spacing w:line="360" w:lineRule="auto"/>
        <w:jc w:val="both"/>
        <w:rPr>
          <w:rFonts w:ascii="Times New Roman" w:hAnsi="Times New Roman" w:cs="Times New Roman"/>
          <w:b/>
          <w:color w:val="auto"/>
          <w:sz w:val="24"/>
          <w:szCs w:val="24"/>
        </w:rPr>
      </w:pPr>
      <w:r w:rsidRPr="002B315E">
        <w:rPr>
          <w:rFonts w:ascii="Times New Roman" w:hAnsi="Times New Roman" w:cs="Times New Roman"/>
          <w:b/>
          <w:color w:val="auto"/>
          <w:sz w:val="24"/>
          <w:szCs w:val="24"/>
        </w:rPr>
        <w:lastRenderedPageBreak/>
        <w:t>Executive Summary</w:t>
      </w:r>
      <w:bookmarkEnd w:id="0"/>
    </w:p>
    <w:p w:rsidR="00943BF1" w:rsidRPr="002B315E" w:rsidRDefault="00943BF1" w:rsidP="002B315E">
      <w:pPr>
        <w:spacing w:line="360" w:lineRule="auto"/>
        <w:jc w:val="both"/>
        <w:rPr>
          <w:sz w:val="24"/>
          <w:szCs w:val="24"/>
        </w:rPr>
      </w:pPr>
      <w:r w:rsidRPr="002B315E">
        <w:rPr>
          <w:sz w:val="24"/>
          <w:szCs w:val="24"/>
        </w:rPr>
        <w:t>An internal and external audit market</w:t>
      </w:r>
      <w:r w:rsidR="00710122" w:rsidRPr="002B315E">
        <w:rPr>
          <w:sz w:val="24"/>
          <w:szCs w:val="24"/>
        </w:rPr>
        <w:t xml:space="preserve"> supply</w:t>
      </w:r>
      <w:r w:rsidRPr="002B315E">
        <w:rPr>
          <w:sz w:val="24"/>
          <w:szCs w:val="24"/>
        </w:rPr>
        <w:t xml:space="preserve"> for the incorporation of INEOS in the United Kingdom, a business frame work for the expansion of INEOS in the United Kingdom through analytical opportunities to benefit INEOS from highlighted threats that can be evaded</w:t>
      </w:r>
      <w:r w:rsidR="00710122" w:rsidRPr="002B315E">
        <w:rPr>
          <w:sz w:val="24"/>
          <w:szCs w:val="24"/>
        </w:rPr>
        <w:t xml:space="preserve"> and avoided</w:t>
      </w:r>
      <w:r w:rsidRPr="002B315E">
        <w:rPr>
          <w:sz w:val="24"/>
          <w:szCs w:val="24"/>
        </w:rPr>
        <w:t>.</w:t>
      </w:r>
      <w:r w:rsidR="00C3637E" w:rsidRPr="002B315E">
        <w:rPr>
          <w:sz w:val="24"/>
          <w:szCs w:val="24"/>
        </w:rPr>
        <w:t xml:space="preserve"> The</w:t>
      </w:r>
      <w:r w:rsidR="00710122" w:rsidRPr="002B315E">
        <w:rPr>
          <w:sz w:val="24"/>
          <w:szCs w:val="24"/>
        </w:rPr>
        <w:t xml:space="preserve"> strengths and weakness of INEOS</w:t>
      </w:r>
      <w:r w:rsidR="00C3637E" w:rsidRPr="002B315E">
        <w:rPr>
          <w:sz w:val="24"/>
          <w:szCs w:val="24"/>
        </w:rPr>
        <w:t xml:space="preserve"> can be seen in different functioning areas and linked to the external factors to identify the basic strategies and barriers in the line of business.</w:t>
      </w:r>
    </w:p>
    <w:p w:rsidR="00C3637E" w:rsidRPr="002B315E" w:rsidRDefault="00C3637E" w:rsidP="002B315E">
      <w:pPr>
        <w:spacing w:line="360" w:lineRule="auto"/>
        <w:jc w:val="both"/>
        <w:rPr>
          <w:sz w:val="24"/>
          <w:szCs w:val="24"/>
        </w:rPr>
      </w:pPr>
      <w:r w:rsidRPr="002B315E">
        <w:rPr>
          <w:sz w:val="24"/>
          <w:szCs w:val="24"/>
        </w:rPr>
        <w:t>In the United Kingdom today, the exter</w:t>
      </w:r>
      <w:r w:rsidR="008B653F">
        <w:rPr>
          <w:sz w:val="24"/>
          <w:szCs w:val="24"/>
        </w:rPr>
        <w:t>nal market environment for INEOS</w:t>
      </w:r>
      <w:r w:rsidRPr="002B315E">
        <w:rPr>
          <w:sz w:val="24"/>
          <w:szCs w:val="24"/>
        </w:rPr>
        <w:t xml:space="preserve"> business is limited due to the</w:t>
      </w:r>
      <w:r w:rsidR="008B653F">
        <w:rPr>
          <w:sz w:val="24"/>
          <w:szCs w:val="24"/>
        </w:rPr>
        <w:t xml:space="preserve"> post Brexit factors on production</w:t>
      </w:r>
      <w:r w:rsidRPr="002B315E">
        <w:rPr>
          <w:sz w:val="24"/>
          <w:szCs w:val="24"/>
        </w:rPr>
        <w:t xml:space="preserve"> behaviour, adaptation of change on speed, technology and regulations on environment.</w:t>
      </w:r>
    </w:p>
    <w:p w:rsidR="00C8444D" w:rsidRPr="002B315E" w:rsidRDefault="00A1008E" w:rsidP="002B315E">
      <w:pPr>
        <w:spacing w:line="360" w:lineRule="auto"/>
        <w:jc w:val="both"/>
        <w:rPr>
          <w:rFonts w:ascii="Times New Roman" w:hAnsi="Times New Roman" w:cs="Times New Roman"/>
          <w:sz w:val="24"/>
          <w:szCs w:val="24"/>
        </w:rPr>
      </w:pPr>
      <w:r w:rsidRPr="002B315E">
        <w:rPr>
          <w:sz w:val="24"/>
          <w:szCs w:val="24"/>
        </w:rPr>
        <w:t>INEOS internal environment reflects on their high innovative strength</w:t>
      </w:r>
      <w:r w:rsidR="00C8444D" w:rsidRPr="002B315E">
        <w:rPr>
          <w:sz w:val="24"/>
          <w:szCs w:val="24"/>
        </w:rPr>
        <w:t xml:space="preserve"> </w:t>
      </w:r>
      <w:r w:rsidR="00C8444D" w:rsidRPr="002B315E">
        <w:rPr>
          <w:rFonts w:ascii="Times New Roman" w:hAnsi="Times New Roman" w:cs="Times New Roman"/>
          <w:sz w:val="24"/>
          <w:szCs w:val="24"/>
          <w:lang w:val="en"/>
        </w:rPr>
        <w:t>to innovate and invent magic in all spheres of chemical, fracking gas production, fashionable outdoor clothing (Belstaff) motor vehicles (Landrover) and sport services (football) within the chemical and technological industry.</w:t>
      </w:r>
      <w:r w:rsidR="00C8444D" w:rsidRPr="002B315E">
        <w:rPr>
          <w:rFonts w:ascii="Times New Roman" w:hAnsi="Times New Roman" w:cs="Times New Roman"/>
          <w:sz w:val="24"/>
          <w:szCs w:val="24"/>
        </w:rPr>
        <w:t xml:space="preserve"> Within this reflection of internal environment, it gives them a positive edge over their competitors which are also seen as their threats.</w:t>
      </w:r>
    </w:p>
    <w:p w:rsidR="004C7B0E" w:rsidRPr="002B315E" w:rsidRDefault="004378EE"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Recommendation was gotten from the implementation of strategy and formation of analytical theories and frame </w:t>
      </w:r>
      <w:r w:rsidR="00DF0475" w:rsidRPr="002B315E">
        <w:rPr>
          <w:rFonts w:ascii="Times New Roman" w:hAnsi="Times New Roman" w:cs="Times New Roman"/>
          <w:sz w:val="24"/>
          <w:szCs w:val="24"/>
        </w:rPr>
        <w:t>work like SWOT matrix</w:t>
      </w:r>
      <w:r w:rsidRPr="002B315E">
        <w:rPr>
          <w:rFonts w:ascii="Times New Roman" w:hAnsi="Times New Roman" w:cs="Times New Roman"/>
          <w:sz w:val="24"/>
          <w:szCs w:val="24"/>
        </w:rPr>
        <w:t>,</w:t>
      </w:r>
      <w:r w:rsidR="00DF0475" w:rsidRPr="002B315E">
        <w:rPr>
          <w:rFonts w:ascii="Times New Roman" w:hAnsi="Times New Roman" w:cs="Times New Roman"/>
          <w:sz w:val="24"/>
          <w:szCs w:val="24"/>
        </w:rPr>
        <w:t xml:space="preserve"> Ansoff matrix</w:t>
      </w:r>
      <w:r w:rsidR="00703809">
        <w:rPr>
          <w:rFonts w:ascii="Times New Roman" w:hAnsi="Times New Roman" w:cs="Times New Roman"/>
          <w:sz w:val="24"/>
          <w:szCs w:val="24"/>
        </w:rPr>
        <w:t xml:space="preserve"> and Por</w:t>
      </w:r>
      <w:r w:rsidR="004C7B0E" w:rsidRPr="002B315E">
        <w:rPr>
          <w:rFonts w:ascii="Times New Roman" w:hAnsi="Times New Roman" w:cs="Times New Roman"/>
          <w:sz w:val="24"/>
          <w:szCs w:val="24"/>
        </w:rPr>
        <w:t xml:space="preserve">ters </w:t>
      </w:r>
      <w:r w:rsidR="00DF0475" w:rsidRPr="002B315E">
        <w:rPr>
          <w:rFonts w:ascii="Times New Roman" w:hAnsi="Times New Roman" w:cs="Times New Roman"/>
          <w:sz w:val="24"/>
          <w:szCs w:val="24"/>
        </w:rPr>
        <w:t>Generic strategies for the assistance of divisional and actionable recommendation process.</w:t>
      </w:r>
    </w:p>
    <w:p w:rsidR="00717096" w:rsidRPr="002B315E" w:rsidRDefault="00AA262C"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rPr>
        <w:t>It is however very important and necessary if INEOS can initiate and introduce</w:t>
      </w:r>
      <w:r w:rsidR="00717096" w:rsidRPr="002B315E">
        <w:rPr>
          <w:rFonts w:ascii="Times New Roman" w:hAnsi="Times New Roman" w:cs="Times New Roman"/>
          <w:sz w:val="24"/>
          <w:szCs w:val="24"/>
        </w:rPr>
        <w:t xml:space="preserve"> the production of a well refined and development of sustainable environmental configuration in terms of </w:t>
      </w:r>
      <w:r w:rsidR="00476728">
        <w:rPr>
          <w:rFonts w:ascii="Times New Roman" w:hAnsi="Times New Roman" w:cs="Times New Roman"/>
          <w:sz w:val="24"/>
          <w:szCs w:val="24"/>
        </w:rPr>
        <w:t>fracking locally.</w:t>
      </w:r>
      <w:r w:rsidR="00717096" w:rsidRPr="002B315E">
        <w:rPr>
          <w:rFonts w:ascii="Times New Roman" w:hAnsi="Times New Roman" w:cs="Times New Roman"/>
          <w:sz w:val="24"/>
          <w:szCs w:val="24"/>
        </w:rPr>
        <w:t xml:space="preserve"> </w:t>
      </w:r>
      <w:r w:rsidR="00476728" w:rsidRPr="002B315E">
        <w:rPr>
          <w:rFonts w:ascii="Times New Roman" w:hAnsi="Times New Roman" w:cs="Times New Roman"/>
          <w:sz w:val="24"/>
          <w:szCs w:val="24"/>
        </w:rPr>
        <w:t>The</w:t>
      </w:r>
      <w:r w:rsidR="00717096" w:rsidRPr="002B315E">
        <w:rPr>
          <w:rFonts w:ascii="Times New Roman" w:hAnsi="Times New Roman" w:cs="Times New Roman"/>
          <w:sz w:val="24"/>
          <w:szCs w:val="24"/>
        </w:rPr>
        <w:t xml:space="preserve"> UK has taken active measures</w:t>
      </w:r>
      <w:r w:rsidR="0019193E" w:rsidRPr="002B315E">
        <w:rPr>
          <w:rFonts w:ascii="Times New Roman" w:hAnsi="Times New Roman" w:cs="Times New Roman"/>
          <w:sz w:val="24"/>
          <w:szCs w:val="24"/>
        </w:rPr>
        <w:t xml:space="preserve"> on the regulation of companies</w:t>
      </w:r>
      <w:r w:rsidR="00717096" w:rsidRPr="002B315E">
        <w:rPr>
          <w:rFonts w:ascii="Times New Roman" w:hAnsi="Times New Roman" w:cs="Times New Roman"/>
          <w:sz w:val="24"/>
          <w:szCs w:val="24"/>
        </w:rPr>
        <w:t xml:space="preserve"> to intensify the environmental regulations in respect to companies adopting</w:t>
      </w:r>
      <w:r w:rsidR="0019193E" w:rsidRPr="002B315E">
        <w:rPr>
          <w:rFonts w:ascii="Times New Roman" w:hAnsi="Times New Roman" w:cs="Times New Roman"/>
          <w:sz w:val="24"/>
          <w:szCs w:val="24"/>
        </w:rPr>
        <w:t xml:space="preserve"> active</w:t>
      </w:r>
      <w:r w:rsidR="00717096" w:rsidRPr="002B315E">
        <w:rPr>
          <w:rFonts w:ascii="Times New Roman" w:hAnsi="Times New Roman" w:cs="Times New Roman"/>
          <w:sz w:val="24"/>
          <w:szCs w:val="24"/>
        </w:rPr>
        <w:t xml:space="preserve"> cleaner energy sources</w:t>
      </w:r>
      <w:r w:rsidR="00C90061" w:rsidRPr="002B315E">
        <w:rPr>
          <w:rFonts w:ascii="Times New Roman" w:hAnsi="Times New Roman" w:cs="Times New Roman"/>
          <w:sz w:val="24"/>
          <w:szCs w:val="24"/>
        </w:rPr>
        <w:t xml:space="preserve">. </w:t>
      </w:r>
      <w:r w:rsidR="00717096" w:rsidRPr="002B315E">
        <w:rPr>
          <w:rFonts w:ascii="Times New Roman" w:hAnsi="Times New Roman" w:cs="Times New Roman"/>
          <w:sz w:val="24"/>
          <w:szCs w:val="24"/>
        </w:rPr>
        <w:t xml:space="preserve">Furthermore, </w:t>
      </w:r>
      <w:r w:rsidR="00E60D16">
        <w:rPr>
          <w:rFonts w:ascii="Times New Roman" w:hAnsi="Times New Roman" w:cs="Times New Roman"/>
          <w:sz w:val="24"/>
          <w:szCs w:val="24"/>
          <w:lang w:val="en"/>
        </w:rPr>
        <w:t>INEOS</w:t>
      </w:r>
      <w:r w:rsidR="00717096" w:rsidRPr="002B315E">
        <w:rPr>
          <w:rFonts w:ascii="Times New Roman" w:hAnsi="Times New Roman" w:cs="Times New Roman"/>
          <w:sz w:val="24"/>
          <w:szCs w:val="24"/>
          <w:lang w:val="en"/>
        </w:rPr>
        <w:t xml:space="preserve"> can use their distinctive capability to develop ergonomics, simple, good form, and low-priced chemical products and devices for other smaller comp</w:t>
      </w:r>
      <w:r w:rsidR="00E60D16">
        <w:rPr>
          <w:rFonts w:ascii="Times New Roman" w:hAnsi="Times New Roman" w:cs="Times New Roman"/>
          <w:sz w:val="24"/>
          <w:szCs w:val="24"/>
          <w:lang w:val="en"/>
        </w:rPr>
        <w:t>anies in the same market sector, t</w:t>
      </w:r>
      <w:r w:rsidR="00717096" w:rsidRPr="002B315E">
        <w:rPr>
          <w:rFonts w:ascii="Times New Roman" w:hAnsi="Times New Roman" w:cs="Times New Roman"/>
          <w:sz w:val="24"/>
          <w:szCs w:val="24"/>
          <w:lang w:val="en"/>
        </w:rPr>
        <w:t>hus, further increasing the firm’s market reach.</w:t>
      </w:r>
    </w:p>
    <w:p w:rsidR="00C90061" w:rsidRPr="002B315E" w:rsidRDefault="00C90061"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However, some basic barriers like strategies capabilities, rivalry of competitors, legal threats and risk management needs to be mitigated and put into serious consideration by INEOS following and adopting the appropriate guidelines. </w:t>
      </w:r>
    </w:p>
    <w:p w:rsidR="00164B31" w:rsidRDefault="00164B31" w:rsidP="002B315E">
      <w:pPr>
        <w:spacing w:line="360" w:lineRule="auto"/>
        <w:jc w:val="both"/>
        <w:rPr>
          <w:rFonts w:ascii="Times New Roman" w:hAnsi="Times New Roman" w:cs="Times New Roman"/>
          <w:b/>
          <w:sz w:val="24"/>
          <w:szCs w:val="24"/>
          <w:lang w:val="en"/>
        </w:rPr>
      </w:pPr>
    </w:p>
    <w:p w:rsidR="00164B31" w:rsidRDefault="00164B31" w:rsidP="002B315E">
      <w:pPr>
        <w:spacing w:line="360" w:lineRule="auto"/>
        <w:jc w:val="both"/>
        <w:rPr>
          <w:rFonts w:ascii="Times New Roman" w:hAnsi="Times New Roman" w:cs="Times New Roman"/>
          <w:b/>
          <w:sz w:val="24"/>
          <w:szCs w:val="24"/>
          <w:lang w:val="en"/>
        </w:rPr>
      </w:pPr>
    </w:p>
    <w:p w:rsidR="00127E65" w:rsidRPr="002B315E" w:rsidRDefault="00127E65" w:rsidP="002B315E">
      <w:pPr>
        <w:spacing w:line="360" w:lineRule="auto"/>
        <w:jc w:val="both"/>
        <w:rPr>
          <w:rFonts w:ascii="Times New Roman" w:hAnsi="Times New Roman" w:cs="Times New Roman"/>
          <w:b/>
          <w:sz w:val="24"/>
          <w:szCs w:val="24"/>
          <w:lang w:val="en"/>
        </w:rPr>
      </w:pPr>
      <w:r w:rsidRPr="002B315E">
        <w:rPr>
          <w:rFonts w:ascii="Times New Roman" w:hAnsi="Times New Roman" w:cs="Times New Roman"/>
          <w:b/>
          <w:sz w:val="24"/>
          <w:szCs w:val="24"/>
          <w:lang w:val="en"/>
        </w:rPr>
        <w:lastRenderedPageBreak/>
        <w:t xml:space="preserve">Introduction </w:t>
      </w:r>
    </w:p>
    <w:p w:rsidR="00127E65" w:rsidRPr="002B315E" w:rsidRDefault="00127E65" w:rsidP="002B315E">
      <w:pPr>
        <w:spacing w:line="360" w:lineRule="auto"/>
        <w:jc w:val="both"/>
        <w:rPr>
          <w:rFonts w:ascii="Times New Roman" w:hAnsi="Times New Roman" w:cs="Times New Roman"/>
          <w:color w:val="000000"/>
          <w:sz w:val="24"/>
          <w:szCs w:val="24"/>
        </w:rPr>
      </w:pPr>
      <w:r w:rsidRPr="002B315E">
        <w:rPr>
          <w:rFonts w:ascii="Times New Roman" w:hAnsi="Times New Roman" w:cs="Times New Roman"/>
          <w:sz w:val="24"/>
          <w:szCs w:val="24"/>
          <w:lang w:val="en"/>
        </w:rPr>
        <w:t xml:space="preserve">Strategy is a common word and in every business terminology or language it deals with the basic understanding of how goals are generally achieved </w:t>
      </w:r>
      <w:r w:rsidRPr="002B315E">
        <w:rPr>
          <w:rFonts w:ascii="Times New Roman" w:hAnsi="Times New Roman" w:cs="Times New Roman"/>
          <w:color w:val="000000"/>
          <w:sz w:val="24"/>
          <w:szCs w:val="24"/>
        </w:rPr>
        <w:t xml:space="preserve">(Clegg </w:t>
      </w:r>
      <w:r w:rsidRPr="002B315E">
        <w:rPr>
          <w:rFonts w:ascii="Times New Roman" w:hAnsi="Times New Roman" w:cs="Times New Roman"/>
          <w:i/>
          <w:color w:val="000000"/>
          <w:sz w:val="24"/>
          <w:szCs w:val="24"/>
        </w:rPr>
        <w:t>et al.,</w:t>
      </w:r>
      <w:r w:rsidRPr="002B315E">
        <w:rPr>
          <w:rFonts w:ascii="Times New Roman" w:hAnsi="Times New Roman" w:cs="Times New Roman"/>
          <w:color w:val="000000"/>
          <w:sz w:val="24"/>
          <w:szCs w:val="24"/>
        </w:rPr>
        <w:t xml:space="preserve"> 2012, p.4). Strategic management involves a process of assessment in the diversification and application of decision making that guides organizations in their long or short term goals (David and David, 2017). The application of strategic management involves all the business connections and processes like finance, production, development and management.</w:t>
      </w:r>
    </w:p>
    <w:p w:rsidR="0021720B" w:rsidRPr="002B315E" w:rsidRDefault="00127E65" w:rsidP="002B315E">
      <w:pPr>
        <w:spacing w:line="360" w:lineRule="auto"/>
        <w:jc w:val="both"/>
        <w:rPr>
          <w:rFonts w:ascii="Times New Roman" w:hAnsi="Times New Roman" w:cs="Times New Roman"/>
          <w:color w:val="000000"/>
          <w:sz w:val="24"/>
          <w:szCs w:val="24"/>
        </w:rPr>
      </w:pPr>
      <w:r w:rsidRPr="002B315E">
        <w:rPr>
          <w:rFonts w:ascii="Times New Roman" w:hAnsi="Times New Roman" w:cs="Times New Roman"/>
          <w:color w:val="000000"/>
          <w:sz w:val="24"/>
          <w:szCs w:val="24"/>
        </w:rPr>
        <w:t>Strategic management involves all the</w:t>
      </w:r>
      <w:r w:rsidR="0021720B" w:rsidRPr="002B315E">
        <w:rPr>
          <w:rFonts w:ascii="Times New Roman" w:hAnsi="Times New Roman" w:cs="Times New Roman"/>
          <w:color w:val="000000"/>
          <w:sz w:val="24"/>
          <w:szCs w:val="24"/>
        </w:rPr>
        <w:t xml:space="preserve"> aims, goals, plans and purpose of an organization in order to quickly identify the market opportunities create a perfect firm network for a competitive log ahead against threat. This is maintained by putting in place the fundamental policies (Lynch, 2015).</w:t>
      </w:r>
    </w:p>
    <w:p w:rsidR="0021626B" w:rsidRPr="002B315E" w:rsidRDefault="00E91AF7" w:rsidP="002B315E">
      <w:pPr>
        <w:spacing w:line="360" w:lineRule="auto"/>
        <w:jc w:val="both"/>
        <w:rPr>
          <w:rFonts w:ascii="Times New Roman" w:hAnsi="Times New Roman" w:cs="Times New Roman"/>
          <w:color w:val="000000"/>
          <w:sz w:val="24"/>
          <w:szCs w:val="24"/>
        </w:rPr>
      </w:pPr>
      <w:r w:rsidRPr="002B315E">
        <w:rPr>
          <w:rFonts w:ascii="Times New Roman" w:hAnsi="Times New Roman" w:cs="Times New Roman"/>
          <w:color w:val="000000"/>
          <w:sz w:val="24"/>
          <w:szCs w:val="24"/>
        </w:rPr>
        <w:t>This report will critically analyse the internal and external audit of INEOS in United Kingdom in order to create a wide business firm network suitable for analyses. This report is believed to assist INEOS in the United Kingdom with all the strategies needed to expand their market standards and face the challenges from their rivals in the market sector.</w:t>
      </w:r>
      <w:r w:rsidR="00431F40" w:rsidRPr="002B315E">
        <w:rPr>
          <w:rFonts w:ascii="Times New Roman" w:hAnsi="Times New Roman" w:cs="Times New Roman"/>
          <w:color w:val="000000"/>
          <w:sz w:val="24"/>
          <w:szCs w:val="24"/>
        </w:rPr>
        <w:t xml:space="preserve"> </w:t>
      </w:r>
    </w:p>
    <w:p w:rsidR="00431F40" w:rsidRDefault="00431F40" w:rsidP="002B315E">
      <w:pPr>
        <w:spacing w:line="360" w:lineRule="auto"/>
        <w:jc w:val="both"/>
        <w:rPr>
          <w:rFonts w:ascii="Times New Roman" w:hAnsi="Times New Roman" w:cs="Times New Roman"/>
          <w:color w:val="000000"/>
          <w:sz w:val="24"/>
          <w:szCs w:val="24"/>
        </w:rPr>
      </w:pPr>
      <w:r w:rsidRPr="002B315E">
        <w:rPr>
          <w:rFonts w:ascii="Times New Roman" w:hAnsi="Times New Roman" w:cs="Times New Roman"/>
          <w:color w:val="000000"/>
          <w:sz w:val="24"/>
          <w:szCs w:val="24"/>
        </w:rPr>
        <w:t>INEOS is a chemical company that started small and eventually expanded to become a world leading company in the production of chemical and sales of about $80 billion (INEOS UK, 2018). The company is known for its success in the</w:t>
      </w:r>
      <w:r w:rsidR="00D6242A">
        <w:rPr>
          <w:rFonts w:ascii="Times New Roman" w:hAnsi="Times New Roman" w:cs="Times New Roman"/>
          <w:color w:val="000000"/>
          <w:sz w:val="24"/>
          <w:szCs w:val="24"/>
        </w:rPr>
        <w:t xml:space="preserve"> production of chemicals and gas</w:t>
      </w:r>
      <w:r w:rsidRPr="002B315E">
        <w:rPr>
          <w:rFonts w:ascii="Times New Roman" w:hAnsi="Times New Roman" w:cs="Times New Roman"/>
          <w:color w:val="000000"/>
          <w:sz w:val="24"/>
          <w:szCs w:val="24"/>
        </w:rPr>
        <w:t xml:space="preserve"> industry. Jim Ratcliffe</w:t>
      </w:r>
      <w:r w:rsidR="00D6242A">
        <w:rPr>
          <w:rFonts w:ascii="Times New Roman" w:hAnsi="Times New Roman" w:cs="Times New Roman"/>
          <w:color w:val="000000"/>
          <w:sz w:val="24"/>
          <w:szCs w:val="24"/>
        </w:rPr>
        <w:t xml:space="preserve"> is</w:t>
      </w:r>
      <w:r w:rsidRPr="002B315E">
        <w:rPr>
          <w:rFonts w:ascii="Times New Roman" w:hAnsi="Times New Roman" w:cs="Times New Roman"/>
          <w:color w:val="000000"/>
          <w:sz w:val="24"/>
          <w:szCs w:val="24"/>
        </w:rPr>
        <w:t xml:space="preserve"> the chairman, CEO and founder of INEOS</w:t>
      </w:r>
      <w:r w:rsidR="00D6242A">
        <w:rPr>
          <w:rFonts w:ascii="Times New Roman" w:hAnsi="Times New Roman" w:cs="Times New Roman"/>
          <w:color w:val="000000"/>
          <w:sz w:val="24"/>
          <w:szCs w:val="24"/>
        </w:rPr>
        <w:t xml:space="preserve"> and owns 65% of the company</w:t>
      </w:r>
      <w:r w:rsidRPr="002B315E">
        <w:rPr>
          <w:rFonts w:ascii="Times New Roman" w:hAnsi="Times New Roman" w:cs="Times New Roman"/>
          <w:color w:val="000000"/>
          <w:sz w:val="24"/>
          <w:szCs w:val="24"/>
        </w:rPr>
        <w:t>. INEOS was however established in the 1998 and was responsible in buying out inspecs ethylene oxide facility Antwerp Belgium (Taylor and Roger, 1998). The company produces chemicals used for all the production of</w:t>
      </w:r>
      <w:r w:rsidR="00C661CB">
        <w:rPr>
          <w:rFonts w:ascii="Times New Roman" w:hAnsi="Times New Roman" w:cs="Times New Roman"/>
          <w:color w:val="000000"/>
          <w:sz w:val="24"/>
          <w:szCs w:val="24"/>
        </w:rPr>
        <w:t xml:space="preserve"> oil and gas,</w:t>
      </w:r>
      <w:r w:rsidRPr="002B315E">
        <w:rPr>
          <w:rFonts w:ascii="Times New Roman" w:hAnsi="Times New Roman" w:cs="Times New Roman"/>
          <w:color w:val="000000"/>
          <w:sz w:val="24"/>
          <w:szCs w:val="24"/>
        </w:rPr>
        <w:t xml:space="preserve"> plastics and plastic materials manufactured in different aspects. </w:t>
      </w:r>
    </w:p>
    <w:p w:rsidR="000E555F" w:rsidRDefault="007D009F" w:rsidP="000E555F">
      <w:pPr>
        <w:spacing w:line="360" w:lineRule="auto"/>
        <w:rPr>
          <w:b/>
          <w:sz w:val="24"/>
          <w:szCs w:val="24"/>
          <w:lang w:val="en"/>
        </w:rPr>
      </w:pPr>
      <w:r>
        <w:rPr>
          <w:b/>
          <w:sz w:val="24"/>
          <w:szCs w:val="24"/>
          <w:lang w:val="en"/>
        </w:rPr>
        <w:t xml:space="preserve">Future </w:t>
      </w:r>
      <w:r w:rsidR="000E555F" w:rsidRPr="00C27CCD">
        <w:rPr>
          <w:b/>
          <w:sz w:val="24"/>
          <w:szCs w:val="24"/>
          <w:lang w:val="en"/>
        </w:rPr>
        <w:t>Strategy Decision making for INEOS</w:t>
      </w:r>
    </w:p>
    <w:p w:rsidR="000E555F" w:rsidRDefault="000E555F" w:rsidP="000E555F">
      <w:pPr>
        <w:spacing w:line="360" w:lineRule="auto"/>
        <w:rPr>
          <w:sz w:val="24"/>
          <w:szCs w:val="24"/>
          <w:lang w:val="en"/>
        </w:rPr>
      </w:pPr>
      <w:r w:rsidRPr="00C27CCD">
        <w:rPr>
          <w:sz w:val="24"/>
          <w:szCs w:val="24"/>
          <w:lang w:val="en"/>
        </w:rPr>
        <w:t>INEOS</w:t>
      </w:r>
      <w:r>
        <w:rPr>
          <w:sz w:val="24"/>
          <w:szCs w:val="24"/>
          <w:lang w:val="en"/>
        </w:rPr>
        <w:t xml:space="preserve"> as a chemical industry is going through significant change. Several trends are combining force together to create a very bright future and these trends include accelerating common ditization, ceilling of growth in chemicals, sustainability, digitization, industry, shift of economic power and feedstock disruption. These trends can be viewed as threats and opportunities for INEOS. In order to be successful in the future, INEOS need to be very much clearer about how they create value for customers in ways that their </w:t>
      </w:r>
      <w:r>
        <w:rPr>
          <w:sz w:val="24"/>
          <w:szCs w:val="24"/>
          <w:lang w:val="en"/>
        </w:rPr>
        <w:lastRenderedPageBreak/>
        <w:t>competitors cannot</w:t>
      </w:r>
      <w:r w:rsidR="007D009F">
        <w:rPr>
          <w:sz w:val="24"/>
          <w:szCs w:val="24"/>
          <w:lang w:val="en"/>
        </w:rPr>
        <w:t>,</w:t>
      </w:r>
      <w:r>
        <w:rPr>
          <w:sz w:val="24"/>
          <w:szCs w:val="24"/>
          <w:lang w:val="en"/>
        </w:rPr>
        <w:t xml:space="preserve"> and this can be done by trying to compete in an undifferentiated way which will no longer be an option. </w:t>
      </w:r>
    </w:p>
    <w:p w:rsidR="000E555F" w:rsidRDefault="000E555F" w:rsidP="000E555F">
      <w:pPr>
        <w:spacing w:line="360" w:lineRule="auto"/>
        <w:rPr>
          <w:sz w:val="24"/>
          <w:szCs w:val="24"/>
          <w:lang w:val="en"/>
        </w:rPr>
      </w:pPr>
      <w:r>
        <w:rPr>
          <w:sz w:val="24"/>
          <w:szCs w:val="24"/>
          <w:lang w:val="en"/>
        </w:rPr>
        <w:t>Some strategically changes such as breakup of traditional specialties and the emergence of future ways to play will require new capabilities. However some of the current strategic ways INEOS can adopt include trader / transactional supplier, reliable low cost supplier, customized products services supplier, solutions innovator and ecosystem integrator. Even if INEOS decides to stick to their current value propositions they will need to build new capabilities if they want to continue being successful in their environment. Such capabilities which include digital and sustainability are very vital and important for INEOS. Furthermore chemical industries like INEOS will look very different in the future from what we see today.</w:t>
      </w:r>
    </w:p>
    <w:p w:rsidR="000E555F" w:rsidRDefault="000E555F" w:rsidP="000E555F">
      <w:pPr>
        <w:spacing w:line="360" w:lineRule="auto"/>
        <w:rPr>
          <w:sz w:val="24"/>
          <w:szCs w:val="24"/>
          <w:lang w:val="en"/>
        </w:rPr>
      </w:pPr>
      <w:r>
        <w:rPr>
          <w:sz w:val="24"/>
          <w:szCs w:val="24"/>
          <w:lang w:val="en"/>
        </w:rPr>
        <w:t>However INEOS need to step up above their competitors. Some of INEOS products that needs to be stepped up includes oil and gas, petro-chemicals, basic chemical / polymers, fine and specialty chemicals. All these chemicals nee</w:t>
      </w:r>
      <w:r w:rsidR="00453B52">
        <w:rPr>
          <w:sz w:val="24"/>
          <w:szCs w:val="24"/>
          <w:lang w:val="en"/>
        </w:rPr>
        <w:t xml:space="preserve">d to be transformed </w:t>
      </w:r>
      <w:r>
        <w:rPr>
          <w:sz w:val="24"/>
          <w:szCs w:val="24"/>
          <w:lang w:val="en"/>
        </w:rPr>
        <w:t>into focused basic chemicals / polymers, specialty conglomerates, segment niche players and integrated majors. An increase in activity and interest to mergers and acquisition will go a long way for the transformation of INEOS chemical industry. The question now is, how should INEOS position themselves in this changing transformation?</w:t>
      </w:r>
    </w:p>
    <w:p w:rsidR="000E555F" w:rsidRPr="000E555F" w:rsidRDefault="000E555F" w:rsidP="000E555F">
      <w:pPr>
        <w:spacing w:line="360" w:lineRule="auto"/>
        <w:rPr>
          <w:sz w:val="24"/>
          <w:szCs w:val="24"/>
          <w:lang w:val="en"/>
        </w:rPr>
      </w:pPr>
      <w:r>
        <w:rPr>
          <w:sz w:val="24"/>
          <w:szCs w:val="24"/>
          <w:lang w:val="en"/>
        </w:rPr>
        <w:t xml:space="preserve">As a successful company, you need to make conscious decision of your identity and have a strategic way to play in the market. In order to make these decisions, INEOS needs to look inside by using the capability system to understand which unique capability make a better difference in delivering their values proposition better than the competition. They also need to put in all their attention on building those capabilities and turning them into a powerful growth engine that will allow them to win over time. Such capabilities include, end to end value chain optimization, rapid commercialization, value based pricing, sustainability driven business steering and tailored service level. In many cases this is a new way of thinking, a new way of allocating resources and building cross functional collaboration in order to support the capabilities that make a difference. This is always successful by applying operations and supply chain, sales and marketing, product and application management, research and development.     </w:t>
      </w:r>
    </w:p>
    <w:p w:rsidR="00431F40" w:rsidRPr="002B315E" w:rsidRDefault="00431F40" w:rsidP="002B315E">
      <w:pPr>
        <w:pStyle w:val="Heading1"/>
        <w:spacing w:line="360" w:lineRule="auto"/>
        <w:rPr>
          <w:rFonts w:ascii="Times New Roman" w:hAnsi="Times New Roman" w:cs="Times New Roman"/>
          <w:b/>
          <w:color w:val="auto"/>
          <w:sz w:val="24"/>
          <w:szCs w:val="24"/>
        </w:rPr>
      </w:pPr>
      <w:r w:rsidRPr="002B315E">
        <w:rPr>
          <w:rFonts w:ascii="Times New Roman" w:hAnsi="Times New Roman" w:cs="Times New Roman"/>
          <w:b/>
          <w:color w:val="auto"/>
          <w:sz w:val="24"/>
          <w:szCs w:val="24"/>
        </w:rPr>
        <w:lastRenderedPageBreak/>
        <w:t>External Audit Analysis</w:t>
      </w:r>
    </w:p>
    <w:p w:rsidR="00431F40" w:rsidRPr="002B315E" w:rsidRDefault="00431F40" w:rsidP="002B315E">
      <w:pPr>
        <w:spacing w:line="360" w:lineRule="auto"/>
        <w:rPr>
          <w:sz w:val="24"/>
          <w:szCs w:val="24"/>
        </w:rPr>
      </w:pPr>
      <w:r w:rsidRPr="002B315E">
        <w:rPr>
          <w:sz w:val="24"/>
          <w:szCs w:val="24"/>
        </w:rPr>
        <w:t>The purpose for this external audit is to analyse suitable goals and opportunities that will be of benefit to INEOS and avoid possible threats on INEOS. The opportunities will be determined by the practical approach of PESTEL framework which will be used for the analysis of the external audit for INEOS in the United Kingdom.</w:t>
      </w:r>
    </w:p>
    <w:p w:rsidR="00431F40" w:rsidRPr="002B315E" w:rsidRDefault="00D7786B" w:rsidP="002B315E">
      <w:pPr>
        <w:spacing w:line="360" w:lineRule="auto"/>
        <w:rPr>
          <w:b/>
          <w:sz w:val="24"/>
          <w:szCs w:val="24"/>
        </w:rPr>
      </w:pPr>
      <w:r w:rsidRPr="002B315E">
        <w:rPr>
          <w:b/>
          <w:sz w:val="24"/>
          <w:szCs w:val="24"/>
        </w:rPr>
        <w:t>PESTEL ANALYSIS</w:t>
      </w:r>
    </w:p>
    <w:p w:rsidR="00D7786B" w:rsidRPr="002B315E" w:rsidRDefault="00D7786B" w:rsidP="002B315E">
      <w:pPr>
        <w:spacing w:line="360" w:lineRule="auto"/>
        <w:rPr>
          <w:sz w:val="24"/>
          <w:szCs w:val="24"/>
        </w:rPr>
      </w:pPr>
      <w:r w:rsidRPr="002B315E">
        <w:rPr>
          <w:sz w:val="24"/>
          <w:szCs w:val="24"/>
        </w:rPr>
        <w:t xml:space="preserve">“PESTEL is also known as political, Economic, Social – Cultural, Technological, Environment and Legal”. </w:t>
      </w:r>
    </w:p>
    <w:p w:rsidR="00903EA1" w:rsidRPr="004A49A2" w:rsidRDefault="00D7786B" w:rsidP="004A49A2">
      <w:pPr>
        <w:spacing w:line="360" w:lineRule="auto"/>
        <w:rPr>
          <w:sz w:val="24"/>
          <w:szCs w:val="24"/>
        </w:rPr>
      </w:pPr>
      <w:r w:rsidRPr="002B315E">
        <w:rPr>
          <w:sz w:val="24"/>
          <w:szCs w:val="24"/>
        </w:rPr>
        <w:t>This is used to analyse macro – environmental frame work of organisations to determine its opportunities and potential threats (Johnson et al, 2014).</w:t>
      </w:r>
      <w:r w:rsidR="00903EA1" w:rsidRPr="002B315E">
        <w:rPr>
          <w:sz w:val="24"/>
          <w:szCs w:val="24"/>
        </w:rPr>
        <w:t xml:space="preserve"> See Fig 1 below.</w:t>
      </w:r>
    </w:p>
    <w:p w:rsidR="00903EA1" w:rsidRPr="002B315E" w:rsidRDefault="00903EA1" w:rsidP="002B315E">
      <w:pPr>
        <w:spacing w:line="360" w:lineRule="auto"/>
        <w:jc w:val="both"/>
        <w:rPr>
          <w:rFonts w:ascii="Times New Roman" w:hAnsi="Times New Roman" w:cs="Times New Roman"/>
          <w:sz w:val="24"/>
          <w:szCs w:val="24"/>
        </w:rPr>
      </w:pPr>
    </w:p>
    <w:p w:rsidR="00903EA1" w:rsidRPr="002B315E" w:rsidRDefault="00903EA1" w:rsidP="002B315E">
      <w:pPr>
        <w:spacing w:line="360" w:lineRule="auto"/>
        <w:jc w:val="both"/>
        <w:rPr>
          <w:rFonts w:ascii="Times New Roman" w:hAnsi="Times New Roman" w:cs="Times New Roman"/>
          <w:b/>
          <w:sz w:val="24"/>
          <w:szCs w:val="24"/>
        </w:rPr>
      </w:pPr>
      <w:r w:rsidRPr="002B315E">
        <w:rPr>
          <w:rFonts w:ascii="Times New Roman" w:hAnsi="Times New Roman" w:cs="Times New Roman"/>
          <w:sz w:val="24"/>
          <w:szCs w:val="24"/>
        </w:rPr>
        <w:t xml:space="preserve">                                        </w:t>
      </w:r>
      <w:r w:rsidRPr="002B315E">
        <w:rPr>
          <w:rFonts w:ascii="Times New Roman" w:hAnsi="Times New Roman" w:cs="Times New Roman"/>
          <w:b/>
          <w:sz w:val="24"/>
          <w:szCs w:val="24"/>
        </w:rPr>
        <w:t>Figure 1: PESTEL FRAMEWORK</w:t>
      </w:r>
    </w:p>
    <w:p w:rsidR="00903EA1" w:rsidRPr="002B315E" w:rsidRDefault="00903EA1"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    </w:t>
      </w:r>
      <w:r w:rsidRPr="002B315E">
        <w:rPr>
          <w:noProof/>
          <w:sz w:val="24"/>
          <w:szCs w:val="24"/>
          <w:lang w:eastAsia="en-GB"/>
        </w:rPr>
        <w:drawing>
          <wp:inline distT="0" distB="0" distL="0" distR="0" wp14:anchorId="1C84B26A" wp14:editId="29BD41B5">
            <wp:extent cx="5056505" cy="2419350"/>
            <wp:effectExtent l="0" t="0" r="0" b="0"/>
            <wp:docPr id="1" name="Picture 1" descr="C:\Users\Keren\AppData\Local\Microsoft\Windows\INetCache\Content.Word\PESTE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ren\AppData\Local\Microsoft\Windows\INetCache\Content.Word\PESTEL[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72661" cy="2427080"/>
                    </a:xfrm>
                    <a:prstGeom prst="rect">
                      <a:avLst/>
                    </a:prstGeom>
                    <a:noFill/>
                    <a:ln>
                      <a:noFill/>
                    </a:ln>
                  </pic:spPr>
                </pic:pic>
              </a:graphicData>
            </a:graphic>
          </wp:inline>
        </w:drawing>
      </w:r>
    </w:p>
    <w:p w:rsidR="0043737B" w:rsidRPr="003477B0" w:rsidRDefault="00903EA1" w:rsidP="003477B0">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                                    Source: Adapted from Johnson </w:t>
      </w:r>
      <w:r w:rsidRPr="002B315E">
        <w:rPr>
          <w:rFonts w:ascii="Times New Roman" w:hAnsi="Times New Roman" w:cs="Times New Roman"/>
          <w:i/>
          <w:sz w:val="24"/>
          <w:szCs w:val="24"/>
        </w:rPr>
        <w:t>et al.,</w:t>
      </w:r>
      <w:r w:rsidRPr="002B315E">
        <w:rPr>
          <w:rFonts w:ascii="Times New Roman" w:hAnsi="Times New Roman" w:cs="Times New Roman"/>
          <w:sz w:val="24"/>
          <w:szCs w:val="24"/>
        </w:rPr>
        <w:t xml:space="preserve"> (2014).</w:t>
      </w:r>
    </w:p>
    <w:p w:rsidR="00D7786B" w:rsidRPr="002B315E" w:rsidRDefault="00D7786B" w:rsidP="002B315E">
      <w:pPr>
        <w:spacing w:line="360" w:lineRule="auto"/>
        <w:rPr>
          <w:b/>
          <w:sz w:val="24"/>
          <w:szCs w:val="24"/>
        </w:rPr>
      </w:pPr>
      <w:r w:rsidRPr="002B315E">
        <w:rPr>
          <w:b/>
          <w:sz w:val="24"/>
          <w:szCs w:val="24"/>
        </w:rPr>
        <w:t>Political Factors</w:t>
      </w:r>
    </w:p>
    <w:p w:rsidR="0016463B" w:rsidRPr="002B315E" w:rsidRDefault="007677AF" w:rsidP="002B315E">
      <w:pPr>
        <w:spacing w:line="360" w:lineRule="auto"/>
        <w:rPr>
          <w:sz w:val="24"/>
          <w:szCs w:val="24"/>
        </w:rPr>
      </w:pPr>
      <w:r w:rsidRPr="002B315E">
        <w:rPr>
          <w:sz w:val="24"/>
          <w:szCs w:val="24"/>
        </w:rPr>
        <w:t>Political factors deals with either the state or the federal responsibilities on the enforcement of political conditions (Johnson et al, 2014).</w:t>
      </w:r>
      <w:r w:rsidR="00042014" w:rsidRPr="002B315E">
        <w:rPr>
          <w:sz w:val="24"/>
          <w:szCs w:val="24"/>
        </w:rPr>
        <w:t xml:space="preserve"> However some of the political external factors that are included involves government policies, tax, global trade agreement, political stability or restrictions and industrial regulations.</w:t>
      </w:r>
      <w:r w:rsidRPr="002B315E">
        <w:rPr>
          <w:sz w:val="24"/>
          <w:szCs w:val="24"/>
        </w:rPr>
        <w:t xml:space="preserve"> An example of the political factors that could affect INEOS</w:t>
      </w:r>
      <w:r w:rsidR="00042014" w:rsidRPr="002B315E">
        <w:rPr>
          <w:sz w:val="24"/>
          <w:szCs w:val="24"/>
        </w:rPr>
        <w:t xml:space="preserve"> positively or negatively</w:t>
      </w:r>
      <w:r w:rsidRPr="002B315E">
        <w:rPr>
          <w:sz w:val="24"/>
          <w:szCs w:val="24"/>
        </w:rPr>
        <w:t xml:space="preserve"> is the issue on the impact of Brexit on business.</w:t>
      </w:r>
      <w:r w:rsidR="0016463B" w:rsidRPr="002B315E">
        <w:rPr>
          <w:sz w:val="24"/>
          <w:szCs w:val="24"/>
        </w:rPr>
        <w:t xml:space="preserve"> However in the past years terrorism has been an issue due to political factors and </w:t>
      </w:r>
      <w:r w:rsidR="0016463B" w:rsidRPr="002B315E">
        <w:rPr>
          <w:sz w:val="24"/>
          <w:szCs w:val="24"/>
        </w:rPr>
        <w:lastRenderedPageBreak/>
        <w:t>this has affected the nature of business. Tourism in shopping malls, football has also been affected and threatened in the past. However there is</w:t>
      </w:r>
      <w:r w:rsidR="0043737B">
        <w:rPr>
          <w:sz w:val="24"/>
          <w:szCs w:val="24"/>
        </w:rPr>
        <w:t xml:space="preserve"> now an increase in the production</w:t>
      </w:r>
      <w:r w:rsidR="0016463B" w:rsidRPr="002B315E">
        <w:rPr>
          <w:sz w:val="24"/>
          <w:szCs w:val="24"/>
        </w:rPr>
        <w:t xml:space="preserve"> protection rites and tax on gov</w:t>
      </w:r>
      <w:r w:rsidR="0043737B">
        <w:rPr>
          <w:sz w:val="24"/>
          <w:szCs w:val="24"/>
        </w:rPr>
        <w:t>ernmental levies.</w:t>
      </w:r>
    </w:p>
    <w:p w:rsidR="00710122" w:rsidRPr="0056306F" w:rsidRDefault="00710122" w:rsidP="002B315E">
      <w:pPr>
        <w:spacing w:line="360" w:lineRule="auto"/>
        <w:rPr>
          <w:sz w:val="24"/>
          <w:szCs w:val="24"/>
        </w:rPr>
      </w:pPr>
      <w:r w:rsidRPr="002B315E">
        <w:rPr>
          <w:sz w:val="24"/>
          <w:szCs w:val="24"/>
        </w:rPr>
        <w:t>The issue of tax can affect INEOS in terms of the Brexit, they may be subjected to restrictions and high tax levy from other EU countries on trade deals and relationship status.</w:t>
      </w:r>
    </w:p>
    <w:p w:rsidR="00310C17" w:rsidRPr="002B315E" w:rsidRDefault="00310C17" w:rsidP="002B315E">
      <w:pPr>
        <w:spacing w:line="360" w:lineRule="auto"/>
        <w:rPr>
          <w:b/>
          <w:sz w:val="24"/>
          <w:szCs w:val="24"/>
        </w:rPr>
      </w:pPr>
      <w:r w:rsidRPr="002B315E">
        <w:rPr>
          <w:b/>
          <w:sz w:val="24"/>
          <w:szCs w:val="24"/>
        </w:rPr>
        <w:t>Brexit Impact on Business</w:t>
      </w:r>
    </w:p>
    <w:p w:rsidR="0036075F" w:rsidRPr="002B315E" w:rsidRDefault="0036075F" w:rsidP="002B315E">
      <w:pPr>
        <w:spacing w:line="360" w:lineRule="auto"/>
        <w:rPr>
          <w:sz w:val="24"/>
          <w:szCs w:val="24"/>
        </w:rPr>
      </w:pPr>
      <w:r w:rsidRPr="002B315E">
        <w:rPr>
          <w:sz w:val="24"/>
          <w:szCs w:val="24"/>
        </w:rPr>
        <w:t>In June 2016, the Great Britain voted to leave the European Union (EU). This was an impact on the move by most business icon and people of the Great Britain, however this was also seen as “lull before the storm” (Inman, 2016).</w:t>
      </w:r>
    </w:p>
    <w:p w:rsidR="0036075F" w:rsidRPr="002B315E" w:rsidRDefault="0036075F" w:rsidP="002B315E">
      <w:pPr>
        <w:spacing w:line="360" w:lineRule="auto"/>
        <w:rPr>
          <w:sz w:val="24"/>
          <w:szCs w:val="24"/>
        </w:rPr>
      </w:pPr>
      <w:r w:rsidRPr="002B315E">
        <w:rPr>
          <w:sz w:val="24"/>
          <w:szCs w:val="24"/>
        </w:rPr>
        <w:t xml:space="preserve">According to the Brexit results between England voting to leave and Scotland voting to remain, this has so far caused confusion in the market sector not only in the UK but also in the European Union. This will go a long way to bring about political instability which will decrease the government finances and affect the market sector (Inman, 2016). </w:t>
      </w:r>
    </w:p>
    <w:p w:rsidR="002C6F6D" w:rsidRPr="002B315E" w:rsidRDefault="002C6F6D" w:rsidP="002B315E">
      <w:pPr>
        <w:spacing w:line="360" w:lineRule="auto"/>
        <w:jc w:val="both"/>
        <w:rPr>
          <w:rFonts w:ascii="Times New Roman" w:hAnsi="Times New Roman" w:cs="Times New Roman"/>
          <w:color w:val="000000"/>
          <w:sz w:val="24"/>
          <w:szCs w:val="24"/>
        </w:rPr>
      </w:pPr>
      <w:r w:rsidRPr="002B315E">
        <w:rPr>
          <w:sz w:val="24"/>
          <w:szCs w:val="24"/>
        </w:rPr>
        <w:t>INEOS is in one way or the other also affected by Brexit because</w:t>
      </w:r>
      <w:r w:rsidR="005464D3">
        <w:rPr>
          <w:sz w:val="24"/>
          <w:szCs w:val="24"/>
        </w:rPr>
        <w:t xml:space="preserve"> of trade deals</w:t>
      </w:r>
      <w:r w:rsidRPr="002B315E">
        <w:rPr>
          <w:sz w:val="24"/>
          <w:szCs w:val="24"/>
        </w:rPr>
        <w:t xml:space="preserve"> due to the UKs vote</w:t>
      </w:r>
      <w:r w:rsidR="005464D3">
        <w:rPr>
          <w:sz w:val="24"/>
          <w:szCs w:val="24"/>
        </w:rPr>
        <w:t xml:space="preserve"> to leave</w:t>
      </w:r>
      <w:r w:rsidR="009638E8">
        <w:rPr>
          <w:sz w:val="24"/>
          <w:szCs w:val="24"/>
        </w:rPr>
        <w:t>.</w:t>
      </w:r>
      <w:r w:rsidRPr="002B315E">
        <w:rPr>
          <w:sz w:val="24"/>
          <w:szCs w:val="24"/>
        </w:rPr>
        <w:t xml:space="preserve"> </w:t>
      </w:r>
      <w:r w:rsidRPr="002B315E">
        <w:rPr>
          <w:rFonts w:ascii="Times New Roman" w:hAnsi="Times New Roman" w:cs="Times New Roman"/>
          <w:sz w:val="24"/>
          <w:szCs w:val="24"/>
        </w:rPr>
        <w:t xml:space="preserve">UK’s move to leave EU has already had a huge impact on INEOS chemical products. Despite the talks about Brexit, INEOS which is one of the energy and chemical business in the world presently with a manufacturing site of 67 in 16 countries is still confident with their business strategy despite the Brexit negotiation </w:t>
      </w:r>
      <w:r w:rsidRPr="002B315E">
        <w:rPr>
          <w:rFonts w:ascii="Times New Roman" w:hAnsi="Times New Roman" w:cs="Times New Roman"/>
          <w:color w:val="000000"/>
          <w:sz w:val="24"/>
          <w:szCs w:val="24"/>
        </w:rPr>
        <w:t>(INEOS UK, 2014). According to the Chairman and founder of INEOS Jim Ratcliffe, who however happens to be among Britain’s successful industrialists in his comment about the Brexit said that as a business “INEOS supports the common market but however is not in support of a United States of Europe”</w:t>
      </w:r>
      <w:r w:rsidR="002A3118">
        <w:rPr>
          <w:rFonts w:ascii="Times New Roman" w:hAnsi="Times New Roman" w:cs="Times New Roman"/>
          <w:color w:val="000000"/>
          <w:sz w:val="24"/>
          <w:szCs w:val="24"/>
        </w:rPr>
        <w:t xml:space="preserve"> </w:t>
      </w:r>
      <w:r w:rsidR="002A3118" w:rsidRPr="002B315E">
        <w:rPr>
          <w:rFonts w:ascii="Times New Roman" w:hAnsi="Times New Roman" w:cs="Times New Roman"/>
          <w:color w:val="000000"/>
          <w:sz w:val="24"/>
          <w:szCs w:val="24"/>
        </w:rPr>
        <w:t>(INEOS UK, 2014).</w:t>
      </w:r>
      <w:r w:rsidRPr="002B315E">
        <w:rPr>
          <w:rFonts w:ascii="Times New Roman" w:hAnsi="Times New Roman" w:cs="Times New Roman"/>
          <w:color w:val="000000"/>
          <w:sz w:val="24"/>
          <w:szCs w:val="24"/>
        </w:rPr>
        <w:t>, Jim went further and said that access is needed for Europe in UKs market which is larger than Russia’s market just as much as Britain needs their products too (INEOS UK, 2014).</w:t>
      </w:r>
      <w:r w:rsidR="00534C4B">
        <w:rPr>
          <w:rFonts w:ascii="Times New Roman" w:hAnsi="Times New Roman" w:cs="Times New Roman"/>
          <w:color w:val="000000"/>
          <w:sz w:val="24"/>
          <w:szCs w:val="24"/>
        </w:rPr>
        <w:t xml:space="preserve"> </w:t>
      </w:r>
    </w:p>
    <w:p w:rsidR="00D6453C" w:rsidRPr="002B315E" w:rsidRDefault="002C6F6D" w:rsidP="002B315E">
      <w:pPr>
        <w:spacing w:line="360" w:lineRule="auto"/>
        <w:jc w:val="both"/>
        <w:rPr>
          <w:rFonts w:ascii="Times New Roman" w:hAnsi="Times New Roman" w:cs="Times New Roman"/>
          <w:color w:val="000000"/>
          <w:sz w:val="24"/>
          <w:szCs w:val="24"/>
        </w:rPr>
      </w:pPr>
      <w:r w:rsidRPr="002B315E">
        <w:rPr>
          <w:rFonts w:ascii="Times New Roman" w:hAnsi="Times New Roman" w:cs="Times New Roman"/>
          <w:color w:val="000000"/>
          <w:sz w:val="24"/>
          <w:szCs w:val="24"/>
        </w:rPr>
        <w:t>However, the vote to leave the European Union also has a big impact</w:t>
      </w:r>
      <w:r w:rsidR="009638E8">
        <w:rPr>
          <w:rFonts w:ascii="Times New Roman" w:hAnsi="Times New Roman" w:cs="Times New Roman"/>
          <w:color w:val="000000"/>
          <w:sz w:val="24"/>
          <w:szCs w:val="24"/>
        </w:rPr>
        <w:t xml:space="preserve"> on</w:t>
      </w:r>
      <w:r w:rsidRPr="002B315E">
        <w:rPr>
          <w:rFonts w:ascii="Times New Roman" w:hAnsi="Times New Roman" w:cs="Times New Roman"/>
          <w:color w:val="000000"/>
          <w:sz w:val="24"/>
          <w:szCs w:val="24"/>
        </w:rPr>
        <w:t xml:space="preserve"> the UKs “single market” with the European Union which affects the trading links between the UK and the EU by obstructing the free flow of goods and capital services (Josie cox, 2017). The impact of the UK leaving the European Union will bridge market supply and affect companies like INEOS </w:t>
      </w:r>
      <w:r w:rsidR="005475C1" w:rsidRPr="002B315E">
        <w:rPr>
          <w:rFonts w:ascii="Times New Roman" w:hAnsi="Times New Roman" w:cs="Times New Roman"/>
          <w:color w:val="000000"/>
          <w:sz w:val="24"/>
          <w:szCs w:val="24"/>
        </w:rPr>
        <w:t>in trade</w:t>
      </w:r>
      <w:r w:rsidRPr="002B315E">
        <w:rPr>
          <w:rFonts w:ascii="Times New Roman" w:hAnsi="Times New Roman" w:cs="Times New Roman"/>
          <w:color w:val="000000"/>
          <w:sz w:val="24"/>
          <w:szCs w:val="24"/>
        </w:rPr>
        <w:t xml:space="preserve"> agreements, employment regulations</w:t>
      </w:r>
      <w:r w:rsidR="00FF4EBC">
        <w:rPr>
          <w:rFonts w:ascii="Times New Roman" w:hAnsi="Times New Roman" w:cs="Times New Roman"/>
          <w:color w:val="000000"/>
          <w:sz w:val="24"/>
          <w:szCs w:val="24"/>
        </w:rPr>
        <w:t xml:space="preserve"> in terms of training</w:t>
      </w:r>
      <w:r w:rsidRPr="002B315E">
        <w:rPr>
          <w:rFonts w:ascii="Times New Roman" w:hAnsi="Times New Roman" w:cs="Times New Roman"/>
          <w:color w:val="000000"/>
          <w:sz w:val="24"/>
          <w:szCs w:val="24"/>
        </w:rPr>
        <w:t xml:space="preserve">, </w:t>
      </w:r>
      <w:r w:rsidR="00C27CCD" w:rsidRPr="002B315E">
        <w:rPr>
          <w:rFonts w:ascii="Times New Roman" w:hAnsi="Times New Roman" w:cs="Times New Roman"/>
          <w:color w:val="000000"/>
          <w:sz w:val="24"/>
          <w:szCs w:val="24"/>
        </w:rPr>
        <w:t>and flexibility</w:t>
      </w:r>
      <w:r w:rsidRPr="002B315E">
        <w:rPr>
          <w:rFonts w:ascii="Times New Roman" w:hAnsi="Times New Roman" w:cs="Times New Roman"/>
          <w:color w:val="000000"/>
          <w:sz w:val="24"/>
          <w:szCs w:val="24"/>
        </w:rPr>
        <w:t xml:space="preserve"> of products and evaluat</w:t>
      </w:r>
      <w:r w:rsidR="00534C4B">
        <w:rPr>
          <w:rFonts w:ascii="Times New Roman" w:hAnsi="Times New Roman" w:cs="Times New Roman"/>
          <w:color w:val="000000"/>
          <w:sz w:val="24"/>
          <w:szCs w:val="24"/>
        </w:rPr>
        <w:t>ion of currency.</w:t>
      </w:r>
    </w:p>
    <w:p w:rsidR="00372A56" w:rsidRPr="002B315E" w:rsidRDefault="00D6453C" w:rsidP="002B315E">
      <w:pPr>
        <w:spacing w:line="360" w:lineRule="auto"/>
        <w:jc w:val="both"/>
        <w:rPr>
          <w:rFonts w:ascii="Times New Roman" w:hAnsi="Times New Roman" w:cs="Times New Roman"/>
          <w:color w:val="000000"/>
          <w:sz w:val="24"/>
          <w:szCs w:val="24"/>
        </w:rPr>
      </w:pPr>
      <w:r w:rsidRPr="002B315E">
        <w:rPr>
          <w:rFonts w:ascii="Times New Roman" w:hAnsi="Times New Roman" w:cs="Times New Roman"/>
          <w:color w:val="000000"/>
          <w:sz w:val="24"/>
          <w:szCs w:val="24"/>
        </w:rPr>
        <w:lastRenderedPageBreak/>
        <w:t>INEOS can however benefit from l</w:t>
      </w:r>
      <w:r w:rsidR="00235882">
        <w:rPr>
          <w:rFonts w:ascii="Times New Roman" w:hAnsi="Times New Roman" w:cs="Times New Roman"/>
          <w:color w:val="000000"/>
          <w:sz w:val="24"/>
          <w:szCs w:val="24"/>
        </w:rPr>
        <w:t>eaving the single market and</w:t>
      </w:r>
      <w:r w:rsidRPr="002B315E">
        <w:rPr>
          <w:rFonts w:ascii="Times New Roman" w:hAnsi="Times New Roman" w:cs="Times New Roman"/>
          <w:color w:val="000000"/>
          <w:sz w:val="24"/>
          <w:szCs w:val="24"/>
        </w:rPr>
        <w:t xml:space="preserve"> this will mean the UK making its own laws, rules and regulations which will go a very long way to benefit companies like INEOS and other companies in the UK.</w:t>
      </w:r>
    </w:p>
    <w:p w:rsidR="00C17AD8" w:rsidRPr="002B315E" w:rsidRDefault="00372A56" w:rsidP="002B315E">
      <w:pPr>
        <w:spacing w:line="360" w:lineRule="auto"/>
        <w:jc w:val="both"/>
        <w:rPr>
          <w:rFonts w:ascii="Times New Roman" w:hAnsi="Times New Roman" w:cs="Times New Roman"/>
          <w:b/>
          <w:sz w:val="24"/>
          <w:szCs w:val="24"/>
        </w:rPr>
      </w:pPr>
      <w:r w:rsidRPr="002B315E">
        <w:rPr>
          <w:rFonts w:ascii="Times New Roman" w:hAnsi="Times New Roman" w:cs="Times New Roman"/>
          <w:b/>
          <w:color w:val="000000"/>
          <w:sz w:val="24"/>
          <w:szCs w:val="24"/>
        </w:rPr>
        <w:t>Economic Factors</w:t>
      </w:r>
      <w:r w:rsidR="002C6F6D" w:rsidRPr="002B315E">
        <w:rPr>
          <w:rFonts w:ascii="Times New Roman" w:hAnsi="Times New Roman" w:cs="Times New Roman"/>
          <w:b/>
          <w:sz w:val="24"/>
          <w:szCs w:val="24"/>
        </w:rPr>
        <w:t xml:space="preserve"> </w:t>
      </w:r>
    </w:p>
    <w:p w:rsidR="00710122" w:rsidRPr="002B315E" w:rsidRDefault="00C17AD8"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Economic factors are macro – economic analysis that aids organizations to understand the economy of the market sector (Jonson et al, 2014).</w:t>
      </w:r>
      <w:r w:rsidR="00710122" w:rsidRPr="002B315E">
        <w:rPr>
          <w:rFonts w:ascii="Times New Roman" w:hAnsi="Times New Roman" w:cs="Times New Roman"/>
          <w:sz w:val="24"/>
          <w:szCs w:val="24"/>
        </w:rPr>
        <w:t xml:space="preserve"> Exchange rate living cost is an aspect that needs to be considered in every business strategy.</w:t>
      </w:r>
      <w:r w:rsidR="005A2534" w:rsidRPr="002B315E">
        <w:rPr>
          <w:rFonts w:ascii="Times New Roman" w:hAnsi="Times New Roman" w:cs="Times New Roman"/>
          <w:sz w:val="24"/>
          <w:szCs w:val="24"/>
        </w:rPr>
        <w:t xml:space="preserve"> There is always uncertainties in the economic factors of every business and this runs all the</w:t>
      </w:r>
      <w:r w:rsidR="00C67FCD">
        <w:rPr>
          <w:rFonts w:ascii="Times New Roman" w:hAnsi="Times New Roman" w:cs="Times New Roman"/>
          <w:sz w:val="24"/>
          <w:szCs w:val="24"/>
        </w:rPr>
        <w:t xml:space="preserve"> way</w:t>
      </w:r>
      <w:r w:rsidR="005A2534" w:rsidRPr="002B315E">
        <w:rPr>
          <w:rFonts w:ascii="Times New Roman" w:hAnsi="Times New Roman" w:cs="Times New Roman"/>
          <w:sz w:val="24"/>
          <w:szCs w:val="24"/>
        </w:rPr>
        <w:t xml:space="preserve"> down from the production aspects to the maintenance a</w:t>
      </w:r>
      <w:r w:rsidR="002C26C3">
        <w:rPr>
          <w:rFonts w:ascii="Times New Roman" w:hAnsi="Times New Roman" w:cs="Times New Roman"/>
          <w:sz w:val="24"/>
          <w:szCs w:val="24"/>
        </w:rPr>
        <w:t>spects.  Spending’s by producers</w:t>
      </w:r>
      <w:r w:rsidR="005A2534" w:rsidRPr="002B315E">
        <w:rPr>
          <w:rFonts w:ascii="Times New Roman" w:hAnsi="Times New Roman" w:cs="Times New Roman"/>
          <w:sz w:val="24"/>
          <w:szCs w:val="24"/>
        </w:rPr>
        <w:t xml:space="preserve"> is also an important aspects in the economic factor and helps to know the particular products to invest more on.</w:t>
      </w:r>
    </w:p>
    <w:p w:rsidR="002C6F6D" w:rsidRPr="002B315E" w:rsidRDefault="00754382"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The impact of exchange rates and currency fluctuations </w:t>
      </w:r>
      <w:r w:rsidR="00C17AD8" w:rsidRPr="002B315E">
        <w:rPr>
          <w:rFonts w:ascii="Times New Roman" w:hAnsi="Times New Roman" w:cs="Times New Roman"/>
          <w:b/>
          <w:sz w:val="24"/>
          <w:szCs w:val="24"/>
        </w:rPr>
        <w:t xml:space="preserve"> </w:t>
      </w:r>
      <w:r w:rsidR="002C6F6D" w:rsidRPr="002B315E">
        <w:rPr>
          <w:rFonts w:ascii="Times New Roman" w:hAnsi="Times New Roman" w:cs="Times New Roman"/>
          <w:b/>
          <w:sz w:val="24"/>
          <w:szCs w:val="24"/>
        </w:rPr>
        <w:t xml:space="preserve"> </w:t>
      </w:r>
    </w:p>
    <w:p w:rsidR="00754382" w:rsidRPr="002B315E" w:rsidRDefault="00754382"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Currency exchange rate has a great impact on the export price of INEOS and any decline or decrease of foreign currency will affect the market supply of INEOS. The sudden decline of the British pound against the dollar was recorded 18.5% after voting to exit the EU, this has been seen as a “Colossal move for a major currency” (Titcomb, 2017).</w:t>
      </w:r>
    </w:p>
    <w:p w:rsidR="00D73603" w:rsidRPr="002B315E" w:rsidRDefault="00D73603"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Since currency exchange rates impacts on the price of INEOS chemical export, any foreign currency decline against the dollar will be a general issue for INEO</w:t>
      </w:r>
      <w:r w:rsidR="002C26C3">
        <w:rPr>
          <w:rFonts w:ascii="Times New Roman" w:hAnsi="Times New Roman" w:cs="Times New Roman"/>
          <w:sz w:val="24"/>
          <w:szCs w:val="24"/>
        </w:rPr>
        <w:t>S chemical company. The production</w:t>
      </w:r>
      <w:r w:rsidRPr="002B315E">
        <w:rPr>
          <w:rFonts w:ascii="Times New Roman" w:hAnsi="Times New Roman" w:cs="Times New Roman"/>
          <w:sz w:val="24"/>
          <w:szCs w:val="24"/>
        </w:rPr>
        <w:t xml:space="preserve"> spending habit mounts so much production of goods while the others are said to be declined.</w:t>
      </w:r>
    </w:p>
    <w:p w:rsidR="00281AC0" w:rsidRPr="002B315E" w:rsidRDefault="00D73603"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However sometime in 2008, INEOS experienced an adverse economic situation. This economic situation was as a result of a dispute between the industrial relations and Unite the Union over the workforce entitlements pension at the Grangemouth Refinery, this was happening as at the time the company was on the peak of closing down the final salary pension scheme to the new employees. Unite the Union further claimed that the Grangemouth workers were being paid £6,000 below the comparable facilities staff which lead to a 48 hours strike (Doward et al, 2008). This 48 hours strike brought about several controversy and panic in the buying and selling of petrol all over the country leading to the closing of the Forties production pipeline which is one of the third of Britains North Sea oil production (Sunday, 2013). INEOS has however been accused of reducing the cost of wages and termination of pension by introducing new working practices (Doward et al, 2008). </w:t>
      </w:r>
    </w:p>
    <w:p w:rsidR="00381EF0" w:rsidRPr="002B315E" w:rsidRDefault="00281AC0"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lastRenderedPageBreak/>
        <w:t>A further decrease in the British pound value will definitely lead to an increase in the price of INEOS products and reducing the val</w:t>
      </w:r>
      <w:r w:rsidR="002B1DD9">
        <w:rPr>
          <w:rFonts w:ascii="Times New Roman" w:hAnsi="Times New Roman" w:cs="Times New Roman"/>
          <w:sz w:val="24"/>
          <w:szCs w:val="24"/>
        </w:rPr>
        <w:t xml:space="preserve">ue of the products </w:t>
      </w:r>
      <w:r w:rsidRPr="002B315E">
        <w:rPr>
          <w:rFonts w:ascii="Times New Roman" w:hAnsi="Times New Roman" w:cs="Times New Roman"/>
          <w:sz w:val="24"/>
          <w:szCs w:val="24"/>
        </w:rPr>
        <w:t>in the UK. INEOS can however employ</w:t>
      </w:r>
      <w:r w:rsidR="002C26C3">
        <w:rPr>
          <w:rFonts w:ascii="Times New Roman" w:hAnsi="Times New Roman" w:cs="Times New Roman"/>
          <w:sz w:val="24"/>
          <w:szCs w:val="24"/>
        </w:rPr>
        <w:t xml:space="preserve"> more experts</w:t>
      </w:r>
      <w:r w:rsidRPr="002B315E">
        <w:rPr>
          <w:rFonts w:ascii="Times New Roman" w:hAnsi="Times New Roman" w:cs="Times New Roman"/>
          <w:sz w:val="24"/>
          <w:szCs w:val="24"/>
        </w:rPr>
        <w:t xml:space="preserve"> in the UK at a suitable cost to signify any further fall of the British pound in the future.</w:t>
      </w:r>
      <w:r w:rsidR="005E640F">
        <w:rPr>
          <w:rFonts w:ascii="Times New Roman" w:hAnsi="Times New Roman" w:cs="Times New Roman"/>
          <w:sz w:val="24"/>
          <w:szCs w:val="24"/>
        </w:rPr>
        <w:t xml:space="preserve"> This experts is as capital intensive as it will require training these experts to a certain level of standard.</w:t>
      </w:r>
      <w:r w:rsidRPr="002B315E">
        <w:rPr>
          <w:rFonts w:ascii="Times New Roman" w:hAnsi="Times New Roman" w:cs="Times New Roman"/>
          <w:sz w:val="24"/>
          <w:szCs w:val="24"/>
        </w:rPr>
        <w:t xml:space="preserve"> More of INEOS products can also be introduce into the market supply as an advantage on post – Brexit market on new conservative investors for more profit </w:t>
      </w:r>
      <w:r w:rsidR="005E640F">
        <w:rPr>
          <w:rFonts w:ascii="Times New Roman" w:hAnsi="Times New Roman" w:cs="Times New Roman"/>
          <w:sz w:val="24"/>
          <w:szCs w:val="24"/>
        </w:rPr>
        <w:t>on foreign investment.</w:t>
      </w:r>
    </w:p>
    <w:p w:rsidR="00D73603" w:rsidRPr="002B315E" w:rsidRDefault="00381EF0"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Social – Cultural Factor</w:t>
      </w:r>
      <w:r w:rsidR="00D73603" w:rsidRPr="002B315E">
        <w:rPr>
          <w:rFonts w:ascii="Times New Roman" w:hAnsi="Times New Roman" w:cs="Times New Roman"/>
          <w:b/>
          <w:sz w:val="24"/>
          <w:szCs w:val="24"/>
        </w:rPr>
        <w:t xml:space="preserve">  </w:t>
      </w:r>
    </w:p>
    <w:p w:rsidR="00D73358" w:rsidRPr="002B315E" w:rsidRDefault="002E264B"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These are all the impacts on business such as lifestyle, culture, demographics and income.</w:t>
      </w:r>
      <w:r w:rsidR="00BD1EEB">
        <w:rPr>
          <w:rFonts w:ascii="Times New Roman" w:hAnsi="Times New Roman" w:cs="Times New Roman"/>
          <w:sz w:val="24"/>
          <w:szCs w:val="24"/>
        </w:rPr>
        <w:t xml:space="preserve"> </w:t>
      </w:r>
      <w:r w:rsidR="00D73358" w:rsidRPr="002B315E">
        <w:rPr>
          <w:rFonts w:ascii="Times New Roman" w:hAnsi="Times New Roman" w:cs="Times New Roman"/>
          <w:sz w:val="24"/>
          <w:szCs w:val="24"/>
        </w:rPr>
        <w:t>Lifestyle is another important aspect in social cultu</w:t>
      </w:r>
      <w:r w:rsidR="007C7BC0">
        <w:rPr>
          <w:rFonts w:ascii="Times New Roman" w:hAnsi="Times New Roman" w:cs="Times New Roman"/>
          <w:sz w:val="24"/>
          <w:szCs w:val="24"/>
        </w:rPr>
        <w:t>ral factor. It includes production</w:t>
      </w:r>
      <w:r w:rsidR="00D73358" w:rsidRPr="002B315E">
        <w:rPr>
          <w:rFonts w:ascii="Times New Roman" w:hAnsi="Times New Roman" w:cs="Times New Roman"/>
          <w:sz w:val="24"/>
          <w:szCs w:val="24"/>
        </w:rPr>
        <w:t xml:space="preserve"> habits such as attitude, taste, style and preference. Country of region is also another aspect to be looked at in social cultural factor because it tells the particular type of products to be </w:t>
      </w:r>
      <w:r w:rsidR="00505954" w:rsidRPr="002B315E">
        <w:rPr>
          <w:rFonts w:ascii="Times New Roman" w:hAnsi="Times New Roman" w:cs="Times New Roman"/>
          <w:sz w:val="24"/>
          <w:szCs w:val="24"/>
        </w:rPr>
        <w:t>considered by</w:t>
      </w:r>
      <w:r w:rsidR="00D73358" w:rsidRPr="002B315E">
        <w:rPr>
          <w:rFonts w:ascii="Times New Roman" w:hAnsi="Times New Roman" w:cs="Times New Roman"/>
          <w:sz w:val="24"/>
          <w:szCs w:val="24"/>
        </w:rPr>
        <w:t xml:space="preserve"> the specified country.</w:t>
      </w:r>
      <w:r w:rsidR="00505954" w:rsidRPr="002B315E">
        <w:rPr>
          <w:rFonts w:ascii="Times New Roman" w:hAnsi="Times New Roman" w:cs="Times New Roman"/>
          <w:sz w:val="24"/>
          <w:szCs w:val="24"/>
        </w:rPr>
        <w:t xml:space="preserve"> Sex and age is also considered as social cultural factor because th</w:t>
      </w:r>
      <w:r w:rsidR="00CD0C56">
        <w:rPr>
          <w:rFonts w:ascii="Times New Roman" w:hAnsi="Times New Roman" w:cs="Times New Roman"/>
          <w:sz w:val="24"/>
          <w:szCs w:val="24"/>
        </w:rPr>
        <w:t>e age and sex will tell who needs</w:t>
      </w:r>
      <w:r w:rsidR="00505954" w:rsidRPr="002B315E">
        <w:rPr>
          <w:rFonts w:ascii="Times New Roman" w:hAnsi="Times New Roman" w:cs="Times New Roman"/>
          <w:sz w:val="24"/>
          <w:szCs w:val="24"/>
        </w:rPr>
        <w:t xml:space="preserve"> more products and helps in product development and services.</w:t>
      </w:r>
      <w:r w:rsidR="006C079A" w:rsidRPr="002B315E">
        <w:rPr>
          <w:rFonts w:ascii="Times New Roman" w:hAnsi="Times New Roman" w:cs="Times New Roman"/>
          <w:sz w:val="24"/>
          <w:szCs w:val="24"/>
        </w:rPr>
        <w:t xml:space="preserve"> Work habits is also necessary and helps in the market supply.</w:t>
      </w:r>
      <w:r w:rsidR="000F63C9" w:rsidRPr="002B315E">
        <w:rPr>
          <w:rFonts w:ascii="Times New Roman" w:hAnsi="Times New Roman" w:cs="Times New Roman"/>
          <w:sz w:val="24"/>
          <w:szCs w:val="24"/>
        </w:rPr>
        <w:t xml:space="preserve"> From 40-65 years old are regarded as the work force and they all have their work norms</w:t>
      </w:r>
      <w:r w:rsidR="007137DA" w:rsidRPr="002B315E">
        <w:rPr>
          <w:rFonts w:ascii="Times New Roman" w:hAnsi="Times New Roman" w:cs="Times New Roman"/>
          <w:sz w:val="24"/>
          <w:szCs w:val="24"/>
        </w:rPr>
        <w:t xml:space="preserve"> and values</w:t>
      </w:r>
      <w:r w:rsidR="000F63C9" w:rsidRPr="002B315E">
        <w:rPr>
          <w:rFonts w:ascii="Times New Roman" w:hAnsi="Times New Roman" w:cs="Times New Roman"/>
          <w:sz w:val="24"/>
          <w:szCs w:val="24"/>
        </w:rPr>
        <w:t>.</w:t>
      </w:r>
      <w:r w:rsidR="006C079A" w:rsidRPr="002B315E">
        <w:rPr>
          <w:rFonts w:ascii="Times New Roman" w:hAnsi="Times New Roman" w:cs="Times New Roman"/>
          <w:sz w:val="24"/>
          <w:szCs w:val="24"/>
        </w:rPr>
        <w:t xml:space="preserve"> </w:t>
      </w:r>
      <w:r w:rsidR="00D73358" w:rsidRPr="002B315E">
        <w:rPr>
          <w:rFonts w:ascii="Times New Roman" w:hAnsi="Times New Roman" w:cs="Times New Roman"/>
          <w:sz w:val="24"/>
          <w:szCs w:val="24"/>
        </w:rPr>
        <w:t xml:space="preserve">  </w:t>
      </w:r>
    </w:p>
    <w:p w:rsidR="002E264B" w:rsidRPr="002B315E" w:rsidRDefault="000E2946" w:rsidP="002B315E">
      <w:pPr>
        <w:spacing w:line="360" w:lineRule="auto"/>
        <w:jc w:val="both"/>
        <w:rPr>
          <w:rFonts w:ascii="Times New Roman" w:hAnsi="Times New Roman" w:cs="Times New Roman"/>
          <w:b/>
          <w:sz w:val="24"/>
          <w:szCs w:val="24"/>
        </w:rPr>
      </w:pPr>
      <w:r>
        <w:rPr>
          <w:rFonts w:ascii="Times New Roman" w:hAnsi="Times New Roman" w:cs="Times New Roman"/>
          <w:b/>
          <w:sz w:val="24"/>
          <w:szCs w:val="24"/>
        </w:rPr>
        <w:t>Business</w:t>
      </w:r>
      <w:r w:rsidR="000509AA" w:rsidRPr="002B315E">
        <w:rPr>
          <w:rFonts w:ascii="Times New Roman" w:hAnsi="Times New Roman" w:cs="Times New Roman"/>
          <w:b/>
          <w:sz w:val="24"/>
          <w:szCs w:val="24"/>
        </w:rPr>
        <w:t xml:space="preserve"> behavioural change in preferences</w:t>
      </w:r>
    </w:p>
    <w:p w:rsidR="000E2946" w:rsidRDefault="002B399F"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The behavioural </w:t>
      </w:r>
      <w:r w:rsidR="000E2946">
        <w:rPr>
          <w:rFonts w:ascii="Times New Roman" w:hAnsi="Times New Roman" w:cs="Times New Roman"/>
          <w:sz w:val="24"/>
          <w:szCs w:val="24"/>
        </w:rPr>
        <w:t>change in business</w:t>
      </w:r>
      <w:r w:rsidRPr="002B315E">
        <w:rPr>
          <w:rFonts w:ascii="Times New Roman" w:hAnsi="Times New Roman" w:cs="Times New Roman"/>
          <w:sz w:val="24"/>
          <w:szCs w:val="24"/>
        </w:rPr>
        <w:t xml:space="preserve"> attitude towards the use of plastics has led to continuous increase in the chemical production of plastics. The rise in the production of plastics</w:t>
      </w:r>
      <w:r w:rsidR="00356391">
        <w:rPr>
          <w:rFonts w:ascii="Times New Roman" w:hAnsi="Times New Roman" w:cs="Times New Roman"/>
          <w:sz w:val="24"/>
          <w:szCs w:val="24"/>
        </w:rPr>
        <w:t xml:space="preserve">, petrol chemical, </w:t>
      </w:r>
      <w:r w:rsidR="00717215">
        <w:rPr>
          <w:rFonts w:ascii="Times New Roman" w:hAnsi="Times New Roman" w:cs="Times New Roman"/>
          <w:sz w:val="24"/>
          <w:szCs w:val="24"/>
        </w:rPr>
        <w:t>oil and gas</w:t>
      </w:r>
      <w:r w:rsidRPr="002B315E">
        <w:rPr>
          <w:rFonts w:ascii="Times New Roman" w:hAnsi="Times New Roman" w:cs="Times New Roman"/>
          <w:sz w:val="24"/>
          <w:szCs w:val="24"/>
        </w:rPr>
        <w:t xml:space="preserve"> is seen as a cultural diversity by different countries. This rising popularity of plastics</w:t>
      </w:r>
      <w:r w:rsidR="00717215">
        <w:rPr>
          <w:rFonts w:ascii="Times New Roman" w:hAnsi="Times New Roman" w:cs="Times New Roman"/>
          <w:sz w:val="24"/>
          <w:szCs w:val="24"/>
        </w:rPr>
        <w:t>,</w:t>
      </w:r>
      <w:r w:rsidR="00356391">
        <w:rPr>
          <w:rFonts w:ascii="Times New Roman" w:hAnsi="Times New Roman" w:cs="Times New Roman"/>
          <w:sz w:val="24"/>
          <w:szCs w:val="24"/>
        </w:rPr>
        <w:t xml:space="preserve"> petrol chemical,</w:t>
      </w:r>
      <w:r w:rsidR="00717215">
        <w:rPr>
          <w:rFonts w:ascii="Times New Roman" w:hAnsi="Times New Roman" w:cs="Times New Roman"/>
          <w:sz w:val="24"/>
          <w:szCs w:val="24"/>
        </w:rPr>
        <w:t xml:space="preserve"> oil and gas</w:t>
      </w:r>
      <w:r w:rsidRPr="002B315E">
        <w:rPr>
          <w:rFonts w:ascii="Times New Roman" w:hAnsi="Times New Roman" w:cs="Times New Roman"/>
          <w:sz w:val="24"/>
          <w:szCs w:val="24"/>
        </w:rPr>
        <w:t xml:space="preserve"> has increased the production and</w:t>
      </w:r>
      <w:r w:rsidR="000E2946">
        <w:rPr>
          <w:rFonts w:ascii="Times New Roman" w:hAnsi="Times New Roman" w:cs="Times New Roman"/>
          <w:sz w:val="24"/>
          <w:szCs w:val="24"/>
        </w:rPr>
        <w:t xml:space="preserve"> recycle value. </w:t>
      </w:r>
    </w:p>
    <w:p w:rsidR="002B399F" w:rsidRPr="002B315E" w:rsidRDefault="000E2946" w:rsidP="002B31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INEOS has a good business relationship with Europe and South America, but there will be cultural factors if INEOS should move outside Europe to Africa or other parts of the world. Such cultural factors INEOS is likely to face if they decide to move outside Europe include training, employment, education and finance. It is a good idea if INEOS can succeed in moving their business to other parts of the world but presently they are not looking towards that aspect for now, they might consider that in the future as part of their business strategy. </w:t>
      </w:r>
      <w:r w:rsidR="002B399F" w:rsidRPr="002B315E">
        <w:rPr>
          <w:rFonts w:ascii="Times New Roman" w:hAnsi="Times New Roman" w:cs="Times New Roman"/>
          <w:sz w:val="24"/>
          <w:szCs w:val="24"/>
        </w:rPr>
        <w:t xml:space="preserve"> </w:t>
      </w:r>
    </w:p>
    <w:p w:rsidR="002B399F" w:rsidRPr="002B315E" w:rsidRDefault="00030475"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w:t>
      </w:r>
      <w:r w:rsidR="00935B58" w:rsidRPr="002B315E">
        <w:rPr>
          <w:rFonts w:ascii="Times New Roman" w:hAnsi="Times New Roman" w:cs="Times New Roman"/>
          <w:b/>
          <w:sz w:val="24"/>
          <w:szCs w:val="24"/>
        </w:rPr>
        <w:t>Technological Factors</w:t>
      </w:r>
    </w:p>
    <w:p w:rsidR="006E0FCA" w:rsidRPr="002B315E" w:rsidRDefault="00E51942"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Any technological invention that can either impact a positive or negative factor on a business is known as a technological factor (Thompson et al, 2012).</w:t>
      </w:r>
      <w:r w:rsidR="006E0FCA" w:rsidRPr="002B315E">
        <w:rPr>
          <w:rFonts w:ascii="Times New Roman" w:hAnsi="Times New Roman" w:cs="Times New Roman"/>
          <w:sz w:val="24"/>
          <w:szCs w:val="24"/>
        </w:rPr>
        <w:t xml:space="preserve"> Automation is the recent line-up for every technological frame work. The world has gone far into computerization which makes </w:t>
      </w:r>
      <w:r w:rsidR="006E0FCA" w:rsidRPr="002B315E">
        <w:rPr>
          <w:rFonts w:ascii="Times New Roman" w:hAnsi="Times New Roman" w:cs="Times New Roman"/>
          <w:sz w:val="24"/>
          <w:szCs w:val="24"/>
        </w:rPr>
        <w:lastRenderedPageBreak/>
        <w:t>work easy and faster to manipulate. Technology saves</w:t>
      </w:r>
      <w:r w:rsidR="00061F8D" w:rsidRPr="002B315E">
        <w:rPr>
          <w:rFonts w:ascii="Times New Roman" w:hAnsi="Times New Roman" w:cs="Times New Roman"/>
          <w:sz w:val="24"/>
          <w:szCs w:val="24"/>
        </w:rPr>
        <w:t xml:space="preserve"> human resources and energy.</w:t>
      </w:r>
      <w:r w:rsidR="00FE42BD" w:rsidRPr="002B315E">
        <w:rPr>
          <w:rFonts w:ascii="Times New Roman" w:hAnsi="Times New Roman" w:cs="Times New Roman"/>
          <w:sz w:val="24"/>
          <w:szCs w:val="24"/>
        </w:rPr>
        <w:t xml:space="preserve"> Online services is also a new technological method for online payments which makes it easy for payments to be made </w:t>
      </w:r>
      <w:r w:rsidR="003F2A00" w:rsidRPr="002B315E">
        <w:rPr>
          <w:rFonts w:ascii="Times New Roman" w:hAnsi="Times New Roman" w:cs="Times New Roman"/>
          <w:sz w:val="24"/>
          <w:szCs w:val="24"/>
        </w:rPr>
        <w:t>and cashless services. Improvement of technologies by companies gives an added advantage in the business world and tactical strategies need to be observed or the devilment of technological knowhow.</w:t>
      </w:r>
      <w:r w:rsidR="00854FAC">
        <w:rPr>
          <w:rFonts w:ascii="Times New Roman" w:hAnsi="Times New Roman" w:cs="Times New Roman"/>
          <w:sz w:val="24"/>
          <w:szCs w:val="24"/>
        </w:rPr>
        <w:t xml:space="preserve"> INEOS technological factors are basically through Innovation and incentive on Research and development</w:t>
      </w:r>
      <w:r w:rsidR="00FA2B70">
        <w:rPr>
          <w:rFonts w:ascii="Times New Roman" w:hAnsi="Times New Roman" w:cs="Times New Roman"/>
          <w:sz w:val="24"/>
          <w:szCs w:val="24"/>
        </w:rPr>
        <w:t xml:space="preserve"> of locally produced chemicals in terms of Fracking</w:t>
      </w:r>
      <w:r w:rsidR="00854FAC">
        <w:rPr>
          <w:rFonts w:ascii="Times New Roman" w:hAnsi="Times New Roman" w:cs="Times New Roman"/>
          <w:sz w:val="24"/>
          <w:szCs w:val="24"/>
        </w:rPr>
        <w:t xml:space="preserve">. </w:t>
      </w:r>
    </w:p>
    <w:p w:rsidR="003B2A73" w:rsidRPr="002B315E" w:rsidRDefault="003B2A73"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The speed of change and adoption of new technology</w:t>
      </w:r>
    </w:p>
    <w:p w:rsidR="009527A4" w:rsidRPr="002B315E" w:rsidRDefault="003B2A73"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The growth and development of technologies has spread rapidly and globally which can be seen as a speed of </w:t>
      </w:r>
      <w:r w:rsidR="009527A4" w:rsidRPr="002B315E">
        <w:rPr>
          <w:rFonts w:ascii="Times New Roman" w:hAnsi="Times New Roman" w:cs="Times New Roman"/>
          <w:sz w:val="24"/>
          <w:szCs w:val="24"/>
        </w:rPr>
        <w:t>“</w:t>
      </w:r>
      <w:r w:rsidRPr="002B315E">
        <w:rPr>
          <w:rFonts w:ascii="Times New Roman" w:hAnsi="Times New Roman" w:cs="Times New Roman"/>
          <w:sz w:val="24"/>
          <w:szCs w:val="24"/>
        </w:rPr>
        <w:t>change and adoption of new technology</w:t>
      </w:r>
      <w:r w:rsidR="009527A4" w:rsidRPr="002B315E">
        <w:rPr>
          <w:rFonts w:ascii="Times New Roman" w:hAnsi="Times New Roman" w:cs="Times New Roman"/>
          <w:sz w:val="24"/>
          <w:szCs w:val="24"/>
        </w:rPr>
        <w:t>”</w:t>
      </w:r>
      <w:r w:rsidR="00C86BBC">
        <w:rPr>
          <w:rFonts w:ascii="Times New Roman" w:hAnsi="Times New Roman" w:cs="Times New Roman"/>
          <w:sz w:val="24"/>
          <w:szCs w:val="24"/>
        </w:rPr>
        <w:t xml:space="preserve"> (Manca and Ranieri, 2015)</w:t>
      </w:r>
      <w:r w:rsidR="009527A4" w:rsidRPr="002B315E">
        <w:rPr>
          <w:rFonts w:ascii="Times New Roman" w:hAnsi="Times New Roman" w:cs="Times New Roman"/>
          <w:sz w:val="24"/>
          <w:szCs w:val="24"/>
        </w:rPr>
        <w:t>. The quick flow and adoption of new and recent technology have maintained the work flow of the market sector into more rationalised condition and has eradica</w:t>
      </w:r>
      <w:r w:rsidR="00C86BBC">
        <w:rPr>
          <w:rFonts w:ascii="Times New Roman" w:hAnsi="Times New Roman" w:cs="Times New Roman"/>
          <w:sz w:val="24"/>
          <w:szCs w:val="24"/>
        </w:rPr>
        <w:t xml:space="preserve">ted function barriers. Production of chemicals is seen as </w:t>
      </w:r>
      <w:r w:rsidR="009527A4" w:rsidRPr="002B315E">
        <w:rPr>
          <w:rFonts w:ascii="Times New Roman" w:hAnsi="Times New Roman" w:cs="Times New Roman"/>
          <w:sz w:val="24"/>
          <w:szCs w:val="24"/>
        </w:rPr>
        <w:t xml:space="preserve">the adoption of new technological invention on the market sector due to the choice and competition in </w:t>
      </w:r>
      <w:r w:rsidR="00E07843" w:rsidRPr="002B315E">
        <w:rPr>
          <w:rFonts w:ascii="Times New Roman" w:hAnsi="Times New Roman" w:cs="Times New Roman"/>
          <w:sz w:val="24"/>
          <w:szCs w:val="24"/>
        </w:rPr>
        <w:t>different</w:t>
      </w:r>
      <w:r w:rsidR="009527A4" w:rsidRPr="002B315E">
        <w:rPr>
          <w:rFonts w:ascii="Times New Roman" w:hAnsi="Times New Roman" w:cs="Times New Roman"/>
          <w:sz w:val="24"/>
          <w:szCs w:val="24"/>
        </w:rPr>
        <w:t xml:space="preserve"> organisations on the market sector (Manca and Ranieri, 2015).</w:t>
      </w:r>
    </w:p>
    <w:p w:rsidR="00E07843" w:rsidRPr="002B315E" w:rsidRDefault="00E07843"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Since INEOS is among the biggest chemical company in the UK that dea</w:t>
      </w:r>
      <w:r w:rsidR="009B2828">
        <w:rPr>
          <w:rFonts w:ascii="Times New Roman" w:hAnsi="Times New Roman" w:cs="Times New Roman"/>
          <w:sz w:val="24"/>
          <w:szCs w:val="24"/>
        </w:rPr>
        <w:t>ls in the production of petrochemical</w:t>
      </w:r>
      <w:r w:rsidRPr="002B315E">
        <w:rPr>
          <w:rFonts w:ascii="Times New Roman" w:hAnsi="Times New Roman" w:cs="Times New Roman"/>
          <w:sz w:val="24"/>
          <w:szCs w:val="24"/>
        </w:rPr>
        <w:t>,</w:t>
      </w:r>
      <w:r w:rsidR="00D318F6">
        <w:rPr>
          <w:rFonts w:ascii="Times New Roman" w:hAnsi="Times New Roman" w:cs="Times New Roman"/>
          <w:sz w:val="24"/>
          <w:szCs w:val="24"/>
        </w:rPr>
        <w:t xml:space="preserve"> and oil and gas</w:t>
      </w:r>
      <w:r w:rsidR="00C86BBC">
        <w:rPr>
          <w:rFonts w:ascii="Times New Roman" w:hAnsi="Times New Roman" w:cs="Times New Roman"/>
          <w:sz w:val="24"/>
          <w:szCs w:val="24"/>
        </w:rPr>
        <w:t>,</w:t>
      </w:r>
      <w:r w:rsidRPr="002B315E">
        <w:rPr>
          <w:rFonts w:ascii="Times New Roman" w:hAnsi="Times New Roman" w:cs="Times New Roman"/>
          <w:sz w:val="24"/>
          <w:szCs w:val="24"/>
        </w:rPr>
        <w:t xml:space="preserve"> the</w:t>
      </w:r>
      <w:r w:rsidR="00C86BBC">
        <w:rPr>
          <w:rFonts w:ascii="Times New Roman" w:hAnsi="Times New Roman" w:cs="Times New Roman"/>
          <w:sz w:val="24"/>
          <w:szCs w:val="24"/>
        </w:rPr>
        <w:t>y</w:t>
      </w:r>
      <w:r w:rsidRPr="002B315E">
        <w:rPr>
          <w:rFonts w:ascii="Times New Roman" w:hAnsi="Times New Roman" w:cs="Times New Roman"/>
          <w:sz w:val="24"/>
          <w:szCs w:val="24"/>
        </w:rPr>
        <w:t xml:space="preserve"> basically need to focus more on operational issues in other to enable them achieve their long term goal. Change in technology is always rapid and challenging in the market supply because the impossible may turn around to become highly possible. However technological factor can be broadly seen in two different dimensions. It can be seen as infrastructure and manufacture and these two dimensions can be seen in automation, incentives, cost savings, and improved quality of parts and end products. INEOS should move into a different technolo</w:t>
      </w:r>
      <w:r w:rsidR="00AE20DB">
        <w:rPr>
          <w:rFonts w:ascii="Times New Roman" w:hAnsi="Times New Roman" w:cs="Times New Roman"/>
          <w:sz w:val="24"/>
          <w:szCs w:val="24"/>
        </w:rPr>
        <w:t>gy like investing more into locally made products like fra</w:t>
      </w:r>
      <w:r w:rsidR="006F5EE8">
        <w:rPr>
          <w:rFonts w:ascii="Times New Roman" w:hAnsi="Times New Roman" w:cs="Times New Roman"/>
          <w:sz w:val="24"/>
          <w:szCs w:val="24"/>
        </w:rPr>
        <w:t>cking locally</w:t>
      </w:r>
      <w:r w:rsidRPr="002B315E">
        <w:rPr>
          <w:rFonts w:ascii="Times New Roman" w:hAnsi="Times New Roman" w:cs="Times New Roman"/>
          <w:sz w:val="24"/>
          <w:szCs w:val="24"/>
        </w:rPr>
        <w:t xml:space="preserve"> which</w:t>
      </w:r>
      <w:r w:rsidR="006F5EE8">
        <w:rPr>
          <w:rFonts w:ascii="Times New Roman" w:hAnsi="Times New Roman" w:cs="Times New Roman"/>
          <w:sz w:val="24"/>
          <w:szCs w:val="24"/>
        </w:rPr>
        <w:t xml:space="preserve"> is also an advantage for them.</w:t>
      </w:r>
      <w:r w:rsidRPr="002B315E">
        <w:rPr>
          <w:rFonts w:ascii="Times New Roman" w:hAnsi="Times New Roman" w:cs="Times New Roman"/>
          <w:sz w:val="24"/>
          <w:szCs w:val="24"/>
        </w:rPr>
        <w:t xml:space="preserve"> </w:t>
      </w:r>
    </w:p>
    <w:p w:rsidR="00E07843" w:rsidRPr="002B315E" w:rsidRDefault="00E07843" w:rsidP="002B315E">
      <w:pPr>
        <w:pStyle w:val="Heading3"/>
        <w:spacing w:line="360" w:lineRule="auto"/>
        <w:jc w:val="both"/>
        <w:rPr>
          <w:rFonts w:ascii="Times New Roman" w:hAnsi="Times New Roman" w:cs="Times New Roman"/>
          <w:b/>
          <w:color w:val="auto"/>
        </w:rPr>
      </w:pPr>
      <w:r w:rsidRPr="002B315E">
        <w:rPr>
          <w:rFonts w:ascii="Times New Roman" w:hAnsi="Times New Roman" w:cs="Times New Roman"/>
          <w:b/>
          <w:color w:val="auto"/>
        </w:rPr>
        <w:t xml:space="preserve">Increase in the level of expenditure on research and development (R&amp;D) by organisation’s rivals </w:t>
      </w:r>
    </w:p>
    <w:p w:rsidR="002C533B" w:rsidRDefault="002C533B" w:rsidP="002B315E">
      <w:pPr>
        <w:spacing w:line="360" w:lineRule="auto"/>
        <w:jc w:val="both"/>
        <w:rPr>
          <w:rFonts w:ascii="Times New Roman" w:hAnsi="Times New Roman" w:cs="Times New Roman"/>
          <w:color w:val="000000"/>
          <w:sz w:val="24"/>
          <w:szCs w:val="24"/>
        </w:rPr>
      </w:pPr>
      <w:r w:rsidRPr="002B315E">
        <w:rPr>
          <w:rFonts w:ascii="Times New Roman" w:hAnsi="Times New Roman" w:cs="Times New Roman"/>
          <w:color w:val="000000"/>
          <w:sz w:val="24"/>
          <w:szCs w:val="24"/>
        </w:rPr>
        <w:t>The level of expenditure on R&amp;D by rival organisations provide a glimpse into the investment strategy and shows the firm’s capability to compete and develop long-term cutting-edge devices and software (Hayter, 2017). Investments into R&amp;D usually happens in line with a firm’s general growth as the company invent new products (Mickle, 2017).</w:t>
      </w:r>
    </w:p>
    <w:p w:rsidR="000522B5" w:rsidRPr="002B315E" w:rsidRDefault="000522B5" w:rsidP="002B315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INEOS produce chemicals such as ethylene, polythene, and ethanol, they generally supply these chemical products to the plastic industry. However if INEOS can look into the future and </w:t>
      </w:r>
      <w:r>
        <w:rPr>
          <w:rFonts w:ascii="Times New Roman" w:hAnsi="Times New Roman" w:cs="Times New Roman"/>
          <w:color w:val="000000"/>
          <w:sz w:val="24"/>
          <w:szCs w:val="24"/>
        </w:rPr>
        <w:lastRenderedPageBreak/>
        <w:t>move into locally produced fracking as an expenditure o</w:t>
      </w:r>
      <w:r w:rsidR="003B4F72">
        <w:rPr>
          <w:rFonts w:ascii="Times New Roman" w:hAnsi="Times New Roman" w:cs="Times New Roman"/>
          <w:color w:val="000000"/>
          <w:sz w:val="24"/>
          <w:szCs w:val="24"/>
        </w:rPr>
        <w:t>f research and development which</w:t>
      </w:r>
      <w:r>
        <w:rPr>
          <w:rFonts w:ascii="Times New Roman" w:hAnsi="Times New Roman" w:cs="Times New Roman"/>
          <w:color w:val="000000"/>
          <w:sz w:val="24"/>
          <w:szCs w:val="24"/>
        </w:rPr>
        <w:t xml:space="preserve"> will give them an edge over their competitors.    </w:t>
      </w:r>
    </w:p>
    <w:p w:rsidR="002C533B" w:rsidRPr="002B315E" w:rsidRDefault="002C533B" w:rsidP="002B315E">
      <w:pPr>
        <w:pStyle w:val="Heading2"/>
        <w:spacing w:line="360" w:lineRule="auto"/>
        <w:rPr>
          <w:rFonts w:ascii="Times New Roman" w:hAnsi="Times New Roman" w:cs="Times New Roman"/>
          <w:b/>
          <w:color w:val="auto"/>
          <w:sz w:val="24"/>
          <w:szCs w:val="24"/>
        </w:rPr>
      </w:pPr>
      <w:r w:rsidRPr="002B315E">
        <w:rPr>
          <w:rFonts w:ascii="Times New Roman" w:hAnsi="Times New Roman" w:cs="Times New Roman"/>
          <w:b/>
          <w:color w:val="auto"/>
          <w:sz w:val="24"/>
          <w:szCs w:val="24"/>
        </w:rPr>
        <w:t>Environmental Factors</w:t>
      </w:r>
    </w:p>
    <w:p w:rsidR="00D802C6" w:rsidRDefault="00E32E65" w:rsidP="002B315E">
      <w:pPr>
        <w:spacing w:line="360" w:lineRule="auto"/>
        <w:rPr>
          <w:sz w:val="24"/>
          <w:szCs w:val="24"/>
        </w:rPr>
      </w:pPr>
      <w:r w:rsidRPr="002B315E">
        <w:rPr>
          <w:sz w:val="24"/>
          <w:szCs w:val="24"/>
        </w:rPr>
        <w:t>All the issues that are capable of imposing extra cost or leading to opportunities is seen as environmen</w:t>
      </w:r>
      <w:r w:rsidR="003477B0">
        <w:rPr>
          <w:sz w:val="24"/>
          <w:szCs w:val="24"/>
        </w:rPr>
        <w:t>tal factors (Johnson et al, 2014</w:t>
      </w:r>
      <w:r w:rsidRPr="002B315E">
        <w:rPr>
          <w:sz w:val="24"/>
          <w:szCs w:val="24"/>
        </w:rPr>
        <w:t>).</w:t>
      </w:r>
      <w:r w:rsidR="00B51E91" w:rsidRPr="002B315E">
        <w:rPr>
          <w:sz w:val="24"/>
          <w:szCs w:val="24"/>
        </w:rPr>
        <w:t xml:space="preserve"> Environmental restrictions should be giving</w:t>
      </w:r>
      <w:r w:rsidR="00E74512">
        <w:rPr>
          <w:sz w:val="24"/>
          <w:szCs w:val="24"/>
        </w:rPr>
        <w:t xml:space="preserve"> to</w:t>
      </w:r>
      <w:r w:rsidR="00B51E91" w:rsidRPr="002B315E">
        <w:rPr>
          <w:sz w:val="24"/>
          <w:szCs w:val="24"/>
        </w:rPr>
        <w:t xml:space="preserve"> companies. Government and communities should always tax companies on environmental hazards to reduce environmental risk and health and safety. And big companies like INEOSE should not be centred in the town centre and has to be far from homes to reduce the energy risk. </w:t>
      </w:r>
    </w:p>
    <w:p w:rsidR="00B51E91" w:rsidRPr="002B315E" w:rsidRDefault="00D802C6" w:rsidP="002B315E">
      <w:pPr>
        <w:spacing w:line="360" w:lineRule="auto"/>
        <w:rPr>
          <w:sz w:val="24"/>
          <w:szCs w:val="24"/>
        </w:rPr>
      </w:pPr>
      <w:r>
        <w:rPr>
          <w:sz w:val="24"/>
          <w:szCs w:val="24"/>
        </w:rPr>
        <w:t>The issue of environmental pollution can however affect a company like INEOS due to the ban of plastics in the UK. INEOS produce chemicals which are used to produce these plastics.</w:t>
      </w:r>
      <w:r w:rsidR="00621B25">
        <w:rPr>
          <w:sz w:val="24"/>
          <w:szCs w:val="24"/>
        </w:rPr>
        <w:t xml:space="preserve"> The ban of plastic recycle in the UK will affect the market supply of INEOS between them and the plastic industry.</w:t>
      </w:r>
    </w:p>
    <w:p w:rsidR="0097787C" w:rsidRPr="002B315E" w:rsidRDefault="0097787C" w:rsidP="002B315E">
      <w:pPr>
        <w:pStyle w:val="Heading3"/>
        <w:spacing w:line="360" w:lineRule="auto"/>
        <w:rPr>
          <w:rFonts w:ascii="Times New Roman" w:hAnsi="Times New Roman" w:cs="Times New Roman"/>
          <w:b/>
          <w:color w:val="auto"/>
        </w:rPr>
      </w:pPr>
      <w:r w:rsidRPr="002B315E">
        <w:rPr>
          <w:rFonts w:ascii="Times New Roman" w:hAnsi="Times New Roman" w:cs="Times New Roman"/>
          <w:b/>
          <w:color w:val="auto"/>
        </w:rPr>
        <w:t>Intensified Environmental regulations</w:t>
      </w:r>
    </w:p>
    <w:p w:rsidR="0097787C" w:rsidRPr="002B315E" w:rsidRDefault="0097787C" w:rsidP="002B315E">
      <w:pPr>
        <w:pStyle w:val="Heading3"/>
        <w:spacing w:line="360" w:lineRule="auto"/>
        <w:rPr>
          <w:rFonts w:ascii="Times New Roman" w:hAnsi="Times New Roman" w:cs="Times New Roman"/>
          <w:color w:val="auto"/>
        </w:rPr>
      </w:pPr>
      <w:r w:rsidRPr="002B315E">
        <w:rPr>
          <w:rFonts w:ascii="Times New Roman" w:hAnsi="Times New Roman" w:cs="Times New Roman"/>
          <w:color w:val="auto"/>
        </w:rPr>
        <w:t>In the aspect of global environmental policies, the UK has been a leading power in the reduction of environmental issues such as emissions and promote sustainable sources (Walker, 2017). There has been warnings to the UK by the EU on the high level</w:t>
      </w:r>
      <w:r w:rsidR="003524B6">
        <w:rPr>
          <w:rFonts w:ascii="Times New Roman" w:hAnsi="Times New Roman" w:cs="Times New Roman"/>
          <w:color w:val="auto"/>
        </w:rPr>
        <w:t xml:space="preserve"> of</w:t>
      </w:r>
      <w:r w:rsidRPr="002B315E">
        <w:rPr>
          <w:rFonts w:ascii="Times New Roman" w:hAnsi="Times New Roman" w:cs="Times New Roman"/>
          <w:color w:val="auto"/>
        </w:rPr>
        <w:t xml:space="preserve"> air pollution, this warnings was issued by the European Commission and instructed the UK to follow the EU law on air pollution or face the necessary legal litigations (Neslen, 2017).</w:t>
      </w:r>
    </w:p>
    <w:p w:rsidR="004823BC" w:rsidRDefault="0097787C" w:rsidP="002B315E">
      <w:pPr>
        <w:pStyle w:val="Heading3"/>
        <w:spacing w:line="360" w:lineRule="auto"/>
        <w:rPr>
          <w:rFonts w:ascii="Times New Roman" w:hAnsi="Times New Roman" w:cs="Times New Roman"/>
          <w:color w:val="auto"/>
        </w:rPr>
      </w:pPr>
      <w:r w:rsidRPr="002B315E">
        <w:rPr>
          <w:rFonts w:ascii="Times New Roman" w:hAnsi="Times New Roman" w:cs="Times New Roman"/>
          <w:color w:val="auto"/>
        </w:rPr>
        <w:t>This warnings was as a result of big cities in the UK bri</w:t>
      </w:r>
      <w:r w:rsidR="00A36A16">
        <w:rPr>
          <w:rFonts w:ascii="Times New Roman" w:hAnsi="Times New Roman" w:cs="Times New Roman"/>
          <w:color w:val="auto"/>
        </w:rPr>
        <w:t>dging the air pollution law, the</w:t>
      </w:r>
      <w:r w:rsidRPr="002B315E">
        <w:rPr>
          <w:rFonts w:ascii="Times New Roman" w:hAnsi="Times New Roman" w:cs="Times New Roman"/>
          <w:color w:val="auto"/>
        </w:rPr>
        <w:t>s</w:t>
      </w:r>
      <w:r w:rsidR="00A36A16">
        <w:rPr>
          <w:rFonts w:ascii="Times New Roman" w:hAnsi="Times New Roman" w:cs="Times New Roman"/>
          <w:color w:val="auto"/>
        </w:rPr>
        <w:t xml:space="preserve">e cities include </w:t>
      </w:r>
      <w:r w:rsidRPr="002B315E">
        <w:rPr>
          <w:rFonts w:ascii="Times New Roman" w:hAnsi="Times New Roman" w:cs="Times New Roman"/>
          <w:color w:val="auto"/>
        </w:rPr>
        <w:t>Birmingham, London, Leads and Glasgow due to emissions from factories, power stations, exhaust fumes and vehicles (Walker, 2017). It is however necessary that the UK government intensify the rules on the environmental regulations</w:t>
      </w:r>
      <w:r w:rsidR="004823BC" w:rsidRPr="002B315E">
        <w:rPr>
          <w:rFonts w:ascii="Times New Roman" w:hAnsi="Times New Roman" w:cs="Times New Roman"/>
          <w:color w:val="auto"/>
        </w:rPr>
        <w:t xml:space="preserve"> and policies in order to reduce the increase rate of pollution by aiding organisations to switch completely to a clean</w:t>
      </w:r>
      <w:r w:rsidR="00A24A77">
        <w:rPr>
          <w:rFonts w:ascii="Times New Roman" w:hAnsi="Times New Roman" w:cs="Times New Roman"/>
          <w:color w:val="auto"/>
        </w:rPr>
        <w:t>er energy source</w:t>
      </w:r>
      <w:r w:rsidR="004823BC" w:rsidRPr="002B315E">
        <w:rPr>
          <w:rFonts w:ascii="Times New Roman" w:hAnsi="Times New Roman" w:cs="Times New Roman"/>
          <w:color w:val="auto"/>
        </w:rPr>
        <w:t>. INEOS however handles and impacts a less greenhouse gas effects to the environment on its centres.</w:t>
      </w:r>
    </w:p>
    <w:p w:rsidR="007959C4" w:rsidRPr="007959C4" w:rsidRDefault="007959C4" w:rsidP="007959C4">
      <w:pPr>
        <w:rPr>
          <w:sz w:val="24"/>
          <w:szCs w:val="24"/>
        </w:rPr>
      </w:pPr>
      <w:r w:rsidRPr="007959C4">
        <w:rPr>
          <w:sz w:val="24"/>
          <w:szCs w:val="24"/>
        </w:rPr>
        <w:t>Plastic impacts on oceans, sh</w:t>
      </w:r>
      <w:r>
        <w:rPr>
          <w:sz w:val="24"/>
          <w:szCs w:val="24"/>
        </w:rPr>
        <w:t>ores, animal and food chain is seen as environmental pollution, sea salt is however contaminated by plastic around the world and plastic fibres has been found in tap water.</w:t>
      </w:r>
    </w:p>
    <w:p w:rsidR="0097787C" w:rsidRPr="002B315E" w:rsidRDefault="004823BC" w:rsidP="002B315E">
      <w:pPr>
        <w:pStyle w:val="Heading3"/>
        <w:spacing w:line="360" w:lineRule="auto"/>
        <w:rPr>
          <w:rFonts w:ascii="Times New Roman" w:hAnsi="Times New Roman" w:cs="Times New Roman"/>
          <w:color w:val="auto"/>
        </w:rPr>
      </w:pPr>
      <w:r w:rsidRPr="002B315E">
        <w:rPr>
          <w:rFonts w:ascii="Times New Roman" w:hAnsi="Times New Roman" w:cs="Times New Roman"/>
          <w:color w:val="auto"/>
        </w:rPr>
        <w:lastRenderedPageBreak/>
        <w:t>Since more products of INEOS need energy power to stay connected, the need for the invention of solar energy products is necessary in order to power most of their machines</w:t>
      </w:r>
      <w:r w:rsidR="0049423E" w:rsidRPr="002B315E">
        <w:rPr>
          <w:rFonts w:ascii="Times New Roman" w:hAnsi="Times New Roman" w:cs="Times New Roman"/>
          <w:color w:val="auto"/>
        </w:rPr>
        <w:t xml:space="preserve"> effectively and make work faster</w:t>
      </w:r>
      <w:r w:rsidR="005D69A9">
        <w:rPr>
          <w:rFonts w:ascii="Times New Roman" w:hAnsi="Times New Roman" w:cs="Times New Roman"/>
          <w:color w:val="auto"/>
        </w:rPr>
        <w:t xml:space="preserve"> and reduce pollution</w:t>
      </w:r>
      <w:r w:rsidR="0049423E" w:rsidRPr="002B315E">
        <w:rPr>
          <w:rFonts w:ascii="Times New Roman" w:hAnsi="Times New Roman" w:cs="Times New Roman"/>
          <w:color w:val="auto"/>
        </w:rPr>
        <w:t xml:space="preserve">. If INEOS can </w:t>
      </w:r>
      <w:r w:rsidR="00B7134E" w:rsidRPr="002B315E">
        <w:rPr>
          <w:rFonts w:ascii="Times New Roman" w:hAnsi="Times New Roman" w:cs="Times New Roman"/>
          <w:color w:val="auto"/>
        </w:rPr>
        <w:t>succeed in this particular invention it will go a long way to</w:t>
      </w:r>
      <w:r w:rsidR="005D69A9">
        <w:rPr>
          <w:rFonts w:ascii="Times New Roman" w:hAnsi="Times New Roman" w:cs="Times New Roman"/>
          <w:color w:val="auto"/>
        </w:rPr>
        <w:t xml:space="preserve"> promote their products</w:t>
      </w:r>
      <w:r w:rsidR="00B7134E" w:rsidRPr="002B315E">
        <w:rPr>
          <w:rFonts w:ascii="Times New Roman" w:hAnsi="Times New Roman" w:cs="Times New Roman"/>
          <w:color w:val="auto"/>
        </w:rPr>
        <w:t xml:space="preserve"> and give them an edge over their rivals.</w:t>
      </w:r>
      <w:r w:rsidRPr="002B315E">
        <w:rPr>
          <w:rFonts w:ascii="Times New Roman" w:hAnsi="Times New Roman" w:cs="Times New Roman"/>
          <w:color w:val="auto"/>
        </w:rPr>
        <w:t xml:space="preserve"> </w:t>
      </w:r>
      <w:r w:rsidR="0097787C" w:rsidRPr="002B315E">
        <w:rPr>
          <w:rFonts w:ascii="Times New Roman" w:hAnsi="Times New Roman" w:cs="Times New Roman"/>
          <w:color w:val="auto"/>
        </w:rPr>
        <w:t xml:space="preserve">  </w:t>
      </w:r>
    </w:p>
    <w:p w:rsidR="00D94DAA" w:rsidRPr="002B315E" w:rsidRDefault="00D94DAA" w:rsidP="002B315E">
      <w:pPr>
        <w:spacing w:line="360" w:lineRule="auto"/>
        <w:rPr>
          <w:b/>
          <w:sz w:val="24"/>
          <w:szCs w:val="24"/>
        </w:rPr>
      </w:pPr>
      <w:r w:rsidRPr="002B315E">
        <w:rPr>
          <w:b/>
          <w:sz w:val="24"/>
          <w:szCs w:val="24"/>
        </w:rPr>
        <w:t>Legal Factors</w:t>
      </w:r>
    </w:p>
    <w:p w:rsidR="00E658C9" w:rsidRDefault="00A85788" w:rsidP="002B315E">
      <w:pPr>
        <w:spacing w:line="360" w:lineRule="auto"/>
        <w:rPr>
          <w:sz w:val="24"/>
          <w:szCs w:val="24"/>
        </w:rPr>
      </w:pPr>
      <w:r w:rsidRPr="002B315E">
        <w:rPr>
          <w:sz w:val="24"/>
          <w:szCs w:val="24"/>
        </w:rPr>
        <w:t>Any legal regulation or legislative adjustment/pressure that leads to opportunities of a business is seen as a legal factor (Lynch, 2015).</w:t>
      </w:r>
      <w:r w:rsidR="00DE3792" w:rsidRPr="002B315E">
        <w:rPr>
          <w:sz w:val="24"/>
          <w:szCs w:val="24"/>
        </w:rPr>
        <w:t xml:space="preserve"> Legal factors are very important in every business to avoid mitigation.</w:t>
      </w:r>
    </w:p>
    <w:p w:rsidR="00070AD6" w:rsidRPr="002B315E" w:rsidRDefault="00070AD6" w:rsidP="002B315E">
      <w:pPr>
        <w:spacing w:line="360" w:lineRule="auto"/>
        <w:rPr>
          <w:sz w:val="24"/>
          <w:szCs w:val="24"/>
        </w:rPr>
      </w:pPr>
      <w:r>
        <w:rPr>
          <w:sz w:val="24"/>
          <w:szCs w:val="24"/>
        </w:rPr>
        <w:t>The former INEOS plant in Porto Torres on Sardinia was embroiled in a long standing lawsuit over illegal chemical dumping, however INEOS was not accountable.</w:t>
      </w:r>
      <w:r w:rsidR="00885B83">
        <w:rPr>
          <w:sz w:val="24"/>
          <w:szCs w:val="24"/>
        </w:rPr>
        <w:t xml:space="preserve"> The previous INEOS Vinyls Italia case involved the dumping of large quantities of toxic</w:t>
      </w:r>
      <w:r w:rsidR="003F6022">
        <w:rPr>
          <w:sz w:val="24"/>
          <w:szCs w:val="24"/>
        </w:rPr>
        <w:t xml:space="preserve"> chemicals into the gulf of Asinara (INEOS, 2014). In the year 2007, INEOS sold its ethylene – PVC plant in Porto Torres in 2009 and the families of the 49 workers that lost their lives as a result of cancer that was caused due to their chemical plant employment in Porto Torres sued INEOS and other companies that were generally involved for the violations of environmental standards and for contamination of the community with chemicals such as benzene, chlorides, dioxins and heavy metals (INEOS, 2014).</w:t>
      </w:r>
      <w:bookmarkStart w:id="1" w:name="_GoBack"/>
      <w:bookmarkEnd w:id="1"/>
      <w:r w:rsidR="003F6022">
        <w:rPr>
          <w:sz w:val="24"/>
          <w:szCs w:val="24"/>
        </w:rPr>
        <w:t xml:space="preserve">   </w:t>
      </w:r>
      <w:r w:rsidR="00885B83">
        <w:rPr>
          <w:sz w:val="24"/>
          <w:szCs w:val="24"/>
        </w:rPr>
        <w:t xml:space="preserve"> </w:t>
      </w:r>
    </w:p>
    <w:p w:rsidR="00F0362F" w:rsidRPr="002B315E" w:rsidRDefault="00F0362F" w:rsidP="002B315E">
      <w:pPr>
        <w:pStyle w:val="Heading3"/>
        <w:spacing w:line="360" w:lineRule="auto"/>
        <w:jc w:val="both"/>
        <w:rPr>
          <w:rFonts w:ascii="Times New Roman" w:hAnsi="Times New Roman" w:cs="Times New Roman"/>
          <w:b/>
          <w:color w:val="auto"/>
          <w:lang w:val="en"/>
        </w:rPr>
      </w:pPr>
      <w:r w:rsidRPr="002B315E">
        <w:rPr>
          <w:rFonts w:ascii="Times New Roman" w:hAnsi="Times New Roman" w:cs="Times New Roman"/>
          <w:b/>
          <w:color w:val="auto"/>
          <w:lang w:val="en"/>
        </w:rPr>
        <w:t xml:space="preserve">Likely new regulations on trade and product standards </w:t>
      </w:r>
    </w:p>
    <w:p w:rsidR="00F0362F" w:rsidRDefault="00F0362F" w:rsidP="002B315E">
      <w:pPr>
        <w:spacing w:line="360" w:lineRule="auto"/>
        <w:rPr>
          <w:sz w:val="24"/>
          <w:szCs w:val="24"/>
          <w:lang w:val="en"/>
        </w:rPr>
      </w:pPr>
      <w:r w:rsidRPr="002B315E">
        <w:rPr>
          <w:sz w:val="24"/>
          <w:szCs w:val="24"/>
          <w:lang w:val="en"/>
        </w:rPr>
        <w:t xml:space="preserve">The UKs vote for Brexit may have a very severe consequences on the “single market” breaking down the free flow of trade with the EU (Josie cox, 2017). The vote for Brexit has been seen as an unprecedented move creating uncertainty to the EU since no EU country has ever left the EU (Josie cox, 2017). They may be a great impact on INEOS due to Brexit on the regulation of trade agreements, employment </w:t>
      </w:r>
      <w:r w:rsidR="000E4220" w:rsidRPr="002B315E">
        <w:rPr>
          <w:sz w:val="24"/>
          <w:szCs w:val="24"/>
          <w:lang w:val="en"/>
        </w:rPr>
        <w:t>regulations</w:t>
      </w:r>
      <w:r w:rsidRPr="002B315E">
        <w:rPr>
          <w:sz w:val="24"/>
          <w:szCs w:val="24"/>
          <w:lang w:val="en"/>
        </w:rPr>
        <w:t xml:space="preserve"> on visas,</w:t>
      </w:r>
      <w:r w:rsidR="00C04B99">
        <w:rPr>
          <w:sz w:val="24"/>
          <w:szCs w:val="24"/>
          <w:lang w:val="en"/>
        </w:rPr>
        <w:t xml:space="preserve"> training,</w:t>
      </w:r>
      <w:r w:rsidRPr="002B315E">
        <w:rPr>
          <w:sz w:val="24"/>
          <w:szCs w:val="24"/>
          <w:lang w:val="en"/>
        </w:rPr>
        <w:t xml:space="preserve"> evaluation of currency and product flexibility (Brinded, 2017)</w:t>
      </w:r>
      <w:r w:rsidR="000E4220" w:rsidRPr="002B315E">
        <w:rPr>
          <w:sz w:val="24"/>
          <w:szCs w:val="24"/>
          <w:lang w:val="en"/>
        </w:rPr>
        <w:t>.</w:t>
      </w:r>
      <w:r w:rsidR="004728E3" w:rsidRPr="002B315E">
        <w:rPr>
          <w:sz w:val="24"/>
          <w:szCs w:val="24"/>
          <w:lang w:val="en"/>
        </w:rPr>
        <w:t xml:space="preserve"> It can also be seen as added advantage on INEOS because Brexit will mean that the UK will definitely be able to make their own laws which might favour INEOS Company on trade deals property rules</w:t>
      </w:r>
      <w:r w:rsidR="0048251E">
        <w:rPr>
          <w:sz w:val="24"/>
          <w:szCs w:val="24"/>
          <w:lang w:val="en"/>
        </w:rPr>
        <w:t xml:space="preserve"> internationally.</w:t>
      </w:r>
    </w:p>
    <w:p w:rsidR="005A464D" w:rsidRPr="002B315E" w:rsidRDefault="005A464D" w:rsidP="002B315E">
      <w:pPr>
        <w:pStyle w:val="Heading1"/>
        <w:spacing w:line="360" w:lineRule="auto"/>
        <w:jc w:val="both"/>
        <w:rPr>
          <w:rFonts w:ascii="Times New Roman" w:hAnsi="Times New Roman" w:cs="Times New Roman"/>
          <w:b/>
          <w:color w:val="auto"/>
          <w:sz w:val="24"/>
          <w:szCs w:val="24"/>
          <w:lang w:val="en"/>
        </w:rPr>
      </w:pPr>
      <w:r w:rsidRPr="002B315E">
        <w:rPr>
          <w:rFonts w:ascii="Times New Roman" w:hAnsi="Times New Roman" w:cs="Times New Roman"/>
          <w:b/>
          <w:color w:val="auto"/>
          <w:sz w:val="24"/>
          <w:szCs w:val="24"/>
          <w:lang w:val="en"/>
        </w:rPr>
        <w:t>External Audit Matching Using Strategy Formulation Framework</w:t>
      </w:r>
    </w:p>
    <w:p w:rsidR="005A464D" w:rsidRPr="002B315E" w:rsidRDefault="005A464D" w:rsidP="002B315E">
      <w:pPr>
        <w:spacing w:line="360" w:lineRule="auto"/>
        <w:rPr>
          <w:sz w:val="24"/>
          <w:szCs w:val="24"/>
          <w:lang w:val="en"/>
        </w:rPr>
      </w:pPr>
      <w:r w:rsidRPr="002B315E">
        <w:rPr>
          <w:sz w:val="24"/>
          <w:szCs w:val="24"/>
          <w:lang w:val="en"/>
        </w:rPr>
        <w:t xml:space="preserve">The internal matching of a “firms” skills towards opportunities and threats from the external environment is regarded as a strategy (David and David, 2017). To </w:t>
      </w:r>
      <w:r w:rsidR="006C4576" w:rsidRPr="002B315E">
        <w:rPr>
          <w:sz w:val="24"/>
          <w:szCs w:val="24"/>
          <w:lang w:val="en"/>
        </w:rPr>
        <w:t>create</w:t>
      </w:r>
      <w:r w:rsidRPr="002B315E">
        <w:rPr>
          <w:sz w:val="24"/>
          <w:szCs w:val="24"/>
          <w:lang w:val="en"/>
        </w:rPr>
        <w:t xml:space="preserve"> a good and </w:t>
      </w:r>
      <w:r w:rsidRPr="002B315E">
        <w:rPr>
          <w:sz w:val="24"/>
          <w:szCs w:val="24"/>
          <w:lang w:val="en"/>
        </w:rPr>
        <w:lastRenderedPageBreak/>
        <w:t>effective strategy, the use of double strategy is necessary to match key external and internal</w:t>
      </w:r>
      <w:r w:rsidR="006C4576" w:rsidRPr="002B315E">
        <w:rPr>
          <w:sz w:val="24"/>
          <w:szCs w:val="24"/>
          <w:lang w:val="en"/>
        </w:rPr>
        <w:t xml:space="preserve"> factors to assist organization to gain an advantageous rate against their competitors. The matching stage of this strategy will be conducted using two basic frame works which </w:t>
      </w:r>
      <w:r w:rsidR="0055266F">
        <w:rPr>
          <w:sz w:val="24"/>
          <w:szCs w:val="24"/>
          <w:lang w:val="en"/>
        </w:rPr>
        <w:t>a</w:t>
      </w:r>
      <w:r w:rsidR="006C4576" w:rsidRPr="002B315E">
        <w:rPr>
          <w:sz w:val="24"/>
          <w:szCs w:val="24"/>
          <w:lang w:val="en"/>
        </w:rPr>
        <w:t xml:space="preserve">re the “Porters Generic Strategy and the Ansoff Matrix”. </w:t>
      </w:r>
    </w:p>
    <w:p w:rsidR="00176A16" w:rsidRPr="002B315E" w:rsidRDefault="00176A16" w:rsidP="002B315E">
      <w:pPr>
        <w:spacing w:line="360" w:lineRule="auto"/>
        <w:rPr>
          <w:rFonts w:ascii="Times New Roman" w:hAnsi="Times New Roman" w:cs="Times New Roman"/>
          <w:b/>
          <w:sz w:val="24"/>
          <w:szCs w:val="24"/>
          <w:lang w:val="en"/>
        </w:rPr>
      </w:pPr>
      <w:r w:rsidRPr="002B315E">
        <w:rPr>
          <w:rFonts w:ascii="Times New Roman" w:hAnsi="Times New Roman" w:cs="Times New Roman"/>
          <w:b/>
          <w:sz w:val="24"/>
          <w:szCs w:val="24"/>
          <w:lang w:val="en"/>
        </w:rPr>
        <w:t xml:space="preserve">Porter’s Generic Strategies </w:t>
      </w:r>
    </w:p>
    <w:p w:rsidR="00176A16" w:rsidRPr="002B315E" w:rsidRDefault="00176A16" w:rsidP="002B315E">
      <w:pPr>
        <w:spacing w:line="360" w:lineRule="auto"/>
        <w:rPr>
          <w:rFonts w:ascii="Times New Roman" w:hAnsi="Times New Roman" w:cs="Times New Roman"/>
          <w:sz w:val="24"/>
          <w:szCs w:val="24"/>
          <w:lang w:val="en"/>
        </w:rPr>
      </w:pPr>
      <w:r w:rsidRPr="002B315E">
        <w:rPr>
          <w:rFonts w:ascii="Times New Roman" w:hAnsi="Times New Roman" w:cs="Times New Roman"/>
          <w:sz w:val="24"/>
          <w:szCs w:val="24"/>
          <w:lang w:val="en"/>
        </w:rPr>
        <w:t>Strategy helps firms to gain advantage in four different and suitable ways and linking them in terms of scope and strength which are seen as cost leadership, differentiation, cost focus and differentiation focus (Porter, 1985).</w:t>
      </w:r>
    </w:p>
    <w:p w:rsidR="00CF1B26" w:rsidRPr="002B315E" w:rsidRDefault="00CF1B26" w:rsidP="002B315E">
      <w:pPr>
        <w:spacing w:line="360" w:lineRule="auto"/>
        <w:jc w:val="both"/>
        <w:rPr>
          <w:rFonts w:ascii="Times New Roman" w:hAnsi="Times New Roman" w:cs="Times New Roman"/>
          <w:b/>
          <w:sz w:val="24"/>
          <w:szCs w:val="24"/>
          <w:lang w:val="en"/>
        </w:rPr>
      </w:pPr>
      <w:r w:rsidRPr="002B315E">
        <w:rPr>
          <w:rFonts w:ascii="Times New Roman" w:hAnsi="Times New Roman" w:cs="Times New Roman"/>
          <w:b/>
          <w:sz w:val="24"/>
          <w:szCs w:val="24"/>
          <w:lang w:val="en"/>
        </w:rPr>
        <w:t>FIGURE</w:t>
      </w:r>
      <w:r w:rsidR="00D63F46">
        <w:rPr>
          <w:rFonts w:ascii="Times New Roman" w:hAnsi="Times New Roman" w:cs="Times New Roman"/>
          <w:b/>
          <w:sz w:val="24"/>
          <w:szCs w:val="24"/>
          <w:lang w:val="en"/>
        </w:rPr>
        <w:t>2</w:t>
      </w:r>
      <w:r w:rsidRPr="002B315E">
        <w:rPr>
          <w:rFonts w:ascii="Times New Roman" w:hAnsi="Times New Roman" w:cs="Times New Roman"/>
          <w:b/>
          <w:sz w:val="24"/>
          <w:szCs w:val="24"/>
          <w:lang w:val="en"/>
        </w:rPr>
        <w:t>: PORTER’S GENERIC STRATEGIES</w:t>
      </w:r>
    </w:p>
    <w:p w:rsidR="00CF1B26" w:rsidRPr="002B315E" w:rsidRDefault="00CF1B26" w:rsidP="002B315E">
      <w:pPr>
        <w:spacing w:line="360" w:lineRule="auto"/>
        <w:jc w:val="both"/>
        <w:rPr>
          <w:rFonts w:ascii="Times New Roman" w:hAnsi="Times New Roman" w:cs="Times New Roman"/>
          <w:b/>
          <w:sz w:val="24"/>
          <w:szCs w:val="24"/>
          <w:lang w:val="en"/>
        </w:rPr>
      </w:pPr>
      <w:r w:rsidRPr="002B315E">
        <w:rPr>
          <w:rFonts w:ascii="Times New Roman" w:hAnsi="Times New Roman" w:cs="Times New Roman"/>
          <w:b/>
          <w:sz w:val="24"/>
          <w:szCs w:val="24"/>
          <w:lang w:val="en"/>
        </w:rPr>
        <w:t xml:space="preserve">              </w:t>
      </w:r>
      <w:r w:rsidRPr="002B315E">
        <w:rPr>
          <w:noProof/>
          <w:sz w:val="24"/>
          <w:szCs w:val="24"/>
          <w:lang w:eastAsia="en-GB"/>
        </w:rPr>
        <w:drawing>
          <wp:inline distT="0" distB="0" distL="0" distR="0" wp14:anchorId="3F74A15D" wp14:editId="785F3ADB">
            <wp:extent cx="4343400" cy="2228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436" t="10344" r="19066" b="17832"/>
                    <a:stretch/>
                  </pic:blipFill>
                  <pic:spPr bwMode="auto">
                    <a:xfrm>
                      <a:off x="0" y="0"/>
                      <a:ext cx="4343400" cy="2228850"/>
                    </a:xfrm>
                    <a:prstGeom prst="rect">
                      <a:avLst/>
                    </a:prstGeom>
                    <a:ln>
                      <a:noFill/>
                    </a:ln>
                    <a:extLst>
                      <a:ext uri="{53640926-AAD7-44D8-BBD7-CCE9431645EC}">
                        <a14:shadowObscured xmlns:a14="http://schemas.microsoft.com/office/drawing/2010/main"/>
                      </a:ext>
                    </a:extLst>
                  </pic:spPr>
                </pic:pic>
              </a:graphicData>
            </a:graphic>
          </wp:inline>
        </w:drawing>
      </w:r>
    </w:p>
    <w:p w:rsidR="00CF1B26" w:rsidRPr="002B315E" w:rsidRDefault="00CF1B26"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                                         Source: Adapted from Johnson et al., (2014) </w:t>
      </w:r>
    </w:p>
    <w:p w:rsidR="000C5B5A" w:rsidRDefault="00176A16" w:rsidP="002B315E">
      <w:pPr>
        <w:spacing w:line="360" w:lineRule="auto"/>
        <w:rPr>
          <w:rFonts w:ascii="Times New Roman" w:hAnsi="Times New Roman" w:cs="Times New Roman"/>
          <w:sz w:val="24"/>
          <w:szCs w:val="24"/>
          <w:lang w:val="en"/>
        </w:rPr>
      </w:pPr>
      <w:r w:rsidRPr="002B315E">
        <w:rPr>
          <w:rFonts w:ascii="Times New Roman" w:hAnsi="Times New Roman" w:cs="Times New Roman"/>
          <w:sz w:val="24"/>
          <w:szCs w:val="24"/>
          <w:lang w:val="en"/>
        </w:rPr>
        <w:t>According to porter, for every organization to be successful, they have to maintain long – term sustainable edge over their competitors. This can be achieved if organizations have a clear strategy that is channele</w:t>
      </w:r>
      <w:r w:rsidR="00D63F46">
        <w:rPr>
          <w:rFonts w:ascii="Times New Roman" w:hAnsi="Times New Roman" w:cs="Times New Roman"/>
          <w:sz w:val="24"/>
          <w:szCs w:val="24"/>
          <w:lang w:val="en"/>
        </w:rPr>
        <w:t>d towards the value of production</w:t>
      </w:r>
      <w:r w:rsidRPr="002B315E">
        <w:rPr>
          <w:rFonts w:ascii="Times New Roman" w:hAnsi="Times New Roman" w:cs="Times New Roman"/>
          <w:sz w:val="24"/>
          <w:szCs w:val="24"/>
          <w:lang w:val="en"/>
        </w:rPr>
        <w:t xml:space="preserve"> in order to make it hard for</w:t>
      </w:r>
      <w:r w:rsidR="00CF1B26" w:rsidRPr="002B315E">
        <w:rPr>
          <w:rFonts w:ascii="Times New Roman" w:hAnsi="Times New Roman" w:cs="Times New Roman"/>
          <w:sz w:val="24"/>
          <w:szCs w:val="24"/>
          <w:lang w:val="en"/>
        </w:rPr>
        <w:t xml:space="preserve"> competitors to follow (Porter, </w:t>
      </w:r>
      <w:r w:rsidRPr="002B315E">
        <w:rPr>
          <w:rFonts w:ascii="Times New Roman" w:hAnsi="Times New Roman" w:cs="Times New Roman"/>
          <w:sz w:val="24"/>
          <w:szCs w:val="24"/>
          <w:lang w:val="en"/>
        </w:rPr>
        <w:t xml:space="preserve">1985). The </w:t>
      </w:r>
      <w:r w:rsidR="000C5B5A" w:rsidRPr="002B315E">
        <w:rPr>
          <w:rFonts w:ascii="Times New Roman" w:hAnsi="Times New Roman" w:cs="Times New Roman"/>
          <w:sz w:val="24"/>
          <w:szCs w:val="24"/>
          <w:lang w:val="en"/>
        </w:rPr>
        <w:t>four generic strategies by Porter will aid in the advantage of SMART strategies to achieve a competitive factor</w:t>
      </w:r>
      <w:r w:rsidR="00880462">
        <w:rPr>
          <w:rFonts w:ascii="Times New Roman" w:hAnsi="Times New Roman" w:cs="Times New Roman"/>
          <w:sz w:val="24"/>
          <w:szCs w:val="24"/>
          <w:lang w:val="en"/>
        </w:rPr>
        <w:t xml:space="preserve"> for INEOS</w:t>
      </w:r>
      <w:r w:rsidR="000C5B5A" w:rsidRPr="002B315E">
        <w:rPr>
          <w:rFonts w:ascii="Times New Roman" w:hAnsi="Times New Roman" w:cs="Times New Roman"/>
          <w:sz w:val="24"/>
          <w:szCs w:val="24"/>
          <w:lang w:val="en"/>
        </w:rPr>
        <w:t>.</w:t>
      </w:r>
    </w:p>
    <w:p w:rsidR="00F01975" w:rsidRPr="002B315E" w:rsidRDefault="00F01975" w:rsidP="002B315E">
      <w:pPr>
        <w:spacing w:line="360" w:lineRule="auto"/>
        <w:rPr>
          <w:rFonts w:ascii="Times New Roman" w:hAnsi="Times New Roman" w:cs="Times New Roman"/>
          <w:sz w:val="24"/>
          <w:szCs w:val="24"/>
          <w:lang w:val="en"/>
        </w:rPr>
      </w:pPr>
    </w:p>
    <w:p w:rsidR="000C5B5A" w:rsidRPr="002B315E" w:rsidRDefault="000C5B5A" w:rsidP="002B315E">
      <w:pPr>
        <w:pStyle w:val="ListParagraph"/>
        <w:numPr>
          <w:ilvl w:val="0"/>
          <w:numId w:val="14"/>
        </w:numPr>
        <w:spacing w:line="360" w:lineRule="auto"/>
        <w:rPr>
          <w:b/>
          <w:sz w:val="24"/>
          <w:szCs w:val="24"/>
          <w:lang w:val="en"/>
        </w:rPr>
      </w:pPr>
      <w:r w:rsidRPr="002B315E">
        <w:rPr>
          <w:rFonts w:ascii="Times New Roman" w:hAnsi="Times New Roman" w:cs="Times New Roman"/>
          <w:b/>
          <w:sz w:val="24"/>
          <w:szCs w:val="24"/>
          <w:lang w:val="en"/>
        </w:rPr>
        <w:t>Cost Leadership Strategy</w:t>
      </w:r>
    </w:p>
    <w:p w:rsidR="000C5B5A" w:rsidRPr="002B315E" w:rsidRDefault="000C5B5A" w:rsidP="002B315E">
      <w:pPr>
        <w:spacing w:line="360" w:lineRule="auto"/>
        <w:ind w:left="360"/>
        <w:rPr>
          <w:sz w:val="24"/>
          <w:szCs w:val="24"/>
          <w:lang w:val="en"/>
        </w:rPr>
      </w:pPr>
      <w:r w:rsidRPr="002B315E">
        <w:rPr>
          <w:sz w:val="24"/>
          <w:szCs w:val="24"/>
          <w:lang w:val="en"/>
        </w:rPr>
        <w:t>This is the key drive way from high cost to a low cost firm in exploitation of different domain of activity (Tanwar, 2013).</w:t>
      </w:r>
      <w:r w:rsidR="009B1531" w:rsidRPr="002B315E">
        <w:rPr>
          <w:sz w:val="24"/>
          <w:szCs w:val="24"/>
          <w:lang w:val="en"/>
        </w:rPr>
        <w:t xml:space="preserve"> It is seen as an important aspect in business strategy. INEOS cost leadership gives them an added advantage over their rivals in the market </w:t>
      </w:r>
      <w:r w:rsidR="009B1531" w:rsidRPr="002B315E">
        <w:rPr>
          <w:sz w:val="24"/>
          <w:szCs w:val="24"/>
          <w:lang w:val="en"/>
        </w:rPr>
        <w:lastRenderedPageBreak/>
        <w:t>sector. The dealings with trade and supply is very capital intensive and calls out for cost leadership strategy.</w:t>
      </w:r>
    </w:p>
    <w:p w:rsidR="000C5B5A" w:rsidRPr="002B315E" w:rsidRDefault="000C5B5A" w:rsidP="002B315E">
      <w:pPr>
        <w:pStyle w:val="ListParagraph"/>
        <w:numPr>
          <w:ilvl w:val="0"/>
          <w:numId w:val="14"/>
        </w:numPr>
        <w:spacing w:line="360" w:lineRule="auto"/>
        <w:rPr>
          <w:b/>
          <w:sz w:val="24"/>
          <w:szCs w:val="24"/>
          <w:lang w:val="en"/>
        </w:rPr>
      </w:pPr>
      <w:r w:rsidRPr="002B315E">
        <w:rPr>
          <w:b/>
          <w:sz w:val="24"/>
          <w:szCs w:val="24"/>
          <w:lang w:val="en"/>
        </w:rPr>
        <w:t>Differentiation strategy</w:t>
      </w:r>
    </w:p>
    <w:p w:rsidR="000C5B5A" w:rsidRDefault="000C5B5A" w:rsidP="002B315E">
      <w:pPr>
        <w:spacing w:line="360" w:lineRule="auto"/>
        <w:ind w:left="360"/>
        <w:rPr>
          <w:sz w:val="24"/>
          <w:szCs w:val="24"/>
          <w:lang w:val="en"/>
        </w:rPr>
      </w:pPr>
      <w:r w:rsidRPr="002B315E">
        <w:rPr>
          <w:sz w:val="24"/>
          <w:szCs w:val="24"/>
          <w:lang w:val="en"/>
        </w:rPr>
        <w:t>This is the strategy on price insensitive on customers in the production of sensitive goods and services.</w:t>
      </w:r>
      <w:r w:rsidR="00EE3BDF" w:rsidRPr="002B315E">
        <w:rPr>
          <w:sz w:val="24"/>
          <w:szCs w:val="24"/>
          <w:lang w:val="en"/>
        </w:rPr>
        <w:t xml:space="preserve"> Price negotiation is very important and necessary in the development of every business line.</w:t>
      </w:r>
      <w:r w:rsidR="00673F38">
        <w:rPr>
          <w:sz w:val="24"/>
          <w:szCs w:val="24"/>
          <w:lang w:val="en"/>
        </w:rPr>
        <w:t xml:space="preserve"> INEOS has to be price incentive in the manufacturing </w:t>
      </w:r>
      <w:r w:rsidR="00933C0B">
        <w:rPr>
          <w:sz w:val="24"/>
          <w:szCs w:val="24"/>
          <w:lang w:val="en"/>
        </w:rPr>
        <w:t>of their products.</w:t>
      </w:r>
    </w:p>
    <w:p w:rsidR="00EE3BDF" w:rsidRPr="002B315E" w:rsidRDefault="00960527" w:rsidP="00D24C22">
      <w:pPr>
        <w:spacing w:line="360" w:lineRule="auto"/>
        <w:ind w:left="360"/>
        <w:rPr>
          <w:sz w:val="24"/>
          <w:szCs w:val="24"/>
          <w:lang w:val="en"/>
        </w:rPr>
      </w:pPr>
      <w:r>
        <w:rPr>
          <w:sz w:val="24"/>
          <w:szCs w:val="24"/>
          <w:lang w:val="en"/>
        </w:rPr>
        <w:t xml:space="preserve">Differentiation strategy is an important aspect to be considered by INEOS because they initially started by buying failing businesses and have now expanded as a result of their differentiation strategy into locally produced petrol chemical products. However INEOS is looking into locally produced fracking which will yield them more money in the future. </w:t>
      </w:r>
    </w:p>
    <w:p w:rsidR="000C5B5A" w:rsidRPr="002B315E" w:rsidRDefault="000C5B5A" w:rsidP="002B315E">
      <w:pPr>
        <w:pStyle w:val="ListParagraph"/>
        <w:numPr>
          <w:ilvl w:val="0"/>
          <w:numId w:val="14"/>
        </w:numPr>
        <w:spacing w:line="360" w:lineRule="auto"/>
        <w:rPr>
          <w:b/>
          <w:sz w:val="24"/>
          <w:szCs w:val="24"/>
          <w:lang w:val="en"/>
        </w:rPr>
      </w:pPr>
      <w:r w:rsidRPr="002B315E">
        <w:rPr>
          <w:b/>
          <w:sz w:val="24"/>
          <w:szCs w:val="24"/>
          <w:lang w:val="en"/>
        </w:rPr>
        <w:t>Focus Strategy/Cost and differentiation</w:t>
      </w:r>
    </w:p>
    <w:p w:rsidR="006C519F" w:rsidRPr="002B315E" w:rsidRDefault="000C5B5A" w:rsidP="002E76B4">
      <w:pPr>
        <w:spacing w:line="360" w:lineRule="auto"/>
        <w:ind w:left="360"/>
        <w:rPr>
          <w:sz w:val="24"/>
          <w:szCs w:val="24"/>
          <w:lang w:val="en"/>
        </w:rPr>
      </w:pPr>
      <w:r w:rsidRPr="002B315E">
        <w:rPr>
          <w:sz w:val="24"/>
          <w:szCs w:val="24"/>
          <w:lang w:val="en"/>
        </w:rPr>
        <w:t>This is the production of goods and services that meets the satisfaction needs of a narrow segment from cost and differentiation perspective (David and David, 2017).</w:t>
      </w:r>
      <w:r w:rsidR="00EE3BDF" w:rsidRPr="002B315E">
        <w:rPr>
          <w:sz w:val="24"/>
          <w:szCs w:val="24"/>
          <w:lang w:val="en"/>
        </w:rPr>
        <w:t xml:space="preserve"> </w:t>
      </w:r>
      <w:r w:rsidR="004C3B4D">
        <w:rPr>
          <w:sz w:val="24"/>
          <w:szCs w:val="24"/>
          <w:lang w:val="en"/>
        </w:rPr>
        <w:t>INEOS has to give c</w:t>
      </w:r>
      <w:r w:rsidR="00EE3BDF" w:rsidRPr="002B315E">
        <w:rPr>
          <w:sz w:val="24"/>
          <w:szCs w:val="24"/>
          <w:lang w:val="en"/>
        </w:rPr>
        <w:t>ustomers</w:t>
      </w:r>
      <w:r w:rsidR="004C3B4D">
        <w:rPr>
          <w:sz w:val="24"/>
          <w:szCs w:val="24"/>
          <w:lang w:val="en"/>
        </w:rPr>
        <w:t xml:space="preserve"> the</w:t>
      </w:r>
      <w:r w:rsidR="00EE3BDF" w:rsidRPr="002B315E">
        <w:rPr>
          <w:sz w:val="24"/>
          <w:szCs w:val="24"/>
          <w:lang w:val="en"/>
        </w:rPr>
        <w:t xml:space="preserve"> need to have quality products of goods supply from their favorite producers</w:t>
      </w:r>
      <w:r w:rsidR="004C3B4D">
        <w:rPr>
          <w:sz w:val="24"/>
          <w:szCs w:val="24"/>
          <w:lang w:val="en"/>
        </w:rPr>
        <w:t xml:space="preserve"> as a focus strategy and cost differentiation</w:t>
      </w:r>
      <w:r w:rsidR="00EE3BDF" w:rsidRPr="002B315E">
        <w:rPr>
          <w:sz w:val="24"/>
          <w:szCs w:val="24"/>
          <w:lang w:val="en"/>
        </w:rPr>
        <w:t>.</w:t>
      </w:r>
    </w:p>
    <w:p w:rsidR="00336168" w:rsidRPr="002B315E" w:rsidRDefault="00336168" w:rsidP="002B315E">
      <w:pPr>
        <w:pStyle w:val="Heading2"/>
        <w:spacing w:line="360" w:lineRule="auto"/>
        <w:jc w:val="both"/>
        <w:rPr>
          <w:rFonts w:ascii="Times New Roman" w:hAnsi="Times New Roman" w:cs="Times New Roman"/>
          <w:b/>
          <w:color w:val="auto"/>
          <w:sz w:val="24"/>
          <w:szCs w:val="24"/>
          <w:lang w:val="en"/>
        </w:rPr>
      </w:pPr>
      <w:bookmarkStart w:id="2" w:name="_Hlk492562009"/>
      <w:r w:rsidRPr="002B315E">
        <w:rPr>
          <w:rFonts w:ascii="Times New Roman" w:hAnsi="Times New Roman" w:cs="Times New Roman"/>
          <w:b/>
          <w:color w:val="auto"/>
          <w:sz w:val="24"/>
          <w:szCs w:val="24"/>
          <w:lang w:val="en"/>
        </w:rPr>
        <w:t>INEOS Generic Strategy</w:t>
      </w:r>
    </w:p>
    <w:p w:rsidR="00D656F5" w:rsidRPr="002B315E" w:rsidRDefault="00D656F5" w:rsidP="002B315E">
      <w:pPr>
        <w:spacing w:line="360" w:lineRule="auto"/>
        <w:rPr>
          <w:sz w:val="24"/>
          <w:szCs w:val="24"/>
          <w:lang w:val="en"/>
        </w:rPr>
      </w:pPr>
      <w:r w:rsidRPr="002B315E">
        <w:rPr>
          <w:sz w:val="24"/>
          <w:szCs w:val="24"/>
          <w:lang w:val="en"/>
        </w:rPr>
        <w:t>INEOS generally adopts a differentiation strategy for external and internal environmental audit, this boost and gives them an edge over their rivals in the chemical industry.</w:t>
      </w:r>
    </w:p>
    <w:p w:rsidR="00336168" w:rsidRPr="002B315E" w:rsidRDefault="00E2534C"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w:t>
      </w:r>
      <w:r w:rsidR="00336168" w:rsidRPr="002B315E">
        <w:rPr>
          <w:rFonts w:ascii="Times New Roman" w:hAnsi="Times New Roman" w:cs="Times New Roman"/>
          <w:sz w:val="24"/>
          <w:szCs w:val="24"/>
          <w:lang w:val="en"/>
        </w:rPr>
        <w:t>This differentiation generic strategy</w:t>
      </w:r>
      <w:r w:rsidR="00D656F5" w:rsidRPr="002B315E">
        <w:rPr>
          <w:rFonts w:ascii="Times New Roman" w:hAnsi="Times New Roman" w:cs="Times New Roman"/>
          <w:sz w:val="24"/>
          <w:szCs w:val="24"/>
          <w:lang w:val="en"/>
        </w:rPr>
        <w:t xml:space="preserve"> generally</w:t>
      </w:r>
      <w:r w:rsidR="00336168" w:rsidRPr="002B315E">
        <w:rPr>
          <w:rFonts w:ascii="Times New Roman" w:hAnsi="Times New Roman" w:cs="Times New Roman"/>
          <w:sz w:val="24"/>
          <w:szCs w:val="24"/>
          <w:lang w:val="en"/>
        </w:rPr>
        <w:t xml:space="preserve"> involves producing unique</w:t>
      </w:r>
      <w:r w:rsidR="00D656F5" w:rsidRPr="002B315E">
        <w:rPr>
          <w:rFonts w:ascii="Times New Roman" w:hAnsi="Times New Roman" w:cs="Times New Roman"/>
          <w:sz w:val="24"/>
          <w:szCs w:val="24"/>
          <w:lang w:val="en"/>
        </w:rPr>
        <w:t xml:space="preserve"> and vital</w:t>
      </w:r>
      <w:r w:rsidR="00336168" w:rsidRPr="002B315E">
        <w:rPr>
          <w:rFonts w:ascii="Times New Roman" w:hAnsi="Times New Roman" w:cs="Times New Roman"/>
          <w:sz w:val="24"/>
          <w:szCs w:val="24"/>
          <w:lang w:val="en"/>
        </w:rPr>
        <w:t xml:space="preserve"> products or services that differentiates the firm from its</w:t>
      </w:r>
      <w:r w:rsidR="00D656F5" w:rsidRPr="002B315E">
        <w:rPr>
          <w:rFonts w:ascii="Times New Roman" w:hAnsi="Times New Roman" w:cs="Times New Roman"/>
          <w:sz w:val="24"/>
          <w:szCs w:val="24"/>
          <w:lang w:val="en"/>
        </w:rPr>
        <w:t xml:space="preserve"> rivals / competitors</w:t>
      </w:r>
      <w:r w:rsidR="00336168" w:rsidRPr="002B315E">
        <w:rPr>
          <w:rFonts w:ascii="Times New Roman" w:hAnsi="Times New Roman" w:cs="Times New Roman"/>
          <w:sz w:val="24"/>
          <w:szCs w:val="24"/>
          <w:lang w:val="en"/>
        </w:rPr>
        <w:t xml:space="preserve"> a</w:t>
      </w:r>
      <w:r w:rsidR="00D656F5" w:rsidRPr="002B315E">
        <w:rPr>
          <w:rFonts w:ascii="Times New Roman" w:hAnsi="Times New Roman" w:cs="Times New Roman"/>
          <w:sz w:val="24"/>
          <w:szCs w:val="24"/>
          <w:lang w:val="en"/>
        </w:rPr>
        <w:t>nd</w:t>
      </w:r>
      <w:r w:rsidR="00336168" w:rsidRPr="002B315E">
        <w:rPr>
          <w:rFonts w:ascii="Times New Roman" w:hAnsi="Times New Roman" w:cs="Times New Roman"/>
          <w:sz w:val="24"/>
          <w:szCs w:val="24"/>
          <w:lang w:val="en"/>
        </w:rPr>
        <w:t xml:space="preserve"> focus</w:t>
      </w:r>
      <w:r w:rsidR="00D656F5" w:rsidRPr="002B315E">
        <w:rPr>
          <w:rFonts w:ascii="Times New Roman" w:hAnsi="Times New Roman" w:cs="Times New Roman"/>
          <w:sz w:val="24"/>
          <w:szCs w:val="24"/>
          <w:lang w:val="en"/>
        </w:rPr>
        <w:t>ing basically</w:t>
      </w:r>
      <w:r w:rsidR="00336168" w:rsidRPr="002B315E">
        <w:rPr>
          <w:rFonts w:ascii="Times New Roman" w:hAnsi="Times New Roman" w:cs="Times New Roman"/>
          <w:sz w:val="24"/>
          <w:szCs w:val="24"/>
          <w:lang w:val="en"/>
        </w:rPr>
        <w:t xml:space="preserve"> on price insensitive customers</w:t>
      </w:r>
      <w:r w:rsidRPr="002B315E">
        <w:rPr>
          <w:rFonts w:ascii="Times New Roman" w:hAnsi="Times New Roman" w:cs="Times New Roman"/>
          <w:sz w:val="24"/>
          <w:szCs w:val="24"/>
          <w:lang w:val="en"/>
        </w:rPr>
        <w:t>”</w:t>
      </w:r>
      <w:r w:rsidR="00336168" w:rsidRPr="002B315E">
        <w:rPr>
          <w:rFonts w:ascii="Times New Roman" w:hAnsi="Times New Roman" w:cs="Times New Roman"/>
          <w:sz w:val="24"/>
          <w:szCs w:val="24"/>
          <w:lang w:val="en"/>
        </w:rPr>
        <w:t xml:space="preserve"> (Johnson </w:t>
      </w:r>
      <w:r w:rsidR="00336168" w:rsidRPr="002B315E">
        <w:rPr>
          <w:rFonts w:ascii="Times New Roman" w:hAnsi="Times New Roman" w:cs="Times New Roman"/>
          <w:i/>
          <w:sz w:val="24"/>
          <w:szCs w:val="24"/>
          <w:lang w:val="en"/>
        </w:rPr>
        <w:t>et al</w:t>
      </w:r>
      <w:r w:rsidR="00D656F5" w:rsidRPr="002B315E">
        <w:rPr>
          <w:rFonts w:ascii="Times New Roman" w:hAnsi="Times New Roman" w:cs="Times New Roman"/>
          <w:sz w:val="24"/>
          <w:szCs w:val="24"/>
          <w:lang w:val="en"/>
        </w:rPr>
        <w:t>., 2014). Due to</w:t>
      </w:r>
      <w:r w:rsidR="00336168" w:rsidRPr="002B315E">
        <w:rPr>
          <w:rFonts w:ascii="Times New Roman" w:hAnsi="Times New Roman" w:cs="Times New Roman"/>
          <w:sz w:val="24"/>
          <w:szCs w:val="24"/>
          <w:lang w:val="en"/>
        </w:rPr>
        <w:t xml:space="preserve"> the</w:t>
      </w:r>
      <w:r w:rsidR="00C10715" w:rsidRPr="002B315E">
        <w:rPr>
          <w:rFonts w:ascii="Times New Roman" w:hAnsi="Times New Roman" w:cs="Times New Roman"/>
          <w:sz w:val="24"/>
          <w:szCs w:val="24"/>
          <w:lang w:val="en"/>
        </w:rPr>
        <w:t xml:space="preserve"> differentiation strategy, INEOS</w:t>
      </w:r>
      <w:r w:rsidR="00336168" w:rsidRPr="002B315E">
        <w:rPr>
          <w:rFonts w:ascii="Times New Roman" w:hAnsi="Times New Roman" w:cs="Times New Roman"/>
          <w:sz w:val="24"/>
          <w:szCs w:val="24"/>
          <w:lang w:val="en"/>
        </w:rPr>
        <w:t xml:space="preserve"> produces unique and distinctive</w:t>
      </w:r>
      <w:r w:rsidR="00D656F5" w:rsidRPr="002B315E">
        <w:rPr>
          <w:rFonts w:ascii="Times New Roman" w:hAnsi="Times New Roman" w:cs="Times New Roman"/>
          <w:sz w:val="24"/>
          <w:szCs w:val="24"/>
          <w:lang w:val="en"/>
        </w:rPr>
        <w:t xml:space="preserve"> chemical</w:t>
      </w:r>
      <w:r w:rsidR="00336168" w:rsidRPr="002B315E">
        <w:rPr>
          <w:rFonts w:ascii="Times New Roman" w:hAnsi="Times New Roman" w:cs="Times New Roman"/>
          <w:sz w:val="24"/>
          <w:szCs w:val="24"/>
          <w:lang w:val="en"/>
        </w:rPr>
        <w:t xml:space="preserve"> products that</w:t>
      </w:r>
      <w:r w:rsidR="00C10715" w:rsidRPr="002B315E">
        <w:rPr>
          <w:rFonts w:ascii="Times New Roman" w:hAnsi="Times New Roman" w:cs="Times New Roman"/>
          <w:sz w:val="24"/>
          <w:szCs w:val="24"/>
          <w:lang w:val="en"/>
        </w:rPr>
        <w:t xml:space="preserve"> stands out in the chemical</w:t>
      </w:r>
      <w:r w:rsidR="00336168" w:rsidRPr="002B315E">
        <w:rPr>
          <w:rFonts w:ascii="Times New Roman" w:hAnsi="Times New Roman" w:cs="Times New Roman"/>
          <w:sz w:val="24"/>
          <w:szCs w:val="24"/>
          <w:lang w:val="en"/>
        </w:rPr>
        <w:t xml:space="preserve"> industry</w:t>
      </w:r>
      <w:r w:rsidR="00687858" w:rsidRPr="002B315E">
        <w:rPr>
          <w:rFonts w:ascii="Times New Roman" w:hAnsi="Times New Roman" w:cs="Times New Roman"/>
          <w:sz w:val="24"/>
          <w:szCs w:val="24"/>
          <w:lang w:val="en"/>
        </w:rPr>
        <w:t xml:space="preserve"> giving an edge above their rivals</w:t>
      </w:r>
      <w:r w:rsidR="00336168" w:rsidRPr="002B315E">
        <w:rPr>
          <w:rFonts w:ascii="Times New Roman" w:hAnsi="Times New Roman" w:cs="Times New Roman"/>
          <w:sz w:val="24"/>
          <w:szCs w:val="24"/>
          <w:lang w:val="en"/>
        </w:rPr>
        <w:t xml:space="preserve">. </w:t>
      </w:r>
    </w:p>
    <w:p w:rsidR="00336168" w:rsidRPr="002B315E" w:rsidRDefault="002D2F0C"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However</w:t>
      </w:r>
      <w:r w:rsidR="00C10715" w:rsidRPr="002B315E">
        <w:rPr>
          <w:rFonts w:ascii="Times New Roman" w:hAnsi="Times New Roman" w:cs="Times New Roman"/>
          <w:sz w:val="24"/>
          <w:szCs w:val="24"/>
          <w:lang w:val="en"/>
        </w:rPr>
        <w:t>, INEOS</w:t>
      </w:r>
      <w:r w:rsidR="00336168" w:rsidRPr="002B315E">
        <w:rPr>
          <w:rFonts w:ascii="Times New Roman" w:hAnsi="Times New Roman" w:cs="Times New Roman"/>
          <w:sz w:val="24"/>
          <w:szCs w:val="24"/>
          <w:lang w:val="en"/>
        </w:rPr>
        <w:t xml:space="preserve"> has consistently differentiated itself from their</w:t>
      </w:r>
      <w:r w:rsidRPr="002B315E">
        <w:rPr>
          <w:rFonts w:ascii="Times New Roman" w:hAnsi="Times New Roman" w:cs="Times New Roman"/>
          <w:sz w:val="24"/>
          <w:szCs w:val="24"/>
          <w:lang w:val="en"/>
        </w:rPr>
        <w:t xml:space="preserve"> rivals /</w:t>
      </w:r>
      <w:r w:rsidR="00336168" w:rsidRPr="002B315E">
        <w:rPr>
          <w:rFonts w:ascii="Times New Roman" w:hAnsi="Times New Roman" w:cs="Times New Roman"/>
          <w:sz w:val="24"/>
          <w:szCs w:val="24"/>
          <w:lang w:val="en"/>
        </w:rPr>
        <w:t xml:space="preserve"> competitors with special products and service fe</w:t>
      </w:r>
      <w:r w:rsidR="002E76B4">
        <w:rPr>
          <w:rFonts w:ascii="Times New Roman" w:hAnsi="Times New Roman" w:cs="Times New Roman"/>
          <w:sz w:val="24"/>
          <w:szCs w:val="24"/>
          <w:lang w:val="en"/>
        </w:rPr>
        <w:t>atures such as unique chemical</w:t>
      </w:r>
      <w:r w:rsidR="00C10715" w:rsidRPr="002B315E">
        <w:rPr>
          <w:rFonts w:ascii="Times New Roman" w:hAnsi="Times New Roman" w:cs="Times New Roman"/>
          <w:sz w:val="24"/>
          <w:szCs w:val="24"/>
          <w:lang w:val="en"/>
        </w:rPr>
        <w:t xml:space="preserve"> products</w:t>
      </w:r>
      <w:r w:rsidR="00336168" w:rsidRPr="002B315E">
        <w:rPr>
          <w:rFonts w:ascii="Times New Roman" w:hAnsi="Times New Roman" w:cs="Times New Roman"/>
          <w:sz w:val="24"/>
          <w:szCs w:val="24"/>
          <w:lang w:val="en"/>
        </w:rPr>
        <w:t>,</w:t>
      </w:r>
      <w:r w:rsidR="00687858" w:rsidRPr="002B315E">
        <w:rPr>
          <w:rFonts w:ascii="Times New Roman" w:hAnsi="Times New Roman" w:cs="Times New Roman"/>
          <w:sz w:val="24"/>
          <w:szCs w:val="24"/>
          <w:lang w:val="en"/>
        </w:rPr>
        <w:t xml:space="preserve"> oil and gas, petrol</w:t>
      </w:r>
      <w:r w:rsidR="002E76B4">
        <w:rPr>
          <w:rFonts w:ascii="Times New Roman" w:hAnsi="Times New Roman" w:cs="Times New Roman"/>
          <w:sz w:val="24"/>
          <w:szCs w:val="24"/>
          <w:lang w:val="en"/>
        </w:rPr>
        <w:t xml:space="preserve"> chemicals</w:t>
      </w:r>
      <w:r w:rsidR="00687858" w:rsidRPr="002B315E">
        <w:rPr>
          <w:rFonts w:ascii="Times New Roman" w:hAnsi="Times New Roman" w:cs="Times New Roman"/>
          <w:sz w:val="24"/>
          <w:szCs w:val="24"/>
          <w:lang w:val="en"/>
        </w:rPr>
        <w:t>,</w:t>
      </w:r>
      <w:r w:rsidR="00336168" w:rsidRPr="002B315E">
        <w:rPr>
          <w:rFonts w:ascii="Times New Roman" w:hAnsi="Times New Roman" w:cs="Times New Roman"/>
          <w:sz w:val="24"/>
          <w:szCs w:val="24"/>
          <w:lang w:val="en"/>
        </w:rPr>
        <w:t xml:space="preserve"> high end branding, superior service, elegant engineering design, </w:t>
      </w:r>
      <w:r w:rsidR="009514AF" w:rsidRPr="002B315E">
        <w:rPr>
          <w:rFonts w:ascii="Times New Roman" w:hAnsi="Times New Roman" w:cs="Times New Roman"/>
          <w:sz w:val="24"/>
          <w:szCs w:val="24"/>
          <w:lang w:val="en"/>
        </w:rPr>
        <w:t>and efficient</w:t>
      </w:r>
      <w:r w:rsidR="007F5E12">
        <w:rPr>
          <w:rFonts w:ascii="Times New Roman" w:hAnsi="Times New Roman" w:cs="Times New Roman"/>
          <w:sz w:val="24"/>
          <w:szCs w:val="24"/>
          <w:lang w:val="en"/>
        </w:rPr>
        <w:t xml:space="preserve"> product performance.</w:t>
      </w:r>
      <w:r w:rsidR="00E2534C" w:rsidRPr="002B315E">
        <w:rPr>
          <w:rFonts w:ascii="Times New Roman" w:hAnsi="Times New Roman" w:cs="Times New Roman"/>
          <w:sz w:val="24"/>
          <w:szCs w:val="24"/>
          <w:lang w:val="en"/>
        </w:rPr>
        <w:t xml:space="preserve"> These special products</w:t>
      </w:r>
      <w:r w:rsidRPr="002B315E">
        <w:rPr>
          <w:rFonts w:ascii="Times New Roman" w:hAnsi="Times New Roman" w:cs="Times New Roman"/>
          <w:sz w:val="24"/>
          <w:szCs w:val="24"/>
          <w:lang w:val="en"/>
        </w:rPr>
        <w:t xml:space="preserve"> basically makes</w:t>
      </w:r>
      <w:r w:rsidR="00C10715" w:rsidRPr="002B315E">
        <w:rPr>
          <w:rFonts w:ascii="Times New Roman" w:hAnsi="Times New Roman" w:cs="Times New Roman"/>
          <w:sz w:val="24"/>
          <w:szCs w:val="24"/>
          <w:lang w:val="en"/>
        </w:rPr>
        <w:t xml:space="preserve"> INEOS</w:t>
      </w:r>
      <w:r w:rsidR="00336168" w:rsidRPr="002B315E">
        <w:rPr>
          <w:rFonts w:ascii="Times New Roman" w:hAnsi="Times New Roman" w:cs="Times New Roman"/>
          <w:sz w:val="24"/>
          <w:szCs w:val="24"/>
          <w:lang w:val="en"/>
        </w:rPr>
        <w:t xml:space="preserve"> to charge higher price for its products and gain loyalty from their users because the customers have</w:t>
      </w:r>
      <w:r w:rsidRPr="002B315E">
        <w:rPr>
          <w:rFonts w:ascii="Times New Roman" w:hAnsi="Times New Roman" w:cs="Times New Roman"/>
          <w:sz w:val="24"/>
          <w:szCs w:val="24"/>
          <w:lang w:val="en"/>
        </w:rPr>
        <w:t xml:space="preserve"> generally</w:t>
      </w:r>
      <w:r w:rsidR="00336168" w:rsidRPr="002B315E">
        <w:rPr>
          <w:rFonts w:ascii="Times New Roman" w:hAnsi="Times New Roman" w:cs="Times New Roman"/>
          <w:sz w:val="24"/>
          <w:szCs w:val="24"/>
          <w:lang w:val="en"/>
        </w:rPr>
        <w:t xml:space="preserve"> become </w:t>
      </w:r>
      <w:r w:rsidR="00336168" w:rsidRPr="002B315E">
        <w:rPr>
          <w:rFonts w:ascii="Times New Roman" w:hAnsi="Times New Roman" w:cs="Times New Roman"/>
          <w:sz w:val="24"/>
          <w:szCs w:val="24"/>
          <w:lang w:val="en"/>
        </w:rPr>
        <w:lastRenderedPageBreak/>
        <w:t>strongly attached</w:t>
      </w:r>
      <w:r w:rsidRPr="002B315E">
        <w:rPr>
          <w:rFonts w:ascii="Times New Roman" w:hAnsi="Times New Roman" w:cs="Times New Roman"/>
          <w:sz w:val="24"/>
          <w:szCs w:val="24"/>
          <w:lang w:val="en"/>
        </w:rPr>
        <w:t xml:space="preserve"> and glued</w:t>
      </w:r>
      <w:r w:rsidR="00336168" w:rsidRPr="002B315E">
        <w:rPr>
          <w:rFonts w:ascii="Times New Roman" w:hAnsi="Times New Roman" w:cs="Times New Roman"/>
          <w:sz w:val="24"/>
          <w:szCs w:val="24"/>
          <w:lang w:val="en"/>
        </w:rPr>
        <w:t xml:space="preserve"> to the differentiating features of the products.</w:t>
      </w:r>
      <w:r w:rsidR="00687858" w:rsidRPr="002B315E">
        <w:rPr>
          <w:rFonts w:ascii="Times New Roman" w:hAnsi="Times New Roman" w:cs="Times New Roman"/>
          <w:sz w:val="24"/>
          <w:szCs w:val="24"/>
          <w:lang w:val="en"/>
        </w:rPr>
        <w:t xml:space="preserve"> INEOS has high branded products which gives their products high price incentives.</w:t>
      </w:r>
      <w:r w:rsidR="00336168" w:rsidRPr="002B315E">
        <w:rPr>
          <w:rFonts w:ascii="Times New Roman" w:hAnsi="Times New Roman" w:cs="Times New Roman"/>
          <w:sz w:val="24"/>
          <w:szCs w:val="24"/>
          <w:lang w:val="en"/>
        </w:rPr>
        <w:t xml:space="preserve"> </w:t>
      </w:r>
    </w:p>
    <w:p w:rsidR="00DA14E4" w:rsidRDefault="00336168"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Though, the differentiation strategy </w:t>
      </w:r>
      <w:r w:rsidR="00C10715" w:rsidRPr="002B315E">
        <w:rPr>
          <w:rFonts w:ascii="Times New Roman" w:hAnsi="Times New Roman" w:cs="Times New Roman"/>
          <w:sz w:val="24"/>
          <w:szCs w:val="24"/>
          <w:lang w:val="en"/>
        </w:rPr>
        <w:t>INEOS</w:t>
      </w:r>
      <w:r w:rsidRPr="002B315E">
        <w:rPr>
          <w:rFonts w:ascii="Times New Roman" w:hAnsi="Times New Roman" w:cs="Times New Roman"/>
          <w:sz w:val="24"/>
          <w:szCs w:val="24"/>
          <w:lang w:val="en"/>
        </w:rPr>
        <w:t xml:space="preserve"> adopts, </w:t>
      </w:r>
      <w:r w:rsidR="002D2F0C" w:rsidRPr="002B315E">
        <w:rPr>
          <w:rFonts w:ascii="Times New Roman" w:hAnsi="Times New Roman" w:cs="Times New Roman"/>
          <w:sz w:val="24"/>
          <w:szCs w:val="24"/>
          <w:lang w:val="en"/>
        </w:rPr>
        <w:t xml:space="preserve">also </w:t>
      </w:r>
      <w:r w:rsidRPr="002B315E">
        <w:rPr>
          <w:rFonts w:ascii="Times New Roman" w:hAnsi="Times New Roman" w:cs="Times New Roman"/>
          <w:sz w:val="24"/>
          <w:szCs w:val="24"/>
          <w:lang w:val="en"/>
        </w:rPr>
        <w:t>differentiates them from</w:t>
      </w:r>
      <w:r w:rsidR="00C10715" w:rsidRPr="002B315E">
        <w:rPr>
          <w:rFonts w:ascii="Times New Roman" w:hAnsi="Times New Roman" w:cs="Times New Roman"/>
          <w:sz w:val="24"/>
          <w:szCs w:val="24"/>
          <w:lang w:val="en"/>
        </w:rPr>
        <w:t xml:space="preserve"> its competitors</w:t>
      </w:r>
      <w:r w:rsidR="00E2534C" w:rsidRPr="002B315E">
        <w:rPr>
          <w:rFonts w:ascii="Times New Roman" w:hAnsi="Times New Roman" w:cs="Times New Roman"/>
          <w:sz w:val="24"/>
          <w:szCs w:val="24"/>
          <w:lang w:val="en"/>
        </w:rPr>
        <w:t xml:space="preserve"> and rivals</w:t>
      </w:r>
      <w:r w:rsidR="00C10715" w:rsidRPr="002B315E">
        <w:rPr>
          <w:rFonts w:ascii="Times New Roman" w:hAnsi="Times New Roman" w:cs="Times New Roman"/>
          <w:sz w:val="24"/>
          <w:szCs w:val="24"/>
          <w:lang w:val="en"/>
        </w:rPr>
        <w:t>, INEOS</w:t>
      </w:r>
      <w:r w:rsidRPr="002B315E">
        <w:rPr>
          <w:rFonts w:ascii="Times New Roman" w:hAnsi="Times New Roman" w:cs="Times New Roman"/>
          <w:sz w:val="24"/>
          <w:szCs w:val="24"/>
          <w:lang w:val="en"/>
        </w:rPr>
        <w:t xml:space="preserve"> over the</w:t>
      </w:r>
      <w:r w:rsidR="002D2F0C" w:rsidRPr="002B315E">
        <w:rPr>
          <w:rFonts w:ascii="Times New Roman" w:hAnsi="Times New Roman" w:cs="Times New Roman"/>
          <w:sz w:val="24"/>
          <w:szCs w:val="24"/>
          <w:lang w:val="en"/>
        </w:rPr>
        <w:t xml:space="preserve"> past</w:t>
      </w:r>
      <w:r w:rsidRPr="002B315E">
        <w:rPr>
          <w:rFonts w:ascii="Times New Roman" w:hAnsi="Times New Roman" w:cs="Times New Roman"/>
          <w:sz w:val="24"/>
          <w:szCs w:val="24"/>
          <w:lang w:val="en"/>
        </w:rPr>
        <w:t xml:space="preserve"> years has successfully established broad</w:t>
      </w:r>
      <w:r w:rsidR="002D2F0C" w:rsidRPr="002B315E">
        <w:rPr>
          <w:rFonts w:ascii="Times New Roman" w:hAnsi="Times New Roman" w:cs="Times New Roman"/>
          <w:sz w:val="24"/>
          <w:szCs w:val="24"/>
          <w:lang w:val="en"/>
        </w:rPr>
        <w:t xml:space="preserve"> and wider</w:t>
      </w:r>
      <w:r w:rsidRPr="002B315E">
        <w:rPr>
          <w:rFonts w:ascii="Times New Roman" w:hAnsi="Times New Roman" w:cs="Times New Roman"/>
          <w:sz w:val="24"/>
          <w:szCs w:val="24"/>
          <w:lang w:val="en"/>
        </w:rPr>
        <w:t xml:space="preserve"> market segments thus supporting </w:t>
      </w:r>
      <w:r w:rsidR="002D2F0C" w:rsidRPr="002B315E">
        <w:rPr>
          <w:rFonts w:ascii="Times New Roman" w:hAnsi="Times New Roman" w:cs="Times New Roman"/>
          <w:sz w:val="24"/>
          <w:szCs w:val="24"/>
          <w:lang w:val="en"/>
        </w:rPr>
        <w:t>wider market reach</w:t>
      </w:r>
      <w:r w:rsidR="00687858" w:rsidRPr="002B315E">
        <w:rPr>
          <w:rFonts w:ascii="Times New Roman" w:hAnsi="Times New Roman" w:cs="Times New Roman"/>
          <w:sz w:val="24"/>
          <w:szCs w:val="24"/>
          <w:lang w:val="en"/>
        </w:rPr>
        <w:t xml:space="preserve"> in the business sector</w:t>
      </w:r>
      <w:r w:rsidR="002D2F0C" w:rsidRPr="002B315E">
        <w:rPr>
          <w:rFonts w:ascii="Times New Roman" w:hAnsi="Times New Roman" w:cs="Times New Roman"/>
          <w:sz w:val="24"/>
          <w:szCs w:val="24"/>
          <w:lang w:val="en"/>
        </w:rPr>
        <w:t>. However</w:t>
      </w:r>
      <w:r w:rsidRPr="002B315E">
        <w:rPr>
          <w:rFonts w:ascii="Times New Roman" w:hAnsi="Times New Roman" w:cs="Times New Roman"/>
          <w:sz w:val="24"/>
          <w:szCs w:val="24"/>
          <w:lang w:val="en"/>
        </w:rPr>
        <w:t xml:space="preserve">, </w:t>
      </w:r>
      <w:r w:rsidR="00C10715" w:rsidRPr="002B315E">
        <w:rPr>
          <w:rFonts w:ascii="Times New Roman" w:hAnsi="Times New Roman" w:cs="Times New Roman"/>
          <w:sz w:val="24"/>
          <w:szCs w:val="24"/>
          <w:lang w:val="en"/>
        </w:rPr>
        <w:t>for INEOS</w:t>
      </w:r>
      <w:r w:rsidRPr="002B315E">
        <w:rPr>
          <w:rFonts w:ascii="Times New Roman" w:hAnsi="Times New Roman" w:cs="Times New Roman"/>
          <w:sz w:val="24"/>
          <w:szCs w:val="24"/>
          <w:lang w:val="en"/>
        </w:rPr>
        <w:t xml:space="preserve"> to efficiently and effectively sustain their differentiation strategy, </w:t>
      </w:r>
      <w:r w:rsidR="00C10715" w:rsidRPr="002B315E">
        <w:rPr>
          <w:rFonts w:ascii="Times New Roman" w:hAnsi="Times New Roman" w:cs="Times New Roman"/>
          <w:sz w:val="24"/>
          <w:szCs w:val="24"/>
          <w:lang w:val="en"/>
        </w:rPr>
        <w:t>INEOS</w:t>
      </w:r>
      <w:r w:rsidRPr="002B315E">
        <w:rPr>
          <w:rFonts w:ascii="Times New Roman" w:hAnsi="Times New Roman" w:cs="Times New Roman"/>
          <w:sz w:val="24"/>
          <w:szCs w:val="24"/>
          <w:lang w:val="en"/>
        </w:rPr>
        <w:t xml:space="preserve"> must</w:t>
      </w:r>
      <w:r w:rsidR="002D2F0C" w:rsidRPr="002B315E">
        <w:rPr>
          <w:rFonts w:ascii="Times New Roman" w:hAnsi="Times New Roman" w:cs="Times New Roman"/>
          <w:sz w:val="24"/>
          <w:szCs w:val="24"/>
          <w:lang w:val="en"/>
        </w:rPr>
        <w:t xml:space="preserve"> have a consistency to</w:t>
      </w:r>
      <w:r w:rsidRPr="002B315E">
        <w:rPr>
          <w:rFonts w:ascii="Times New Roman" w:hAnsi="Times New Roman" w:cs="Times New Roman"/>
          <w:sz w:val="24"/>
          <w:szCs w:val="24"/>
          <w:lang w:val="en"/>
        </w:rPr>
        <w:t xml:space="preserve"> create innovative and cutting-edge technologies via extensive</w:t>
      </w:r>
      <w:r w:rsidR="00C10715" w:rsidRPr="002B315E">
        <w:rPr>
          <w:rFonts w:ascii="Times New Roman" w:hAnsi="Times New Roman" w:cs="Times New Roman"/>
          <w:sz w:val="24"/>
          <w:szCs w:val="24"/>
          <w:lang w:val="en"/>
        </w:rPr>
        <w:t xml:space="preserve"> Research and Development</w:t>
      </w:r>
      <w:r w:rsidRPr="002B315E">
        <w:rPr>
          <w:rFonts w:ascii="Times New Roman" w:hAnsi="Times New Roman" w:cs="Times New Roman"/>
          <w:sz w:val="24"/>
          <w:szCs w:val="24"/>
          <w:lang w:val="en"/>
        </w:rPr>
        <w:t xml:space="preserve"> </w:t>
      </w:r>
      <w:r w:rsidR="00C10715" w:rsidRPr="002B315E">
        <w:rPr>
          <w:rFonts w:ascii="Times New Roman" w:hAnsi="Times New Roman" w:cs="Times New Roman"/>
          <w:sz w:val="24"/>
          <w:szCs w:val="24"/>
          <w:lang w:val="en"/>
        </w:rPr>
        <w:t>(</w:t>
      </w:r>
      <w:r w:rsidRPr="002B315E">
        <w:rPr>
          <w:rFonts w:ascii="Times New Roman" w:hAnsi="Times New Roman" w:cs="Times New Roman"/>
          <w:sz w:val="24"/>
          <w:szCs w:val="24"/>
          <w:lang w:val="en"/>
        </w:rPr>
        <w:t>R&amp;D</w:t>
      </w:r>
      <w:r w:rsidR="00C10715" w:rsidRPr="002B315E">
        <w:rPr>
          <w:rFonts w:ascii="Times New Roman" w:hAnsi="Times New Roman" w:cs="Times New Roman"/>
          <w:sz w:val="24"/>
          <w:szCs w:val="24"/>
          <w:lang w:val="en"/>
        </w:rPr>
        <w:t>)</w:t>
      </w:r>
      <w:r w:rsidRPr="002B315E">
        <w:rPr>
          <w:rFonts w:ascii="Times New Roman" w:hAnsi="Times New Roman" w:cs="Times New Roman"/>
          <w:sz w:val="24"/>
          <w:szCs w:val="24"/>
          <w:lang w:val="en"/>
        </w:rPr>
        <w:t xml:space="preserve"> to maintain competitive edge over their rival or competitors and further broaden</w:t>
      </w:r>
      <w:r w:rsidR="002D2F0C" w:rsidRPr="002B315E">
        <w:rPr>
          <w:rFonts w:ascii="Times New Roman" w:hAnsi="Times New Roman" w:cs="Times New Roman"/>
          <w:sz w:val="24"/>
          <w:szCs w:val="24"/>
          <w:lang w:val="en"/>
        </w:rPr>
        <w:t xml:space="preserve"> and widen</w:t>
      </w:r>
      <w:r w:rsidRPr="002B315E">
        <w:rPr>
          <w:rFonts w:ascii="Times New Roman" w:hAnsi="Times New Roman" w:cs="Times New Roman"/>
          <w:sz w:val="24"/>
          <w:szCs w:val="24"/>
          <w:lang w:val="en"/>
        </w:rPr>
        <w:t xml:space="preserve"> their market reach.</w:t>
      </w:r>
      <w:r w:rsidR="00687858" w:rsidRPr="002B315E">
        <w:rPr>
          <w:rFonts w:ascii="Times New Roman" w:hAnsi="Times New Roman" w:cs="Times New Roman"/>
          <w:sz w:val="24"/>
          <w:szCs w:val="24"/>
          <w:lang w:val="en"/>
        </w:rPr>
        <w:t xml:space="preserve"> INEOS can go ahead to research into the medical section by making medical equipment’s, drugs and more research into cancer. All these will help them more in the market sector and give them sustainable edge over their rivals. </w:t>
      </w:r>
      <w:r w:rsidRPr="002B315E">
        <w:rPr>
          <w:rFonts w:ascii="Times New Roman" w:hAnsi="Times New Roman" w:cs="Times New Roman"/>
          <w:sz w:val="24"/>
          <w:szCs w:val="24"/>
          <w:lang w:val="en"/>
        </w:rPr>
        <w:t xml:space="preserve"> </w:t>
      </w:r>
      <w:r w:rsidR="00C10715" w:rsidRPr="002B315E">
        <w:rPr>
          <w:rFonts w:ascii="Times New Roman" w:hAnsi="Times New Roman" w:cs="Times New Roman"/>
          <w:sz w:val="24"/>
          <w:szCs w:val="24"/>
          <w:lang w:val="en"/>
        </w:rPr>
        <w:t>Since INEOS</w:t>
      </w:r>
      <w:r w:rsidR="002D2F0C" w:rsidRPr="002B315E">
        <w:rPr>
          <w:rFonts w:ascii="Times New Roman" w:hAnsi="Times New Roman" w:cs="Times New Roman"/>
          <w:sz w:val="24"/>
          <w:szCs w:val="24"/>
          <w:lang w:val="en"/>
        </w:rPr>
        <w:t xml:space="preserve"> generally</w:t>
      </w:r>
      <w:r w:rsidRPr="002B315E">
        <w:rPr>
          <w:rFonts w:ascii="Times New Roman" w:hAnsi="Times New Roman" w:cs="Times New Roman"/>
          <w:sz w:val="24"/>
          <w:szCs w:val="24"/>
          <w:lang w:val="en"/>
        </w:rPr>
        <w:t xml:space="preserve"> competes in different market segments that are</w:t>
      </w:r>
      <w:r w:rsidR="002D2F0C" w:rsidRPr="002B315E">
        <w:rPr>
          <w:rFonts w:ascii="Times New Roman" w:hAnsi="Times New Roman" w:cs="Times New Roman"/>
          <w:sz w:val="24"/>
          <w:szCs w:val="24"/>
          <w:lang w:val="en"/>
        </w:rPr>
        <w:t xml:space="preserve"> characterized</w:t>
      </w:r>
      <w:r w:rsidRPr="002B315E">
        <w:rPr>
          <w:rFonts w:ascii="Times New Roman" w:hAnsi="Times New Roman" w:cs="Times New Roman"/>
          <w:sz w:val="24"/>
          <w:szCs w:val="24"/>
          <w:lang w:val="en"/>
        </w:rPr>
        <w:t>, the company’s other means of strategic direction should be to increase</w:t>
      </w:r>
      <w:r w:rsidR="006C519F" w:rsidRPr="002B315E">
        <w:rPr>
          <w:rFonts w:ascii="Times New Roman" w:hAnsi="Times New Roman" w:cs="Times New Roman"/>
          <w:sz w:val="24"/>
          <w:szCs w:val="24"/>
          <w:lang w:val="en"/>
        </w:rPr>
        <w:t xml:space="preserve"> and widen</w:t>
      </w:r>
      <w:r w:rsidRPr="002B315E">
        <w:rPr>
          <w:rFonts w:ascii="Times New Roman" w:hAnsi="Times New Roman" w:cs="Times New Roman"/>
          <w:sz w:val="24"/>
          <w:szCs w:val="24"/>
          <w:lang w:val="en"/>
        </w:rPr>
        <w:t xml:space="preserve"> their market reach using strategic intensive methods for business growth</w:t>
      </w:r>
      <w:r w:rsidR="006C519F" w:rsidRPr="002B315E">
        <w:rPr>
          <w:rFonts w:ascii="Times New Roman" w:hAnsi="Times New Roman" w:cs="Times New Roman"/>
          <w:sz w:val="24"/>
          <w:szCs w:val="24"/>
          <w:lang w:val="en"/>
        </w:rPr>
        <w:t xml:space="preserve"> and development</w:t>
      </w:r>
      <w:r w:rsidRPr="002B315E">
        <w:rPr>
          <w:rFonts w:ascii="Times New Roman" w:hAnsi="Times New Roman" w:cs="Times New Roman"/>
          <w:sz w:val="24"/>
          <w:szCs w:val="24"/>
          <w:lang w:val="en"/>
        </w:rPr>
        <w:t xml:space="preserve">. </w:t>
      </w:r>
    </w:p>
    <w:p w:rsidR="00C4020C" w:rsidRPr="002B315E" w:rsidRDefault="00336168" w:rsidP="002B315E">
      <w:pPr>
        <w:spacing w:line="360" w:lineRule="auto"/>
        <w:jc w:val="both"/>
        <w:rPr>
          <w:rFonts w:ascii="Times New Roman" w:hAnsi="Times New Roman" w:cs="Times New Roman"/>
          <w:b/>
          <w:i/>
          <w:sz w:val="24"/>
          <w:szCs w:val="24"/>
          <w:lang w:val="en"/>
        </w:rPr>
      </w:pPr>
      <w:r w:rsidRPr="002B315E">
        <w:rPr>
          <w:rFonts w:ascii="Times New Roman" w:hAnsi="Times New Roman" w:cs="Times New Roman"/>
          <w:sz w:val="24"/>
          <w:szCs w:val="24"/>
          <w:lang w:val="en"/>
        </w:rPr>
        <w:t>Furthermore,</w:t>
      </w:r>
      <w:r w:rsidR="00043C9F" w:rsidRPr="002B315E">
        <w:rPr>
          <w:rFonts w:ascii="Times New Roman" w:hAnsi="Times New Roman" w:cs="Times New Roman"/>
          <w:sz w:val="24"/>
          <w:szCs w:val="24"/>
          <w:lang w:val="en"/>
        </w:rPr>
        <w:t xml:space="preserve"> for INEOS</w:t>
      </w:r>
      <w:r w:rsidRPr="002B315E">
        <w:rPr>
          <w:rFonts w:ascii="Times New Roman" w:hAnsi="Times New Roman" w:cs="Times New Roman"/>
          <w:sz w:val="24"/>
          <w:szCs w:val="24"/>
          <w:lang w:val="en"/>
        </w:rPr>
        <w:t xml:space="preserve"> to always be ahead of their competitors in the </w:t>
      </w:r>
      <w:r w:rsidR="00043C9F" w:rsidRPr="002B315E">
        <w:rPr>
          <w:rFonts w:ascii="Times New Roman" w:hAnsi="Times New Roman" w:cs="Times New Roman"/>
          <w:sz w:val="24"/>
          <w:szCs w:val="24"/>
          <w:lang w:val="en"/>
        </w:rPr>
        <w:t>chemical</w:t>
      </w:r>
      <w:r w:rsidRPr="002B315E">
        <w:rPr>
          <w:rFonts w:ascii="Times New Roman" w:hAnsi="Times New Roman" w:cs="Times New Roman"/>
          <w:sz w:val="24"/>
          <w:szCs w:val="24"/>
          <w:lang w:val="en"/>
        </w:rPr>
        <w:t xml:space="preserve"> industry with</w:t>
      </w:r>
      <w:r w:rsidR="00043C9F" w:rsidRPr="002B315E">
        <w:rPr>
          <w:rFonts w:ascii="Times New Roman" w:hAnsi="Times New Roman" w:cs="Times New Roman"/>
          <w:sz w:val="24"/>
          <w:szCs w:val="24"/>
          <w:lang w:val="en"/>
        </w:rPr>
        <w:t xml:space="preserve"> differentiation strategy, INEOS</w:t>
      </w:r>
      <w:r w:rsidRPr="002B315E">
        <w:rPr>
          <w:rFonts w:ascii="Times New Roman" w:hAnsi="Times New Roman" w:cs="Times New Roman"/>
          <w:sz w:val="24"/>
          <w:szCs w:val="24"/>
          <w:lang w:val="en"/>
        </w:rPr>
        <w:t xml:space="preserve"> must remain spry with product development activities</w:t>
      </w:r>
      <w:r w:rsidR="00DA14E4">
        <w:rPr>
          <w:rFonts w:ascii="Times New Roman" w:hAnsi="Times New Roman" w:cs="Times New Roman"/>
          <w:sz w:val="24"/>
          <w:szCs w:val="24"/>
          <w:lang w:val="en"/>
        </w:rPr>
        <w:t xml:space="preserve"> by involving more in fracking locally as a means of research and development</w:t>
      </w:r>
      <w:r w:rsidRPr="002B315E">
        <w:rPr>
          <w:rFonts w:ascii="Times New Roman" w:hAnsi="Times New Roman" w:cs="Times New Roman"/>
          <w:sz w:val="24"/>
          <w:szCs w:val="24"/>
          <w:lang w:val="en"/>
        </w:rPr>
        <w:t>. Therefore, to further identify potential strategic intensive methods for busine</w:t>
      </w:r>
      <w:r w:rsidR="00043C9F" w:rsidRPr="002B315E">
        <w:rPr>
          <w:rFonts w:ascii="Times New Roman" w:hAnsi="Times New Roman" w:cs="Times New Roman"/>
          <w:sz w:val="24"/>
          <w:szCs w:val="24"/>
          <w:lang w:val="en"/>
        </w:rPr>
        <w:t>ss growth for INEOS</w:t>
      </w:r>
      <w:r w:rsidRPr="002B315E">
        <w:rPr>
          <w:rFonts w:ascii="Times New Roman" w:hAnsi="Times New Roman" w:cs="Times New Roman"/>
          <w:sz w:val="24"/>
          <w:szCs w:val="24"/>
          <w:lang w:val="en"/>
        </w:rPr>
        <w:t xml:space="preserve">, an analysis </w:t>
      </w:r>
      <w:r w:rsidR="00043C9F" w:rsidRPr="002B315E">
        <w:rPr>
          <w:rFonts w:ascii="Times New Roman" w:hAnsi="Times New Roman" w:cs="Times New Roman"/>
          <w:sz w:val="24"/>
          <w:szCs w:val="24"/>
          <w:lang w:val="en"/>
        </w:rPr>
        <w:t>of the strategic direction INEOS</w:t>
      </w:r>
      <w:r w:rsidRPr="002B315E">
        <w:rPr>
          <w:rFonts w:ascii="Times New Roman" w:hAnsi="Times New Roman" w:cs="Times New Roman"/>
          <w:sz w:val="24"/>
          <w:szCs w:val="24"/>
          <w:lang w:val="en"/>
        </w:rPr>
        <w:t xml:space="preserve"> can adopt will be conducted using the </w:t>
      </w:r>
      <w:r w:rsidRPr="002B315E">
        <w:rPr>
          <w:rFonts w:ascii="Times New Roman" w:hAnsi="Times New Roman" w:cs="Times New Roman"/>
          <w:b/>
          <w:i/>
          <w:sz w:val="24"/>
          <w:szCs w:val="24"/>
          <w:lang w:val="en"/>
        </w:rPr>
        <w:t>Ansoff Matrix.</w:t>
      </w:r>
      <w:bookmarkStart w:id="3" w:name="_Toc492647515"/>
    </w:p>
    <w:p w:rsidR="006F30CF" w:rsidRPr="002B315E" w:rsidRDefault="006F30CF" w:rsidP="002B315E">
      <w:pPr>
        <w:spacing w:line="360" w:lineRule="auto"/>
        <w:jc w:val="both"/>
        <w:rPr>
          <w:rFonts w:ascii="Times New Roman" w:hAnsi="Times New Roman" w:cs="Times New Roman"/>
          <w:b/>
          <w:sz w:val="24"/>
          <w:szCs w:val="24"/>
          <w:lang w:val="en"/>
        </w:rPr>
      </w:pPr>
      <w:r w:rsidRPr="002B315E">
        <w:rPr>
          <w:rFonts w:ascii="Times New Roman" w:hAnsi="Times New Roman" w:cs="Times New Roman"/>
          <w:b/>
          <w:sz w:val="24"/>
          <w:szCs w:val="24"/>
          <w:lang w:val="en"/>
        </w:rPr>
        <w:t>Focus Strategy (cost and differentiation)</w:t>
      </w:r>
    </w:p>
    <w:p w:rsidR="00596827" w:rsidRPr="002B315E" w:rsidRDefault="00596827"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This is an adoption used by organizations for the production of goods and services for the satisfaction of needs in a perspective of cost and differentiation (David and David, 2007). Any firm that adopt the focus strategy normally focuses on “specific niche markets” due to the market processes and customer needs within the market sector from low price or best product differentiat</w:t>
      </w:r>
      <w:r w:rsidR="000A32DC">
        <w:rPr>
          <w:rFonts w:ascii="Times New Roman" w:hAnsi="Times New Roman" w:cs="Times New Roman"/>
          <w:sz w:val="24"/>
          <w:szCs w:val="24"/>
          <w:lang w:val="en"/>
        </w:rPr>
        <w:t>ion or cost (Johnson et al, 2014</w:t>
      </w:r>
      <w:r w:rsidRPr="002B315E">
        <w:rPr>
          <w:rFonts w:ascii="Times New Roman" w:hAnsi="Times New Roman" w:cs="Times New Roman"/>
          <w:sz w:val="24"/>
          <w:szCs w:val="24"/>
          <w:lang w:val="en"/>
        </w:rPr>
        <w:t>).</w:t>
      </w:r>
      <w:r w:rsidR="00895668" w:rsidRPr="002B315E">
        <w:rPr>
          <w:rFonts w:ascii="Times New Roman" w:hAnsi="Times New Roman" w:cs="Times New Roman"/>
          <w:sz w:val="24"/>
          <w:szCs w:val="24"/>
          <w:lang w:val="en"/>
        </w:rPr>
        <w:t xml:space="preserve"> For instance, the UK Office for National Statistics (2017), the UK population as at 2016, “</w:t>
      </w:r>
      <w:r w:rsidR="00895668" w:rsidRPr="002B315E">
        <w:rPr>
          <w:rFonts w:ascii="Times New Roman" w:hAnsi="Times New Roman" w:cs="Times New Roman"/>
          <w:i/>
          <w:sz w:val="24"/>
          <w:szCs w:val="24"/>
          <w:lang w:val="en"/>
        </w:rPr>
        <w:t>was 65.6 million and projected to reach 74 million by 2039”.</w:t>
      </w:r>
      <w:r w:rsidR="00895668" w:rsidRPr="002B315E">
        <w:rPr>
          <w:rFonts w:ascii="Times New Roman" w:hAnsi="Times New Roman" w:cs="Times New Roman"/>
          <w:sz w:val="24"/>
          <w:szCs w:val="24"/>
          <w:lang w:val="en"/>
        </w:rPr>
        <w:t xml:space="preserve"> And based on this, there has been a constant development in UK healthcare and lifestyles as the population increases which indicates that the population is ageing (Hayter, 2017</w:t>
      </w:r>
      <w:r w:rsidR="00895668" w:rsidRPr="002B315E">
        <w:rPr>
          <w:rFonts w:ascii="Times New Roman" w:hAnsi="Times New Roman" w:cs="Times New Roman"/>
          <w:b/>
          <w:i/>
          <w:sz w:val="24"/>
          <w:szCs w:val="24"/>
          <w:lang w:val="en"/>
        </w:rPr>
        <w:t xml:space="preserve">). “Furthermore, in 2016 in UK, 18% of the people were aged 65 and over, and 2.4% were aged 85 and over (Office for National Statistics, 2017), as a result of the ageing population, the old age dependency ratio (OADR) is increasing. The OADR is the number </w:t>
      </w:r>
      <w:r w:rsidR="00895668" w:rsidRPr="002B315E">
        <w:rPr>
          <w:rFonts w:ascii="Times New Roman" w:hAnsi="Times New Roman" w:cs="Times New Roman"/>
          <w:b/>
          <w:i/>
          <w:sz w:val="24"/>
          <w:szCs w:val="24"/>
          <w:lang w:val="en"/>
        </w:rPr>
        <w:lastRenderedPageBreak/>
        <w:t>of people over 65 years old for every 1000 people aged between 16 and 64 years old. In mid-2016 the UK’s OADR was 285” (Office for National Statistics, 2017).</w:t>
      </w:r>
      <w:r w:rsidR="00895668" w:rsidRPr="002B315E">
        <w:rPr>
          <w:rFonts w:ascii="Times New Roman" w:hAnsi="Times New Roman" w:cs="Times New Roman"/>
          <w:sz w:val="24"/>
          <w:szCs w:val="24"/>
          <w:lang w:val="en"/>
        </w:rPr>
        <w:t xml:space="preserve"> </w:t>
      </w:r>
    </w:p>
    <w:p w:rsidR="001241B6" w:rsidRPr="002B315E" w:rsidRDefault="00596827"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It is generally rare for INEOS to adopt a focus strategy but in a case where they do adopt it, they can do so in affiliation with a differentiation strategy. Due to the increase of ageing population in the UK via the growing niche market in the growth of business, it is possible that INEOS can produce special</w:t>
      </w:r>
      <w:r w:rsidR="000754E0">
        <w:rPr>
          <w:rFonts w:ascii="Times New Roman" w:hAnsi="Times New Roman" w:cs="Times New Roman"/>
          <w:sz w:val="24"/>
          <w:szCs w:val="24"/>
          <w:lang w:val="en"/>
        </w:rPr>
        <w:t xml:space="preserve"> chemical</w:t>
      </w:r>
      <w:r w:rsidRPr="002B315E">
        <w:rPr>
          <w:rFonts w:ascii="Times New Roman" w:hAnsi="Times New Roman" w:cs="Times New Roman"/>
          <w:sz w:val="24"/>
          <w:szCs w:val="24"/>
          <w:lang w:val="en"/>
        </w:rPr>
        <w:t xml:space="preserve"> products with very low priced edition for</w:t>
      </w:r>
      <w:r w:rsidR="000754E0">
        <w:rPr>
          <w:rFonts w:ascii="Times New Roman" w:hAnsi="Times New Roman" w:cs="Times New Roman"/>
          <w:sz w:val="24"/>
          <w:szCs w:val="24"/>
          <w:lang w:val="en"/>
        </w:rPr>
        <w:t xml:space="preserve"> the production of services for</w:t>
      </w:r>
      <w:r w:rsidRPr="002B315E">
        <w:rPr>
          <w:rFonts w:ascii="Times New Roman" w:hAnsi="Times New Roman" w:cs="Times New Roman"/>
          <w:sz w:val="24"/>
          <w:szCs w:val="24"/>
          <w:lang w:val="en"/>
        </w:rPr>
        <w:t xml:space="preserve"> the ageing population in order to increase their market supply.</w:t>
      </w:r>
    </w:p>
    <w:p w:rsidR="00596827" w:rsidRPr="002B315E" w:rsidRDefault="001241B6" w:rsidP="002B315E">
      <w:pPr>
        <w:spacing w:line="360" w:lineRule="auto"/>
        <w:jc w:val="both"/>
        <w:rPr>
          <w:rFonts w:ascii="Times New Roman" w:hAnsi="Times New Roman" w:cs="Times New Roman"/>
          <w:b/>
          <w:sz w:val="24"/>
          <w:szCs w:val="24"/>
          <w:lang w:val="en"/>
        </w:rPr>
      </w:pPr>
      <w:r w:rsidRPr="002B315E">
        <w:rPr>
          <w:rFonts w:ascii="Times New Roman" w:hAnsi="Times New Roman" w:cs="Times New Roman"/>
          <w:b/>
          <w:sz w:val="24"/>
          <w:szCs w:val="24"/>
          <w:lang w:val="en"/>
        </w:rPr>
        <w:t>Ansoff Matrix</w:t>
      </w:r>
      <w:r w:rsidR="00596827" w:rsidRPr="002B315E">
        <w:rPr>
          <w:rFonts w:ascii="Times New Roman" w:hAnsi="Times New Roman" w:cs="Times New Roman"/>
          <w:b/>
          <w:sz w:val="24"/>
          <w:szCs w:val="24"/>
          <w:lang w:val="en"/>
        </w:rPr>
        <w:t xml:space="preserve"> </w:t>
      </w:r>
    </w:p>
    <w:p w:rsidR="004A5248" w:rsidRPr="002B315E" w:rsidRDefault="004A5248"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Ansoff Matrix is a corporate strategic framework that is generally used in the market sector for the growth of an organization, it can be seen in four different ways which are market penetration, product development, market development and diversification (Johnson et al, 2014).</w:t>
      </w:r>
    </w:p>
    <w:p w:rsidR="00895668" w:rsidRPr="002B315E" w:rsidRDefault="00895668"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FIGURE</w:t>
      </w:r>
      <w:r w:rsidR="00270609">
        <w:rPr>
          <w:rFonts w:ascii="Times New Roman" w:hAnsi="Times New Roman" w:cs="Times New Roman"/>
          <w:b/>
          <w:sz w:val="24"/>
          <w:szCs w:val="24"/>
        </w:rPr>
        <w:t>3</w:t>
      </w:r>
      <w:r w:rsidRPr="002B315E">
        <w:rPr>
          <w:rFonts w:ascii="Times New Roman" w:hAnsi="Times New Roman" w:cs="Times New Roman"/>
          <w:b/>
          <w:sz w:val="24"/>
          <w:szCs w:val="24"/>
        </w:rPr>
        <w:t>: ANSOFF BUSINESS STRATEGIC MATRIX</w:t>
      </w:r>
    </w:p>
    <w:p w:rsidR="00895668" w:rsidRPr="002B315E" w:rsidRDefault="00895668"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             </w:t>
      </w:r>
      <w:r w:rsidRPr="002B315E">
        <w:rPr>
          <w:noProof/>
          <w:sz w:val="24"/>
          <w:szCs w:val="24"/>
          <w:lang w:eastAsia="en-GB"/>
        </w:rPr>
        <w:drawing>
          <wp:inline distT="0" distB="0" distL="0" distR="0" wp14:anchorId="77D57413" wp14:editId="52D2F5E9">
            <wp:extent cx="4486275" cy="2514600"/>
            <wp:effectExtent l="0" t="0" r="9525" b="0"/>
            <wp:docPr id="3" name="Picture 3" descr="C:\Users\Keren\AppData\Local\Microsoft\Windows\INetCache\Content.Word\ansoff[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ren\AppData\Local\Microsoft\Windows\INetCache\Content.Word\ansoff[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275" cy="2514600"/>
                    </a:xfrm>
                    <a:prstGeom prst="rect">
                      <a:avLst/>
                    </a:prstGeom>
                    <a:noFill/>
                    <a:ln>
                      <a:noFill/>
                    </a:ln>
                  </pic:spPr>
                </pic:pic>
              </a:graphicData>
            </a:graphic>
          </wp:inline>
        </w:drawing>
      </w:r>
    </w:p>
    <w:p w:rsidR="00895668" w:rsidRPr="002B315E" w:rsidRDefault="00895668"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                                       Source: Adapted from Johnson et al., (2014).</w:t>
      </w:r>
    </w:p>
    <w:p w:rsidR="00895668" w:rsidRDefault="00895668"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The</w:t>
      </w:r>
      <w:r w:rsidR="008259B3">
        <w:rPr>
          <w:rFonts w:ascii="Times New Roman" w:hAnsi="Times New Roman" w:cs="Times New Roman"/>
          <w:sz w:val="24"/>
          <w:szCs w:val="24"/>
        </w:rPr>
        <w:t xml:space="preserve"> Ansoff</w:t>
      </w:r>
      <w:r w:rsidRPr="002B315E">
        <w:rPr>
          <w:rFonts w:ascii="Times New Roman" w:hAnsi="Times New Roman" w:cs="Times New Roman"/>
          <w:sz w:val="24"/>
          <w:szCs w:val="24"/>
        </w:rPr>
        <w:t xml:space="preserve"> matrix is used basically to seek effectively and intensive strategic direction within four strategic options known as </w:t>
      </w:r>
      <w:r w:rsidRPr="002B315E">
        <w:rPr>
          <w:rFonts w:ascii="Times New Roman" w:hAnsi="Times New Roman" w:cs="Times New Roman"/>
          <w:i/>
          <w:sz w:val="24"/>
          <w:szCs w:val="24"/>
        </w:rPr>
        <w:t>“market penetration, new products and service development, market development and conglomerate diversification”</w:t>
      </w:r>
      <w:r w:rsidRPr="002B315E">
        <w:rPr>
          <w:rFonts w:ascii="Times New Roman" w:hAnsi="Times New Roman" w:cs="Times New Roman"/>
          <w:sz w:val="24"/>
          <w:szCs w:val="24"/>
        </w:rPr>
        <w:t xml:space="preserve"> (Clegg </w:t>
      </w:r>
      <w:r w:rsidRPr="002B315E">
        <w:rPr>
          <w:rFonts w:ascii="Times New Roman" w:hAnsi="Times New Roman" w:cs="Times New Roman"/>
          <w:i/>
          <w:sz w:val="24"/>
          <w:szCs w:val="24"/>
        </w:rPr>
        <w:t>et al.,</w:t>
      </w:r>
      <w:r w:rsidRPr="002B315E">
        <w:rPr>
          <w:rFonts w:ascii="Times New Roman" w:hAnsi="Times New Roman" w:cs="Times New Roman"/>
          <w:sz w:val="24"/>
          <w:szCs w:val="24"/>
        </w:rPr>
        <w:t xml:space="preserve"> 2012).</w:t>
      </w:r>
    </w:p>
    <w:p w:rsidR="00895668" w:rsidRPr="002B315E" w:rsidRDefault="002205BC" w:rsidP="002B315E">
      <w:pPr>
        <w:spacing w:line="360" w:lineRule="auto"/>
        <w:jc w:val="both"/>
        <w:rPr>
          <w:rFonts w:ascii="Times New Roman" w:hAnsi="Times New Roman" w:cs="Times New Roman"/>
          <w:sz w:val="24"/>
          <w:szCs w:val="24"/>
        </w:rPr>
      </w:pPr>
      <w:r>
        <w:rPr>
          <w:rFonts w:ascii="Times New Roman" w:hAnsi="Times New Roman" w:cs="Times New Roman"/>
          <w:sz w:val="24"/>
          <w:szCs w:val="24"/>
        </w:rPr>
        <w:t>The North American market has significantly benefited from a flexible market strategy from INEOS due to the use of cheap raw materials</w:t>
      </w:r>
      <w:r w:rsidR="007F4E63">
        <w:rPr>
          <w:rFonts w:ascii="Times New Roman" w:hAnsi="Times New Roman" w:cs="Times New Roman"/>
          <w:sz w:val="24"/>
          <w:szCs w:val="24"/>
        </w:rPr>
        <w:t xml:space="preserve">, however the market conditions for Nitriles business remains very strong as a result of high demand in acrylic fibre and has supply limitations as a result of outages of industry </w:t>
      </w:r>
      <w:r w:rsidR="00237B73">
        <w:rPr>
          <w:rFonts w:ascii="Times New Roman" w:hAnsi="Times New Roman" w:cs="Times New Roman"/>
          <w:sz w:val="24"/>
          <w:szCs w:val="24"/>
        </w:rPr>
        <w:t>(INEOS, 2014).</w:t>
      </w:r>
      <w:r>
        <w:rPr>
          <w:rFonts w:ascii="Times New Roman" w:hAnsi="Times New Roman" w:cs="Times New Roman"/>
          <w:sz w:val="24"/>
          <w:szCs w:val="24"/>
        </w:rPr>
        <w:t xml:space="preserve">   </w:t>
      </w:r>
    </w:p>
    <w:p w:rsidR="001241B6" w:rsidRPr="002B315E" w:rsidRDefault="004A5248" w:rsidP="002B315E">
      <w:pPr>
        <w:spacing w:line="360" w:lineRule="auto"/>
        <w:jc w:val="both"/>
        <w:rPr>
          <w:rFonts w:ascii="Times New Roman" w:hAnsi="Times New Roman" w:cs="Times New Roman"/>
          <w:b/>
          <w:sz w:val="24"/>
          <w:szCs w:val="24"/>
          <w:lang w:val="en"/>
        </w:rPr>
      </w:pPr>
      <w:r w:rsidRPr="002B315E">
        <w:rPr>
          <w:rFonts w:ascii="Times New Roman" w:hAnsi="Times New Roman" w:cs="Times New Roman"/>
          <w:b/>
          <w:sz w:val="24"/>
          <w:szCs w:val="24"/>
          <w:lang w:val="en"/>
        </w:rPr>
        <w:lastRenderedPageBreak/>
        <w:t xml:space="preserve">INEOS Intensive strategic business growth using Ansoff Matrix  </w:t>
      </w:r>
    </w:p>
    <w:p w:rsidR="004A5248" w:rsidRPr="002B315E" w:rsidRDefault="00C620D6"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Strategies such as the market penetration,</w:t>
      </w:r>
      <w:r w:rsidR="005E303B" w:rsidRPr="002B315E">
        <w:rPr>
          <w:rFonts w:ascii="Times New Roman" w:hAnsi="Times New Roman" w:cs="Times New Roman"/>
          <w:sz w:val="24"/>
          <w:szCs w:val="24"/>
          <w:lang w:val="en"/>
        </w:rPr>
        <w:t xml:space="preserve"> product development,</w:t>
      </w:r>
      <w:r w:rsidRPr="002B315E">
        <w:rPr>
          <w:rFonts w:ascii="Times New Roman" w:hAnsi="Times New Roman" w:cs="Times New Roman"/>
          <w:sz w:val="24"/>
          <w:szCs w:val="24"/>
          <w:lang w:val="en"/>
        </w:rPr>
        <w:t xml:space="preserve"> market dev</w:t>
      </w:r>
      <w:r w:rsidR="005E303B" w:rsidRPr="002B315E">
        <w:rPr>
          <w:rFonts w:ascii="Times New Roman" w:hAnsi="Times New Roman" w:cs="Times New Roman"/>
          <w:sz w:val="24"/>
          <w:szCs w:val="24"/>
          <w:lang w:val="en"/>
        </w:rPr>
        <w:t xml:space="preserve">elopment </w:t>
      </w:r>
      <w:r w:rsidRPr="002B315E">
        <w:rPr>
          <w:rFonts w:ascii="Times New Roman" w:hAnsi="Times New Roman" w:cs="Times New Roman"/>
          <w:sz w:val="24"/>
          <w:szCs w:val="24"/>
          <w:lang w:val="en"/>
        </w:rPr>
        <w:t>are all called intensive strategies due to their necessities and important roles in business</w:t>
      </w:r>
      <w:r w:rsidR="00CA3442" w:rsidRPr="002B315E">
        <w:rPr>
          <w:rFonts w:ascii="Times New Roman" w:hAnsi="Times New Roman" w:cs="Times New Roman"/>
          <w:sz w:val="24"/>
          <w:szCs w:val="24"/>
          <w:lang w:val="en"/>
        </w:rPr>
        <w:t>, pr</w:t>
      </w:r>
      <w:r w:rsidR="00C31D90" w:rsidRPr="002B315E">
        <w:rPr>
          <w:rFonts w:ascii="Times New Roman" w:hAnsi="Times New Roman" w:cs="Times New Roman"/>
          <w:sz w:val="24"/>
          <w:szCs w:val="24"/>
          <w:lang w:val="en"/>
        </w:rPr>
        <w:t>oduct and general firm services in the market</w:t>
      </w:r>
      <w:r w:rsidR="00973CC9" w:rsidRPr="002B315E">
        <w:rPr>
          <w:rFonts w:ascii="Times New Roman" w:hAnsi="Times New Roman" w:cs="Times New Roman"/>
          <w:sz w:val="24"/>
          <w:szCs w:val="24"/>
          <w:lang w:val="en"/>
        </w:rPr>
        <w:t xml:space="preserve"> sector.</w:t>
      </w:r>
    </w:p>
    <w:p w:rsidR="00973CC9" w:rsidRPr="002B315E" w:rsidRDefault="00973CC9"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b/>
          <w:sz w:val="24"/>
          <w:szCs w:val="24"/>
        </w:rPr>
        <w:t>Market Penetration Strategy</w:t>
      </w:r>
    </w:p>
    <w:p w:rsidR="00973CC9" w:rsidRPr="002B315E" w:rsidRDefault="00B33409"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lang w:val="en"/>
        </w:rPr>
        <w:t xml:space="preserve">This is seen when a firm plans on growing its market share independently using product / service strategies (David and David, 2017). Since market penetration strategy is used by INEOS, they need to focus more on capabilities that </w:t>
      </w:r>
      <w:r w:rsidR="00895668" w:rsidRPr="002B315E">
        <w:rPr>
          <w:rFonts w:ascii="Times New Roman" w:hAnsi="Times New Roman" w:cs="Times New Roman"/>
          <w:sz w:val="24"/>
          <w:szCs w:val="24"/>
          <w:lang w:val="en"/>
        </w:rPr>
        <w:t>requires</w:t>
      </w:r>
      <w:r w:rsidRPr="002B315E">
        <w:rPr>
          <w:rFonts w:ascii="Times New Roman" w:hAnsi="Times New Roman" w:cs="Times New Roman"/>
          <w:sz w:val="24"/>
          <w:szCs w:val="24"/>
          <w:lang w:val="en"/>
        </w:rPr>
        <w:t xml:space="preserve"> an increase adve</w:t>
      </w:r>
      <w:r w:rsidR="00AC2BF3">
        <w:rPr>
          <w:rFonts w:ascii="Times New Roman" w:hAnsi="Times New Roman" w:cs="Times New Roman"/>
          <w:sz w:val="24"/>
          <w:szCs w:val="24"/>
          <w:lang w:val="en"/>
        </w:rPr>
        <w:t>rtising and sales.</w:t>
      </w:r>
      <w:r w:rsidR="00DD15E9" w:rsidRPr="002B315E">
        <w:rPr>
          <w:rFonts w:ascii="Times New Roman" w:hAnsi="Times New Roman" w:cs="Times New Roman"/>
          <w:sz w:val="24"/>
          <w:szCs w:val="24"/>
          <w:lang w:val="en"/>
        </w:rPr>
        <w:t xml:space="preserve"> </w:t>
      </w:r>
      <w:r w:rsidR="00973CC9" w:rsidRPr="002B315E">
        <w:rPr>
          <w:rFonts w:ascii="Times New Roman" w:hAnsi="Times New Roman" w:cs="Times New Roman"/>
          <w:sz w:val="24"/>
          <w:szCs w:val="24"/>
        </w:rPr>
        <w:t>INEOS has however</w:t>
      </w:r>
      <w:r w:rsidR="009F37DC" w:rsidRPr="002B315E">
        <w:rPr>
          <w:rFonts w:ascii="Times New Roman" w:hAnsi="Times New Roman" w:cs="Times New Roman"/>
          <w:sz w:val="24"/>
          <w:szCs w:val="24"/>
        </w:rPr>
        <w:t xml:space="preserve"> </w:t>
      </w:r>
      <w:r w:rsidR="00973CC9" w:rsidRPr="002B315E">
        <w:rPr>
          <w:rFonts w:ascii="Times New Roman" w:hAnsi="Times New Roman" w:cs="Times New Roman"/>
          <w:sz w:val="24"/>
          <w:szCs w:val="24"/>
        </w:rPr>
        <w:t>sold</w:t>
      </w:r>
      <w:r w:rsidR="009F37DC" w:rsidRPr="002B315E">
        <w:rPr>
          <w:rFonts w:ascii="Times New Roman" w:hAnsi="Times New Roman" w:cs="Times New Roman"/>
          <w:sz w:val="24"/>
          <w:szCs w:val="24"/>
        </w:rPr>
        <w:t xml:space="preserve"> out</w:t>
      </w:r>
      <w:r w:rsidR="00973CC9" w:rsidRPr="002B315E">
        <w:rPr>
          <w:rFonts w:ascii="Times New Roman" w:hAnsi="Times New Roman" w:cs="Times New Roman"/>
          <w:sz w:val="24"/>
          <w:szCs w:val="24"/>
        </w:rPr>
        <w:t xml:space="preserve"> </w:t>
      </w:r>
      <w:r w:rsidR="009F37DC" w:rsidRPr="002B315E">
        <w:rPr>
          <w:rFonts w:ascii="Times New Roman" w:hAnsi="Times New Roman" w:cs="Times New Roman"/>
          <w:sz w:val="24"/>
          <w:szCs w:val="24"/>
        </w:rPr>
        <w:t xml:space="preserve">successfully </w:t>
      </w:r>
      <w:r w:rsidR="00973CC9" w:rsidRPr="002B315E">
        <w:rPr>
          <w:rFonts w:ascii="Times New Roman" w:hAnsi="Times New Roman" w:cs="Times New Roman"/>
          <w:sz w:val="24"/>
          <w:szCs w:val="24"/>
        </w:rPr>
        <w:t>products</w:t>
      </w:r>
      <w:r w:rsidR="009F37DC" w:rsidRPr="002B315E">
        <w:rPr>
          <w:rFonts w:ascii="Times New Roman" w:hAnsi="Times New Roman" w:cs="Times New Roman"/>
          <w:sz w:val="24"/>
          <w:szCs w:val="24"/>
        </w:rPr>
        <w:t xml:space="preserve"> in the current market supply and this is done through licenced media. </w:t>
      </w:r>
      <w:r w:rsidR="00DD15E9" w:rsidRPr="002B315E">
        <w:rPr>
          <w:rFonts w:ascii="Times New Roman" w:hAnsi="Times New Roman" w:cs="Times New Roman"/>
          <w:sz w:val="24"/>
          <w:szCs w:val="24"/>
        </w:rPr>
        <w:t>However</w:t>
      </w:r>
      <w:r w:rsidR="00973CC9" w:rsidRPr="002B315E">
        <w:rPr>
          <w:rFonts w:ascii="Times New Roman" w:hAnsi="Times New Roman" w:cs="Times New Roman"/>
          <w:sz w:val="24"/>
          <w:szCs w:val="24"/>
        </w:rPr>
        <w:t xml:space="preserve">, </w:t>
      </w:r>
      <w:r w:rsidR="00973CC9" w:rsidRPr="002B315E">
        <w:rPr>
          <w:rFonts w:ascii="Times New Roman" w:hAnsi="Times New Roman" w:cs="Times New Roman"/>
          <w:sz w:val="24"/>
          <w:szCs w:val="24"/>
          <w:lang w:val="en-US"/>
        </w:rPr>
        <w:t xml:space="preserve">it is possible that </w:t>
      </w:r>
      <w:r w:rsidR="009F37DC" w:rsidRPr="002B315E">
        <w:rPr>
          <w:rFonts w:ascii="Times New Roman" w:hAnsi="Times New Roman" w:cs="Times New Roman"/>
          <w:sz w:val="24"/>
          <w:szCs w:val="24"/>
        </w:rPr>
        <w:t>INEOS can adapt</w:t>
      </w:r>
      <w:r w:rsidR="00973CC9" w:rsidRPr="002B315E">
        <w:rPr>
          <w:rFonts w:ascii="Times New Roman" w:hAnsi="Times New Roman" w:cs="Times New Roman"/>
          <w:sz w:val="24"/>
          <w:szCs w:val="24"/>
        </w:rPr>
        <w:t xml:space="preserve"> the market penetration intensive strategy</w:t>
      </w:r>
      <w:r w:rsidR="009F37DC" w:rsidRPr="002B315E">
        <w:rPr>
          <w:rFonts w:ascii="Times New Roman" w:hAnsi="Times New Roman" w:cs="Times New Roman"/>
          <w:sz w:val="24"/>
          <w:szCs w:val="24"/>
        </w:rPr>
        <w:t xml:space="preserve"> in order</w:t>
      </w:r>
      <w:r w:rsidR="00973CC9" w:rsidRPr="002B315E">
        <w:rPr>
          <w:rFonts w:ascii="Times New Roman" w:hAnsi="Times New Roman" w:cs="Times New Roman"/>
          <w:sz w:val="24"/>
          <w:szCs w:val="24"/>
        </w:rPr>
        <w:t xml:space="preserve"> to increase their </w:t>
      </w:r>
      <w:r w:rsidR="009F37DC" w:rsidRPr="002B315E">
        <w:rPr>
          <w:rFonts w:ascii="Times New Roman" w:hAnsi="Times New Roman" w:cs="Times New Roman"/>
          <w:sz w:val="24"/>
          <w:szCs w:val="24"/>
        </w:rPr>
        <w:t>market share using their current</w:t>
      </w:r>
      <w:r w:rsidR="00973CC9" w:rsidRPr="002B315E">
        <w:rPr>
          <w:rFonts w:ascii="Times New Roman" w:hAnsi="Times New Roman" w:cs="Times New Roman"/>
          <w:sz w:val="24"/>
          <w:szCs w:val="24"/>
        </w:rPr>
        <w:t xml:space="preserve"> product range by increasing the </w:t>
      </w:r>
      <w:r w:rsidR="00A75691">
        <w:rPr>
          <w:rFonts w:ascii="Times New Roman" w:hAnsi="Times New Roman" w:cs="Times New Roman"/>
          <w:sz w:val="24"/>
          <w:szCs w:val="24"/>
        </w:rPr>
        <w:t>number of experts in terms of training and seminar program arrangement</w:t>
      </w:r>
      <w:r w:rsidR="00973CC9" w:rsidRPr="002B315E">
        <w:rPr>
          <w:rFonts w:ascii="Times New Roman" w:hAnsi="Times New Roman" w:cs="Times New Roman"/>
          <w:sz w:val="24"/>
          <w:szCs w:val="24"/>
        </w:rPr>
        <w:t>.</w:t>
      </w:r>
      <w:r w:rsidR="00687858" w:rsidRPr="002B315E">
        <w:rPr>
          <w:rFonts w:ascii="Times New Roman" w:hAnsi="Times New Roman" w:cs="Times New Roman"/>
          <w:sz w:val="24"/>
          <w:szCs w:val="24"/>
        </w:rPr>
        <w:t xml:space="preserve"> Social media, newspapers, television adverts and radio adverts is also a vital means by which INEOS can sell their products and services in the market and increase their business popularity.</w:t>
      </w:r>
      <w:r w:rsidR="00973CC9" w:rsidRPr="002B315E">
        <w:rPr>
          <w:rFonts w:ascii="Times New Roman" w:hAnsi="Times New Roman" w:cs="Times New Roman"/>
          <w:sz w:val="24"/>
          <w:szCs w:val="24"/>
        </w:rPr>
        <w:t xml:space="preserve"> </w:t>
      </w:r>
    </w:p>
    <w:p w:rsidR="00DD15E9" w:rsidRPr="002B315E" w:rsidRDefault="00DD15E9" w:rsidP="002B315E">
      <w:pPr>
        <w:pStyle w:val="Heading3"/>
        <w:spacing w:line="360" w:lineRule="auto"/>
        <w:jc w:val="both"/>
        <w:rPr>
          <w:rFonts w:ascii="Times New Roman" w:hAnsi="Times New Roman" w:cs="Times New Roman"/>
          <w:b/>
          <w:color w:val="auto"/>
        </w:rPr>
      </w:pPr>
      <w:r w:rsidRPr="002B315E">
        <w:rPr>
          <w:rFonts w:ascii="Times New Roman" w:hAnsi="Times New Roman" w:cs="Times New Roman"/>
          <w:b/>
          <w:color w:val="auto"/>
        </w:rPr>
        <w:t>Development</w:t>
      </w:r>
      <w:r w:rsidR="00AF0AFA" w:rsidRPr="002B315E">
        <w:rPr>
          <w:rFonts w:ascii="Times New Roman" w:hAnsi="Times New Roman" w:cs="Times New Roman"/>
          <w:b/>
          <w:color w:val="auto"/>
        </w:rPr>
        <w:t xml:space="preserve"> of product</w:t>
      </w:r>
    </w:p>
    <w:p w:rsidR="004958AB" w:rsidRPr="002B315E" w:rsidRDefault="00422454" w:rsidP="002B315E">
      <w:pPr>
        <w:spacing w:line="360" w:lineRule="auto"/>
        <w:rPr>
          <w:sz w:val="24"/>
          <w:szCs w:val="24"/>
        </w:rPr>
      </w:pPr>
      <w:r w:rsidRPr="002B315E">
        <w:rPr>
          <w:sz w:val="24"/>
          <w:szCs w:val="24"/>
        </w:rPr>
        <w:t>This is an application by managers when they modify their products / services to an increasing m</w:t>
      </w:r>
      <w:r w:rsidR="00A8520C">
        <w:rPr>
          <w:sz w:val="24"/>
          <w:szCs w:val="24"/>
        </w:rPr>
        <w:t>arket sales (Johnson et al, 2014</w:t>
      </w:r>
      <w:r w:rsidRPr="002B315E">
        <w:rPr>
          <w:sz w:val="24"/>
          <w:szCs w:val="24"/>
        </w:rPr>
        <w:t>). INEOS in the past years has applied product development in there services as major strategy for the growth of their business and this yielded a great success through the application of intensive research and innovative development. The product development of INEOS is also seen as a success factor which gives INEOS an advantage over their competitors (Burrell, 2017).</w:t>
      </w:r>
    </w:p>
    <w:p w:rsidR="00422454" w:rsidRPr="002B315E" w:rsidRDefault="004958AB" w:rsidP="002B315E">
      <w:pPr>
        <w:spacing w:line="360" w:lineRule="auto"/>
        <w:rPr>
          <w:sz w:val="24"/>
          <w:szCs w:val="24"/>
        </w:rPr>
      </w:pPr>
      <w:r w:rsidRPr="002B315E">
        <w:rPr>
          <w:sz w:val="24"/>
          <w:szCs w:val="24"/>
        </w:rPr>
        <w:t>Intensive products development however works well with INEOS differentiation generic strategy to enable</w:t>
      </w:r>
      <w:r w:rsidR="00BD6B7D" w:rsidRPr="002B315E">
        <w:rPr>
          <w:sz w:val="24"/>
          <w:szCs w:val="24"/>
        </w:rPr>
        <w:t xml:space="preserve"> them focus more on important and unique products for profit and gain. Due to the focus on firm and unique products, there have been a redevelopment of products by INEOS </w:t>
      </w:r>
      <w:r w:rsidR="0066429D" w:rsidRPr="002B315E">
        <w:rPr>
          <w:sz w:val="24"/>
          <w:szCs w:val="24"/>
        </w:rPr>
        <w:t xml:space="preserve">in order to satisfy their customers better, such products which include sports and fashion products have given them a direct edge over their competitors. </w:t>
      </w:r>
      <w:r w:rsidR="00655964" w:rsidRPr="002B315E">
        <w:rPr>
          <w:sz w:val="24"/>
          <w:szCs w:val="24"/>
        </w:rPr>
        <w:t xml:space="preserve"> However it is very important that INEOS must keep up to date with resea</w:t>
      </w:r>
      <w:r w:rsidR="00156681">
        <w:rPr>
          <w:sz w:val="24"/>
          <w:szCs w:val="24"/>
        </w:rPr>
        <w:t>rch and development, they</w:t>
      </w:r>
      <w:r w:rsidR="00655964" w:rsidRPr="002B315E">
        <w:rPr>
          <w:sz w:val="24"/>
          <w:szCs w:val="24"/>
        </w:rPr>
        <w:t xml:space="preserve"> can focus more on their product </w:t>
      </w:r>
      <w:r w:rsidR="008362EF">
        <w:rPr>
          <w:sz w:val="24"/>
          <w:szCs w:val="24"/>
        </w:rPr>
        <w:t>by moving into fracking locally in the future.</w:t>
      </w:r>
    </w:p>
    <w:p w:rsidR="00E46E19" w:rsidRPr="002B315E" w:rsidRDefault="006B1FAF" w:rsidP="002B315E">
      <w:pPr>
        <w:pStyle w:val="Heading2"/>
        <w:spacing w:line="360" w:lineRule="auto"/>
        <w:jc w:val="both"/>
        <w:rPr>
          <w:rStyle w:val="Strong"/>
          <w:rFonts w:ascii="Times New Roman" w:hAnsi="Times New Roman" w:cs="Times New Roman"/>
          <w:color w:val="auto"/>
          <w:sz w:val="24"/>
          <w:szCs w:val="24"/>
          <w:lang w:val="en-US"/>
        </w:rPr>
      </w:pPr>
      <w:r w:rsidRPr="002B315E">
        <w:rPr>
          <w:rStyle w:val="Strong"/>
          <w:rFonts w:ascii="Times New Roman" w:hAnsi="Times New Roman" w:cs="Times New Roman"/>
          <w:color w:val="auto"/>
          <w:sz w:val="24"/>
          <w:szCs w:val="24"/>
          <w:lang w:val="en-US"/>
        </w:rPr>
        <w:lastRenderedPageBreak/>
        <w:t>INEOS</w:t>
      </w:r>
      <w:r w:rsidR="00E46E19" w:rsidRPr="002B315E">
        <w:rPr>
          <w:rStyle w:val="Strong"/>
          <w:rFonts w:ascii="Times New Roman" w:hAnsi="Times New Roman" w:cs="Times New Roman"/>
          <w:color w:val="auto"/>
          <w:sz w:val="24"/>
          <w:szCs w:val="24"/>
          <w:lang w:val="en-US"/>
        </w:rPr>
        <w:t xml:space="preserve"> Strategy of diversification in the growth of Business by the Use of</w:t>
      </w:r>
      <w:r w:rsidRPr="002B315E">
        <w:rPr>
          <w:rStyle w:val="Strong"/>
          <w:rFonts w:ascii="Times New Roman" w:hAnsi="Times New Roman" w:cs="Times New Roman"/>
          <w:color w:val="auto"/>
          <w:sz w:val="24"/>
          <w:szCs w:val="24"/>
          <w:lang w:val="en-US"/>
        </w:rPr>
        <w:t xml:space="preserve"> Ansoff Matrix</w:t>
      </w:r>
    </w:p>
    <w:p w:rsidR="008B0096" w:rsidRPr="002B315E" w:rsidRDefault="008B0096" w:rsidP="002B315E">
      <w:pPr>
        <w:pStyle w:val="Heading2"/>
        <w:spacing w:line="360" w:lineRule="auto"/>
        <w:jc w:val="both"/>
        <w:rPr>
          <w:rStyle w:val="Strong"/>
          <w:rFonts w:ascii="Times New Roman" w:hAnsi="Times New Roman" w:cs="Times New Roman"/>
          <w:color w:val="auto"/>
          <w:sz w:val="24"/>
          <w:szCs w:val="24"/>
          <w:lang w:val="en-US"/>
        </w:rPr>
      </w:pPr>
      <w:r w:rsidRPr="002B315E">
        <w:rPr>
          <w:sz w:val="24"/>
          <w:szCs w:val="24"/>
          <w:lang w:val="en-US"/>
        </w:rPr>
        <w:t xml:space="preserve"> </w:t>
      </w:r>
      <w:r w:rsidR="00E46E19" w:rsidRPr="002B315E">
        <w:rPr>
          <w:color w:val="auto"/>
          <w:sz w:val="24"/>
          <w:szCs w:val="24"/>
          <w:lang w:val="en-US"/>
        </w:rPr>
        <w:t>S</w:t>
      </w:r>
      <w:r w:rsidRPr="002B315E">
        <w:rPr>
          <w:color w:val="auto"/>
          <w:sz w:val="24"/>
          <w:szCs w:val="24"/>
          <w:lang w:val="en-US"/>
        </w:rPr>
        <w:t>trategy</w:t>
      </w:r>
      <w:r w:rsidR="00E46E19" w:rsidRPr="002B315E">
        <w:rPr>
          <w:color w:val="auto"/>
          <w:sz w:val="24"/>
          <w:szCs w:val="24"/>
          <w:lang w:val="en-US"/>
        </w:rPr>
        <w:t xml:space="preserve"> diversification can usually be perceived into 2</w:t>
      </w:r>
      <w:r w:rsidRPr="002B315E">
        <w:rPr>
          <w:color w:val="auto"/>
          <w:sz w:val="24"/>
          <w:szCs w:val="24"/>
          <w:lang w:val="en-US"/>
        </w:rPr>
        <w:t xml:space="preserve"> </w:t>
      </w:r>
      <w:r w:rsidR="00E46E19" w:rsidRPr="002B315E">
        <w:rPr>
          <w:color w:val="auto"/>
          <w:sz w:val="24"/>
          <w:szCs w:val="24"/>
          <w:lang w:val="en-US"/>
        </w:rPr>
        <w:t>parts</w:t>
      </w:r>
      <w:r w:rsidRPr="002B315E">
        <w:rPr>
          <w:color w:val="auto"/>
          <w:sz w:val="24"/>
          <w:szCs w:val="24"/>
          <w:lang w:val="en-US"/>
        </w:rPr>
        <w:t xml:space="preserve"> </w:t>
      </w:r>
      <w:r w:rsidRPr="002B315E">
        <w:rPr>
          <w:rStyle w:val="Strong"/>
          <w:rFonts w:ascii="Times New Roman" w:hAnsi="Times New Roman" w:cs="Times New Roman"/>
          <w:b w:val="0"/>
          <w:color w:val="auto"/>
          <w:sz w:val="24"/>
          <w:szCs w:val="24"/>
          <w:lang w:val="en-US"/>
        </w:rPr>
        <w:t>“</w:t>
      </w:r>
      <w:r w:rsidRPr="002B315E">
        <w:rPr>
          <w:rStyle w:val="Strong"/>
          <w:rFonts w:ascii="Times New Roman" w:hAnsi="Times New Roman" w:cs="Times New Roman"/>
          <w:b w:val="0"/>
          <w:i/>
          <w:color w:val="auto"/>
          <w:sz w:val="24"/>
          <w:szCs w:val="24"/>
          <w:lang w:val="en-US"/>
        </w:rPr>
        <w:t>related and unrelated diversification”</w:t>
      </w:r>
      <w:r w:rsidRPr="002B315E">
        <w:rPr>
          <w:rStyle w:val="Strong"/>
          <w:rFonts w:ascii="Times New Roman" w:hAnsi="Times New Roman" w:cs="Times New Roman"/>
          <w:b w:val="0"/>
          <w:color w:val="auto"/>
          <w:sz w:val="24"/>
          <w:szCs w:val="24"/>
          <w:lang w:val="en-US"/>
        </w:rPr>
        <w:t xml:space="preserve"> (David and David, 2017, p. 129).</w:t>
      </w:r>
    </w:p>
    <w:p w:rsidR="00B44E5A" w:rsidRDefault="001D3CF5" w:rsidP="002B315E">
      <w:pPr>
        <w:spacing w:line="360" w:lineRule="auto"/>
        <w:jc w:val="both"/>
        <w:rPr>
          <w:rStyle w:val="Strong"/>
          <w:rFonts w:ascii="Times New Roman" w:hAnsi="Times New Roman" w:cs="Times New Roman"/>
          <w:b w:val="0"/>
          <w:sz w:val="24"/>
          <w:szCs w:val="24"/>
          <w:lang w:val="en-US"/>
        </w:rPr>
      </w:pPr>
      <w:r w:rsidRPr="002B315E">
        <w:rPr>
          <w:sz w:val="24"/>
          <w:szCs w:val="24"/>
          <w:lang w:val="en-US"/>
        </w:rPr>
        <w:t xml:space="preserve">Any organizations value chains that are similar and exists as valuable cross – business strategy to fit the competitive market is seen as a Related Diversification (Thompson and Martin, 2010). </w:t>
      </w:r>
      <w:r w:rsidRPr="002B315E">
        <w:rPr>
          <w:rStyle w:val="Strong"/>
          <w:rFonts w:ascii="Times New Roman" w:hAnsi="Times New Roman" w:cs="Times New Roman"/>
          <w:b w:val="0"/>
          <w:sz w:val="24"/>
          <w:szCs w:val="24"/>
          <w:lang w:val="en-US"/>
        </w:rPr>
        <w:t>INEOS is known as a company that has</w:t>
      </w:r>
      <w:r w:rsidR="00C679DE" w:rsidRPr="002B315E">
        <w:rPr>
          <w:rStyle w:val="Strong"/>
          <w:rFonts w:ascii="Times New Roman" w:hAnsi="Times New Roman" w:cs="Times New Roman"/>
          <w:b w:val="0"/>
          <w:sz w:val="24"/>
          <w:szCs w:val="24"/>
          <w:lang w:val="en-US"/>
        </w:rPr>
        <w:t xml:space="preserve"> trades into variety of products which is seen as a success in business </w:t>
      </w:r>
      <w:r w:rsidR="00FA33B8">
        <w:rPr>
          <w:rStyle w:val="Strong"/>
          <w:rFonts w:ascii="Times New Roman" w:hAnsi="Times New Roman" w:cs="Times New Roman"/>
          <w:b w:val="0"/>
          <w:sz w:val="24"/>
          <w:szCs w:val="24"/>
          <w:lang w:val="en-US"/>
        </w:rPr>
        <w:t xml:space="preserve">such as in chemical, </w:t>
      </w:r>
      <w:r w:rsidR="00580820">
        <w:rPr>
          <w:rStyle w:val="Strong"/>
          <w:rFonts w:ascii="Times New Roman" w:hAnsi="Times New Roman" w:cs="Times New Roman"/>
          <w:b w:val="0"/>
          <w:sz w:val="24"/>
          <w:szCs w:val="24"/>
          <w:lang w:val="en-US"/>
        </w:rPr>
        <w:t>oil and gas, this makes them so diversified in the growth of business</w:t>
      </w:r>
      <w:r w:rsidRPr="002B315E">
        <w:rPr>
          <w:rStyle w:val="Strong"/>
          <w:rFonts w:ascii="Times New Roman" w:hAnsi="Times New Roman" w:cs="Times New Roman"/>
          <w:b w:val="0"/>
          <w:sz w:val="24"/>
          <w:szCs w:val="24"/>
          <w:lang w:val="en-US"/>
        </w:rPr>
        <w:t xml:space="preserve"> even</w:t>
      </w:r>
      <w:r w:rsidR="00580820">
        <w:rPr>
          <w:rStyle w:val="Strong"/>
          <w:rFonts w:ascii="Times New Roman" w:hAnsi="Times New Roman" w:cs="Times New Roman"/>
          <w:b w:val="0"/>
          <w:sz w:val="24"/>
          <w:szCs w:val="24"/>
          <w:lang w:val="en-US"/>
        </w:rPr>
        <w:t xml:space="preserve"> in</w:t>
      </w:r>
      <w:r w:rsidRPr="002B315E">
        <w:rPr>
          <w:rStyle w:val="Strong"/>
          <w:rFonts w:ascii="Times New Roman" w:hAnsi="Times New Roman" w:cs="Times New Roman"/>
          <w:b w:val="0"/>
          <w:sz w:val="24"/>
          <w:szCs w:val="24"/>
          <w:lang w:val="en-US"/>
        </w:rPr>
        <w:t xml:space="preserve"> the fashion industry.</w:t>
      </w:r>
    </w:p>
    <w:p w:rsidR="001D30C6" w:rsidRPr="002B315E" w:rsidRDefault="00F37E52" w:rsidP="002B315E">
      <w:pPr>
        <w:spacing w:line="360" w:lineRule="auto"/>
        <w:jc w:val="both"/>
        <w:rPr>
          <w:rStyle w:val="Strong"/>
          <w:rFonts w:ascii="Times New Roman" w:hAnsi="Times New Roman" w:cs="Times New Roman"/>
          <w:b w:val="0"/>
          <w:sz w:val="24"/>
          <w:szCs w:val="24"/>
          <w:lang w:val="en-US"/>
        </w:rPr>
      </w:pPr>
      <w:r>
        <w:rPr>
          <w:rStyle w:val="Strong"/>
          <w:rFonts w:ascii="Times New Roman" w:hAnsi="Times New Roman" w:cs="Times New Roman"/>
          <w:b w:val="0"/>
          <w:sz w:val="24"/>
          <w:szCs w:val="24"/>
          <w:lang w:val="en-US"/>
        </w:rPr>
        <w:t>However there have been an increase in the market demand for Oxide which is very stable for INEOS and this has given them a great market strateg</w:t>
      </w:r>
      <w:r w:rsidR="008607A5">
        <w:rPr>
          <w:rStyle w:val="Strong"/>
          <w:rFonts w:ascii="Times New Roman" w:hAnsi="Times New Roman" w:cs="Times New Roman"/>
          <w:b w:val="0"/>
          <w:sz w:val="24"/>
          <w:szCs w:val="24"/>
          <w:lang w:val="en-US"/>
        </w:rPr>
        <w:t>y of Oxide in the UK and Europe (INEOS, 2014).</w:t>
      </w:r>
      <w:r>
        <w:rPr>
          <w:rStyle w:val="Strong"/>
          <w:rFonts w:ascii="Times New Roman" w:hAnsi="Times New Roman" w:cs="Times New Roman"/>
          <w:b w:val="0"/>
          <w:sz w:val="24"/>
          <w:szCs w:val="24"/>
          <w:lang w:val="en-US"/>
        </w:rPr>
        <w:t xml:space="preserve"> </w:t>
      </w:r>
      <w:r w:rsidR="001D3CF5" w:rsidRPr="002B315E">
        <w:rPr>
          <w:rStyle w:val="Strong"/>
          <w:rFonts w:ascii="Times New Roman" w:hAnsi="Times New Roman" w:cs="Times New Roman"/>
          <w:b w:val="0"/>
          <w:sz w:val="24"/>
          <w:szCs w:val="24"/>
          <w:lang w:val="en-US"/>
        </w:rPr>
        <w:t xml:space="preserve"> </w:t>
      </w:r>
    </w:p>
    <w:p w:rsidR="001D30C6" w:rsidRPr="002B315E" w:rsidRDefault="001D30C6"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Internal Audit</w:t>
      </w:r>
    </w:p>
    <w:p w:rsidR="001D30C6" w:rsidRPr="002B315E" w:rsidRDefault="008D7D30"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Internal audit is generally aimed at achieving the strength and weakness of every organization (David and David, 2017). INEOS will be using SWOT frame work for its internal audit.</w:t>
      </w:r>
    </w:p>
    <w:p w:rsidR="00550902" w:rsidRPr="002B315E" w:rsidRDefault="00550902"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Analysis</w:t>
      </w:r>
      <w:r w:rsidR="003D2F12" w:rsidRPr="002B315E">
        <w:rPr>
          <w:rFonts w:ascii="Times New Roman" w:hAnsi="Times New Roman" w:cs="Times New Roman"/>
          <w:b/>
          <w:sz w:val="24"/>
          <w:szCs w:val="24"/>
        </w:rPr>
        <w:t xml:space="preserve"> using SWOT frame work</w:t>
      </w:r>
    </w:p>
    <w:p w:rsidR="00550902" w:rsidRPr="002B315E" w:rsidRDefault="003D2F12"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Strength, weakness, opportunities and treats is simply the definition of SWOT, and this framework goes a long way to protect every business strategy (David and David, 2017). </w:t>
      </w:r>
    </w:p>
    <w:p w:rsidR="006E25A0" w:rsidRPr="002B315E" w:rsidRDefault="006E25A0"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SWOT FRAMEWORK</w:t>
      </w:r>
    </w:p>
    <w:p w:rsidR="006E25A0" w:rsidRPr="002B315E" w:rsidRDefault="006E25A0" w:rsidP="002B315E">
      <w:pPr>
        <w:spacing w:line="360" w:lineRule="auto"/>
        <w:jc w:val="both"/>
        <w:rPr>
          <w:rFonts w:ascii="Times New Roman" w:hAnsi="Times New Roman" w:cs="Times New Roman"/>
          <w:sz w:val="24"/>
          <w:szCs w:val="24"/>
        </w:rPr>
      </w:pPr>
      <w:r w:rsidRPr="002B315E">
        <w:rPr>
          <w:noProof/>
          <w:sz w:val="24"/>
          <w:szCs w:val="24"/>
          <w:lang w:eastAsia="en-GB"/>
        </w:rPr>
        <w:drawing>
          <wp:inline distT="0" distB="0" distL="0" distR="0" wp14:anchorId="0230D2FA" wp14:editId="261A6071">
            <wp:extent cx="5731510" cy="2486025"/>
            <wp:effectExtent l="0" t="0" r="2540" b="9525"/>
            <wp:docPr id="4" name="Picture 4" descr="C:\Users\Keren\Desktop\swot-questions-706x514-29jul11[1].png"/>
            <wp:cNvGraphicFramePr/>
            <a:graphic xmlns:a="http://schemas.openxmlformats.org/drawingml/2006/main">
              <a:graphicData uri="http://schemas.openxmlformats.org/drawingml/2006/picture">
                <pic:pic xmlns:pic="http://schemas.openxmlformats.org/drawingml/2006/picture">
                  <pic:nvPicPr>
                    <pic:cNvPr id="184" name="Picture 184" descr="C:\Users\Keren\Desktop\swot-questions-706x514-29jul11[1].png"/>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486025"/>
                    </a:xfrm>
                    <a:prstGeom prst="rect">
                      <a:avLst/>
                    </a:prstGeom>
                    <a:noFill/>
                    <a:ln>
                      <a:noFill/>
                    </a:ln>
                  </pic:spPr>
                </pic:pic>
              </a:graphicData>
            </a:graphic>
          </wp:inline>
        </w:drawing>
      </w:r>
    </w:p>
    <w:p w:rsidR="006E25A0" w:rsidRPr="002B315E" w:rsidRDefault="006E25A0"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                            Source: Adapted f</w:t>
      </w:r>
      <w:r w:rsidR="00FE7C89" w:rsidRPr="002B315E">
        <w:rPr>
          <w:rFonts w:ascii="Times New Roman" w:hAnsi="Times New Roman" w:cs="Times New Roman"/>
          <w:sz w:val="24"/>
          <w:szCs w:val="24"/>
        </w:rPr>
        <w:t xml:space="preserve">rom (Kotler and Keller, </w:t>
      </w:r>
      <w:r w:rsidRPr="002B315E">
        <w:rPr>
          <w:rFonts w:ascii="Times New Roman" w:hAnsi="Times New Roman" w:cs="Times New Roman"/>
          <w:sz w:val="24"/>
          <w:szCs w:val="24"/>
        </w:rPr>
        <w:t>2015).</w:t>
      </w:r>
    </w:p>
    <w:p w:rsidR="00FE7C89" w:rsidRPr="002B315E" w:rsidRDefault="00FE7C89" w:rsidP="002B315E">
      <w:pPr>
        <w:spacing w:line="360" w:lineRule="auto"/>
        <w:jc w:val="both"/>
        <w:rPr>
          <w:rFonts w:ascii="Times New Roman" w:hAnsi="Times New Roman" w:cs="Times New Roman"/>
          <w:b/>
          <w:sz w:val="24"/>
          <w:szCs w:val="24"/>
        </w:rPr>
      </w:pPr>
    </w:p>
    <w:p w:rsidR="00550902" w:rsidRPr="002B315E" w:rsidRDefault="00550902"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lastRenderedPageBreak/>
        <w:t>INEOS</w:t>
      </w:r>
      <w:r w:rsidR="00666C77" w:rsidRPr="002B315E">
        <w:rPr>
          <w:rFonts w:ascii="Times New Roman" w:hAnsi="Times New Roman" w:cs="Times New Roman"/>
          <w:b/>
          <w:sz w:val="24"/>
          <w:szCs w:val="24"/>
        </w:rPr>
        <w:t xml:space="preserve"> Strength </w:t>
      </w:r>
    </w:p>
    <w:p w:rsidR="006E25A0" w:rsidRPr="00A90535" w:rsidRDefault="00DF6A6A" w:rsidP="002B315E">
      <w:pPr>
        <w:spacing w:line="360" w:lineRule="auto"/>
        <w:jc w:val="both"/>
        <w:rPr>
          <w:rFonts w:ascii="Times New Roman" w:hAnsi="Times New Roman" w:cs="Times New Roman"/>
          <w:b/>
          <w:sz w:val="24"/>
          <w:szCs w:val="24"/>
        </w:rPr>
      </w:pPr>
      <w:r w:rsidRPr="00A90535">
        <w:rPr>
          <w:rFonts w:ascii="Times New Roman" w:hAnsi="Times New Roman" w:cs="Times New Roman"/>
          <w:b/>
          <w:sz w:val="24"/>
          <w:szCs w:val="24"/>
        </w:rPr>
        <w:t>INEOS (</w:t>
      </w:r>
      <w:r w:rsidR="006E25A0" w:rsidRPr="00A90535">
        <w:rPr>
          <w:rFonts w:ascii="Times New Roman" w:hAnsi="Times New Roman" w:cs="Times New Roman"/>
          <w:b/>
          <w:sz w:val="24"/>
          <w:szCs w:val="24"/>
        </w:rPr>
        <w:t>Financial</w:t>
      </w:r>
      <w:r w:rsidRPr="00A90535">
        <w:rPr>
          <w:rFonts w:ascii="Times New Roman" w:hAnsi="Times New Roman" w:cs="Times New Roman"/>
          <w:b/>
          <w:sz w:val="24"/>
          <w:szCs w:val="24"/>
        </w:rPr>
        <w:t>)</w:t>
      </w:r>
      <w:r w:rsidR="006E25A0" w:rsidRPr="00A90535">
        <w:rPr>
          <w:rFonts w:ascii="Times New Roman" w:hAnsi="Times New Roman" w:cs="Times New Roman"/>
          <w:b/>
          <w:sz w:val="24"/>
          <w:szCs w:val="24"/>
        </w:rPr>
        <w:t xml:space="preserve"> strength</w:t>
      </w:r>
    </w:p>
    <w:p w:rsidR="00666EA9" w:rsidRDefault="00666EA9" w:rsidP="002B31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INEOS is a private chemical company </w:t>
      </w:r>
      <w:r w:rsidR="00A90535">
        <w:rPr>
          <w:rFonts w:ascii="Times New Roman" w:hAnsi="Times New Roman" w:cs="Times New Roman"/>
          <w:sz w:val="24"/>
          <w:szCs w:val="24"/>
        </w:rPr>
        <w:t>with its headquarters in London, 40% of their products goes to Europe.</w:t>
      </w:r>
      <w:r>
        <w:rPr>
          <w:rFonts w:ascii="Times New Roman" w:hAnsi="Times New Roman" w:cs="Times New Roman"/>
          <w:sz w:val="24"/>
          <w:szCs w:val="24"/>
        </w:rPr>
        <w:t xml:space="preserve"> It has a sales revenue of over 80 billion dollars (Catan and Thomas, 2005). INEOS has grown so big and has acquired 22 companies between 1998 and 2005 for over 9 billion dollars (Catan and Thomas, 2005).</w:t>
      </w:r>
      <w:r w:rsidR="00E673F9">
        <w:rPr>
          <w:rFonts w:ascii="Times New Roman" w:hAnsi="Times New Roman" w:cs="Times New Roman"/>
          <w:sz w:val="24"/>
          <w:szCs w:val="24"/>
        </w:rPr>
        <w:t xml:space="preserve"> Some of the chemical companies that have given INEOS its growth are AMOCO, BASF, Borealis, BP, Degussa, Dow chemical company, Enichem, Erdolchemie, Hoechest, ICI, Innovene, Lanxess, Monsanto, Norsk Hydro and solvay.</w:t>
      </w:r>
    </w:p>
    <w:p w:rsidR="00E673F9" w:rsidRDefault="00E673F9" w:rsidP="002B315E">
      <w:pPr>
        <w:spacing w:line="360" w:lineRule="auto"/>
        <w:jc w:val="both"/>
        <w:rPr>
          <w:rFonts w:ascii="Times New Roman" w:hAnsi="Times New Roman" w:cs="Times New Roman"/>
          <w:sz w:val="24"/>
          <w:szCs w:val="24"/>
        </w:rPr>
      </w:pPr>
      <w:r>
        <w:rPr>
          <w:rFonts w:ascii="Times New Roman" w:hAnsi="Times New Roman" w:cs="Times New Roman"/>
          <w:sz w:val="24"/>
          <w:szCs w:val="24"/>
        </w:rPr>
        <w:t>As at October 2005 INEOS purchased Innovene, BP Olefins and derivatives and refining subsidiary which yielded 25 billion U.S dollars turnover for 9 billion dollars (Catan and Thomas, 2005). In Feb</w:t>
      </w:r>
      <w:r w:rsidR="00F63CE6">
        <w:rPr>
          <w:rFonts w:ascii="Times New Roman" w:hAnsi="Times New Roman" w:cs="Times New Roman"/>
          <w:sz w:val="24"/>
          <w:szCs w:val="24"/>
        </w:rPr>
        <w:t>ruary 20011, INEOS advanced into biofuels in Florida and this bio</w:t>
      </w:r>
      <w:r w:rsidR="000028BA">
        <w:rPr>
          <w:rFonts w:ascii="Times New Roman" w:hAnsi="Times New Roman" w:cs="Times New Roman"/>
          <w:sz w:val="24"/>
          <w:szCs w:val="24"/>
        </w:rPr>
        <w:t>- refinery</w:t>
      </w:r>
      <w:r w:rsidR="00F63CE6">
        <w:rPr>
          <w:rFonts w:ascii="Times New Roman" w:hAnsi="Times New Roman" w:cs="Times New Roman"/>
          <w:sz w:val="24"/>
          <w:szCs w:val="24"/>
        </w:rPr>
        <w:t xml:space="preserve"> had the ability to produce 8 million gallons of ethanol and 6 megawatts (gross) of electricity per year</w:t>
      </w:r>
      <w:r w:rsidR="00641331">
        <w:rPr>
          <w:rFonts w:ascii="Times New Roman" w:hAnsi="Times New Roman" w:cs="Times New Roman"/>
          <w:sz w:val="24"/>
          <w:szCs w:val="24"/>
        </w:rPr>
        <w:t xml:space="preserve"> (Biofuels Digest, 2011).</w:t>
      </w:r>
      <w:r w:rsidR="00300FFC">
        <w:rPr>
          <w:rFonts w:ascii="Times New Roman" w:hAnsi="Times New Roman" w:cs="Times New Roman"/>
          <w:sz w:val="24"/>
          <w:szCs w:val="24"/>
        </w:rPr>
        <w:t xml:space="preserve"> INEOS made a payment of 35 million Euros in 2007 as a joint venture with Lanxess. Also in Aril 2017, INEOS bought Forties pipeline system in the </w:t>
      </w:r>
      <w:r w:rsidR="00A0343B">
        <w:rPr>
          <w:rFonts w:ascii="Times New Roman" w:hAnsi="Times New Roman" w:cs="Times New Roman"/>
          <w:sz w:val="24"/>
          <w:szCs w:val="24"/>
        </w:rPr>
        <w:t>North Sea</w:t>
      </w:r>
      <w:r w:rsidR="00300FFC">
        <w:rPr>
          <w:rFonts w:ascii="Times New Roman" w:hAnsi="Times New Roman" w:cs="Times New Roman"/>
          <w:sz w:val="24"/>
          <w:szCs w:val="24"/>
        </w:rPr>
        <w:t xml:space="preserve"> from BP for 250 million (BBC News, 3</w:t>
      </w:r>
      <w:r w:rsidR="00300FFC" w:rsidRPr="00300FFC">
        <w:rPr>
          <w:rFonts w:ascii="Times New Roman" w:hAnsi="Times New Roman" w:cs="Times New Roman"/>
          <w:sz w:val="24"/>
          <w:szCs w:val="24"/>
          <w:vertAlign w:val="superscript"/>
        </w:rPr>
        <w:t>rd</w:t>
      </w:r>
      <w:r w:rsidR="00300FFC">
        <w:rPr>
          <w:rFonts w:ascii="Times New Roman" w:hAnsi="Times New Roman" w:cs="Times New Roman"/>
          <w:sz w:val="24"/>
          <w:szCs w:val="24"/>
        </w:rPr>
        <w:t xml:space="preserve"> April 2017).</w:t>
      </w:r>
      <w:r w:rsidR="00F63CE6">
        <w:rPr>
          <w:rFonts w:ascii="Times New Roman" w:hAnsi="Times New Roman" w:cs="Times New Roman"/>
          <w:sz w:val="24"/>
          <w:szCs w:val="24"/>
        </w:rPr>
        <w:t xml:space="preserve"> </w:t>
      </w:r>
    </w:p>
    <w:p w:rsidR="00EB6F2D" w:rsidRDefault="00E54894" w:rsidP="002B315E">
      <w:pPr>
        <w:spacing w:line="360" w:lineRule="auto"/>
        <w:jc w:val="both"/>
        <w:rPr>
          <w:rFonts w:ascii="Times New Roman" w:hAnsi="Times New Roman" w:cs="Times New Roman"/>
          <w:sz w:val="24"/>
          <w:szCs w:val="24"/>
        </w:rPr>
      </w:pPr>
      <w:r>
        <w:rPr>
          <w:rFonts w:ascii="Times New Roman" w:hAnsi="Times New Roman" w:cs="Times New Roman"/>
          <w:sz w:val="24"/>
          <w:szCs w:val="24"/>
        </w:rPr>
        <w:t>2013-2014 INEOS had 230 million pounds of UK Government loan for storage tank at Grangemouth (INEOS, 2014). This loan however makes them credit worthy in terms of finances. Also INEOS as at 2014 combined heat and power plant from Fortum, Sasols, European solvent business and</w:t>
      </w:r>
      <w:r w:rsidR="00EB6F2D">
        <w:rPr>
          <w:rFonts w:ascii="Times New Roman" w:hAnsi="Times New Roman" w:cs="Times New Roman"/>
          <w:sz w:val="24"/>
          <w:szCs w:val="24"/>
        </w:rPr>
        <w:t xml:space="preserve"> Styrolution. </w:t>
      </w:r>
    </w:p>
    <w:p w:rsidR="00A71AF5" w:rsidRDefault="00EB6F2D" w:rsidP="002B31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2015 INEOS bought 490 million pounds to a very important company which is the Belfesa Valorization Azufre, S.L.U (BVA) (INEOS, 2017). INEOS 490 million pounds for 12 North </w:t>
      </w:r>
      <w:r w:rsidR="00D84D4D">
        <w:rPr>
          <w:rFonts w:ascii="Times New Roman" w:hAnsi="Times New Roman" w:cs="Times New Roman"/>
          <w:sz w:val="24"/>
          <w:szCs w:val="24"/>
        </w:rPr>
        <w:t>Sea</w:t>
      </w:r>
      <w:r>
        <w:rPr>
          <w:rFonts w:ascii="Times New Roman" w:hAnsi="Times New Roman" w:cs="Times New Roman"/>
          <w:sz w:val="24"/>
          <w:szCs w:val="24"/>
        </w:rPr>
        <w:t xml:space="preserve"> gas field could heat 1/10</w:t>
      </w:r>
      <w:r w:rsidR="00BD3535">
        <w:rPr>
          <w:rFonts w:ascii="Times New Roman" w:hAnsi="Times New Roman" w:cs="Times New Roman"/>
          <w:sz w:val="24"/>
          <w:szCs w:val="24"/>
        </w:rPr>
        <w:t xml:space="preserve"> of the UKs homes (INEOS, 2017). In 2016 the 1</w:t>
      </w:r>
      <w:r w:rsidR="00BD3535" w:rsidRPr="00BD3535">
        <w:rPr>
          <w:rFonts w:ascii="Times New Roman" w:hAnsi="Times New Roman" w:cs="Times New Roman"/>
          <w:sz w:val="24"/>
          <w:szCs w:val="24"/>
          <w:vertAlign w:val="superscript"/>
        </w:rPr>
        <w:t>st</w:t>
      </w:r>
      <w:r w:rsidR="00BD3535">
        <w:rPr>
          <w:rFonts w:ascii="Times New Roman" w:hAnsi="Times New Roman" w:cs="Times New Roman"/>
          <w:sz w:val="24"/>
          <w:szCs w:val="24"/>
        </w:rPr>
        <w:t xml:space="preserve"> U.S NGL arrived at </w:t>
      </w:r>
      <w:r w:rsidR="00C060C9">
        <w:rPr>
          <w:rFonts w:ascii="Times New Roman" w:hAnsi="Times New Roman" w:cs="Times New Roman"/>
          <w:sz w:val="24"/>
          <w:szCs w:val="24"/>
        </w:rPr>
        <w:t>Rafnes and Grangemouth which will feed five Ethylene plant in 2017 (INEOS, 2017). However INEOS announced a 1.6 billion</w:t>
      </w:r>
      <w:r w:rsidR="00D84D4D">
        <w:rPr>
          <w:rFonts w:ascii="Times New Roman" w:hAnsi="Times New Roman" w:cs="Times New Roman"/>
          <w:sz w:val="24"/>
          <w:szCs w:val="24"/>
        </w:rPr>
        <w:t xml:space="preserve"> investment in its petro chemical plant including building the biggest European butane storage in Belgium (INEOS, 2017). INEOS 190 million pounds FPS also supplies 40% of UKs North sea gas/oil.</w:t>
      </w:r>
    </w:p>
    <w:p w:rsidR="00E54894" w:rsidRPr="002B315E" w:rsidRDefault="00A71AF5" w:rsidP="002B31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INEOS life blood is basically focused on petrochemical and gas, outside a competitive priced gas, INEOS ability to compete with the other best chemical industry in the world will be regarded as </w:t>
      </w:r>
      <w:r w:rsidR="00124A5F">
        <w:rPr>
          <w:rFonts w:ascii="Times New Roman" w:hAnsi="Times New Roman" w:cs="Times New Roman"/>
          <w:sz w:val="24"/>
          <w:szCs w:val="24"/>
        </w:rPr>
        <w:t>a complete failure.</w:t>
      </w:r>
      <w:r w:rsidR="00E54894">
        <w:rPr>
          <w:rFonts w:ascii="Times New Roman" w:hAnsi="Times New Roman" w:cs="Times New Roman"/>
          <w:sz w:val="24"/>
          <w:szCs w:val="24"/>
        </w:rPr>
        <w:t xml:space="preserve"> </w:t>
      </w:r>
    </w:p>
    <w:p w:rsidR="00666EA9" w:rsidRPr="002B315E" w:rsidRDefault="006E25A0"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lastRenderedPageBreak/>
        <w:t>INEOS has maintained a high level of financial stability in terms of profit and revenue generation and goes a long way to</w:t>
      </w:r>
      <w:r w:rsidR="000F1B8B" w:rsidRPr="002B315E">
        <w:rPr>
          <w:rFonts w:ascii="Times New Roman" w:hAnsi="Times New Roman" w:cs="Times New Roman"/>
          <w:sz w:val="24"/>
          <w:szCs w:val="24"/>
        </w:rPr>
        <w:t xml:space="preserve"> control its investment. They invest a lot i</w:t>
      </w:r>
      <w:r w:rsidR="00A71AF5">
        <w:rPr>
          <w:rFonts w:ascii="Times New Roman" w:hAnsi="Times New Roman" w:cs="Times New Roman"/>
          <w:sz w:val="24"/>
          <w:szCs w:val="24"/>
        </w:rPr>
        <w:t xml:space="preserve">n petrol, oil and gas, </w:t>
      </w:r>
      <w:r w:rsidR="000F1B8B" w:rsidRPr="002B315E">
        <w:rPr>
          <w:rFonts w:ascii="Times New Roman" w:hAnsi="Times New Roman" w:cs="Times New Roman"/>
          <w:sz w:val="24"/>
          <w:szCs w:val="24"/>
        </w:rPr>
        <w:t>fashion and sports a</w:t>
      </w:r>
      <w:r w:rsidR="00124A5F">
        <w:rPr>
          <w:rFonts w:ascii="Times New Roman" w:hAnsi="Times New Roman" w:cs="Times New Roman"/>
          <w:sz w:val="24"/>
          <w:szCs w:val="24"/>
        </w:rPr>
        <w:t>nd they are credit worthy</w:t>
      </w:r>
      <w:r w:rsidR="000F1B8B" w:rsidRPr="002B315E">
        <w:rPr>
          <w:rFonts w:ascii="Times New Roman" w:hAnsi="Times New Roman" w:cs="Times New Roman"/>
          <w:sz w:val="24"/>
          <w:szCs w:val="24"/>
        </w:rPr>
        <w:t xml:space="preserve"> which goes a long way to boost their financial level in the overall market and giving them an edge over their rivals and competitors.</w:t>
      </w:r>
      <w:r w:rsidRPr="002B315E">
        <w:rPr>
          <w:rFonts w:ascii="Times New Roman" w:hAnsi="Times New Roman" w:cs="Times New Roman"/>
          <w:sz w:val="24"/>
          <w:szCs w:val="24"/>
        </w:rPr>
        <w:t xml:space="preserve"> </w:t>
      </w:r>
    </w:p>
    <w:p w:rsidR="006E25A0" w:rsidRPr="002B315E" w:rsidRDefault="006E25A0"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Weaknesses</w:t>
      </w:r>
    </w:p>
    <w:p w:rsidR="006E25A0" w:rsidRPr="00F94B19" w:rsidRDefault="00DF6A6A" w:rsidP="002B315E">
      <w:pPr>
        <w:spacing w:line="360" w:lineRule="auto"/>
        <w:jc w:val="both"/>
        <w:rPr>
          <w:rFonts w:ascii="Times New Roman" w:hAnsi="Times New Roman" w:cs="Times New Roman"/>
          <w:b/>
          <w:sz w:val="24"/>
          <w:szCs w:val="24"/>
        </w:rPr>
      </w:pPr>
      <w:r w:rsidRPr="00F94B19">
        <w:rPr>
          <w:rFonts w:ascii="Times New Roman" w:hAnsi="Times New Roman" w:cs="Times New Roman"/>
          <w:b/>
          <w:sz w:val="24"/>
          <w:szCs w:val="24"/>
        </w:rPr>
        <w:t>Low</w:t>
      </w:r>
      <w:r w:rsidR="0081121A" w:rsidRPr="00F94B19">
        <w:rPr>
          <w:rFonts w:ascii="Times New Roman" w:hAnsi="Times New Roman" w:cs="Times New Roman"/>
          <w:b/>
          <w:sz w:val="24"/>
          <w:szCs w:val="24"/>
        </w:rPr>
        <w:t xml:space="preserve"> level</w:t>
      </w:r>
      <w:r w:rsidRPr="00F94B19">
        <w:rPr>
          <w:rFonts w:ascii="Times New Roman" w:hAnsi="Times New Roman" w:cs="Times New Roman"/>
          <w:b/>
          <w:sz w:val="24"/>
          <w:szCs w:val="24"/>
        </w:rPr>
        <w:t xml:space="preserve"> </w:t>
      </w:r>
      <w:r w:rsidR="00027E95" w:rsidRPr="00F94B19">
        <w:rPr>
          <w:rFonts w:ascii="Times New Roman" w:hAnsi="Times New Roman" w:cs="Times New Roman"/>
          <w:b/>
          <w:sz w:val="24"/>
          <w:szCs w:val="24"/>
        </w:rPr>
        <w:t>distribution</w:t>
      </w:r>
      <w:r w:rsidRPr="00F94B19">
        <w:rPr>
          <w:rFonts w:ascii="Times New Roman" w:hAnsi="Times New Roman" w:cs="Times New Roman"/>
          <w:b/>
          <w:sz w:val="24"/>
          <w:szCs w:val="24"/>
        </w:rPr>
        <w:t xml:space="preserve"> product</w:t>
      </w:r>
      <w:r w:rsidR="00027E95" w:rsidRPr="00F94B19">
        <w:rPr>
          <w:rFonts w:ascii="Times New Roman" w:hAnsi="Times New Roman" w:cs="Times New Roman"/>
          <w:b/>
          <w:sz w:val="24"/>
          <w:szCs w:val="24"/>
        </w:rPr>
        <w:t xml:space="preserve"> channels</w:t>
      </w:r>
    </w:p>
    <w:p w:rsidR="00F04E92" w:rsidRPr="00E6648D" w:rsidRDefault="0081121A" w:rsidP="002B315E">
      <w:pPr>
        <w:spacing w:line="360" w:lineRule="auto"/>
        <w:jc w:val="both"/>
        <w:rPr>
          <w:rFonts w:ascii="Times New Roman" w:hAnsi="Times New Roman" w:cs="Times New Roman"/>
          <w:sz w:val="24"/>
          <w:szCs w:val="24"/>
          <w:lang w:val="en-US"/>
        </w:rPr>
      </w:pPr>
      <w:r w:rsidRPr="002B315E">
        <w:rPr>
          <w:rFonts w:ascii="Times New Roman" w:hAnsi="Times New Roman" w:cs="Times New Roman"/>
          <w:sz w:val="24"/>
          <w:szCs w:val="24"/>
          <w:lang w:val="en-US"/>
        </w:rPr>
        <w:t>INEOS has a low level</w:t>
      </w:r>
      <w:r w:rsidR="00516EB5" w:rsidRPr="002B315E">
        <w:rPr>
          <w:rFonts w:ascii="Times New Roman" w:hAnsi="Times New Roman" w:cs="Times New Roman"/>
          <w:sz w:val="24"/>
          <w:szCs w:val="24"/>
          <w:lang w:val="en-US"/>
        </w:rPr>
        <w:t xml:space="preserve"> distribution</w:t>
      </w:r>
      <w:r w:rsidRPr="002B315E">
        <w:rPr>
          <w:rFonts w:ascii="Times New Roman" w:hAnsi="Times New Roman" w:cs="Times New Roman"/>
          <w:sz w:val="24"/>
          <w:szCs w:val="24"/>
          <w:lang w:val="en-US"/>
        </w:rPr>
        <w:t xml:space="preserve"> product</w:t>
      </w:r>
      <w:r w:rsidR="00516EB5" w:rsidRPr="002B315E">
        <w:rPr>
          <w:rFonts w:ascii="Times New Roman" w:hAnsi="Times New Roman" w:cs="Times New Roman"/>
          <w:sz w:val="24"/>
          <w:szCs w:val="24"/>
          <w:lang w:val="en-US"/>
        </w:rPr>
        <w:t xml:space="preserve"> channel that </w:t>
      </w:r>
      <w:r w:rsidRPr="002B315E">
        <w:rPr>
          <w:rFonts w:ascii="Times New Roman" w:hAnsi="Times New Roman" w:cs="Times New Roman"/>
          <w:sz w:val="24"/>
          <w:szCs w:val="24"/>
          <w:lang w:val="en-US"/>
        </w:rPr>
        <w:t>restricts the business</w:t>
      </w:r>
      <w:r w:rsidR="00516EB5" w:rsidRPr="002B315E">
        <w:rPr>
          <w:rFonts w:ascii="Times New Roman" w:hAnsi="Times New Roman" w:cs="Times New Roman"/>
          <w:sz w:val="24"/>
          <w:szCs w:val="24"/>
          <w:lang w:val="en-US"/>
        </w:rPr>
        <w:t xml:space="preserve"> market </w:t>
      </w:r>
      <w:r w:rsidRPr="002B315E">
        <w:rPr>
          <w:rFonts w:ascii="Times New Roman" w:hAnsi="Times New Roman" w:cs="Times New Roman"/>
          <w:sz w:val="24"/>
          <w:szCs w:val="24"/>
          <w:lang w:val="en-US"/>
        </w:rPr>
        <w:t>spread</w:t>
      </w:r>
      <w:r w:rsidR="00516EB5" w:rsidRPr="002B315E">
        <w:rPr>
          <w:rFonts w:ascii="Times New Roman" w:hAnsi="Times New Roman" w:cs="Times New Roman"/>
          <w:sz w:val="24"/>
          <w:szCs w:val="24"/>
          <w:lang w:val="en-US"/>
        </w:rPr>
        <w:t>. INEOS uses only limited authorized sellers</w:t>
      </w:r>
      <w:r w:rsidRPr="002B315E">
        <w:rPr>
          <w:rFonts w:ascii="Times New Roman" w:hAnsi="Times New Roman" w:cs="Times New Roman"/>
          <w:sz w:val="24"/>
          <w:szCs w:val="24"/>
          <w:lang w:val="en-US"/>
        </w:rPr>
        <w:t xml:space="preserve"> due to policy that’s encourages product control and wider distribution.</w:t>
      </w:r>
      <w:r w:rsidR="00255647" w:rsidRPr="002B315E">
        <w:rPr>
          <w:rFonts w:ascii="Times New Roman" w:hAnsi="Times New Roman" w:cs="Times New Roman"/>
          <w:sz w:val="24"/>
          <w:szCs w:val="24"/>
          <w:lang w:val="en-US"/>
        </w:rPr>
        <w:t xml:space="preserve"> INEOS products are popular in the UK but are limited in some other parts of the world and the Brexit issues will be seen as a barrier to them in terms of trading deals between them and </w:t>
      </w:r>
      <w:r w:rsidR="00F9360D" w:rsidRPr="002B315E">
        <w:rPr>
          <w:rFonts w:ascii="Times New Roman" w:hAnsi="Times New Roman" w:cs="Times New Roman"/>
          <w:sz w:val="24"/>
          <w:szCs w:val="24"/>
          <w:lang w:val="en-US"/>
        </w:rPr>
        <w:t>other</w:t>
      </w:r>
      <w:r w:rsidR="00255647" w:rsidRPr="002B315E">
        <w:rPr>
          <w:rFonts w:ascii="Times New Roman" w:hAnsi="Times New Roman" w:cs="Times New Roman"/>
          <w:sz w:val="24"/>
          <w:szCs w:val="24"/>
          <w:lang w:val="en-US"/>
        </w:rPr>
        <w:t xml:space="preserve"> EU countries.</w:t>
      </w:r>
    </w:p>
    <w:p w:rsidR="00516EB5" w:rsidRPr="002B315E" w:rsidRDefault="00870C04" w:rsidP="002B315E">
      <w:pPr>
        <w:spacing w:line="360" w:lineRule="auto"/>
        <w:jc w:val="both"/>
        <w:rPr>
          <w:rFonts w:ascii="Times New Roman" w:hAnsi="Times New Roman" w:cs="Times New Roman"/>
          <w:b/>
          <w:sz w:val="24"/>
          <w:szCs w:val="24"/>
          <w:lang w:val="en-US"/>
        </w:rPr>
      </w:pPr>
      <w:r w:rsidRPr="002B315E">
        <w:rPr>
          <w:rFonts w:ascii="Times New Roman" w:hAnsi="Times New Roman" w:cs="Times New Roman"/>
          <w:b/>
          <w:sz w:val="24"/>
          <w:szCs w:val="24"/>
          <w:lang w:val="en-US"/>
        </w:rPr>
        <w:t xml:space="preserve">INEOS </w:t>
      </w:r>
      <w:r w:rsidR="00516EB5" w:rsidRPr="002B315E">
        <w:rPr>
          <w:rFonts w:ascii="Times New Roman" w:hAnsi="Times New Roman" w:cs="Times New Roman"/>
          <w:b/>
          <w:sz w:val="24"/>
          <w:szCs w:val="24"/>
          <w:lang w:val="en-US"/>
        </w:rPr>
        <w:t>Opportunities</w:t>
      </w:r>
    </w:p>
    <w:p w:rsidR="00516EB5" w:rsidRPr="00E6648D" w:rsidRDefault="00870C04" w:rsidP="002B315E">
      <w:pPr>
        <w:pStyle w:val="Heading3"/>
        <w:spacing w:line="360" w:lineRule="auto"/>
        <w:rPr>
          <w:rFonts w:ascii="Times New Roman" w:hAnsi="Times New Roman" w:cs="Times New Roman"/>
          <w:b/>
          <w:color w:val="auto"/>
          <w:lang w:val="en"/>
        </w:rPr>
      </w:pPr>
      <w:r w:rsidRPr="00E6648D">
        <w:rPr>
          <w:rFonts w:ascii="Times New Roman" w:hAnsi="Times New Roman" w:cs="Times New Roman"/>
          <w:b/>
          <w:color w:val="auto"/>
          <w:lang w:val="en"/>
        </w:rPr>
        <w:t>Market</w:t>
      </w:r>
      <w:r w:rsidR="00516EB5" w:rsidRPr="00E6648D">
        <w:rPr>
          <w:rFonts w:ascii="Times New Roman" w:hAnsi="Times New Roman" w:cs="Times New Roman"/>
          <w:b/>
          <w:color w:val="auto"/>
          <w:lang w:val="en"/>
        </w:rPr>
        <w:t xml:space="preserve"> payments supply</w:t>
      </w:r>
      <w:r w:rsidRPr="00E6648D">
        <w:rPr>
          <w:rFonts w:ascii="Times New Roman" w:hAnsi="Times New Roman" w:cs="Times New Roman"/>
          <w:b/>
          <w:color w:val="auto"/>
          <w:lang w:val="en"/>
        </w:rPr>
        <w:t xml:space="preserve"> increase</w:t>
      </w:r>
    </w:p>
    <w:p w:rsidR="00516EB5" w:rsidRPr="002B315E" w:rsidRDefault="00870C04" w:rsidP="002B315E">
      <w:pPr>
        <w:spacing w:line="360" w:lineRule="auto"/>
        <w:jc w:val="both"/>
        <w:rPr>
          <w:rFonts w:ascii="Times New Roman" w:hAnsi="Times New Roman" w:cs="Times New Roman"/>
          <w:color w:val="333333"/>
          <w:sz w:val="24"/>
          <w:szCs w:val="24"/>
          <w:lang w:val="en"/>
        </w:rPr>
      </w:pPr>
      <w:r w:rsidRPr="002B315E">
        <w:rPr>
          <w:rFonts w:ascii="Times New Roman" w:hAnsi="Times New Roman" w:cs="Times New Roman"/>
          <w:color w:val="333333"/>
          <w:sz w:val="24"/>
          <w:szCs w:val="24"/>
          <w:lang w:val="en"/>
        </w:rPr>
        <w:t xml:space="preserve">The online payment is on the increase in the market sector and this helps to manage income and make purchase of goods and services (Aouad, 2017) </w:t>
      </w:r>
      <w:r w:rsidR="006B3513" w:rsidRPr="002B315E">
        <w:rPr>
          <w:rFonts w:ascii="Times New Roman" w:hAnsi="Times New Roman" w:cs="Times New Roman"/>
          <w:color w:val="333333"/>
          <w:sz w:val="24"/>
          <w:szCs w:val="24"/>
          <w:lang w:val="en"/>
        </w:rPr>
        <w:t>However i</w:t>
      </w:r>
      <w:r w:rsidR="00516EB5" w:rsidRPr="002B315E">
        <w:rPr>
          <w:rFonts w:ascii="Times New Roman" w:hAnsi="Times New Roman" w:cs="Times New Roman"/>
          <w:color w:val="333333"/>
          <w:sz w:val="24"/>
          <w:szCs w:val="24"/>
          <w:lang w:val="en"/>
        </w:rPr>
        <w:t>n UK, the</w:t>
      </w:r>
      <w:r w:rsidR="00D823FA" w:rsidRPr="002B315E">
        <w:rPr>
          <w:rFonts w:ascii="Times New Roman" w:hAnsi="Times New Roman" w:cs="Times New Roman"/>
          <w:color w:val="333333"/>
          <w:sz w:val="24"/>
          <w:szCs w:val="24"/>
          <w:lang w:val="en"/>
        </w:rPr>
        <w:t>re have been an increase of mobile transactions this reduces the risk of carrying physical cash (Deloitte, 2016).</w:t>
      </w:r>
      <w:r w:rsidR="00464A25" w:rsidRPr="002B315E">
        <w:rPr>
          <w:rFonts w:ascii="Times New Roman" w:hAnsi="Times New Roman" w:cs="Times New Roman"/>
          <w:color w:val="333333"/>
          <w:sz w:val="24"/>
          <w:szCs w:val="24"/>
          <w:lang w:val="en"/>
        </w:rPr>
        <w:t xml:space="preserve"> However these mobile devices are plastic</w:t>
      </w:r>
      <w:r w:rsidR="00E6648D">
        <w:rPr>
          <w:rFonts w:ascii="Times New Roman" w:hAnsi="Times New Roman" w:cs="Times New Roman"/>
          <w:color w:val="333333"/>
          <w:sz w:val="24"/>
          <w:szCs w:val="24"/>
          <w:lang w:val="en"/>
        </w:rPr>
        <w:t xml:space="preserve"> and these plastics are made from INEOS chemical products. </w:t>
      </w:r>
    </w:p>
    <w:p w:rsidR="00765E3E" w:rsidRPr="002B315E" w:rsidRDefault="002819BB" w:rsidP="002B315E">
      <w:pPr>
        <w:pStyle w:val="Heading2"/>
        <w:spacing w:line="360" w:lineRule="auto"/>
        <w:jc w:val="both"/>
        <w:rPr>
          <w:rFonts w:ascii="Times New Roman" w:hAnsi="Times New Roman" w:cs="Times New Roman"/>
          <w:b/>
          <w:color w:val="auto"/>
          <w:sz w:val="24"/>
          <w:szCs w:val="24"/>
          <w:lang w:val="en"/>
        </w:rPr>
      </w:pPr>
      <w:r w:rsidRPr="002B315E">
        <w:rPr>
          <w:rFonts w:ascii="Times New Roman" w:hAnsi="Times New Roman" w:cs="Times New Roman"/>
          <w:b/>
          <w:color w:val="auto"/>
          <w:sz w:val="24"/>
          <w:szCs w:val="24"/>
          <w:lang w:val="en"/>
        </w:rPr>
        <w:t xml:space="preserve">INEOS </w:t>
      </w:r>
      <w:r w:rsidR="00765E3E" w:rsidRPr="002B315E">
        <w:rPr>
          <w:rFonts w:ascii="Times New Roman" w:hAnsi="Times New Roman" w:cs="Times New Roman"/>
          <w:b/>
          <w:color w:val="auto"/>
          <w:sz w:val="24"/>
          <w:szCs w:val="24"/>
          <w:lang w:val="en"/>
        </w:rPr>
        <w:t xml:space="preserve">Threats </w:t>
      </w:r>
    </w:p>
    <w:p w:rsidR="00765E3E" w:rsidRPr="002B315E" w:rsidRDefault="00765E3E" w:rsidP="002B315E">
      <w:pPr>
        <w:pStyle w:val="Heading3"/>
        <w:numPr>
          <w:ilvl w:val="0"/>
          <w:numId w:val="1"/>
        </w:numPr>
        <w:spacing w:line="360" w:lineRule="auto"/>
        <w:jc w:val="both"/>
        <w:rPr>
          <w:rFonts w:ascii="Times New Roman" w:hAnsi="Times New Roman" w:cs="Times New Roman"/>
          <w:b/>
          <w:color w:val="auto"/>
          <w:lang w:val="en"/>
        </w:rPr>
      </w:pPr>
      <w:r w:rsidRPr="002B315E">
        <w:rPr>
          <w:rFonts w:ascii="Times New Roman" w:hAnsi="Times New Roman" w:cs="Times New Roman"/>
          <w:b/>
          <w:color w:val="auto"/>
          <w:lang w:val="en"/>
        </w:rPr>
        <w:t>Impact</w:t>
      </w:r>
      <w:r w:rsidR="002819BB" w:rsidRPr="002B315E">
        <w:rPr>
          <w:rFonts w:ascii="Times New Roman" w:hAnsi="Times New Roman" w:cs="Times New Roman"/>
          <w:b/>
          <w:color w:val="auto"/>
          <w:lang w:val="en"/>
        </w:rPr>
        <w:t xml:space="preserve"> of Bexit</w:t>
      </w:r>
    </w:p>
    <w:p w:rsidR="00765E3E" w:rsidRPr="002B315E" w:rsidRDefault="002819BB" w:rsidP="002B315E">
      <w:pPr>
        <w:spacing w:line="360" w:lineRule="auto"/>
        <w:jc w:val="both"/>
        <w:rPr>
          <w:rFonts w:ascii="Times New Roman" w:hAnsi="Times New Roman" w:cs="Times New Roman"/>
          <w:sz w:val="24"/>
          <w:szCs w:val="24"/>
        </w:rPr>
      </w:pPr>
      <w:r w:rsidRPr="002B315E">
        <w:rPr>
          <w:rFonts w:ascii="Times New Roman" w:hAnsi="Times New Roman" w:cs="Times New Roman"/>
          <w:color w:val="333333"/>
          <w:sz w:val="24"/>
          <w:szCs w:val="24"/>
          <w:lang w:val="en"/>
        </w:rPr>
        <w:t>The impact of Brexit is seen as a threat on INEOS due to the market trade deals. This will go a long way to affect the relationship between INEOS and other EU companies.</w:t>
      </w:r>
      <w:r w:rsidR="00AC79CA" w:rsidRPr="002B315E">
        <w:rPr>
          <w:rFonts w:ascii="Times New Roman" w:hAnsi="Times New Roman" w:cs="Times New Roman"/>
          <w:color w:val="333333"/>
          <w:sz w:val="24"/>
          <w:szCs w:val="24"/>
          <w:lang w:val="en"/>
        </w:rPr>
        <w:t xml:space="preserve"> With the issue of Brexit, trade deals are limited and relationships are not maintained accordingly which will affect INEOS as a company. They will not maintain relationship of business in the EU and other parts of the world.</w:t>
      </w:r>
    </w:p>
    <w:p w:rsidR="00765E3E" w:rsidRPr="002B315E" w:rsidRDefault="00765E3E" w:rsidP="002B315E">
      <w:pPr>
        <w:pStyle w:val="Heading3"/>
        <w:numPr>
          <w:ilvl w:val="0"/>
          <w:numId w:val="1"/>
        </w:numPr>
        <w:spacing w:line="360" w:lineRule="auto"/>
        <w:jc w:val="both"/>
        <w:rPr>
          <w:rFonts w:ascii="Times New Roman" w:hAnsi="Times New Roman" w:cs="Times New Roman"/>
          <w:b/>
          <w:color w:val="auto"/>
          <w:lang w:val="en"/>
        </w:rPr>
      </w:pPr>
      <w:r w:rsidRPr="002B315E">
        <w:rPr>
          <w:rFonts w:ascii="Times New Roman" w:hAnsi="Times New Roman" w:cs="Times New Roman"/>
          <w:b/>
          <w:color w:val="auto"/>
          <w:lang w:val="en"/>
        </w:rPr>
        <w:t>Competitive Rivalry</w:t>
      </w:r>
      <w:r w:rsidR="00F54BC6" w:rsidRPr="002B315E">
        <w:rPr>
          <w:rFonts w:ascii="Times New Roman" w:hAnsi="Times New Roman" w:cs="Times New Roman"/>
          <w:b/>
          <w:color w:val="auto"/>
          <w:lang w:val="en"/>
        </w:rPr>
        <w:t xml:space="preserve"> increase </w:t>
      </w:r>
      <w:r w:rsidRPr="002B315E">
        <w:rPr>
          <w:rFonts w:ascii="Times New Roman" w:hAnsi="Times New Roman" w:cs="Times New Roman"/>
          <w:b/>
          <w:color w:val="auto"/>
          <w:lang w:val="en"/>
        </w:rPr>
        <w:t xml:space="preserve"> </w:t>
      </w:r>
    </w:p>
    <w:p w:rsidR="00765E3E" w:rsidRPr="002B315E" w:rsidRDefault="00F54BC6"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Competitive</w:t>
      </w:r>
      <w:r w:rsidR="00765E3E" w:rsidRPr="002B315E">
        <w:rPr>
          <w:rFonts w:ascii="Times New Roman" w:hAnsi="Times New Roman" w:cs="Times New Roman"/>
          <w:sz w:val="24"/>
          <w:szCs w:val="24"/>
          <w:lang w:val="en"/>
        </w:rPr>
        <w:t xml:space="preserve"> rivalry</w:t>
      </w:r>
      <w:r w:rsidRPr="002B315E">
        <w:rPr>
          <w:rFonts w:ascii="Times New Roman" w:hAnsi="Times New Roman" w:cs="Times New Roman"/>
          <w:sz w:val="24"/>
          <w:szCs w:val="24"/>
          <w:lang w:val="en"/>
        </w:rPr>
        <w:t xml:space="preserve"> increase on sales and products can be a threat on INEOS, however INEOS need to invest into different products to give them an edge above their rivals</w:t>
      </w:r>
      <w:r w:rsidR="002455C9">
        <w:rPr>
          <w:rFonts w:ascii="Times New Roman" w:hAnsi="Times New Roman" w:cs="Times New Roman"/>
          <w:sz w:val="24"/>
          <w:szCs w:val="24"/>
          <w:lang w:val="en"/>
        </w:rPr>
        <w:t xml:space="preserve"> like Total and Royal Dutch shell</w:t>
      </w:r>
      <w:r w:rsidRPr="002B315E">
        <w:rPr>
          <w:rFonts w:ascii="Times New Roman" w:hAnsi="Times New Roman" w:cs="Times New Roman"/>
          <w:sz w:val="24"/>
          <w:szCs w:val="24"/>
          <w:lang w:val="en"/>
        </w:rPr>
        <w:t xml:space="preserve"> in the market</w:t>
      </w:r>
      <w:r w:rsidR="002455C9">
        <w:rPr>
          <w:rFonts w:ascii="Times New Roman" w:hAnsi="Times New Roman" w:cs="Times New Roman"/>
          <w:sz w:val="24"/>
          <w:szCs w:val="24"/>
          <w:lang w:val="en"/>
        </w:rPr>
        <w:t xml:space="preserve"> sector</w:t>
      </w:r>
      <w:r w:rsidRPr="002B315E">
        <w:rPr>
          <w:rFonts w:ascii="Times New Roman" w:hAnsi="Times New Roman" w:cs="Times New Roman"/>
          <w:sz w:val="24"/>
          <w:szCs w:val="24"/>
          <w:lang w:val="en"/>
        </w:rPr>
        <w:t>.</w:t>
      </w:r>
      <w:r w:rsidR="00FE55DA">
        <w:rPr>
          <w:rFonts w:ascii="Times New Roman" w:hAnsi="Times New Roman" w:cs="Times New Roman"/>
          <w:sz w:val="24"/>
          <w:szCs w:val="24"/>
          <w:lang w:val="en"/>
        </w:rPr>
        <w:t xml:space="preserve"> INEOS should invest into locally fracking production which will give them an edge over their competitors.</w:t>
      </w:r>
    </w:p>
    <w:p w:rsidR="00765E3E" w:rsidRPr="002B315E" w:rsidRDefault="00F54BC6" w:rsidP="002B315E">
      <w:pPr>
        <w:pStyle w:val="Heading3"/>
        <w:numPr>
          <w:ilvl w:val="0"/>
          <w:numId w:val="1"/>
        </w:numPr>
        <w:spacing w:line="360" w:lineRule="auto"/>
        <w:jc w:val="both"/>
        <w:rPr>
          <w:rFonts w:ascii="Times New Roman" w:hAnsi="Times New Roman" w:cs="Times New Roman"/>
          <w:b/>
          <w:color w:val="auto"/>
          <w:lang w:val="en"/>
        </w:rPr>
      </w:pPr>
      <w:r w:rsidRPr="002B315E">
        <w:rPr>
          <w:rFonts w:ascii="Times New Roman" w:hAnsi="Times New Roman" w:cs="Times New Roman"/>
          <w:b/>
          <w:color w:val="auto"/>
          <w:lang w:val="en"/>
        </w:rPr>
        <w:lastRenderedPageBreak/>
        <w:t>Fluctuation</w:t>
      </w:r>
      <w:r w:rsidR="00765E3E" w:rsidRPr="002B315E">
        <w:rPr>
          <w:rFonts w:ascii="Times New Roman" w:hAnsi="Times New Roman" w:cs="Times New Roman"/>
          <w:b/>
          <w:color w:val="auto"/>
          <w:lang w:val="en"/>
        </w:rPr>
        <w:t xml:space="preserve"> and exchange</w:t>
      </w:r>
      <w:r w:rsidRPr="002B315E">
        <w:rPr>
          <w:rFonts w:ascii="Times New Roman" w:hAnsi="Times New Roman" w:cs="Times New Roman"/>
          <w:b/>
          <w:color w:val="auto"/>
          <w:lang w:val="en"/>
        </w:rPr>
        <w:t xml:space="preserve"> currency</w:t>
      </w:r>
      <w:r w:rsidR="00765E3E" w:rsidRPr="002B315E">
        <w:rPr>
          <w:rFonts w:ascii="Times New Roman" w:hAnsi="Times New Roman" w:cs="Times New Roman"/>
          <w:b/>
          <w:color w:val="auto"/>
          <w:lang w:val="en"/>
        </w:rPr>
        <w:t xml:space="preserve"> rates </w:t>
      </w:r>
    </w:p>
    <w:p w:rsidR="00F221A3" w:rsidRPr="002B315E" w:rsidRDefault="00F221A3" w:rsidP="002B315E">
      <w:pPr>
        <w:spacing w:line="360" w:lineRule="auto"/>
        <w:rPr>
          <w:sz w:val="24"/>
          <w:szCs w:val="24"/>
          <w:lang w:val="en"/>
        </w:rPr>
      </w:pPr>
      <w:r w:rsidRPr="002B315E">
        <w:rPr>
          <w:sz w:val="24"/>
          <w:szCs w:val="24"/>
          <w:lang w:val="en"/>
        </w:rPr>
        <w:t>Due to Brexit, currency fluctuation will be an effect in expenditure of the market sector and multinational companies like INEOS will highly be affected on their generated revenue and profit in the UK.</w:t>
      </w:r>
      <w:r w:rsidR="008A58D6" w:rsidRPr="002B315E">
        <w:rPr>
          <w:sz w:val="24"/>
          <w:szCs w:val="24"/>
          <w:lang w:val="en"/>
        </w:rPr>
        <w:t xml:space="preserve"> There is a tendency that the British pounds might drop after Brexit. Companies like INEOS will highly be affected if there is fluctuation in currency rates.</w:t>
      </w:r>
    </w:p>
    <w:p w:rsidR="0082095F" w:rsidRPr="002B315E" w:rsidRDefault="0082095F" w:rsidP="002B315E">
      <w:pPr>
        <w:pStyle w:val="Heading1"/>
        <w:spacing w:line="360" w:lineRule="auto"/>
        <w:jc w:val="both"/>
        <w:rPr>
          <w:rFonts w:ascii="Times New Roman" w:hAnsi="Times New Roman" w:cs="Times New Roman"/>
          <w:b/>
          <w:color w:val="auto"/>
          <w:sz w:val="24"/>
          <w:szCs w:val="24"/>
          <w:lang w:val="en"/>
        </w:rPr>
      </w:pPr>
      <w:r w:rsidRPr="002B315E">
        <w:rPr>
          <w:rFonts w:ascii="Times New Roman" w:hAnsi="Times New Roman" w:cs="Times New Roman"/>
          <w:b/>
          <w:color w:val="auto"/>
          <w:sz w:val="24"/>
          <w:szCs w:val="24"/>
          <w:lang w:val="en"/>
        </w:rPr>
        <w:t>Internal Audit Matching Using Strategy Formulation Framework</w:t>
      </w:r>
    </w:p>
    <w:p w:rsidR="006E25A0" w:rsidRPr="002B315E" w:rsidRDefault="0082095F" w:rsidP="002B315E">
      <w:pPr>
        <w:spacing w:line="360" w:lineRule="auto"/>
        <w:rPr>
          <w:sz w:val="24"/>
          <w:szCs w:val="24"/>
          <w:lang w:val="en"/>
        </w:rPr>
      </w:pPr>
      <w:r w:rsidRPr="002B315E">
        <w:rPr>
          <w:sz w:val="24"/>
          <w:szCs w:val="24"/>
          <w:lang w:val="en"/>
        </w:rPr>
        <w:t xml:space="preserve">According to (David and David, 2017), when firms, skills and internal assets are matched together and linked to the sole purpose of opportunities and threads towards the external environment, it is generally regarded as a </w:t>
      </w:r>
      <w:r w:rsidR="004051D3" w:rsidRPr="002B315E">
        <w:rPr>
          <w:sz w:val="24"/>
          <w:szCs w:val="24"/>
          <w:lang w:val="en"/>
        </w:rPr>
        <w:t>strategy. Strategy therefor allows companies to gain an advantage on alternative strategy matching of both internal and external factors and the SWOT Matrix will be used as a framework for the matching stage for INEOS in the UK.</w:t>
      </w:r>
      <w:bookmarkEnd w:id="3"/>
    </w:p>
    <w:p w:rsidR="00547946" w:rsidRPr="002B315E" w:rsidRDefault="00547946" w:rsidP="002B315E">
      <w:pPr>
        <w:pStyle w:val="Heading2"/>
        <w:spacing w:line="360" w:lineRule="auto"/>
        <w:jc w:val="both"/>
        <w:rPr>
          <w:rFonts w:ascii="Times New Roman" w:hAnsi="Times New Roman" w:cs="Times New Roman"/>
          <w:b/>
          <w:color w:val="auto"/>
          <w:sz w:val="24"/>
          <w:szCs w:val="24"/>
          <w:lang w:val="en"/>
        </w:rPr>
      </w:pPr>
      <w:r w:rsidRPr="002B315E">
        <w:rPr>
          <w:rFonts w:ascii="Times New Roman" w:hAnsi="Times New Roman" w:cs="Times New Roman"/>
          <w:b/>
          <w:color w:val="auto"/>
          <w:sz w:val="24"/>
          <w:szCs w:val="24"/>
          <w:lang w:val="en"/>
        </w:rPr>
        <w:t>The SWOT Matrix</w:t>
      </w:r>
    </w:p>
    <w:p w:rsidR="00547946" w:rsidRPr="002B315E" w:rsidRDefault="0061189D"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SWOT Matrix (normally called</w:t>
      </w:r>
      <w:r w:rsidR="00547946" w:rsidRPr="002B315E">
        <w:rPr>
          <w:rFonts w:ascii="Times New Roman" w:hAnsi="Times New Roman" w:cs="Times New Roman"/>
          <w:sz w:val="24"/>
          <w:szCs w:val="24"/>
          <w:lang w:val="en"/>
        </w:rPr>
        <w:t xml:space="preserve"> TOWS matrix) is a</w:t>
      </w:r>
      <w:r w:rsidR="00BC24A0" w:rsidRPr="002B315E">
        <w:rPr>
          <w:rFonts w:ascii="Times New Roman" w:hAnsi="Times New Roman" w:cs="Times New Roman"/>
          <w:sz w:val="24"/>
          <w:szCs w:val="24"/>
          <w:lang w:val="en"/>
        </w:rPr>
        <w:t xml:space="preserve"> very important and necessary</w:t>
      </w:r>
      <w:r w:rsidR="00F54BC6" w:rsidRPr="002B315E">
        <w:rPr>
          <w:rFonts w:ascii="Times New Roman" w:hAnsi="Times New Roman" w:cs="Times New Roman"/>
          <w:sz w:val="24"/>
          <w:szCs w:val="24"/>
          <w:lang w:val="en"/>
        </w:rPr>
        <w:t xml:space="preserve"> </w:t>
      </w:r>
      <w:r w:rsidR="00547946" w:rsidRPr="002B315E">
        <w:rPr>
          <w:rFonts w:ascii="Times New Roman" w:hAnsi="Times New Roman" w:cs="Times New Roman"/>
          <w:sz w:val="24"/>
          <w:szCs w:val="24"/>
          <w:lang w:val="en"/>
        </w:rPr>
        <w:t xml:space="preserve">tool </w:t>
      </w:r>
      <w:r w:rsidR="00F54BC6" w:rsidRPr="002B315E">
        <w:rPr>
          <w:rFonts w:ascii="Times New Roman" w:hAnsi="Times New Roman" w:cs="Times New Roman"/>
          <w:sz w:val="24"/>
          <w:szCs w:val="24"/>
          <w:lang w:val="en"/>
        </w:rPr>
        <w:t xml:space="preserve">for matching and </w:t>
      </w:r>
      <w:r w:rsidR="004A13AF" w:rsidRPr="002B315E">
        <w:rPr>
          <w:rFonts w:ascii="Times New Roman" w:hAnsi="Times New Roman" w:cs="Times New Roman"/>
          <w:sz w:val="24"/>
          <w:szCs w:val="24"/>
          <w:lang w:val="en"/>
        </w:rPr>
        <w:t>helps in the analysis of SWOT to identify</w:t>
      </w:r>
      <w:r w:rsidR="00547946" w:rsidRPr="002B315E">
        <w:rPr>
          <w:rFonts w:ascii="Times New Roman" w:hAnsi="Times New Roman" w:cs="Times New Roman"/>
          <w:sz w:val="24"/>
          <w:szCs w:val="24"/>
          <w:lang w:val="en"/>
        </w:rPr>
        <w:t xml:space="preserve"> “</w:t>
      </w:r>
      <w:r w:rsidR="00547946" w:rsidRPr="002B315E">
        <w:rPr>
          <w:rFonts w:ascii="Times New Roman" w:hAnsi="Times New Roman" w:cs="Times New Roman"/>
          <w:i/>
          <w:sz w:val="24"/>
          <w:szCs w:val="24"/>
          <w:lang w:val="en"/>
        </w:rPr>
        <w:t>strength-opportunities (SO) strategies, weaknesses-opportunities (WO) strategies, strength-threats (ST) strategies, and weaknesses-threats (WT) strategies”</w:t>
      </w:r>
      <w:r w:rsidR="004A13AF" w:rsidRPr="002B315E">
        <w:rPr>
          <w:rFonts w:ascii="Times New Roman" w:hAnsi="Times New Roman" w:cs="Times New Roman"/>
          <w:sz w:val="24"/>
          <w:szCs w:val="24"/>
          <w:lang w:val="en"/>
        </w:rPr>
        <w:t xml:space="preserve"> </w:t>
      </w:r>
      <w:r w:rsidR="00547946" w:rsidRPr="002B315E">
        <w:rPr>
          <w:rFonts w:ascii="Times New Roman" w:hAnsi="Times New Roman" w:cs="Times New Roman"/>
          <w:sz w:val="24"/>
          <w:szCs w:val="24"/>
          <w:lang w:val="en"/>
        </w:rPr>
        <w:t xml:space="preserve">(David and David, 2017, p. 251). </w:t>
      </w:r>
    </w:p>
    <w:p w:rsidR="00547946" w:rsidRPr="002B315E" w:rsidRDefault="00547946"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                             </w:t>
      </w:r>
    </w:p>
    <w:p w:rsidR="00547946" w:rsidRPr="002B315E" w:rsidRDefault="00547946" w:rsidP="002B315E">
      <w:pPr>
        <w:spacing w:line="360" w:lineRule="auto"/>
        <w:jc w:val="both"/>
        <w:rPr>
          <w:rFonts w:ascii="Times New Roman" w:hAnsi="Times New Roman" w:cs="Times New Roman"/>
          <w:b/>
          <w:sz w:val="24"/>
          <w:szCs w:val="24"/>
          <w:lang w:val="en"/>
        </w:rPr>
      </w:pPr>
      <w:r w:rsidRPr="002B315E">
        <w:rPr>
          <w:rFonts w:ascii="Times New Roman" w:hAnsi="Times New Roman" w:cs="Times New Roman"/>
          <w:sz w:val="24"/>
          <w:szCs w:val="24"/>
          <w:lang w:val="en"/>
        </w:rPr>
        <w:t xml:space="preserve">                            </w:t>
      </w:r>
      <w:r w:rsidRPr="002B315E">
        <w:rPr>
          <w:rFonts w:ascii="Times New Roman" w:hAnsi="Times New Roman" w:cs="Times New Roman"/>
          <w:b/>
          <w:sz w:val="24"/>
          <w:szCs w:val="24"/>
          <w:lang w:val="en"/>
        </w:rPr>
        <w:t>THE SWOT OR TOWS MATRIX</w:t>
      </w:r>
    </w:p>
    <w:p w:rsidR="00547946" w:rsidRPr="002B315E" w:rsidRDefault="00547946"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            </w:t>
      </w:r>
      <w:r w:rsidRPr="002B315E">
        <w:rPr>
          <w:noProof/>
          <w:sz w:val="24"/>
          <w:szCs w:val="24"/>
          <w:lang w:eastAsia="en-GB"/>
        </w:rPr>
        <w:drawing>
          <wp:inline distT="0" distB="0" distL="0" distR="0" wp14:anchorId="0273812F" wp14:editId="242F878C">
            <wp:extent cx="4572000" cy="1847850"/>
            <wp:effectExtent l="0" t="0" r="0" b="0"/>
            <wp:docPr id="7" name="Picture 7" descr="C:\Users\Keren\AppData\Local\Microsoft\Windows\INetCache\Content.Word\TOWs-Matrix[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eren\AppData\Local\Microsoft\Windows\INetCache\Content.Word\TOWs-Matrix[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1847850"/>
                    </a:xfrm>
                    <a:prstGeom prst="rect">
                      <a:avLst/>
                    </a:prstGeom>
                    <a:noFill/>
                    <a:ln>
                      <a:noFill/>
                    </a:ln>
                  </pic:spPr>
                </pic:pic>
              </a:graphicData>
            </a:graphic>
          </wp:inline>
        </w:drawing>
      </w:r>
      <w:r w:rsidRPr="002B315E">
        <w:rPr>
          <w:rFonts w:ascii="Times New Roman" w:hAnsi="Times New Roman" w:cs="Times New Roman"/>
          <w:sz w:val="24"/>
          <w:szCs w:val="24"/>
          <w:lang w:val="en"/>
        </w:rPr>
        <w:t xml:space="preserve"> </w:t>
      </w:r>
    </w:p>
    <w:p w:rsidR="00547946" w:rsidRPr="002B315E" w:rsidRDefault="00547946"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                                    Source: Adapted from Johnson et al. (2014)</w:t>
      </w:r>
    </w:p>
    <w:p w:rsidR="00C23085" w:rsidRPr="00A73115" w:rsidRDefault="00BC24A0"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This</w:t>
      </w:r>
      <w:r w:rsidR="00547946" w:rsidRPr="002B315E">
        <w:rPr>
          <w:rFonts w:ascii="Times New Roman" w:hAnsi="Times New Roman" w:cs="Times New Roman"/>
          <w:sz w:val="24"/>
          <w:szCs w:val="24"/>
          <w:lang w:val="en"/>
        </w:rPr>
        <w:t xml:space="preserve"> matching process will be</w:t>
      </w:r>
      <w:r w:rsidR="00F16245" w:rsidRPr="002B315E">
        <w:rPr>
          <w:rFonts w:ascii="Times New Roman" w:hAnsi="Times New Roman" w:cs="Times New Roman"/>
          <w:sz w:val="24"/>
          <w:szCs w:val="24"/>
          <w:lang w:val="en"/>
        </w:rPr>
        <w:t xml:space="preserve"> applied and </w:t>
      </w:r>
      <w:r w:rsidR="00547946" w:rsidRPr="002B315E">
        <w:rPr>
          <w:rFonts w:ascii="Times New Roman" w:hAnsi="Times New Roman" w:cs="Times New Roman"/>
          <w:sz w:val="24"/>
          <w:szCs w:val="24"/>
          <w:lang w:val="en"/>
        </w:rPr>
        <w:t>used to generate alternati</w:t>
      </w:r>
      <w:r w:rsidR="006E4945" w:rsidRPr="002B315E">
        <w:rPr>
          <w:rFonts w:ascii="Times New Roman" w:hAnsi="Times New Roman" w:cs="Times New Roman"/>
          <w:sz w:val="24"/>
          <w:szCs w:val="24"/>
          <w:lang w:val="en"/>
        </w:rPr>
        <w:t>ve workable strategies for INEOS</w:t>
      </w:r>
      <w:r w:rsidR="00547946" w:rsidRPr="002B315E">
        <w:rPr>
          <w:rFonts w:ascii="Times New Roman" w:hAnsi="Times New Roman" w:cs="Times New Roman"/>
          <w:sz w:val="24"/>
          <w:szCs w:val="24"/>
          <w:lang w:val="en"/>
        </w:rPr>
        <w:t xml:space="preserve"> in UK </w:t>
      </w:r>
      <w:r w:rsidR="006E4945" w:rsidRPr="002B315E">
        <w:rPr>
          <w:rFonts w:ascii="Times New Roman" w:hAnsi="Times New Roman" w:cs="Times New Roman"/>
          <w:sz w:val="24"/>
          <w:szCs w:val="24"/>
          <w:lang w:val="en"/>
        </w:rPr>
        <w:t>as illustrated in Table below</w:t>
      </w:r>
      <w:r w:rsidR="00547946" w:rsidRPr="002B315E">
        <w:rPr>
          <w:rFonts w:ascii="Times New Roman" w:hAnsi="Times New Roman" w:cs="Times New Roman"/>
          <w:sz w:val="24"/>
          <w:szCs w:val="24"/>
          <w:lang w:val="en"/>
        </w:rPr>
        <w:t>. The notations</w:t>
      </w:r>
      <w:r w:rsidR="00F16245" w:rsidRPr="002B315E">
        <w:rPr>
          <w:rFonts w:ascii="Times New Roman" w:hAnsi="Times New Roman" w:cs="Times New Roman"/>
          <w:sz w:val="24"/>
          <w:szCs w:val="24"/>
          <w:lang w:val="en"/>
        </w:rPr>
        <w:t xml:space="preserve"> key</w:t>
      </w:r>
      <w:r w:rsidR="00547946" w:rsidRPr="002B315E">
        <w:rPr>
          <w:rFonts w:ascii="Times New Roman" w:hAnsi="Times New Roman" w:cs="Times New Roman"/>
          <w:sz w:val="24"/>
          <w:szCs w:val="24"/>
          <w:lang w:val="en"/>
        </w:rPr>
        <w:t xml:space="preserve"> ‘</w:t>
      </w:r>
      <w:r w:rsidR="00547946" w:rsidRPr="002B315E">
        <w:rPr>
          <w:rFonts w:ascii="Times New Roman" w:hAnsi="Times New Roman" w:cs="Times New Roman"/>
          <w:b/>
          <w:i/>
          <w:sz w:val="24"/>
          <w:szCs w:val="24"/>
          <w:lang w:val="en"/>
        </w:rPr>
        <w:t>S1, W2, O3, T4</w:t>
      </w:r>
      <w:r w:rsidR="006E4945" w:rsidRPr="002B315E">
        <w:rPr>
          <w:rFonts w:ascii="Times New Roman" w:hAnsi="Times New Roman" w:cs="Times New Roman"/>
          <w:sz w:val="24"/>
          <w:szCs w:val="24"/>
          <w:lang w:val="en"/>
        </w:rPr>
        <w:t>’ etc. respectively</w:t>
      </w:r>
      <w:r w:rsidR="00547946" w:rsidRPr="002B315E">
        <w:rPr>
          <w:rFonts w:ascii="Times New Roman" w:hAnsi="Times New Roman" w:cs="Times New Roman"/>
          <w:sz w:val="24"/>
          <w:szCs w:val="24"/>
          <w:lang w:val="en"/>
        </w:rPr>
        <w:t xml:space="preserve"> </w:t>
      </w:r>
      <w:r w:rsidR="006E4945" w:rsidRPr="002B315E">
        <w:rPr>
          <w:rFonts w:ascii="Times New Roman" w:hAnsi="Times New Roman" w:cs="Times New Roman"/>
          <w:sz w:val="24"/>
          <w:szCs w:val="24"/>
          <w:lang w:val="en"/>
        </w:rPr>
        <w:t>will</w:t>
      </w:r>
      <w:r w:rsidR="00F16245" w:rsidRPr="002B315E">
        <w:rPr>
          <w:rFonts w:ascii="Times New Roman" w:hAnsi="Times New Roman" w:cs="Times New Roman"/>
          <w:sz w:val="24"/>
          <w:szCs w:val="24"/>
          <w:lang w:val="en"/>
        </w:rPr>
        <w:t xml:space="preserve"> be used to analyze the explanation for all</w:t>
      </w:r>
      <w:r w:rsidR="00547946" w:rsidRPr="002B315E">
        <w:rPr>
          <w:rFonts w:ascii="Times New Roman" w:hAnsi="Times New Roman" w:cs="Times New Roman"/>
          <w:sz w:val="24"/>
          <w:szCs w:val="24"/>
          <w:lang w:val="en"/>
        </w:rPr>
        <w:t xml:space="preserve"> chosen alternative strategies.                </w:t>
      </w:r>
    </w:p>
    <w:p w:rsidR="00547946" w:rsidRDefault="0084645A" w:rsidP="002B315E">
      <w:pPr>
        <w:spacing w:line="360" w:lineRule="auto"/>
        <w:jc w:val="both"/>
        <w:rPr>
          <w:rFonts w:ascii="Times New Roman" w:hAnsi="Times New Roman" w:cs="Times New Roman"/>
          <w:b/>
          <w:sz w:val="24"/>
          <w:szCs w:val="24"/>
          <w:lang w:val="en"/>
        </w:rPr>
      </w:pPr>
      <w:r w:rsidRPr="002B315E">
        <w:rPr>
          <w:rFonts w:ascii="Times New Roman" w:hAnsi="Times New Roman" w:cs="Times New Roman"/>
          <w:b/>
          <w:sz w:val="24"/>
          <w:szCs w:val="24"/>
          <w:lang w:val="en"/>
        </w:rPr>
        <w:lastRenderedPageBreak/>
        <w:t xml:space="preserve">INEOS </w:t>
      </w:r>
      <w:r w:rsidR="00547946" w:rsidRPr="002B315E">
        <w:rPr>
          <w:rFonts w:ascii="Times New Roman" w:hAnsi="Times New Roman" w:cs="Times New Roman"/>
          <w:b/>
          <w:sz w:val="24"/>
          <w:szCs w:val="24"/>
          <w:lang w:val="en"/>
        </w:rPr>
        <w:t>SWOT MATRIX</w:t>
      </w:r>
    </w:p>
    <w:p w:rsidR="00A73115" w:rsidRPr="002B315E" w:rsidRDefault="00A73115" w:rsidP="00A73115">
      <w:pPr>
        <w:spacing w:line="360" w:lineRule="auto"/>
        <w:jc w:val="both"/>
        <w:rPr>
          <w:rFonts w:ascii="Times New Roman" w:hAnsi="Times New Roman" w:cs="Times New Roman"/>
          <w:b/>
          <w:sz w:val="24"/>
          <w:szCs w:val="24"/>
          <w:lang w:val="en"/>
        </w:rPr>
      </w:pPr>
      <w:r w:rsidRPr="002B315E">
        <w:rPr>
          <w:rFonts w:ascii="Times New Roman" w:hAnsi="Times New Roman" w:cs="Times New Roman"/>
          <w:b/>
          <w:sz w:val="24"/>
          <w:szCs w:val="24"/>
          <w:lang w:val="en"/>
        </w:rPr>
        <w:t>Internal Factors/External Factors</w:t>
      </w:r>
    </w:p>
    <w:p w:rsidR="00A73115" w:rsidRPr="002B315E" w:rsidRDefault="00A73115" w:rsidP="00A73115">
      <w:pPr>
        <w:spacing w:line="360" w:lineRule="auto"/>
        <w:jc w:val="both"/>
        <w:rPr>
          <w:rFonts w:ascii="Times New Roman" w:hAnsi="Times New Roman" w:cs="Times New Roman"/>
          <w:b/>
          <w:sz w:val="24"/>
          <w:szCs w:val="24"/>
          <w:lang w:val="en"/>
        </w:rPr>
      </w:pPr>
      <w:r w:rsidRPr="002B315E">
        <w:rPr>
          <w:rFonts w:ascii="Times New Roman" w:hAnsi="Times New Roman" w:cs="Times New Roman"/>
          <w:b/>
          <w:sz w:val="24"/>
          <w:szCs w:val="24"/>
          <w:lang w:val="en"/>
        </w:rPr>
        <w:t xml:space="preserve">Strength (S) </w:t>
      </w:r>
    </w:p>
    <w:p w:rsidR="00A73115" w:rsidRPr="002B315E" w:rsidRDefault="00A73115" w:rsidP="00A73115">
      <w:pPr>
        <w:spacing w:line="360" w:lineRule="auto"/>
        <w:rPr>
          <w:rFonts w:ascii="Times New Roman" w:hAnsi="Times New Roman" w:cs="Times New Roman"/>
          <w:b/>
          <w:sz w:val="24"/>
          <w:szCs w:val="24"/>
          <w:lang w:val="en"/>
        </w:rPr>
      </w:pPr>
      <w:r w:rsidRPr="002B315E">
        <w:rPr>
          <w:rFonts w:ascii="Times New Roman" w:hAnsi="Times New Roman" w:cs="Times New Roman"/>
          <w:b/>
          <w:sz w:val="24"/>
          <w:szCs w:val="24"/>
          <w:lang w:val="en"/>
        </w:rPr>
        <w:t xml:space="preserve">Weaknesses (W) </w:t>
      </w:r>
    </w:p>
    <w:p w:rsidR="00A73115" w:rsidRPr="002B315E" w:rsidRDefault="00A73115" w:rsidP="00A73115">
      <w:pPr>
        <w:pStyle w:val="ListParagraph"/>
        <w:numPr>
          <w:ilvl w:val="0"/>
          <w:numId w:val="4"/>
        </w:numPr>
        <w:spacing w:line="360" w:lineRule="auto"/>
        <w:rPr>
          <w:rFonts w:ascii="Times New Roman" w:hAnsi="Times New Roman" w:cs="Times New Roman"/>
          <w:sz w:val="24"/>
          <w:szCs w:val="24"/>
        </w:rPr>
      </w:pPr>
      <w:r w:rsidRPr="002B315E">
        <w:rPr>
          <w:rFonts w:ascii="Times New Roman" w:hAnsi="Times New Roman" w:cs="Times New Roman"/>
          <w:sz w:val="24"/>
          <w:szCs w:val="24"/>
        </w:rPr>
        <w:t>Good financial stability and financial network.</w:t>
      </w:r>
    </w:p>
    <w:p w:rsidR="00A73115" w:rsidRPr="002B315E" w:rsidRDefault="00A73115" w:rsidP="00A73115">
      <w:pPr>
        <w:pStyle w:val="ListParagraph"/>
        <w:numPr>
          <w:ilvl w:val="0"/>
          <w:numId w:val="4"/>
        </w:numPr>
        <w:spacing w:line="360" w:lineRule="auto"/>
        <w:rPr>
          <w:rFonts w:ascii="Times New Roman" w:hAnsi="Times New Roman" w:cs="Times New Roman"/>
          <w:sz w:val="24"/>
          <w:szCs w:val="24"/>
        </w:rPr>
      </w:pPr>
      <w:r w:rsidRPr="002B315E">
        <w:rPr>
          <w:rFonts w:ascii="Times New Roman" w:hAnsi="Times New Roman" w:cs="Times New Roman"/>
          <w:sz w:val="24"/>
          <w:szCs w:val="24"/>
        </w:rPr>
        <w:t>Connection and relationship between market supply and market sells</w:t>
      </w:r>
    </w:p>
    <w:p w:rsidR="00A73115" w:rsidRPr="002B315E" w:rsidRDefault="00A73115" w:rsidP="00A73115">
      <w:pPr>
        <w:pStyle w:val="ListParagraph"/>
        <w:numPr>
          <w:ilvl w:val="0"/>
          <w:numId w:val="4"/>
        </w:numPr>
        <w:spacing w:line="360" w:lineRule="auto"/>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Online market supply for purchase of goods and services </w:t>
      </w:r>
    </w:p>
    <w:p w:rsidR="00A73115" w:rsidRPr="002B315E" w:rsidRDefault="00A73115" w:rsidP="00A73115">
      <w:pPr>
        <w:pStyle w:val="ListParagraph"/>
        <w:numPr>
          <w:ilvl w:val="0"/>
          <w:numId w:val="4"/>
        </w:numPr>
        <w:spacing w:line="360" w:lineRule="auto"/>
        <w:rPr>
          <w:rFonts w:ascii="Times New Roman" w:hAnsi="Times New Roman" w:cs="Times New Roman"/>
          <w:sz w:val="24"/>
          <w:szCs w:val="24"/>
        </w:rPr>
      </w:pPr>
      <w:r w:rsidRPr="002B315E">
        <w:rPr>
          <w:rFonts w:ascii="Times New Roman" w:hAnsi="Times New Roman" w:cs="Times New Roman"/>
          <w:sz w:val="24"/>
          <w:szCs w:val="24"/>
        </w:rPr>
        <w:t xml:space="preserve">Innovative level of strength </w:t>
      </w:r>
    </w:p>
    <w:p w:rsidR="00A73115" w:rsidRPr="002B315E" w:rsidRDefault="00A73115" w:rsidP="00A73115">
      <w:pPr>
        <w:pStyle w:val="ListParagraph"/>
        <w:numPr>
          <w:ilvl w:val="0"/>
          <w:numId w:val="9"/>
        </w:numPr>
        <w:spacing w:line="360" w:lineRule="auto"/>
        <w:rPr>
          <w:rFonts w:ascii="Open Sans" w:hAnsi="Open Sans" w:cs="Arial"/>
          <w:color w:val="333333"/>
          <w:sz w:val="24"/>
          <w:szCs w:val="24"/>
          <w:lang w:val="en"/>
        </w:rPr>
      </w:pPr>
      <w:r w:rsidRPr="002B315E">
        <w:rPr>
          <w:rFonts w:ascii="Times New Roman" w:hAnsi="Times New Roman" w:cs="Times New Roman"/>
          <w:color w:val="333333"/>
          <w:sz w:val="24"/>
          <w:szCs w:val="24"/>
          <w:lang w:val="en"/>
        </w:rPr>
        <w:t>Inadequate technological connection</w:t>
      </w:r>
      <w:bookmarkStart w:id="4" w:name="_Hlk492625932"/>
      <w:r w:rsidRPr="002B315E">
        <w:rPr>
          <w:rFonts w:ascii="Times New Roman" w:hAnsi="Times New Roman" w:cs="Times New Roman"/>
          <w:color w:val="333333"/>
          <w:sz w:val="24"/>
          <w:szCs w:val="24"/>
          <w:lang w:val="en"/>
        </w:rPr>
        <w:t xml:space="preserve"> </w:t>
      </w:r>
      <w:bookmarkEnd w:id="4"/>
    </w:p>
    <w:p w:rsidR="00A73115" w:rsidRPr="002B315E" w:rsidRDefault="00A73115" w:rsidP="00A73115">
      <w:pPr>
        <w:pStyle w:val="ListParagraph"/>
        <w:numPr>
          <w:ilvl w:val="0"/>
          <w:numId w:val="9"/>
        </w:numPr>
        <w:spacing w:line="360" w:lineRule="auto"/>
        <w:rPr>
          <w:rFonts w:ascii="Open Sans" w:hAnsi="Open Sans" w:cs="Arial"/>
          <w:color w:val="333333"/>
          <w:sz w:val="24"/>
          <w:szCs w:val="24"/>
          <w:lang w:val="en"/>
        </w:rPr>
      </w:pPr>
      <w:r w:rsidRPr="002B315E">
        <w:rPr>
          <w:rFonts w:ascii="Times New Roman" w:hAnsi="Times New Roman" w:cs="Times New Roman"/>
          <w:color w:val="333333"/>
          <w:sz w:val="24"/>
          <w:szCs w:val="24"/>
          <w:lang w:val="en"/>
        </w:rPr>
        <w:t>Increase level of sells in price and production</w:t>
      </w:r>
    </w:p>
    <w:p w:rsidR="00A73115" w:rsidRPr="002B315E" w:rsidRDefault="00A73115" w:rsidP="00A73115">
      <w:pPr>
        <w:pStyle w:val="ListParagraph"/>
        <w:numPr>
          <w:ilvl w:val="0"/>
          <w:numId w:val="9"/>
        </w:numPr>
        <w:spacing w:line="360" w:lineRule="auto"/>
        <w:rPr>
          <w:rFonts w:ascii="Open Sans" w:hAnsi="Open Sans" w:cs="Arial"/>
          <w:color w:val="333333"/>
          <w:sz w:val="24"/>
          <w:szCs w:val="24"/>
          <w:lang w:val="en"/>
        </w:rPr>
      </w:pPr>
      <w:r w:rsidRPr="002B315E">
        <w:rPr>
          <w:rFonts w:ascii="Times New Roman" w:hAnsi="Times New Roman" w:cs="Times New Roman"/>
          <w:color w:val="333333"/>
          <w:sz w:val="24"/>
          <w:szCs w:val="24"/>
          <w:lang w:val="en"/>
        </w:rPr>
        <w:t>Low level of distribution</w:t>
      </w:r>
    </w:p>
    <w:p w:rsidR="00A73115" w:rsidRPr="002B315E" w:rsidRDefault="00A73115" w:rsidP="00A73115">
      <w:pPr>
        <w:spacing w:line="360" w:lineRule="auto"/>
        <w:jc w:val="both"/>
        <w:rPr>
          <w:rFonts w:ascii="Times New Roman" w:hAnsi="Times New Roman" w:cs="Times New Roman"/>
          <w:b/>
          <w:sz w:val="24"/>
          <w:szCs w:val="24"/>
          <w:lang w:val="en"/>
        </w:rPr>
      </w:pPr>
      <w:r w:rsidRPr="002B315E">
        <w:rPr>
          <w:rFonts w:ascii="Times New Roman" w:hAnsi="Times New Roman" w:cs="Times New Roman"/>
          <w:b/>
          <w:sz w:val="24"/>
          <w:szCs w:val="24"/>
          <w:lang w:val="en"/>
        </w:rPr>
        <w:t>Opportunities (O)</w:t>
      </w:r>
    </w:p>
    <w:p w:rsidR="00A73115" w:rsidRPr="002B315E" w:rsidRDefault="00A73115" w:rsidP="00A73115">
      <w:pPr>
        <w:pStyle w:val="ListParagraph"/>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SO Strategies</w:t>
      </w:r>
    </w:p>
    <w:p w:rsidR="00A73115" w:rsidRPr="002B315E" w:rsidRDefault="00A73115" w:rsidP="00A73115">
      <w:pPr>
        <w:pStyle w:val="ListParagraph"/>
        <w:spacing w:line="360" w:lineRule="auto"/>
        <w:ind w:left="1080"/>
        <w:jc w:val="both"/>
        <w:rPr>
          <w:rFonts w:ascii="Times New Roman" w:hAnsi="Times New Roman" w:cs="Times New Roman"/>
          <w:b/>
          <w:color w:val="333333"/>
          <w:sz w:val="24"/>
          <w:szCs w:val="24"/>
          <w:lang w:val="en"/>
        </w:rPr>
      </w:pPr>
      <w:r w:rsidRPr="002B315E">
        <w:rPr>
          <w:rFonts w:ascii="Times New Roman" w:hAnsi="Times New Roman" w:cs="Times New Roman"/>
          <w:b/>
          <w:color w:val="333333"/>
          <w:sz w:val="24"/>
          <w:szCs w:val="24"/>
          <w:lang w:val="en"/>
        </w:rPr>
        <w:t>WO Strategies</w:t>
      </w:r>
    </w:p>
    <w:p w:rsidR="00A73115" w:rsidRPr="002B315E" w:rsidRDefault="00A73115" w:rsidP="00A73115">
      <w:pPr>
        <w:pStyle w:val="ListParagraph"/>
        <w:numPr>
          <w:ilvl w:val="0"/>
          <w:numId w:val="5"/>
        </w:numPr>
        <w:spacing w:line="360" w:lineRule="auto"/>
        <w:jc w:val="both"/>
        <w:rPr>
          <w:rFonts w:ascii="Times New Roman" w:hAnsi="Times New Roman" w:cs="Times New Roman"/>
          <w:color w:val="333333"/>
          <w:sz w:val="24"/>
          <w:szCs w:val="24"/>
          <w:lang w:val="en"/>
        </w:rPr>
      </w:pPr>
      <w:r w:rsidRPr="002B315E">
        <w:rPr>
          <w:rFonts w:ascii="Times New Roman" w:hAnsi="Times New Roman" w:cs="Times New Roman"/>
          <w:color w:val="333333"/>
          <w:sz w:val="24"/>
          <w:szCs w:val="24"/>
          <w:lang w:val="en"/>
        </w:rPr>
        <w:t>High level of online payment and sells</w:t>
      </w:r>
    </w:p>
    <w:p w:rsidR="00A73115" w:rsidRPr="002B315E" w:rsidRDefault="00A73115" w:rsidP="00A73115">
      <w:pPr>
        <w:pStyle w:val="ListParagraph"/>
        <w:numPr>
          <w:ilvl w:val="0"/>
          <w:numId w:val="3"/>
        </w:numPr>
        <w:spacing w:line="360" w:lineRule="auto"/>
        <w:jc w:val="both"/>
        <w:rPr>
          <w:rFonts w:ascii="Times New Roman" w:hAnsi="Times New Roman" w:cs="Times New Roman"/>
          <w:sz w:val="24"/>
          <w:szCs w:val="24"/>
          <w:lang w:val="en"/>
        </w:rPr>
      </w:pPr>
      <w:bookmarkStart w:id="5" w:name="_Hlk492624824"/>
      <w:r w:rsidRPr="002B315E">
        <w:rPr>
          <w:rFonts w:ascii="Times New Roman" w:hAnsi="Times New Roman" w:cs="Times New Roman"/>
          <w:sz w:val="24"/>
          <w:szCs w:val="24"/>
          <w:lang w:val="en"/>
        </w:rPr>
        <w:t xml:space="preserve">INEOS can follow the </w:t>
      </w:r>
      <w:r w:rsidRPr="002B315E">
        <w:rPr>
          <w:rFonts w:ascii="Times New Roman" w:hAnsi="Times New Roman" w:cs="Times New Roman"/>
          <w:i/>
          <w:sz w:val="24"/>
          <w:szCs w:val="24"/>
          <w:lang w:val="en"/>
        </w:rPr>
        <w:t>horizontal integration</w:t>
      </w:r>
      <w:r w:rsidRPr="002B315E">
        <w:rPr>
          <w:rFonts w:ascii="Times New Roman" w:hAnsi="Times New Roman" w:cs="Times New Roman"/>
          <w:sz w:val="24"/>
          <w:szCs w:val="24"/>
          <w:lang w:val="en"/>
        </w:rPr>
        <w:t xml:space="preserve"> process by making online market service competitors for example PayPal rather than producing</w:t>
      </w:r>
      <w:r>
        <w:rPr>
          <w:rFonts w:ascii="Times New Roman" w:hAnsi="Times New Roman" w:cs="Times New Roman"/>
          <w:sz w:val="24"/>
          <w:szCs w:val="24"/>
          <w:lang w:val="en"/>
        </w:rPr>
        <w:t xml:space="preserve"> just chemicals for</w:t>
      </w:r>
      <w:r w:rsidRPr="002B315E">
        <w:rPr>
          <w:rFonts w:ascii="Times New Roman" w:hAnsi="Times New Roman" w:cs="Times New Roman"/>
          <w:sz w:val="24"/>
          <w:szCs w:val="24"/>
          <w:lang w:val="en"/>
        </w:rPr>
        <w:t xml:space="preserve"> the plastic used for the technology </w:t>
      </w:r>
      <w:bookmarkEnd w:id="5"/>
      <w:r w:rsidRPr="002B315E">
        <w:rPr>
          <w:rFonts w:ascii="Times New Roman" w:hAnsi="Times New Roman" w:cs="Times New Roman"/>
          <w:b/>
          <w:sz w:val="24"/>
          <w:szCs w:val="24"/>
          <w:lang w:val="en"/>
        </w:rPr>
        <w:t>(S1, O1).</w:t>
      </w:r>
    </w:p>
    <w:p w:rsidR="00A73115" w:rsidRPr="002B315E" w:rsidRDefault="00A73115" w:rsidP="00A73115">
      <w:pPr>
        <w:pStyle w:val="ListParagraph"/>
        <w:numPr>
          <w:ilvl w:val="0"/>
          <w:numId w:val="3"/>
        </w:num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INEOS can follow product development strategy process by improving technological product in the market sector </w:t>
      </w:r>
      <w:r w:rsidRPr="002B315E">
        <w:rPr>
          <w:rFonts w:ascii="Times New Roman" w:hAnsi="Times New Roman" w:cs="Times New Roman"/>
          <w:b/>
          <w:sz w:val="24"/>
          <w:szCs w:val="24"/>
          <w:lang w:val="en"/>
        </w:rPr>
        <w:t>(S2, S4, O2).</w:t>
      </w:r>
      <w:r w:rsidRPr="002B315E">
        <w:rPr>
          <w:rFonts w:ascii="Times New Roman" w:hAnsi="Times New Roman" w:cs="Times New Roman"/>
          <w:sz w:val="24"/>
          <w:szCs w:val="24"/>
          <w:lang w:val="en"/>
        </w:rPr>
        <w:t xml:space="preserve"> </w:t>
      </w:r>
    </w:p>
    <w:p w:rsidR="00A73115" w:rsidRPr="002B315E" w:rsidRDefault="00A73115" w:rsidP="00A73115">
      <w:pPr>
        <w:pStyle w:val="ListParagraph"/>
        <w:numPr>
          <w:ilvl w:val="0"/>
          <w:numId w:val="12"/>
        </w:num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INEOS can create a partnership with online and Visa Pay as a technological strategy in order to boost integration move </w:t>
      </w:r>
      <w:r w:rsidRPr="002B315E">
        <w:rPr>
          <w:rFonts w:ascii="Times New Roman" w:hAnsi="Times New Roman" w:cs="Times New Roman"/>
          <w:b/>
          <w:sz w:val="24"/>
          <w:szCs w:val="24"/>
          <w:lang w:val="en"/>
        </w:rPr>
        <w:t>(W2, O1).</w:t>
      </w:r>
    </w:p>
    <w:p w:rsidR="00A73115" w:rsidRPr="002B315E" w:rsidRDefault="00A73115" w:rsidP="00A73115">
      <w:pPr>
        <w:spacing w:line="360" w:lineRule="auto"/>
        <w:jc w:val="both"/>
        <w:rPr>
          <w:rFonts w:ascii="Times New Roman" w:hAnsi="Times New Roman" w:cs="Times New Roman"/>
          <w:b/>
          <w:color w:val="333333"/>
          <w:sz w:val="24"/>
          <w:szCs w:val="24"/>
          <w:lang w:val="en"/>
        </w:rPr>
      </w:pPr>
      <w:r w:rsidRPr="002B315E">
        <w:rPr>
          <w:rFonts w:ascii="Times New Roman" w:hAnsi="Times New Roman" w:cs="Times New Roman"/>
          <w:b/>
          <w:color w:val="333333"/>
          <w:sz w:val="24"/>
          <w:szCs w:val="24"/>
          <w:lang w:val="en"/>
        </w:rPr>
        <w:t>Threats (T)</w:t>
      </w:r>
    </w:p>
    <w:p w:rsidR="00A73115" w:rsidRPr="002B315E" w:rsidRDefault="00A73115" w:rsidP="00A73115">
      <w:pPr>
        <w:spacing w:line="360" w:lineRule="auto"/>
        <w:jc w:val="both"/>
        <w:rPr>
          <w:rFonts w:ascii="Times New Roman" w:hAnsi="Times New Roman" w:cs="Times New Roman"/>
          <w:b/>
          <w:sz w:val="24"/>
          <w:szCs w:val="24"/>
          <w:lang w:val="en"/>
        </w:rPr>
      </w:pPr>
      <w:r w:rsidRPr="002B315E">
        <w:rPr>
          <w:rFonts w:ascii="Times New Roman" w:hAnsi="Times New Roman" w:cs="Times New Roman"/>
          <w:b/>
          <w:sz w:val="24"/>
          <w:szCs w:val="24"/>
          <w:lang w:val="en"/>
        </w:rPr>
        <w:t xml:space="preserve">          ST Strategies</w:t>
      </w:r>
    </w:p>
    <w:p w:rsidR="00A73115" w:rsidRPr="002B315E" w:rsidRDefault="00A73115" w:rsidP="00A73115">
      <w:pPr>
        <w:spacing w:line="360" w:lineRule="auto"/>
        <w:jc w:val="both"/>
        <w:rPr>
          <w:rFonts w:ascii="Times New Roman" w:hAnsi="Times New Roman" w:cs="Times New Roman"/>
          <w:b/>
          <w:sz w:val="24"/>
          <w:szCs w:val="24"/>
          <w:lang w:val="en"/>
        </w:rPr>
      </w:pPr>
      <w:r w:rsidRPr="002B315E">
        <w:rPr>
          <w:rFonts w:ascii="Times New Roman" w:hAnsi="Times New Roman" w:cs="Times New Roman"/>
          <w:b/>
          <w:sz w:val="24"/>
          <w:szCs w:val="24"/>
          <w:lang w:val="en"/>
        </w:rPr>
        <w:t xml:space="preserve">                 WT Strategies</w:t>
      </w:r>
    </w:p>
    <w:p w:rsidR="00A73115" w:rsidRPr="002B315E" w:rsidRDefault="00A73115" w:rsidP="00A73115">
      <w:pPr>
        <w:pStyle w:val="ListParagraph"/>
        <w:numPr>
          <w:ilvl w:val="0"/>
          <w:numId w:val="8"/>
        </w:numPr>
        <w:spacing w:line="360" w:lineRule="auto"/>
        <w:jc w:val="both"/>
        <w:rPr>
          <w:rFonts w:ascii="Times New Roman" w:hAnsi="Times New Roman" w:cs="Times New Roman"/>
          <w:color w:val="333333"/>
          <w:sz w:val="24"/>
          <w:szCs w:val="24"/>
          <w:lang w:val="en"/>
        </w:rPr>
      </w:pPr>
      <w:r w:rsidRPr="002B315E">
        <w:rPr>
          <w:rFonts w:ascii="Times New Roman" w:hAnsi="Times New Roman" w:cs="Times New Roman"/>
          <w:color w:val="333333"/>
          <w:sz w:val="24"/>
          <w:szCs w:val="24"/>
          <w:lang w:val="en"/>
        </w:rPr>
        <w:t>Impact of Brexit between the EU and the UK</w:t>
      </w:r>
    </w:p>
    <w:p w:rsidR="00A73115" w:rsidRPr="002B315E" w:rsidRDefault="00A73115" w:rsidP="00A73115">
      <w:pPr>
        <w:pStyle w:val="ListParagraph"/>
        <w:numPr>
          <w:ilvl w:val="0"/>
          <w:numId w:val="8"/>
        </w:numPr>
        <w:spacing w:line="360" w:lineRule="auto"/>
        <w:jc w:val="both"/>
        <w:rPr>
          <w:rFonts w:ascii="Times New Roman" w:hAnsi="Times New Roman" w:cs="Times New Roman"/>
          <w:color w:val="333333"/>
          <w:sz w:val="24"/>
          <w:szCs w:val="24"/>
          <w:lang w:val="en"/>
        </w:rPr>
      </w:pPr>
      <w:r w:rsidRPr="002B315E">
        <w:rPr>
          <w:rFonts w:ascii="Times New Roman" w:hAnsi="Times New Roman" w:cs="Times New Roman"/>
          <w:sz w:val="24"/>
          <w:szCs w:val="24"/>
          <w:lang w:val="en"/>
        </w:rPr>
        <w:t>Rivalry in the market sector between companies</w:t>
      </w:r>
    </w:p>
    <w:p w:rsidR="00A73115" w:rsidRPr="002B315E" w:rsidRDefault="00A73115" w:rsidP="00A73115">
      <w:pPr>
        <w:pStyle w:val="ListParagraph"/>
        <w:numPr>
          <w:ilvl w:val="0"/>
          <w:numId w:val="8"/>
        </w:num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Variations in exchange currency.</w:t>
      </w:r>
    </w:p>
    <w:p w:rsidR="00A73115" w:rsidRPr="002B315E" w:rsidRDefault="00A73115" w:rsidP="00A73115">
      <w:pPr>
        <w:pStyle w:val="ListParagraph"/>
        <w:numPr>
          <w:ilvl w:val="0"/>
          <w:numId w:val="8"/>
        </w:num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Change in consumer preferences of goods and services </w:t>
      </w:r>
    </w:p>
    <w:p w:rsidR="00A73115" w:rsidRPr="002B315E" w:rsidRDefault="00A73115" w:rsidP="00A73115">
      <w:pPr>
        <w:pStyle w:val="ListParagraph"/>
        <w:numPr>
          <w:ilvl w:val="0"/>
          <w:numId w:val="8"/>
        </w:num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lastRenderedPageBreak/>
        <w:t>Creation of new technologies in modern market supply.</w:t>
      </w:r>
    </w:p>
    <w:p w:rsidR="00A73115" w:rsidRPr="002B315E" w:rsidRDefault="00A73115" w:rsidP="00A73115">
      <w:pPr>
        <w:pStyle w:val="ListParagraph"/>
        <w:numPr>
          <w:ilvl w:val="0"/>
          <w:numId w:val="8"/>
        </w:num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Research and development against rivals  </w:t>
      </w:r>
    </w:p>
    <w:p w:rsidR="00A73115" w:rsidRPr="002B315E" w:rsidRDefault="00A73115" w:rsidP="00A73115">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rPr>
        <w:t>It is possible that INEOS can go for “</w:t>
      </w:r>
      <w:r w:rsidRPr="002B315E">
        <w:rPr>
          <w:rFonts w:ascii="Times New Roman" w:hAnsi="Times New Roman" w:cs="Times New Roman"/>
          <w:i/>
          <w:sz w:val="24"/>
          <w:szCs w:val="24"/>
        </w:rPr>
        <w:t>related diversification”</w:t>
      </w:r>
      <w:r w:rsidRPr="002B315E">
        <w:rPr>
          <w:rFonts w:ascii="Times New Roman" w:hAnsi="Times New Roman" w:cs="Times New Roman"/>
          <w:sz w:val="24"/>
          <w:szCs w:val="24"/>
        </w:rPr>
        <w:t xml:space="preserve"> and always connect with strategy differentiation and try </w:t>
      </w:r>
      <w:r w:rsidR="00FD603B">
        <w:rPr>
          <w:rFonts w:ascii="Times New Roman" w:hAnsi="Times New Roman" w:cs="Times New Roman"/>
          <w:sz w:val="24"/>
          <w:szCs w:val="24"/>
        </w:rPr>
        <w:t>to focus into the fracking locally</w:t>
      </w:r>
      <w:r w:rsidRPr="002B315E">
        <w:rPr>
          <w:rFonts w:ascii="Times New Roman" w:hAnsi="Times New Roman" w:cs="Times New Roman"/>
          <w:b/>
          <w:sz w:val="24"/>
          <w:szCs w:val="24"/>
        </w:rPr>
        <w:t xml:space="preserve"> (S1, S2, S4, T2, T5, T6)</w:t>
      </w:r>
      <w:r w:rsidRPr="002B315E">
        <w:rPr>
          <w:rFonts w:ascii="Times New Roman" w:hAnsi="Times New Roman" w:cs="Times New Roman"/>
          <w:sz w:val="24"/>
          <w:szCs w:val="24"/>
        </w:rPr>
        <w:t xml:space="preserve"> </w:t>
      </w:r>
    </w:p>
    <w:p w:rsidR="00A73115" w:rsidRPr="002B315E" w:rsidRDefault="00A73115" w:rsidP="00A73115">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INEOS can always go for</w:t>
      </w:r>
      <w:r w:rsidRPr="002B315E">
        <w:rPr>
          <w:rFonts w:ascii="Times New Roman" w:hAnsi="Times New Roman" w:cs="Times New Roman"/>
          <w:sz w:val="24"/>
          <w:szCs w:val="24"/>
          <w:lang w:val="en"/>
        </w:rPr>
        <w:t xml:space="preserve"> </w:t>
      </w:r>
      <w:r w:rsidRPr="002B315E">
        <w:rPr>
          <w:rFonts w:ascii="Times New Roman" w:hAnsi="Times New Roman" w:cs="Times New Roman"/>
          <w:b/>
          <w:i/>
          <w:sz w:val="24"/>
          <w:szCs w:val="24"/>
          <w:lang w:val="en"/>
        </w:rPr>
        <w:t>product development</w:t>
      </w:r>
      <w:r w:rsidRPr="002B315E">
        <w:rPr>
          <w:rFonts w:ascii="Times New Roman" w:hAnsi="Times New Roman" w:cs="Times New Roman"/>
          <w:sz w:val="24"/>
          <w:szCs w:val="24"/>
          <w:lang w:val="en"/>
        </w:rPr>
        <w:t xml:space="preserve"> by transforming and developing their products in an acceptable price.  </w:t>
      </w:r>
    </w:p>
    <w:p w:rsidR="00A73115" w:rsidRPr="00FD603B" w:rsidRDefault="00A73115" w:rsidP="00FD603B">
      <w:r w:rsidRPr="002B315E">
        <w:rPr>
          <w:rFonts w:ascii="Times New Roman" w:hAnsi="Times New Roman" w:cs="Times New Roman"/>
          <w:b/>
          <w:sz w:val="24"/>
          <w:szCs w:val="24"/>
          <w:lang w:val="en"/>
        </w:rPr>
        <w:t xml:space="preserve">       (W2, T5)</w:t>
      </w:r>
    </w:p>
    <w:p w:rsidR="00147B01" w:rsidRPr="002B315E" w:rsidRDefault="001258A3" w:rsidP="002B315E">
      <w:pPr>
        <w:pStyle w:val="Heading1"/>
        <w:spacing w:line="360" w:lineRule="auto"/>
        <w:jc w:val="both"/>
        <w:rPr>
          <w:rFonts w:ascii="Times New Roman" w:hAnsi="Times New Roman" w:cs="Times New Roman"/>
          <w:b/>
          <w:color w:val="auto"/>
          <w:sz w:val="24"/>
          <w:szCs w:val="24"/>
          <w:lang w:val="en"/>
        </w:rPr>
      </w:pPr>
      <w:r w:rsidRPr="002B315E">
        <w:rPr>
          <w:rFonts w:ascii="Times New Roman" w:hAnsi="Times New Roman" w:cs="Times New Roman"/>
          <w:b/>
          <w:color w:val="auto"/>
          <w:sz w:val="24"/>
          <w:szCs w:val="24"/>
          <w:lang w:val="en"/>
        </w:rPr>
        <w:t>Application</w:t>
      </w:r>
      <w:r w:rsidR="00147B01" w:rsidRPr="002B315E">
        <w:rPr>
          <w:rFonts w:ascii="Times New Roman" w:hAnsi="Times New Roman" w:cs="Times New Roman"/>
          <w:b/>
          <w:color w:val="auto"/>
          <w:sz w:val="24"/>
          <w:szCs w:val="24"/>
          <w:lang w:val="en"/>
        </w:rPr>
        <w:t xml:space="preserve"> of </w:t>
      </w:r>
      <w:r w:rsidRPr="002B315E">
        <w:rPr>
          <w:rFonts w:ascii="Times New Roman" w:hAnsi="Times New Roman" w:cs="Times New Roman"/>
          <w:b/>
          <w:color w:val="auto"/>
          <w:sz w:val="24"/>
          <w:szCs w:val="24"/>
          <w:lang w:val="en"/>
        </w:rPr>
        <w:t>Known</w:t>
      </w:r>
      <w:r w:rsidR="00147B01" w:rsidRPr="002B315E">
        <w:rPr>
          <w:rFonts w:ascii="Times New Roman" w:hAnsi="Times New Roman" w:cs="Times New Roman"/>
          <w:b/>
          <w:color w:val="auto"/>
          <w:sz w:val="24"/>
          <w:szCs w:val="24"/>
          <w:lang w:val="en"/>
        </w:rPr>
        <w:t xml:space="preserve"> Strategic </w:t>
      </w:r>
      <w:r w:rsidRPr="002B315E">
        <w:rPr>
          <w:rFonts w:ascii="Times New Roman" w:hAnsi="Times New Roman" w:cs="Times New Roman"/>
          <w:b/>
          <w:color w:val="auto"/>
          <w:sz w:val="24"/>
          <w:szCs w:val="24"/>
          <w:lang w:val="en"/>
        </w:rPr>
        <w:t>Choice</w:t>
      </w:r>
      <w:r w:rsidR="00147B01" w:rsidRPr="002B315E">
        <w:rPr>
          <w:rFonts w:ascii="Times New Roman" w:hAnsi="Times New Roman" w:cs="Times New Roman"/>
          <w:b/>
          <w:color w:val="auto"/>
          <w:sz w:val="24"/>
          <w:szCs w:val="24"/>
          <w:lang w:val="en"/>
        </w:rPr>
        <w:t xml:space="preserve"> for INEOS</w:t>
      </w:r>
    </w:p>
    <w:p w:rsidR="00147B01" w:rsidRPr="002B315E" w:rsidRDefault="001258A3"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Application</w:t>
      </w:r>
      <w:r w:rsidR="00A31229" w:rsidRPr="002B315E">
        <w:rPr>
          <w:rFonts w:ascii="Times New Roman" w:hAnsi="Times New Roman" w:cs="Times New Roman"/>
          <w:sz w:val="24"/>
          <w:szCs w:val="24"/>
          <w:lang w:val="en"/>
        </w:rPr>
        <w:t xml:space="preserve"> of strategy widely</w:t>
      </w:r>
      <w:r w:rsidR="00147B01" w:rsidRPr="002B315E">
        <w:rPr>
          <w:rFonts w:ascii="Times New Roman" w:hAnsi="Times New Roman" w:cs="Times New Roman"/>
          <w:sz w:val="24"/>
          <w:szCs w:val="24"/>
          <w:lang w:val="en"/>
        </w:rPr>
        <w:t xml:space="preserve"> </w:t>
      </w:r>
      <w:r w:rsidRPr="002B315E">
        <w:rPr>
          <w:rFonts w:ascii="Times New Roman" w:hAnsi="Times New Roman" w:cs="Times New Roman"/>
          <w:sz w:val="24"/>
          <w:szCs w:val="24"/>
          <w:lang w:val="en"/>
        </w:rPr>
        <w:t>moves and changes</w:t>
      </w:r>
      <w:r w:rsidR="00147B01" w:rsidRPr="002B315E">
        <w:rPr>
          <w:rFonts w:ascii="Times New Roman" w:hAnsi="Times New Roman" w:cs="Times New Roman"/>
          <w:sz w:val="24"/>
          <w:szCs w:val="24"/>
          <w:lang w:val="en"/>
        </w:rPr>
        <w:t xml:space="preserve"> all</w:t>
      </w:r>
      <w:r w:rsidR="00A31229" w:rsidRPr="002B315E">
        <w:rPr>
          <w:rFonts w:ascii="Times New Roman" w:hAnsi="Times New Roman" w:cs="Times New Roman"/>
          <w:sz w:val="24"/>
          <w:szCs w:val="24"/>
          <w:lang w:val="en"/>
        </w:rPr>
        <w:t xml:space="preserve"> the processes </w:t>
      </w:r>
      <w:r w:rsidRPr="002B315E">
        <w:rPr>
          <w:rFonts w:ascii="Times New Roman" w:hAnsi="Times New Roman" w:cs="Times New Roman"/>
          <w:sz w:val="24"/>
          <w:szCs w:val="24"/>
          <w:lang w:val="en"/>
        </w:rPr>
        <w:t>in the business sector</w:t>
      </w:r>
      <w:r w:rsidR="00147B01" w:rsidRPr="002B315E">
        <w:rPr>
          <w:rFonts w:ascii="Times New Roman" w:hAnsi="Times New Roman" w:cs="Times New Roman"/>
          <w:sz w:val="24"/>
          <w:szCs w:val="24"/>
          <w:lang w:val="en"/>
        </w:rPr>
        <w:t>. This</w:t>
      </w:r>
      <w:r w:rsidR="00A31229" w:rsidRPr="002B315E">
        <w:rPr>
          <w:rFonts w:ascii="Times New Roman" w:hAnsi="Times New Roman" w:cs="Times New Roman"/>
          <w:sz w:val="24"/>
          <w:szCs w:val="24"/>
          <w:lang w:val="en"/>
        </w:rPr>
        <w:t xml:space="preserve"> happens due to the</w:t>
      </w:r>
      <w:r w:rsidR="00432338" w:rsidRPr="002B315E">
        <w:rPr>
          <w:rFonts w:ascii="Times New Roman" w:hAnsi="Times New Roman" w:cs="Times New Roman"/>
          <w:sz w:val="24"/>
          <w:szCs w:val="24"/>
          <w:lang w:val="en"/>
        </w:rPr>
        <w:t xml:space="preserve"> application of known strategic choice as a result of adequate goods supply in the market sector to achieve value in business (Adair, 2010).</w:t>
      </w:r>
    </w:p>
    <w:p w:rsidR="00C04AEA" w:rsidRPr="002B315E" w:rsidRDefault="00C04AEA" w:rsidP="002B315E">
      <w:pPr>
        <w:pStyle w:val="Heading2"/>
        <w:spacing w:line="360" w:lineRule="auto"/>
        <w:jc w:val="both"/>
        <w:rPr>
          <w:rFonts w:ascii="Times New Roman" w:hAnsi="Times New Roman" w:cs="Times New Roman"/>
          <w:b/>
          <w:color w:val="auto"/>
          <w:sz w:val="24"/>
          <w:szCs w:val="24"/>
          <w:lang w:val="en"/>
        </w:rPr>
      </w:pPr>
      <w:r w:rsidRPr="002B315E">
        <w:rPr>
          <w:rFonts w:ascii="Times New Roman" w:hAnsi="Times New Roman" w:cs="Times New Roman"/>
          <w:b/>
          <w:color w:val="auto"/>
          <w:sz w:val="24"/>
          <w:szCs w:val="24"/>
          <w:lang w:val="en"/>
        </w:rPr>
        <w:t>Barriers</w:t>
      </w:r>
    </w:p>
    <w:p w:rsidR="00C04AEA" w:rsidRPr="002B315E" w:rsidRDefault="00986C28" w:rsidP="002B315E">
      <w:pPr>
        <w:pStyle w:val="Heading3"/>
        <w:numPr>
          <w:ilvl w:val="0"/>
          <w:numId w:val="1"/>
        </w:numPr>
        <w:spacing w:line="360" w:lineRule="auto"/>
        <w:jc w:val="both"/>
        <w:rPr>
          <w:rFonts w:ascii="Times New Roman" w:hAnsi="Times New Roman" w:cs="Times New Roman"/>
          <w:b/>
          <w:color w:val="auto"/>
          <w:lang w:val="en"/>
        </w:rPr>
      </w:pPr>
      <w:bookmarkStart w:id="6" w:name="_Toc492647545"/>
      <w:r w:rsidRPr="002B315E">
        <w:rPr>
          <w:rFonts w:ascii="Times New Roman" w:hAnsi="Times New Roman" w:cs="Times New Roman"/>
          <w:b/>
          <w:color w:val="auto"/>
          <w:lang w:val="en"/>
        </w:rPr>
        <w:t xml:space="preserve">Recent </w:t>
      </w:r>
      <w:r w:rsidR="00A21F3A" w:rsidRPr="002B315E">
        <w:rPr>
          <w:rFonts w:ascii="Times New Roman" w:hAnsi="Times New Roman" w:cs="Times New Roman"/>
          <w:b/>
          <w:color w:val="auto"/>
          <w:lang w:val="en"/>
        </w:rPr>
        <w:t>Increasing in strategic</w:t>
      </w:r>
      <w:r w:rsidR="00C04AEA" w:rsidRPr="002B315E">
        <w:rPr>
          <w:rFonts w:ascii="Times New Roman" w:hAnsi="Times New Roman" w:cs="Times New Roman"/>
          <w:b/>
          <w:color w:val="auto"/>
          <w:lang w:val="en"/>
        </w:rPr>
        <w:t xml:space="preserve"> </w:t>
      </w:r>
      <w:bookmarkEnd w:id="6"/>
      <w:r w:rsidR="00A21F3A" w:rsidRPr="002B315E">
        <w:rPr>
          <w:rFonts w:ascii="Times New Roman" w:hAnsi="Times New Roman" w:cs="Times New Roman"/>
          <w:b/>
          <w:color w:val="auto"/>
          <w:lang w:val="en"/>
        </w:rPr>
        <w:t>abilities</w:t>
      </w:r>
      <w:r w:rsidR="00C04AEA" w:rsidRPr="002B315E">
        <w:rPr>
          <w:rFonts w:ascii="Times New Roman" w:hAnsi="Times New Roman" w:cs="Times New Roman"/>
          <w:b/>
          <w:color w:val="auto"/>
          <w:lang w:val="en"/>
        </w:rPr>
        <w:t xml:space="preserve"> </w:t>
      </w:r>
    </w:p>
    <w:p w:rsidR="00C04AEA" w:rsidRPr="002B315E" w:rsidRDefault="00A21F3A" w:rsidP="002B315E">
      <w:pPr>
        <w:spacing w:line="360" w:lineRule="auto"/>
        <w:rPr>
          <w:sz w:val="24"/>
          <w:szCs w:val="24"/>
          <w:lang w:val="en"/>
        </w:rPr>
      </w:pPr>
      <w:r w:rsidRPr="002B315E">
        <w:rPr>
          <w:sz w:val="24"/>
          <w:szCs w:val="24"/>
          <w:lang w:val="en"/>
        </w:rPr>
        <w:t>Recent increase in strategic abilities deals with the study of recent technologies in an organization and this generally means an organization investing and taking high level of “risk in project failure” and this can be seen as a barrier for INEOS.</w:t>
      </w:r>
    </w:p>
    <w:p w:rsidR="00C04AEA" w:rsidRPr="002B315E" w:rsidRDefault="00C04AEA" w:rsidP="002B315E">
      <w:pPr>
        <w:pStyle w:val="Heading3"/>
        <w:numPr>
          <w:ilvl w:val="0"/>
          <w:numId w:val="1"/>
        </w:numPr>
        <w:spacing w:line="360" w:lineRule="auto"/>
        <w:jc w:val="both"/>
        <w:rPr>
          <w:rFonts w:ascii="Times New Roman" w:hAnsi="Times New Roman" w:cs="Times New Roman"/>
          <w:b/>
          <w:color w:val="auto"/>
          <w:lang w:val="en"/>
        </w:rPr>
      </w:pPr>
      <w:bookmarkStart w:id="7" w:name="_Toc492647546"/>
      <w:r w:rsidRPr="002B315E">
        <w:rPr>
          <w:rFonts w:ascii="Times New Roman" w:hAnsi="Times New Roman" w:cs="Times New Roman"/>
          <w:b/>
          <w:color w:val="auto"/>
          <w:lang w:val="en"/>
        </w:rPr>
        <w:t xml:space="preserve">Legal </w:t>
      </w:r>
      <w:bookmarkEnd w:id="7"/>
      <w:r w:rsidR="006C49F0" w:rsidRPr="002B315E">
        <w:rPr>
          <w:rFonts w:ascii="Times New Roman" w:hAnsi="Times New Roman" w:cs="Times New Roman"/>
          <w:b/>
          <w:color w:val="auto"/>
          <w:lang w:val="en"/>
        </w:rPr>
        <w:t>Forces</w:t>
      </w:r>
    </w:p>
    <w:p w:rsidR="00580316" w:rsidRPr="002B315E" w:rsidRDefault="00530616" w:rsidP="002B315E">
      <w:pPr>
        <w:spacing w:line="360" w:lineRule="auto"/>
        <w:rPr>
          <w:sz w:val="24"/>
          <w:szCs w:val="24"/>
          <w:lang w:val="en"/>
        </w:rPr>
      </w:pPr>
      <w:r w:rsidRPr="002B315E">
        <w:rPr>
          <w:sz w:val="24"/>
          <w:szCs w:val="24"/>
          <w:lang w:val="en"/>
        </w:rPr>
        <w:t>High market penetration gives a high level of concern towards competition regulatory agencies in connection with the market power. Restrictions like this is ge</w:t>
      </w:r>
      <w:r w:rsidR="00C950A1" w:rsidRPr="002B315E">
        <w:rPr>
          <w:sz w:val="24"/>
          <w:szCs w:val="24"/>
          <w:lang w:val="en"/>
        </w:rPr>
        <w:t xml:space="preserve">nerally found in countries to stop organizations from using mergers and acquisitions to achieve or gain powers in market sector </w:t>
      </w:r>
      <w:r w:rsidR="00C950A1" w:rsidRPr="002B315E">
        <w:rPr>
          <w:rFonts w:ascii="Times New Roman" w:hAnsi="Times New Roman" w:cs="Times New Roman"/>
          <w:sz w:val="24"/>
          <w:szCs w:val="24"/>
          <w:lang w:val="en"/>
        </w:rPr>
        <w:t xml:space="preserve">(Johnson et al., 2014). </w:t>
      </w:r>
    </w:p>
    <w:p w:rsidR="00C04AEA" w:rsidRPr="002B315E" w:rsidRDefault="006C49F0"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Competition regulation agencies </w:t>
      </w:r>
      <w:r w:rsidR="005B43A4" w:rsidRPr="002B315E">
        <w:rPr>
          <w:rFonts w:ascii="Times New Roman" w:hAnsi="Times New Roman" w:cs="Times New Roman"/>
          <w:sz w:val="24"/>
          <w:szCs w:val="24"/>
          <w:lang w:val="en"/>
        </w:rPr>
        <w:t>assist in</w:t>
      </w:r>
      <w:r w:rsidRPr="002B315E">
        <w:rPr>
          <w:rFonts w:ascii="Times New Roman" w:hAnsi="Times New Roman" w:cs="Times New Roman"/>
          <w:sz w:val="24"/>
          <w:szCs w:val="24"/>
          <w:lang w:val="en"/>
        </w:rPr>
        <w:t xml:space="preserve"> making market penetration and gives high concerns in the market sector because they restrict and prevent organizations</w:t>
      </w:r>
      <w:r w:rsidR="005B43A4" w:rsidRPr="002B315E">
        <w:rPr>
          <w:rFonts w:ascii="Times New Roman" w:hAnsi="Times New Roman" w:cs="Times New Roman"/>
          <w:sz w:val="24"/>
          <w:szCs w:val="24"/>
          <w:lang w:val="en"/>
        </w:rPr>
        <w:t xml:space="preserve"> from mergers and acquisitions skills (Johnson et al, 2014) </w:t>
      </w:r>
      <w:r w:rsidR="00C950A1" w:rsidRPr="002B315E">
        <w:rPr>
          <w:rFonts w:ascii="Times New Roman" w:hAnsi="Times New Roman" w:cs="Times New Roman"/>
          <w:sz w:val="24"/>
          <w:szCs w:val="24"/>
          <w:lang w:val="en"/>
        </w:rPr>
        <w:t xml:space="preserve">In the UK, </w:t>
      </w:r>
      <w:r w:rsidR="005B43A4" w:rsidRPr="002B315E">
        <w:rPr>
          <w:rFonts w:ascii="Times New Roman" w:hAnsi="Times New Roman" w:cs="Times New Roman"/>
          <w:sz w:val="24"/>
          <w:szCs w:val="24"/>
          <w:lang w:val="en"/>
        </w:rPr>
        <w:t>“</w:t>
      </w:r>
      <w:r w:rsidR="00C04AEA" w:rsidRPr="002B315E">
        <w:rPr>
          <w:rFonts w:ascii="Times New Roman" w:hAnsi="Times New Roman" w:cs="Times New Roman"/>
          <w:sz w:val="24"/>
          <w:szCs w:val="24"/>
          <w:lang w:val="en"/>
        </w:rPr>
        <w:t xml:space="preserve">the Competition Commission is empowered to </w:t>
      </w:r>
      <w:r w:rsidR="004F0D7D" w:rsidRPr="002B315E">
        <w:rPr>
          <w:rFonts w:ascii="Times New Roman" w:hAnsi="Times New Roman" w:cs="Times New Roman"/>
          <w:sz w:val="24"/>
          <w:szCs w:val="24"/>
          <w:lang w:val="en"/>
        </w:rPr>
        <w:t>guarantee</w:t>
      </w:r>
      <w:r w:rsidR="00C04AEA" w:rsidRPr="002B315E">
        <w:rPr>
          <w:rFonts w:ascii="Times New Roman" w:hAnsi="Times New Roman" w:cs="Times New Roman"/>
          <w:sz w:val="24"/>
          <w:szCs w:val="24"/>
          <w:lang w:val="en"/>
        </w:rPr>
        <w:t xml:space="preserve"> that mergers and acquisitions that account for more than 25% of nati</w:t>
      </w:r>
      <w:r w:rsidR="004F0D7D" w:rsidRPr="002B315E">
        <w:rPr>
          <w:rFonts w:ascii="Times New Roman" w:hAnsi="Times New Roman" w:cs="Times New Roman"/>
          <w:sz w:val="24"/>
          <w:szCs w:val="24"/>
          <w:lang w:val="en"/>
        </w:rPr>
        <w:t xml:space="preserve">onal market share is </w:t>
      </w:r>
      <w:r w:rsidR="00C04AEA" w:rsidRPr="002B315E">
        <w:rPr>
          <w:rFonts w:ascii="Times New Roman" w:hAnsi="Times New Roman" w:cs="Times New Roman"/>
          <w:sz w:val="24"/>
          <w:szCs w:val="24"/>
          <w:lang w:val="en"/>
        </w:rPr>
        <w:t>made to reduce the value of the market share</w:t>
      </w:r>
      <w:r w:rsidR="005B43A4" w:rsidRPr="002B315E">
        <w:rPr>
          <w:rFonts w:ascii="Times New Roman" w:hAnsi="Times New Roman" w:cs="Times New Roman"/>
          <w:sz w:val="24"/>
          <w:szCs w:val="24"/>
          <w:lang w:val="en"/>
        </w:rPr>
        <w:t>”</w:t>
      </w:r>
      <w:r w:rsidR="00C04AEA" w:rsidRPr="002B315E">
        <w:rPr>
          <w:rFonts w:ascii="Times New Roman" w:hAnsi="Times New Roman" w:cs="Times New Roman"/>
          <w:sz w:val="24"/>
          <w:szCs w:val="24"/>
          <w:lang w:val="en"/>
        </w:rPr>
        <w:t xml:space="preserve"> (Competition Commission UK, 2017).</w:t>
      </w:r>
      <w:r w:rsidR="005B43A4" w:rsidRPr="002B315E">
        <w:rPr>
          <w:rFonts w:ascii="Times New Roman" w:hAnsi="Times New Roman" w:cs="Times New Roman"/>
          <w:sz w:val="24"/>
          <w:szCs w:val="24"/>
          <w:lang w:val="en"/>
        </w:rPr>
        <w:t xml:space="preserve"> Restrictions like this can go a long way to cause barrier in the application of known strategic choice</w:t>
      </w:r>
      <w:r w:rsidR="00C66792">
        <w:rPr>
          <w:rFonts w:ascii="Times New Roman" w:hAnsi="Times New Roman" w:cs="Times New Roman"/>
          <w:sz w:val="24"/>
          <w:szCs w:val="24"/>
          <w:lang w:val="en"/>
        </w:rPr>
        <w:t xml:space="preserve"> for INEOS</w:t>
      </w:r>
      <w:r w:rsidR="005B43A4" w:rsidRPr="002B315E">
        <w:rPr>
          <w:rFonts w:ascii="Times New Roman" w:hAnsi="Times New Roman" w:cs="Times New Roman"/>
          <w:sz w:val="24"/>
          <w:szCs w:val="24"/>
          <w:lang w:val="en"/>
        </w:rPr>
        <w:t xml:space="preserve">. </w:t>
      </w:r>
    </w:p>
    <w:p w:rsidR="00C04AEA" w:rsidRPr="002B315E" w:rsidRDefault="002648A8" w:rsidP="002B315E">
      <w:pPr>
        <w:pStyle w:val="Heading3"/>
        <w:numPr>
          <w:ilvl w:val="0"/>
          <w:numId w:val="1"/>
        </w:numPr>
        <w:spacing w:line="360" w:lineRule="auto"/>
        <w:jc w:val="both"/>
        <w:rPr>
          <w:rFonts w:ascii="Times New Roman" w:hAnsi="Times New Roman" w:cs="Times New Roman"/>
          <w:b/>
          <w:color w:val="auto"/>
          <w:lang w:val="en"/>
        </w:rPr>
      </w:pPr>
      <w:bookmarkStart w:id="8" w:name="_Toc492647547"/>
      <w:r w:rsidRPr="002B315E">
        <w:rPr>
          <w:rFonts w:ascii="Times New Roman" w:hAnsi="Times New Roman" w:cs="Times New Roman"/>
          <w:b/>
          <w:color w:val="auto"/>
          <w:lang w:val="en"/>
        </w:rPr>
        <w:lastRenderedPageBreak/>
        <w:t>Risk management on projects</w:t>
      </w:r>
      <w:bookmarkEnd w:id="8"/>
      <w:r w:rsidR="007D518D">
        <w:rPr>
          <w:rFonts w:ascii="Times New Roman" w:hAnsi="Times New Roman" w:cs="Times New Roman"/>
          <w:b/>
          <w:color w:val="auto"/>
          <w:lang w:val="en"/>
        </w:rPr>
        <w:t xml:space="preserve"> /</w:t>
      </w:r>
      <w:r w:rsidR="007A2C47">
        <w:rPr>
          <w:rFonts w:ascii="Times New Roman" w:hAnsi="Times New Roman" w:cs="Times New Roman"/>
          <w:b/>
          <w:color w:val="auto"/>
          <w:lang w:val="en"/>
        </w:rPr>
        <w:t xml:space="preserve"> (Financial)</w:t>
      </w:r>
    </w:p>
    <w:p w:rsidR="00C04AEA" w:rsidRPr="002B315E" w:rsidRDefault="00D92497"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INEOS</w:t>
      </w:r>
      <w:r w:rsidR="00C04AEA" w:rsidRPr="002B315E">
        <w:rPr>
          <w:rFonts w:ascii="Times New Roman" w:hAnsi="Times New Roman" w:cs="Times New Roman"/>
          <w:sz w:val="24"/>
          <w:szCs w:val="24"/>
          <w:lang w:val="en"/>
        </w:rPr>
        <w:t xml:space="preserve"> produc</w:t>
      </w:r>
      <w:r w:rsidR="00CE7995" w:rsidRPr="002B315E">
        <w:rPr>
          <w:rFonts w:ascii="Times New Roman" w:hAnsi="Times New Roman" w:cs="Times New Roman"/>
          <w:sz w:val="24"/>
          <w:szCs w:val="24"/>
          <w:lang w:val="en"/>
        </w:rPr>
        <w:t>t developments strategies is</w:t>
      </w:r>
      <w:r w:rsidR="00C04AEA" w:rsidRPr="002B315E">
        <w:rPr>
          <w:rFonts w:ascii="Times New Roman" w:hAnsi="Times New Roman" w:cs="Times New Roman"/>
          <w:sz w:val="24"/>
          <w:szCs w:val="24"/>
          <w:lang w:val="en"/>
        </w:rPr>
        <w:t xml:space="preserve"> </w:t>
      </w:r>
      <w:r w:rsidR="00A66DEA" w:rsidRPr="002B315E">
        <w:rPr>
          <w:rFonts w:ascii="Times New Roman" w:hAnsi="Times New Roman" w:cs="Times New Roman"/>
          <w:sz w:val="24"/>
          <w:szCs w:val="24"/>
          <w:lang w:val="en"/>
        </w:rPr>
        <w:t>exposed</w:t>
      </w:r>
      <w:r w:rsidR="00C04AEA" w:rsidRPr="002B315E">
        <w:rPr>
          <w:rFonts w:ascii="Times New Roman" w:hAnsi="Times New Roman" w:cs="Times New Roman"/>
          <w:sz w:val="24"/>
          <w:szCs w:val="24"/>
          <w:lang w:val="en"/>
        </w:rPr>
        <w:t xml:space="preserve"> to </w:t>
      </w:r>
      <w:r w:rsidR="00CE7995" w:rsidRPr="002B315E">
        <w:rPr>
          <w:rFonts w:ascii="Times New Roman" w:hAnsi="Times New Roman" w:cs="Times New Roman"/>
          <w:sz w:val="24"/>
          <w:szCs w:val="24"/>
          <w:lang w:val="en"/>
        </w:rPr>
        <w:t xml:space="preserve">a </w:t>
      </w:r>
      <w:r w:rsidR="00C04AEA" w:rsidRPr="002B315E">
        <w:rPr>
          <w:rFonts w:ascii="Times New Roman" w:hAnsi="Times New Roman" w:cs="Times New Roman"/>
          <w:sz w:val="24"/>
          <w:szCs w:val="24"/>
          <w:lang w:val="en"/>
        </w:rPr>
        <w:t>high</w:t>
      </w:r>
      <w:r w:rsidR="00A66DEA" w:rsidRPr="002B315E">
        <w:rPr>
          <w:rFonts w:ascii="Times New Roman" w:hAnsi="Times New Roman" w:cs="Times New Roman"/>
          <w:sz w:val="24"/>
          <w:szCs w:val="24"/>
          <w:lang w:val="en"/>
        </w:rPr>
        <w:t xml:space="preserve"> level of risk management on projects as a result of changes in projects</w:t>
      </w:r>
      <w:r w:rsidR="007A2C47">
        <w:rPr>
          <w:rFonts w:ascii="Times New Roman" w:hAnsi="Times New Roman" w:cs="Times New Roman"/>
          <w:sz w:val="24"/>
          <w:szCs w:val="24"/>
          <w:lang w:val="en"/>
        </w:rPr>
        <w:t>, finance</w:t>
      </w:r>
      <w:r w:rsidR="00A66DEA" w:rsidRPr="002B315E">
        <w:rPr>
          <w:rFonts w:ascii="Times New Roman" w:hAnsi="Times New Roman" w:cs="Times New Roman"/>
          <w:sz w:val="24"/>
          <w:szCs w:val="24"/>
          <w:lang w:val="en"/>
        </w:rPr>
        <w:t xml:space="preserve"> and general </w:t>
      </w:r>
      <w:r w:rsidR="000D5523" w:rsidRPr="002B315E">
        <w:rPr>
          <w:rFonts w:ascii="Times New Roman" w:hAnsi="Times New Roman" w:cs="Times New Roman"/>
          <w:sz w:val="24"/>
          <w:szCs w:val="24"/>
          <w:lang w:val="en"/>
        </w:rPr>
        <w:t>setbacks</w:t>
      </w:r>
      <w:r w:rsidR="007E382C">
        <w:rPr>
          <w:rFonts w:ascii="Times New Roman" w:hAnsi="Times New Roman" w:cs="Times New Roman"/>
          <w:sz w:val="24"/>
          <w:szCs w:val="24"/>
          <w:lang w:val="en"/>
        </w:rPr>
        <w:t>.</w:t>
      </w:r>
      <w:r w:rsidR="00D06633">
        <w:rPr>
          <w:rFonts w:ascii="Times New Roman" w:hAnsi="Times New Roman" w:cs="Times New Roman"/>
          <w:sz w:val="24"/>
          <w:szCs w:val="24"/>
          <w:lang w:val="en"/>
        </w:rPr>
        <w:t xml:space="preserve"> INEOS has been exposed to a variety of financial risk which basically involves the effect of credit risk and interest rate risk. However INEOS has a risk management program that is responsible for limiting the adverse effect on the financial performance of the company where appropriate. INEOS is an internally founded private company and has no direct exposure to liquidity or debt market risk (INEOS, 2018).</w:t>
      </w:r>
      <w:r w:rsidR="007D518D">
        <w:rPr>
          <w:rFonts w:ascii="Times New Roman" w:hAnsi="Times New Roman" w:cs="Times New Roman"/>
          <w:sz w:val="24"/>
          <w:szCs w:val="24"/>
          <w:lang w:val="en"/>
        </w:rPr>
        <w:t xml:space="preserve"> Interest rate exposures are generally managed by INEOS on a group basis and are disclosed in terms of consolidated financial statements.</w:t>
      </w:r>
      <w:r w:rsidR="00D06633">
        <w:rPr>
          <w:rFonts w:ascii="Times New Roman" w:hAnsi="Times New Roman" w:cs="Times New Roman"/>
          <w:sz w:val="24"/>
          <w:szCs w:val="24"/>
          <w:lang w:val="en"/>
        </w:rPr>
        <w:t xml:space="preserve">  </w:t>
      </w:r>
    </w:p>
    <w:p w:rsidR="00C04AEA" w:rsidRPr="002B315E" w:rsidRDefault="002C7A87" w:rsidP="002B315E">
      <w:pPr>
        <w:pStyle w:val="Heading3"/>
        <w:numPr>
          <w:ilvl w:val="0"/>
          <w:numId w:val="1"/>
        </w:numPr>
        <w:spacing w:line="360" w:lineRule="auto"/>
        <w:jc w:val="both"/>
        <w:rPr>
          <w:rFonts w:ascii="Times New Roman" w:hAnsi="Times New Roman" w:cs="Times New Roman"/>
          <w:b/>
          <w:color w:val="auto"/>
          <w:lang w:val="en"/>
        </w:rPr>
      </w:pPr>
      <w:bookmarkStart w:id="9" w:name="_Toc492647548"/>
      <w:r w:rsidRPr="002B315E">
        <w:rPr>
          <w:rFonts w:ascii="Times New Roman" w:hAnsi="Times New Roman" w:cs="Times New Roman"/>
          <w:b/>
          <w:color w:val="auto"/>
          <w:lang w:val="en"/>
        </w:rPr>
        <w:t>Rivals</w:t>
      </w:r>
      <w:r w:rsidR="00C04AEA" w:rsidRPr="002B315E">
        <w:rPr>
          <w:rFonts w:ascii="Times New Roman" w:hAnsi="Times New Roman" w:cs="Times New Roman"/>
          <w:b/>
          <w:color w:val="auto"/>
          <w:lang w:val="en"/>
        </w:rPr>
        <w:t xml:space="preserve"> </w:t>
      </w:r>
      <w:bookmarkEnd w:id="9"/>
      <w:r w:rsidRPr="002B315E">
        <w:rPr>
          <w:rFonts w:ascii="Times New Roman" w:hAnsi="Times New Roman" w:cs="Times New Roman"/>
          <w:b/>
          <w:color w:val="auto"/>
          <w:lang w:val="en"/>
        </w:rPr>
        <w:t>Payback</w:t>
      </w:r>
    </w:p>
    <w:p w:rsidR="00C04AEA" w:rsidRPr="002B315E" w:rsidRDefault="00D36152"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High level</w:t>
      </w:r>
      <w:r w:rsidR="00803918" w:rsidRPr="002B315E">
        <w:rPr>
          <w:rFonts w:ascii="Times New Roman" w:hAnsi="Times New Roman" w:cs="Times New Roman"/>
          <w:sz w:val="24"/>
          <w:szCs w:val="24"/>
          <w:lang w:val="en"/>
        </w:rPr>
        <w:t xml:space="preserve"> market penetration can worsen the product development and increase the chances of competitors in the market sector.</w:t>
      </w:r>
      <w:r w:rsidR="00C04AEA" w:rsidRPr="002B315E">
        <w:rPr>
          <w:rFonts w:ascii="Times New Roman" w:hAnsi="Times New Roman" w:cs="Times New Roman"/>
          <w:sz w:val="24"/>
          <w:szCs w:val="24"/>
          <w:lang w:val="en"/>
        </w:rPr>
        <w:t xml:space="preserve"> (Lynch, 2015). This</w:t>
      </w:r>
      <w:r w:rsidR="00803918" w:rsidRPr="002B315E">
        <w:rPr>
          <w:rFonts w:ascii="Times New Roman" w:hAnsi="Times New Roman" w:cs="Times New Roman"/>
          <w:sz w:val="24"/>
          <w:szCs w:val="24"/>
          <w:lang w:val="en"/>
        </w:rPr>
        <w:t xml:space="preserve"> type of high level competition can</w:t>
      </w:r>
      <w:r w:rsidR="00173ACE" w:rsidRPr="002B315E">
        <w:rPr>
          <w:rFonts w:ascii="Times New Roman" w:hAnsi="Times New Roman" w:cs="Times New Roman"/>
          <w:sz w:val="24"/>
          <w:szCs w:val="24"/>
          <w:lang w:val="en"/>
        </w:rPr>
        <w:t xml:space="preserve"> cause</w:t>
      </w:r>
      <w:r w:rsidR="00C04AEA" w:rsidRPr="002B315E">
        <w:rPr>
          <w:rFonts w:ascii="Times New Roman" w:hAnsi="Times New Roman" w:cs="Times New Roman"/>
          <w:sz w:val="24"/>
          <w:szCs w:val="24"/>
          <w:lang w:val="en"/>
        </w:rPr>
        <w:t xml:space="preserve"> “</w:t>
      </w:r>
      <w:r w:rsidR="00C04AEA" w:rsidRPr="002B315E">
        <w:rPr>
          <w:rFonts w:ascii="Times New Roman" w:hAnsi="Times New Roman" w:cs="Times New Roman"/>
          <w:i/>
          <w:sz w:val="24"/>
          <w:szCs w:val="24"/>
          <w:lang w:val="en"/>
        </w:rPr>
        <w:t xml:space="preserve">price wars or expensive marketing battles that could cost more than any market gains are worth” </w:t>
      </w:r>
      <w:r w:rsidR="00C04AEA" w:rsidRPr="002B315E">
        <w:rPr>
          <w:rFonts w:ascii="Times New Roman" w:hAnsi="Times New Roman" w:cs="Times New Roman"/>
          <w:sz w:val="24"/>
          <w:szCs w:val="24"/>
          <w:lang w:val="en"/>
        </w:rPr>
        <w:t xml:space="preserve">(Johnson, et </w:t>
      </w:r>
      <w:r w:rsidR="00C04AEA" w:rsidRPr="002B315E">
        <w:rPr>
          <w:rFonts w:ascii="Times New Roman" w:hAnsi="Times New Roman" w:cs="Times New Roman"/>
          <w:i/>
          <w:sz w:val="24"/>
          <w:szCs w:val="24"/>
          <w:lang w:val="en"/>
        </w:rPr>
        <w:t>al.,</w:t>
      </w:r>
      <w:r w:rsidR="00C04AEA" w:rsidRPr="002B315E">
        <w:rPr>
          <w:rFonts w:ascii="Times New Roman" w:hAnsi="Times New Roman" w:cs="Times New Roman"/>
          <w:sz w:val="24"/>
          <w:szCs w:val="24"/>
          <w:lang w:val="en"/>
        </w:rPr>
        <w:t xml:space="preserve"> 2012, p. 227). </w:t>
      </w:r>
      <w:r w:rsidR="00803918" w:rsidRPr="002B315E">
        <w:rPr>
          <w:rFonts w:ascii="Times New Roman" w:hAnsi="Times New Roman" w:cs="Times New Roman"/>
          <w:sz w:val="24"/>
          <w:szCs w:val="24"/>
          <w:lang w:val="en"/>
        </w:rPr>
        <w:t xml:space="preserve">However, revenge against </w:t>
      </w:r>
      <w:r w:rsidR="00B531CE" w:rsidRPr="002B315E">
        <w:rPr>
          <w:rFonts w:ascii="Times New Roman" w:hAnsi="Times New Roman" w:cs="Times New Roman"/>
          <w:sz w:val="24"/>
          <w:szCs w:val="24"/>
          <w:lang w:val="en"/>
        </w:rPr>
        <w:t>rivals</w:t>
      </w:r>
      <w:r w:rsidR="00803918" w:rsidRPr="002B315E">
        <w:rPr>
          <w:rFonts w:ascii="Times New Roman" w:hAnsi="Times New Roman" w:cs="Times New Roman"/>
          <w:sz w:val="24"/>
          <w:szCs w:val="24"/>
          <w:lang w:val="en"/>
        </w:rPr>
        <w:t xml:space="preserve"> can be seen as a</w:t>
      </w:r>
      <w:r w:rsidR="00B531CE" w:rsidRPr="002B315E">
        <w:rPr>
          <w:rFonts w:ascii="Times New Roman" w:hAnsi="Times New Roman" w:cs="Times New Roman"/>
          <w:sz w:val="24"/>
          <w:szCs w:val="24"/>
          <w:lang w:val="en"/>
        </w:rPr>
        <w:t>n</w:t>
      </w:r>
      <w:r w:rsidR="00803918" w:rsidRPr="002B315E">
        <w:rPr>
          <w:rFonts w:ascii="Times New Roman" w:hAnsi="Times New Roman" w:cs="Times New Roman"/>
          <w:sz w:val="24"/>
          <w:szCs w:val="24"/>
          <w:lang w:val="en"/>
        </w:rPr>
        <w:t xml:space="preserve"> </w:t>
      </w:r>
      <w:r w:rsidR="00B531CE" w:rsidRPr="002B315E">
        <w:rPr>
          <w:rFonts w:ascii="Times New Roman" w:hAnsi="Times New Roman" w:cs="Times New Roman"/>
          <w:sz w:val="24"/>
          <w:szCs w:val="24"/>
          <w:lang w:val="en"/>
        </w:rPr>
        <w:t xml:space="preserve">obstacle. </w:t>
      </w:r>
      <w:r w:rsidR="00C04AEA" w:rsidRPr="002B315E">
        <w:rPr>
          <w:rFonts w:ascii="Times New Roman" w:hAnsi="Times New Roman" w:cs="Times New Roman"/>
          <w:sz w:val="24"/>
          <w:szCs w:val="24"/>
          <w:lang w:val="en"/>
        </w:rPr>
        <w:t xml:space="preserve"> </w:t>
      </w:r>
    </w:p>
    <w:p w:rsidR="00C04AEA" w:rsidRPr="002B315E" w:rsidRDefault="00D92497"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INEOS</w:t>
      </w:r>
      <w:r w:rsidR="0029254F" w:rsidRPr="002B315E">
        <w:rPr>
          <w:rFonts w:ascii="Times New Roman" w:hAnsi="Times New Roman" w:cs="Times New Roman"/>
          <w:sz w:val="24"/>
          <w:szCs w:val="24"/>
          <w:lang w:val="en"/>
        </w:rPr>
        <w:t xml:space="preserve"> however, can reduce</w:t>
      </w:r>
      <w:r w:rsidR="00C04AEA" w:rsidRPr="002B315E">
        <w:rPr>
          <w:rFonts w:ascii="Times New Roman" w:hAnsi="Times New Roman" w:cs="Times New Roman"/>
          <w:sz w:val="24"/>
          <w:szCs w:val="24"/>
          <w:lang w:val="en"/>
        </w:rPr>
        <w:t xml:space="preserve"> these </w:t>
      </w:r>
      <w:r w:rsidR="00803918" w:rsidRPr="002B315E">
        <w:rPr>
          <w:rFonts w:ascii="Times New Roman" w:hAnsi="Times New Roman" w:cs="Times New Roman"/>
          <w:sz w:val="24"/>
          <w:szCs w:val="24"/>
          <w:lang w:val="en"/>
        </w:rPr>
        <w:t xml:space="preserve">obstacles by </w:t>
      </w:r>
      <w:r w:rsidR="0029254F" w:rsidRPr="002B315E">
        <w:rPr>
          <w:rFonts w:ascii="Times New Roman" w:hAnsi="Times New Roman" w:cs="Times New Roman"/>
          <w:sz w:val="24"/>
          <w:szCs w:val="24"/>
          <w:lang w:val="en"/>
        </w:rPr>
        <w:t>applying</w:t>
      </w:r>
      <w:r w:rsidR="00C04AEA" w:rsidRPr="002B315E">
        <w:rPr>
          <w:rFonts w:ascii="Times New Roman" w:hAnsi="Times New Roman" w:cs="Times New Roman"/>
          <w:sz w:val="24"/>
          <w:szCs w:val="24"/>
          <w:lang w:val="en"/>
        </w:rPr>
        <w:t xml:space="preserve"> </w:t>
      </w:r>
      <w:r w:rsidR="00803918" w:rsidRPr="002B315E">
        <w:rPr>
          <w:rFonts w:ascii="Times New Roman" w:hAnsi="Times New Roman" w:cs="Times New Roman"/>
          <w:sz w:val="24"/>
          <w:szCs w:val="24"/>
          <w:lang w:val="en"/>
        </w:rPr>
        <w:t xml:space="preserve">innovative </w:t>
      </w:r>
      <w:r w:rsidR="0029254F" w:rsidRPr="002B315E">
        <w:rPr>
          <w:rFonts w:ascii="Times New Roman" w:hAnsi="Times New Roman" w:cs="Times New Roman"/>
          <w:sz w:val="24"/>
          <w:szCs w:val="24"/>
          <w:lang w:val="en"/>
        </w:rPr>
        <w:t>selling</w:t>
      </w:r>
      <w:r w:rsidR="00803918" w:rsidRPr="002B315E">
        <w:rPr>
          <w:rFonts w:ascii="Times New Roman" w:hAnsi="Times New Roman" w:cs="Times New Roman"/>
          <w:sz w:val="24"/>
          <w:szCs w:val="24"/>
          <w:lang w:val="en"/>
        </w:rPr>
        <w:t xml:space="preserve"> </w:t>
      </w:r>
      <w:r w:rsidR="0029254F" w:rsidRPr="002B315E">
        <w:rPr>
          <w:rFonts w:ascii="Times New Roman" w:hAnsi="Times New Roman" w:cs="Times New Roman"/>
          <w:sz w:val="24"/>
          <w:szCs w:val="24"/>
          <w:lang w:val="en"/>
        </w:rPr>
        <w:t>procedures</w:t>
      </w:r>
      <w:r w:rsidR="00803918" w:rsidRPr="002B315E">
        <w:rPr>
          <w:rFonts w:ascii="Times New Roman" w:hAnsi="Times New Roman" w:cs="Times New Roman"/>
          <w:sz w:val="24"/>
          <w:szCs w:val="24"/>
          <w:lang w:val="en"/>
        </w:rPr>
        <w:t xml:space="preserve"> and applying adequate </w:t>
      </w:r>
      <w:r w:rsidR="0029254F" w:rsidRPr="002B315E">
        <w:rPr>
          <w:rFonts w:ascii="Times New Roman" w:hAnsi="Times New Roman" w:cs="Times New Roman"/>
          <w:sz w:val="24"/>
          <w:szCs w:val="24"/>
          <w:lang w:val="en"/>
        </w:rPr>
        <w:t>investigation</w:t>
      </w:r>
      <w:r w:rsidR="00803918" w:rsidRPr="002B315E">
        <w:rPr>
          <w:rFonts w:ascii="Times New Roman" w:hAnsi="Times New Roman" w:cs="Times New Roman"/>
          <w:sz w:val="24"/>
          <w:szCs w:val="24"/>
          <w:lang w:val="en"/>
        </w:rPr>
        <w:t xml:space="preserve"> in order to give them an edge over their competitors in t</w:t>
      </w:r>
      <w:r w:rsidR="00D620BD">
        <w:rPr>
          <w:rFonts w:ascii="Times New Roman" w:hAnsi="Times New Roman" w:cs="Times New Roman"/>
          <w:sz w:val="24"/>
          <w:szCs w:val="24"/>
          <w:lang w:val="en"/>
        </w:rPr>
        <w:t>he chemical industry</w:t>
      </w:r>
      <w:r w:rsidR="00C04AEA" w:rsidRPr="002B315E">
        <w:rPr>
          <w:rFonts w:ascii="Times New Roman" w:hAnsi="Times New Roman" w:cs="Times New Roman"/>
          <w:sz w:val="24"/>
          <w:szCs w:val="24"/>
          <w:lang w:val="en"/>
        </w:rPr>
        <w:t>. “</w:t>
      </w:r>
      <w:r w:rsidRPr="002B315E">
        <w:rPr>
          <w:rFonts w:ascii="Times New Roman" w:hAnsi="Times New Roman" w:cs="Times New Roman"/>
          <w:i/>
          <w:sz w:val="24"/>
          <w:szCs w:val="24"/>
          <w:lang w:val="en"/>
        </w:rPr>
        <w:t>INEOS</w:t>
      </w:r>
      <w:r w:rsidR="00C04AEA" w:rsidRPr="002B315E">
        <w:rPr>
          <w:rFonts w:ascii="Times New Roman" w:hAnsi="Times New Roman" w:cs="Times New Roman"/>
          <w:i/>
          <w:sz w:val="24"/>
          <w:szCs w:val="24"/>
          <w:lang w:val="en"/>
        </w:rPr>
        <w:t xml:space="preserve"> can further overcome these barriers by developing and adopting the five main points of strategic leadership which are: sustaining competitive advantage over time, effectively managing human resource and organization decision, setting ethical standards, developing and effectively communicating the organization purpose and defining and delivering to shareholders” </w:t>
      </w:r>
      <w:r w:rsidR="0029254F" w:rsidRPr="002B315E">
        <w:rPr>
          <w:rFonts w:ascii="Times New Roman" w:hAnsi="Times New Roman" w:cs="Times New Roman"/>
          <w:sz w:val="24"/>
          <w:szCs w:val="24"/>
          <w:lang w:val="en"/>
        </w:rPr>
        <w:t>(</w:t>
      </w:r>
      <w:r w:rsidR="00C04AEA" w:rsidRPr="002B315E">
        <w:rPr>
          <w:rFonts w:ascii="Times New Roman" w:hAnsi="Times New Roman" w:cs="Times New Roman"/>
          <w:sz w:val="24"/>
          <w:szCs w:val="24"/>
          <w:lang w:val="en"/>
        </w:rPr>
        <w:t>Lynch, 2015, p. 531).</w:t>
      </w:r>
    </w:p>
    <w:p w:rsidR="00C04AEA" w:rsidRPr="002B315E" w:rsidRDefault="00D92497"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Furthermore, INEOS</w:t>
      </w:r>
      <w:r w:rsidR="00952ACB" w:rsidRPr="002B315E">
        <w:rPr>
          <w:rFonts w:ascii="Times New Roman" w:hAnsi="Times New Roman" w:cs="Times New Roman"/>
          <w:sz w:val="24"/>
          <w:szCs w:val="24"/>
          <w:lang w:val="en"/>
        </w:rPr>
        <w:t xml:space="preserve"> can reduce</w:t>
      </w:r>
      <w:r w:rsidR="00C04AEA" w:rsidRPr="002B315E">
        <w:rPr>
          <w:rFonts w:ascii="Times New Roman" w:hAnsi="Times New Roman" w:cs="Times New Roman"/>
          <w:sz w:val="24"/>
          <w:szCs w:val="24"/>
          <w:lang w:val="en"/>
        </w:rPr>
        <w:t xml:space="preserve"> the </w:t>
      </w:r>
      <w:r w:rsidR="001D1124" w:rsidRPr="002B315E">
        <w:rPr>
          <w:rFonts w:ascii="Times New Roman" w:hAnsi="Times New Roman" w:cs="Times New Roman"/>
          <w:sz w:val="24"/>
          <w:szCs w:val="24"/>
          <w:lang w:val="en"/>
        </w:rPr>
        <w:t xml:space="preserve">obstacles by </w:t>
      </w:r>
      <w:r w:rsidR="00952ACB" w:rsidRPr="002B315E">
        <w:rPr>
          <w:rFonts w:ascii="Times New Roman" w:hAnsi="Times New Roman" w:cs="Times New Roman"/>
          <w:sz w:val="24"/>
          <w:szCs w:val="24"/>
          <w:lang w:val="en"/>
        </w:rPr>
        <w:t>investigating</w:t>
      </w:r>
      <w:r w:rsidR="00FA7CF1" w:rsidRPr="002B315E">
        <w:rPr>
          <w:rFonts w:ascii="Times New Roman" w:hAnsi="Times New Roman" w:cs="Times New Roman"/>
          <w:sz w:val="24"/>
          <w:szCs w:val="24"/>
          <w:lang w:val="en"/>
        </w:rPr>
        <w:t xml:space="preserve"> and </w:t>
      </w:r>
      <w:r w:rsidR="00952ACB" w:rsidRPr="002B315E">
        <w:rPr>
          <w:rFonts w:ascii="Times New Roman" w:hAnsi="Times New Roman" w:cs="Times New Roman"/>
          <w:sz w:val="24"/>
          <w:szCs w:val="24"/>
          <w:lang w:val="en"/>
        </w:rPr>
        <w:t>detecting</w:t>
      </w:r>
      <w:r w:rsidR="00FA7CF1" w:rsidRPr="002B315E">
        <w:rPr>
          <w:rFonts w:ascii="Times New Roman" w:hAnsi="Times New Roman" w:cs="Times New Roman"/>
          <w:sz w:val="24"/>
          <w:szCs w:val="24"/>
          <w:lang w:val="en"/>
        </w:rPr>
        <w:t xml:space="preserve"> </w:t>
      </w:r>
      <w:r w:rsidR="00952ACB" w:rsidRPr="002B315E">
        <w:rPr>
          <w:rFonts w:ascii="Times New Roman" w:hAnsi="Times New Roman" w:cs="Times New Roman"/>
          <w:sz w:val="24"/>
          <w:szCs w:val="24"/>
          <w:lang w:val="en"/>
        </w:rPr>
        <w:t>restrictions</w:t>
      </w:r>
      <w:r w:rsidR="00FA7CF1" w:rsidRPr="002B315E">
        <w:rPr>
          <w:rFonts w:ascii="Times New Roman" w:hAnsi="Times New Roman" w:cs="Times New Roman"/>
          <w:sz w:val="24"/>
          <w:szCs w:val="24"/>
          <w:lang w:val="en"/>
        </w:rPr>
        <w:t xml:space="preserve"> of </w:t>
      </w:r>
      <w:r w:rsidR="00C04AEA" w:rsidRPr="002B315E">
        <w:rPr>
          <w:rFonts w:ascii="Times New Roman" w:hAnsi="Times New Roman" w:cs="Times New Roman"/>
          <w:sz w:val="24"/>
          <w:szCs w:val="24"/>
          <w:lang w:val="en"/>
        </w:rPr>
        <w:t xml:space="preserve">strategic </w:t>
      </w:r>
      <w:r w:rsidR="00FA7CF1" w:rsidRPr="002B315E">
        <w:rPr>
          <w:rFonts w:ascii="Times New Roman" w:hAnsi="Times New Roman" w:cs="Times New Roman"/>
          <w:sz w:val="24"/>
          <w:szCs w:val="24"/>
          <w:lang w:val="en"/>
        </w:rPr>
        <w:t>choices</w:t>
      </w:r>
      <w:r w:rsidR="00C04AEA" w:rsidRPr="002B315E">
        <w:rPr>
          <w:rFonts w:ascii="Times New Roman" w:hAnsi="Times New Roman" w:cs="Times New Roman"/>
          <w:sz w:val="24"/>
          <w:szCs w:val="24"/>
          <w:lang w:val="en"/>
        </w:rPr>
        <w:t xml:space="preserve"> before the </w:t>
      </w:r>
      <w:r w:rsidR="00FA7CF1" w:rsidRPr="002B315E">
        <w:rPr>
          <w:rFonts w:ascii="Times New Roman" w:hAnsi="Times New Roman" w:cs="Times New Roman"/>
          <w:sz w:val="24"/>
          <w:szCs w:val="24"/>
          <w:lang w:val="en"/>
        </w:rPr>
        <w:t>application</w:t>
      </w:r>
      <w:r w:rsidR="00C04AEA" w:rsidRPr="002B315E">
        <w:rPr>
          <w:rFonts w:ascii="Times New Roman" w:hAnsi="Times New Roman" w:cs="Times New Roman"/>
          <w:sz w:val="24"/>
          <w:szCs w:val="24"/>
          <w:lang w:val="en"/>
        </w:rPr>
        <w:t xml:space="preserve"> </w:t>
      </w:r>
      <w:r w:rsidR="00952ACB" w:rsidRPr="002B315E">
        <w:rPr>
          <w:rFonts w:ascii="Times New Roman" w:hAnsi="Times New Roman" w:cs="Times New Roman"/>
          <w:sz w:val="24"/>
          <w:szCs w:val="24"/>
          <w:lang w:val="en"/>
        </w:rPr>
        <w:t>development</w:t>
      </w:r>
      <w:r w:rsidR="00C04AEA" w:rsidRPr="002B315E">
        <w:rPr>
          <w:rFonts w:ascii="Times New Roman" w:hAnsi="Times New Roman" w:cs="Times New Roman"/>
          <w:sz w:val="24"/>
          <w:szCs w:val="24"/>
          <w:lang w:val="en"/>
        </w:rPr>
        <w:t xml:space="preserve">. </w:t>
      </w:r>
      <w:r w:rsidR="00FA7CF1" w:rsidRPr="002B315E">
        <w:rPr>
          <w:rFonts w:ascii="Times New Roman" w:hAnsi="Times New Roman" w:cs="Times New Roman"/>
          <w:sz w:val="24"/>
          <w:szCs w:val="24"/>
          <w:lang w:val="en"/>
        </w:rPr>
        <w:t>“</w:t>
      </w:r>
      <w:r w:rsidR="00C04AEA" w:rsidRPr="002B315E">
        <w:rPr>
          <w:rFonts w:ascii="Times New Roman" w:hAnsi="Times New Roman" w:cs="Times New Roman"/>
          <w:sz w:val="24"/>
          <w:szCs w:val="24"/>
          <w:lang w:val="en"/>
        </w:rPr>
        <w:t>Allocating resources wisely, consistently monitoring and controlling the strategic plan and pulling it all together using the balanced scorecard</w:t>
      </w:r>
      <w:r w:rsidR="00FA7CF1" w:rsidRPr="002B315E">
        <w:rPr>
          <w:rFonts w:ascii="Times New Roman" w:hAnsi="Times New Roman" w:cs="Times New Roman"/>
          <w:sz w:val="24"/>
          <w:szCs w:val="24"/>
          <w:lang w:val="en"/>
        </w:rPr>
        <w:t>”</w:t>
      </w:r>
      <w:r w:rsidR="00C04AEA" w:rsidRPr="002B315E">
        <w:rPr>
          <w:rFonts w:ascii="Times New Roman" w:hAnsi="Times New Roman" w:cs="Times New Roman"/>
          <w:sz w:val="24"/>
          <w:szCs w:val="24"/>
          <w:lang w:val="en"/>
        </w:rPr>
        <w:t xml:space="preserve"> (Lynch, 2015).</w:t>
      </w:r>
      <w:r w:rsidR="00522CDC" w:rsidRPr="002B315E">
        <w:rPr>
          <w:rFonts w:ascii="Times New Roman" w:hAnsi="Times New Roman" w:cs="Times New Roman"/>
          <w:sz w:val="24"/>
          <w:szCs w:val="24"/>
          <w:lang w:val="en"/>
        </w:rPr>
        <w:t xml:space="preserve"> </w:t>
      </w:r>
    </w:p>
    <w:p w:rsidR="00522CDC" w:rsidRPr="002B315E" w:rsidRDefault="00522CDC" w:rsidP="002B315E">
      <w:pPr>
        <w:pStyle w:val="Heading1"/>
        <w:spacing w:line="360" w:lineRule="auto"/>
        <w:jc w:val="both"/>
        <w:rPr>
          <w:rFonts w:ascii="Times New Roman" w:hAnsi="Times New Roman" w:cs="Times New Roman"/>
          <w:b/>
          <w:color w:val="auto"/>
          <w:sz w:val="24"/>
          <w:szCs w:val="24"/>
          <w:lang w:val="en"/>
        </w:rPr>
      </w:pPr>
      <w:bookmarkStart w:id="10" w:name="_Toc492647549"/>
      <w:r w:rsidRPr="002B315E">
        <w:rPr>
          <w:rFonts w:ascii="Times New Roman" w:hAnsi="Times New Roman" w:cs="Times New Roman"/>
          <w:b/>
          <w:color w:val="auto"/>
          <w:sz w:val="24"/>
          <w:szCs w:val="24"/>
          <w:lang w:val="en"/>
        </w:rPr>
        <w:t>Conclusion</w:t>
      </w:r>
      <w:bookmarkEnd w:id="10"/>
    </w:p>
    <w:p w:rsidR="003E32CE" w:rsidRDefault="009814F3" w:rsidP="002B315E">
      <w:pPr>
        <w:spacing w:line="360" w:lineRule="auto"/>
        <w:jc w:val="both"/>
        <w:rPr>
          <w:rFonts w:ascii="Times New Roman" w:hAnsi="Times New Roman" w:cs="Times New Roman"/>
          <w:color w:val="000000"/>
          <w:sz w:val="24"/>
          <w:szCs w:val="24"/>
        </w:rPr>
      </w:pPr>
      <w:r w:rsidRPr="002B315E">
        <w:rPr>
          <w:rFonts w:ascii="Times New Roman" w:hAnsi="Times New Roman" w:cs="Times New Roman"/>
          <w:color w:val="000000"/>
          <w:sz w:val="24"/>
          <w:szCs w:val="24"/>
        </w:rPr>
        <w:t>External and internal audit for INEOS is generally used to expand their market supply by using the right analytical frame work to boost and promote the company against rivals and competitors.</w:t>
      </w:r>
      <w:r w:rsidR="003E32CE">
        <w:rPr>
          <w:rFonts w:ascii="Times New Roman" w:hAnsi="Times New Roman" w:cs="Times New Roman"/>
          <w:color w:val="000000"/>
          <w:sz w:val="24"/>
          <w:szCs w:val="24"/>
        </w:rPr>
        <w:t xml:space="preserve"> In our daily life we go through a certain amount of products which may come in the form of our food products or any consumable products. INEOS group limited is the largest </w:t>
      </w:r>
      <w:r w:rsidR="003E32CE">
        <w:rPr>
          <w:rFonts w:ascii="Times New Roman" w:hAnsi="Times New Roman" w:cs="Times New Roman"/>
          <w:color w:val="000000"/>
          <w:sz w:val="24"/>
          <w:szCs w:val="24"/>
        </w:rPr>
        <w:lastRenderedPageBreak/>
        <w:t>chemical company in the UK and the 5</w:t>
      </w:r>
      <w:r w:rsidR="003E32CE" w:rsidRPr="003E32CE">
        <w:rPr>
          <w:rFonts w:ascii="Times New Roman" w:hAnsi="Times New Roman" w:cs="Times New Roman"/>
          <w:color w:val="000000"/>
          <w:sz w:val="24"/>
          <w:szCs w:val="24"/>
          <w:vertAlign w:val="superscript"/>
        </w:rPr>
        <w:t>th</w:t>
      </w:r>
      <w:r w:rsidR="003E32CE">
        <w:rPr>
          <w:rFonts w:ascii="Times New Roman" w:hAnsi="Times New Roman" w:cs="Times New Roman"/>
          <w:color w:val="000000"/>
          <w:sz w:val="24"/>
          <w:szCs w:val="24"/>
        </w:rPr>
        <w:t xml:space="preserve"> largest revenue company</w:t>
      </w:r>
      <w:r w:rsidR="00A55788">
        <w:rPr>
          <w:rFonts w:ascii="Times New Roman" w:hAnsi="Times New Roman" w:cs="Times New Roman"/>
          <w:color w:val="000000"/>
          <w:sz w:val="24"/>
          <w:szCs w:val="24"/>
        </w:rPr>
        <w:t xml:space="preserve"> in the world </w:t>
      </w:r>
      <w:r w:rsidR="00A55788" w:rsidRPr="002B315E">
        <w:rPr>
          <w:rFonts w:ascii="Times New Roman" w:hAnsi="Times New Roman" w:cs="Times New Roman"/>
          <w:color w:val="000000"/>
          <w:sz w:val="24"/>
          <w:szCs w:val="24"/>
        </w:rPr>
        <w:t xml:space="preserve">(INEOS UK, 2014). </w:t>
      </w:r>
      <w:r w:rsidR="00A55788">
        <w:rPr>
          <w:rFonts w:ascii="Times New Roman" w:hAnsi="Times New Roman" w:cs="Times New Roman"/>
          <w:color w:val="000000"/>
          <w:sz w:val="24"/>
          <w:szCs w:val="24"/>
        </w:rPr>
        <w:t xml:space="preserve"> </w:t>
      </w:r>
      <w:r w:rsidR="003E32CE">
        <w:rPr>
          <w:rFonts w:ascii="Times New Roman" w:hAnsi="Times New Roman" w:cs="Times New Roman"/>
          <w:color w:val="000000"/>
          <w:sz w:val="24"/>
          <w:szCs w:val="24"/>
        </w:rPr>
        <w:t xml:space="preserve"> </w:t>
      </w:r>
      <w:r w:rsidR="009B45E0" w:rsidRPr="002B315E">
        <w:rPr>
          <w:rFonts w:ascii="Times New Roman" w:hAnsi="Times New Roman" w:cs="Times New Roman"/>
          <w:color w:val="000000"/>
          <w:sz w:val="24"/>
          <w:szCs w:val="24"/>
        </w:rPr>
        <w:t xml:space="preserve"> </w:t>
      </w:r>
    </w:p>
    <w:p w:rsidR="009814F3" w:rsidRPr="002B315E" w:rsidRDefault="009B45E0" w:rsidP="002B315E">
      <w:pPr>
        <w:spacing w:line="360" w:lineRule="auto"/>
        <w:jc w:val="both"/>
        <w:rPr>
          <w:rFonts w:ascii="Times New Roman" w:hAnsi="Times New Roman" w:cs="Times New Roman"/>
          <w:color w:val="000000"/>
          <w:sz w:val="24"/>
          <w:szCs w:val="24"/>
        </w:rPr>
      </w:pPr>
      <w:r w:rsidRPr="002B315E">
        <w:rPr>
          <w:rFonts w:ascii="Times New Roman" w:hAnsi="Times New Roman" w:cs="Times New Roman"/>
          <w:color w:val="000000"/>
          <w:sz w:val="24"/>
          <w:szCs w:val="24"/>
        </w:rPr>
        <w:t>The issue of Brexit can however create a positive or negative sign for INEOS in regards to their market value.</w:t>
      </w:r>
      <w:r w:rsidR="003D139E" w:rsidRPr="002B315E">
        <w:rPr>
          <w:rFonts w:ascii="Times New Roman" w:hAnsi="Times New Roman" w:cs="Times New Roman"/>
          <w:color w:val="000000"/>
          <w:sz w:val="24"/>
          <w:szCs w:val="24"/>
        </w:rPr>
        <w:t xml:space="preserve"> INEOS does not only </w:t>
      </w:r>
      <w:r w:rsidR="00D53539">
        <w:rPr>
          <w:rFonts w:ascii="Times New Roman" w:hAnsi="Times New Roman" w:cs="Times New Roman"/>
          <w:color w:val="000000"/>
          <w:sz w:val="24"/>
          <w:szCs w:val="24"/>
        </w:rPr>
        <w:t xml:space="preserve">invest in chemicals </w:t>
      </w:r>
      <w:r w:rsidR="003D139E" w:rsidRPr="002B315E">
        <w:rPr>
          <w:rFonts w:ascii="Times New Roman" w:hAnsi="Times New Roman" w:cs="Times New Roman"/>
          <w:color w:val="000000"/>
          <w:sz w:val="24"/>
          <w:szCs w:val="24"/>
        </w:rPr>
        <w:t>but also do invest fashion and sports which gives them an edge over their rivals and competitors.</w:t>
      </w:r>
    </w:p>
    <w:p w:rsidR="00522CDC" w:rsidRPr="002B315E" w:rsidRDefault="00E10ABA" w:rsidP="002B315E">
      <w:pPr>
        <w:spacing w:line="360" w:lineRule="auto"/>
        <w:jc w:val="both"/>
        <w:rPr>
          <w:rFonts w:ascii="Times New Roman" w:hAnsi="Times New Roman" w:cs="Times New Roman"/>
          <w:sz w:val="24"/>
          <w:szCs w:val="24"/>
        </w:rPr>
      </w:pPr>
      <w:r w:rsidRPr="002B315E">
        <w:rPr>
          <w:rFonts w:ascii="Times New Roman" w:hAnsi="Times New Roman" w:cs="Times New Roman"/>
          <w:color w:val="000000"/>
          <w:sz w:val="24"/>
          <w:szCs w:val="24"/>
        </w:rPr>
        <w:t>However this internal and external framework highlights the threats and opportunities of INEOS and strategic ways of applying these framework.</w:t>
      </w:r>
      <w:r w:rsidR="0012163F" w:rsidRPr="002B315E">
        <w:rPr>
          <w:rFonts w:ascii="Times New Roman" w:hAnsi="Times New Roman" w:cs="Times New Roman"/>
          <w:color w:val="000000"/>
          <w:sz w:val="24"/>
          <w:szCs w:val="24"/>
        </w:rPr>
        <w:t xml:space="preserve"> Implementation of current strategies is necessary and important for INEOS in order to prevent barriers against their rivals and necessary guidelines need to be applied.</w:t>
      </w:r>
      <w:r w:rsidRPr="002B315E">
        <w:rPr>
          <w:rFonts w:ascii="Times New Roman" w:hAnsi="Times New Roman" w:cs="Times New Roman"/>
          <w:color w:val="000000"/>
          <w:sz w:val="24"/>
          <w:szCs w:val="24"/>
        </w:rPr>
        <w:t xml:space="preserve"> </w:t>
      </w:r>
      <w:r w:rsidR="00522CDC" w:rsidRPr="002B315E">
        <w:rPr>
          <w:rFonts w:ascii="Times New Roman" w:hAnsi="Times New Roman" w:cs="Times New Roman"/>
          <w:sz w:val="24"/>
          <w:szCs w:val="24"/>
        </w:rPr>
        <w:t xml:space="preserve"> </w:t>
      </w:r>
    </w:p>
    <w:p w:rsidR="00017F77" w:rsidRPr="00F042D8" w:rsidRDefault="000049EB" w:rsidP="00F042D8">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INEOS has a financial capability</w:t>
      </w:r>
      <w:r w:rsidR="00DB254D" w:rsidRPr="002B315E">
        <w:rPr>
          <w:rFonts w:ascii="Times New Roman" w:hAnsi="Times New Roman" w:cs="Times New Roman"/>
          <w:sz w:val="24"/>
          <w:szCs w:val="24"/>
        </w:rPr>
        <w:t xml:space="preserve"> of over $60 billion, INEOS is also known for its unique products such as fuels</w:t>
      </w:r>
      <w:r w:rsidR="00D53539">
        <w:rPr>
          <w:rFonts w:ascii="Times New Roman" w:hAnsi="Times New Roman" w:cs="Times New Roman"/>
          <w:sz w:val="24"/>
          <w:szCs w:val="24"/>
        </w:rPr>
        <w:t xml:space="preserve"> and lubricants, </w:t>
      </w:r>
      <w:r w:rsidR="00DB254D" w:rsidRPr="002B315E">
        <w:rPr>
          <w:rFonts w:ascii="Times New Roman" w:hAnsi="Times New Roman" w:cs="Times New Roman"/>
          <w:sz w:val="24"/>
          <w:szCs w:val="24"/>
        </w:rPr>
        <w:t>and adverse construction. The impact of Brexit can affect INEOS in trade deals and relationship between</w:t>
      </w:r>
      <w:r w:rsidR="00D53539">
        <w:rPr>
          <w:rFonts w:ascii="Times New Roman" w:hAnsi="Times New Roman" w:cs="Times New Roman"/>
          <w:sz w:val="24"/>
          <w:szCs w:val="24"/>
        </w:rPr>
        <w:t xml:space="preserve"> them</w:t>
      </w:r>
      <w:r w:rsidR="00DB254D" w:rsidRPr="002B315E">
        <w:rPr>
          <w:rFonts w:ascii="Times New Roman" w:hAnsi="Times New Roman" w:cs="Times New Roman"/>
          <w:sz w:val="24"/>
          <w:szCs w:val="24"/>
        </w:rPr>
        <w:t xml:space="preserve"> and other EU business partners. However it can also be of advantage to them in terms of them making their own law and </w:t>
      </w:r>
      <w:r w:rsidR="007B5863" w:rsidRPr="002B315E">
        <w:rPr>
          <w:rFonts w:ascii="Times New Roman" w:hAnsi="Times New Roman" w:cs="Times New Roman"/>
          <w:sz w:val="24"/>
          <w:szCs w:val="24"/>
        </w:rPr>
        <w:t>policy</w:t>
      </w:r>
      <w:r w:rsidR="00DB254D" w:rsidRPr="002B315E">
        <w:rPr>
          <w:rFonts w:ascii="Times New Roman" w:hAnsi="Times New Roman" w:cs="Times New Roman"/>
          <w:sz w:val="24"/>
          <w:szCs w:val="24"/>
        </w:rPr>
        <w:t>.</w:t>
      </w:r>
      <w:r w:rsidR="007B5863" w:rsidRPr="002B315E">
        <w:rPr>
          <w:rFonts w:ascii="Times New Roman" w:hAnsi="Times New Roman" w:cs="Times New Roman"/>
          <w:sz w:val="24"/>
          <w:szCs w:val="24"/>
        </w:rPr>
        <w:t xml:space="preserve"> Research and development is an important aspect to be considered for INEOS because to need to try different technologies such production</w:t>
      </w:r>
      <w:r w:rsidR="00C446AC">
        <w:rPr>
          <w:rFonts w:ascii="Times New Roman" w:hAnsi="Times New Roman" w:cs="Times New Roman"/>
          <w:sz w:val="24"/>
          <w:szCs w:val="24"/>
        </w:rPr>
        <w:t xml:space="preserve"> locally fracking.</w:t>
      </w:r>
      <w:bookmarkStart w:id="11" w:name="_Toc492647550"/>
      <w:r w:rsidR="00C446AC">
        <w:rPr>
          <w:rFonts w:ascii="Times New Roman" w:hAnsi="Times New Roman" w:cs="Times New Roman"/>
          <w:sz w:val="24"/>
          <w:szCs w:val="24"/>
        </w:rPr>
        <w:t xml:space="preserve"> </w:t>
      </w:r>
    </w:p>
    <w:p w:rsidR="00B06CD1" w:rsidRPr="00B06CD1" w:rsidRDefault="00076A57" w:rsidP="00B06CD1">
      <w:pPr>
        <w:pStyle w:val="Heading1"/>
        <w:spacing w:line="360" w:lineRule="auto"/>
        <w:jc w:val="both"/>
        <w:rPr>
          <w:rFonts w:ascii="Times New Roman" w:hAnsi="Times New Roman" w:cs="Times New Roman"/>
          <w:b/>
          <w:color w:val="auto"/>
          <w:sz w:val="24"/>
          <w:szCs w:val="24"/>
          <w:lang w:val="en"/>
        </w:rPr>
      </w:pPr>
      <w:r w:rsidRPr="002B315E">
        <w:rPr>
          <w:rFonts w:ascii="Times New Roman" w:hAnsi="Times New Roman" w:cs="Times New Roman"/>
          <w:b/>
          <w:color w:val="auto"/>
          <w:sz w:val="24"/>
          <w:szCs w:val="24"/>
          <w:lang w:val="en"/>
        </w:rPr>
        <w:t>Recommendations</w:t>
      </w:r>
      <w:bookmarkEnd w:id="11"/>
      <w:r w:rsidRPr="002B315E">
        <w:rPr>
          <w:rFonts w:ascii="Times New Roman" w:hAnsi="Times New Roman" w:cs="Times New Roman"/>
          <w:b/>
          <w:color w:val="auto"/>
          <w:sz w:val="24"/>
          <w:szCs w:val="24"/>
          <w:lang w:val="en"/>
        </w:rPr>
        <w:t xml:space="preserve"> </w:t>
      </w:r>
    </w:p>
    <w:p w:rsidR="00534BE9" w:rsidRDefault="00076A57" w:rsidP="002B315E">
      <w:pPr>
        <w:pStyle w:val="ListParagraph"/>
        <w:numPr>
          <w:ilvl w:val="0"/>
          <w:numId w:val="13"/>
        </w:num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INEOS</w:t>
      </w:r>
      <w:r w:rsidR="00534BE9" w:rsidRPr="002B315E">
        <w:rPr>
          <w:rFonts w:ascii="Times New Roman" w:hAnsi="Times New Roman" w:cs="Times New Roman"/>
          <w:sz w:val="24"/>
          <w:szCs w:val="24"/>
        </w:rPr>
        <w:t xml:space="preserve"> has to understand the faith of Brexit in terms</w:t>
      </w:r>
      <w:r w:rsidR="007C177A">
        <w:rPr>
          <w:rFonts w:ascii="Times New Roman" w:hAnsi="Times New Roman" w:cs="Times New Roman"/>
          <w:sz w:val="24"/>
          <w:szCs w:val="24"/>
        </w:rPr>
        <w:t xml:space="preserve"> of</w:t>
      </w:r>
      <w:r w:rsidR="00534BE9" w:rsidRPr="002B315E">
        <w:rPr>
          <w:rFonts w:ascii="Times New Roman" w:hAnsi="Times New Roman" w:cs="Times New Roman"/>
          <w:sz w:val="24"/>
          <w:szCs w:val="24"/>
        </w:rPr>
        <w:t xml:space="preserve"> market supply</w:t>
      </w:r>
      <w:r w:rsidR="009179CB" w:rsidRPr="002B315E">
        <w:rPr>
          <w:rFonts w:ascii="Times New Roman" w:hAnsi="Times New Roman" w:cs="Times New Roman"/>
          <w:sz w:val="24"/>
          <w:szCs w:val="24"/>
        </w:rPr>
        <w:t xml:space="preserve"> and market deals</w:t>
      </w:r>
      <w:r w:rsidR="00017F77" w:rsidRPr="002B315E">
        <w:rPr>
          <w:rFonts w:ascii="Times New Roman" w:hAnsi="Times New Roman" w:cs="Times New Roman"/>
          <w:sz w:val="24"/>
          <w:szCs w:val="24"/>
        </w:rPr>
        <w:t xml:space="preserve"> and always maintain a steady relationship between them and other business partners in trade deals</w:t>
      </w:r>
      <w:r w:rsidR="009179CB" w:rsidRPr="002B315E">
        <w:rPr>
          <w:rFonts w:ascii="Times New Roman" w:hAnsi="Times New Roman" w:cs="Times New Roman"/>
          <w:sz w:val="24"/>
          <w:szCs w:val="24"/>
        </w:rPr>
        <w:t xml:space="preserve"> both within and ouside the UK</w:t>
      </w:r>
      <w:r w:rsidR="00534BE9" w:rsidRPr="002B315E">
        <w:rPr>
          <w:rFonts w:ascii="Times New Roman" w:hAnsi="Times New Roman" w:cs="Times New Roman"/>
          <w:sz w:val="24"/>
          <w:szCs w:val="24"/>
        </w:rPr>
        <w:t>.</w:t>
      </w:r>
    </w:p>
    <w:p w:rsidR="000E7CC7" w:rsidRDefault="000E7CC7" w:rsidP="000E7CC7">
      <w:pPr>
        <w:pStyle w:val="ListParagraph"/>
        <w:spacing w:line="360" w:lineRule="auto"/>
        <w:ind w:left="1080"/>
        <w:jc w:val="both"/>
        <w:rPr>
          <w:rFonts w:ascii="Times New Roman" w:hAnsi="Times New Roman" w:cs="Times New Roman"/>
          <w:sz w:val="24"/>
          <w:szCs w:val="24"/>
        </w:rPr>
      </w:pPr>
    </w:p>
    <w:p w:rsidR="00B06CD1" w:rsidRPr="002B315E" w:rsidRDefault="00B06CD1" w:rsidP="002B315E">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INEOS need to reduce cost in terms of environmental damage such as explosions, leakages and damaged pipes. These environmental damage can enter into the air causing serious health problems which in most cases can lead to death.</w:t>
      </w:r>
    </w:p>
    <w:p w:rsidR="00076A57" w:rsidRPr="002B315E" w:rsidRDefault="00534BE9" w:rsidP="002B315E">
      <w:pPr>
        <w:pStyle w:val="ListParagraph"/>
        <w:spacing w:line="360" w:lineRule="auto"/>
        <w:ind w:left="1080"/>
        <w:jc w:val="both"/>
        <w:rPr>
          <w:rFonts w:ascii="Times New Roman" w:hAnsi="Times New Roman" w:cs="Times New Roman"/>
          <w:sz w:val="24"/>
          <w:szCs w:val="24"/>
        </w:rPr>
      </w:pPr>
      <w:r w:rsidRPr="002B315E">
        <w:rPr>
          <w:rFonts w:ascii="Times New Roman" w:hAnsi="Times New Roman" w:cs="Times New Roman"/>
          <w:sz w:val="24"/>
          <w:szCs w:val="24"/>
        </w:rPr>
        <w:t xml:space="preserve"> </w:t>
      </w:r>
    </w:p>
    <w:p w:rsidR="00534BE9" w:rsidRPr="002B315E" w:rsidRDefault="00076A57" w:rsidP="002B315E">
      <w:pPr>
        <w:pStyle w:val="ListParagraph"/>
        <w:numPr>
          <w:ilvl w:val="0"/>
          <w:numId w:val="13"/>
        </w:num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INEOS</w:t>
      </w:r>
      <w:r w:rsidR="00534BE9" w:rsidRPr="002B315E">
        <w:rPr>
          <w:rFonts w:ascii="Times New Roman" w:hAnsi="Times New Roman" w:cs="Times New Roman"/>
          <w:sz w:val="24"/>
          <w:szCs w:val="24"/>
        </w:rPr>
        <w:t xml:space="preserve"> need to chase development of product by giving rise in the reduction of their sells price</w:t>
      </w:r>
      <w:r w:rsidR="00017F77" w:rsidRPr="002B315E">
        <w:rPr>
          <w:rFonts w:ascii="Times New Roman" w:hAnsi="Times New Roman" w:cs="Times New Roman"/>
          <w:sz w:val="24"/>
          <w:szCs w:val="24"/>
        </w:rPr>
        <w:t xml:space="preserve"> in order to keep up with their customers</w:t>
      </w:r>
      <w:r w:rsidR="0085271B" w:rsidRPr="002B315E">
        <w:rPr>
          <w:rFonts w:ascii="Times New Roman" w:hAnsi="Times New Roman" w:cs="Times New Roman"/>
          <w:sz w:val="24"/>
          <w:szCs w:val="24"/>
        </w:rPr>
        <w:t xml:space="preserve"> on the aspects of goods and services.</w:t>
      </w:r>
    </w:p>
    <w:p w:rsidR="00534BE9" w:rsidRPr="002B315E" w:rsidRDefault="00534BE9" w:rsidP="002B315E">
      <w:pPr>
        <w:pStyle w:val="ListParagraph"/>
        <w:spacing w:line="360" w:lineRule="auto"/>
        <w:rPr>
          <w:rFonts w:ascii="Times New Roman" w:hAnsi="Times New Roman" w:cs="Times New Roman"/>
          <w:sz w:val="24"/>
          <w:szCs w:val="24"/>
        </w:rPr>
      </w:pPr>
    </w:p>
    <w:p w:rsidR="00076A57" w:rsidRPr="002B315E" w:rsidRDefault="00534BE9" w:rsidP="002B315E">
      <w:pPr>
        <w:pStyle w:val="ListParagraph"/>
        <w:numPr>
          <w:ilvl w:val="0"/>
          <w:numId w:val="13"/>
        </w:num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INEOS can make good use of the post brexit fear and go ahead to introduce new products and sells in the UK</w:t>
      </w:r>
      <w:r w:rsidR="00322B5C">
        <w:rPr>
          <w:rFonts w:ascii="Times New Roman" w:hAnsi="Times New Roman" w:cs="Times New Roman"/>
          <w:sz w:val="24"/>
          <w:szCs w:val="24"/>
        </w:rPr>
        <w:t xml:space="preserve"> and EU</w:t>
      </w:r>
      <w:r w:rsidRPr="002B315E">
        <w:rPr>
          <w:rFonts w:ascii="Times New Roman" w:hAnsi="Times New Roman" w:cs="Times New Roman"/>
          <w:sz w:val="24"/>
          <w:szCs w:val="24"/>
        </w:rPr>
        <w:t xml:space="preserve"> market</w:t>
      </w:r>
      <w:r w:rsidR="00017F77" w:rsidRPr="002B315E">
        <w:rPr>
          <w:rFonts w:ascii="Times New Roman" w:hAnsi="Times New Roman" w:cs="Times New Roman"/>
          <w:sz w:val="24"/>
          <w:szCs w:val="24"/>
        </w:rPr>
        <w:t xml:space="preserve"> and making new laws</w:t>
      </w:r>
      <w:r w:rsidR="0085271B" w:rsidRPr="002B315E">
        <w:rPr>
          <w:rFonts w:ascii="Times New Roman" w:hAnsi="Times New Roman" w:cs="Times New Roman"/>
          <w:sz w:val="24"/>
          <w:szCs w:val="24"/>
        </w:rPr>
        <w:t xml:space="preserve"> and rules to back them up after the Brexit.</w:t>
      </w:r>
    </w:p>
    <w:p w:rsidR="00534BE9" w:rsidRPr="002B315E" w:rsidRDefault="00534BE9" w:rsidP="002B315E">
      <w:pPr>
        <w:pStyle w:val="ListParagraph"/>
        <w:spacing w:line="360" w:lineRule="auto"/>
        <w:rPr>
          <w:rFonts w:ascii="Times New Roman" w:hAnsi="Times New Roman" w:cs="Times New Roman"/>
          <w:sz w:val="24"/>
          <w:szCs w:val="24"/>
        </w:rPr>
      </w:pPr>
    </w:p>
    <w:p w:rsidR="00534BE9" w:rsidRDefault="00534BE9" w:rsidP="002B315E">
      <w:pPr>
        <w:pStyle w:val="ListParagraph"/>
        <w:numPr>
          <w:ilvl w:val="0"/>
          <w:numId w:val="13"/>
        </w:num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lastRenderedPageBreak/>
        <w:t>IN</w:t>
      </w:r>
      <w:r w:rsidR="00166825" w:rsidRPr="002B315E">
        <w:rPr>
          <w:rFonts w:ascii="Times New Roman" w:hAnsi="Times New Roman" w:cs="Times New Roman"/>
          <w:sz w:val="24"/>
          <w:szCs w:val="24"/>
        </w:rPr>
        <w:t>EOS</w:t>
      </w:r>
      <w:r w:rsidR="00F60619">
        <w:rPr>
          <w:rFonts w:ascii="Times New Roman" w:hAnsi="Times New Roman" w:cs="Times New Roman"/>
          <w:sz w:val="24"/>
          <w:szCs w:val="24"/>
        </w:rPr>
        <w:t xml:space="preserve"> need to</w:t>
      </w:r>
      <w:r w:rsidR="00166825" w:rsidRPr="002B315E">
        <w:rPr>
          <w:rFonts w:ascii="Times New Roman" w:hAnsi="Times New Roman" w:cs="Times New Roman"/>
          <w:sz w:val="24"/>
          <w:szCs w:val="24"/>
        </w:rPr>
        <w:t xml:space="preserve"> try other technological system l</w:t>
      </w:r>
      <w:r w:rsidR="00BC2427" w:rsidRPr="002B315E">
        <w:rPr>
          <w:rFonts w:ascii="Times New Roman" w:hAnsi="Times New Roman" w:cs="Times New Roman"/>
          <w:sz w:val="24"/>
          <w:szCs w:val="24"/>
        </w:rPr>
        <w:t xml:space="preserve">ike investing into medicine, </w:t>
      </w:r>
      <w:r w:rsidR="00166825" w:rsidRPr="002B315E">
        <w:rPr>
          <w:rFonts w:ascii="Times New Roman" w:hAnsi="Times New Roman" w:cs="Times New Roman"/>
          <w:sz w:val="24"/>
          <w:szCs w:val="24"/>
        </w:rPr>
        <w:t>drugs</w:t>
      </w:r>
      <w:r w:rsidR="00BC2427" w:rsidRPr="002B315E">
        <w:rPr>
          <w:rFonts w:ascii="Times New Roman" w:hAnsi="Times New Roman" w:cs="Times New Roman"/>
          <w:sz w:val="24"/>
          <w:szCs w:val="24"/>
        </w:rPr>
        <w:t xml:space="preserve"> and medical </w:t>
      </w:r>
      <w:r w:rsidR="00F872A0" w:rsidRPr="002B315E">
        <w:rPr>
          <w:rFonts w:ascii="Times New Roman" w:hAnsi="Times New Roman" w:cs="Times New Roman"/>
          <w:sz w:val="24"/>
          <w:szCs w:val="24"/>
        </w:rPr>
        <w:t>equipment’s</w:t>
      </w:r>
      <w:r w:rsidR="00F872A0">
        <w:rPr>
          <w:rFonts w:ascii="Times New Roman" w:hAnsi="Times New Roman" w:cs="Times New Roman"/>
          <w:sz w:val="24"/>
          <w:szCs w:val="24"/>
        </w:rPr>
        <w:t xml:space="preserve"> for the treatment and prevention of diseases such as cancer</w:t>
      </w:r>
    </w:p>
    <w:p w:rsidR="00F872A0" w:rsidRPr="00F872A0" w:rsidRDefault="00F872A0" w:rsidP="00F872A0">
      <w:pPr>
        <w:pStyle w:val="ListParagraph"/>
        <w:rPr>
          <w:rFonts w:ascii="Times New Roman" w:hAnsi="Times New Roman" w:cs="Times New Roman"/>
          <w:sz w:val="24"/>
          <w:szCs w:val="24"/>
        </w:rPr>
      </w:pPr>
    </w:p>
    <w:p w:rsidR="00166825" w:rsidRPr="00F872A0" w:rsidRDefault="00F872A0" w:rsidP="00F872A0">
      <w:pPr>
        <w:pStyle w:val="ListParagraph"/>
        <w:numPr>
          <w:ilvl w:val="0"/>
          <w:numId w:val="13"/>
        </w:numPr>
        <w:spacing w:line="360" w:lineRule="auto"/>
        <w:jc w:val="both"/>
        <w:rPr>
          <w:rFonts w:ascii="Times New Roman" w:hAnsi="Times New Roman" w:cs="Times New Roman"/>
          <w:sz w:val="24"/>
          <w:szCs w:val="24"/>
        </w:rPr>
      </w:pPr>
      <w:r w:rsidRPr="00F872A0">
        <w:rPr>
          <w:rFonts w:ascii="Times New Roman" w:hAnsi="Times New Roman" w:cs="Times New Roman"/>
          <w:sz w:val="24"/>
          <w:szCs w:val="24"/>
        </w:rPr>
        <w:t xml:space="preserve">INEOS can go into the production of solar energy in order to boost the power supply of their equipment’s </w:t>
      </w:r>
    </w:p>
    <w:p w:rsidR="00166825" w:rsidRPr="002B315E" w:rsidRDefault="00166825" w:rsidP="002B315E">
      <w:pPr>
        <w:pStyle w:val="ListParagraph"/>
        <w:spacing w:line="360" w:lineRule="auto"/>
        <w:ind w:left="1080"/>
        <w:jc w:val="both"/>
        <w:rPr>
          <w:rFonts w:ascii="Times New Roman" w:hAnsi="Times New Roman" w:cs="Times New Roman"/>
          <w:sz w:val="24"/>
          <w:szCs w:val="24"/>
        </w:rPr>
      </w:pPr>
    </w:p>
    <w:p w:rsidR="00F872A0" w:rsidRPr="00C13663" w:rsidRDefault="00166825" w:rsidP="002B315E">
      <w:pPr>
        <w:pStyle w:val="ListParagraph"/>
        <w:numPr>
          <w:ilvl w:val="0"/>
          <w:numId w:val="13"/>
        </w:num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INEOS need to invest more on research and development</w:t>
      </w:r>
      <w:r w:rsidR="008418D3">
        <w:rPr>
          <w:rFonts w:ascii="Times New Roman" w:hAnsi="Times New Roman" w:cs="Times New Roman"/>
          <w:sz w:val="24"/>
          <w:szCs w:val="24"/>
        </w:rPr>
        <w:t xml:space="preserve"> and look into producing locally in terms of fracking which will actually give them more money.</w:t>
      </w:r>
      <w:r w:rsidRPr="002B315E">
        <w:rPr>
          <w:rFonts w:ascii="Times New Roman" w:hAnsi="Times New Roman" w:cs="Times New Roman"/>
          <w:sz w:val="24"/>
          <w:szCs w:val="24"/>
        </w:rPr>
        <w:t xml:space="preserve"> </w:t>
      </w:r>
      <w:r w:rsidR="005D11C1" w:rsidRPr="002B315E">
        <w:rPr>
          <w:rFonts w:ascii="Times New Roman" w:hAnsi="Times New Roman" w:cs="Times New Roman"/>
          <w:sz w:val="24"/>
          <w:szCs w:val="24"/>
        </w:rPr>
        <w:t>And</w:t>
      </w:r>
      <w:r w:rsidRPr="002B315E">
        <w:rPr>
          <w:rFonts w:ascii="Times New Roman" w:hAnsi="Times New Roman" w:cs="Times New Roman"/>
          <w:sz w:val="24"/>
          <w:szCs w:val="24"/>
        </w:rPr>
        <w:t xml:space="preserve"> try new products</w:t>
      </w:r>
      <w:r w:rsidR="00017F77" w:rsidRPr="002B315E">
        <w:rPr>
          <w:rFonts w:ascii="Times New Roman" w:hAnsi="Times New Roman" w:cs="Times New Roman"/>
          <w:sz w:val="24"/>
          <w:szCs w:val="24"/>
        </w:rPr>
        <w:t xml:space="preserve"> to give them a higher advantage</w:t>
      </w:r>
      <w:r w:rsidRPr="002B315E">
        <w:rPr>
          <w:rFonts w:ascii="Times New Roman" w:hAnsi="Times New Roman" w:cs="Times New Roman"/>
          <w:sz w:val="24"/>
          <w:szCs w:val="24"/>
        </w:rPr>
        <w:t>.</w:t>
      </w:r>
      <w:bookmarkStart w:id="12" w:name="_Toc492647551"/>
    </w:p>
    <w:p w:rsidR="00902136" w:rsidRPr="002B315E" w:rsidRDefault="00902136" w:rsidP="002B315E">
      <w:pPr>
        <w:pStyle w:val="Heading1"/>
        <w:spacing w:line="360" w:lineRule="auto"/>
        <w:jc w:val="both"/>
        <w:rPr>
          <w:rFonts w:ascii="Times New Roman" w:hAnsi="Times New Roman" w:cs="Times New Roman"/>
          <w:b/>
          <w:color w:val="auto"/>
          <w:sz w:val="24"/>
          <w:szCs w:val="24"/>
          <w:lang w:val="en"/>
        </w:rPr>
      </w:pPr>
      <w:r w:rsidRPr="002B315E">
        <w:rPr>
          <w:rFonts w:ascii="Times New Roman" w:hAnsi="Times New Roman" w:cs="Times New Roman"/>
          <w:b/>
          <w:color w:val="auto"/>
          <w:sz w:val="24"/>
          <w:szCs w:val="24"/>
          <w:lang w:val="en"/>
        </w:rPr>
        <w:t>References</w:t>
      </w:r>
      <w:bookmarkEnd w:id="12"/>
    </w:p>
    <w:p w:rsidR="00F87B2A" w:rsidRPr="002B315E" w:rsidRDefault="00902136" w:rsidP="002B315E">
      <w:pPr>
        <w:spacing w:after="336" w:line="360" w:lineRule="auto"/>
        <w:ind w:left="456" w:hanging="456"/>
        <w:rPr>
          <w:sz w:val="24"/>
          <w:szCs w:val="24"/>
          <w:lang w:val="en-US"/>
        </w:rPr>
      </w:pPr>
      <w:r w:rsidRPr="002B315E">
        <w:rPr>
          <w:rFonts w:ascii="Times New Roman" w:hAnsi="Times New Roman" w:cs="Times New Roman"/>
          <w:sz w:val="24"/>
          <w:szCs w:val="24"/>
        </w:rPr>
        <w:t xml:space="preserve"> </w:t>
      </w:r>
      <w:r w:rsidR="00F87B2A" w:rsidRPr="002B315E">
        <w:rPr>
          <w:rFonts w:ascii="Times New Roman" w:hAnsi="Times New Roman" w:cs="Times New Roman"/>
          <w:sz w:val="24"/>
          <w:szCs w:val="24"/>
          <w:lang w:val="en-US"/>
        </w:rPr>
        <w:t xml:space="preserve">Adair, J. (2010) </w:t>
      </w:r>
      <w:r w:rsidR="00F87B2A" w:rsidRPr="002B315E">
        <w:rPr>
          <w:rFonts w:ascii="Times New Roman" w:hAnsi="Times New Roman" w:cs="Times New Roman"/>
          <w:i/>
          <w:sz w:val="24"/>
          <w:szCs w:val="24"/>
          <w:lang w:val="en-US"/>
        </w:rPr>
        <w:t>Effective Strategic Leadership: The Complete Guide to Strategic Management</w:t>
      </w:r>
      <w:r w:rsidR="00F87B2A" w:rsidRPr="002B315E">
        <w:rPr>
          <w:rFonts w:ascii="Times New Roman" w:hAnsi="Times New Roman" w:cs="Times New Roman"/>
          <w:sz w:val="24"/>
          <w:szCs w:val="24"/>
          <w:lang w:val="en-US"/>
        </w:rPr>
        <w:t>. 1st edn. London: Macmillan</w:t>
      </w:r>
    </w:p>
    <w:p w:rsidR="00F87B2A" w:rsidRDefault="00F87B2A" w:rsidP="005A5FB5">
      <w:pPr>
        <w:spacing w:after="336" w:line="360" w:lineRule="auto"/>
        <w:ind w:left="456" w:hanging="456"/>
        <w:rPr>
          <w:rFonts w:ascii="Times New Roman" w:hAnsi="Times New Roman" w:cs="Times New Roman"/>
          <w:sz w:val="24"/>
          <w:szCs w:val="24"/>
          <w:lang w:val="en-US"/>
        </w:rPr>
      </w:pPr>
      <w:r w:rsidRPr="002B315E">
        <w:rPr>
          <w:rFonts w:ascii="Times New Roman" w:hAnsi="Times New Roman" w:cs="Times New Roman"/>
          <w:sz w:val="24"/>
          <w:szCs w:val="24"/>
          <w:lang w:val="en-US"/>
        </w:rPr>
        <w:t xml:space="preserve">Aouad, A. (2017) </w:t>
      </w:r>
      <w:r w:rsidRPr="002B315E">
        <w:rPr>
          <w:rFonts w:ascii="Times New Roman" w:hAnsi="Times New Roman" w:cs="Times New Roman"/>
          <w:i/>
          <w:sz w:val="24"/>
          <w:szCs w:val="24"/>
          <w:lang w:val="en-US"/>
        </w:rPr>
        <w:t>Mobile Banking Is on The Rise in The UK</w:t>
      </w:r>
      <w:r w:rsidRPr="002B315E">
        <w:rPr>
          <w:rFonts w:ascii="Times New Roman" w:hAnsi="Times New Roman" w:cs="Times New Roman"/>
          <w:sz w:val="24"/>
          <w:szCs w:val="24"/>
          <w:lang w:val="en-US"/>
        </w:rPr>
        <w:t xml:space="preserve"> [online] available from &lt;http://uk.businessinsider.com/mobile-banking-is-on-the-rise-in-the-uk-2017-6&gt; [22 August 2018]</w:t>
      </w:r>
    </w:p>
    <w:p w:rsidR="00A52438" w:rsidRDefault="00A52438" w:rsidP="005A5FB5">
      <w:pPr>
        <w:spacing w:after="336" w:line="360" w:lineRule="auto"/>
        <w:ind w:left="456" w:hanging="456"/>
        <w:rPr>
          <w:rFonts w:ascii="Times New Roman" w:hAnsi="Times New Roman" w:cs="Times New Roman"/>
          <w:sz w:val="24"/>
          <w:szCs w:val="24"/>
          <w:lang w:val="en-US"/>
        </w:rPr>
      </w:pPr>
      <w:r>
        <w:rPr>
          <w:rFonts w:ascii="Times New Roman" w:hAnsi="Times New Roman" w:cs="Times New Roman"/>
          <w:sz w:val="24"/>
          <w:szCs w:val="24"/>
          <w:lang w:val="en-US"/>
        </w:rPr>
        <w:t>BBC news. 3 April 2017, “BP sells Forties North Sea pipeline to INEOS” Retrieved 3 August 2018.</w:t>
      </w:r>
    </w:p>
    <w:p w:rsidR="00A52438" w:rsidRPr="002B315E" w:rsidRDefault="00A52438" w:rsidP="005A5FB5">
      <w:pPr>
        <w:spacing w:after="336" w:line="360" w:lineRule="auto"/>
        <w:ind w:left="456" w:hanging="456"/>
        <w:rPr>
          <w:sz w:val="24"/>
          <w:szCs w:val="24"/>
          <w:lang w:val="en-US"/>
        </w:rPr>
      </w:pPr>
      <w:r>
        <w:rPr>
          <w:rFonts w:ascii="Times New Roman" w:hAnsi="Times New Roman" w:cs="Times New Roman"/>
          <w:sz w:val="24"/>
          <w:szCs w:val="24"/>
          <w:lang w:val="en-US"/>
        </w:rPr>
        <w:t>Biofuels Digest 2011, “INEOS Biobreaks ground on landmark advanced biofuels facility in Florida” Retrieved August 23, 2018.</w:t>
      </w:r>
    </w:p>
    <w:p w:rsidR="00F87B2A" w:rsidRDefault="00F87B2A" w:rsidP="002B315E">
      <w:pPr>
        <w:spacing w:after="336" w:line="360" w:lineRule="auto"/>
        <w:ind w:left="456" w:hanging="456"/>
        <w:rPr>
          <w:rFonts w:ascii="Times New Roman" w:hAnsi="Times New Roman" w:cs="Times New Roman"/>
          <w:sz w:val="24"/>
          <w:szCs w:val="24"/>
          <w:lang w:val="en-US"/>
        </w:rPr>
      </w:pPr>
      <w:r w:rsidRPr="002B315E">
        <w:rPr>
          <w:rFonts w:ascii="Times New Roman" w:hAnsi="Times New Roman" w:cs="Times New Roman"/>
          <w:sz w:val="24"/>
          <w:szCs w:val="24"/>
          <w:lang w:val="en-US"/>
        </w:rPr>
        <w:t xml:space="preserve">Brinded, L. (2017) </w:t>
      </w:r>
      <w:r w:rsidRPr="002B315E">
        <w:rPr>
          <w:rFonts w:ascii="Times New Roman" w:hAnsi="Times New Roman" w:cs="Times New Roman"/>
          <w:i/>
          <w:sz w:val="24"/>
          <w:szCs w:val="24"/>
          <w:lang w:val="en-US"/>
        </w:rPr>
        <w:t>ING: Bad Brexit Deal for Britain Could Kick Europe Into Recession</w:t>
      </w:r>
      <w:r w:rsidRPr="002B315E">
        <w:rPr>
          <w:rFonts w:ascii="Times New Roman" w:hAnsi="Times New Roman" w:cs="Times New Roman"/>
          <w:sz w:val="24"/>
          <w:szCs w:val="24"/>
          <w:lang w:val="en-US"/>
        </w:rPr>
        <w:t xml:space="preserve"> [online] available from &lt;http://uk.businessinsider.com/bad-brexit-deal-impact-on-european-and-uk-economy-trade-single-market-2017-4&gt; [10 August 2018]</w:t>
      </w:r>
    </w:p>
    <w:p w:rsidR="002536C0" w:rsidRPr="002B315E" w:rsidRDefault="002536C0" w:rsidP="002B315E">
      <w:pPr>
        <w:spacing w:after="336" w:line="360" w:lineRule="auto"/>
        <w:ind w:left="456" w:hanging="456"/>
        <w:rPr>
          <w:sz w:val="24"/>
          <w:szCs w:val="24"/>
          <w:lang w:val="en-US"/>
        </w:rPr>
      </w:pPr>
      <w:r>
        <w:rPr>
          <w:rFonts w:ascii="Times New Roman" w:hAnsi="Times New Roman" w:cs="Times New Roman"/>
          <w:sz w:val="24"/>
          <w:szCs w:val="24"/>
          <w:lang w:val="en-US"/>
        </w:rPr>
        <w:t>Catan, Thomas (7 october, 2015) “BP to sell Innovene to INEOS in $9bn deal ft.com Retrieved 23 August 2018</w:t>
      </w:r>
    </w:p>
    <w:p w:rsidR="00F87B2A" w:rsidRDefault="00F87B2A" w:rsidP="002B315E">
      <w:pPr>
        <w:spacing w:after="336" w:line="360" w:lineRule="auto"/>
        <w:ind w:left="456" w:hanging="456"/>
        <w:rPr>
          <w:rFonts w:ascii="Times New Roman" w:hAnsi="Times New Roman" w:cs="Times New Roman"/>
          <w:sz w:val="24"/>
          <w:szCs w:val="24"/>
          <w:lang w:val="en-US"/>
        </w:rPr>
      </w:pPr>
      <w:r w:rsidRPr="002B315E">
        <w:rPr>
          <w:rFonts w:ascii="Times New Roman" w:hAnsi="Times New Roman" w:cs="Times New Roman"/>
          <w:sz w:val="24"/>
          <w:szCs w:val="24"/>
          <w:lang w:val="en-US"/>
        </w:rPr>
        <w:t xml:space="preserve">Clegg, S., Carter, C., Kornberger, M. and Schweitzer, J. (2012) </w:t>
      </w:r>
      <w:r w:rsidRPr="002B315E">
        <w:rPr>
          <w:rFonts w:ascii="Times New Roman" w:hAnsi="Times New Roman" w:cs="Times New Roman"/>
          <w:i/>
          <w:sz w:val="24"/>
          <w:szCs w:val="24"/>
          <w:lang w:val="en-US"/>
        </w:rPr>
        <w:t>Strategy and Theory</w:t>
      </w:r>
      <w:r w:rsidRPr="002B315E">
        <w:rPr>
          <w:rFonts w:ascii="Times New Roman" w:hAnsi="Times New Roman" w:cs="Times New Roman"/>
          <w:sz w:val="24"/>
          <w:szCs w:val="24"/>
          <w:lang w:val="en-US"/>
        </w:rPr>
        <w:t>. 1st edn. London: SAGE</w:t>
      </w:r>
    </w:p>
    <w:p w:rsidR="00FB5923" w:rsidRPr="002B315E" w:rsidRDefault="00FB5923" w:rsidP="002B315E">
      <w:pPr>
        <w:spacing w:after="336" w:line="360" w:lineRule="auto"/>
        <w:ind w:left="456" w:hanging="456"/>
        <w:rPr>
          <w:sz w:val="24"/>
          <w:szCs w:val="24"/>
          <w:lang w:val="en-US"/>
        </w:rPr>
      </w:pPr>
      <w:r>
        <w:rPr>
          <w:rFonts w:ascii="Times New Roman" w:hAnsi="Times New Roman" w:cs="Times New Roman"/>
          <w:sz w:val="24"/>
          <w:szCs w:val="24"/>
          <w:lang w:val="en-US"/>
        </w:rPr>
        <w:t>Doward, Jamie, Gaby Hinsliff, Denis Campbell (27 April 2008). “Drivers are told not to panic buy as strike at oil refinery starts to bite”. The Observer. P. 5.</w:t>
      </w:r>
    </w:p>
    <w:p w:rsidR="00F87B2A" w:rsidRPr="002B315E" w:rsidRDefault="00F87B2A" w:rsidP="002B315E">
      <w:pPr>
        <w:spacing w:after="336" w:line="360" w:lineRule="auto"/>
        <w:ind w:left="456" w:hanging="456"/>
        <w:rPr>
          <w:sz w:val="24"/>
          <w:szCs w:val="24"/>
          <w:lang w:val="en-US"/>
        </w:rPr>
      </w:pPr>
      <w:r w:rsidRPr="002B315E">
        <w:rPr>
          <w:rFonts w:ascii="Times New Roman" w:hAnsi="Times New Roman" w:cs="Times New Roman"/>
          <w:sz w:val="24"/>
          <w:szCs w:val="24"/>
          <w:lang w:val="en-US"/>
        </w:rPr>
        <w:lastRenderedPageBreak/>
        <w:t xml:space="preserve">David, F. and David, F. (2017) </w:t>
      </w:r>
      <w:r w:rsidRPr="002B315E">
        <w:rPr>
          <w:rFonts w:ascii="Times New Roman" w:hAnsi="Times New Roman" w:cs="Times New Roman"/>
          <w:i/>
          <w:sz w:val="24"/>
          <w:szCs w:val="24"/>
          <w:lang w:val="en-US"/>
        </w:rPr>
        <w:t>Strategic Management: A Competitive Advantage Approach, Concepts and Cases</w:t>
      </w:r>
      <w:r w:rsidRPr="002B315E">
        <w:rPr>
          <w:rFonts w:ascii="Times New Roman" w:hAnsi="Times New Roman" w:cs="Times New Roman"/>
          <w:sz w:val="24"/>
          <w:szCs w:val="24"/>
          <w:lang w:val="en-US"/>
        </w:rPr>
        <w:t>. 16th edn. Boston: Pearson</w:t>
      </w:r>
    </w:p>
    <w:p w:rsidR="00F87B2A" w:rsidRPr="002B315E" w:rsidRDefault="00F87B2A" w:rsidP="002B315E">
      <w:pPr>
        <w:spacing w:after="336" w:line="360" w:lineRule="auto"/>
        <w:ind w:left="456" w:hanging="456"/>
        <w:rPr>
          <w:sz w:val="24"/>
          <w:szCs w:val="24"/>
          <w:lang w:val="en-US"/>
        </w:rPr>
      </w:pPr>
      <w:r w:rsidRPr="002B315E">
        <w:rPr>
          <w:rFonts w:ascii="Times New Roman" w:hAnsi="Times New Roman" w:cs="Times New Roman"/>
          <w:sz w:val="24"/>
          <w:szCs w:val="24"/>
          <w:lang w:val="en-US"/>
        </w:rPr>
        <w:t xml:space="preserve">Deloitte (2016) </w:t>
      </w:r>
      <w:r w:rsidRPr="002B315E">
        <w:rPr>
          <w:rFonts w:ascii="Times New Roman" w:hAnsi="Times New Roman" w:cs="Times New Roman"/>
          <w:i/>
          <w:sz w:val="24"/>
          <w:szCs w:val="24"/>
          <w:lang w:val="en-US"/>
        </w:rPr>
        <w:t>Britain Poised for Mobile Payments Revolution | Deloitte UK</w:t>
      </w:r>
      <w:r w:rsidRPr="002B315E">
        <w:rPr>
          <w:rFonts w:ascii="Times New Roman" w:hAnsi="Times New Roman" w:cs="Times New Roman"/>
          <w:sz w:val="24"/>
          <w:szCs w:val="24"/>
          <w:lang w:val="en-US"/>
        </w:rPr>
        <w:t xml:space="preserve"> [online] available from &lt;https://www2.deloitte.com/uk/en/pages/press-releases/articles/mobile-payments-revolution.html&gt; [22 August 2018]</w:t>
      </w:r>
    </w:p>
    <w:p w:rsidR="00F87B2A" w:rsidRDefault="00F87B2A" w:rsidP="002B315E">
      <w:pPr>
        <w:spacing w:after="336" w:line="360" w:lineRule="auto"/>
        <w:ind w:left="456" w:hanging="456"/>
        <w:rPr>
          <w:rFonts w:ascii="Times New Roman" w:hAnsi="Times New Roman" w:cs="Times New Roman"/>
          <w:sz w:val="24"/>
          <w:szCs w:val="24"/>
          <w:lang w:val="en-US"/>
        </w:rPr>
      </w:pPr>
      <w:r w:rsidRPr="002B315E">
        <w:rPr>
          <w:rFonts w:ascii="Times New Roman" w:hAnsi="Times New Roman" w:cs="Times New Roman"/>
          <w:sz w:val="24"/>
          <w:szCs w:val="24"/>
          <w:lang w:val="en-US"/>
        </w:rPr>
        <w:t xml:space="preserve">Hayter, C. (2017) </w:t>
      </w:r>
      <w:r w:rsidRPr="002B315E">
        <w:rPr>
          <w:rFonts w:ascii="Times New Roman" w:hAnsi="Times New Roman" w:cs="Times New Roman"/>
          <w:i/>
          <w:sz w:val="24"/>
          <w:szCs w:val="24"/>
          <w:lang w:val="en-US"/>
        </w:rPr>
        <w:t>Overview of The UK Population - Office for National Statistics</w:t>
      </w:r>
      <w:r w:rsidRPr="002B315E">
        <w:rPr>
          <w:rFonts w:ascii="Times New Roman" w:hAnsi="Times New Roman" w:cs="Times New Roman"/>
          <w:sz w:val="24"/>
          <w:szCs w:val="24"/>
          <w:lang w:val="en-US"/>
        </w:rPr>
        <w:t xml:space="preserve"> [online] available from &lt;https://www.ons.gov.uk/peoplepopulationandcommunity/populationandmigration/populationestimates/articles/overviewoftheukpopulation/july2017&gt; [5 September 2018]</w:t>
      </w:r>
    </w:p>
    <w:p w:rsidR="004C6B85" w:rsidRDefault="004C6B85" w:rsidP="002B315E">
      <w:pPr>
        <w:spacing w:after="336" w:line="360" w:lineRule="auto"/>
        <w:ind w:left="456" w:hanging="456"/>
        <w:rPr>
          <w:rFonts w:ascii="Times New Roman" w:hAnsi="Times New Roman" w:cs="Times New Roman"/>
          <w:sz w:val="24"/>
          <w:szCs w:val="24"/>
          <w:lang w:val="en-US"/>
        </w:rPr>
      </w:pPr>
      <w:r>
        <w:rPr>
          <w:rFonts w:ascii="Times New Roman" w:hAnsi="Times New Roman" w:cs="Times New Roman"/>
          <w:sz w:val="24"/>
          <w:szCs w:val="24"/>
          <w:lang w:val="en-US"/>
        </w:rPr>
        <w:t>INEOS 2014, www.INEOS.com/inch-magazine/articles/issue-8/clean-energy</w:t>
      </w:r>
    </w:p>
    <w:p w:rsidR="008664DF" w:rsidRPr="002B315E" w:rsidRDefault="008664DF" w:rsidP="002B315E">
      <w:pPr>
        <w:spacing w:after="336" w:line="360" w:lineRule="auto"/>
        <w:ind w:left="456" w:hanging="456"/>
        <w:rPr>
          <w:sz w:val="24"/>
          <w:szCs w:val="24"/>
          <w:lang w:val="en-US"/>
        </w:rPr>
      </w:pPr>
      <w:r>
        <w:rPr>
          <w:rFonts w:ascii="Times New Roman" w:hAnsi="Times New Roman" w:cs="Times New Roman"/>
          <w:sz w:val="24"/>
          <w:szCs w:val="24"/>
          <w:lang w:val="en-US"/>
        </w:rPr>
        <w:t>INEOS 2018, www.ineos.com/news/ineos-group/q2-2018-trading-statement-ineos-grouping-holding-sa</w:t>
      </w:r>
    </w:p>
    <w:p w:rsidR="00F87B2A" w:rsidRPr="002B315E" w:rsidRDefault="00F87B2A" w:rsidP="002B315E">
      <w:pPr>
        <w:spacing w:after="336" w:line="360" w:lineRule="auto"/>
        <w:ind w:left="456" w:hanging="456"/>
        <w:rPr>
          <w:sz w:val="24"/>
          <w:szCs w:val="24"/>
          <w:lang w:val="en-US"/>
        </w:rPr>
      </w:pPr>
      <w:r w:rsidRPr="002B315E">
        <w:rPr>
          <w:rFonts w:ascii="Times New Roman" w:hAnsi="Times New Roman" w:cs="Times New Roman"/>
          <w:sz w:val="24"/>
          <w:szCs w:val="24"/>
          <w:lang w:val="en-US"/>
        </w:rPr>
        <w:t xml:space="preserve">Inman, P. (2017) </w:t>
      </w:r>
      <w:r w:rsidRPr="002B315E">
        <w:rPr>
          <w:rFonts w:ascii="Times New Roman" w:hAnsi="Times New Roman" w:cs="Times New Roman"/>
          <w:i/>
          <w:sz w:val="24"/>
          <w:szCs w:val="24"/>
          <w:lang w:val="en-US"/>
        </w:rPr>
        <w:t>What Would British Business Be Like After Brexit?</w:t>
      </w:r>
      <w:r w:rsidRPr="002B315E">
        <w:rPr>
          <w:rFonts w:ascii="Times New Roman" w:hAnsi="Times New Roman" w:cs="Times New Roman"/>
          <w:sz w:val="24"/>
          <w:szCs w:val="24"/>
          <w:lang w:val="en-US"/>
        </w:rPr>
        <w:t xml:space="preserve"> [online] available from &lt;https://www.theguardian.com/business/2016/jun/18/british-business-after-brexit&gt; [10 August 2017]</w:t>
      </w:r>
    </w:p>
    <w:p w:rsidR="00F87B2A" w:rsidRPr="002B315E" w:rsidRDefault="00F87B2A" w:rsidP="002B315E">
      <w:pPr>
        <w:spacing w:after="336" w:line="360" w:lineRule="auto"/>
        <w:ind w:left="456" w:hanging="456"/>
        <w:rPr>
          <w:sz w:val="24"/>
          <w:szCs w:val="24"/>
          <w:lang w:val="en-US"/>
        </w:rPr>
      </w:pPr>
      <w:r w:rsidRPr="002B315E">
        <w:rPr>
          <w:rFonts w:ascii="Times New Roman" w:hAnsi="Times New Roman" w:cs="Times New Roman"/>
          <w:sz w:val="24"/>
          <w:szCs w:val="24"/>
          <w:lang w:val="en-US"/>
        </w:rPr>
        <w:t xml:space="preserve">Johnson, G., Whittington, R., Scholes, K., Angwin, D. and Regner, P. (2014) </w:t>
      </w:r>
      <w:r w:rsidRPr="002B315E">
        <w:rPr>
          <w:rFonts w:ascii="Times New Roman" w:hAnsi="Times New Roman" w:cs="Times New Roman"/>
          <w:i/>
          <w:sz w:val="24"/>
          <w:szCs w:val="24"/>
          <w:lang w:val="en-US"/>
        </w:rPr>
        <w:t>Exploring Corporate Strategy: Text and Cases</w:t>
      </w:r>
      <w:r w:rsidRPr="002B315E">
        <w:rPr>
          <w:rFonts w:ascii="Times New Roman" w:hAnsi="Times New Roman" w:cs="Times New Roman"/>
          <w:sz w:val="24"/>
          <w:szCs w:val="24"/>
          <w:lang w:val="en-US"/>
        </w:rPr>
        <w:t>. 10th edn. Harlow: Pearson</w:t>
      </w:r>
    </w:p>
    <w:p w:rsidR="00F87B2A" w:rsidRPr="002B315E" w:rsidRDefault="00F87B2A" w:rsidP="002B315E">
      <w:pPr>
        <w:spacing w:after="336" w:line="360" w:lineRule="auto"/>
        <w:ind w:left="456" w:hanging="456"/>
        <w:rPr>
          <w:sz w:val="24"/>
          <w:szCs w:val="24"/>
          <w:lang w:val="en-US"/>
        </w:rPr>
      </w:pPr>
      <w:r w:rsidRPr="002B315E">
        <w:rPr>
          <w:rFonts w:ascii="Times New Roman" w:hAnsi="Times New Roman" w:cs="Times New Roman"/>
          <w:sz w:val="24"/>
          <w:szCs w:val="24"/>
          <w:lang w:val="en-US"/>
        </w:rPr>
        <w:t xml:space="preserve">Johnson, M., Christensen, C. and Kagermann, H. (2008) </w:t>
      </w:r>
      <w:r w:rsidRPr="002B315E">
        <w:rPr>
          <w:rFonts w:ascii="Times New Roman" w:hAnsi="Times New Roman" w:cs="Times New Roman"/>
          <w:i/>
          <w:sz w:val="24"/>
          <w:szCs w:val="24"/>
          <w:lang w:val="en-US"/>
        </w:rPr>
        <w:t>Reinventing Your Business Model</w:t>
      </w:r>
      <w:r w:rsidRPr="002B315E">
        <w:rPr>
          <w:rFonts w:ascii="Times New Roman" w:hAnsi="Times New Roman" w:cs="Times New Roman"/>
          <w:sz w:val="24"/>
          <w:szCs w:val="24"/>
          <w:lang w:val="en-US"/>
        </w:rPr>
        <w:t xml:space="preserve"> [online] available from &lt;https://hbr.org/2008/12/reinventing-your-business-model&gt; [6 September 2018]</w:t>
      </w:r>
    </w:p>
    <w:p w:rsidR="00F87B2A" w:rsidRPr="002B315E" w:rsidRDefault="00F87B2A" w:rsidP="002B315E">
      <w:pPr>
        <w:spacing w:after="336" w:line="360" w:lineRule="auto"/>
        <w:ind w:left="456" w:hanging="456"/>
        <w:rPr>
          <w:sz w:val="24"/>
          <w:szCs w:val="24"/>
          <w:lang w:val="en-US"/>
        </w:rPr>
      </w:pPr>
      <w:r w:rsidRPr="002B315E">
        <w:rPr>
          <w:rFonts w:ascii="Times New Roman" w:hAnsi="Times New Roman" w:cs="Times New Roman"/>
          <w:sz w:val="24"/>
          <w:szCs w:val="24"/>
          <w:lang w:val="en-US"/>
        </w:rPr>
        <w:t xml:space="preserve">Josie Cox, Z. (2017) </w:t>
      </w:r>
      <w:r w:rsidRPr="002B315E">
        <w:rPr>
          <w:rFonts w:ascii="Times New Roman" w:hAnsi="Times New Roman" w:cs="Times New Roman"/>
          <w:i/>
          <w:sz w:val="24"/>
          <w:szCs w:val="24"/>
          <w:lang w:val="en-US"/>
        </w:rPr>
        <w:t>Cost of Brexit: The Impact on Business and The Economy So Far</w:t>
      </w:r>
      <w:r w:rsidRPr="002B315E">
        <w:rPr>
          <w:rFonts w:ascii="Times New Roman" w:hAnsi="Times New Roman" w:cs="Times New Roman"/>
          <w:sz w:val="24"/>
          <w:szCs w:val="24"/>
          <w:lang w:val="en-US"/>
        </w:rPr>
        <w:t xml:space="preserve"> [online] available from &lt;http://www.independent.co.uk/news/business/news/brexit-economy-sterling-currency-investment-cost-impact-business-financial-banks-insurance-retail-a7695486.html&gt; [10 August 2018]</w:t>
      </w:r>
    </w:p>
    <w:p w:rsidR="00F87B2A" w:rsidRPr="002B315E" w:rsidRDefault="00F87B2A" w:rsidP="002B315E">
      <w:pPr>
        <w:spacing w:after="336" w:line="360" w:lineRule="auto"/>
        <w:ind w:left="456" w:hanging="456"/>
        <w:rPr>
          <w:sz w:val="24"/>
          <w:szCs w:val="24"/>
          <w:lang w:val="en-US"/>
        </w:rPr>
      </w:pPr>
      <w:r w:rsidRPr="002B315E">
        <w:rPr>
          <w:rFonts w:ascii="Times New Roman" w:hAnsi="Times New Roman" w:cs="Times New Roman"/>
          <w:sz w:val="24"/>
          <w:szCs w:val="24"/>
          <w:lang w:val="en-US"/>
        </w:rPr>
        <w:lastRenderedPageBreak/>
        <w:t xml:space="preserve">Lilico, A. (2017) </w:t>
      </w:r>
      <w:r w:rsidRPr="002B315E">
        <w:rPr>
          <w:rFonts w:ascii="Times New Roman" w:hAnsi="Times New Roman" w:cs="Times New Roman"/>
          <w:i/>
          <w:sz w:val="24"/>
          <w:szCs w:val="24"/>
          <w:lang w:val="en-US"/>
        </w:rPr>
        <w:t>How Britain Can Make the Most of Leaving the Single Market</w:t>
      </w:r>
      <w:r w:rsidRPr="002B315E">
        <w:rPr>
          <w:rFonts w:ascii="Times New Roman" w:hAnsi="Times New Roman" w:cs="Times New Roman"/>
          <w:sz w:val="24"/>
          <w:szCs w:val="24"/>
          <w:lang w:val="en-US"/>
        </w:rPr>
        <w:t xml:space="preserve"> [online] available from &lt;https://www.ft.com/content/c938bb10-d71d-11e6-944b-e7eb37a6aa8e&gt; [10 August 2</w:t>
      </w:r>
      <w:r w:rsidR="002108D0" w:rsidRPr="002B315E">
        <w:rPr>
          <w:rFonts w:ascii="Times New Roman" w:hAnsi="Times New Roman" w:cs="Times New Roman"/>
          <w:sz w:val="24"/>
          <w:szCs w:val="24"/>
          <w:lang w:val="en-US"/>
        </w:rPr>
        <w:t>018</w:t>
      </w:r>
      <w:r w:rsidRPr="002B315E">
        <w:rPr>
          <w:rFonts w:ascii="Times New Roman" w:hAnsi="Times New Roman" w:cs="Times New Roman"/>
          <w:sz w:val="24"/>
          <w:szCs w:val="24"/>
          <w:lang w:val="en-US"/>
        </w:rPr>
        <w:t>]</w:t>
      </w:r>
    </w:p>
    <w:p w:rsidR="00F87B2A" w:rsidRPr="002B315E" w:rsidRDefault="00F87B2A" w:rsidP="002B315E">
      <w:pPr>
        <w:spacing w:after="336" w:line="360" w:lineRule="auto"/>
        <w:ind w:left="456" w:hanging="456"/>
        <w:rPr>
          <w:rFonts w:ascii="Times New Roman" w:hAnsi="Times New Roman" w:cs="Times New Roman"/>
          <w:sz w:val="24"/>
          <w:szCs w:val="24"/>
          <w:lang w:val="en-US"/>
        </w:rPr>
      </w:pPr>
      <w:r w:rsidRPr="002B315E">
        <w:rPr>
          <w:rFonts w:ascii="Times New Roman" w:hAnsi="Times New Roman" w:cs="Times New Roman"/>
          <w:sz w:val="24"/>
          <w:szCs w:val="24"/>
          <w:lang w:val="en-US"/>
        </w:rPr>
        <w:t xml:space="preserve">Lynch, R. (2015) </w:t>
      </w:r>
      <w:r w:rsidRPr="002B315E">
        <w:rPr>
          <w:rFonts w:ascii="Times New Roman" w:hAnsi="Times New Roman" w:cs="Times New Roman"/>
          <w:i/>
          <w:sz w:val="24"/>
          <w:szCs w:val="24"/>
          <w:lang w:val="en-US"/>
        </w:rPr>
        <w:t>Strategic Management</w:t>
      </w:r>
      <w:r w:rsidRPr="002B315E">
        <w:rPr>
          <w:rFonts w:ascii="Times New Roman" w:hAnsi="Times New Roman" w:cs="Times New Roman"/>
          <w:sz w:val="24"/>
          <w:szCs w:val="24"/>
          <w:lang w:val="en-US"/>
        </w:rPr>
        <w:t>. 7th edn. Harlow: Pearson</w:t>
      </w:r>
    </w:p>
    <w:p w:rsidR="00F87B2A" w:rsidRPr="002B315E" w:rsidRDefault="00F87B2A" w:rsidP="002B315E">
      <w:pPr>
        <w:spacing w:after="336" w:line="360" w:lineRule="auto"/>
        <w:ind w:left="456" w:hanging="456"/>
        <w:rPr>
          <w:sz w:val="24"/>
          <w:szCs w:val="24"/>
        </w:rPr>
      </w:pPr>
      <w:r w:rsidRPr="002B315E">
        <w:rPr>
          <w:rFonts w:ascii="Times New Roman" w:hAnsi="Times New Roman" w:cs="Times New Roman"/>
          <w:sz w:val="24"/>
          <w:szCs w:val="24"/>
        </w:rPr>
        <w:t xml:space="preserve">Manca, S. and Ranieri, M. (2015) "Implications of Social Network Sites for Teaching and Learning. Where We Are and Where We Want to Go". </w:t>
      </w:r>
      <w:r w:rsidRPr="002B315E">
        <w:rPr>
          <w:rFonts w:ascii="Times New Roman" w:hAnsi="Times New Roman" w:cs="Times New Roman"/>
          <w:i/>
          <w:sz w:val="24"/>
          <w:szCs w:val="24"/>
        </w:rPr>
        <w:t>Education and Information Technologies</w:t>
      </w:r>
      <w:r w:rsidRPr="002B315E">
        <w:rPr>
          <w:rFonts w:ascii="Times New Roman" w:hAnsi="Times New Roman" w:cs="Times New Roman"/>
          <w:sz w:val="24"/>
          <w:szCs w:val="24"/>
        </w:rPr>
        <w:t xml:space="preserve"> 22 (2), 605-622</w:t>
      </w:r>
    </w:p>
    <w:p w:rsidR="00F87B2A" w:rsidRPr="002B315E" w:rsidRDefault="00F87B2A" w:rsidP="002B315E">
      <w:pPr>
        <w:spacing w:after="336" w:line="360" w:lineRule="auto"/>
        <w:ind w:left="456" w:hanging="456"/>
        <w:rPr>
          <w:sz w:val="24"/>
          <w:szCs w:val="24"/>
          <w:lang w:val="en-US"/>
        </w:rPr>
      </w:pPr>
      <w:r w:rsidRPr="002B315E">
        <w:rPr>
          <w:rFonts w:ascii="Times New Roman" w:hAnsi="Times New Roman" w:cs="Times New Roman"/>
          <w:sz w:val="24"/>
          <w:szCs w:val="24"/>
          <w:lang w:val="en-US"/>
        </w:rPr>
        <w:t xml:space="preserve">Millward, H. and Lewis, A. (2005) "Barriers to Successful New Product Development Within Small Manufacturing Companies". </w:t>
      </w:r>
      <w:r w:rsidRPr="002B315E">
        <w:rPr>
          <w:rFonts w:ascii="Times New Roman" w:hAnsi="Times New Roman" w:cs="Times New Roman"/>
          <w:i/>
          <w:sz w:val="24"/>
          <w:szCs w:val="24"/>
          <w:lang w:val="en-US"/>
        </w:rPr>
        <w:t>Journal of Small Business and Enterprise Development</w:t>
      </w:r>
      <w:r w:rsidR="002108D0" w:rsidRPr="002B315E">
        <w:rPr>
          <w:rFonts w:ascii="Times New Roman" w:hAnsi="Times New Roman" w:cs="Times New Roman"/>
          <w:sz w:val="24"/>
          <w:szCs w:val="24"/>
          <w:lang w:val="en-US"/>
        </w:rPr>
        <w:t xml:space="preserve"> 12 (3), 379-381</w:t>
      </w:r>
    </w:p>
    <w:p w:rsidR="00F87B2A" w:rsidRDefault="00F87B2A" w:rsidP="002B315E">
      <w:pPr>
        <w:spacing w:after="336" w:line="360" w:lineRule="auto"/>
        <w:ind w:left="456" w:hanging="456"/>
        <w:rPr>
          <w:rFonts w:ascii="Times New Roman" w:hAnsi="Times New Roman" w:cs="Times New Roman"/>
          <w:sz w:val="24"/>
          <w:szCs w:val="24"/>
          <w:lang w:val="en-US"/>
        </w:rPr>
      </w:pPr>
      <w:r w:rsidRPr="002B315E">
        <w:rPr>
          <w:rFonts w:ascii="Times New Roman" w:hAnsi="Times New Roman" w:cs="Times New Roman"/>
          <w:sz w:val="24"/>
          <w:szCs w:val="24"/>
          <w:lang w:val="en-US"/>
        </w:rPr>
        <w:t xml:space="preserve">Neslen, A. (2017) </w:t>
      </w:r>
      <w:r w:rsidRPr="002B315E">
        <w:rPr>
          <w:rFonts w:ascii="Times New Roman" w:hAnsi="Times New Roman" w:cs="Times New Roman"/>
          <w:i/>
          <w:sz w:val="24"/>
          <w:szCs w:val="24"/>
          <w:lang w:val="en-US"/>
        </w:rPr>
        <w:t>European Commission Issues 'Final Warning' To UK Over Air Pollution Breaches</w:t>
      </w:r>
      <w:r w:rsidRPr="002B315E">
        <w:rPr>
          <w:rFonts w:ascii="Times New Roman" w:hAnsi="Times New Roman" w:cs="Times New Roman"/>
          <w:sz w:val="24"/>
          <w:szCs w:val="24"/>
          <w:lang w:val="en-US"/>
        </w:rPr>
        <w:t xml:space="preserve"> [online] available from &lt;https://www.theguardian.com/environment/2017/feb/15/european-commission-issues-final-warning-to-uk-over-air-pollution-breach</w:t>
      </w:r>
      <w:r w:rsidR="002108D0" w:rsidRPr="002B315E">
        <w:rPr>
          <w:rFonts w:ascii="Times New Roman" w:hAnsi="Times New Roman" w:cs="Times New Roman"/>
          <w:sz w:val="24"/>
          <w:szCs w:val="24"/>
          <w:lang w:val="en-US"/>
        </w:rPr>
        <w:t>es&gt; [20 August 2018</w:t>
      </w:r>
      <w:r w:rsidRPr="002B315E">
        <w:rPr>
          <w:rFonts w:ascii="Times New Roman" w:hAnsi="Times New Roman" w:cs="Times New Roman"/>
          <w:sz w:val="24"/>
          <w:szCs w:val="24"/>
          <w:lang w:val="en-US"/>
        </w:rPr>
        <w:t>]</w:t>
      </w:r>
    </w:p>
    <w:p w:rsidR="00EB6F44" w:rsidRPr="002B315E" w:rsidRDefault="00EB6F44" w:rsidP="002B315E">
      <w:pPr>
        <w:spacing w:after="336" w:line="360" w:lineRule="auto"/>
        <w:ind w:left="456" w:hanging="456"/>
        <w:rPr>
          <w:sz w:val="24"/>
          <w:szCs w:val="24"/>
          <w:lang w:val="en-US"/>
        </w:rPr>
      </w:pPr>
      <w:r>
        <w:rPr>
          <w:rFonts w:ascii="Times New Roman" w:hAnsi="Times New Roman" w:cs="Times New Roman"/>
          <w:sz w:val="24"/>
          <w:szCs w:val="24"/>
          <w:lang w:val="en-US"/>
        </w:rPr>
        <w:t>Sunday Herald 28 July 2013. Trade Union threatened to shut Grangemouth refinery over Falkirk chairman’s suspension</w:t>
      </w:r>
    </w:p>
    <w:p w:rsidR="00F87B2A" w:rsidRDefault="00F87B2A" w:rsidP="002B315E">
      <w:pPr>
        <w:spacing w:after="336" w:line="360" w:lineRule="auto"/>
        <w:ind w:left="456" w:hanging="456"/>
        <w:rPr>
          <w:rFonts w:ascii="Times New Roman" w:hAnsi="Times New Roman" w:cs="Times New Roman"/>
          <w:sz w:val="24"/>
          <w:szCs w:val="24"/>
          <w:lang w:val="en-US"/>
        </w:rPr>
      </w:pPr>
      <w:r w:rsidRPr="002B315E">
        <w:rPr>
          <w:rFonts w:ascii="Times New Roman" w:hAnsi="Times New Roman" w:cs="Times New Roman"/>
          <w:sz w:val="24"/>
          <w:szCs w:val="24"/>
          <w:lang w:val="en-US"/>
        </w:rPr>
        <w:t xml:space="preserve">Tanwar, R. (2013) "Porter’s Generic Competitive Strategies". </w:t>
      </w:r>
      <w:r w:rsidRPr="002B315E">
        <w:rPr>
          <w:rFonts w:ascii="Times New Roman" w:hAnsi="Times New Roman" w:cs="Times New Roman"/>
          <w:i/>
          <w:sz w:val="24"/>
          <w:szCs w:val="24"/>
          <w:lang w:val="en-US"/>
        </w:rPr>
        <w:t>IOSR Journal of Business and Management</w:t>
      </w:r>
      <w:r w:rsidRPr="002B315E">
        <w:rPr>
          <w:rFonts w:ascii="Times New Roman" w:hAnsi="Times New Roman" w:cs="Times New Roman"/>
          <w:sz w:val="24"/>
          <w:szCs w:val="24"/>
          <w:lang w:val="en-US"/>
        </w:rPr>
        <w:t xml:space="preserve"> 15 (1), 11-17</w:t>
      </w:r>
    </w:p>
    <w:p w:rsidR="00E622AB" w:rsidRPr="002B315E" w:rsidRDefault="00E622AB" w:rsidP="002B315E">
      <w:pPr>
        <w:spacing w:after="336" w:line="360" w:lineRule="auto"/>
        <w:ind w:left="456" w:hanging="456"/>
        <w:rPr>
          <w:sz w:val="24"/>
          <w:szCs w:val="24"/>
          <w:lang w:val="en-US"/>
        </w:rPr>
      </w:pPr>
      <w:r>
        <w:rPr>
          <w:rFonts w:ascii="Times New Roman" w:hAnsi="Times New Roman" w:cs="Times New Roman"/>
          <w:sz w:val="24"/>
          <w:szCs w:val="24"/>
          <w:lang w:val="en-US"/>
        </w:rPr>
        <w:t>Taylor, Roger (15 April 1998). “Director to lead £84m buy-out of inspec arm”. Financial times. London. P. 25</w:t>
      </w:r>
    </w:p>
    <w:p w:rsidR="00F87B2A" w:rsidRPr="002B315E" w:rsidRDefault="00F87B2A" w:rsidP="002B315E">
      <w:pPr>
        <w:spacing w:after="336" w:line="360" w:lineRule="auto"/>
        <w:ind w:left="456" w:hanging="456"/>
        <w:rPr>
          <w:sz w:val="24"/>
          <w:szCs w:val="24"/>
          <w:lang w:val="en-US"/>
        </w:rPr>
      </w:pPr>
      <w:r w:rsidRPr="002B315E">
        <w:rPr>
          <w:rFonts w:ascii="Times New Roman" w:hAnsi="Times New Roman" w:cs="Times New Roman"/>
          <w:sz w:val="24"/>
          <w:szCs w:val="24"/>
          <w:lang w:val="en-US"/>
        </w:rPr>
        <w:t xml:space="preserve">Thompson, J., Scott, J. and Martin, F. (2012) </w:t>
      </w:r>
      <w:r w:rsidRPr="002B315E">
        <w:rPr>
          <w:rFonts w:ascii="Times New Roman" w:hAnsi="Times New Roman" w:cs="Times New Roman"/>
          <w:i/>
          <w:sz w:val="24"/>
          <w:szCs w:val="24"/>
          <w:lang w:val="en-US"/>
        </w:rPr>
        <w:t>Strategic Management</w:t>
      </w:r>
      <w:r w:rsidRPr="002B315E">
        <w:rPr>
          <w:rFonts w:ascii="Times New Roman" w:hAnsi="Times New Roman" w:cs="Times New Roman"/>
          <w:sz w:val="24"/>
          <w:szCs w:val="24"/>
          <w:lang w:val="en-US"/>
        </w:rPr>
        <w:t>. 7th edn. London: Thomas Rennie</w:t>
      </w:r>
    </w:p>
    <w:p w:rsidR="00F87B2A" w:rsidRPr="002B315E" w:rsidRDefault="00F87B2A" w:rsidP="002B315E">
      <w:pPr>
        <w:spacing w:after="336" w:line="360" w:lineRule="auto"/>
        <w:ind w:left="456" w:hanging="456"/>
        <w:rPr>
          <w:sz w:val="24"/>
          <w:szCs w:val="24"/>
          <w:lang w:val="en-US"/>
        </w:rPr>
      </w:pPr>
      <w:r w:rsidRPr="002B315E">
        <w:rPr>
          <w:rFonts w:ascii="Times New Roman" w:hAnsi="Times New Roman" w:cs="Times New Roman"/>
          <w:sz w:val="24"/>
          <w:szCs w:val="24"/>
          <w:lang w:val="en-US"/>
        </w:rPr>
        <w:t xml:space="preserve">Titcomb, J. (2017) </w:t>
      </w:r>
      <w:r w:rsidRPr="002B315E">
        <w:rPr>
          <w:rFonts w:ascii="Times New Roman" w:hAnsi="Times New Roman" w:cs="Times New Roman"/>
          <w:i/>
          <w:sz w:val="24"/>
          <w:szCs w:val="24"/>
          <w:lang w:val="en-US"/>
        </w:rPr>
        <w:t>Tablet Sales to Fall for Third Successive Year as PC Market Stabilizes</w:t>
      </w:r>
      <w:r w:rsidRPr="002B315E">
        <w:rPr>
          <w:rFonts w:ascii="Times New Roman" w:hAnsi="Times New Roman" w:cs="Times New Roman"/>
          <w:sz w:val="24"/>
          <w:szCs w:val="24"/>
          <w:lang w:val="en-US"/>
        </w:rPr>
        <w:t xml:space="preserve"> [online] available from &lt;http://www.telegraph.co.uk/technology/2017/01/11/tablet-sales-fall-third-successive-year-pc-mar</w:t>
      </w:r>
      <w:r w:rsidR="002108D0" w:rsidRPr="002B315E">
        <w:rPr>
          <w:rFonts w:ascii="Times New Roman" w:hAnsi="Times New Roman" w:cs="Times New Roman"/>
          <w:sz w:val="24"/>
          <w:szCs w:val="24"/>
          <w:lang w:val="en-US"/>
        </w:rPr>
        <w:t>ket-stabilises/&gt; [18 August 2018</w:t>
      </w:r>
      <w:r w:rsidRPr="002B315E">
        <w:rPr>
          <w:rFonts w:ascii="Times New Roman" w:hAnsi="Times New Roman" w:cs="Times New Roman"/>
          <w:sz w:val="24"/>
          <w:szCs w:val="24"/>
          <w:lang w:val="en-US"/>
        </w:rPr>
        <w:t>]</w:t>
      </w:r>
    </w:p>
    <w:p w:rsidR="00F87B2A" w:rsidRPr="002B315E" w:rsidRDefault="00F87B2A" w:rsidP="002536C0">
      <w:pPr>
        <w:spacing w:after="336" w:line="360" w:lineRule="auto"/>
        <w:ind w:left="456" w:hanging="456"/>
        <w:rPr>
          <w:sz w:val="24"/>
          <w:szCs w:val="24"/>
          <w:lang w:val="en-US"/>
        </w:rPr>
      </w:pPr>
      <w:r w:rsidRPr="002B315E">
        <w:rPr>
          <w:rFonts w:ascii="Times New Roman" w:hAnsi="Times New Roman" w:cs="Times New Roman"/>
          <w:sz w:val="24"/>
          <w:szCs w:val="24"/>
          <w:lang w:val="en-US"/>
        </w:rPr>
        <w:lastRenderedPageBreak/>
        <w:t xml:space="preserve">Walker, P. (2017) </w:t>
      </w:r>
      <w:r w:rsidRPr="002B315E">
        <w:rPr>
          <w:rFonts w:ascii="Times New Roman" w:hAnsi="Times New Roman" w:cs="Times New Roman"/>
          <w:i/>
          <w:sz w:val="24"/>
          <w:szCs w:val="24"/>
          <w:lang w:val="en-US"/>
        </w:rPr>
        <w:t>UK Unprepared for Exiting Europe's Green Legislation, Says Lucas</w:t>
      </w:r>
      <w:r w:rsidRPr="002B315E">
        <w:rPr>
          <w:rFonts w:ascii="Times New Roman" w:hAnsi="Times New Roman" w:cs="Times New Roman"/>
          <w:sz w:val="24"/>
          <w:szCs w:val="24"/>
          <w:lang w:val="en-US"/>
        </w:rPr>
        <w:t xml:space="preserve"> [online] available from &lt;https://www.theguardian.com/environment/2017/feb/13/uk-unprepared-for-exiting-europes-green-legi</w:t>
      </w:r>
      <w:r w:rsidR="002108D0" w:rsidRPr="002B315E">
        <w:rPr>
          <w:rFonts w:ascii="Times New Roman" w:hAnsi="Times New Roman" w:cs="Times New Roman"/>
          <w:sz w:val="24"/>
          <w:szCs w:val="24"/>
          <w:lang w:val="en-US"/>
        </w:rPr>
        <w:t>slation-says-mp&gt; [20 August 2018</w:t>
      </w:r>
      <w:r w:rsidRPr="002B315E">
        <w:rPr>
          <w:rFonts w:ascii="Times New Roman" w:hAnsi="Times New Roman" w:cs="Times New Roman"/>
          <w:sz w:val="24"/>
          <w:szCs w:val="24"/>
          <w:lang w:val="en-US"/>
        </w:rPr>
        <w:t>]</w:t>
      </w:r>
    </w:p>
    <w:p w:rsidR="00F87B2A" w:rsidRPr="002B315E" w:rsidRDefault="00F87B2A" w:rsidP="002B315E">
      <w:pPr>
        <w:spacing w:after="336" w:line="360" w:lineRule="auto"/>
        <w:ind w:left="456" w:hanging="456"/>
        <w:rPr>
          <w:sz w:val="24"/>
          <w:szCs w:val="24"/>
          <w:lang w:val="en-US"/>
        </w:rPr>
      </w:pPr>
    </w:p>
    <w:p w:rsidR="00F87B2A" w:rsidRPr="002B315E" w:rsidRDefault="00F87B2A" w:rsidP="002B315E">
      <w:pPr>
        <w:spacing w:line="360" w:lineRule="auto"/>
        <w:jc w:val="both"/>
        <w:rPr>
          <w:rFonts w:ascii="Times New Roman" w:hAnsi="Times New Roman" w:cs="Times New Roman"/>
          <w:sz w:val="24"/>
          <w:szCs w:val="24"/>
          <w:lang w:val="en"/>
        </w:rPr>
      </w:pPr>
    </w:p>
    <w:p w:rsidR="00F87B2A" w:rsidRPr="002B315E" w:rsidRDefault="00F87B2A" w:rsidP="002B315E">
      <w:pPr>
        <w:spacing w:line="360" w:lineRule="auto"/>
        <w:jc w:val="both"/>
        <w:rPr>
          <w:rFonts w:ascii="Times New Roman" w:hAnsi="Times New Roman" w:cs="Times New Roman"/>
          <w:sz w:val="24"/>
          <w:szCs w:val="24"/>
          <w:lang w:val="en"/>
        </w:rPr>
      </w:pPr>
    </w:p>
    <w:p w:rsidR="00F87B2A" w:rsidRPr="002B315E" w:rsidRDefault="00F87B2A" w:rsidP="002B315E">
      <w:pPr>
        <w:spacing w:line="360" w:lineRule="auto"/>
        <w:jc w:val="both"/>
        <w:rPr>
          <w:rFonts w:ascii="Times New Roman" w:hAnsi="Times New Roman" w:cs="Times New Roman"/>
          <w:sz w:val="24"/>
          <w:szCs w:val="24"/>
          <w:lang w:val="en"/>
        </w:rPr>
      </w:pPr>
    </w:p>
    <w:p w:rsidR="00F87B2A" w:rsidRPr="002B315E" w:rsidRDefault="00F87B2A" w:rsidP="002B315E">
      <w:pPr>
        <w:spacing w:line="360" w:lineRule="auto"/>
        <w:rPr>
          <w:rFonts w:ascii="Times New Roman" w:hAnsi="Times New Roman" w:cs="Times New Roman"/>
          <w:sz w:val="24"/>
          <w:szCs w:val="24"/>
          <w:lang w:val="en"/>
        </w:rPr>
      </w:pPr>
    </w:p>
    <w:p w:rsidR="00F87B2A" w:rsidRPr="002B315E" w:rsidRDefault="00F87B2A" w:rsidP="002B315E">
      <w:pPr>
        <w:spacing w:line="360" w:lineRule="auto"/>
        <w:jc w:val="both"/>
        <w:rPr>
          <w:rFonts w:ascii="Times New Roman" w:hAnsi="Times New Roman" w:cs="Times New Roman"/>
          <w:b/>
          <w:sz w:val="24"/>
          <w:szCs w:val="24"/>
          <w:lang w:val="en"/>
        </w:rPr>
      </w:pPr>
    </w:p>
    <w:p w:rsidR="00F87B2A" w:rsidRPr="002B315E" w:rsidRDefault="00F87B2A" w:rsidP="002B315E">
      <w:pPr>
        <w:pStyle w:val="Default"/>
        <w:spacing w:line="360" w:lineRule="auto"/>
        <w:rPr>
          <w:noProof/>
        </w:rPr>
      </w:pPr>
    </w:p>
    <w:p w:rsidR="00F87B2A" w:rsidRPr="002B315E" w:rsidRDefault="00F87B2A" w:rsidP="002B315E">
      <w:pPr>
        <w:pStyle w:val="Default"/>
        <w:spacing w:line="360" w:lineRule="auto"/>
        <w:rPr>
          <w:noProof/>
        </w:rPr>
      </w:pPr>
    </w:p>
    <w:p w:rsidR="00F87B2A" w:rsidRPr="002B315E" w:rsidRDefault="00F87B2A" w:rsidP="002B315E">
      <w:pPr>
        <w:pStyle w:val="Default"/>
        <w:spacing w:line="360" w:lineRule="auto"/>
        <w:rPr>
          <w:noProof/>
        </w:rPr>
      </w:pPr>
    </w:p>
    <w:p w:rsidR="00F87B2A" w:rsidRPr="002B315E" w:rsidRDefault="00F87B2A" w:rsidP="002B315E">
      <w:pPr>
        <w:pStyle w:val="Default"/>
        <w:spacing w:line="360" w:lineRule="auto"/>
        <w:rPr>
          <w:noProof/>
        </w:rPr>
      </w:pPr>
    </w:p>
    <w:p w:rsidR="00F87B2A" w:rsidRPr="002B315E" w:rsidRDefault="00F87B2A" w:rsidP="002B315E">
      <w:pPr>
        <w:pStyle w:val="Default"/>
        <w:spacing w:line="360" w:lineRule="auto"/>
      </w:pPr>
    </w:p>
    <w:p w:rsidR="00902136" w:rsidRPr="002B315E" w:rsidRDefault="00902136" w:rsidP="002B315E">
      <w:pPr>
        <w:spacing w:line="360" w:lineRule="auto"/>
        <w:ind w:left="360"/>
        <w:jc w:val="both"/>
        <w:rPr>
          <w:rFonts w:ascii="Times New Roman" w:hAnsi="Times New Roman" w:cs="Times New Roman"/>
          <w:sz w:val="24"/>
          <w:szCs w:val="24"/>
        </w:rPr>
      </w:pPr>
    </w:p>
    <w:p w:rsidR="00076A57" w:rsidRPr="002B315E" w:rsidRDefault="00076A57" w:rsidP="002B315E">
      <w:pPr>
        <w:pStyle w:val="ListParagraph"/>
        <w:spacing w:line="360" w:lineRule="auto"/>
        <w:jc w:val="both"/>
        <w:rPr>
          <w:rFonts w:ascii="Times New Roman" w:hAnsi="Times New Roman" w:cs="Times New Roman"/>
          <w:sz w:val="24"/>
          <w:szCs w:val="24"/>
          <w:lang w:val="en"/>
        </w:rPr>
      </w:pPr>
    </w:p>
    <w:p w:rsidR="00076A57" w:rsidRPr="002B315E" w:rsidRDefault="00076A57" w:rsidP="002B315E">
      <w:pPr>
        <w:spacing w:line="360" w:lineRule="auto"/>
        <w:jc w:val="both"/>
        <w:rPr>
          <w:rFonts w:ascii="Times New Roman" w:hAnsi="Times New Roman" w:cs="Times New Roman"/>
          <w:sz w:val="24"/>
          <w:szCs w:val="24"/>
          <w:lang w:val="en"/>
        </w:rPr>
      </w:pPr>
    </w:p>
    <w:p w:rsidR="00076A57" w:rsidRPr="002B315E" w:rsidRDefault="00076A57" w:rsidP="002B315E">
      <w:pPr>
        <w:spacing w:line="360" w:lineRule="auto"/>
        <w:jc w:val="both"/>
        <w:rPr>
          <w:rFonts w:ascii="Times New Roman" w:hAnsi="Times New Roman" w:cs="Times New Roman"/>
          <w:sz w:val="24"/>
          <w:szCs w:val="24"/>
          <w:lang w:val="en"/>
        </w:rPr>
      </w:pPr>
    </w:p>
    <w:p w:rsidR="00076A57" w:rsidRPr="002B315E" w:rsidRDefault="00076A57" w:rsidP="002B315E">
      <w:pPr>
        <w:spacing w:line="360" w:lineRule="auto"/>
        <w:jc w:val="both"/>
        <w:rPr>
          <w:rFonts w:ascii="Times New Roman" w:hAnsi="Times New Roman" w:cs="Times New Roman"/>
          <w:sz w:val="24"/>
          <w:szCs w:val="24"/>
          <w:lang w:val="en"/>
        </w:rPr>
      </w:pPr>
    </w:p>
    <w:p w:rsidR="00522CDC" w:rsidRPr="002B315E" w:rsidRDefault="00522CDC" w:rsidP="002B315E">
      <w:pPr>
        <w:spacing w:line="360" w:lineRule="auto"/>
        <w:jc w:val="both"/>
        <w:rPr>
          <w:rFonts w:ascii="Times New Roman" w:hAnsi="Times New Roman" w:cs="Times New Roman"/>
          <w:color w:val="000000"/>
          <w:sz w:val="24"/>
          <w:szCs w:val="24"/>
        </w:rPr>
      </w:pPr>
    </w:p>
    <w:p w:rsidR="00522CDC" w:rsidRPr="002B315E" w:rsidRDefault="00522CDC" w:rsidP="002B315E">
      <w:pPr>
        <w:spacing w:line="360" w:lineRule="auto"/>
        <w:jc w:val="both"/>
        <w:rPr>
          <w:rFonts w:ascii="Times New Roman" w:hAnsi="Times New Roman" w:cs="Times New Roman"/>
          <w:sz w:val="24"/>
          <w:szCs w:val="24"/>
          <w:lang w:val="en"/>
        </w:rPr>
      </w:pPr>
    </w:p>
    <w:p w:rsidR="00B84E58" w:rsidRPr="002B315E" w:rsidRDefault="00B84E58" w:rsidP="002B315E">
      <w:pPr>
        <w:spacing w:line="360" w:lineRule="auto"/>
        <w:jc w:val="both"/>
        <w:rPr>
          <w:rFonts w:ascii="Times New Roman" w:hAnsi="Times New Roman" w:cs="Times New Roman"/>
          <w:i/>
          <w:sz w:val="24"/>
          <w:szCs w:val="24"/>
          <w:lang w:val="en"/>
        </w:rPr>
      </w:pPr>
    </w:p>
    <w:p w:rsidR="00C04AEA" w:rsidRPr="002B315E" w:rsidRDefault="00C04AEA" w:rsidP="002B315E">
      <w:pPr>
        <w:spacing w:line="360" w:lineRule="auto"/>
        <w:jc w:val="both"/>
        <w:rPr>
          <w:rFonts w:ascii="Times New Roman" w:hAnsi="Times New Roman" w:cs="Times New Roman"/>
          <w:sz w:val="24"/>
          <w:szCs w:val="24"/>
          <w:lang w:val="en"/>
        </w:rPr>
      </w:pPr>
    </w:p>
    <w:p w:rsidR="000524A8" w:rsidRPr="002B315E" w:rsidRDefault="000524A8" w:rsidP="002B315E">
      <w:pPr>
        <w:spacing w:line="360" w:lineRule="auto"/>
        <w:jc w:val="both"/>
        <w:rPr>
          <w:rFonts w:ascii="Times New Roman" w:hAnsi="Times New Roman" w:cs="Times New Roman"/>
          <w:sz w:val="24"/>
          <w:szCs w:val="24"/>
          <w:lang w:val="en"/>
        </w:rPr>
      </w:pPr>
    </w:p>
    <w:p w:rsidR="00547946" w:rsidRPr="002B315E" w:rsidRDefault="00547946" w:rsidP="002B315E">
      <w:pPr>
        <w:spacing w:line="360" w:lineRule="auto"/>
        <w:jc w:val="both"/>
        <w:rPr>
          <w:rFonts w:ascii="Times New Roman" w:hAnsi="Times New Roman" w:cs="Times New Roman"/>
          <w:sz w:val="24"/>
          <w:szCs w:val="24"/>
          <w:lang w:val="en"/>
        </w:rPr>
      </w:pPr>
    </w:p>
    <w:p w:rsidR="00C555A1" w:rsidRPr="002B315E" w:rsidRDefault="00C555A1" w:rsidP="002B315E">
      <w:pPr>
        <w:spacing w:line="360" w:lineRule="auto"/>
        <w:jc w:val="both"/>
        <w:rPr>
          <w:rFonts w:ascii="Times New Roman" w:hAnsi="Times New Roman" w:cs="Times New Roman"/>
          <w:sz w:val="24"/>
          <w:szCs w:val="24"/>
          <w:lang w:val="en"/>
        </w:rPr>
      </w:pPr>
    </w:p>
    <w:p w:rsidR="00695D0B" w:rsidRPr="002B315E" w:rsidRDefault="00695D0B" w:rsidP="002B315E">
      <w:pPr>
        <w:pStyle w:val="Heading3"/>
        <w:spacing w:line="360" w:lineRule="auto"/>
        <w:jc w:val="both"/>
        <w:rPr>
          <w:rFonts w:ascii="Times New Roman" w:hAnsi="Times New Roman" w:cs="Times New Roman"/>
          <w:b/>
          <w:color w:val="auto"/>
          <w:lang w:val="en"/>
        </w:rPr>
      </w:pPr>
    </w:p>
    <w:p w:rsidR="009B55FC" w:rsidRPr="002B315E" w:rsidRDefault="009B55FC" w:rsidP="002B315E">
      <w:pPr>
        <w:spacing w:line="360" w:lineRule="auto"/>
        <w:jc w:val="both"/>
        <w:rPr>
          <w:rFonts w:ascii="Times New Roman" w:hAnsi="Times New Roman" w:cs="Times New Roman"/>
          <w:color w:val="333333"/>
          <w:sz w:val="24"/>
          <w:szCs w:val="24"/>
          <w:lang w:val="en"/>
        </w:rPr>
      </w:pPr>
      <w:r w:rsidRPr="002B315E">
        <w:rPr>
          <w:rFonts w:ascii="Times New Roman" w:hAnsi="Times New Roman" w:cs="Times New Roman"/>
          <w:color w:val="333333"/>
          <w:sz w:val="24"/>
          <w:szCs w:val="24"/>
          <w:lang w:val="en"/>
        </w:rPr>
        <w:t xml:space="preserve"> </w:t>
      </w:r>
    </w:p>
    <w:p w:rsidR="009B55FC" w:rsidRPr="002B315E" w:rsidRDefault="009B55FC" w:rsidP="002B315E">
      <w:pPr>
        <w:spacing w:line="360" w:lineRule="auto"/>
        <w:jc w:val="both"/>
        <w:rPr>
          <w:rFonts w:ascii="Times New Roman" w:hAnsi="Times New Roman" w:cs="Times New Roman"/>
          <w:color w:val="333333"/>
          <w:sz w:val="24"/>
          <w:szCs w:val="24"/>
          <w:lang w:val="en"/>
        </w:rPr>
      </w:pPr>
      <w:r w:rsidRPr="002B315E">
        <w:rPr>
          <w:rFonts w:ascii="Times New Roman" w:hAnsi="Times New Roman" w:cs="Times New Roman"/>
          <w:color w:val="333333"/>
          <w:sz w:val="24"/>
          <w:szCs w:val="24"/>
          <w:lang w:val="en"/>
        </w:rPr>
        <w:t xml:space="preserve"> </w:t>
      </w:r>
    </w:p>
    <w:p w:rsidR="009B55FC" w:rsidRPr="002B315E" w:rsidRDefault="009B55FC" w:rsidP="002B315E">
      <w:pPr>
        <w:spacing w:line="360" w:lineRule="auto"/>
        <w:jc w:val="both"/>
        <w:rPr>
          <w:rFonts w:ascii="Times New Roman" w:hAnsi="Times New Roman" w:cs="Times New Roman"/>
          <w:sz w:val="24"/>
          <w:szCs w:val="24"/>
          <w:lang w:val="en-US"/>
        </w:rPr>
      </w:pPr>
    </w:p>
    <w:p w:rsidR="00063C21" w:rsidRPr="002B315E" w:rsidRDefault="00063C21" w:rsidP="002B315E">
      <w:pPr>
        <w:spacing w:line="360" w:lineRule="auto"/>
        <w:jc w:val="both"/>
        <w:rPr>
          <w:rFonts w:ascii="Times New Roman" w:hAnsi="Times New Roman" w:cs="Times New Roman"/>
          <w:sz w:val="24"/>
          <w:szCs w:val="24"/>
        </w:rPr>
      </w:pPr>
    </w:p>
    <w:p w:rsidR="00734E0E" w:rsidRPr="002B315E" w:rsidRDefault="00734E0E" w:rsidP="002B315E">
      <w:pPr>
        <w:spacing w:line="360" w:lineRule="auto"/>
        <w:jc w:val="both"/>
        <w:rPr>
          <w:rFonts w:ascii="Times New Roman" w:hAnsi="Times New Roman" w:cs="Times New Roman"/>
          <w:b/>
          <w:sz w:val="24"/>
          <w:szCs w:val="24"/>
        </w:rPr>
      </w:pPr>
    </w:p>
    <w:p w:rsidR="0014087E" w:rsidRPr="002B315E" w:rsidRDefault="0014087E" w:rsidP="002B315E">
      <w:pPr>
        <w:spacing w:line="360" w:lineRule="auto"/>
        <w:jc w:val="both"/>
        <w:rPr>
          <w:rFonts w:ascii="Times New Roman" w:hAnsi="Times New Roman" w:cs="Times New Roman"/>
          <w:sz w:val="24"/>
          <w:szCs w:val="24"/>
        </w:rPr>
      </w:pPr>
    </w:p>
    <w:p w:rsidR="00B23CF2" w:rsidRPr="002B315E" w:rsidRDefault="00B23CF2" w:rsidP="002B315E">
      <w:pPr>
        <w:spacing w:line="360" w:lineRule="auto"/>
        <w:jc w:val="both"/>
        <w:rPr>
          <w:rFonts w:ascii="Times New Roman" w:hAnsi="Times New Roman" w:cs="Times New Roman"/>
          <w:sz w:val="24"/>
          <w:szCs w:val="24"/>
        </w:rPr>
      </w:pPr>
    </w:p>
    <w:p w:rsidR="006D3C96" w:rsidRPr="002B315E" w:rsidRDefault="006D3C96" w:rsidP="002B315E">
      <w:pPr>
        <w:spacing w:line="360" w:lineRule="auto"/>
        <w:jc w:val="both"/>
        <w:rPr>
          <w:rStyle w:val="Strong"/>
          <w:rFonts w:ascii="Times New Roman" w:hAnsi="Times New Roman" w:cs="Times New Roman"/>
          <w:b w:val="0"/>
          <w:bCs w:val="0"/>
          <w:sz w:val="24"/>
          <w:szCs w:val="24"/>
        </w:rPr>
      </w:pPr>
    </w:p>
    <w:p w:rsidR="006D3C96" w:rsidRPr="002B315E" w:rsidRDefault="006D3C96"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 </w:t>
      </w:r>
    </w:p>
    <w:p w:rsidR="009B7FB1" w:rsidRPr="002B315E" w:rsidRDefault="009B7FB1" w:rsidP="002B315E">
      <w:pPr>
        <w:spacing w:line="360" w:lineRule="auto"/>
        <w:rPr>
          <w:sz w:val="24"/>
          <w:szCs w:val="24"/>
        </w:rPr>
      </w:pPr>
    </w:p>
    <w:p w:rsidR="006300AA" w:rsidRPr="002B315E" w:rsidRDefault="006300AA" w:rsidP="002B315E">
      <w:pPr>
        <w:spacing w:line="360" w:lineRule="auto"/>
        <w:rPr>
          <w:sz w:val="24"/>
          <w:szCs w:val="24"/>
        </w:rPr>
      </w:pPr>
    </w:p>
    <w:p w:rsidR="00D01CC6" w:rsidRPr="002B315E" w:rsidRDefault="00D01CC6" w:rsidP="002B315E">
      <w:pPr>
        <w:spacing w:line="360" w:lineRule="auto"/>
        <w:jc w:val="both"/>
        <w:rPr>
          <w:rFonts w:ascii="Times New Roman" w:hAnsi="Times New Roman" w:cs="Times New Roman"/>
          <w:sz w:val="24"/>
          <w:szCs w:val="24"/>
        </w:rPr>
      </w:pPr>
    </w:p>
    <w:p w:rsidR="00B26838" w:rsidRPr="002B315E" w:rsidRDefault="002D6503"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 </w:t>
      </w:r>
    </w:p>
    <w:p w:rsidR="00AF199C" w:rsidRPr="002B315E" w:rsidRDefault="00AF199C" w:rsidP="002B315E">
      <w:pPr>
        <w:spacing w:line="360" w:lineRule="auto"/>
        <w:jc w:val="both"/>
        <w:rPr>
          <w:rFonts w:ascii="Times New Roman" w:hAnsi="Times New Roman" w:cs="Times New Roman"/>
          <w:sz w:val="24"/>
          <w:szCs w:val="24"/>
          <w:lang w:val="en"/>
        </w:rPr>
      </w:pPr>
      <w:r w:rsidRPr="002B315E">
        <w:rPr>
          <w:rFonts w:ascii="Times New Roman" w:hAnsi="Times New Roman" w:cs="Times New Roman"/>
          <w:sz w:val="24"/>
          <w:szCs w:val="24"/>
          <w:lang w:val="en"/>
        </w:rPr>
        <w:t xml:space="preserve"> </w:t>
      </w:r>
    </w:p>
    <w:p w:rsidR="004B33A7" w:rsidRPr="002B315E" w:rsidRDefault="004B33A7" w:rsidP="002B315E">
      <w:pPr>
        <w:pStyle w:val="ListParagraph"/>
        <w:spacing w:line="360" w:lineRule="auto"/>
        <w:jc w:val="both"/>
        <w:rPr>
          <w:rFonts w:ascii="Times New Roman" w:hAnsi="Times New Roman" w:cs="Times New Roman"/>
          <w:sz w:val="24"/>
          <w:szCs w:val="24"/>
          <w:lang w:val="en"/>
        </w:rPr>
      </w:pPr>
    </w:p>
    <w:bookmarkEnd w:id="2"/>
    <w:p w:rsidR="00E0738A" w:rsidRPr="002B315E" w:rsidRDefault="00E0738A" w:rsidP="002B315E">
      <w:pPr>
        <w:spacing w:line="360" w:lineRule="auto"/>
        <w:jc w:val="both"/>
        <w:rPr>
          <w:rFonts w:ascii="Times New Roman" w:hAnsi="Times New Roman" w:cs="Times New Roman"/>
          <w:sz w:val="24"/>
          <w:szCs w:val="24"/>
        </w:rPr>
      </w:pPr>
    </w:p>
    <w:p w:rsidR="009A642F" w:rsidRPr="002B315E" w:rsidRDefault="009A642F" w:rsidP="002B315E">
      <w:pPr>
        <w:spacing w:line="360" w:lineRule="auto"/>
        <w:jc w:val="both"/>
        <w:rPr>
          <w:rFonts w:ascii="Times New Roman" w:hAnsi="Times New Roman" w:cs="Times New Roman"/>
          <w:sz w:val="24"/>
          <w:szCs w:val="24"/>
        </w:rPr>
      </w:pPr>
    </w:p>
    <w:p w:rsidR="001D6062" w:rsidRPr="002B315E" w:rsidRDefault="001D6062" w:rsidP="002B315E">
      <w:pPr>
        <w:spacing w:line="360" w:lineRule="auto"/>
        <w:jc w:val="both"/>
        <w:rPr>
          <w:rFonts w:ascii="Times New Roman" w:hAnsi="Times New Roman" w:cs="Times New Roman"/>
          <w:color w:val="000000"/>
          <w:sz w:val="24"/>
          <w:szCs w:val="24"/>
        </w:rPr>
      </w:pPr>
      <w:r w:rsidRPr="002B315E">
        <w:rPr>
          <w:rFonts w:ascii="Times New Roman" w:hAnsi="Times New Roman" w:cs="Times New Roman"/>
          <w:color w:val="000000"/>
          <w:sz w:val="24"/>
          <w:szCs w:val="24"/>
        </w:rPr>
        <w:t xml:space="preserve"> </w:t>
      </w:r>
    </w:p>
    <w:p w:rsidR="00B62244" w:rsidRPr="002B315E" w:rsidRDefault="00B62244" w:rsidP="002B315E">
      <w:pPr>
        <w:spacing w:line="360" w:lineRule="auto"/>
        <w:jc w:val="both"/>
        <w:rPr>
          <w:rFonts w:ascii="Times New Roman" w:hAnsi="Times New Roman" w:cs="Times New Roman"/>
          <w:color w:val="000000"/>
          <w:sz w:val="24"/>
          <w:szCs w:val="24"/>
        </w:rPr>
      </w:pPr>
    </w:p>
    <w:p w:rsidR="00075C10" w:rsidRPr="002B315E" w:rsidRDefault="00075C10" w:rsidP="002B315E">
      <w:pPr>
        <w:spacing w:line="360" w:lineRule="auto"/>
        <w:jc w:val="both"/>
        <w:rPr>
          <w:rFonts w:ascii="Times New Roman" w:hAnsi="Times New Roman" w:cs="Times New Roman"/>
          <w:sz w:val="24"/>
          <w:szCs w:val="24"/>
        </w:rPr>
      </w:pPr>
    </w:p>
    <w:p w:rsidR="00A27C28" w:rsidRPr="002B315E" w:rsidRDefault="00C55879" w:rsidP="002B315E">
      <w:pPr>
        <w:spacing w:line="360" w:lineRule="auto"/>
        <w:jc w:val="both"/>
        <w:rPr>
          <w:rFonts w:ascii="Times New Roman" w:hAnsi="Times New Roman" w:cs="Times New Roman"/>
          <w:sz w:val="24"/>
          <w:szCs w:val="24"/>
        </w:rPr>
      </w:pPr>
      <w:r w:rsidRPr="002B315E">
        <w:rPr>
          <w:rFonts w:ascii="Times New Roman" w:hAnsi="Times New Roman" w:cs="Times New Roman"/>
          <w:sz w:val="24"/>
          <w:szCs w:val="24"/>
        </w:rPr>
        <w:t xml:space="preserve"> </w:t>
      </w:r>
    </w:p>
    <w:p w:rsidR="005C0D95" w:rsidRPr="002B315E" w:rsidRDefault="005C0D95" w:rsidP="002B315E">
      <w:pPr>
        <w:spacing w:line="360" w:lineRule="auto"/>
        <w:jc w:val="both"/>
        <w:rPr>
          <w:rFonts w:ascii="Times New Roman" w:hAnsi="Times New Roman" w:cs="Times New Roman"/>
          <w:b/>
          <w:sz w:val="24"/>
          <w:szCs w:val="24"/>
        </w:rPr>
      </w:pPr>
      <w:r w:rsidRPr="002B315E">
        <w:rPr>
          <w:rFonts w:ascii="Times New Roman" w:hAnsi="Times New Roman" w:cs="Times New Roman"/>
          <w:b/>
          <w:sz w:val="24"/>
          <w:szCs w:val="24"/>
        </w:rPr>
        <w:t xml:space="preserve"> </w:t>
      </w:r>
    </w:p>
    <w:p w:rsidR="005C0D95" w:rsidRPr="002B315E" w:rsidRDefault="005C0D95" w:rsidP="002B315E">
      <w:pPr>
        <w:spacing w:line="360" w:lineRule="auto"/>
        <w:rPr>
          <w:sz w:val="24"/>
          <w:szCs w:val="24"/>
        </w:rPr>
      </w:pPr>
    </w:p>
    <w:p w:rsidR="005C0D95" w:rsidRPr="002B315E" w:rsidRDefault="005C0D95" w:rsidP="002B315E">
      <w:pPr>
        <w:spacing w:line="360" w:lineRule="auto"/>
        <w:rPr>
          <w:sz w:val="24"/>
          <w:szCs w:val="24"/>
        </w:rPr>
      </w:pPr>
    </w:p>
    <w:p w:rsidR="005C0D95" w:rsidRPr="002B315E" w:rsidRDefault="005C0D95" w:rsidP="002B315E">
      <w:pPr>
        <w:spacing w:line="360" w:lineRule="auto"/>
        <w:rPr>
          <w:sz w:val="24"/>
          <w:szCs w:val="24"/>
        </w:rPr>
      </w:pPr>
    </w:p>
    <w:p w:rsidR="005C0D95" w:rsidRPr="002B315E" w:rsidRDefault="005C0D95" w:rsidP="002B315E">
      <w:pPr>
        <w:spacing w:line="360" w:lineRule="auto"/>
        <w:rPr>
          <w:sz w:val="24"/>
          <w:szCs w:val="24"/>
        </w:rPr>
      </w:pPr>
    </w:p>
    <w:p w:rsidR="005C0D95" w:rsidRPr="002B315E" w:rsidRDefault="005C0D95" w:rsidP="002B315E">
      <w:pPr>
        <w:spacing w:line="360" w:lineRule="auto"/>
        <w:rPr>
          <w:sz w:val="24"/>
          <w:szCs w:val="24"/>
        </w:rPr>
      </w:pPr>
    </w:p>
    <w:p w:rsidR="005C0D95" w:rsidRPr="002B315E" w:rsidRDefault="005C0D95" w:rsidP="002B315E">
      <w:pPr>
        <w:spacing w:line="360" w:lineRule="auto"/>
        <w:rPr>
          <w:sz w:val="24"/>
          <w:szCs w:val="24"/>
        </w:rPr>
      </w:pPr>
    </w:p>
    <w:p w:rsidR="005C0D95" w:rsidRPr="002B315E" w:rsidRDefault="005C0D95" w:rsidP="002B315E">
      <w:pPr>
        <w:spacing w:line="360" w:lineRule="auto"/>
        <w:rPr>
          <w:sz w:val="24"/>
          <w:szCs w:val="24"/>
        </w:rPr>
      </w:pPr>
    </w:p>
    <w:p w:rsidR="005C0D95" w:rsidRPr="002B315E" w:rsidRDefault="005C0D95" w:rsidP="002B315E">
      <w:pPr>
        <w:spacing w:line="360" w:lineRule="auto"/>
        <w:rPr>
          <w:sz w:val="24"/>
          <w:szCs w:val="24"/>
        </w:rPr>
      </w:pPr>
    </w:p>
    <w:p w:rsidR="005C0D95" w:rsidRPr="002B315E" w:rsidRDefault="005C0D95" w:rsidP="002B315E">
      <w:pPr>
        <w:spacing w:line="360" w:lineRule="auto"/>
        <w:rPr>
          <w:sz w:val="24"/>
          <w:szCs w:val="24"/>
        </w:rPr>
      </w:pPr>
    </w:p>
    <w:p w:rsidR="005C0D95" w:rsidRPr="002B315E" w:rsidRDefault="005C0D95" w:rsidP="002B315E">
      <w:pPr>
        <w:spacing w:line="360" w:lineRule="auto"/>
        <w:rPr>
          <w:sz w:val="24"/>
          <w:szCs w:val="24"/>
        </w:rPr>
      </w:pPr>
    </w:p>
    <w:p w:rsidR="005C0D95" w:rsidRPr="002B315E" w:rsidRDefault="005C0D95" w:rsidP="002B315E">
      <w:pPr>
        <w:spacing w:line="360" w:lineRule="auto"/>
        <w:rPr>
          <w:sz w:val="24"/>
          <w:szCs w:val="24"/>
        </w:rPr>
      </w:pPr>
    </w:p>
    <w:p w:rsidR="005C0D95" w:rsidRPr="002B315E" w:rsidRDefault="005C0D95" w:rsidP="002B315E">
      <w:pPr>
        <w:spacing w:line="360" w:lineRule="auto"/>
        <w:rPr>
          <w:sz w:val="24"/>
          <w:szCs w:val="24"/>
        </w:rPr>
      </w:pPr>
    </w:p>
    <w:p w:rsidR="00A741B7" w:rsidRPr="002B315E" w:rsidRDefault="00A741B7" w:rsidP="002B315E">
      <w:pPr>
        <w:spacing w:line="360" w:lineRule="auto"/>
        <w:jc w:val="both"/>
        <w:rPr>
          <w:rFonts w:ascii="Times New Roman" w:hAnsi="Times New Roman" w:cs="Times New Roman"/>
          <w:b/>
          <w:sz w:val="24"/>
          <w:szCs w:val="24"/>
        </w:rPr>
      </w:pPr>
    </w:p>
    <w:p w:rsidR="001C5EF5" w:rsidRPr="002B315E" w:rsidRDefault="001C5EF5" w:rsidP="002B315E">
      <w:pPr>
        <w:spacing w:line="360" w:lineRule="auto"/>
        <w:jc w:val="both"/>
        <w:rPr>
          <w:rFonts w:ascii="Times New Roman" w:hAnsi="Times New Roman" w:cs="Times New Roman"/>
          <w:color w:val="000000"/>
          <w:sz w:val="24"/>
          <w:szCs w:val="24"/>
        </w:rPr>
      </w:pPr>
    </w:p>
    <w:p w:rsidR="00F94870" w:rsidRPr="002B315E" w:rsidRDefault="00F94870" w:rsidP="002B315E">
      <w:pPr>
        <w:spacing w:line="360" w:lineRule="auto"/>
        <w:jc w:val="both"/>
        <w:rPr>
          <w:rFonts w:ascii="Times New Roman" w:hAnsi="Times New Roman" w:cs="Times New Roman"/>
          <w:color w:val="000000"/>
          <w:sz w:val="24"/>
          <w:szCs w:val="24"/>
        </w:rPr>
      </w:pPr>
    </w:p>
    <w:p w:rsidR="00A534EE" w:rsidRPr="002B315E" w:rsidRDefault="00A534EE" w:rsidP="002B315E">
      <w:pPr>
        <w:spacing w:line="360" w:lineRule="auto"/>
        <w:jc w:val="both"/>
        <w:rPr>
          <w:rFonts w:ascii="Times New Roman" w:hAnsi="Times New Roman" w:cs="Times New Roman"/>
          <w:color w:val="000000"/>
          <w:sz w:val="24"/>
          <w:szCs w:val="24"/>
        </w:rPr>
      </w:pPr>
    </w:p>
    <w:p w:rsidR="006220DD" w:rsidRPr="002B315E" w:rsidRDefault="006220DD" w:rsidP="002B315E">
      <w:pPr>
        <w:spacing w:line="360" w:lineRule="auto"/>
        <w:rPr>
          <w:sz w:val="24"/>
          <w:szCs w:val="24"/>
        </w:rPr>
      </w:pPr>
    </w:p>
    <w:sectPr w:rsidR="006220DD" w:rsidRPr="002B31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1F5B" w:rsidRDefault="00141F5B" w:rsidP="00FE7C89">
      <w:pPr>
        <w:spacing w:after="0" w:line="240" w:lineRule="auto"/>
      </w:pPr>
      <w:r>
        <w:separator/>
      </w:r>
    </w:p>
  </w:endnote>
  <w:endnote w:type="continuationSeparator" w:id="0">
    <w:p w:rsidR="00141F5B" w:rsidRDefault="00141F5B" w:rsidP="00FE7C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Bell MT">
    <w:panose1 w:val="02020503060305020303"/>
    <w:charset w:val="00"/>
    <w:family w:val="roman"/>
    <w:pitch w:val="variable"/>
    <w:sig w:usb0="00000003" w:usb1="00000000" w:usb2="00000000" w:usb3="00000000" w:csb0="00000001" w:csb1="00000000"/>
  </w:font>
  <w:font w:name="Open Sans">
    <w:altName w:val="Segoe UI"/>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1F5B" w:rsidRDefault="00141F5B" w:rsidP="00FE7C89">
      <w:pPr>
        <w:spacing w:after="0" w:line="240" w:lineRule="auto"/>
      </w:pPr>
      <w:r>
        <w:separator/>
      </w:r>
    </w:p>
  </w:footnote>
  <w:footnote w:type="continuationSeparator" w:id="0">
    <w:p w:rsidR="00141F5B" w:rsidRDefault="00141F5B" w:rsidP="00FE7C8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1D72B7"/>
    <w:multiLevelType w:val="hybridMultilevel"/>
    <w:tmpl w:val="2214A730"/>
    <w:lvl w:ilvl="0" w:tplc="6F86EBD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83324B"/>
    <w:multiLevelType w:val="hybridMultilevel"/>
    <w:tmpl w:val="4DF2B6C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D667E90"/>
    <w:multiLevelType w:val="hybridMultilevel"/>
    <w:tmpl w:val="F6B04FB6"/>
    <w:lvl w:ilvl="0" w:tplc="C1961180">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A52D4B"/>
    <w:multiLevelType w:val="hybridMultilevel"/>
    <w:tmpl w:val="EE6AD8A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B2E6B57"/>
    <w:multiLevelType w:val="hybridMultilevel"/>
    <w:tmpl w:val="5E28AF10"/>
    <w:lvl w:ilvl="0" w:tplc="37E0E244">
      <w:start w:val="1"/>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F106685"/>
    <w:multiLevelType w:val="hybridMultilevel"/>
    <w:tmpl w:val="13E0EB2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FDC7685"/>
    <w:multiLevelType w:val="hybridMultilevel"/>
    <w:tmpl w:val="B414FD9A"/>
    <w:lvl w:ilvl="0" w:tplc="C3AE6AE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0121281"/>
    <w:multiLevelType w:val="hybridMultilevel"/>
    <w:tmpl w:val="97566262"/>
    <w:lvl w:ilvl="0" w:tplc="96326FA6">
      <w:start w:val="1"/>
      <w:numFmt w:val="lowerLetter"/>
      <w:lvlText w:val="%1)"/>
      <w:lvlJc w:val="left"/>
      <w:pPr>
        <w:ind w:left="720" w:hanging="360"/>
      </w:pPr>
      <w:rPr>
        <w:rFonts w:ascii="Times New Roman" w:hAnsi="Times New Roman" w:cs="Times New Roman"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BC8583E"/>
    <w:multiLevelType w:val="hybridMultilevel"/>
    <w:tmpl w:val="2DD6CE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49D2379"/>
    <w:multiLevelType w:val="hybridMultilevel"/>
    <w:tmpl w:val="88220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B4D413D"/>
    <w:multiLevelType w:val="hybridMultilevel"/>
    <w:tmpl w:val="75F2638A"/>
    <w:lvl w:ilvl="0" w:tplc="01C2CE3A">
      <w:start w:val="1"/>
      <w:numFmt w:val="upp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4FA77AA"/>
    <w:multiLevelType w:val="hybridMultilevel"/>
    <w:tmpl w:val="B6FA0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5132A06"/>
    <w:multiLevelType w:val="multilevel"/>
    <w:tmpl w:val="34749FFC"/>
    <w:lvl w:ilvl="0">
      <w:start w:val="1"/>
      <w:numFmt w:val="decimal"/>
      <w:lvlText w:val="%1)"/>
      <w:lvlJc w:val="left"/>
      <w:pPr>
        <w:ind w:left="720" w:hanging="360"/>
      </w:pPr>
      <w:rPr>
        <w:rFonts w:ascii="Times New Roman" w:eastAsiaTheme="minorHAnsi" w:hAnsi="Times New Roman" w:cs="Times New Roman"/>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nsid w:val="7AB25DAB"/>
    <w:multiLevelType w:val="hybridMultilevel"/>
    <w:tmpl w:val="382C3AB4"/>
    <w:lvl w:ilvl="0" w:tplc="04090009">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5"/>
  </w:num>
  <w:num w:numId="3">
    <w:abstractNumId w:val="1"/>
  </w:num>
  <w:num w:numId="4">
    <w:abstractNumId w:val="12"/>
  </w:num>
  <w:num w:numId="5">
    <w:abstractNumId w:val="4"/>
  </w:num>
  <w:num w:numId="6">
    <w:abstractNumId w:val="6"/>
  </w:num>
  <w:num w:numId="7">
    <w:abstractNumId w:val="0"/>
  </w:num>
  <w:num w:numId="8">
    <w:abstractNumId w:val="2"/>
  </w:num>
  <w:num w:numId="9">
    <w:abstractNumId w:val="11"/>
  </w:num>
  <w:num w:numId="10">
    <w:abstractNumId w:val="3"/>
  </w:num>
  <w:num w:numId="11">
    <w:abstractNumId w:val="9"/>
  </w:num>
  <w:num w:numId="12">
    <w:abstractNumId w:val="8"/>
  </w:num>
  <w:num w:numId="13">
    <w:abstractNumId w:val="1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7096"/>
    <w:rsid w:val="000028BA"/>
    <w:rsid w:val="000049EB"/>
    <w:rsid w:val="00005A35"/>
    <w:rsid w:val="0000688A"/>
    <w:rsid w:val="00017F77"/>
    <w:rsid w:val="00027E95"/>
    <w:rsid w:val="00030475"/>
    <w:rsid w:val="0003665A"/>
    <w:rsid w:val="00042014"/>
    <w:rsid w:val="00043C9F"/>
    <w:rsid w:val="000454AF"/>
    <w:rsid w:val="000509AA"/>
    <w:rsid w:val="000522B5"/>
    <w:rsid w:val="000524A8"/>
    <w:rsid w:val="00052837"/>
    <w:rsid w:val="00061F8D"/>
    <w:rsid w:val="00063C21"/>
    <w:rsid w:val="00070AD6"/>
    <w:rsid w:val="000752B9"/>
    <w:rsid w:val="000754E0"/>
    <w:rsid w:val="00075C10"/>
    <w:rsid w:val="00076A57"/>
    <w:rsid w:val="0008145C"/>
    <w:rsid w:val="000922FF"/>
    <w:rsid w:val="000A100A"/>
    <w:rsid w:val="000A1D62"/>
    <w:rsid w:val="000A32DC"/>
    <w:rsid w:val="000C5AB9"/>
    <w:rsid w:val="000C5B5A"/>
    <w:rsid w:val="000D5523"/>
    <w:rsid w:val="000E196E"/>
    <w:rsid w:val="000E2946"/>
    <w:rsid w:val="000E4220"/>
    <w:rsid w:val="000E555F"/>
    <w:rsid w:val="000E7CC7"/>
    <w:rsid w:val="000F1B8B"/>
    <w:rsid w:val="000F35ED"/>
    <w:rsid w:val="000F3B4B"/>
    <w:rsid w:val="000F63C9"/>
    <w:rsid w:val="00106601"/>
    <w:rsid w:val="00110696"/>
    <w:rsid w:val="0012163F"/>
    <w:rsid w:val="001241B6"/>
    <w:rsid w:val="00124A5F"/>
    <w:rsid w:val="001258A3"/>
    <w:rsid w:val="00127E65"/>
    <w:rsid w:val="001368CE"/>
    <w:rsid w:val="001372CD"/>
    <w:rsid w:val="0014087E"/>
    <w:rsid w:val="00141F5B"/>
    <w:rsid w:val="00144C92"/>
    <w:rsid w:val="00147B01"/>
    <w:rsid w:val="00156681"/>
    <w:rsid w:val="00160581"/>
    <w:rsid w:val="0016463B"/>
    <w:rsid w:val="00164B31"/>
    <w:rsid w:val="00166825"/>
    <w:rsid w:val="001710B3"/>
    <w:rsid w:val="00173ACE"/>
    <w:rsid w:val="00176A16"/>
    <w:rsid w:val="00184539"/>
    <w:rsid w:val="0019193E"/>
    <w:rsid w:val="00194DC3"/>
    <w:rsid w:val="001963EE"/>
    <w:rsid w:val="001A6131"/>
    <w:rsid w:val="001C5EF5"/>
    <w:rsid w:val="001D1124"/>
    <w:rsid w:val="001D30C6"/>
    <w:rsid w:val="001D3CF5"/>
    <w:rsid w:val="001D6062"/>
    <w:rsid w:val="001F3353"/>
    <w:rsid w:val="002074D5"/>
    <w:rsid w:val="002108D0"/>
    <w:rsid w:val="0021481B"/>
    <w:rsid w:val="0021626B"/>
    <w:rsid w:val="0021720B"/>
    <w:rsid w:val="002205BC"/>
    <w:rsid w:val="0022082D"/>
    <w:rsid w:val="002238C6"/>
    <w:rsid w:val="00235882"/>
    <w:rsid w:val="00237B73"/>
    <w:rsid w:val="002455C9"/>
    <w:rsid w:val="002503C0"/>
    <w:rsid w:val="0025254A"/>
    <w:rsid w:val="00253688"/>
    <w:rsid w:val="002536C0"/>
    <w:rsid w:val="00255647"/>
    <w:rsid w:val="002614E8"/>
    <w:rsid w:val="0026381D"/>
    <w:rsid w:val="00263B9B"/>
    <w:rsid w:val="002648A8"/>
    <w:rsid w:val="00270609"/>
    <w:rsid w:val="002819BB"/>
    <w:rsid w:val="00281AC0"/>
    <w:rsid w:val="0029254F"/>
    <w:rsid w:val="002A3118"/>
    <w:rsid w:val="002A3B49"/>
    <w:rsid w:val="002B1DD9"/>
    <w:rsid w:val="002B315E"/>
    <w:rsid w:val="002B399F"/>
    <w:rsid w:val="002C26C3"/>
    <w:rsid w:val="002C533B"/>
    <w:rsid w:val="002C6F6D"/>
    <w:rsid w:val="002C7108"/>
    <w:rsid w:val="002C7A87"/>
    <w:rsid w:val="002D2F0C"/>
    <w:rsid w:val="002D4AB5"/>
    <w:rsid w:val="002D6503"/>
    <w:rsid w:val="002E13CF"/>
    <w:rsid w:val="002E264B"/>
    <w:rsid w:val="002E76B4"/>
    <w:rsid w:val="002E7AF5"/>
    <w:rsid w:val="002F549C"/>
    <w:rsid w:val="00300FFC"/>
    <w:rsid w:val="00310C17"/>
    <w:rsid w:val="00310F08"/>
    <w:rsid w:val="00322B5C"/>
    <w:rsid w:val="00336168"/>
    <w:rsid w:val="003477B0"/>
    <w:rsid w:val="00351AB5"/>
    <w:rsid w:val="003524B6"/>
    <w:rsid w:val="00356391"/>
    <w:rsid w:val="0036075F"/>
    <w:rsid w:val="0036377A"/>
    <w:rsid w:val="00363DB8"/>
    <w:rsid w:val="00372A56"/>
    <w:rsid w:val="00381EF0"/>
    <w:rsid w:val="003859B0"/>
    <w:rsid w:val="00393C8F"/>
    <w:rsid w:val="00396296"/>
    <w:rsid w:val="003A2EAB"/>
    <w:rsid w:val="003B2A73"/>
    <w:rsid w:val="003B4F72"/>
    <w:rsid w:val="003D139E"/>
    <w:rsid w:val="003D2F12"/>
    <w:rsid w:val="003E32CE"/>
    <w:rsid w:val="003F2A00"/>
    <w:rsid w:val="003F6022"/>
    <w:rsid w:val="00400379"/>
    <w:rsid w:val="004034D4"/>
    <w:rsid w:val="004051D3"/>
    <w:rsid w:val="00422454"/>
    <w:rsid w:val="00431F40"/>
    <w:rsid w:val="00432338"/>
    <w:rsid w:val="0043737B"/>
    <w:rsid w:val="004378EE"/>
    <w:rsid w:val="00453B52"/>
    <w:rsid w:val="004571D2"/>
    <w:rsid w:val="0045749A"/>
    <w:rsid w:val="00464A25"/>
    <w:rsid w:val="00467259"/>
    <w:rsid w:val="004728E3"/>
    <w:rsid w:val="0047503B"/>
    <w:rsid w:val="00476728"/>
    <w:rsid w:val="004823BC"/>
    <w:rsid w:val="0048251E"/>
    <w:rsid w:val="00491E98"/>
    <w:rsid w:val="0049423E"/>
    <w:rsid w:val="004958AB"/>
    <w:rsid w:val="00495CFC"/>
    <w:rsid w:val="004965E9"/>
    <w:rsid w:val="004A13AF"/>
    <w:rsid w:val="004A3E4E"/>
    <w:rsid w:val="004A4563"/>
    <w:rsid w:val="004A49A2"/>
    <w:rsid w:val="004A5248"/>
    <w:rsid w:val="004B33A7"/>
    <w:rsid w:val="004C3B4D"/>
    <w:rsid w:val="004C6B85"/>
    <w:rsid w:val="004C7B0E"/>
    <w:rsid w:val="004D1EBA"/>
    <w:rsid w:val="004D4ABE"/>
    <w:rsid w:val="004F0D7D"/>
    <w:rsid w:val="004F1A6F"/>
    <w:rsid w:val="004F2312"/>
    <w:rsid w:val="00501D7B"/>
    <w:rsid w:val="00505954"/>
    <w:rsid w:val="00506696"/>
    <w:rsid w:val="005161DD"/>
    <w:rsid w:val="00516EB5"/>
    <w:rsid w:val="00522CDC"/>
    <w:rsid w:val="00530616"/>
    <w:rsid w:val="00531953"/>
    <w:rsid w:val="00534BE9"/>
    <w:rsid w:val="00534C4B"/>
    <w:rsid w:val="005464D3"/>
    <w:rsid w:val="005475C1"/>
    <w:rsid w:val="00547946"/>
    <w:rsid w:val="00550902"/>
    <w:rsid w:val="0055266F"/>
    <w:rsid w:val="00554372"/>
    <w:rsid w:val="00554E1F"/>
    <w:rsid w:val="00557963"/>
    <w:rsid w:val="0056306F"/>
    <w:rsid w:val="00580316"/>
    <w:rsid w:val="00580820"/>
    <w:rsid w:val="00596827"/>
    <w:rsid w:val="005A2534"/>
    <w:rsid w:val="005A3CD5"/>
    <w:rsid w:val="005A464D"/>
    <w:rsid w:val="005A5FB5"/>
    <w:rsid w:val="005B43A4"/>
    <w:rsid w:val="005C0D95"/>
    <w:rsid w:val="005D11C1"/>
    <w:rsid w:val="005D69A9"/>
    <w:rsid w:val="005E1D14"/>
    <w:rsid w:val="005E303B"/>
    <w:rsid w:val="005E4B75"/>
    <w:rsid w:val="005E4D88"/>
    <w:rsid w:val="005E640F"/>
    <w:rsid w:val="00605E3A"/>
    <w:rsid w:val="00605FF7"/>
    <w:rsid w:val="0061189D"/>
    <w:rsid w:val="00612423"/>
    <w:rsid w:val="00621B25"/>
    <w:rsid w:val="006220DD"/>
    <w:rsid w:val="006235FE"/>
    <w:rsid w:val="006300AA"/>
    <w:rsid w:val="00641331"/>
    <w:rsid w:val="00643719"/>
    <w:rsid w:val="00655964"/>
    <w:rsid w:val="0066429D"/>
    <w:rsid w:val="00666C77"/>
    <w:rsid w:val="00666EA9"/>
    <w:rsid w:val="00673209"/>
    <w:rsid w:val="00673F38"/>
    <w:rsid w:val="006761C2"/>
    <w:rsid w:val="00687858"/>
    <w:rsid w:val="00691463"/>
    <w:rsid w:val="00692F69"/>
    <w:rsid w:val="00695D0B"/>
    <w:rsid w:val="006A4B0D"/>
    <w:rsid w:val="006B1FAF"/>
    <w:rsid w:val="006B34B7"/>
    <w:rsid w:val="006B3513"/>
    <w:rsid w:val="006C079A"/>
    <w:rsid w:val="006C4576"/>
    <w:rsid w:val="006C49F0"/>
    <w:rsid w:val="006C519F"/>
    <w:rsid w:val="006C5E32"/>
    <w:rsid w:val="006C5F10"/>
    <w:rsid w:val="006D3C96"/>
    <w:rsid w:val="006D7371"/>
    <w:rsid w:val="006E0E93"/>
    <w:rsid w:val="006E0FCA"/>
    <w:rsid w:val="006E25A0"/>
    <w:rsid w:val="006E4945"/>
    <w:rsid w:val="006F0AA4"/>
    <w:rsid w:val="006F30CF"/>
    <w:rsid w:val="006F5EE8"/>
    <w:rsid w:val="006F6795"/>
    <w:rsid w:val="007028BA"/>
    <w:rsid w:val="00703809"/>
    <w:rsid w:val="00710122"/>
    <w:rsid w:val="00711E23"/>
    <w:rsid w:val="007137DA"/>
    <w:rsid w:val="00716478"/>
    <w:rsid w:val="00717096"/>
    <w:rsid w:val="00717215"/>
    <w:rsid w:val="00734E0E"/>
    <w:rsid w:val="00735E43"/>
    <w:rsid w:val="0074747D"/>
    <w:rsid w:val="00754382"/>
    <w:rsid w:val="0076313D"/>
    <w:rsid w:val="00763D0D"/>
    <w:rsid w:val="00765E3E"/>
    <w:rsid w:val="007677AF"/>
    <w:rsid w:val="00781B7A"/>
    <w:rsid w:val="007861BE"/>
    <w:rsid w:val="007869AF"/>
    <w:rsid w:val="00791173"/>
    <w:rsid w:val="007959C4"/>
    <w:rsid w:val="007A2C47"/>
    <w:rsid w:val="007B5863"/>
    <w:rsid w:val="007C177A"/>
    <w:rsid w:val="007C7BC0"/>
    <w:rsid w:val="007D009F"/>
    <w:rsid w:val="007D13D2"/>
    <w:rsid w:val="007D518D"/>
    <w:rsid w:val="007E2014"/>
    <w:rsid w:val="007E382C"/>
    <w:rsid w:val="007E6E5F"/>
    <w:rsid w:val="007F4E63"/>
    <w:rsid w:val="007F5E12"/>
    <w:rsid w:val="00803918"/>
    <w:rsid w:val="0081121A"/>
    <w:rsid w:val="00812C06"/>
    <w:rsid w:val="00813B81"/>
    <w:rsid w:val="008200D8"/>
    <w:rsid w:val="0082095F"/>
    <w:rsid w:val="008259B3"/>
    <w:rsid w:val="008362EF"/>
    <w:rsid w:val="008376EC"/>
    <w:rsid w:val="00837CC7"/>
    <w:rsid w:val="008418D3"/>
    <w:rsid w:val="0084618E"/>
    <w:rsid w:val="0084645A"/>
    <w:rsid w:val="0085168E"/>
    <w:rsid w:val="0085271B"/>
    <w:rsid w:val="00854FAC"/>
    <w:rsid w:val="008607A5"/>
    <w:rsid w:val="008664DF"/>
    <w:rsid w:val="00870C04"/>
    <w:rsid w:val="00880462"/>
    <w:rsid w:val="00880CC4"/>
    <w:rsid w:val="008819AC"/>
    <w:rsid w:val="00884B8D"/>
    <w:rsid w:val="00885458"/>
    <w:rsid w:val="00885B83"/>
    <w:rsid w:val="00895668"/>
    <w:rsid w:val="008A58D6"/>
    <w:rsid w:val="008B0096"/>
    <w:rsid w:val="008B653F"/>
    <w:rsid w:val="008D461A"/>
    <w:rsid w:val="008D5B5D"/>
    <w:rsid w:val="008D7D30"/>
    <w:rsid w:val="00902136"/>
    <w:rsid w:val="00903EA1"/>
    <w:rsid w:val="009168C8"/>
    <w:rsid w:val="009179CB"/>
    <w:rsid w:val="0092240F"/>
    <w:rsid w:val="00933C0B"/>
    <w:rsid w:val="00935B58"/>
    <w:rsid w:val="00943BF1"/>
    <w:rsid w:val="009514AF"/>
    <w:rsid w:val="00951BDE"/>
    <w:rsid w:val="00952157"/>
    <w:rsid w:val="009527A4"/>
    <w:rsid w:val="00952ACB"/>
    <w:rsid w:val="00960527"/>
    <w:rsid w:val="009638E8"/>
    <w:rsid w:val="00970E1B"/>
    <w:rsid w:val="00973CC9"/>
    <w:rsid w:val="0097787C"/>
    <w:rsid w:val="009814F3"/>
    <w:rsid w:val="00985FA6"/>
    <w:rsid w:val="00986C28"/>
    <w:rsid w:val="00992CA3"/>
    <w:rsid w:val="009A642F"/>
    <w:rsid w:val="009B1531"/>
    <w:rsid w:val="009B2828"/>
    <w:rsid w:val="009B34BE"/>
    <w:rsid w:val="009B45E0"/>
    <w:rsid w:val="009B55FC"/>
    <w:rsid w:val="009B60AE"/>
    <w:rsid w:val="009B7D81"/>
    <w:rsid w:val="009B7FB1"/>
    <w:rsid w:val="009C039E"/>
    <w:rsid w:val="009D3AFD"/>
    <w:rsid w:val="009E14A5"/>
    <w:rsid w:val="009F37DC"/>
    <w:rsid w:val="009F63EC"/>
    <w:rsid w:val="00A0343B"/>
    <w:rsid w:val="00A1008E"/>
    <w:rsid w:val="00A21F3A"/>
    <w:rsid w:val="00A24A77"/>
    <w:rsid w:val="00A27C28"/>
    <w:rsid w:val="00A31229"/>
    <w:rsid w:val="00A36214"/>
    <w:rsid w:val="00A36A16"/>
    <w:rsid w:val="00A377C9"/>
    <w:rsid w:val="00A423C2"/>
    <w:rsid w:val="00A52438"/>
    <w:rsid w:val="00A534EE"/>
    <w:rsid w:val="00A53D9E"/>
    <w:rsid w:val="00A55788"/>
    <w:rsid w:val="00A5671F"/>
    <w:rsid w:val="00A57694"/>
    <w:rsid w:val="00A60629"/>
    <w:rsid w:val="00A65894"/>
    <w:rsid w:val="00A66DEA"/>
    <w:rsid w:val="00A71AF5"/>
    <w:rsid w:val="00A73115"/>
    <w:rsid w:val="00A741B7"/>
    <w:rsid w:val="00A75691"/>
    <w:rsid w:val="00A8520C"/>
    <w:rsid w:val="00A85788"/>
    <w:rsid w:val="00A90535"/>
    <w:rsid w:val="00A961BF"/>
    <w:rsid w:val="00AA0718"/>
    <w:rsid w:val="00AA262C"/>
    <w:rsid w:val="00AC2BF3"/>
    <w:rsid w:val="00AC5C71"/>
    <w:rsid w:val="00AC79CA"/>
    <w:rsid w:val="00AD2222"/>
    <w:rsid w:val="00AD7378"/>
    <w:rsid w:val="00AE20DB"/>
    <w:rsid w:val="00AE71EA"/>
    <w:rsid w:val="00AF0AFA"/>
    <w:rsid w:val="00AF199C"/>
    <w:rsid w:val="00B06CD1"/>
    <w:rsid w:val="00B23CF2"/>
    <w:rsid w:val="00B26838"/>
    <w:rsid w:val="00B33409"/>
    <w:rsid w:val="00B41276"/>
    <w:rsid w:val="00B449F5"/>
    <w:rsid w:val="00B44E5A"/>
    <w:rsid w:val="00B51E91"/>
    <w:rsid w:val="00B531CE"/>
    <w:rsid w:val="00B56DF4"/>
    <w:rsid w:val="00B62244"/>
    <w:rsid w:val="00B66D14"/>
    <w:rsid w:val="00B7134E"/>
    <w:rsid w:val="00B72025"/>
    <w:rsid w:val="00B80C29"/>
    <w:rsid w:val="00B84E58"/>
    <w:rsid w:val="00BA4833"/>
    <w:rsid w:val="00BC2427"/>
    <w:rsid w:val="00BC24A0"/>
    <w:rsid w:val="00BD1EEB"/>
    <w:rsid w:val="00BD3535"/>
    <w:rsid w:val="00BD6B7D"/>
    <w:rsid w:val="00C04AEA"/>
    <w:rsid w:val="00C04B99"/>
    <w:rsid w:val="00C060C9"/>
    <w:rsid w:val="00C10715"/>
    <w:rsid w:val="00C13663"/>
    <w:rsid w:val="00C17AD8"/>
    <w:rsid w:val="00C23085"/>
    <w:rsid w:val="00C26492"/>
    <w:rsid w:val="00C27CCD"/>
    <w:rsid w:val="00C31D90"/>
    <w:rsid w:val="00C3637E"/>
    <w:rsid w:val="00C4020C"/>
    <w:rsid w:val="00C446AC"/>
    <w:rsid w:val="00C530EA"/>
    <w:rsid w:val="00C5448C"/>
    <w:rsid w:val="00C555A1"/>
    <w:rsid w:val="00C55879"/>
    <w:rsid w:val="00C558E0"/>
    <w:rsid w:val="00C620D6"/>
    <w:rsid w:val="00C64DB3"/>
    <w:rsid w:val="00C661CB"/>
    <w:rsid w:val="00C66792"/>
    <w:rsid w:val="00C679DE"/>
    <w:rsid w:val="00C67FCD"/>
    <w:rsid w:val="00C74440"/>
    <w:rsid w:val="00C8444D"/>
    <w:rsid w:val="00C86BBC"/>
    <w:rsid w:val="00C90061"/>
    <w:rsid w:val="00C92C90"/>
    <w:rsid w:val="00C950A1"/>
    <w:rsid w:val="00CA3442"/>
    <w:rsid w:val="00CC1191"/>
    <w:rsid w:val="00CD0C56"/>
    <w:rsid w:val="00CE44D5"/>
    <w:rsid w:val="00CE7995"/>
    <w:rsid w:val="00CF1B26"/>
    <w:rsid w:val="00D01CC6"/>
    <w:rsid w:val="00D06633"/>
    <w:rsid w:val="00D0715E"/>
    <w:rsid w:val="00D24C22"/>
    <w:rsid w:val="00D30B07"/>
    <w:rsid w:val="00D318F6"/>
    <w:rsid w:val="00D36152"/>
    <w:rsid w:val="00D36540"/>
    <w:rsid w:val="00D53539"/>
    <w:rsid w:val="00D620BD"/>
    <w:rsid w:val="00D6242A"/>
    <w:rsid w:val="00D6391D"/>
    <w:rsid w:val="00D63F46"/>
    <w:rsid w:val="00D6453C"/>
    <w:rsid w:val="00D656F5"/>
    <w:rsid w:val="00D67F6A"/>
    <w:rsid w:val="00D73358"/>
    <w:rsid w:val="00D73603"/>
    <w:rsid w:val="00D76A61"/>
    <w:rsid w:val="00D7786B"/>
    <w:rsid w:val="00D802C6"/>
    <w:rsid w:val="00D823FA"/>
    <w:rsid w:val="00D84D4D"/>
    <w:rsid w:val="00D92497"/>
    <w:rsid w:val="00D94DAA"/>
    <w:rsid w:val="00D97A36"/>
    <w:rsid w:val="00DA0B5A"/>
    <w:rsid w:val="00DA14E4"/>
    <w:rsid w:val="00DA3142"/>
    <w:rsid w:val="00DB04CD"/>
    <w:rsid w:val="00DB254D"/>
    <w:rsid w:val="00DC04FF"/>
    <w:rsid w:val="00DD15E9"/>
    <w:rsid w:val="00DE01FF"/>
    <w:rsid w:val="00DE3792"/>
    <w:rsid w:val="00DF0475"/>
    <w:rsid w:val="00DF5739"/>
    <w:rsid w:val="00DF6A6A"/>
    <w:rsid w:val="00E04970"/>
    <w:rsid w:val="00E0738A"/>
    <w:rsid w:val="00E07843"/>
    <w:rsid w:val="00E10ABA"/>
    <w:rsid w:val="00E2534C"/>
    <w:rsid w:val="00E32E65"/>
    <w:rsid w:val="00E42A68"/>
    <w:rsid w:val="00E46E19"/>
    <w:rsid w:val="00E51942"/>
    <w:rsid w:val="00E54018"/>
    <w:rsid w:val="00E54894"/>
    <w:rsid w:val="00E60D16"/>
    <w:rsid w:val="00E622AB"/>
    <w:rsid w:val="00E62E64"/>
    <w:rsid w:val="00E632D3"/>
    <w:rsid w:val="00E658C9"/>
    <w:rsid w:val="00E6648D"/>
    <w:rsid w:val="00E673F9"/>
    <w:rsid w:val="00E74512"/>
    <w:rsid w:val="00E91AF7"/>
    <w:rsid w:val="00EB6F2D"/>
    <w:rsid w:val="00EB6F44"/>
    <w:rsid w:val="00ED0BE6"/>
    <w:rsid w:val="00ED14B8"/>
    <w:rsid w:val="00EE2F1F"/>
    <w:rsid w:val="00EE3BDF"/>
    <w:rsid w:val="00EF4B0B"/>
    <w:rsid w:val="00EF6A6F"/>
    <w:rsid w:val="00F01975"/>
    <w:rsid w:val="00F0362F"/>
    <w:rsid w:val="00F042D8"/>
    <w:rsid w:val="00F04E92"/>
    <w:rsid w:val="00F16245"/>
    <w:rsid w:val="00F221A3"/>
    <w:rsid w:val="00F32681"/>
    <w:rsid w:val="00F37E52"/>
    <w:rsid w:val="00F41667"/>
    <w:rsid w:val="00F54BC6"/>
    <w:rsid w:val="00F55875"/>
    <w:rsid w:val="00F60619"/>
    <w:rsid w:val="00F63CE6"/>
    <w:rsid w:val="00F80BC7"/>
    <w:rsid w:val="00F82465"/>
    <w:rsid w:val="00F872A0"/>
    <w:rsid w:val="00F87B2A"/>
    <w:rsid w:val="00F9360D"/>
    <w:rsid w:val="00F94870"/>
    <w:rsid w:val="00F94B19"/>
    <w:rsid w:val="00FA0B69"/>
    <w:rsid w:val="00FA2B70"/>
    <w:rsid w:val="00FA33B8"/>
    <w:rsid w:val="00FA7CF1"/>
    <w:rsid w:val="00FB496F"/>
    <w:rsid w:val="00FB5923"/>
    <w:rsid w:val="00FC1D07"/>
    <w:rsid w:val="00FC637D"/>
    <w:rsid w:val="00FD0E3A"/>
    <w:rsid w:val="00FD2AC8"/>
    <w:rsid w:val="00FD603B"/>
    <w:rsid w:val="00FE42BD"/>
    <w:rsid w:val="00FE55DA"/>
    <w:rsid w:val="00FE7C89"/>
    <w:rsid w:val="00FE7D65"/>
    <w:rsid w:val="00FF338E"/>
    <w:rsid w:val="00FF4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5074149-04B6-4B4C-BCCE-CE6B85312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7096"/>
    <w:pPr>
      <w:spacing w:line="256" w:lineRule="auto"/>
    </w:pPr>
  </w:style>
  <w:style w:type="paragraph" w:styleId="Heading1">
    <w:name w:val="heading 1"/>
    <w:basedOn w:val="Normal"/>
    <w:next w:val="Normal"/>
    <w:link w:val="Heading1Char"/>
    <w:uiPriority w:val="9"/>
    <w:qFormat/>
    <w:rsid w:val="0071709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C5EF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741B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09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C5EF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741B7"/>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075C10"/>
    <w:pPr>
      <w:ind w:left="720"/>
      <w:contextualSpacing/>
    </w:pPr>
  </w:style>
  <w:style w:type="character" w:styleId="Strong">
    <w:name w:val="Strong"/>
    <w:basedOn w:val="DefaultParagraphFont"/>
    <w:uiPriority w:val="22"/>
    <w:qFormat/>
    <w:rsid w:val="006D3C96"/>
    <w:rPr>
      <w:b/>
      <w:bCs/>
    </w:rPr>
  </w:style>
  <w:style w:type="table" w:styleId="TableGrid">
    <w:name w:val="Table Grid"/>
    <w:basedOn w:val="TableNormal"/>
    <w:uiPriority w:val="39"/>
    <w:rsid w:val="0054794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FE7C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C89"/>
  </w:style>
  <w:style w:type="paragraph" w:styleId="Footer">
    <w:name w:val="footer"/>
    <w:basedOn w:val="Normal"/>
    <w:link w:val="FooterChar"/>
    <w:uiPriority w:val="99"/>
    <w:unhideWhenUsed/>
    <w:rsid w:val="00FE7C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C89"/>
  </w:style>
  <w:style w:type="paragraph" w:styleId="NormalWeb">
    <w:name w:val="Normal (Web)"/>
    <w:basedOn w:val="Normal"/>
    <w:uiPriority w:val="99"/>
    <w:semiHidden/>
    <w:unhideWhenUsed/>
    <w:rsid w:val="00DB25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B254D"/>
    <w:rPr>
      <w:color w:val="0000FF"/>
      <w:u w:val="single"/>
    </w:rPr>
  </w:style>
  <w:style w:type="paragraph" w:customStyle="1" w:styleId="Default">
    <w:name w:val="Default"/>
    <w:rsid w:val="00F87B2A"/>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232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9938</TotalTime>
  <Pages>30</Pages>
  <Words>8022</Words>
  <Characters>45729</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640</cp:revision>
  <dcterms:created xsi:type="dcterms:W3CDTF">2018-07-25T08:24:00Z</dcterms:created>
  <dcterms:modified xsi:type="dcterms:W3CDTF">2018-09-25T13:46:00Z</dcterms:modified>
</cp:coreProperties>
</file>