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70518090" w:rsidR="00EE047D" w:rsidRPr="004C3A0B" w:rsidRDefault="00047716" w:rsidP="00174EE8">
            <w:pPr>
              <w:rPr>
                <w:rFonts w:ascii="Arial" w:hAnsi="Arial" w:cs="Arial"/>
                <w:sz w:val="22"/>
                <w:szCs w:val="22"/>
              </w:rPr>
            </w:pPr>
            <w:r>
              <w:rPr>
                <w:rFonts w:ascii="Arial" w:hAnsi="Arial" w:cs="Arial"/>
                <w:sz w:val="22"/>
                <w:szCs w:val="22"/>
              </w:rPr>
              <w:t>Grahame Chapman</w:t>
            </w:r>
          </w:p>
        </w:tc>
      </w:tr>
      <w:tr w:rsidR="00EE047D"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EE047D" w:rsidRPr="004C3A0B" w:rsidRDefault="00EE047D" w:rsidP="00174EE8">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EE047D" w:rsidRPr="004C3A0B" w:rsidRDefault="00EE047D" w:rsidP="00174EE8">
            <w:pPr>
              <w:rPr>
                <w:rFonts w:ascii="Arial" w:hAnsi="Arial" w:cs="Arial"/>
                <w:sz w:val="22"/>
                <w:szCs w:val="22"/>
              </w:rPr>
            </w:pPr>
            <w:r>
              <w:rPr>
                <w:rFonts w:ascii="Arial" w:hAnsi="Arial" w:cs="Arial"/>
                <w:sz w:val="22"/>
                <w:szCs w:val="22"/>
              </w:rPr>
              <w:t>Student Number:</w:t>
            </w:r>
          </w:p>
        </w:tc>
        <w:tc>
          <w:tcPr>
            <w:tcW w:w="6636" w:type="dxa"/>
            <w:vAlign w:val="center"/>
          </w:tcPr>
          <w:p w14:paraId="18DBF95D" w14:textId="09B86279" w:rsidR="00EE047D" w:rsidRDefault="00047716" w:rsidP="00174EE8">
            <w:pPr>
              <w:rPr>
                <w:rFonts w:ascii="Arial" w:hAnsi="Arial" w:cs="Arial"/>
                <w:sz w:val="22"/>
                <w:szCs w:val="22"/>
              </w:rPr>
            </w:pPr>
            <w:r>
              <w:rPr>
                <w:rFonts w:ascii="Arial" w:hAnsi="Arial" w:cs="Arial"/>
                <w:sz w:val="22"/>
                <w:szCs w:val="22"/>
              </w:rPr>
              <w:t>0750314</w:t>
            </w:r>
          </w:p>
          <w:p w14:paraId="49FA2CDE" w14:textId="77777777" w:rsidR="00EE047D" w:rsidRPr="004C3A0B" w:rsidRDefault="00EE047D" w:rsidP="00174EE8">
            <w:pPr>
              <w:rPr>
                <w:rFonts w:ascii="Arial" w:hAnsi="Arial" w:cs="Arial"/>
                <w:sz w:val="22"/>
                <w:szCs w:val="22"/>
              </w:rPr>
            </w:pPr>
          </w:p>
        </w:tc>
      </w:tr>
      <w:tr w:rsidR="00EE047D"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EE047D" w:rsidRPr="004C3A0B" w:rsidRDefault="00EE047D" w:rsidP="00174EE8">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EE047D" w:rsidRPr="004C3A0B" w:rsidRDefault="00EE047D" w:rsidP="00174EE8">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4724E4F7" w:rsidR="00EE047D" w:rsidRPr="004C3A0B" w:rsidRDefault="00685B46" w:rsidP="00174EE8">
            <w:pPr>
              <w:rPr>
                <w:rFonts w:ascii="Arial" w:hAnsi="Arial" w:cs="Arial"/>
                <w:sz w:val="22"/>
                <w:szCs w:val="22"/>
              </w:rPr>
            </w:pPr>
            <w:r>
              <w:rPr>
                <w:rFonts w:ascii="Arial" w:hAnsi="Arial" w:cs="Arial"/>
                <w:sz w:val="22"/>
                <w:szCs w:val="22"/>
              </w:rPr>
              <w:t>0750314@student.uwtsd.ac.uk</w:t>
            </w:r>
          </w:p>
        </w:tc>
      </w:tr>
      <w:tr w:rsidR="00EE047D"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EE047D" w:rsidRPr="004C3A0B" w:rsidRDefault="00EE047D" w:rsidP="00174EE8">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EE047D" w:rsidRPr="004C3A0B" w:rsidRDefault="00EE047D" w:rsidP="00174EE8">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20AD267D" w:rsidR="00EE047D" w:rsidRPr="004C3A0B" w:rsidRDefault="00FB0FA9" w:rsidP="00174EE8">
            <w:pPr>
              <w:rPr>
                <w:rFonts w:ascii="Arial" w:hAnsi="Arial" w:cs="Arial"/>
                <w:sz w:val="22"/>
                <w:szCs w:val="22"/>
              </w:rPr>
            </w:pPr>
            <w:r>
              <w:rPr>
                <w:rFonts w:ascii="Arial" w:hAnsi="Arial" w:cs="Arial"/>
              </w:rPr>
              <w:t>BMMB7003: Strategic People Management Dissertation</w:t>
            </w:r>
          </w:p>
        </w:tc>
      </w:tr>
      <w:tr w:rsidR="00EE047D"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EE047D" w:rsidRPr="004C3A0B" w:rsidRDefault="00EE047D" w:rsidP="00174EE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EE047D" w:rsidRPr="004C3A0B" w:rsidRDefault="00822DCD" w:rsidP="00174EE8">
            <w:pPr>
              <w:rPr>
                <w:rFonts w:ascii="Arial" w:hAnsi="Arial" w:cs="Arial"/>
                <w:sz w:val="22"/>
                <w:szCs w:val="22"/>
              </w:rPr>
            </w:pPr>
            <w:r>
              <w:rPr>
                <w:rFonts w:ascii="Arial" w:hAnsi="Arial" w:cs="Arial"/>
                <w:sz w:val="22"/>
                <w:szCs w:val="22"/>
              </w:rPr>
              <w:t>Supervisor</w:t>
            </w:r>
            <w:r w:rsidR="00EE047D" w:rsidRPr="004C3A0B">
              <w:rPr>
                <w:rFonts w:ascii="Arial" w:hAnsi="Arial" w:cs="Arial"/>
                <w:sz w:val="22"/>
                <w:szCs w:val="22"/>
              </w:rPr>
              <w:t>:</w:t>
            </w:r>
          </w:p>
        </w:tc>
        <w:tc>
          <w:tcPr>
            <w:tcW w:w="6636" w:type="dxa"/>
            <w:vAlign w:val="center"/>
          </w:tcPr>
          <w:p w14:paraId="4412F3B3" w14:textId="71714139" w:rsidR="00EE047D" w:rsidRPr="004C3A0B" w:rsidRDefault="00FB0FA9" w:rsidP="00174EE8">
            <w:pPr>
              <w:rPr>
                <w:rFonts w:ascii="Arial" w:hAnsi="Arial" w:cs="Arial"/>
                <w:sz w:val="22"/>
                <w:szCs w:val="22"/>
              </w:rPr>
            </w:pPr>
            <w:r>
              <w:rPr>
                <w:rFonts w:ascii="Arial" w:hAnsi="Arial" w:cs="Arial"/>
                <w:sz w:val="22"/>
                <w:szCs w:val="22"/>
              </w:rPr>
              <w:t>Rebecca Francis-Davies</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4FC25F2"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r w:rsidR="00CC3D3A">
              <w:rPr>
                <w:rFonts w:ascii="Arial" w:hAnsi="Arial" w:cs="Arial"/>
                <w:sz w:val="22"/>
                <w:szCs w:val="22"/>
              </w:rPr>
              <w:t>codes</w:t>
            </w:r>
            <w:r>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77777777" w:rsidR="00EE047D" w:rsidRPr="003F6F7B" w:rsidRDefault="00EE047D" w:rsidP="00174EE8">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693EE63" w14:textId="6F6CFBA3" w:rsidR="00EE047D" w:rsidRPr="00DD0929" w:rsidRDefault="0010585B"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77777777"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00912E" w14:textId="3CD7A5CA" w:rsidR="00EE047D" w:rsidRPr="004C3A0B" w:rsidRDefault="0010585B"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3559461" w14:textId="77777777" w:rsidR="00F35D88" w:rsidRPr="0054221E" w:rsidRDefault="00F35D88" w:rsidP="00F35D88">
            <w:pPr>
              <w:spacing w:line="360" w:lineRule="auto"/>
              <w:rPr>
                <w:rFonts w:ascii="Arial" w:hAnsi="Arial" w:cs="Arial"/>
                <w:b/>
                <w:bCs/>
              </w:rPr>
            </w:pPr>
            <w:r w:rsidRPr="0054221E">
              <w:rPr>
                <w:rFonts w:ascii="Arial" w:hAnsi="Arial" w:cs="Arial"/>
                <w:b/>
                <w:bCs/>
              </w:rPr>
              <w:t>Navigating Menopause in the Workplace: A Case Study exploring Attitudes, Awareness, and Impact of Menopause on employees at the Healthcare Management Trust</w:t>
            </w:r>
          </w:p>
          <w:p w14:paraId="4F5D2F5E" w14:textId="77777777" w:rsidR="00EE047D" w:rsidRPr="004C3A0B" w:rsidRDefault="00EE047D" w:rsidP="00174EE8">
            <w:pPr>
              <w:rPr>
                <w:rFonts w:ascii="Arial" w:hAnsi="Arial" w:cs="Arial"/>
                <w:sz w:val="22"/>
                <w:szCs w:val="22"/>
              </w:rPr>
            </w:pP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6B4328E8" w:rsidR="00EE047D" w:rsidRPr="00D839CD" w:rsidRDefault="00DB6477" w:rsidP="00174EE8">
            <w:pPr>
              <w:rPr>
                <w:rFonts w:ascii="Arial" w:hAnsi="Arial" w:cs="Arial"/>
                <w:sz w:val="22"/>
                <w:szCs w:val="22"/>
              </w:rPr>
            </w:pPr>
            <w:r>
              <w:rPr>
                <w:rFonts w:ascii="Arial" w:hAnsi="Arial" w:cs="Arial"/>
                <w:sz w:val="22"/>
                <w:szCs w:val="22"/>
              </w:rPr>
              <w:t>18</w:t>
            </w:r>
            <w:r w:rsidR="0081218C" w:rsidRPr="0081218C">
              <w:rPr>
                <w:rFonts w:ascii="Arial" w:hAnsi="Arial" w:cs="Arial"/>
                <w:sz w:val="22"/>
                <w:szCs w:val="22"/>
                <w:vertAlign w:val="superscript"/>
              </w:rPr>
              <w:t>th</w:t>
            </w:r>
            <w:r w:rsidR="0081218C">
              <w:rPr>
                <w:rFonts w:ascii="Arial" w:hAnsi="Arial" w:cs="Arial"/>
                <w:sz w:val="22"/>
                <w:szCs w:val="22"/>
              </w:rPr>
              <w:t xml:space="preserve"> </w:t>
            </w:r>
            <w:r>
              <w:rPr>
                <w:rFonts w:ascii="Arial" w:hAnsi="Arial" w:cs="Arial"/>
                <w:sz w:val="22"/>
                <w:szCs w:val="22"/>
              </w:rPr>
              <w:t xml:space="preserve"> November 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0D54CA9E" w:rsidR="00EE047D" w:rsidRPr="004C3A0B" w:rsidRDefault="0081218C" w:rsidP="00174EE8">
            <w:pPr>
              <w:rPr>
                <w:rFonts w:ascii="Arial" w:hAnsi="Arial" w:cs="Arial"/>
                <w:sz w:val="22"/>
                <w:szCs w:val="22"/>
              </w:rPr>
            </w:pPr>
            <w:r>
              <w:rPr>
                <w:rFonts w:ascii="Arial" w:hAnsi="Arial" w:cs="Arial"/>
                <w:sz w:val="22"/>
                <w:szCs w:val="22"/>
              </w:rPr>
              <w:t>9</w:t>
            </w:r>
            <w:r w:rsidRPr="0081218C">
              <w:rPr>
                <w:rFonts w:ascii="Arial" w:hAnsi="Arial" w:cs="Arial"/>
                <w:sz w:val="22"/>
                <w:szCs w:val="22"/>
                <w:vertAlign w:val="superscript"/>
              </w:rPr>
              <w:t>th</w:t>
            </w:r>
            <w:r>
              <w:rPr>
                <w:rFonts w:ascii="Arial" w:hAnsi="Arial" w:cs="Arial"/>
                <w:sz w:val="22"/>
                <w:szCs w:val="22"/>
              </w:rPr>
              <w:t xml:space="preserve"> May 2025</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77777777" w:rsidR="00EE047D" w:rsidRDefault="00EE047D" w:rsidP="00174EE8">
            <w:pPr>
              <w:rPr>
                <w:rFonts w:ascii="Arial" w:hAnsi="Arial" w:cs="Arial"/>
              </w:rPr>
            </w:pPr>
          </w:p>
          <w:p w14:paraId="706B1701" w14:textId="2C77E5FE" w:rsidR="009E2872" w:rsidRPr="0054221E" w:rsidRDefault="008E5389" w:rsidP="009E2872">
            <w:pPr>
              <w:spacing w:line="360" w:lineRule="auto"/>
              <w:rPr>
                <w:rFonts w:ascii="Arial" w:hAnsi="Arial" w:cs="Arial"/>
              </w:rPr>
            </w:pPr>
            <w:r w:rsidRPr="0054221E">
              <w:rPr>
                <w:rFonts w:ascii="Arial" w:hAnsi="Arial" w:cs="Arial"/>
              </w:rPr>
              <w:t xml:space="preserve">In 2017, the Department for Education released a research report highlighting </w:t>
            </w:r>
            <w:r>
              <w:rPr>
                <w:rFonts w:ascii="Arial" w:hAnsi="Arial" w:cs="Arial"/>
              </w:rPr>
              <w:t xml:space="preserve">the </w:t>
            </w:r>
            <w:r w:rsidRPr="0054221E">
              <w:rPr>
                <w:rFonts w:ascii="Arial" w:hAnsi="Arial" w:cs="Arial"/>
              </w:rPr>
              <w:t xml:space="preserve">significant problems women face in the workplace when experiencing menopausal symptoms </w:t>
            </w:r>
            <w:r>
              <w:rPr>
                <w:rFonts w:ascii="Arial" w:hAnsi="Arial" w:cs="Arial"/>
              </w:rPr>
              <w:t xml:space="preserve">which has since been followed up by similar </w:t>
            </w:r>
            <w:r w:rsidR="007A6537">
              <w:rPr>
                <w:rFonts w:ascii="Arial" w:hAnsi="Arial" w:cs="Arial"/>
              </w:rPr>
              <w:t xml:space="preserve">calls for actions by public and professional bodies. </w:t>
            </w:r>
            <w:r w:rsidR="00166088">
              <w:rPr>
                <w:rFonts w:ascii="Arial" w:hAnsi="Arial" w:cs="Arial"/>
              </w:rPr>
              <w:t xml:space="preserve">On this basis, it is therefore important for </w:t>
            </w:r>
            <w:r w:rsidR="009E2872">
              <w:rPr>
                <w:rFonts w:ascii="Arial" w:hAnsi="Arial" w:cs="Arial"/>
              </w:rPr>
              <w:t>organisations</w:t>
            </w:r>
            <w:r w:rsidR="00166088">
              <w:rPr>
                <w:rFonts w:ascii="Arial" w:hAnsi="Arial" w:cs="Arial"/>
              </w:rPr>
              <w:t xml:space="preserve"> to consider </w:t>
            </w:r>
            <w:r w:rsidR="009E2872" w:rsidRPr="0054221E">
              <w:rPr>
                <w:rFonts w:ascii="Arial" w:hAnsi="Arial" w:cs="Arial"/>
              </w:rPr>
              <w:t>menopause-supportive cultures given the significant impact the menopause is evidenced to have on women in the workplace.</w:t>
            </w:r>
          </w:p>
          <w:p w14:paraId="470E8125" w14:textId="575E6D2F" w:rsidR="008E5389" w:rsidRDefault="008E5389" w:rsidP="00F47346">
            <w:pPr>
              <w:spacing w:line="360" w:lineRule="auto"/>
              <w:rPr>
                <w:rFonts w:ascii="Arial" w:hAnsi="Arial" w:cs="Arial"/>
              </w:rPr>
            </w:pPr>
          </w:p>
          <w:p w14:paraId="3B9235A1" w14:textId="2CF300B4" w:rsidR="00144756" w:rsidRPr="0054221E" w:rsidRDefault="004554B9" w:rsidP="00144756">
            <w:pPr>
              <w:spacing w:line="360" w:lineRule="auto"/>
              <w:rPr>
                <w:rFonts w:ascii="Arial" w:hAnsi="Arial" w:cs="Arial"/>
              </w:rPr>
            </w:pPr>
            <w:r>
              <w:rPr>
                <w:rFonts w:ascii="Arial" w:hAnsi="Arial" w:cs="Arial"/>
              </w:rPr>
              <w:t>Given the suggested importance in exploring the impact of menopause in the workplace,</w:t>
            </w:r>
            <w:r w:rsidR="000956A6">
              <w:rPr>
                <w:rFonts w:ascii="Arial" w:hAnsi="Arial" w:cs="Arial"/>
              </w:rPr>
              <w:t xml:space="preserve"> a starting point is to first seek to understand the current awareness and impact of the menopausal transition of employees at the Healthcare Management Trust (HMT)</w:t>
            </w:r>
            <w:r w:rsidR="00597644">
              <w:rPr>
                <w:rFonts w:ascii="Arial" w:hAnsi="Arial" w:cs="Arial"/>
              </w:rPr>
              <w:t xml:space="preserve">. </w:t>
            </w:r>
            <w:r w:rsidR="00827BDF">
              <w:rPr>
                <w:rFonts w:ascii="Arial" w:hAnsi="Arial" w:cs="Arial"/>
              </w:rPr>
              <w:t xml:space="preserve">As an organisation in a predominantly female led healthcare sector with approximately 83% of their 700 staff being female, </w:t>
            </w:r>
            <w:r w:rsidR="00144756">
              <w:rPr>
                <w:rFonts w:ascii="Arial" w:hAnsi="Arial" w:cs="Arial"/>
              </w:rPr>
              <w:t xml:space="preserve">it provides a useful case study to explore. </w:t>
            </w:r>
            <w:r w:rsidR="00144756" w:rsidRPr="0054221E">
              <w:rPr>
                <w:rFonts w:ascii="Arial" w:hAnsi="Arial" w:cs="Arial"/>
              </w:rPr>
              <w:t xml:space="preserve">Given that menopause symptoms can persist for up to a decade either side of the typical onset age in the UK of 51 </w:t>
            </w:r>
            <w:r w:rsidR="00144756">
              <w:rPr>
                <w:rFonts w:ascii="Arial" w:hAnsi="Arial" w:cs="Arial"/>
              </w:rPr>
              <w:t xml:space="preserve">and </w:t>
            </w:r>
            <w:r w:rsidR="00144756" w:rsidRPr="0054221E">
              <w:rPr>
                <w:rFonts w:ascii="Arial" w:hAnsi="Arial" w:cs="Arial"/>
              </w:rPr>
              <w:t xml:space="preserve"> coupled with rising retirement age and female participation in the UK workplace, there is a high proportion of HMT’s workforce that could be negatively impacted by menopausal symptoms that needs assessing. </w:t>
            </w:r>
          </w:p>
          <w:p w14:paraId="6CF3F857" w14:textId="77777777" w:rsidR="008E5389" w:rsidRDefault="008E5389" w:rsidP="00F47346">
            <w:pPr>
              <w:spacing w:line="360" w:lineRule="auto"/>
              <w:rPr>
                <w:rFonts w:ascii="Arial" w:hAnsi="Arial" w:cs="Arial"/>
              </w:rPr>
            </w:pPr>
          </w:p>
          <w:p w14:paraId="3AE0FDCD" w14:textId="127D535E" w:rsidR="00F47346" w:rsidRPr="0054221E" w:rsidRDefault="00F47346" w:rsidP="00F47346">
            <w:pPr>
              <w:spacing w:line="360" w:lineRule="auto"/>
              <w:rPr>
                <w:rFonts w:ascii="Arial" w:hAnsi="Arial" w:cs="Arial"/>
              </w:rPr>
            </w:pPr>
            <w:r w:rsidRPr="0054221E">
              <w:rPr>
                <w:rFonts w:ascii="Arial" w:hAnsi="Arial" w:cs="Arial"/>
              </w:rPr>
              <w:t xml:space="preserve">The proposed purpose of this study should help understand the current attitudes, awareness, and effectiveness of current workplace practices at </w:t>
            </w:r>
            <w:r>
              <w:rPr>
                <w:rFonts w:ascii="Arial" w:hAnsi="Arial" w:cs="Arial"/>
              </w:rPr>
              <w:t>the Healthcare Management Trust</w:t>
            </w:r>
            <w:r w:rsidRPr="0054221E">
              <w:rPr>
                <w:rFonts w:ascii="Arial" w:hAnsi="Arial" w:cs="Arial"/>
              </w:rPr>
              <w:t xml:space="preserve"> and identify potential areas of development to enhance the workplace experience of employees facing menopausal symptoms. Exploring this subject area should demonstrate a commitment to creating open and honest conversations around the issue whilst seeking effective management strategies to support women in the workplace. </w:t>
            </w:r>
          </w:p>
          <w:p w14:paraId="6912E0C4" w14:textId="77777777" w:rsidR="00EE047D" w:rsidRDefault="00EE047D" w:rsidP="00174EE8">
            <w:pPr>
              <w:rPr>
                <w:rFonts w:ascii="Arial" w:hAnsi="Arial" w:cs="Arial"/>
              </w:rPr>
            </w:pPr>
          </w:p>
          <w:p w14:paraId="14459BD1" w14:textId="77777777" w:rsidR="00EE047D" w:rsidRDefault="00EE047D"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573439A" w14:textId="77777777" w:rsidR="00EE047D" w:rsidRPr="006C1FDD" w:rsidRDefault="00EE047D" w:rsidP="00174EE8">
            <w:pPr>
              <w:rPr>
                <w:rFonts w:ascii="Arial" w:hAnsi="Arial" w:cs="Arial"/>
              </w:rPr>
            </w:pPr>
          </w:p>
          <w:p w14:paraId="31F519ED" w14:textId="000DF647" w:rsidR="00EE047D" w:rsidRPr="006C1FDD" w:rsidRDefault="000576E2" w:rsidP="000576E2">
            <w:pPr>
              <w:spacing w:line="360" w:lineRule="auto"/>
              <w:rPr>
                <w:rFonts w:ascii="Arial" w:hAnsi="Arial" w:cs="Arial"/>
              </w:rPr>
            </w:pPr>
            <w:r w:rsidRPr="0054221E">
              <w:rPr>
                <w:rFonts w:ascii="Arial" w:hAnsi="Arial" w:cs="Arial"/>
              </w:rPr>
              <w:t>Navigating Menopause in the Workplace: A Case Study exploring Attitudes, Awareness, and Impact of Menopause on employees at the Healthcare Management Trust</w:t>
            </w:r>
          </w:p>
          <w:p w14:paraId="22F06EAB" w14:textId="77777777" w:rsidR="00EE047D" w:rsidRPr="006C1FDD" w:rsidRDefault="00EE047D"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AB9B787" w14:textId="77777777" w:rsidR="00EE047D" w:rsidRDefault="00EE047D" w:rsidP="00174EE8">
            <w:pPr>
              <w:rPr>
                <w:rFonts w:ascii="Arial" w:hAnsi="Arial" w:cs="Arial"/>
              </w:rPr>
            </w:pPr>
          </w:p>
          <w:p w14:paraId="01C278E2" w14:textId="2A01CB81" w:rsidR="00EE047D" w:rsidRDefault="001E08F5" w:rsidP="001E08F5">
            <w:pPr>
              <w:spacing w:line="360" w:lineRule="auto"/>
              <w:rPr>
                <w:rFonts w:ascii="Arial" w:hAnsi="Arial" w:cs="Arial"/>
              </w:rPr>
            </w:pPr>
            <w:r w:rsidRPr="0054221E">
              <w:rPr>
                <w:rFonts w:ascii="Arial" w:hAnsi="Arial" w:cs="Arial"/>
              </w:rPr>
              <w:t>A qua</w:t>
            </w:r>
            <w:r>
              <w:rPr>
                <w:rFonts w:ascii="Arial" w:hAnsi="Arial" w:cs="Arial"/>
              </w:rPr>
              <w:t>li</w:t>
            </w:r>
            <w:r w:rsidRPr="0054221E">
              <w:rPr>
                <w:rFonts w:ascii="Arial" w:hAnsi="Arial" w:cs="Arial"/>
              </w:rPr>
              <w:t>tative evaluation of the impact and experiences of menopausal employees at the Healthcare Management Trust (HMT) to determine effective strategies that enhance the employee experience during the menopause transition.</w:t>
            </w:r>
          </w:p>
          <w:p w14:paraId="1CA42A7B" w14:textId="77777777" w:rsidR="00EE047D" w:rsidRPr="004C3A0B" w:rsidRDefault="00EE047D" w:rsidP="00174EE8">
            <w:pPr>
              <w:rPr>
                <w:rFonts w:ascii="Arial" w:hAnsi="Arial" w:cs="Arial"/>
                <w:sz w:val="22"/>
                <w:szCs w:val="22"/>
              </w:rPr>
            </w:pP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C67426" w14:textId="77777777" w:rsidR="00EE047D" w:rsidRDefault="00EE047D" w:rsidP="00174EE8">
            <w:pPr>
              <w:rPr>
                <w:rFonts w:ascii="Arial" w:hAnsi="Arial" w:cs="Arial"/>
              </w:rPr>
            </w:pPr>
          </w:p>
          <w:p w14:paraId="0C2780D1" w14:textId="77777777" w:rsidR="00AE6C39" w:rsidRPr="0054221E" w:rsidRDefault="00AE6C39" w:rsidP="00AE6C39">
            <w:pPr>
              <w:pStyle w:val="ListParagraph"/>
              <w:numPr>
                <w:ilvl w:val="0"/>
                <w:numId w:val="28"/>
              </w:numPr>
              <w:spacing w:after="160" w:line="360" w:lineRule="auto"/>
              <w:rPr>
                <w:rFonts w:ascii="Arial" w:hAnsi="Arial" w:cs="Arial"/>
              </w:rPr>
            </w:pPr>
            <w:r w:rsidRPr="0054221E">
              <w:rPr>
                <w:rFonts w:ascii="Arial" w:hAnsi="Arial" w:cs="Arial"/>
              </w:rPr>
              <w:t>Identify whether the experience of women within HMT is consistent with wider studies and the factors that impact that experience.</w:t>
            </w:r>
          </w:p>
          <w:p w14:paraId="62858480" w14:textId="77777777" w:rsidR="00AE6C39" w:rsidRPr="0054221E" w:rsidRDefault="00AE6C39" w:rsidP="00AE6C39">
            <w:pPr>
              <w:pStyle w:val="ListParagraph"/>
              <w:numPr>
                <w:ilvl w:val="0"/>
                <w:numId w:val="28"/>
              </w:numPr>
              <w:spacing w:after="160" w:line="360" w:lineRule="auto"/>
              <w:rPr>
                <w:rFonts w:ascii="Arial" w:hAnsi="Arial" w:cs="Arial"/>
              </w:rPr>
            </w:pPr>
            <w:r w:rsidRPr="0054221E">
              <w:rPr>
                <w:rFonts w:ascii="Arial" w:hAnsi="Arial" w:cs="Arial"/>
              </w:rPr>
              <w:t>Evaluate the attitudes and awareness of staff and managers towards menopause and its impact on workplace performance and well being</w:t>
            </w:r>
          </w:p>
          <w:p w14:paraId="373913A5" w14:textId="77777777" w:rsidR="00AE6C39" w:rsidRPr="0054221E" w:rsidRDefault="00AE6C39" w:rsidP="00AE6C39">
            <w:pPr>
              <w:pStyle w:val="ListParagraph"/>
              <w:numPr>
                <w:ilvl w:val="0"/>
                <w:numId w:val="28"/>
              </w:numPr>
              <w:spacing w:after="160" w:line="360" w:lineRule="auto"/>
              <w:rPr>
                <w:rFonts w:ascii="Arial" w:hAnsi="Arial" w:cs="Arial"/>
              </w:rPr>
            </w:pPr>
            <w:r w:rsidRPr="0054221E">
              <w:rPr>
                <w:rFonts w:ascii="Arial" w:hAnsi="Arial" w:cs="Arial"/>
              </w:rPr>
              <w:lastRenderedPageBreak/>
              <w:t>Analyse the effectiveness of support systems and policies available for menopausal employees at HMT</w:t>
            </w:r>
          </w:p>
          <w:p w14:paraId="23B35F0F" w14:textId="77777777" w:rsidR="00AE6C39" w:rsidRPr="0054221E" w:rsidRDefault="00AE6C39" w:rsidP="00AE6C39">
            <w:pPr>
              <w:pStyle w:val="ListParagraph"/>
              <w:numPr>
                <w:ilvl w:val="0"/>
                <w:numId w:val="28"/>
              </w:numPr>
              <w:spacing w:after="160" w:line="360" w:lineRule="auto"/>
              <w:rPr>
                <w:rFonts w:ascii="Arial" w:hAnsi="Arial" w:cs="Arial"/>
              </w:rPr>
            </w:pPr>
            <w:r w:rsidRPr="0054221E">
              <w:rPr>
                <w:rFonts w:ascii="Arial" w:hAnsi="Arial" w:cs="Arial"/>
              </w:rPr>
              <w:t>Examine the impact of menopausal symptoms and determine whether there is a relationship with absenteeism or performance.</w:t>
            </w:r>
          </w:p>
          <w:p w14:paraId="33528C2E" w14:textId="77777777" w:rsidR="00AE6C39" w:rsidRPr="0054221E" w:rsidRDefault="00AE6C39" w:rsidP="00AE6C39">
            <w:pPr>
              <w:pStyle w:val="ListParagraph"/>
              <w:numPr>
                <w:ilvl w:val="0"/>
                <w:numId w:val="28"/>
              </w:numPr>
              <w:spacing w:after="160" w:line="360" w:lineRule="auto"/>
              <w:rPr>
                <w:rFonts w:ascii="Arial" w:hAnsi="Arial" w:cs="Arial"/>
              </w:rPr>
            </w:pPr>
            <w:r w:rsidRPr="0054221E">
              <w:rPr>
                <w:rFonts w:ascii="Arial" w:hAnsi="Arial" w:cs="Arial"/>
              </w:rPr>
              <w:t xml:space="preserve">Determine whether a targeted women’s health strategy could be effective in supporting menopausal symptoms at work and aid in the retention and recruitment of staff. </w:t>
            </w:r>
          </w:p>
          <w:p w14:paraId="1B629FE9" w14:textId="77777777" w:rsidR="00EE047D" w:rsidRDefault="00EE047D" w:rsidP="00174EE8">
            <w:pPr>
              <w:rPr>
                <w:rFonts w:ascii="Arial" w:hAnsi="Arial" w:cs="Arial"/>
                <w:sz w:val="22"/>
                <w:szCs w:val="22"/>
              </w:rPr>
            </w:pPr>
          </w:p>
          <w:p w14:paraId="319D79C6" w14:textId="77777777" w:rsidR="00EE047D" w:rsidRPr="004C3A0B" w:rsidRDefault="00EE047D" w:rsidP="00174EE8">
            <w:pPr>
              <w:rPr>
                <w:rFonts w:ascii="Arial" w:hAnsi="Arial" w:cs="Arial"/>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856D834" w:rsidR="00EE047D" w:rsidRPr="004C3A0B" w:rsidRDefault="00EE047D" w:rsidP="00174EE8">
            <w:pPr>
              <w:rPr>
                <w:rFonts w:ascii="Arial" w:hAnsi="Arial" w:cs="Arial"/>
                <w:sz w:val="22"/>
                <w:szCs w:val="22"/>
              </w:rPr>
            </w:pPr>
            <w:r w:rsidRPr="004C3A0B">
              <w:rPr>
                <w:rFonts w:ascii="Arial" w:hAnsi="Arial" w:cs="Arial"/>
                <w:sz w:val="22"/>
                <w:szCs w:val="22"/>
              </w:rPr>
              <w:t xml:space="preserve">Provide </w:t>
            </w:r>
            <w:r w:rsidR="00CC3D3A" w:rsidRPr="004C3A0B">
              <w:rPr>
                <w:rFonts w:ascii="Arial" w:hAnsi="Arial" w:cs="Arial"/>
                <w:sz w:val="22"/>
                <w:szCs w:val="22"/>
              </w:rPr>
              <w:t>a summary</w:t>
            </w:r>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r w:rsidR="00CC3D3A">
              <w:rPr>
                <w:rFonts w:ascii="Arial" w:hAnsi="Arial" w:cs="Arial"/>
                <w:sz w:val="22"/>
                <w:szCs w:val="22"/>
              </w:rPr>
              <w:t>here but</w:t>
            </w:r>
            <w:r>
              <w:rPr>
                <w:rFonts w:ascii="Arial" w:hAnsi="Arial" w:cs="Arial"/>
                <w:sz w:val="22"/>
                <w:szCs w:val="22"/>
              </w:rPr>
              <w:t xml:space="preserve">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67CB8EBC" w14:textId="77777777" w:rsidR="00D012CB" w:rsidRDefault="00D012CB" w:rsidP="00174EE8">
            <w:pPr>
              <w:rPr>
                <w:rFonts w:ascii="Arial" w:hAnsi="Arial" w:cs="Arial"/>
                <w:color w:val="00B050"/>
                <w:sz w:val="22"/>
                <w:szCs w:val="22"/>
              </w:rPr>
            </w:pPr>
          </w:p>
          <w:p w14:paraId="7809BCA5" w14:textId="73343B18" w:rsidR="00D45AA8" w:rsidRDefault="00D012CB" w:rsidP="00D45AA8">
            <w:pPr>
              <w:spacing w:line="360" w:lineRule="auto"/>
              <w:rPr>
                <w:rFonts w:ascii="Arial" w:hAnsi="Arial" w:cs="Arial"/>
              </w:rPr>
            </w:pPr>
            <w:r w:rsidRPr="0054221E">
              <w:rPr>
                <w:rFonts w:ascii="Arial" w:hAnsi="Arial" w:cs="Arial"/>
              </w:rPr>
              <w:t xml:space="preserve">An online </w:t>
            </w:r>
            <w:r w:rsidRPr="0054221E">
              <w:rPr>
                <w:rFonts w:ascii="Arial" w:hAnsi="Arial" w:cs="Arial"/>
                <w:b/>
                <w:bCs/>
              </w:rPr>
              <w:t>qualitative survey</w:t>
            </w:r>
            <w:r w:rsidRPr="0054221E">
              <w:rPr>
                <w:rFonts w:ascii="Arial" w:hAnsi="Arial" w:cs="Arial"/>
              </w:rPr>
              <w:t xml:space="preserve"> will </w:t>
            </w:r>
            <w:r>
              <w:rPr>
                <w:rFonts w:ascii="Arial" w:hAnsi="Arial" w:cs="Arial"/>
              </w:rPr>
              <w:t>be used</w:t>
            </w:r>
            <w:r w:rsidRPr="0054221E">
              <w:rPr>
                <w:rFonts w:ascii="Arial" w:hAnsi="Arial" w:cs="Arial"/>
              </w:rPr>
              <w:t xml:space="preserve"> obtain comprehensive data through open-ended questions.</w:t>
            </w:r>
            <w:r w:rsidR="00D45AA8">
              <w:rPr>
                <w:rFonts w:ascii="Arial" w:hAnsi="Arial" w:cs="Arial"/>
              </w:rPr>
              <w:t xml:space="preserve"> </w:t>
            </w:r>
            <w:r w:rsidR="00D45AA8" w:rsidRPr="0054221E">
              <w:rPr>
                <w:rFonts w:ascii="Arial" w:hAnsi="Arial" w:cs="Arial"/>
              </w:rPr>
              <w:t xml:space="preserve">Demographic questions will open the survey to allow for </w:t>
            </w:r>
            <w:r w:rsidR="00001BA2">
              <w:rPr>
                <w:rFonts w:ascii="Arial" w:hAnsi="Arial" w:cs="Arial"/>
              </w:rPr>
              <w:t xml:space="preserve">detailed analysis of staff groups </w:t>
            </w:r>
            <w:r w:rsidR="00D45AA8" w:rsidRPr="0054221E">
              <w:rPr>
                <w:rFonts w:ascii="Arial" w:hAnsi="Arial" w:cs="Arial"/>
              </w:rPr>
              <w:t xml:space="preserve">followed by thematic questions based on the main theories from a comprehensive literature review. Open ended questions will </w:t>
            </w:r>
            <w:r w:rsidR="00D45AA8">
              <w:rPr>
                <w:rFonts w:ascii="Arial" w:hAnsi="Arial" w:cs="Arial"/>
              </w:rPr>
              <w:t>be used</w:t>
            </w:r>
            <w:r w:rsidR="00D45AA8" w:rsidRPr="0054221E">
              <w:rPr>
                <w:rFonts w:ascii="Arial" w:hAnsi="Arial" w:cs="Arial"/>
              </w:rPr>
              <w:t xml:space="preserve"> however the brevity will </w:t>
            </w:r>
            <w:r w:rsidR="00D45AA8">
              <w:rPr>
                <w:rFonts w:ascii="Arial" w:hAnsi="Arial" w:cs="Arial"/>
              </w:rPr>
              <w:t xml:space="preserve">be considered to </w:t>
            </w:r>
            <w:r w:rsidR="00D45AA8" w:rsidRPr="0054221E">
              <w:rPr>
                <w:rFonts w:ascii="Arial" w:hAnsi="Arial" w:cs="Arial"/>
              </w:rPr>
              <w:t xml:space="preserve">ensure a focus on the research aim as it is a wide topic for consideration which </w:t>
            </w:r>
            <w:r w:rsidR="00D45AA8">
              <w:rPr>
                <w:rFonts w:ascii="Arial" w:hAnsi="Arial" w:cs="Arial"/>
              </w:rPr>
              <w:t>could escalate</w:t>
            </w:r>
            <w:r w:rsidR="00D45AA8" w:rsidRPr="0054221E">
              <w:rPr>
                <w:rFonts w:ascii="Arial" w:hAnsi="Arial" w:cs="Arial"/>
              </w:rPr>
              <w:t xml:space="preserve"> outside of the scope of this research proposal </w:t>
            </w:r>
            <w:r w:rsidR="00D45AA8">
              <w:rPr>
                <w:rFonts w:ascii="Arial" w:hAnsi="Arial" w:cs="Arial"/>
              </w:rPr>
              <w:t>if an</w:t>
            </w:r>
            <w:r w:rsidR="00D45AA8" w:rsidRPr="0054221E">
              <w:rPr>
                <w:rFonts w:ascii="Arial" w:hAnsi="Arial" w:cs="Arial"/>
              </w:rPr>
              <w:t xml:space="preserve"> explor</w:t>
            </w:r>
            <w:r w:rsidR="00D45AA8">
              <w:rPr>
                <w:rFonts w:ascii="Arial" w:hAnsi="Arial" w:cs="Arial"/>
              </w:rPr>
              <w:t>ation</w:t>
            </w:r>
            <w:r w:rsidR="00D45AA8" w:rsidRPr="0054221E">
              <w:rPr>
                <w:rFonts w:ascii="Arial" w:hAnsi="Arial" w:cs="Arial"/>
              </w:rPr>
              <w:t xml:space="preserve"> all themes in relation to menopause in the workplace</w:t>
            </w:r>
            <w:r w:rsidR="00D45AA8">
              <w:rPr>
                <w:rFonts w:ascii="Arial" w:hAnsi="Arial" w:cs="Arial"/>
              </w:rPr>
              <w:t xml:space="preserve"> was undertaken</w:t>
            </w:r>
            <w:r w:rsidR="00D45AA8" w:rsidRPr="0054221E">
              <w:rPr>
                <w:rFonts w:ascii="Arial" w:hAnsi="Arial" w:cs="Arial"/>
              </w:rPr>
              <w:t xml:space="preserve">. </w:t>
            </w:r>
          </w:p>
          <w:p w14:paraId="0ECE6961" w14:textId="7CF804CF" w:rsidR="0014431E" w:rsidRDefault="0014431E" w:rsidP="00D45AA8">
            <w:pPr>
              <w:spacing w:line="360" w:lineRule="auto"/>
              <w:rPr>
                <w:rFonts w:ascii="Arial" w:hAnsi="Arial" w:cs="Arial"/>
              </w:rPr>
            </w:pPr>
            <w:r w:rsidRPr="0054221E">
              <w:rPr>
                <w:rFonts w:ascii="Arial" w:hAnsi="Arial" w:cs="Arial"/>
              </w:rPr>
              <w:t>With access to survey monkey available through the host organisation, the researcher will utilise this as the online data collection method</w:t>
            </w:r>
            <w:r w:rsidR="0036627A">
              <w:rPr>
                <w:rFonts w:ascii="Arial" w:hAnsi="Arial" w:cs="Arial"/>
              </w:rPr>
              <w:t xml:space="preserve"> to ensure accessibility, consent, </w:t>
            </w:r>
            <w:r w:rsidR="00575C44">
              <w:rPr>
                <w:rFonts w:ascii="Arial" w:hAnsi="Arial" w:cs="Arial"/>
              </w:rPr>
              <w:t xml:space="preserve">and confidentiality. </w:t>
            </w:r>
          </w:p>
          <w:p w14:paraId="42175D35" w14:textId="0D523D79" w:rsidR="008F0633" w:rsidRPr="0054221E" w:rsidRDefault="008F0633" w:rsidP="00D45AA8">
            <w:pPr>
              <w:spacing w:line="360" w:lineRule="auto"/>
              <w:rPr>
                <w:rFonts w:ascii="Arial" w:hAnsi="Arial" w:cs="Arial"/>
              </w:rPr>
            </w:pPr>
          </w:p>
          <w:p w14:paraId="49FE4B72" w14:textId="2896FE47" w:rsidR="00D012CB" w:rsidRPr="004C3A0B" w:rsidRDefault="00D012CB" w:rsidP="00174EE8">
            <w:pPr>
              <w:rPr>
                <w:rFonts w:ascii="Arial" w:hAnsi="Arial" w:cs="Arial"/>
                <w:sz w:val="22"/>
                <w:szCs w:val="22"/>
              </w:rPr>
            </w:pPr>
          </w:p>
          <w:p w14:paraId="256EC547" w14:textId="77777777" w:rsidR="00EE047D" w:rsidRPr="004C3A0B" w:rsidRDefault="00EE047D" w:rsidP="00174EE8">
            <w:pPr>
              <w:rPr>
                <w:rFonts w:ascii="Arial" w:hAnsi="Arial" w:cs="Arial"/>
                <w:sz w:val="22"/>
                <w:szCs w:val="22"/>
              </w:rPr>
            </w:pPr>
          </w:p>
          <w:p w14:paraId="25930B1D" w14:textId="77777777" w:rsidR="00EE047D" w:rsidRPr="004C3A0B" w:rsidRDefault="00EE047D" w:rsidP="00174EE8">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2F6D8CB4" w14:textId="152527BF" w:rsidR="00EE047D" w:rsidRPr="004C3A0B" w:rsidRDefault="009B34C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8BBA61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394B57B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A7109EF" w14:textId="3FF6AF0E" w:rsidR="00EE047D" w:rsidRPr="004C3A0B" w:rsidRDefault="009B34C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6BD8D719" w14:textId="117ADA9E" w:rsidR="00EE047D" w:rsidRDefault="009B34C9"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98D13C2" w14:textId="6F6B7449" w:rsidR="00EE047D" w:rsidRPr="004C3A0B" w:rsidRDefault="009B34C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244AB6DA"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6155952C" w14:textId="5C828EB2" w:rsidR="00EE047D" w:rsidRDefault="009B34C9"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F3B64C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49626A6" w14:textId="4D753582" w:rsidR="00EE047D" w:rsidRPr="004C3A0B" w:rsidRDefault="009B34C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054D46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16519B6" w14:textId="112E6F6F" w:rsidR="00EE047D" w:rsidRPr="004C3A0B" w:rsidRDefault="009B34C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4C3E8FF" w14:textId="5B24E1DA" w:rsidR="00EE047D" w:rsidRPr="004C3A0B" w:rsidRDefault="009B34C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E02C8EE" w14:textId="52B1144D" w:rsidR="00EE047D" w:rsidRPr="004C3A0B" w:rsidRDefault="009B34C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9DCE5DD" w14:textId="02E011D3" w:rsidR="00EE047D" w:rsidRPr="004C3A0B" w:rsidRDefault="0090112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9BAFB26" w14:textId="6D0298F4" w:rsidR="00EE047D" w:rsidRPr="004C3A0B" w:rsidRDefault="0090112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FAF284F" w14:textId="3C382D2F" w:rsidR="00EE047D" w:rsidRPr="004C3A0B" w:rsidRDefault="0090112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31625C0" w14:textId="3B3C98AB" w:rsidR="00EE047D" w:rsidRPr="004C3A0B" w:rsidRDefault="0090112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448C1A1" w14:textId="560F4EFA" w:rsidR="00EE047D" w:rsidRPr="004C3A0B" w:rsidRDefault="0090112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BDA0A86" w14:textId="05B389E3" w:rsidR="00EE047D" w:rsidRPr="004C3A0B" w:rsidRDefault="0090112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157B3CA1" w14:textId="2982C34D" w:rsidR="00EE047D" w:rsidRDefault="00901122"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F74187B" w14:textId="2B45E9D2" w:rsidR="00EE047D" w:rsidRPr="006C1FDD" w:rsidRDefault="00901122"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963096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76B93EB" w14:textId="5B6DE95E" w:rsidR="00EE047D" w:rsidRPr="004C3A0B" w:rsidRDefault="003651C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39F8E9A" w14:textId="39985624" w:rsidR="00EE047D" w:rsidRPr="004C3A0B" w:rsidRDefault="003651C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DC30343" w14:textId="00F5AB59" w:rsidR="00EE047D" w:rsidRPr="004C3A0B" w:rsidRDefault="003651C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3C36A500" w14:textId="05B4C367" w:rsidR="00EE047D" w:rsidRPr="004C3A0B" w:rsidRDefault="003651C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008CA3" w14:textId="0DA25481" w:rsidR="00EE047D" w:rsidRPr="004C3A0B" w:rsidRDefault="003651C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F3B496A" w14:textId="70844158" w:rsidR="00EE047D" w:rsidRPr="004C3A0B" w:rsidRDefault="003651C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43B8100" w14:textId="51994202" w:rsidR="00EE047D" w:rsidRPr="004C3A0B" w:rsidRDefault="003651C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178DA22" w14:textId="5A342E79" w:rsidR="00EE047D" w:rsidRPr="004C3A0B" w:rsidRDefault="003651C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68A0ACE" w14:textId="3A9F6524" w:rsidR="00EE047D" w:rsidRPr="004C3A0B" w:rsidRDefault="003651C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64D5FFB" w14:textId="4BF0B74D" w:rsidR="00EE047D" w:rsidRDefault="00EE047D" w:rsidP="00174EE8">
            <w:pPr>
              <w:rPr>
                <w:rFonts w:ascii="Arial" w:hAnsi="Arial" w:cs="Arial"/>
              </w:rPr>
            </w:pPr>
            <w:r w:rsidRPr="00AA34BD">
              <w:rPr>
                <w:rFonts w:ascii="Arial" w:hAnsi="Arial" w:cs="Arial"/>
                <w:color w:val="00B050"/>
                <w:sz w:val="22"/>
              </w:rPr>
              <w:t>Complete this only if your participants cannot give consent. This includes animals</w:t>
            </w:r>
            <w:r w:rsidR="00017076">
              <w:rPr>
                <w:rFonts w:ascii="Arial" w:hAnsi="Arial" w:cs="Arial"/>
                <w:color w:val="00B050"/>
                <w:sz w:val="22"/>
              </w:rPr>
              <w:t>. If students choose individuals under the age of 18 and or vulnerable individuals, a DBS</w:t>
            </w:r>
            <w:r w:rsidR="00093620">
              <w:rPr>
                <w:rFonts w:ascii="Arial" w:hAnsi="Arial" w:cs="Arial"/>
                <w:color w:val="00B050"/>
                <w:sz w:val="22"/>
              </w:rPr>
              <w:t xml:space="preserve"> (Disclosure and Barring Service) check</w:t>
            </w:r>
            <w:r w:rsidR="00017076">
              <w:rPr>
                <w:rFonts w:ascii="Arial" w:hAnsi="Arial" w:cs="Arial"/>
                <w:color w:val="00B050"/>
                <w:sz w:val="22"/>
              </w:rPr>
              <w:t xml:space="preserve"> is essential.</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78D104" w14:textId="1DFE149D" w:rsidR="00EE047D" w:rsidRPr="00AA34BD" w:rsidRDefault="00093620" w:rsidP="00174EE8">
            <w:pPr>
              <w:rPr>
                <w:rFonts w:ascii="Arial" w:hAnsi="Arial" w:cs="Arial"/>
                <w:color w:val="00B050"/>
                <w:sz w:val="24"/>
                <w:szCs w:val="22"/>
              </w:rPr>
            </w:pPr>
            <w:r>
              <w:rPr>
                <w:rFonts w:ascii="Arial" w:hAnsi="Arial" w:cs="Arial"/>
                <w:color w:val="00B050"/>
                <w:sz w:val="22"/>
              </w:rPr>
              <w:t xml:space="preserve">Approximate </w:t>
            </w:r>
            <w:r w:rsidR="00EE047D" w:rsidRPr="00AA34BD">
              <w:rPr>
                <w:rFonts w:ascii="Arial" w:hAnsi="Arial" w:cs="Arial"/>
                <w:color w:val="00B050"/>
                <w:sz w:val="22"/>
              </w:rPr>
              <w:t>figures are fine, but make sure that you explain how you will identify and contact your participants.</w:t>
            </w:r>
          </w:p>
          <w:p w14:paraId="47F7556D" w14:textId="77777777" w:rsidR="00EE047D" w:rsidRDefault="00EE047D" w:rsidP="00174EE8">
            <w:pPr>
              <w:rPr>
                <w:rFonts w:ascii="Arial" w:hAnsi="Arial" w:cs="Arial"/>
                <w:sz w:val="22"/>
                <w:szCs w:val="22"/>
              </w:rPr>
            </w:pPr>
          </w:p>
          <w:p w14:paraId="5E630A9D" w14:textId="2BF534BF" w:rsidR="001F37BB" w:rsidRDefault="001F37BB" w:rsidP="00174EE8">
            <w:pPr>
              <w:rPr>
                <w:rFonts w:ascii="Arial" w:hAnsi="Arial" w:cs="Arial"/>
                <w:sz w:val="22"/>
                <w:szCs w:val="22"/>
              </w:rPr>
            </w:pPr>
            <w:r>
              <w:rPr>
                <w:rFonts w:ascii="Arial" w:hAnsi="Arial" w:cs="Arial"/>
                <w:sz w:val="22"/>
                <w:szCs w:val="22"/>
              </w:rPr>
              <w:t>50-100</w:t>
            </w:r>
          </w:p>
          <w:p w14:paraId="769521AB" w14:textId="77777777" w:rsidR="00EE047D" w:rsidRPr="004C3A0B" w:rsidRDefault="00EE047D" w:rsidP="00174EE8">
            <w:pPr>
              <w:rPr>
                <w:rFonts w:ascii="Arial" w:hAnsi="Arial" w:cs="Arial"/>
                <w:sz w:val="22"/>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9146B5" w14:textId="77777777" w:rsidR="00EE047D" w:rsidRDefault="00EE047D" w:rsidP="00174EE8">
            <w:pPr>
              <w:rPr>
                <w:rFonts w:ascii="Arial" w:hAnsi="Arial" w:cs="Arial"/>
                <w:sz w:val="22"/>
                <w:szCs w:val="22"/>
              </w:rPr>
            </w:pPr>
          </w:p>
          <w:p w14:paraId="2C5272E9" w14:textId="221A80EB" w:rsidR="00EE047D" w:rsidRDefault="001F37BB" w:rsidP="00174EE8">
            <w:pPr>
              <w:rPr>
                <w:rFonts w:ascii="Arial" w:hAnsi="Arial" w:cs="Arial"/>
                <w:sz w:val="22"/>
                <w:szCs w:val="22"/>
              </w:rPr>
            </w:pPr>
            <w:r>
              <w:rPr>
                <w:rFonts w:ascii="Arial" w:hAnsi="Arial" w:cs="Arial"/>
                <w:sz w:val="22"/>
                <w:szCs w:val="22"/>
              </w:rPr>
              <w:t xml:space="preserve">Female employees at the healthcare management trust </w:t>
            </w:r>
          </w:p>
          <w:p w14:paraId="720F105C" w14:textId="77777777" w:rsidR="00EE047D" w:rsidRPr="004C3A0B" w:rsidRDefault="00EE047D"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174EE8">
            <w:pPr>
              <w:rPr>
                <w:rFonts w:ascii="Arial" w:hAnsi="Arial" w:cs="Arial"/>
                <w:sz w:val="22"/>
                <w:szCs w:val="22"/>
              </w:rPr>
            </w:pPr>
          </w:p>
          <w:p w14:paraId="658CD2AA" w14:textId="77777777" w:rsidR="001F37BB" w:rsidRPr="0054221E" w:rsidRDefault="001F37BB" w:rsidP="001F37BB">
            <w:pPr>
              <w:spacing w:line="360" w:lineRule="auto"/>
              <w:rPr>
                <w:rFonts w:ascii="Arial" w:hAnsi="Arial" w:cs="Arial"/>
              </w:rPr>
            </w:pPr>
            <w:r w:rsidRPr="0054221E">
              <w:rPr>
                <w:rFonts w:ascii="Arial" w:hAnsi="Arial" w:cs="Arial"/>
                <w:b/>
                <w:bCs/>
              </w:rPr>
              <w:t xml:space="preserve">Purposive Sampling </w:t>
            </w:r>
            <w:r w:rsidRPr="0054221E">
              <w:rPr>
                <w:rFonts w:ascii="Arial" w:hAnsi="Arial" w:cs="Arial"/>
              </w:rPr>
              <w:t>will be utilised</w:t>
            </w:r>
            <w:r w:rsidRPr="0054221E">
              <w:rPr>
                <w:rFonts w:ascii="Arial" w:hAnsi="Arial" w:cs="Arial"/>
                <w:b/>
                <w:bCs/>
              </w:rPr>
              <w:t xml:space="preserve"> </w:t>
            </w:r>
            <w:r w:rsidRPr="0054221E">
              <w:rPr>
                <w:rFonts w:ascii="Arial" w:hAnsi="Arial" w:cs="Arial"/>
              </w:rPr>
              <w:t xml:space="preserve">to select participants who are likely to have insights into menopause in the </w:t>
            </w:r>
            <w:r>
              <w:rPr>
                <w:rFonts w:ascii="Arial" w:hAnsi="Arial" w:cs="Arial"/>
              </w:rPr>
              <w:t>workplace with t</w:t>
            </w:r>
            <w:r w:rsidRPr="0054221E">
              <w:rPr>
                <w:rFonts w:ascii="Arial" w:hAnsi="Arial" w:cs="Arial"/>
              </w:rPr>
              <w:t>he survey target</w:t>
            </w:r>
            <w:r>
              <w:rPr>
                <w:rFonts w:ascii="Arial" w:hAnsi="Arial" w:cs="Arial"/>
              </w:rPr>
              <w:t>ing</w:t>
            </w:r>
            <w:r w:rsidRPr="0054221E">
              <w:rPr>
                <w:rFonts w:ascii="Arial" w:hAnsi="Arial" w:cs="Arial"/>
              </w:rPr>
              <w:t xml:space="preserve"> women who are within the stage of peri to post-menopausal. </w:t>
            </w:r>
          </w:p>
          <w:p w14:paraId="54E99443" w14:textId="77777777" w:rsidR="00EE047D" w:rsidRDefault="00EE047D" w:rsidP="00174EE8">
            <w:pPr>
              <w:rPr>
                <w:rFonts w:ascii="Arial" w:hAnsi="Arial" w:cs="Arial"/>
                <w:sz w:val="22"/>
                <w:szCs w:val="22"/>
              </w:rPr>
            </w:pPr>
          </w:p>
          <w:p w14:paraId="1FE9B691" w14:textId="77777777" w:rsidR="00EE047D" w:rsidRPr="004C3A0B" w:rsidRDefault="00EE047D" w:rsidP="00174EE8">
            <w:pPr>
              <w:rPr>
                <w:rFonts w:ascii="Arial" w:hAnsi="Arial" w:cs="Arial"/>
                <w:sz w:val="22"/>
                <w:szCs w:val="22"/>
              </w:rPr>
            </w:pP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9DB8E4D" w14:textId="1F3E7350" w:rsidR="00EE047D" w:rsidRPr="004C3A0B" w:rsidRDefault="001F37B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9CC9D54" w14:textId="0D1D3B53" w:rsidR="00EE047D" w:rsidRPr="004C3A0B" w:rsidRDefault="001F37B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E509212" w14:textId="1662207D" w:rsidR="00EE047D" w:rsidRPr="004C3A0B" w:rsidRDefault="001F37B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C6D7CF9" w14:textId="09B02D7D" w:rsidR="00EE047D" w:rsidRPr="004C3A0B" w:rsidRDefault="00FD728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D5CC1E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FC2A50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F74FA3C" w14:textId="5EE4A7DC" w:rsidR="00EE047D" w:rsidRPr="004C3A0B" w:rsidRDefault="00FD728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07A7675" w14:textId="34F4307E" w:rsidR="00EE047D" w:rsidRPr="004C3A0B" w:rsidRDefault="00FD728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D2C8690" w14:textId="532D1F05" w:rsidR="00EE047D" w:rsidRPr="004C3A0B" w:rsidRDefault="00FD728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15652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0F326B1" w14:textId="56F4D09E" w:rsidR="00EE047D" w:rsidRPr="004C3A0B" w:rsidRDefault="00EF2CF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7FDBBC8" w14:textId="1A8AAA09" w:rsidR="00EE047D" w:rsidRPr="004C3A0B" w:rsidRDefault="00EF2CF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F9D3F4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6E652118"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3F3E099" w14:textId="15CE54A0" w:rsidR="00EE047D" w:rsidRPr="004C3A0B" w:rsidRDefault="00EF2CF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F88FF0D" w14:textId="08B2AC6A" w:rsidR="00EE047D" w:rsidRPr="004C3A0B" w:rsidRDefault="00EF2CF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110E11B" w14:textId="43008D57" w:rsidR="00EE047D" w:rsidRPr="004C3A0B" w:rsidRDefault="00EF2CF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00E98F7" w14:textId="030C8417" w:rsidR="00EE047D" w:rsidRPr="004C3A0B" w:rsidRDefault="00EF2CF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1E089EE7"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61D8AC84" w14:textId="77777777" w:rsidR="00EE047D" w:rsidRDefault="00EE047D" w:rsidP="00174EE8">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0D5C57B9" w14:textId="77777777" w:rsidR="00BE02F3" w:rsidRDefault="00BE02F3" w:rsidP="00174EE8">
            <w:pPr>
              <w:rPr>
                <w:rFonts w:ascii="Arial" w:hAnsi="Arial" w:cs="Arial"/>
                <w:color w:val="00B050"/>
                <w:sz w:val="22"/>
                <w:szCs w:val="22"/>
              </w:rPr>
            </w:pPr>
          </w:p>
          <w:p w14:paraId="6EA9EA1D" w14:textId="59079043" w:rsidR="00BE02F3" w:rsidRPr="001A6D66" w:rsidRDefault="00BE02F3" w:rsidP="00174EE8">
            <w:pPr>
              <w:rPr>
                <w:rFonts w:ascii="Arial" w:hAnsi="Arial" w:cs="Arial"/>
                <w:sz w:val="22"/>
                <w:szCs w:val="22"/>
              </w:rPr>
            </w:pPr>
            <w:r w:rsidRPr="001A6D66">
              <w:rPr>
                <w:rFonts w:ascii="Arial" w:hAnsi="Arial" w:cs="Arial"/>
                <w:sz w:val="22"/>
                <w:szCs w:val="22"/>
              </w:rPr>
              <w:t xml:space="preserve">Given the sensitive nature of </w:t>
            </w:r>
            <w:r w:rsidR="008E2536" w:rsidRPr="001A6D66">
              <w:rPr>
                <w:rFonts w:ascii="Arial" w:hAnsi="Arial" w:cs="Arial"/>
                <w:sz w:val="22"/>
                <w:szCs w:val="22"/>
              </w:rPr>
              <w:t xml:space="preserve">the topic in relation to the menopause transition, there may be emotional </w:t>
            </w:r>
            <w:r w:rsidR="00117E64" w:rsidRPr="001A6D66">
              <w:rPr>
                <w:rFonts w:ascii="Arial" w:hAnsi="Arial" w:cs="Arial"/>
                <w:sz w:val="22"/>
                <w:szCs w:val="22"/>
              </w:rPr>
              <w:t xml:space="preserve">considerations to the </w:t>
            </w:r>
            <w:r w:rsidR="001A6D66" w:rsidRPr="001A6D66">
              <w:rPr>
                <w:rFonts w:ascii="Arial" w:hAnsi="Arial" w:cs="Arial"/>
                <w:sz w:val="22"/>
                <w:szCs w:val="22"/>
              </w:rPr>
              <w:t xml:space="preserve">questionnaire. </w:t>
            </w:r>
          </w:p>
          <w:p w14:paraId="505F32EC" w14:textId="77777777" w:rsidR="00EE047D" w:rsidRPr="004C3A0B" w:rsidRDefault="00EE047D" w:rsidP="00174EE8">
            <w:pPr>
              <w:rPr>
                <w:rFonts w:ascii="Arial" w:hAnsi="Arial" w:cs="Arial"/>
                <w:sz w:val="22"/>
                <w:szCs w:val="22"/>
              </w:rPr>
            </w:pP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77777777" w:rsidR="00EE047D" w:rsidRDefault="00EE047D" w:rsidP="00174EE8">
            <w:pPr>
              <w:rPr>
                <w:rFonts w:ascii="Arial" w:hAnsi="Arial" w:cs="Arial"/>
                <w:sz w:val="22"/>
                <w:szCs w:val="22"/>
              </w:rPr>
            </w:pPr>
          </w:p>
          <w:p w14:paraId="77086C5A" w14:textId="77777777" w:rsidR="00EE047D" w:rsidRDefault="00EE047D" w:rsidP="00174EE8">
            <w:pPr>
              <w:rPr>
                <w:rFonts w:ascii="Arial" w:hAnsi="Arial" w:cs="Arial"/>
                <w:sz w:val="22"/>
                <w:szCs w:val="22"/>
              </w:rPr>
            </w:pPr>
          </w:p>
          <w:p w14:paraId="1931BB99" w14:textId="77777777" w:rsidR="00EE047D" w:rsidRPr="004C3A0B" w:rsidRDefault="00EE047D" w:rsidP="00174EE8">
            <w:pPr>
              <w:rPr>
                <w:rFonts w:ascii="Arial" w:hAnsi="Arial" w:cs="Arial"/>
                <w:sz w:val="22"/>
                <w:szCs w:val="22"/>
              </w:rPr>
            </w:pPr>
          </w:p>
          <w:p w14:paraId="0948A2E2" w14:textId="5AF648FE" w:rsidR="00EE047D" w:rsidRDefault="00113F14" w:rsidP="00174EE8">
            <w:pPr>
              <w:autoSpaceDE w:val="0"/>
              <w:autoSpaceDN w:val="0"/>
              <w:adjustRightInd w:val="0"/>
              <w:rPr>
                <w:rFonts w:ascii="Arial" w:hAnsi="Arial" w:cs="Arial"/>
              </w:rPr>
            </w:pPr>
            <w:r w:rsidRPr="00BF285C">
              <w:rPr>
                <w:rFonts w:ascii="Arial" w:hAnsi="Arial" w:cs="Arial"/>
              </w:rPr>
              <w:t>Respondents will be clearly informed of the purpose, nature, use and freedom to participate and withdraw from the study at any point without any repercussions</w:t>
            </w:r>
            <w:r>
              <w:rPr>
                <w:rFonts w:ascii="Arial" w:hAnsi="Arial" w:cs="Arial"/>
              </w:rPr>
              <w:t xml:space="preserve"> to</w:t>
            </w:r>
            <w:r w:rsidR="0072077F">
              <w:rPr>
                <w:rFonts w:ascii="Arial" w:hAnsi="Arial" w:cs="Arial"/>
              </w:rPr>
              <w:t xml:space="preserve"> ensure respondents do not feel a mandatory obligation to complete the survey if it will cause emotional distress. </w:t>
            </w:r>
          </w:p>
          <w:p w14:paraId="2F203CD0" w14:textId="77777777" w:rsidR="0072077F" w:rsidRDefault="0072077F" w:rsidP="00174EE8">
            <w:pPr>
              <w:autoSpaceDE w:val="0"/>
              <w:autoSpaceDN w:val="0"/>
              <w:adjustRightInd w:val="0"/>
              <w:rPr>
                <w:rFonts w:cs="Arial"/>
                <w:i/>
              </w:rPr>
            </w:pPr>
          </w:p>
          <w:p w14:paraId="02C9D3A7" w14:textId="77777777" w:rsidR="0072077F" w:rsidRDefault="0072077F" w:rsidP="0072077F">
            <w:pPr>
              <w:rPr>
                <w:rFonts w:ascii="Arial" w:hAnsi="Arial" w:cs="Arial"/>
              </w:rPr>
            </w:pPr>
            <w:r w:rsidRPr="0054221E">
              <w:rPr>
                <w:rFonts w:ascii="Arial" w:hAnsi="Arial" w:cs="Arial"/>
              </w:rPr>
              <w:t xml:space="preserve">Consideration will be given to the sensitivity of the topic of menopause so respectful and inclusive language should be considered to avoid stigma or negative connotations. </w:t>
            </w:r>
          </w:p>
          <w:p w14:paraId="50F866F7" w14:textId="77777777" w:rsidR="0072077F" w:rsidRDefault="0072077F" w:rsidP="00174EE8">
            <w:pPr>
              <w:autoSpaceDE w:val="0"/>
              <w:autoSpaceDN w:val="0"/>
              <w:adjustRightInd w:val="0"/>
              <w:rPr>
                <w:rFonts w:cs="Arial"/>
                <w:i/>
              </w:rPr>
            </w:pPr>
          </w:p>
          <w:p w14:paraId="23F69CA6" w14:textId="31DC8A39" w:rsidR="0072077F" w:rsidRPr="00354F34" w:rsidRDefault="0072077F" w:rsidP="00174EE8">
            <w:pPr>
              <w:autoSpaceDE w:val="0"/>
              <w:autoSpaceDN w:val="0"/>
              <w:adjustRightInd w:val="0"/>
              <w:rPr>
                <w:rFonts w:cs="Arial"/>
                <w:i/>
              </w:rPr>
            </w:pP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258B696F" w14:textId="77777777" w:rsidR="00A025B4" w:rsidRDefault="00A025B4" w:rsidP="00A025B4">
            <w:pPr>
              <w:rPr>
                <w:rFonts w:ascii="Arial" w:hAnsi="Arial" w:cs="Arial"/>
              </w:rPr>
            </w:pPr>
            <w:r w:rsidRPr="00BF285C">
              <w:rPr>
                <w:rFonts w:ascii="Arial" w:hAnsi="Arial" w:cs="Arial"/>
              </w:rPr>
              <w:t>In minimising harm to respondents given the sensitive nature of the subject area, participation will be clearly set out as voluntary the research will signpost respondents to menopause awareness and support resources to offer follow-up a support</w:t>
            </w:r>
          </w:p>
          <w:p w14:paraId="146DDA89" w14:textId="77777777" w:rsidR="00EE047D" w:rsidRDefault="00EE047D" w:rsidP="00174EE8">
            <w:pPr>
              <w:rPr>
                <w:rFonts w:ascii="Arial" w:hAnsi="Arial" w:cs="Arial"/>
                <w:sz w:val="22"/>
                <w:szCs w:val="22"/>
              </w:rPr>
            </w:pP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5D672966" w14:textId="77777777" w:rsidR="00EE047D" w:rsidRPr="004033FC" w:rsidRDefault="00EE047D" w:rsidP="00174EE8">
            <w:pPr>
              <w:rPr>
                <w:rFonts w:ascii="Arial" w:hAnsi="Arial" w:cs="Arial"/>
                <w:color w:val="00B050"/>
                <w:sz w:val="22"/>
                <w:szCs w:val="22"/>
              </w:rPr>
            </w:pPr>
            <w:r>
              <w:rPr>
                <w:rFonts w:ascii="Arial" w:hAnsi="Arial" w:cs="Arial"/>
                <w:color w:val="00B050"/>
                <w:sz w:val="22"/>
                <w:szCs w:val="22"/>
              </w:rPr>
              <w:t>There are always risks. Do not write NA.</w:t>
            </w:r>
          </w:p>
          <w:p w14:paraId="59AC1767" w14:textId="77777777" w:rsidR="00EE047D" w:rsidRDefault="00EE047D" w:rsidP="00174EE8">
            <w:pPr>
              <w:rPr>
                <w:rFonts w:ascii="Arial" w:hAnsi="Arial" w:cs="Arial"/>
                <w:sz w:val="22"/>
                <w:szCs w:val="22"/>
              </w:rPr>
            </w:pPr>
          </w:p>
          <w:p w14:paraId="3A0AB318" w14:textId="69827C84" w:rsidR="00EE047D" w:rsidRDefault="00CF770E" w:rsidP="00174EE8">
            <w:pPr>
              <w:rPr>
                <w:rFonts w:ascii="Arial" w:hAnsi="Arial" w:cs="Arial"/>
              </w:rPr>
            </w:pPr>
            <w:r w:rsidRPr="0054221E">
              <w:rPr>
                <w:rFonts w:ascii="Arial" w:hAnsi="Arial" w:cs="Arial"/>
              </w:rPr>
              <w:t xml:space="preserve">Given the </w:t>
            </w:r>
            <w:r w:rsidR="00CC3D3A">
              <w:rPr>
                <w:rFonts w:ascii="Arial" w:hAnsi="Arial" w:cs="Arial"/>
              </w:rPr>
              <w:t xml:space="preserve">principal </w:t>
            </w:r>
            <w:r w:rsidR="00CC3D3A" w:rsidRPr="0054221E">
              <w:rPr>
                <w:rFonts w:ascii="Arial" w:hAnsi="Arial" w:cs="Arial"/>
              </w:rPr>
              <w:t>researcher’s</w:t>
            </w:r>
            <w:r w:rsidRPr="0054221E">
              <w:rPr>
                <w:rFonts w:ascii="Arial" w:hAnsi="Arial" w:cs="Arial"/>
              </w:rPr>
              <w:t xml:space="preserve"> role within the case organisation, there is the potential consequence the researcher relationship and rapport could be deemed exploitive or an oppressive imposition on participants which can affect the validity or results by influencing participant responses </w:t>
            </w:r>
          </w:p>
          <w:p w14:paraId="18037647" w14:textId="77777777" w:rsidR="00DD7B8E" w:rsidRDefault="00DD7B8E" w:rsidP="00174EE8">
            <w:pPr>
              <w:rPr>
                <w:rFonts w:ascii="Arial" w:hAnsi="Arial" w:cs="Arial"/>
              </w:rPr>
            </w:pPr>
          </w:p>
          <w:p w14:paraId="60989877" w14:textId="591DE964" w:rsidR="00DD7B8E" w:rsidRPr="004C3A0B" w:rsidRDefault="00DD7B8E" w:rsidP="00174EE8">
            <w:pPr>
              <w:rPr>
                <w:rFonts w:ascii="Arial" w:hAnsi="Arial" w:cs="Arial"/>
                <w:sz w:val="22"/>
                <w:szCs w:val="22"/>
              </w:rPr>
            </w:pPr>
            <w:r w:rsidRPr="0054221E">
              <w:rPr>
                <w:rFonts w:ascii="Arial" w:hAnsi="Arial" w:cs="Arial"/>
              </w:rPr>
              <w:t>When utilising qualitative research methods there is an inherent risk of researcher subjectivity when the researcher brings their own beliefs or dispositions to the research, even when taking an interpretivist approach</w:t>
            </w: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0220909" w14:textId="77777777" w:rsidR="00EE047D" w:rsidRDefault="00EE047D" w:rsidP="00174EE8">
            <w:pPr>
              <w:rPr>
                <w:rFonts w:ascii="Arial" w:hAnsi="Arial" w:cs="Arial"/>
                <w:sz w:val="22"/>
                <w:szCs w:val="22"/>
              </w:rPr>
            </w:pPr>
          </w:p>
          <w:p w14:paraId="4FCA3D95" w14:textId="77777777" w:rsidR="00EE047D" w:rsidRPr="004C3A0B" w:rsidRDefault="00EE047D" w:rsidP="00174EE8">
            <w:pPr>
              <w:rPr>
                <w:rFonts w:ascii="Arial" w:hAnsi="Arial" w:cs="Arial"/>
                <w:sz w:val="22"/>
                <w:szCs w:val="22"/>
              </w:rPr>
            </w:pPr>
          </w:p>
          <w:p w14:paraId="09F270BF" w14:textId="77777777" w:rsidR="00181D00" w:rsidRDefault="0032139D" w:rsidP="00174EE8">
            <w:pPr>
              <w:autoSpaceDE w:val="0"/>
              <w:autoSpaceDN w:val="0"/>
              <w:adjustRightInd w:val="0"/>
              <w:rPr>
                <w:rFonts w:ascii="Arial" w:hAnsi="Arial" w:cs="Arial"/>
              </w:rPr>
            </w:pPr>
            <w:r w:rsidRPr="0054221E">
              <w:rPr>
                <w:rFonts w:ascii="Arial" w:hAnsi="Arial" w:cs="Arial"/>
              </w:rPr>
              <w:t>The use of a</w:t>
            </w:r>
            <w:r>
              <w:rPr>
                <w:rFonts w:ascii="Arial" w:hAnsi="Arial" w:cs="Arial"/>
              </w:rPr>
              <w:t>n online electronic</w:t>
            </w:r>
            <w:r w:rsidRPr="0054221E">
              <w:rPr>
                <w:rFonts w:ascii="Arial" w:hAnsi="Arial" w:cs="Arial"/>
              </w:rPr>
              <w:t xml:space="preserve"> survey can therefore help reduce social pressure to respond favourably, support anonymity, and reduce bias in responses</w:t>
            </w:r>
            <w:r w:rsidR="00181D00">
              <w:rPr>
                <w:rFonts w:ascii="Arial" w:hAnsi="Arial" w:cs="Arial"/>
              </w:rPr>
              <w:t xml:space="preserve">. The voluntary basis and consent requirements to complete the survey will also give any unwilling participants the opportunity to </w:t>
            </w:r>
            <w:r w:rsidR="00436DD9">
              <w:rPr>
                <w:rFonts w:ascii="Arial" w:hAnsi="Arial" w:cs="Arial"/>
              </w:rPr>
              <w:t xml:space="preserve">withdraw from the survey. </w:t>
            </w:r>
          </w:p>
          <w:p w14:paraId="78639E93" w14:textId="77777777" w:rsidR="00206634" w:rsidRDefault="00206634" w:rsidP="00174EE8">
            <w:pPr>
              <w:autoSpaceDE w:val="0"/>
              <w:autoSpaceDN w:val="0"/>
              <w:adjustRightInd w:val="0"/>
              <w:rPr>
                <w:rFonts w:ascii="Arial" w:hAnsi="Arial" w:cs="Arial"/>
              </w:rPr>
            </w:pPr>
          </w:p>
          <w:p w14:paraId="1CA95147" w14:textId="7FD12730" w:rsidR="00206634" w:rsidRPr="00181D00" w:rsidRDefault="00206634" w:rsidP="00174EE8">
            <w:pPr>
              <w:autoSpaceDE w:val="0"/>
              <w:autoSpaceDN w:val="0"/>
              <w:adjustRightInd w:val="0"/>
              <w:rPr>
                <w:rFonts w:ascii="Arial" w:hAnsi="Arial" w:cs="Arial"/>
              </w:rPr>
            </w:pPr>
            <w:r w:rsidRPr="0054221E">
              <w:rPr>
                <w:rFonts w:ascii="Arial" w:hAnsi="Arial" w:cs="Arial"/>
              </w:rPr>
              <w:t xml:space="preserve">The premise of this detailed proposal considers the risk of bias in its design and methodology to mitigate </w:t>
            </w:r>
            <w:r w:rsidR="00CC3D3A" w:rsidRPr="0054221E">
              <w:rPr>
                <w:rFonts w:ascii="Arial" w:hAnsi="Arial" w:cs="Arial"/>
              </w:rPr>
              <w:t>concerns,</w:t>
            </w:r>
            <w:r w:rsidRPr="0054221E">
              <w:rPr>
                <w:rFonts w:ascii="Arial" w:hAnsi="Arial" w:cs="Arial"/>
              </w:rPr>
              <w:t xml:space="preserve"> and supervisory reviews will provide an opportunity to reflect and discuss any potential bias</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5E8F7DC2" w14:textId="741CE200" w:rsidR="00EE047D" w:rsidRDefault="00EE047D" w:rsidP="00174EE8">
            <w:pPr>
              <w:rPr>
                <w:rFonts w:ascii="Arial" w:hAnsi="Arial" w:cs="Arial"/>
                <w:color w:val="00B050"/>
                <w:sz w:val="22"/>
                <w:szCs w:val="22"/>
              </w:rPr>
            </w:pPr>
          </w:p>
          <w:p w14:paraId="5E2C12D1" w14:textId="12C5C5D3" w:rsidR="00F34E9E" w:rsidRPr="00BF285C" w:rsidRDefault="00DC35C2" w:rsidP="00F34E9E">
            <w:pPr>
              <w:rPr>
                <w:rFonts w:ascii="Arial" w:hAnsi="Arial" w:cs="Arial"/>
              </w:rPr>
            </w:pPr>
            <w:r w:rsidRPr="00DC35C2">
              <w:rPr>
                <w:rFonts w:ascii="Arial" w:hAnsi="Arial" w:cs="Arial"/>
                <w:sz w:val="22"/>
                <w:szCs w:val="22"/>
              </w:rPr>
              <w:t xml:space="preserve">Risk that </w:t>
            </w:r>
            <w:r w:rsidR="009A5757">
              <w:rPr>
                <w:rFonts w:ascii="Arial" w:hAnsi="Arial" w:cs="Arial"/>
                <w:sz w:val="22"/>
                <w:szCs w:val="22"/>
              </w:rPr>
              <w:t xml:space="preserve">research violates any aspect of the </w:t>
            </w:r>
            <w:r w:rsidR="00F34E9E" w:rsidRPr="00BF285C">
              <w:rPr>
                <w:rFonts w:ascii="Arial" w:hAnsi="Arial" w:cs="Arial"/>
              </w:rPr>
              <w:t xml:space="preserve">UWTSD Research Ethics &amp; Integrity Code of Practice  </w:t>
            </w:r>
            <w:r w:rsidR="00F34E9E" w:rsidRPr="00BF285C">
              <w:rPr>
                <w:rFonts w:ascii="Arial" w:hAnsi="Arial" w:cs="Arial"/>
              </w:rPr>
              <w:lastRenderedPageBreak/>
              <w:t xml:space="preserve">in maintaining honesty, rigour, openness, care and respect. </w:t>
            </w:r>
          </w:p>
          <w:p w14:paraId="7677E41A" w14:textId="5BDAD72E" w:rsidR="00DC35C2" w:rsidRPr="00DC35C2" w:rsidRDefault="00DC35C2" w:rsidP="00174EE8">
            <w:pPr>
              <w:rPr>
                <w:rFonts w:ascii="Arial" w:hAnsi="Arial" w:cs="Arial"/>
                <w:sz w:val="22"/>
                <w:szCs w:val="22"/>
              </w:rPr>
            </w:pPr>
          </w:p>
          <w:p w14:paraId="41D857A3" w14:textId="77777777" w:rsidR="00EE047D" w:rsidRDefault="00EE047D" w:rsidP="00174EE8">
            <w:pPr>
              <w:rPr>
                <w:rFonts w:ascii="Arial" w:hAnsi="Arial" w:cs="Arial"/>
                <w:sz w:val="22"/>
                <w:szCs w:val="22"/>
              </w:rPr>
            </w:pPr>
          </w:p>
          <w:p w14:paraId="23A6F217" w14:textId="77777777" w:rsidR="00EE047D" w:rsidRPr="004C3A0B" w:rsidRDefault="00EE047D" w:rsidP="00174EE8">
            <w:pPr>
              <w:rPr>
                <w:rFonts w:ascii="Arial" w:hAnsi="Arial" w:cs="Arial"/>
                <w:sz w:val="22"/>
                <w:szCs w:val="22"/>
              </w:rPr>
            </w:pP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77777777" w:rsidR="00EE047D" w:rsidRDefault="00EE047D" w:rsidP="00174EE8">
            <w:pPr>
              <w:rPr>
                <w:rFonts w:ascii="Arial" w:hAnsi="Arial" w:cs="Arial"/>
                <w:sz w:val="22"/>
                <w:szCs w:val="22"/>
              </w:rPr>
            </w:pPr>
          </w:p>
          <w:p w14:paraId="03BA8719" w14:textId="77777777" w:rsidR="00EE047D" w:rsidRDefault="00EE047D" w:rsidP="00174EE8">
            <w:pPr>
              <w:rPr>
                <w:rFonts w:ascii="Arial" w:hAnsi="Arial" w:cs="Arial"/>
                <w:sz w:val="22"/>
                <w:szCs w:val="22"/>
              </w:rPr>
            </w:pPr>
          </w:p>
          <w:p w14:paraId="3B691CAB" w14:textId="174ECBAA" w:rsidR="00EE047D" w:rsidRPr="004C3A0B" w:rsidRDefault="00F34E9E" w:rsidP="00174EE8">
            <w:pPr>
              <w:autoSpaceDE w:val="0"/>
              <w:autoSpaceDN w:val="0"/>
              <w:adjustRightInd w:val="0"/>
              <w:rPr>
                <w:rFonts w:cs="Arial"/>
              </w:rPr>
            </w:pPr>
            <w:r>
              <w:rPr>
                <w:rFonts w:ascii="Arial" w:hAnsi="Arial" w:cs="Arial"/>
              </w:rPr>
              <w:lastRenderedPageBreak/>
              <w:t xml:space="preserve">Significant </w:t>
            </w:r>
            <w:r w:rsidR="0009219C">
              <w:rPr>
                <w:rFonts w:ascii="Arial" w:hAnsi="Arial" w:cs="Arial"/>
              </w:rPr>
              <w:t>consideration</w:t>
            </w:r>
            <w:r>
              <w:rPr>
                <w:rFonts w:ascii="Arial" w:hAnsi="Arial" w:cs="Arial"/>
              </w:rPr>
              <w:t xml:space="preserve"> will be given to the ethical elements </w:t>
            </w:r>
            <w:r w:rsidR="0009219C">
              <w:rPr>
                <w:rFonts w:ascii="Arial" w:hAnsi="Arial" w:cs="Arial"/>
              </w:rPr>
              <w:t xml:space="preserve">of the research proposal to ensure </w:t>
            </w:r>
            <w:r w:rsidR="00A13EEE">
              <w:rPr>
                <w:rFonts w:ascii="Arial" w:hAnsi="Arial" w:cs="Arial"/>
              </w:rPr>
              <w:t xml:space="preserve">the research adheres to the ethical standards required. </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77777777" w:rsidR="00EE047D" w:rsidRDefault="00EE047D" w:rsidP="00174EE8">
            <w:pPr>
              <w:rPr>
                <w:rFonts w:ascii="Arial" w:hAnsi="Arial" w:cs="Arial"/>
                <w:sz w:val="22"/>
                <w:szCs w:val="22"/>
              </w:rPr>
            </w:pPr>
          </w:p>
          <w:p w14:paraId="1AC20D6E" w14:textId="642730E4" w:rsidR="00EE047D" w:rsidRDefault="00A13EEE" w:rsidP="00174EE8">
            <w:pPr>
              <w:rPr>
                <w:rFonts w:ascii="Arial" w:hAnsi="Arial" w:cs="Arial"/>
                <w:sz w:val="22"/>
                <w:szCs w:val="22"/>
              </w:rPr>
            </w:pPr>
            <w:r>
              <w:rPr>
                <w:rFonts w:ascii="Arial" w:hAnsi="Arial" w:cs="Arial"/>
                <w:sz w:val="22"/>
                <w:szCs w:val="22"/>
              </w:rPr>
              <w:t xml:space="preserve">No risks identifiable </w:t>
            </w:r>
          </w:p>
          <w:p w14:paraId="2189FA0C" w14:textId="77777777" w:rsidR="00EE047D" w:rsidRPr="004C3A0B" w:rsidRDefault="00EE047D" w:rsidP="00174EE8">
            <w:pPr>
              <w:rPr>
                <w:rFonts w:ascii="Arial" w:hAnsi="Arial" w:cs="Arial"/>
                <w:sz w:val="22"/>
                <w:szCs w:val="22"/>
              </w:rPr>
            </w:pP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Default="00EE047D" w:rsidP="00174EE8">
            <w:pPr>
              <w:rPr>
                <w:rFonts w:ascii="Arial" w:hAnsi="Arial" w:cs="Arial"/>
                <w:sz w:val="22"/>
                <w:szCs w:val="22"/>
              </w:rPr>
            </w:pPr>
          </w:p>
          <w:p w14:paraId="5A15D5D9" w14:textId="77777777" w:rsidR="00EE047D" w:rsidRDefault="00EE047D" w:rsidP="00174EE8">
            <w:pPr>
              <w:rPr>
                <w:rFonts w:ascii="Arial" w:hAnsi="Arial" w:cs="Arial"/>
                <w:sz w:val="22"/>
                <w:szCs w:val="22"/>
              </w:rPr>
            </w:pPr>
          </w:p>
          <w:p w14:paraId="12B9CFB5" w14:textId="77777777" w:rsidR="00EE047D" w:rsidRPr="004C3A0B" w:rsidRDefault="00EE047D"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70DA3F30" w14:textId="77777777" w:rsidR="006012BF" w:rsidRDefault="006012BF" w:rsidP="00174EE8">
            <w:pPr>
              <w:rPr>
                <w:rFonts w:ascii="Arial" w:hAnsi="Arial" w:cs="Arial"/>
                <w:color w:val="00B050"/>
                <w:sz w:val="24"/>
              </w:rPr>
            </w:pPr>
          </w:p>
          <w:p w14:paraId="2B3B64F3" w14:textId="4F776377" w:rsidR="006012BF" w:rsidRPr="00D22885" w:rsidRDefault="00BC7F4D" w:rsidP="00174EE8">
            <w:pPr>
              <w:rPr>
                <w:rFonts w:ascii="Arial" w:hAnsi="Arial" w:cs="Arial"/>
                <w:sz w:val="24"/>
                <w:szCs w:val="22"/>
              </w:rPr>
            </w:pPr>
            <w:r>
              <w:rPr>
                <w:rFonts w:ascii="Arial" w:hAnsi="Arial" w:cs="Arial"/>
                <w:sz w:val="24"/>
                <w:szCs w:val="22"/>
              </w:rPr>
              <w:t xml:space="preserve">Upon completion of the survey, respondents will receive thanks for their time, assurances over the confidentiality and anonymity of the survey, </w:t>
            </w:r>
            <w:r w:rsidR="00E1685B">
              <w:rPr>
                <w:rFonts w:ascii="Arial" w:hAnsi="Arial" w:cs="Arial"/>
                <w:sz w:val="24"/>
                <w:szCs w:val="22"/>
              </w:rPr>
              <w:t xml:space="preserve">and also the contact details and proposed timeline of the research project so results can be shared with any participants that wish to see them. </w:t>
            </w:r>
          </w:p>
          <w:p w14:paraId="192A2BA9" w14:textId="77777777" w:rsidR="00EE047D" w:rsidRPr="004C3A0B" w:rsidRDefault="00EE047D" w:rsidP="00174EE8">
            <w:pPr>
              <w:rPr>
                <w:rFonts w:ascii="Arial" w:hAnsi="Arial" w:cs="Arial"/>
                <w:sz w:val="22"/>
                <w:szCs w:val="22"/>
              </w:rPr>
            </w:pP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8E1072A" w14:textId="372EF6CE" w:rsidR="00EE047D" w:rsidRPr="004033FC" w:rsidRDefault="00EE047D" w:rsidP="00174EE8">
            <w:pPr>
              <w:pStyle w:val="CommentText"/>
              <w:rPr>
                <w:rFonts w:ascii="Arial" w:hAnsi="Arial" w:cs="Arial"/>
                <w:color w:val="00B050"/>
                <w:sz w:val="22"/>
              </w:rPr>
            </w:pPr>
          </w:p>
          <w:p w14:paraId="5BDC9007" w14:textId="1006E02F" w:rsidR="00EE047D" w:rsidRPr="004033FC" w:rsidRDefault="0026578F" w:rsidP="005D6142">
            <w:pPr>
              <w:rPr>
                <w:rFonts w:ascii="Arial" w:hAnsi="Arial" w:cs="Arial"/>
                <w:color w:val="00B050"/>
                <w:sz w:val="24"/>
                <w:szCs w:val="22"/>
              </w:rPr>
            </w:pPr>
            <w:r w:rsidRPr="00FE3876">
              <w:rPr>
                <w:rFonts w:ascii="Arial" w:hAnsi="Arial" w:cs="Arial"/>
                <w:sz w:val="22"/>
              </w:rPr>
              <w:t>As an</w:t>
            </w:r>
            <w:r w:rsidR="00EE047D" w:rsidRPr="00FE3876">
              <w:rPr>
                <w:rFonts w:ascii="Arial" w:hAnsi="Arial" w:cs="Arial"/>
                <w:sz w:val="22"/>
              </w:rPr>
              <w:t xml:space="preserve"> online questionnaire</w:t>
            </w:r>
            <w:r w:rsidRPr="00FE3876">
              <w:rPr>
                <w:rFonts w:ascii="Arial" w:hAnsi="Arial" w:cs="Arial"/>
                <w:sz w:val="22"/>
              </w:rPr>
              <w:t xml:space="preserve"> is being utilised</w:t>
            </w:r>
            <w:r w:rsidR="00EE047D" w:rsidRPr="00FE3876">
              <w:rPr>
                <w:rFonts w:ascii="Arial" w:hAnsi="Arial" w:cs="Arial"/>
                <w:sz w:val="22"/>
              </w:rPr>
              <w:t xml:space="preserve">, a screen before the questions start </w:t>
            </w:r>
            <w:r w:rsidRPr="00FE3876">
              <w:rPr>
                <w:rFonts w:ascii="Arial" w:hAnsi="Arial" w:cs="Arial"/>
                <w:sz w:val="22"/>
              </w:rPr>
              <w:t xml:space="preserve">will set out the </w:t>
            </w:r>
            <w:r w:rsidR="005B005D" w:rsidRPr="00BF285C">
              <w:rPr>
                <w:rFonts w:ascii="Arial" w:hAnsi="Arial" w:cs="Arial"/>
              </w:rPr>
              <w:t>purpose, nature, use and freedom to participate and withdraw from the study at any point without any repercussions</w:t>
            </w:r>
            <w:r w:rsidR="005B005D">
              <w:rPr>
                <w:rFonts w:ascii="Arial" w:hAnsi="Arial" w:cs="Arial"/>
              </w:rPr>
              <w:t xml:space="preserve">. It will also inform them that </w:t>
            </w:r>
            <w:r w:rsidR="005D6142">
              <w:rPr>
                <w:rFonts w:ascii="Arial" w:hAnsi="Arial" w:cs="Arial"/>
              </w:rPr>
              <w:t xml:space="preserve">clicking on the NEXT button to proceeds to the questions will be deemed them providing consent. </w:t>
            </w:r>
            <w:r w:rsidR="005B005D" w:rsidRPr="00BF285C">
              <w:rPr>
                <w:rFonts w:ascii="Arial" w:hAnsi="Arial" w:cs="Arial"/>
              </w:rPr>
              <w:t xml:space="preserve"> </w:t>
            </w:r>
          </w:p>
          <w:p w14:paraId="378E381B" w14:textId="77777777" w:rsidR="00EE047D" w:rsidRPr="004C3A0B" w:rsidRDefault="00EE047D" w:rsidP="00174EE8">
            <w:pPr>
              <w:rPr>
                <w:rFonts w:ascii="Arial" w:hAnsi="Arial" w:cs="Arial"/>
                <w:sz w:val="22"/>
                <w:szCs w:val="22"/>
              </w:rPr>
            </w:pP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410EB74C" w14:textId="25EBB878" w:rsidR="00EE047D" w:rsidRPr="00FE3876" w:rsidRDefault="00FE3876" w:rsidP="00174EE8">
            <w:pPr>
              <w:pStyle w:val="CommentText"/>
              <w:rPr>
                <w:rFonts w:ascii="Arial" w:hAnsi="Arial" w:cs="Arial"/>
                <w:sz w:val="22"/>
              </w:rPr>
            </w:pPr>
            <w:r w:rsidRPr="00FE3876">
              <w:rPr>
                <w:rFonts w:ascii="Arial" w:hAnsi="Arial" w:cs="Arial"/>
                <w:sz w:val="22"/>
              </w:rPr>
              <w:t>No personal</w:t>
            </w:r>
            <w:r w:rsidR="00EA70FC">
              <w:rPr>
                <w:rFonts w:ascii="Arial" w:hAnsi="Arial" w:cs="Arial"/>
                <w:sz w:val="22"/>
              </w:rPr>
              <w:t>ly identifiable</w:t>
            </w:r>
            <w:r w:rsidRPr="00FE3876">
              <w:rPr>
                <w:rFonts w:ascii="Arial" w:hAnsi="Arial" w:cs="Arial"/>
                <w:sz w:val="22"/>
              </w:rPr>
              <w:t xml:space="preserve"> details of the respondents will be collected as part of the survey </w:t>
            </w:r>
            <w:r w:rsidR="00EA70FC">
              <w:rPr>
                <w:rFonts w:ascii="Arial" w:hAnsi="Arial" w:cs="Arial"/>
                <w:sz w:val="22"/>
              </w:rPr>
              <w:t xml:space="preserve">but any demographic questions such as department, or menopausal status will be thematically </w:t>
            </w:r>
            <w:r w:rsidR="00BC50F3">
              <w:rPr>
                <w:rFonts w:ascii="Arial" w:hAnsi="Arial" w:cs="Arial"/>
                <w:sz w:val="22"/>
              </w:rPr>
              <w:t xml:space="preserve">reviewed so no individually identifiable results will be published. </w:t>
            </w:r>
          </w:p>
          <w:p w14:paraId="6C9AC1BD" w14:textId="77777777" w:rsidR="00EE047D" w:rsidRPr="004C3A0B" w:rsidRDefault="00EE047D" w:rsidP="00174EE8">
            <w:pPr>
              <w:rPr>
                <w:rFonts w:ascii="Arial" w:hAnsi="Arial" w:cs="Arial"/>
                <w:sz w:val="22"/>
                <w:szCs w:val="22"/>
              </w:rPr>
            </w:pP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354F34">
              <w:rPr>
                <w:rFonts w:ascii="Arial" w:hAnsi="Arial" w:cs="Arial"/>
                <w:i/>
                <w:iCs/>
                <w:color w:val="333333"/>
                <w:sz w:val="22"/>
                <w:shd w:val="clear" w:color="auto" w:fill="F2F2F2" w:themeFill="background1" w:themeFillShade="F2"/>
              </w:rPr>
              <w:lastRenderedPageBreak/>
              <w:t>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3CC804FA" w:rsidR="00EE047D" w:rsidRDefault="00D5787E"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C84558" w14:textId="4D5F6CE6" w:rsidR="00EE047D" w:rsidRPr="004033FC" w:rsidRDefault="00EE047D" w:rsidP="00174EE8">
            <w:pPr>
              <w:rPr>
                <w:rFonts w:ascii="Arial" w:hAnsi="Arial" w:cs="Arial"/>
                <w:color w:val="00B050"/>
                <w:sz w:val="24"/>
                <w:szCs w:val="22"/>
              </w:rPr>
            </w:pPr>
            <w:r w:rsidRPr="004033FC">
              <w:rPr>
                <w:rFonts w:ascii="Arial" w:hAnsi="Arial" w:cs="Arial"/>
                <w:color w:val="00B050"/>
                <w:sz w:val="22"/>
              </w:rPr>
              <w:t xml:space="preserve">This includes audio/video data of </w:t>
            </w:r>
            <w:r w:rsidR="00CC3D3A"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3C190634" w14:textId="77777777" w:rsidR="00EE047D" w:rsidRPr="004C3A0B" w:rsidRDefault="00EE047D" w:rsidP="00174EE8">
            <w:pPr>
              <w:rPr>
                <w:rFonts w:ascii="Arial" w:hAnsi="Arial" w:cs="Arial"/>
                <w:sz w:val="22"/>
                <w:szCs w:val="22"/>
              </w:rPr>
            </w:pP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5A7EBD0E" w:rsidR="00EE047D" w:rsidRDefault="00EE047D" w:rsidP="00174EE8">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307E42CB" w14:textId="4BBAAC11" w:rsidR="00EE047D" w:rsidRDefault="001346A1" w:rsidP="00174EE8">
            <w:pPr>
              <w:pStyle w:val="NormalWeb"/>
              <w:autoSpaceDE w:val="0"/>
              <w:autoSpaceDN w:val="0"/>
              <w:adjustRightInd w:val="0"/>
              <w:jc w:val="center"/>
            </w:pPr>
            <w:r>
              <w:rPr>
                <w:rFonts w:ascii="MS Gothic" w:eastAsia="MS Gothic" w:hAnsi="MS Gothic" w:cs="Arial"/>
                <w:b/>
                <w:bCs/>
                <w:sz w:val="22"/>
                <w:szCs w:val="22"/>
                <w:lang w:val="en-US"/>
              </w:rPr>
              <w:t>X</w:t>
            </w: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2F560DC" w14:textId="560B45F5" w:rsidR="00EE047D" w:rsidRDefault="001346A1" w:rsidP="00174EE8">
            <w:pPr>
              <w:rPr>
                <w:rFonts w:ascii="Arial" w:hAnsi="Arial" w:cs="Arial"/>
                <w:sz w:val="22"/>
                <w:szCs w:val="22"/>
              </w:rPr>
            </w:pPr>
            <w:r>
              <w:rPr>
                <w:rFonts w:ascii="Arial" w:hAnsi="Arial" w:cs="Arial"/>
                <w:color w:val="00B050"/>
                <w:sz w:val="22"/>
              </w:rPr>
              <w:t>=</w:t>
            </w:r>
            <w:r w:rsidR="009F7B10">
              <w:rPr>
                <w:rFonts w:ascii="Arial" w:hAnsi="Arial" w:cs="Arial"/>
                <w:color w:val="00B050"/>
                <w:sz w:val="22"/>
              </w:rPr>
              <w:t xml:space="preserve"> </w:t>
            </w:r>
          </w:p>
          <w:p w14:paraId="0A91B237" w14:textId="77777777" w:rsidR="00EE047D" w:rsidRDefault="00EE047D" w:rsidP="00174EE8">
            <w:pPr>
              <w:rPr>
                <w:rFonts w:ascii="Arial" w:hAnsi="Arial" w:cs="Arial"/>
                <w:sz w:val="22"/>
                <w:szCs w:val="22"/>
              </w:rPr>
            </w:pPr>
          </w:p>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01CE74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FE13D3F" w14:textId="33EB468C" w:rsidR="00EE047D" w:rsidRPr="004C3A0B" w:rsidRDefault="001346A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E361825"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C49121E" w14:textId="29801F29" w:rsidR="00EE047D" w:rsidRPr="004C3A0B" w:rsidRDefault="001346A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742FD47F" w14:textId="0FF6BE35" w:rsidR="00EE047D" w:rsidRPr="004C3A0B" w:rsidRDefault="001346A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69F7FF9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BAAAE3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DE9AED3" w14:textId="75218F33" w:rsidR="00EE047D" w:rsidRPr="004C3A0B" w:rsidRDefault="001346A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7407057"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6E227851" w14:textId="7082578A" w:rsidR="00EE047D" w:rsidRPr="004C3A0B" w:rsidRDefault="001346A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BB1013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087916B" w14:textId="6BDB86AE" w:rsidR="00EE047D" w:rsidRPr="004C3A0B" w:rsidRDefault="001346A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E16FAF1" w14:textId="7D099841" w:rsidR="00EE047D" w:rsidRPr="004C3A0B" w:rsidRDefault="001346A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3CF1982F" w14:textId="77777777" w:rsidR="00886BA9" w:rsidRDefault="00913558" w:rsidP="00174EE8">
            <w:pPr>
              <w:rPr>
                <w:rFonts w:ascii="Arial" w:hAnsi="Arial" w:cs="Arial"/>
                <w:sz w:val="22"/>
              </w:rPr>
            </w:pPr>
            <w:r w:rsidRPr="00886BA9">
              <w:rPr>
                <w:rFonts w:ascii="Arial" w:hAnsi="Arial" w:cs="Arial"/>
                <w:sz w:val="22"/>
              </w:rPr>
              <w:t xml:space="preserve">All data and information collected will be transferred from </w:t>
            </w:r>
            <w:r w:rsidR="00886BA9" w:rsidRPr="00886BA9">
              <w:rPr>
                <w:rFonts w:ascii="Arial" w:hAnsi="Arial" w:cs="Arial"/>
                <w:sz w:val="22"/>
              </w:rPr>
              <w:t>Survey Monkey to a secure company drive in which only the researcher has access to</w:t>
            </w:r>
            <w:r w:rsidR="00886BA9">
              <w:rPr>
                <w:rFonts w:ascii="Arial" w:hAnsi="Arial" w:cs="Arial"/>
                <w:sz w:val="22"/>
              </w:rPr>
              <w:t>o.</w:t>
            </w:r>
          </w:p>
          <w:p w14:paraId="0121F19A" w14:textId="77777777" w:rsidR="00886BA9" w:rsidRDefault="00886BA9" w:rsidP="00174EE8">
            <w:pPr>
              <w:rPr>
                <w:rFonts w:ascii="Arial" w:hAnsi="Arial" w:cs="Arial"/>
                <w:sz w:val="22"/>
              </w:rPr>
            </w:pPr>
          </w:p>
          <w:p w14:paraId="7F68EDBD" w14:textId="249128DA" w:rsidR="00EE047D" w:rsidRPr="00886BA9" w:rsidRDefault="00886BA9" w:rsidP="00174EE8">
            <w:pPr>
              <w:rPr>
                <w:rFonts w:ascii="Arial" w:hAnsi="Arial" w:cs="Arial"/>
                <w:sz w:val="22"/>
              </w:rPr>
            </w:pPr>
            <w:r>
              <w:rPr>
                <w:rFonts w:ascii="Arial" w:hAnsi="Arial" w:cs="Arial"/>
                <w:sz w:val="22"/>
              </w:rPr>
              <w:t xml:space="preserve">In relation to the survey monkey </w:t>
            </w:r>
            <w:r w:rsidR="00226CB9">
              <w:rPr>
                <w:rFonts w:ascii="Arial" w:hAnsi="Arial" w:cs="Arial"/>
                <w:sz w:val="22"/>
              </w:rPr>
              <w:t>access, the researcher is the administrator and will only have themselves assigned as a collaborator on the survey to ensure no colleagues can access the data</w:t>
            </w:r>
            <w:r w:rsidR="00894965">
              <w:rPr>
                <w:rFonts w:ascii="Arial" w:hAnsi="Arial" w:cs="Arial"/>
                <w:sz w:val="22"/>
              </w:rPr>
              <w:t xml:space="preserve"> and then deleted from survey monkey on completion of the project</w:t>
            </w:r>
            <w:r w:rsidR="00226CB9">
              <w:rPr>
                <w:rFonts w:ascii="Arial" w:hAnsi="Arial" w:cs="Arial"/>
                <w:sz w:val="22"/>
              </w:rPr>
              <w:t xml:space="preserve">. </w:t>
            </w:r>
            <w:r w:rsidRPr="00886BA9">
              <w:rPr>
                <w:rFonts w:ascii="Arial" w:hAnsi="Arial" w:cs="Arial"/>
                <w:sz w:val="22"/>
              </w:rPr>
              <w:t xml:space="preserve"> </w:t>
            </w:r>
          </w:p>
          <w:p w14:paraId="5F6B7E02" w14:textId="77777777" w:rsidR="00913558" w:rsidRDefault="00913558" w:rsidP="00174EE8">
            <w:pPr>
              <w:rPr>
                <w:rFonts w:ascii="Arial" w:hAnsi="Arial" w:cs="Arial"/>
                <w:color w:val="00B050"/>
                <w:sz w:val="22"/>
              </w:rPr>
            </w:pP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1644C7B7">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77777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EE047D" w:rsidRPr="004C3A0B" w14:paraId="160C0327" w14:textId="77777777" w:rsidTr="1644C7B7">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1644C7B7">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6E49049" w14:textId="11DA65F9" w:rsidR="00EE047D" w:rsidRPr="004C3A0B" w:rsidRDefault="002B337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97FF06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1644C7B7">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590A5" w14:textId="063C8D77" w:rsidR="00EE047D" w:rsidRPr="004C3A0B" w:rsidRDefault="002B337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1644C7B7">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DE6FE0A" w14:textId="4C8E68D7" w:rsidR="00EE047D" w:rsidRPr="004C3A0B" w:rsidRDefault="002B337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1644C7B7">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581690" w14:textId="7F74C430" w:rsidR="00EE047D" w:rsidRPr="004C3A0B" w:rsidRDefault="002B337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1644C7B7">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F8ED127" w14:textId="759E8540" w:rsidR="00EE047D" w:rsidRPr="004C3A0B" w:rsidRDefault="002B337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1644C7B7">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8AA0D3E" w14:textId="69561C9B" w:rsidR="00EE047D" w:rsidRPr="004C3A0B" w:rsidRDefault="002B337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1644C7B7">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1644C7B7">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209E638" w14:textId="77777777" w:rsidR="00CC1FBD" w:rsidRDefault="00CC1FBD" w:rsidP="00174EE8">
            <w:pPr>
              <w:autoSpaceDE w:val="0"/>
              <w:autoSpaceDN w:val="0"/>
              <w:adjustRightInd w:val="0"/>
              <w:rPr>
                <w:rFonts w:ascii="Arial" w:hAnsi="Arial" w:cs="Arial"/>
                <w:i/>
                <w:color w:val="7030A0"/>
                <w:sz w:val="22"/>
                <w:szCs w:val="22"/>
                <w:lang w:eastAsia="en-GB"/>
              </w:rPr>
            </w:pPr>
          </w:p>
          <w:p w14:paraId="496831B5" w14:textId="44F126A1" w:rsidR="00CC1FBD" w:rsidRPr="0031512B" w:rsidRDefault="00CC1FBD" w:rsidP="1644C7B7">
            <w:pPr>
              <w:autoSpaceDE w:val="0"/>
              <w:autoSpaceDN w:val="0"/>
              <w:adjustRightInd w:val="0"/>
              <w:rPr>
                <w:rFonts w:ascii="Arial" w:hAnsi="Arial" w:cs="Arial"/>
                <w:sz w:val="22"/>
                <w:szCs w:val="22"/>
                <w:lang w:eastAsia="en-GB"/>
              </w:rPr>
            </w:pPr>
            <w:r w:rsidRPr="1644C7B7">
              <w:rPr>
                <w:rFonts w:ascii="Arial" w:hAnsi="Arial" w:cs="Arial"/>
                <w:sz w:val="22"/>
                <w:szCs w:val="22"/>
                <w:lang w:eastAsia="en-GB"/>
              </w:rPr>
              <w:t xml:space="preserve">Data will be transferred from Survey Monkey to Excel to allow the thematic evaluation of information. </w:t>
            </w:r>
            <w:r w:rsidR="00D520C1" w:rsidRPr="1644C7B7">
              <w:rPr>
                <w:rFonts w:ascii="Arial" w:hAnsi="Arial" w:cs="Arial"/>
                <w:sz w:val="22"/>
                <w:szCs w:val="22"/>
                <w:lang w:eastAsia="en-GB"/>
              </w:rPr>
              <w:t xml:space="preserve">Data will be downloaded directly to a secure encrypted folder on the host organisations server </w:t>
            </w:r>
            <w:r w:rsidR="0031512B" w:rsidRPr="1644C7B7">
              <w:rPr>
                <w:rFonts w:ascii="Arial" w:hAnsi="Arial" w:cs="Arial"/>
                <w:sz w:val="22"/>
                <w:szCs w:val="22"/>
                <w:lang w:eastAsia="en-GB"/>
              </w:rPr>
              <w:t xml:space="preserve">only accessible to the </w:t>
            </w:r>
            <w:r w:rsidR="00CC3D3A" w:rsidRPr="00CC3D3A">
              <w:rPr>
                <w:rFonts w:ascii="Arial" w:hAnsi="Arial" w:cs="Arial"/>
                <w:sz w:val="22"/>
                <w:szCs w:val="22"/>
                <w:lang w:eastAsia="en-GB"/>
              </w:rPr>
              <w:t>principal</w:t>
            </w:r>
            <w:r w:rsidR="0031512B" w:rsidRPr="00CC3D3A">
              <w:rPr>
                <w:rFonts w:ascii="Arial" w:hAnsi="Arial" w:cs="Arial"/>
                <w:sz w:val="22"/>
                <w:szCs w:val="22"/>
                <w:lang w:eastAsia="en-GB"/>
              </w:rPr>
              <w:t xml:space="preserve"> </w:t>
            </w:r>
            <w:r w:rsidR="00CC3D3A" w:rsidRPr="00CC3D3A">
              <w:rPr>
                <w:rFonts w:ascii="Arial" w:hAnsi="Arial" w:cs="Arial"/>
                <w:sz w:val="22"/>
                <w:szCs w:val="22"/>
                <w:lang w:eastAsia="en-GB"/>
              </w:rPr>
              <w:t>researcher’s</w:t>
            </w:r>
            <w:r w:rsidR="0031512B" w:rsidRPr="1644C7B7">
              <w:rPr>
                <w:rFonts w:ascii="Arial" w:hAnsi="Arial" w:cs="Arial"/>
                <w:sz w:val="22"/>
                <w:szCs w:val="22"/>
                <w:lang w:eastAsia="en-GB"/>
              </w:rPr>
              <w:t xml:space="preserve"> device </w:t>
            </w:r>
          </w:p>
          <w:p w14:paraId="03FF7963" w14:textId="77777777" w:rsidR="00CC1FBD" w:rsidRDefault="00CC1FBD" w:rsidP="00174EE8">
            <w:pPr>
              <w:autoSpaceDE w:val="0"/>
              <w:autoSpaceDN w:val="0"/>
              <w:adjustRightInd w:val="0"/>
              <w:rPr>
                <w:rFonts w:ascii="Arial" w:hAnsi="Arial" w:cs="Arial"/>
                <w:i/>
                <w:color w:val="7030A0"/>
                <w:sz w:val="22"/>
                <w:szCs w:val="22"/>
                <w:lang w:eastAsia="en-GB"/>
              </w:rPr>
            </w:pP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1644C7B7">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1644C7B7">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243CCF2" w14:textId="77777777" w:rsidR="00EE047D" w:rsidRPr="0031512B" w:rsidRDefault="00EE047D" w:rsidP="00174EE8">
            <w:pPr>
              <w:autoSpaceDE w:val="0"/>
              <w:autoSpaceDN w:val="0"/>
              <w:adjustRightInd w:val="0"/>
              <w:rPr>
                <w:rFonts w:ascii="Arial" w:hAnsi="Arial" w:cs="Arial"/>
                <w:sz w:val="24"/>
                <w:szCs w:val="22"/>
              </w:rPr>
            </w:pPr>
            <w:r w:rsidRPr="0031512B">
              <w:rPr>
                <w:rFonts w:ascii="Arial" w:hAnsi="Arial" w:cs="Arial"/>
                <w:sz w:val="22"/>
              </w:rPr>
              <w:t>Normally the principal researcher, possibly also the supervisor and, if the project has an industrial partner, a representative of that partner. Possibly also external examiner or second marker?</w:t>
            </w:r>
          </w:p>
          <w:p w14:paraId="6E1A3747" w14:textId="77777777" w:rsidR="00EE047D" w:rsidRPr="0031512B" w:rsidRDefault="00EE047D" w:rsidP="00174EE8">
            <w:pPr>
              <w:autoSpaceDE w:val="0"/>
              <w:autoSpaceDN w:val="0"/>
              <w:adjustRightInd w:val="0"/>
              <w:rPr>
                <w:rFonts w:ascii="Arial" w:hAnsi="Arial" w:cs="Arial"/>
                <w:sz w:val="22"/>
                <w:szCs w:val="22"/>
              </w:rPr>
            </w:pPr>
          </w:p>
          <w:p w14:paraId="7EC7970D" w14:textId="77777777" w:rsidR="00EE047D" w:rsidRPr="0031512B" w:rsidRDefault="00EE047D" w:rsidP="00174EE8">
            <w:pPr>
              <w:autoSpaceDE w:val="0"/>
              <w:autoSpaceDN w:val="0"/>
              <w:adjustRightInd w:val="0"/>
              <w:rPr>
                <w:rFonts w:ascii="Arial" w:hAnsi="Arial" w:cs="Arial"/>
                <w:sz w:val="22"/>
                <w:szCs w:val="22"/>
              </w:rPr>
            </w:pPr>
            <w:r w:rsidRPr="0031512B">
              <w:rPr>
                <w:rFonts w:ascii="Arial" w:hAnsi="Arial" w:cs="Arial"/>
                <w:i/>
                <w:sz w:val="18"/>
                <w:szCs w:val="18"/>
              </w:rPr>
              <w:t>(this box should expand as you type)</w:t>
            </w:r>
          </w:p>
        </w:tc>
      </w:tr>
      <w:tr w:rsidR="00EE047D" w:rsidRPr="004C3A0B" w14:paraId="6C9F42DC" w14:textId="77777777" w:rsidTr="1644C7B7">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1644C7B7">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5FE41247" w14:textId="03BB5DA8" w:rsidR="00EE047D" w:rsidRPr="000B7D6E" w:rsidRDefault="000B7D6E" w:rsidP="00174EE8">
            <w:pPr>
              <w:autoSpaceDE w:val="0"/>
              <w:autoSpaceDN w:val="0"/>
              <w:adjustRightInd w:val="0"/>
              <w:rPr>
                <w:rFonts w:ascii="Arial" w:hAnsi="Arial" w:cs="Arial"/>
                <w:sz w:val="22"/>
                <w:szCs w:val="22"/>
              </w:rPr>
            </w:pPr>
            <w:r w:rsidRPr="00CC3D3A">
              <w:rPr>
                <w:rFonts w:ascii="Arial" w:hAnsi="Arial" w:cs="Arial"/>
              </w:rPr>
              <w:t>Princip</w:t>
            </w:r>
            <w:r w:rsidR="00CC3D3A" w:rsidRPr="00CC3D3A">
              <w:rPr>
                <w:rFonts w:ascii="Arial" w:hAnsi="Arial" w:cs="Arial"/>
              </w:rPr>
              <w:t>al</w:t>
            </w:r>
            <w:r w:rsidRPr="1644C7B7">
              <w:rPr>
                <w:rFonts w:ascii="Arial" w:hAnsi="Arial" w:cs="Arial"/>
              </w:rPr>
              <w:t xml:space="preserve"> Researcher </w:t>
            </w:r>
          </w:p>
          <w:p w14:paraId="4B9E0516" w14:textId="5298C4B8" w:rsidR="00EE047D" w:rsidRPr="004C3A0B" w:rsidRDefault="00EE047D" w:rsidP="00174EE8">
            <w:pPr>
              <w:autoSpaceDE w:val="0"/>
              <w:autoSpaceDN w:val="0"/>
              <w:adjustRightInd w:val="0"/>
              <w:rPr>
                <w:rFonts w:ascii="Arial" w:hAnsi="Arial" w:cs="Arial"/>
                <w:sz w:val="22"/>
                <w:szCs w:val="22"/>
              </w:rPr>
            </w:pPr>
          </w:p>
        </w:tc>
      </w:tr>
      <w:tr w:rsidR="00EE047D" w:rsidRPr="004C3A0B" w14:paraId="054E1D6A" w14:textId="77777777" w:rsidTr="1644C7B7">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1644C7B7">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476D5DE7" w14:textId="77777777" w:rsidR="000B7D6E" w:rsidRDefault="000B7D6E" w:rsidP="00174EE8">
            <w:pPr>
              <w:autoSpaceDE w:val="0"/>
              <w:autoSpaceDN w:val="0"/>
              <w:adjustRightInd w:val="0"/>
              <w:rPr>
                <w:rFonts w:ascii="Arial" w:hAnsi="Arial" w:cs="Arial"/>
                <w:i/>
                <w:color w:val="7030A0"/>
                <w:sz w:val="22"/>
                <w:szCs w:val="22"/>
                <w:lang w:eastAsia="en-GB"/>
              </w:rPr>
            </w:pPr>
          </w:p>
          <w:p w14:paraId="2ADDE1D1" w14:textId="0F3BA294" w:rsidR="00EE047D" w:rsidRPr="000B7D6E" w:rsidRDefault="00EE047D" w:rsidP="00174EE8">
            <w:pPr>
              <w:autoSpaceDE w:val="0"/>
              <w:autoSpaceDN w:val="0"/>
              <w:adjustRightInd w:val="0"/>
              <w:rPr>
                <w:rFonts w:ascii="Arial" w:hAnsi="Arial" w:cs="Arial"/>
                <w:sz w:val="22"/>
                <w:szCs w:val="22"/>
              </w:rPr>
            </w:pPr>
            <w:r w:rsidRPr="1644C7B7">
              <w:rPr>
                <w:rFonts w:ascii="Arial" w:hAnsi="Arial" w:cs="Arial"/>
                <w:i/>
                <w:iCs/>
                <w:sz w:val="22"/>
                <w:szCs w:val="22"/>
                <w:lang w:eastAsia="en-GB"/>
              </w:rPr>
              <w:t xml:space="preserve">All data will be </w:t>
            </w:r>
            <w:r w:rsidR="000B7D6E" w:rsidRPr="1644C7B7">
              <w:rPr>
                <w:rFonts w:ascii="Arial" w:hAnsi="Arial" w:cs="Arial"/>
                <w:i/>
                <w:iCs/>
                <w:sz w:val="22"/>
                <w:szCs w:val="22"/>
                <w:lang w:eastAsia="en-GB"/>
              </w:rPr>
              <w:t xml:space="preserve">kept in a secure password protected </w:t>
            </w:r>
            <w:r w:rsidR="00AC5987" w:rsidRPr="1644C7B7">
              <w:rPr>
                <w:rFonts w:ascii="Arial" w:hAnsi="Arial" w:cs="Arial"/>
                <w:i/>
                <w:iCs/>
                <w:sz w:val="22"/>
                <w:szCs w:val="22"/>
                <w:lang w:eastAsia="en-GB"/>
              </w:rPr>
              <w:t>folder on HMT’s server and only accessible to the p</w:t>
            </w:r>
            <w:r w:rsidR="00AC5987" w:rsidRPr="00CC3D3A">
              <w:rPr>
                <w:rFonts w:ascii="Arial" w:hAnsi="Arial" w:cs="Arial"/>
                <w:i/>
                <w:iCs/>
                <w:sz w:val="22"/>
                <w:szCs w:val="22"/>
                <w:lang w:eastAsia="en-GB"/>
              </w:rPr>
              <w:t>rincip</w:t>
            </w:r>
            <w:r w:rsidR="00CC3D3A" w:rsidRPr="00CC3D3A">
              <w:rPr>
                <w:rFonts w:ascii="Arial" w:hAnsi="Arial" w:cs="Arial"/>
                <w:i/>
                <w:iCs/>
                <w:sz w:val="22"/>
                <w:szCs w:val="22"/>
                <w:lang w:eastAsia="en-GB"/>
              </w:rPr>
              <w:t>al</w:t>
            </w:r>
            <w:r w:rsidR="00AC5987" w:rsidRPr="00CC3D3A">
              <w:rPr>
                <w:rFonts w:ascii="Arial" w:hAnsi="Arial" w:cs="Arial"/>
                <w:i/>
                <w:iCs/>
                <w:sz w:val="22"/>
                <w:szCs w:val="22"/>
                <w:lang w:eastAsia="en-GB"/>
              </w:rPr>
              <w:t xml:space="preserve"> rese</w:t>
            </w:r>
            <w:r w:rsidR="00AC5987" w:rsidRPr="1644C7B7">
              <w:rPr>
                <w:rFonts w:ascii="Arial" w:hAnsi="Arial" w:cs="Arial"/>
                <w:i/>
                <w:iCs/>
                <w:sz w:val="22"/>
                <w:szCs w:val="22"/>
                <w:lang w:eastAsia="en-GB"/>
              </w:rPr>
              <w:t xml:space="preserve">archer. </w:t>
            </w:r>
            <w:r w:rsidRPr="1644C7B7">
              <w:rPr>
                <w:rFonts w:ascii="Arial" w:hAnsi="Arial" w:cs="Arial"/>
                <w:i/>
                <w:iCs/>
                <w:sz w:val="22"/>
                <w:szCs w:val="22"/>
                <w:lang w:eastAsia="en-GB"/>
              </w:rPr>
              <w:t xml:space="preserve">The data will be stored until the completion of the project and then deleted. </w:t>
            </w:r>
          </w:p>
          <w:p w14:paraId="5BD9BC2E" w14:textId="55420D5A" w:rsidR="00EE047D" w:rsidRPr="004C3A0B" w:rsidRDefault="00EE047D" w:rsidP="00174EE8">
            <w:pPr>
              <w:autoSpaceDE w:val="0"/>
              <w:autoSpaceDN w:val="0"/>
              <w:adjustRightInd w:val="0"/>
              <w:rPr>
                <w:rFonts w:ascii="Arial" w:hAnsi="Arial" w:cs="Arial"/>
                <w:sz w:val="22"/>
                <w:szCs w:val="22"/>
              </w:rPr>
            </w:pPr>
          </w:p>
        </w:tc>
      </w:tr>
      <w:tr w:rsidR="00EE047D" w:rsidRPr="004C3A0B" w14:paraId="5F083039" w14:textId="77777777" w:rsidTr="1644C7B7">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46DCEA8F" w:rsidR="00EE047D" w:rsidRPr="0092487B" w:rsidRDefault="00CC3D3A"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31512B">
                  <w:rPr>
                    <w:rFonts w:ascii="MS Gothic" w:eastAsia="MS Gothic" w:hAnsi="MS Gothic" w:cs="Arial" w:hint="eastAsia"/>
                    <w:b/>
                    <w:bCs/>
                  </w:rPr>
                  <w:t>☒</w:t>
                </w:r>
              </w:sdtContent>
            </w:sdt>
          </w:p>
        </w:tc>
      </w:tr>
      <w:tr w:rsidR="00EE047D" w:rsidRPr="004C3A0B" w14:paraId="6A812AD4" w14:textId="77777777" w:rsidTr="1644C7B7">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5E78A666" w:rsidR="00EE047D" w:rsidRPr="0092487B" w:rsidRDefault="00CC3D3A"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31512B">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547F6619" w:rsidR="00EE047D" w:rsidRPr="004C3A0B" w:rsidRDefault="00A81A58" w:rsidP="00174EE8">
            <w:pPr>
              <w:spacing w:before="100" w:beforeAutospacing="1" w:after="100" w:afterAutospacing="1"/>
              <w:rPr>
                <w:rFonts w:ascii="Arial" w:hAnsi="Arial" w:cs="Arial"/>
                <w:sz w:val="22"/>
                <w:szCs w:val="22"/>
              </w:rPr>
            </w:pPr>
            <w:r>
              <w:rPr>
                <w:rFonts w:ascii="Arial" w:hAnsi="Arial" w:cs="Arial"/>
                <w:noProof/>
                <w:sz w:val="22"/>
                <w:szCs w:val="22"/>
                <w14:ligatures w14:val="standardContextual"/>
              </w:rPr>
              <w:drawing>
                <wp:inline distT="0" distB="0" distL="0" distR="0" wp14:anchorId="367CB156" wp14:editId="69F7C67F">
                  <wp:extent cx="1100048" cy="527050"/>
                  <wp:effectExtent l="0" t="0" r="5080" b="6350"/>
                  <wp:docPr id="1719056431" name="Picture 1"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056431" name="Picture 1" descr="A black signature on a white backgroun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112055" cy="532803"/>
                          </a:xfrm>
                          <a:prstGeom prst="rect">
                            <a:avLst/>
                          </a:prstGeom>
                        </pic:spPr>
                      </pic:pic>
                    </a:graphicData>
                  </a:graphic>
                </wp:inline>
              </w:drawing>
            </w:r>
          </w:p>
        </w:tc>
        <w:tc>
          <w:tcPr>
            <w:tcW w:w="2139" w:type="dxa"/>
            <w:gridSpan w:val="3"/>
            <w:vAlign w:val="center"/>
          </w:tcPr>
          <w:p w14:paraId="64FEBCA0" w14:textId="7CED7E34"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w:t>
            </w:r>
            <w:r w:rsidR="00872F4F">
              <w:rPr>
                <w:rFonts w:ascii="Arial" w:hAnsi="Arial" w:cs="Arial"/>
                <w:b/>
                <w:bCs/>
                <w:sz w:val="22"/>
                <w:szCs w:val="22"/>
              </w:rPr>
              <w:t>e: 1</w:t>
            </w:r>
            <w:r w:rsidR="00CC3D3A">
              <w:rPr>
                <w:rFonts w:ascii="Arial" w:hAnsi="Arial" w:cs="Arial"/>
                <w:b/>
                <w:bCs/>
                <w:sz w:val="22"/>
                <w:szCs w:val="22"/>
              </w:rPr>
              <w:t>7</w:t>
            </w:r>
            <w:r w:rsidR="00872F4F">
              <w:rPr>
                <w:rFonts w:ascii="Arial" w:hAnsi="Arial" w:cs="Arial"/>
                <w:b/>
                <w:bCs/>
                <w:sz w:val="22"/>
                <w:szCs w:val="22"/>
              </w:rPr>
              <w:t xml:space="preserve"> November 2024</w:t>
            </w:r>
          </w:p>
          <w:p w14:paraId="1B972F4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77777777" w:rsidR="00EE047D" w:rsidRPr="004C3A0B" w:rsidRDefault="00EE047D" w:rsidP="00174EE8">
            <w:pPr>
              <w:pStyle w:val="ListParagraph"/>
              <w:ind w:left="0"/>
              <w:rPr>
                <w:rFonts w:ascii="Arial" w:hAnsi="Arial" w:cs="Arial"/>
              </w:rPr>
            </w:pPr>
          </w:p>
        </w:tc>
        <w:tc>
          <w:tcPr>
            <w:tcW w:w="2123" w:type="dxa"/>
            <w:vMerge w:val="restart"/>
          </w:tcPr>
          <w:p w14:paraId="061D41AA" w14:textId="77777777" w:rsidR="00EE047D" w:rsidRPr="004C3A0B" w:rsidRDefault="00EE047D" w:rsidP="00174EE8">
            <w:pPr>
              <w:pStyle w:val="ListParagraph"/>
              <w:ind w:left="0"/>
              <w:rPr>
                <w:rFonts w:ascii="Arial" w:hAnsi="Arial" w:cs="Arial"/>
              </w:rPr>
            </w:pPr>
            <w:r w:rsidRPr="004C3A0B">
              <w:rPr>
                <w:rFonts w:ascii="Arial" w:hAnsi="Arial" w:cs="Arial"/>
                <w:b/>
                <w:bCs/>
              </w:rPr>
              <w:t>Date:</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174EE8">
            <w:pPr>
              <w:pStyle w:val="ListParagraph"/>
              <w:ind w:left="0"/>
              <w:rPr>
                <w:rFonts w:ascii="Arial" w:hAnsi="Arial" w:cs="Arial"/>
              </w:rPr>
            </w:pPr>
          </w:p>
          <w:p w14:paraId="31F00C4E" w14:textId="77777777" w:rsidR="00EE047D" w:rsidRPr="004C3A0B" w:rsidRDefault="00EE047D" w:rsidP="00174EE8">
            <w:pPr>
              <w:pStyle w:val="ListParagraph"/>
              <w:ind w:left="0"/>
              <w:rPr>
                <w:rFonts w:ascii="Arial" w:hAnsi="Arial" w:cs="Arial"/>
              </w:rPr>
            </w:pP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7F8E7C78" w14:textId="77777777" w:rsidR="00EE047D" w:rsidRDefault="00EE047D" w:rsidP="00EE047D">
      <w:pPr>
        <w:rPr>
          <w:rFonts w:ascii="Arial" w:hAnsi="Arial" w:cs="Arial"/>
          <w:i/>
          <w:sz w:val="22"/>
          <w:szCs w:val="22"/>
        </w:rPr>
      </w:pPr>
    </w:p>
    <w:p w14:paraId="1849F73D" w14:textId="77777777" w:rsidR="00EE047D" w:rsidRDefault="00EE047D" w:rsidP="00EE047D">
      <w:pPr>
        <w:rPr>
          <w:rFonts w:ascii="Arial" w:hAnsi="Arial" w:cs="Arial"/>
          <w:i/>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even" r:id="rId15"/>
      <w:headerReference w:type="default" r:id="rId16"/>
      <w:footerReference w:type="even" r:id="rId17"/>
      <w:footerReference w:type="default" r:id="rId18"/>
      <w:headerReference w:type="first" r:id="rId19"/>
      <w:footerReference w:type="firs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3E5F03" w14:textId="77777777" w:rsidR="00B828B0" w:rsidRDefault="00B828B0" w:rsidP="00EE047D">
      <w:r>
        <w:separator/>
      </w:r>
    </w:p>
  </w:endnote>
  <w:endnote w:type="continuationSeparator" w:id="0">
    <w:p w14:paraId="369D1AD9" w14:textId="77777777" w:rsidR="00B828B0" w:rsidRDefault="00B828B0" w:rsidP="00EE047D">
      <w:r>
        <w:continuationSeparator/>
      </w:r>
    </w:p>
  </w:endnote>
  <w:endnote w:type="continuationNotice" w:id="1">
    <w:p w14:paraId="761656B6" w14:textId="77777777" w:rsidR="00DB6477" w:rsidRDefault="00DB64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918F2A" w14:textId="77777777" w:rsidR="00A26200" w:rsidRDefault="00A262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E06D81" w14:textId="77777777" w:rsidR="007175A2"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SoAC 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35EBE3" w14:textId="77777777" w:rsidR="00A26200" w:rsidRDefault="00A262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D09584" w14:textId="77777777" w:rsidR="00B828B0" w:rsidRDefault="00B828B0" w:rsidP="00EE047D">
      <w:r>
        <w:separator/>
      </w:r>
    </w:p>
  </w:footnote>
  <w:footnote w:type="continuationSeparator" w:id="0">
    <w:p w14:paraId="3651D6A0" w14:textId="77777777" w:rsidR="00B828B0" w:rsidRDefault="00B828B0" w:rsidP="00EE047D">
      <w:r>
        <w:continuationSeparator/>
      </w:r>
    </w:p>
  </w:footnote>
  <w:footnote w:type="continuationNotice" w:id="1">
    <w:p w14:paraId="2B207706" w14:textId="77777777" w:rsidR="00DB6477" w:rsidRDefault="00DB64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D9661A" w14:textId="77777777" w:rsidR="00A26200" w:rsidRDefault="00A262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613AFD" w14:textId="5DC71729" w:rsidR="007175A2"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5C68E1" w14:textId="77777777" w:rsidR="00A26200" w:rsidRDefault="00A262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9C7103"/>
    <w:multiLevelType w:val="hybridMultilevel"/>
    <w:tmpl w:val="B108E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8367851">
    <w:abstractNumId w:val="11"/>
  </w:num>
  <w:num w:numId="2" w16cid:durableId="900947517">
    <w:abstractNumId w:val="20"/>
  </w:num>
  <w:num w:numId="3" w16cid:durableId="1585456220">
    <w:abstractNumId w:val="2"/>
  </w:num>
  <w:num w:numId="4" w16cid:durableId="1852184466">
    <w:abstractNumId w:val="25"/>
  </w:num>
  <w:num w:numId="5" w16cid:durableId="8226067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0218309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4330770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57189835">
    <w:abstractNumId w:val="3"/>
  </w:num>
  <w:num w:numId="9" w16cid:durableId="679506229">
    <w:abstractNumId w:val="7"/>
  </w:num>
  <w:num w:numId="10" w16cid:durableId="1535073714">
    <w:abstractNumId w:val="8"/>
  </w:num>
  <w:num w:numId="11" w16cid:durableId="1611936026">
    <w:abstractNumId w:val="23"/>
  </w:num>
  <w:num w:numId="12" w16cid:durableId="1184442468">
    <w:abstractNumId w:val="21"/>
  </w:num>
  <w:num w:numId="13" w16cid:durableId="1085762455">
    <w:abstractNumId w:val="22"/>
  </w:num>
  <w:num w:numId="14" w16cid:durableId="579605037">
    <w:abstractNumId w:val="0"/>
  </w:num>
  <w:num w:numId="15" w16cid:durableId="1034497604">
    <w:abstractNumId w:val="5"/>
  </w:num>
  <w:num w:numId="16" w16cid:durableId="185756902">
    <w:abstractNumId w:val="6"/>
  </w:num>
  <w:num w:numId="17" w16cid:durableId="759833785">
    <w:abstractNumId w:val="12"/>
  </w:num>
  <w:num w:numId="18" w16cid:durableId="2077388843">
    <w:abstractNumId w:val="14"/>
  </w:num>
  <w:num w:numId="19" w16cid:durableId="1067530099">
    <w:abstractNumId w:val="24"/>
  </w:num>
  <w:num w:numId="20" w16cid:durableId="2043822758">
    <w:abstractNumId w:val="4"/>
  </w:num>
  <w:num w:numId="21" w16cid:durableId="1486431963">
    <w:abstractNumId w:val="15"/>
  </w:num>
  <w:num w:numId="22" w16cid:durableId="2025667727">
    <w:abstractNumId w:val="19"/>
  </w:num>
  <w:num w:numId="23" w16cid:durableId="25184030">
    <w:abstractNumId w:val="1"/>
  </w:num>
  <w:num w:numId="24" w16cid:durableId="349529652">
    <w:abstractNumId w:val="9"/>
  </w:num>
  <w:num w:numId="25" w16cid:durableId="386758050">
    <w:abstractNumId w:val="13"/>
  </w:num>
  <w:num w:numId="26" w16cid:durableId="2014067442">
    <w:abstractNumId w:val="26"/>
  </w:num>
  <w:num w:numId="27" w16cid:durableId="1230849052">
    <w:abstractNumId w:val="18"/>
  </w:num>
  <w:num w:numId="28" w16cid:durableId="10984016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01BA2"/>
    <w:rsid w:val="00017076"/>
    <w:rsid w:val="00047716"/>
    <w:rsid w:val="000576E2"/>
    <w:rsid w:val="0009219C"/>
    <w:rsid w:val="0009358A"/>
    <w:rsid w:val="00093620"/>
    <w:rsid w:val="000956A6"/>
    <w:rsid w:val="000A019B"/>
    <w:rsid w:val="000A31CC"/>
    <w:rsid w:val="000B7D6E"/>
    <w:rsid w:val="0010585B"/>
    <w:rsid w:val="00107D75"/>
    <w:rsid w:val="00113F14"/>
    <w:rsid w:val="00117E64"/>
    <w:rsid w:val="001346A1"/>
    <w:rsid w:val="0014431E"/>
    <w:rsid w:val="00144756"/>
    <w:rsid w:val="001555B8"/>
    <w:rsid w:val="00166088"/>
    <w:rsid w:val="00181D00"/>
    <w:rsid w:val="001A6D66"/>
    <w:rsid w:val="001E08F5"/>
    <w:rsid w:val="001E2F67"/>
    <w:rsid w:val="001F37BB"/>
    <w:rsid w:val="00206634"/>
    <w:rsid w:val="00207F13"/>
    <w:rsid w:val="00211210"/>
    <w:rsid w:val="00226CB9"/>
    <w:rsid w:val="0026578F"/>
    <w:rsid w:val="002B3378"/>
    <w:rsid w:val="002D7D31"/>
    <w:rsid w:val="0031512B"/>
    <w:rsid w:val="0032139D"/>
    <w:rsid w:val="003539F6"/>
    <w:rsid w:val="003651C3"/>
    <w:rsid w:val="0036627A"/>
    <w:rsid w:val="00415C64"/>
    <w:rsid w:val="00417B5B"/>
    <w:rsid w:val="00436DD9"/>
    <w:rsid w:val="004554B9"/>
    <w:rsid w:val="00517B9C"/>
    <w:rsid w:val="00544A60"/>
    <w:rsid w:val="00575C44"/>
    <w:rsid w:val="00597644"/>
    <w:rsid w:val="005B005D"/>
    <w:rsid w:val="005D6142"/>
    <w:rsid w:val="006012BF"/>
    <w:rsid w:val="00685B46"/>
    <w:rsid w:val="007175A2"/>
    <w:rsid w:val="0072077F"/>
    <w:rsid w:val="007A6537"/>
    <w:rsid w:val="0081218C"/>
    <w:rsid w:val="00822DCD"/>
    <w:rsid w:val="00827BDF"/>
    <w:rsid w:val="00872F4F"/>
    <w:rsid w:val="00886BA9"/>
    <w:rsid w:val="00894965"/>
    <w:rsid w:val="008E2536"/>
    <w:rsid w:val="008E5389"/>
    <w:rsid w:val="008F0633"/>
    <w:rsid w:val="00901122"/>
    <w:rsid w:val="00913558"/>
    <w:rsid w:val="009531EF"/>
    <w:rsid w:val="009A5757"/>
    <w:rsid w:val="009B34C9"/>
    <w:rsid w:val="009E2872"/>
    <w:rsid w:val="009F0750"/>
    <w:rsid w:val="009F7B10"/>
    <w:rsid w:val="00A025B4"/>
    <w:rsid w:val="00A13EEE"/>
    <w:rsid w:val="00A26200"/>
    <w:rsid w:val="00A77B1D"/>
    <w:rsid w:val="00A81A58"/>
    <w:rsid w:val="00AC5987"/>
    <w:rsid w:val="00AE6C39"/>
    <w:rsid w:val="00B828B0"/>
    <w:rsid w:val="00BB0001"/>
    <w:rsid w:val="00BC50F3"/>
    <w:rsid w:val="00BC64DE"/>
    <w:rsid w:val="00BC7F4D"/>
    <w:rsid w:val="00BE02F3"/>
    <w:rsid w:val="00BE6CCA"/>
    <w:rsid w:val="00CC1FBD"/>
    <w:rsid w:val="00CC3D3A"/>
    <w:rsid w:val="00CF770E"/>
    <w:rsid w:val="00D012CB"/>
    <w:rsid w:val="00D22885"/>
    <w:rsid w:val="00D45AA8"/>
    <w:rsid w:val="00D520C1"/>
    <w:rsid w:val="00D5787E"/>
    <w:rsid w:val="00D6457A"/>
    <w:rsid w:val="00D94F53"/>
    <w:rsid w:val="00DB6477"/>
    <w:rsid w:val="00DC35C2"/>
    <w:rsid w:val="00DD7B8E"/>
    <w:rsid w:val="00E1685B"/>
    <w:rsid w:val="00EA70FC"/>
    <w:rsid w:val="00ED6D6A"/>
    <w:rsid w:val="00EE047D"/>
    <w:rsid w:val="00EF2CF1"/>
    <w:rsid w:val="00F07935"/>
    <w:rsid w:val="00F27AC2"/>
    <w:rsid w:val="00F34E9E"/>
    <w:rsid w:val="00F35D88"/>
    <w:rsid w:val="00F47346"/>
    <w:rsid w:val="00F51691"/>
    <w:rsid w:val="00F8190B"/>
    <w:rsid w:val="00FA1C3D"/>
    <w:rsid w:val="00FB0FA9"/>
    <w:rsid w:val="00FB1AA5"/>
    <w:rsid w:val="00FD728B"/>
    <w:rsid w:val="00FE3876"/>
    <w:rsid w:val="1644C7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38981F7E3C8BB4CB32FDB5169C4D00F" ma:contentTypeVersion="15" ma:contentTypeDescription="Create a new document." ma:contentTypeScope="" ma:versionID="614499b26d5011272ca8f6721dec4aa9">
  <xsd:schema xmlns:xsd="http://www.w3.org/2001/XMLSchema" xmlns:xs="http://www.w3.org/2001/XMLSchema" xmlns:p="http://schemas.microsoft.com/office/2006/metadata/properties" xmlns:ns1="http://schemas.microsoft.com/sharepoint/v3" xmlns:ns2="8d43e53b-659d-4706-ba44-cbfe270b9797" xmlns:ns3="6b9eeac3-738b-4eb2-8c02-a6c353161680" targetNamespace="http://schemas.microsoft.com/office/2006/metadata/properties" ma:root="true" ma:fieldsID="5c0d29a869142ec521564783609a2630" ns1:_="" ns2:_="" ns3:_="">
    <xsd:import namespace="http://schemas.microsoft.com/sharepoint/v3"/>
    <xsd:import namespace="8d43e53b-659d-4706-ba44-cbfe270b9797"/>
    <xsd:import namespace="6b9eeac3-738b-4eb2-8c02-a6c35316168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element ref="ns2:MediaLengthInSeconds"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1" nillable="true" ma:displayName="Unified Compliance Policy Properties" ma:hidden="true" ma:internalName="_ip_UnifiedCompliancePolicyProperties">
      <xsd:simpleType>
        <xsd:restriction base="dms:Note"/>
      </xsd:simpleType>
    </xsd:element>
    <xsd:element name="_ip_UnifiedCompliancePolicyUIAction" ma:index="22"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d43e53b-659d-4706-ba44-cbfe270b97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38c818af-8c0e-48c8-8307-f8fdd4418169"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dexed="true"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b9eeac3-738b-4eb2-8c02-a6c353161680"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42425d33-4555-422a-aca2-735804380226}" ma:internalName="TaxCatchAll" ma:showField="CatchAllData" ma:web="6b9eeac3-738b-4eb2-8c02-a6c35316168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8d43e53b-659d-4706-ba44-cbfe270b9797">
      <Terms xmlns="http://schemas.microsoft.com/office/infopath/2007/PartnerControls"/>
    </lcf76f155ced4ddcb4097134ff3c332f>
    <_ip_UnifiedCompliancePolicyUIAction xmlns="http://schemas.microsoft.com/sharepoint/v3" xsi:nil="true"/>
    <_ip_UnifiedCompliancePolicyProperties xmlns="http://schemas.microsoft.com/sharepoint/v3" xsi:nil="true"/>
    <TaxCatchAll xmlns="6b9eeac3-738b-4eb2-8c02-a6c35316168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4B179D-1795-47D0-B163-2AB76DEBF5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8d43e53b-659d-4706-ba44-cbfe270b9797"/>
    <ds:schemaRef ds:uri="6b9eeac3-738b-4eb2-8c02-a6c35316168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340891-C7DF-4E3B-8CAD-87BF5D92ACC1}">
  <ds:schemaRefs>
    <ds:schemaRef ds:uri="http://schemas.microsoft.com/sharepoint/v3/contenttype/forms"/>
  </ds:schemaRefs>
</ds:datastoreItem>
</file>

<file path=customXml/itemProps3.xml><?xml version="1.0" encoding="utf-8"?>
<ds:datastoreItem xmlns:ds="http://schemas.openxmlformats.org/officeDocument/2006/customXml" ds:itemID="{1662DADF-697E-4202-8FA9-F5569277E1E4}">
  <ds:schemaRefs>
    <ds:schemaRef ds:uri="http://schemas.microsoft.com/office/2006/metadata/properties"/>
    <ds:schemaRef ds:uri="http://schemas.microsoft.com/office/infopath/2007/PartnerControls"/>
    <ds:schemaRef ds:uri="8d43e53b-659d-4706-ba44-cbfe270b9797"/>
    <ds:schemaRef ds:uri="http://schemas.microsoft.com/sharepoint/v3"/>
    <ds:schemaRef ds:uri="6b9eeac3-738b-4eb2-8c02-a6c353161680"/>
  </ds:schemaRefs>
</ds:datastoreItem>
</file>

<file path=customXml/itemProps4.xml><?xml version="1.0" encoding="utf-8"?>
<ds:datastoreItem xmlns:ds="http://schemas.openxmlformats.org/officeDocument/2006/customXml" ds:itemID="{83B57B24-ECD6-4157-8899-D90B57785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3698</Words>
  <Characters>21081</Characters>
  <Application>Microsoft Office Word</Application>
  <DocSecurity>0</DocSecurity>
  <Lines>175</Lines>
  <Paragraphs>49</Paragraphs>
  <ScaleCrop>false</ScaleCrop>
  <Company/>
  <LinksUpToDate>false</LinksUpToDate>
  <CharactersWithSpaces>24730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Grahame Chapman</cp:lastModifiedBy>
  <cp:revision>2</cp:revision>
  <dcterms:created xsi:type="dcterms:W3CDTF">2024-11-17T20:35:00Z</dcterms:created>
  <dcterms:modified xsi:type="dcterms:W3CDTF">2024-11-17T20:35:00Z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0x010100A38981F7E3C8BB4CB32FDB5169C4D00F</vt:lpwstr>
  </property>
  <property fmtid="{D5CDD505-2E9C-101B-9397-08002B2CF9AE}" pid="3" name="MediaServiceImageTags">
    <vt:lpwstr/>
  </property>
</Properties>
</file>