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385A374E">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385A374E">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0904B188" w:rsidR="00DB116D" w:rsidRPr="009F6CA9" w:rsidRDefault="009F6CA9" w:rsidP="385A374E">
            <w:pPr>
              <w:spacing w:before="120" w:after="120"/>
              <w:jc w:val="both"/>
              <w:rPr>
                <w:rFonts w:ascii="Arial" w:eastAsia="Arial" w:hAnsi="Arial" w:cs="Arial"/>
                <w:bCs/>
                <w:sz w:val="22"/>
                <w:szCs w:val="22"/>
              </w:rPr>
            </w:pPr>
            <w:r w:rsidRPr="009F6CA9">
              <w:rPr>
                <w:rFonts w:ascii="Arial" w:hAnsi="Arial" w:cs="Arial"/>
                <w:bCs/>
                <w:sz w:val="22"/>
                <w:szCs w:val="22"/>
              </w:rPr>
              <w:t xml:space="preserve">HND / BSC Construction Management and Civil Engineering  </w:t>
            </w:r>
          </w:p>
        </w:tc>
      </w:tr>
      <w:tr w:rsidR="008F1308" w:rsidRPr="00A406E5" w14:paraId="70A79578" w14:textId="77777777" w:rsidTr="385A374E">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30FF70C9" w:rsidR="008F1308" w:rsidRPr="00DE7E86" w:rsidRDefault="00DE7E86" w:rsidP="385A374E">
            <w:pPr>
              <w:spacing w:before="120" w:after="120"/>
              <w:jc w:val="both"/>
              <w:rPr>
                <w:rFonts w:ascii="Arial" w:eastAsia="Arial" w:hAnsi="Arial" w:cs="Arial"/>
                <w:bCs/>
                <w:sz w:val="22"/>
                <w:szCs w:val="22"/>
              </w:rPr>
            </w:pPr>
            <w:r w:rsidRPr="00DE7E86">
              <w:rPr>
                <w:rFonts w:ascii="Arial" w:hAnsi="Arial" w:cs="Arial"/>
                <w:bCs/>
                <w:sz w:val="22"/>
                <w:szCs w:val="22"/>
              </w:rPr>
              <w:t xml:space="preserve">Retrofit coordination and management  </w:t>
            </w:r>
          </w:p>
        </w:tc>
      </w:tr>
      <w:tr w:rsidR="00FB0A71" w:rsidRPr="00A406E5" w14:paraId="24056A8B" w14:textId="77777777" w:rsidTr="385A374E">
        <w:tc>
          <w:tcPr>
            <w:tcW w:w="2093" w:type="dxa"/>
          </w:tcPr>
          <w:p w14:paraId="681E21E4" w14:textId="77777777" w:rsidR="00FB0A71" w:rsidRPr="00A406E5" w:rsidRDefault="00FB0A71" w:rsidP="00FB0A7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654B1BC1" w:rsidR="00FB0A71" w:rsidRPr="00DE7E86" w:rsidRDefault="00FB0A71" w:rsidP="00FB0A71">
            <w:pPr>
              <w:spacing w:before="120" w:after="120"/>
              <w:jc w:val="both"/>
              <w:rPr>
                <w:rFonts w:ascii="Arial" w:eastAsia="Arial" w:hAnsi="Arial" w:cs="Arial"/>
                <w:sz w:val="22"/>
                <w:szCs w:val="22"/>
              </w:rPr>
            </w:pPr>
            <w:r w:rsidRPr="00DE7E86">
              <w:rPr>
                <w:rFonts w:ascii="Arial" w:eastAsia="Arial" w:hAnsi="Arial" w:cs="Arial"/>
                <w:sz w:val="22"/>
                <w:szCs w:val="22"/>
              </w:rPr>
              <w:t>ACBA5026</w:t>
            </w:r>
          </w:p>
        </w:tc>
        <w:tc>
          <w:tcPr>
            <w:tcW w:w="2268" w:type="dxa"/>
            <w:shd w:val="clear" w:color="auto" w:fill="D9D9D9" w:themeFill="background1" w:themeFillShade="D9"/>
          </w:tcPr>
          <w:p w14:paraId="13A6C57C" w14:textId="2AB8300C" w:rsidR="00FB0A71" w:rsidRPr="004D5E9B" w:rsidRDefault="00FB0A71" w:rsidP="00FB0A71">
            <w:pPr>
              <w:pStyle w:val="Heading2"/>
              <w:rPr>
                <w:rFonts w:ascii="Arial" w:hAnsi="Arial" w:cs="Arial"/>
                <w:sz w:val="22"/>
                <w:szCs w:val="22"/>
              </w:rPr>
            </w:pPr>
            <w:r w:rsidRPr="00CF7BD5">
              <w:rPr>
                <w:rFonts w:ascii="Arial" w:hAnsi="Arial" w:cs="Arial"/>
                <w:b w:val="0"/>
                <w:bCs/>
                <w:sz w:val="18"/>
                <w:szCs w:val="18"/>
              </w:rPr>
              <w:t>Contribution to Overall Module Assessment (%):</w:t>
            </w:r>
          </w:p>
        </w:tc>
        <w:tc>
          <w:tcPr>
            <w:tcW w:w="2268" w:type="dxa"/>
          </w:tcPr>
          <w:p w14:paraId="7FF2E342" w14:textId="20DED79C" w:rsidR="00FB0A71" w:rsidRPr="00B314BE" w:rsidRDefault="00B314BE" w:rsidP="00FB0A71">
            <w:pPr>
              <w:spacing w:before="120" w:after="120"/>
              <w:jc w:val="both"/>
              <w:rPr>
                <w:rFonts w:ascii="Arial" w:hAnsi="Arial" w:cs="Arial"/>
                <w:sz w:val="22"/>
                <w:szCs w:val="22"/>
              </w:rPr>
            </w:pPr>
            <w:r w:rsidRPr="00B314BE">
              <w:rPr>
                <w:rFonts w:ascii="Arial" w:hAnsi="Arial" w:cs="Arial"/>
                <w:sz w:val="22"/>
                <w:szCs w:val="22"/>
              </w:rPr>
              <w:t>50%</w:t>
            </w:r>
          </w:p>
        </w:tc>
      </w:tr>
      <w:tr w:rsidR="003F0141" w:rsidRPr="00A406E5" w14:paraId="22FB8E32" w14:textId="77777777" w:rsidTr="385A374E">
        <w:tc>
          <w:tcPr>
            <w:tcW w:w="2093" w:type="dxa"/>
          </w:tcPr>
          <w:p w14:paraId="7ED50ADE" w14:textId="77777777" w:rsidR="003F0141" w:rsidRPr="00A406E5" w:rsidRDefault="003F0141" w:rsidP="003F014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AF5B435" w:rsidR="003F0141" w:rsidRPr="00FB0A71" w:rsidRDefault="003F0141" w:rsidP="003F0141">
            <w:pPr>
              <w:spacing w:before="120" w:after="120"/>
              <w:jc w:val="both"/>
              <w:rPr>
                <w:rFonts w:ascii="Arial" w:eastAsia="Arial" w:hAnsi="Arial" w:cs="Arial"/>
                <w:sz w:val="22"/>
                <w:szCs w:val="22"/>
              </w:rPr>
            </w:pPr>
            <w:r w:rsidRPr="00FB0A71">
              <w:rPr>
                <w:rFonts w:ascii="Arial" w:eastAsia="Arial" w:hAnsi="Arial" w:cs="Arial"/>
                <w:sz w:val="22"/>
                <w:szCs w:val="22"/>
              </w:rPr>
              <w:t xml:space="preserve">Ian Brown </w:t>
            </w:r>
          </w:p>
        </w:tc>
        <w:tc>
          <w:tcPr>
            <w:tcW w:w="2268" w:type="dxa"/>
            <w:shd w:val="clear" w:color="auto" w:fill="D9D9D9" w:themeFill="background1" w:themeFillShade="D9"/>
          </w:tcPr>
          <w:p w14:paraId="2C8A2D38" w14:textId="7717F66D" w:rsidR="003F0141" w:rsidRPr="00A406E5" w:rsidRDefault="003F0141" w:rsidP="003F0141">
            <w:pPr>
              <w:spacing w:before="120" w:after="120"/>
              <w:jc w:val="both"/>
              <w:rPr>
                <w:rFonts w:ascii="Arial" w:hAnsi="Arial" w:cs="Arial"/>
                <w:b/>
                <w:bCs/>
                <w:sz w:val="22"/>
                <w:szCs w:val="22"/>
              </w:rPr>
            </w:pPr>
            <w:r w:rsidRPr="00B862DF">
              <w:rPr>
                <w:rFonts w:ascii="Arial" w:hAnsi="Arial" w:cs="Arial"/>
                <w:bCs/>
                <w:sz w:val="22"/>
                <w:szCs w:val="22"/>
              </w:rPr>
              <w:t>Internal Verifier:</w:t>
            </w:r>
          </w:p>
        </w:tc>
        <w:tc>
          <w:tcPr>
            <w:tcW w:w="2268" w:type="dxa"/>
          </w:tcPr>
          <w:p w14:paraId="4BF577A3" w14:textId="04FBCA29" w:rsidR="003F0141" w:rsidRPr="003F0141" w:rsidRDefault="003F0141" w:rsidP="003F0141">
            <w:pPr>
              <w:spacing w:before="120" w:after="120"/>
              <w:jc w:val="both"/>
              <w:rPr>
                <w:rFonts w:ascii="Arial" w:eastAsia="Arial" w:hAnsi="Arial" w:cs="Arial"/>
                <w:bCs/>
                <w:sz w:val="22"/>
                <w:szCs w:val="22"/>
              </w:rPr>
            </w:pPr>
            <w:r w:rsidRPr="003F0141">
              <w:rPr>
                <w:rFonts w:ascii="Arial" w:hAnsi="Arial" w:cs="Arial"/>
                <w:bCs/>
                <w:sz w:val="22"/>
                <w:szCs w:val="22"/>
              </w:rPr>
              <w:t xml:space="preserve">Rhodri Thomas  </w:t>
            </w:r>
          </w:p>
        </w:tc>
      </w:tr>
      <w:tr w:rsidR="003F0141" w:rsidRPr="00A406E5" w14:paraId="37EFFAE2" w14:textId="77777777" w:rsidTr="385A374E">
        <w:tc>
          <w:tcPr>
            <w:tcW w:w="2093" w:type="dxa"/>
          </w:tcPr>
          <w:p w14:paraId="278ACFCF" w14:textId="77777777" w:rsidR="003F0141" w:rsidRPr="00A406E5" w:rsidRDefault="003F0141" w:rsidP="003F014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C828923" w14:textId="2930A849" w:rsidR="003F0141" w:rsidRPr="003F0141" w:rsidRDefault="003F0141" w:rsidP="003F0141">
            <w:pPr>
              <w:spacing w:before="120" w:after="120"/>
              <w:jc w:val="both"/>
              <w:rPr>
                <w:rFonts w:ascii="Arial" w:eastAsia="Arial" w:hAnsi="Arial" w:cs="Arial"/>
                <w:sz w:val="22"/>
                <w:szCs w:val="22"/>
              </w:rPr>
            </w:pPr>
            <w:r w:rsidRPr="003F0141">
              <w:rPr>
                <w:rFonts w:ascii="Arial" w:eastAsia="Arial" w:hAnsi="Arial" w:cs="Arial"/>
                <w:sz w:val="22"/>
                <w:szCs w:val="22"/>
              </w:rPr>
              <w:t xml:space="preserve">Retrofit Assessment </w:t>
            </w:r>
          </w:p>
        </w:tc>
        <w:tc>
          <w:tcPr>
            <w:tcW w:w="2268" w:type="dxa"/>
          </w:tcPr>
          <w:p w14:paraId="728676B8" w14:textId="6D55AB08" w:rsidR="003F0141" w:rsidRPr="00A406E5" w:rsidRDefault="003F0141" w:rsidP="003F0141">
            <w:pPr>
              <w:spacing w:before="120" w:after="120"/>
              <w:jc w:val="both"/>
              <w:rPr>
                <w:rFonts w:ascii="Arial" w:hAnsi="Arial" w:cs="Arial"/>
                <w:b/>
                <w:bCs/>
                <w:sz w:val="22"/>
                <w:szCs w:val="22"/>
              </w:rPr>
            </w:pPr>
            <w:r>
              <w:rPr>
                <w:rFonts w:ascii="Arial" w:hAnsi="Arial" w:cs="Arial"/>
                <w:sz w:val="22"/>
                <w:szCs w:val="22"/>
              </w:rPr>
              <w:t>Word count (or equivalent):</w:t>
            </w:r>
          </w:p>
        </w:tc>
        <w:tc>
          <w:tcPr>
            <w:tcW w:w="2268" w:type="dxa"/>
          </w:tcPr>
          <w:p w14:paraId="1D9A575A" w14:textId="4A87460F" w:rsidR="003F0141" w:rsidRPr="003F0141" w:rsidRDefault="003F0141" w:rsidP="003F0141">
            <w:pPr>
              <w:spacing w:before="120" w:after="120"/>
              <w:jc w:val="both"/>
              <w:rPr>
                <w:rFonts w:ascii="Arial" w:eastAsia="Arial" w:hAnsi="Arial" w:cs="Arial"/>
                <w:bCs/>
                <w:sz w:val="22"/>
                <w:szCs w:val="22"/>
              </w:rPr>
            </w:pPr>
            <w:r w:rsidRPr="003F0141">
              <w:rPr>
                <w:rFonts w:ascii="Arial" w:hAnsi="Arial" w:cs="Arial"/>
                <w:bCs/>
                <w:sz w:val="22"/>
                <w:szCs w:val="22"/>
              </w:rPr>
              <w:t xml:space="preserve">2500 words </w:t>
            </w:r>
          </w:p>
        </w:tc>
      </w:tr>
      <w:tr w:rsidR="003F0141" w:rsidRPr="00A406E5" w14:paraId="4373828E" w14:textId="77777777" w:rsidTr="385A374E">
        <w:tc>
          <w:tcPr>
            <w:tcW w:w="2093" w:type="dxa"/>
          </w:tcPr>
          <w:p w14:paraId="0C789482" w14:textId="77777777" w:rsidR="003F0141" w:rsidRPr="00A406E5" w:rsidRDefault="003F0141" w:rsidP="003F014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2C165EC5" w:rsidR="003F0141" w:rsidRPr="00A406E5" w:rsidRDefault="0075501E" w:rsidP="003F0141">
            <w:pPr>
              <w:spacing w:before="120" w:after="120"/>
              <w:jc w:val="both"/>
              <w:rPr>
                <w:rFonts w:ascii="Arial" w:hAnsi="Arial" w:cs="Arial"/>
                <w:b/>
                <w:sz w:val="22"/>
                <w:szCs w:val="22"/>
              </w:rPr>
            </w:pPr>
            <w:r>
              <w:rPr>
                <w:rFonts w:ascii="Arial" w:hAnsi="Arial" w:cs="Arial"/>
                <w:b/>
                <w:sz w:val="22"/>
                <w:szCs w:val="22"/>
              </w:rPr>
              <w:t>7</w:t>
            </w:r>
            <w:r w:rsidRPr="0075501E">
              <w:rPr>
                <w:rFonts w:ascii="Arial" w:hAnsi="Arial" w:cs="Arial"/>
                <w:b/>
                <w:sz w:val="22"/>
                <w:szCs w:val="22"/>
                <w:vertAlign w:val="superscript"/>
              </w:rPr>
              <w:t>th</w:t>
            </w:r>
            <w:r>
              <w:rPr>
                <w:rFonts w:ascii="Arial" w:hAnsi="Arial" w:cs="Arial"/>
                <w:b/>
                <w:sz w:val="22"/>
                <w:szCs w:val="22"/>
              </w:rPr>
              <w:t xml:space="preserve"> Jan 2026</w:t>
            </w:r>
          </w:p>
        </w:tc>
        <w:tc>
          <w:tcPr>
            <w:tcW w:w="2268" w:type="dxa"/>
          </w:tcPr>
          <w:p w14:paraId="7AE71AAD" w14:textId="0A8F406E" w:rsidR="003F0141" w:rsidRPr="00A406E5" w:rsidRDefault="003F0141" w:rsidP="003F0141">
            <w:pPr>
              <w:spacing w:before="120" w:after="120"/>
              <w:jc w:val="both"/>
              <w:rPr>
                <w:rFonts w:ascii="Arial" w:hAnsi="Arial" w:cs="Arial"/>
                <w:b/>
                <w:bCs/>
                <w:sz w:val="22"/>
                <w:szCs w:val="22"/>
              </w:rPr>
            </w:pPr>
            <w:r w:rsidRPr="001551B0">
              <w:rPr>
                <w:rFonts w:ascii="Arial" w:hAnsi="Arial" w:cs="Arial"/>
                <w:bCs/>
                <w:sz w:val="22"/>
                <w:szCs w:val="22"/>
              </w:rPr>
              <w:t>Return date of provisional marks &amp; written feedback:</w:t>
            </w:r>
          </w:p>
        </w:tc>
        <w:tc>
          <w:tcPr>
            <w:tcW w:w="2268" w:type="dxa"/>
          </w:tcPr>
          <w:p w14:paraId="0EF761E7" w14:textId="23EF5A4C" w:rsidR="003F0141" w:rsidRPr="00A406E5" w:rsidRDefault="0075501E" w:rsidP="003F0141">
            <w:pPr>
              <w:spacing w:before="120" w:after="120"/>
              <w:jc w:val="both"/>
              <w:rPr>
                <w:rFonts w:ascii="Arial" w:hAnsi="Arial" w:cs="Arial"/>
                <w:b/>
                <w:sz w:val="22"/>
                <w:szCs w:val="22"/>
              </w:rPr>
            </w:pPr>
            <w:r>
              <w:rPr>
                <w:rFonts w:ascii="Arial" w:hAnsi="Arial" w:cs="Arial"/>
                <w:b/>
                <w:sz w:val="22"/>
                <w:szCs w:val="22"/>
              </w:rPr>
              <w:t>8</w:t>
            </w:r>
            <w:r w:rsidRPr="0075501E">
              <w:rPr>
                <w:rFonts w:ascii="Arial" w:hAnsi="Arial" w:cs="Arial"/>
                <w:b/>
                <w:sz w:val="22"/>
                <w:szCs w:val="22"/>
                <w:vertAlign w:val="superscript"/>
              </w:rPr>
              <w:t>th</w:t>
            </w:r>
            <w:r>
              <w:rPr>
                <w:rFonts w:ascii="Arial" w:hAnsi="Arial" w:cs="Arial"/>
                <w:b/>
                <w:sz w:val="22"/>
                <w:szCs w:val="22"/>
              </w:rPr>
              <w:t xml:space="preserve"> Feb 2026</w:t>
            </w:r>
          </w:p>
        </w:tc>
      </w:tr>
      <w:tr w:rsidR="003F0141" w:rsidRPr="00A406E5" w14:paraId="6A71A95D" w14:textId="77777777" w:rsidTr="385A374E">
        <w:tc>
          <w:tcPr>
            <w:tcW w:w="2093" w:type="dxa"/>
          </w:tcPr>
          <w:p w14:paraId="41645ECC" w14:textId="77777777" w:rsidR="003F0141" w:rsidRPr="00A406E5" w:rsidRDefault="003F0141" w:rsidP="003F014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3F0141" w:rsidRPr="00A406E5" w:rsidRDefault="003F0141" w:rsidP="003F014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3F0141" w:rsidRPr="00A406E5" w:rsidRDefault="003F0141" w:rsidP="003F014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3F0141" w:rsidRDefault="003F0141" w:rsidP="003F0141">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3F0141" w:rsidRDefault="003F0141" w:rsidP="003F0141">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3F0141" w:rsidRPr="00A406E5" w:rsidRDefault="003F0141" w:rsidP="003F01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3F0141" w:rsidRPr="00A406E5" w14:paraId="0FF00618" w14:textId="77777777" w:rsidTr="385A374E">
        <w:tc>
          <w:tcPr>
            <w:tcW w:w="2093" w:type="dxa"/>
          </w:tcPr>
          <w:p w14:paraId="257B4794" w14:textId="77777777" w:rsidR="003F0141" w:rsidRPr="00A406E5" w:rsidRDefault="003F0141" w:rsidP="003F014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3F0141" w:rsidRPr="00A406E5" w:rsidRDefault="003F0141" w:rsidP="003F014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385A374E">
      <w:pPr>
        <w:rPr>
          <w:rFonts w:ascii="Arial" w:hAnsi="Arial" w:cs="Arial"/>
          <w:sz w:val="32"/>
          <w:szCs w:val="32"/>
        </w:rPr>
      </w:pPr>
    </w:p>
    <w:p w14:paraId="6890C45B" w14:textId="1F23811A" w:rsidR="385A374E" w:rsidRDefault="385A374E" w:rsidP="385A374E">
      <w:pPr>
        <w:rPr>
          <w:rFonts w:ascii="Arial" w:hAnsi="Arial" w:cs="Arial"/>
          <w:sz w:val="32"/>
          <w:szCs w:val="32"/>
        </w:rPr>
      </w:pPr>
    </w:p>
    <w:p w14:paraId="25585049" w14:textId="46CC14A1" w:rsidR="00BD6210" w:rsidRDefault="00BD6210">
      <w:pPr>
        <w:rPr>
          <w:rFonts w:ascii="Arial" w:hAnsi="Arial" w:cs="Arial"/>
          <w:sz w:val="32"/>
          <w:szCs w:val="32"/>
        </w:rPr>
      </w:pPr>
      <w:r>
        <w:rPr>
          <w:rFonts w:ascii="Arial" w:hAnsi="Arial" w:cs="Arial"/>
          <w:sz w:val="32"/>
          <w:szCs w:val="32"/>
        </w:rPr>
        <w:br w:type="page"/>
      </w:r>
    </w:p>
    <w:p w14:paraId="1E404633" w14:textId="77777777" w:rsidR="385A374E" w:rsidRDefault="385A374E" w:rsidP="385A374E">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385A374E">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385A374E">
        <w:tc>
          <w:tcPr>
            <w:tcW w:w="9747" w:type="dxa"/>
          </w:tcPr>
          <w:p w14:paraId="4ABC5067" w14:textId="77777777" w:rsidR="00C01A3F" w:rsidRPr="00A406E5" w:rsidRDefault="00C01A3F" w:rsidP="00273FEE">
            <w:pPr>
              <w:rPr>
                <w:rFonts w:ascii="Arial" w:hAnsi="Arial" w:cs="Arial"/>
                <w:sz w:val="22"/>
                <w:szCs w:val="22"/>
              </w:rPr>
            </w:pPr>
          </w:p>
          <w:p w14:paraId="04764529" w14:textId="77777777" w:rsidR="008C300C" w:rsidRDefault="00BD6210" w:rsidP="008C300C">
            <w:pPr>
              <w:pStyle w:val="bullet"/>
              <w:overflowPunct/>
              <w:autoSpaceDE/>
              <w:autoSpaceDN/>
              <w:adjustRightInd/>
              <w:spacing w:before="240"/>
              <w:ind w:left="0" w:firstLine="0"/>
              <w:textAlignment w:val="auto"/>
              <w:rPr>
                <w:rFonts w:ascii="Arial" w:hAnsi="Arial" w:cs="Arial"/>
                <w:sz w:val="22"/>
                <w:szCs w:val="22"/>
              </w:rPr>
            </w:pPr>
            <w:r>
              <w:rPr>
                <w:rFonts w:ascii="Arial" w:hAnsi="Arial" w:cs="Arial"/>
                <w:sz w:val="22"/>
                <w:szCs w:val="22"/>
              </w:rPr>
              <w:t>E</w:t>
            </w:r>
            <w:r w:rsidRPr="00526794">
              <w:rPr>
                <w:rFonts w:ascii="Arial" w:hAnsi="Arial" w:cs="Arial"/>
                <w:sz w:val="22"/>
                <w:szCs w:val="22"/>
              </w:rPr>
              <w:t>valuate the theory and practice in the applicability of a range of technologies in relation to the retrofit of existing buildings to align with carbon emission reduction and sustainability</w:t>
            </w:r>
            <w:r>
              <w:rPr>
                <w:rFonts w:ascii="Arial" w:hAnsi="Arial" w:cs="Arial"/>
                <w:sz w:val="22"/>
                <w:szCs w:val="22"/>
              </w:rPr>
              <w:t>.</w:t>
            </w:r>
          </w:p>
          <w:p w14:paraId="0B12A4B4" w14:textId="77777777" w:rsidR="008C300C" w:rsidRDefault="008C300C" w:rsidP="008C300C">
            <w:pPr>
              <w:pStyle w:val="bullet"/>
              <w:overflowPunct/>
              <w:autoSpaceDE/>
              <w:autoSpaceDN/>
              <w:adjustRightInd/>
              <w:spacing w:before="240"/>
              <w:ind w:left="0" w:firstLine="0"/>
              <w:textAlignment w:val="auto"/>
              <w:rPr>
                <w:rFonts w:ascii="Arial" w:hAnsi="Arial" w:cs="Arial"/>
                <w:sz w:val="22"/>
                <w:szCs w:val="22"/>
              </w:rPr>
            </w:pPr>
          </w:p>
          <w:p w14:paraId="26605066" w14:textId="3D4406FC" w:rsidR="00C01A3F" w:rsidRDefault="008C300C" w:rsidP="008C300C">
            <w:pPr>
              <w:pStyle w:val="bullet"/>
              <w:overflowPunct/>
              <w:autoSpaceDE/>
              <w:autoSpaceDN/>
              <w:adjustRightInd/>
              <w:spacing w:before="240"/>
              <w:ind w:left="0" w:firstLine="0"/>
              <w:textAlignment w:val="auto"/>
              <w:rPr>
                <w:rFonts w:ascii="Arial" w:hAnsi="Arial" w:cs="Arial"/>
                <w:sz w:val="22"/>
                <w:szCs w:val="22"/>
                <w:lang w:val="en-US"/>
              </w:rPr>
            </w:pPr>
            <w:r>
              <w:rPr>
                <w:rFonts w:ascii="Arial" w:hAnsi="Arial" w:cs="Arial"/>
                <w:sz w:val="22"/>
                <w:szCs w:val="22"/>
              </w:rPr>
              <w:t>C</w:t>
            </w:r>
            <w:proofErr w:type="spellStart"/>
            <w:r w:rsidRPr="46FAC36D">
              <w:rPr>
                <w:rFonts w:ascii="Arial" w:hAnsi="Arial" w:cs="Arial"/>
                <w:sz w:val="22"/>
                <w:szCs w:val="22"/>
                <w:lang w:val="en-US"/>
              </w:rPr>
              <w:t>onsider</w:t>
            </w:r>
            <w:proofErr w:type="spellEnd"/>
            <w:r w:rsidRPr="46FAC36D">
              <w:rPr>
                <w:rFonts w:ascii="Arial" w:hAnsi="Arial" w:cs="Arial"/>
                <w:sz w:val="22"/>
                <w:szCs w:val="22"/>
                <w:lang w:val="en-US"/>
              </w:rPr>
              <w:t xml:space="preserve"> and apply appropriate solutions for retrofit applied to given scenarios.</w:t>
            </w:r>
          </w:p>
          <w:p w14:paraId="499E296D" w14:textId="77777777" w:rsidR="008C300C" w:rsidRPr="00A406E5" w:rsidRDefault="008C300C" w:rsidP="008C300C">
            <w:pPr>
              <w:pStyle w:val="bullet"/>
              <w:overflowPunct/>
              <w:autoSpaceDE/>
              <w:autoSpaceDN/>
              <w:adjustRightInd/>
              <w:spacing w:before="240"/>
              <w:ind w:left="0" w:firstLine="0"/>
              <w:textAlignment w:val="auto"/>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22D1D79D" w:rsidR="00BD6210" w:rsidRDefault="00BD6210">
      <w:pPr>
        <w:rPr>
          <w:rFonts w:ascii="Arial" w:hAnsi="Arial" w:cs="Arial"/>
          <w:b/>
        </w:rPr>
      </w:pPr>
      <w:r>
        <w:rPr>
          <w:rFonts w:ascii="Arial" w:hAnsi="Arial" w:cs="Arial"/>
          <w:b/>
        </w:rPr>
        <w:br w:type="page"/>
      </w:r>
    </w:p>
    <w:p w14:paraId="674967A4"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6287103A" w:rsidR="00BD6210" w:rsidRDefault="00BD6210" w:rsidP="005969E2">
      <w:pPr>
        <w:jc w:val="both"/>
        <w:rPr>
          <w:rFonts w:ascii="Arial" w:hAnsi="Arial" w:cs="Arial"/>
          <w:sz w:val="22"/>
          <w:szCs w:val="22"/>
        </w:rPr>
      </w:pPr>
    </w:p>
    <w:p w14:paraId="4491F41C" w14:textId="77777777" w:rsidR="00AA5569" w:rsidRPr="00155B3F" w:rsidRDefault="00AA5569" w:rsidP="00AA5569">
      <w:pPr>
        <w:jc w:val="both"/>
        <w:rPr>
          <w:rFonts w:asciiTheme="majorHAnsi" w:hAnsiTheme="majorHAnsi" w:cstheme="majorHAnsi"/>
          <w:i/>
          <w:sz w:val="24"/>
          <w:szCs w:val="24"/>
        </w:rPr>
      </w:pPr>
      <w:r w:rsidRPr="00155B3F">
        <w:rPr>
          <w:rFonts w:asciiTheme="majorHAnsi" w:hAnsiTheme="majorHAnsi" w:cstheme="majorHAnsi"/>
          <w:i/>
          <w:sz w:val="24"/>
          <w:szCs w:val="24"/>
        </w:rPr>
        <w:t>Assignment Outline</w:t>
      </w:r>
    </w:p>
    <w:p w14:paraId="2E4EAE5D" w14:textId="77777777" w:rsidR="00AA5569" w:rsidRPr="00155B3F" w:rsidRDefault="00AA5569" w:rsidP="00AA5569">
      <w:pPr>
        <w:ind w:right="-145"/>
        <w:rPr>
          <w:rFonts w:asciiTheme="majorHAnsi" w:hAnsiTheme="majorHAnsi" w:cstheme="majorHAnsi"/>
          <w:i/>
          <w:iCs/>
          <w:sz w:val="24"/>
          <w:szCs w:val="24"/>
        </w:rPr>
      </w:pPr>
    </w:p>
    <w:p w14:paraId="1B83F79C" w14:textId="77777777" w:rsidR="00AA5569" w:rsidRPr="00155B3F" w:rsidRDefault="00AA5569" w:rsidP="00AA5569">
      <w:pPr>
        <w:ind w:right="-145"/>
        <w:rPr>
          <w:rFonts w:asciiTheme="majorHAnsi" w:hAnsiTheme="majorHAnsi" w:cstheme="majorHAnsi"/>
          <w:i/>
          <w:iCs/>
          <w:sz w:val="24"/>
          <w:szCs w:val="24"/>
        </w:rPr>
      </w:pPr>
      <w:r w:rsidRPr="00155B3F">
        <w:rPr>
          <w:rFonts w:asciiTheme="majorHAnsi" w:hAnsiTheme="majorHAnsi" w:cstheme="majorHAnsi"/>
          <w:i/>
          <w:iCs/>
          <w:sz w:val="24"/>
          <w:szCs w:val="24"/>
        </w:rPr>
        <w:t xml:space="preserve">This proposed scenario is to be read in conjunction with the associated site plans, images and </w:t>
      </w:r>
    </w:p>
    <w:p w14:paraId="30BEDCA3" w14:textId="77777777" w:rsidR="00AA5569" w:rsidRPr="00155B3F" w:rsidRDefault="00AA5569" w:rsidP="00AA5569">
      <w:pPr>
        <w:ind w:right="-145"/>
        <w:rPr>
          <w:rFonts w:asciiTheme="majorHAnsi" w:hAnsiTheme="majorHAnsi" w:cstheme="majorBidi"/>
          <w:i/>
          <w:iCs/>
          <w:sz w:val="24"/>
          <w:szCs w:val="24"/>
        </w:rPr>
      </w:pPr>
      <w:r w:rsidRPr="0FA72CC3">
        <w:rPr>
          <w:rFonts w:asciiTheme="majorHAnsi" w:hAnsiTheme="majorHAnsi" w:cstheme="majorBidi"/>
          <w:i/>
          <w:iCs/>
          <w:sz w:val="24"/>
          <w:szCs w:val="24"/>
        </w:rPr>
        <w:t xml:space="preserve">Information provided; these will be provided once teaching commences. This is a university academic assignment so please state clearly all assumptions that you make and the reasoning behind this. </w:t>
      </w:r>
    </w:p>
    <w:p w14:paraId="25231F33" w14:textId="77777777" w:rsidR="00AA5569" w:rsidRPr="00155B3F" w:rsidRDefault="00AA5569" w:rsidP="00AA5569">
      <w:pPr>
        <w:ind w:right="-145"/>
        <w:rPr>
          <w:rFonts w:asciiTheme="majorHAnsi" w:hAnsiTheme="majorHAnsi" w:cstheme="majorHAnsi"/>
          <w:i/>
          <w:iCs/>
          <w:sz w:val="24"/>
          <w:szCs w:val="24"/>
        </w:rPr>
      </w:pPr>
    </w:p>
    <w:p w14:paraId="713EB300" w14:textId="7C30349A" w:rsidR="00AA5569" w:rsidRDefault="004D715C" w:rsidP="00AA5569">
      <w:pPr>
        <w:jc w:val="both"/>
        <w:rPr>
          <w:rFonts w:asciiTheme="majorHAnsi" w:hAnsiTheme="majorHAnsi" w:cstheme="majorBidi"/>
          <w:i/>
          <w:iCs/>
          <w:sz w:val="24"/>
          <w:szCs w:val="24"/>
        </w:rPr>
      </w:pPr>
      <w:r>
        <w:rPr>
          <w:rFonts w:asciiTheme="majorHAnsi" w:hAnsiTheme="majorHAnsi" w:cstheme="majorBidi"/>
          <w:i/>
          <w:iCs/>
          <w:sz w:val="24"/>
          <w:szCs w:val="24"/>
        </w:rPr>
        <w:t xml:space="preserve">In a group: </w:t>
      </w:r>
      <w:r w:rsidR="00AA5569" w:rsidRPr="45381F27">
        <w:rPr>
          <w:rFonts w:asciiTheme="majorHAnsi" w:hAnsiTheme="majorHAnsi" w:cstheme="majorBidi"/>
          <w:i/>
          <w:iCs/>
          <w:sz w:val="24"/>
          <w:szCs w:val="24"/>
        </w:rPr>
        <w:t xml:space="preserve">Utilising surveying skills and all available technology create a detailed home retrofit assessment. </w:t>
      </w:r>
    </w:p>
    <w:p w14:paraId="4AA760FC" w14:textId="77777777" w:rsidR="00782C07" w:rsidRDefault="00782C07" w:rsidP="00AA5569">
      <w:pPr>
        <w:jc w:val="both"/>
        <w:rPr>
          <w:rFonts w:asciiTheme="majorHAnsi" w:hAnsiTheme="majorHAnsi" w:cstheme="majorBidi"/>
          <w:i/>
          <w:iCs/>
          <w:sz w:val="24"/>
          <w:szCs w:val="24"/>
        </w:rPr>
      </w:pPr>
    </w:p>
    <w:p w14:paraId="4F70B407" w14:textId="217E5792" w:rsidR="00AA5569" w:rsidRPr="00EB40B2" w:rsidRDefault="00AA5569" w:rsidP="00AA5569">
      <w:pPr>
        <w:jc w:val="both"/>
        <w:rPr>
          <w:rFonts w:asciiTheme="majorHAnsi" w:hAnsiTheme="majorHAnsi" w:cstheme="majorBidi"/>
          <w:i/>
          <w:iCs/>
          <w:sz w:val="24"/>
          <w:szCs w:val="24"/>
        </w:rPr>
      </w:pPr>
      <w:r w:rsidRPr="45381F27">
        <w:rPr>
          <w:rFonts w:asciiTheme="majorHAnsi" w:hAnsiTheme="majorHAnsi" w:cstheme="majorBidi"/>
          <w:i/>
          <w:iCs/>
          <w:sz w:val="24"/>
          <w:szCs w:val="24"/>
        </w:rPr>
        <w:t>A thorough audit attempting to accurately understand the most suitable improvements for the scenario building. This type of survey will need to</w:t>
      </w:r>
      <w:r w:rsidR="00286D60">
        <w:rPr>
          <w:rFonts w:asciiTheme="majorHAnsi" w:hAnsiTheme="majorHAnsi" w:cstheme="majorBidi"/>
          <w:i/>
          <w:iCs/>
          <w:sz w:val="24"/>
          <w:szCs w:val="24"/>
        </w:rPr>
        <w:t xml:space="preserve"> identify existing issues with the building</w:t>
      </w:r>
      <w:r w:rsidR="00F05FB2">
        <w:rPr>
          <w:rFonts w:asciiTheme="majorHAnsi" w:hAnsiTheme="majorHAnsi" w:cstheme="majorBidi"/>
          <w:i/>
          <w:iCs/>
          <w:sz w:val="24"/>
          <w:szCs w:val="24"/>
        </w:rPr>
        <w:t>, i</w:t>
      </w:r>
      <w:r w:rsidRPr="45381F27">
        <w:rPr>
          <w:rFonts w:asciiTheme="majorHAnsi" w:hAnsiTheme="majorHAnsi" w:cstheme="majorBidi"/>
          <w:i/>
          <w:iCs/>
          <w:sz w:val="24"/>
          <w:szCs w:val="24"/>
        </w:rPr>
        <w:t>ndicate the improvements needed to cut fuel bills and carbon emissions and improve comfort and health. It will need to consider things like your flood and radon gas risk levels and whether the existing ventilation system is adequate, alongside suggesting energy-efficiency improvements and options for heating. It should be tailored not just to the property but to the needs of the identified clients. A good survey will also offer a range of different retrofit options.</w:t>
      </w:r>
    </w:p>
    <w:p w14:paraId="31B75BD7" w14:textId="77777777" w:rsidR="00AA5569" w:rsidRPr="00EB40B2" w:rsidRDefault="00AA5569" w:rsidP="00AA5569">
      <w:pPr>
        <w:jc w:val="both"/>
        <w:rPr>
          <w:rFonts w:asciiTheme="majorHAnsi" w:hAnsiTheme="majorHAnsi" w:cstheme="majorBidi"/>
          <w:i/>
          <w:iCs/>
          <w:sz w:val="24"/>
          <w:szCs w:val="24"/>
        </w:rPr>
      </w:pPr>
    </w:p>
    <w:p w14:paraId="624B2524" w14:textId="77777777" w:rsidR="00AA5569" w:rsidRDefault="00AA5569" w:rsidP="00AA5569">
      <w:pPr>
        <w:jc w:val="both"/>
        <w:rPr>
          <w:rFonts w:asciiTheme="majorHAnsi" w:hAnsiTheme="majorHAnsi" w:cstheme="majorBidi"/>
          <w:i/>
          <w:iCs/>
          <w:sz w:val="24"/>
          <w:szCs w:val="24"/>
        </w:rPr>
      </w:pPr>
      <w:r w:rsidRPr="73DE0E53">
        <w:rPr>
          <w:rFonts w:asciiTheme="majorHAnsi" w:hAnsiTheme="majorHAnsi" w:cstheme="majorBidi"/>
          <w:i/>
          <w:iCs/>
          <w:sz w:val="24"/>
          <w:szCs w:val="24"/>
        </w:rPr>
        <w:t>The assessment should focus on 3 key components:</w:t>
      </w:r>
    </w:p>
    <w:p w14:paraId="77DCAE57" w14:textId="77777777" w:rsidR="00AA5569" w:rsidRDefault="00AA5569" w:rsidP="00AA5569">
      <w:pPr>
        <w:jc w:val="both"/>
        <w:rPr>
          <w:rFonts w:asciiTheme="majorHAnsi" w:hAnsiTheme="majorHAnsi" w:cstheme="majorBidi"/>
          <w:i/>
          <w:iCs/>
          <w:sz w:val="24"/>
          <w:szCs w:val="24"/>
        </w:rPr>
      </w:pPr>
    </w:p>
    <w:p w14:paraId="2CA3966D" w14:textId="3CF0638A" w:rsidR="00C20B68" w:rsidRDefault="00F05FB2" w:rsidP="00AA5569">
      <w:pPr>
        <w:pStyle w:val="ListParagraph"/>
        <w:numPr>
          <w:ilvl w:val="0"/>
          <w:numId w:val="19"/>
        </w:numPr>
        <w:jc w:val="both"/>
        <w:rPr>
          <w:rFonts w:asciiTheme="majorHAnsi" w:hAnsiTheme="majorHAnsi" w:cstheme="majorBidi"/>
          <w:i/>
          <w:iCs/>
          <w:sz w:val="24"/>
          <w:szCs w:val="24"/>
        </w:rPr>
      </w:pPr>
      <w:r>
        <w:rPr>
          <w:rFonts w:asciiTheme="majorHAnsi" w:hAnsiTheme="majorHAnsi" w:cstheme="majorBidi"/>
          <w:i/>
          <w:iCs/>
          <w:sz w:val="24"/>
          <w:szCs w:val="24"/>
        </w:rPr>
        <w:t>Comprehensive survey identifying</w:t>
      </w:r>
      <w:r w:rsidR="00C20B68">
        <w:rPr>
          <w:rFonts w:asciiTheme="majorHAnsi" w:hAnsiTheme="majorHAnsi" w:cstheme="majorBidi"/>
          <w:i/>
          <w:iCs/>
          <w:sz w:val="24"/>
          <w:szCs w:val="24"/>
        </w:rPr>
        <w:t xml:space="preserve"> the property’s</w:t>
      </w:r>
      <w:r>
        <w:rPr>
          <w:rFonts w:asciiTheme="majorHAnsi" w:hAnsiTheme="majorHAnsi" w:cstheme="majorBidi"/>
          <w:i/>
          <w:iCs/>
          <w:sz w:val="24"/>
          <w:szCs w:val="24"/>
        </w:rPr>
        <w:t xml:space="preserve"> existing issues and the</w:t>
      </w:r>
      <w:r w:rsidR="00C20B68">
        <w:rPr>
          <w:rFonts w:asciiTheme="majorHAnsi" w:hAnsiTheme="majorHAnsi" w:cstheme="majorBidi"/>
          <w:i/>
          <w:iCs/>
          <w:sz w:val="24"/>
          <w:szCs w:val="24"/>
        </w:rPr>
        <w:t xml:space="preserve"> needs of the clients. (</w:t>
      </w:r>
      <w:r w:rsidR="004D715C">
        <w:rPr>
          <w:rFonts w:asciiTheme="majorHAnsi" w:hAnsiTheme="majorHAnsi" w:cstheme="majorBidi"/>
          <w:i/>
          <w:iCs/>
          <w:sz w:val="24"/>
          <w:szCs w:val="24"/>
        </w:rPr>
        <w:t>1/3</w:t>
      </w:r>
      <w:r w:rsidR="00C20B68">
        <w:rPr>
          <w:rFonts w:asciiTheme="majorHAnsi" w:hAnsiTheme="majorHAnsi" w:cstheme="majorBidi"/>
          <w:i/>
          <w:iCs/>
          <w:sz w:val="24"/>
          <w:szCs w:val="24"/>
        </w:rPr>
        <w:t>)</w:t>
      </w:r>
    </w:p>
    <w:p w14:paraId="2CF2710D" w14:textId="771646B5" w:rsidR="00F05FB2" w:rsidRDefault="00C20B68" w:rsidP="00C20B68">
      <w:pPr>
        <w:pStyle w:val="ListParagraph"/>
        <w:jc w:val="both"/>
        <w:rPr>
          <w:rFonts w:asciiTheme="majorHAnsi" w:hAnsiTheme="majorHAnsi" w:cstheme="majorBidi"/>
          <w:i/>
          <w:iCs/>
          <w:sz w:val="24"/>
          <w:szCs w:val="24"/>
        </w:rPr>
      </w:pPr>
      <w:r>
        <w:rPr>
          <w:rFonts w:asciiTheme="majorHAnsi" w:hAnsiTheme="majorHAnsi" w:cstheme="majorBidi"/>
          <w:i/>
          <w:iCs/>
          <w:sz w:val="24"/>
          <w:szCs w:val="24"/>
        </w:rPr>
        <w:t xml:space="preserve"> </w:t>
      </w:r>
    </w:p>
    <w:p w14:paraId="68193EC2" w14:textId="3852DD1D" w:rsidR="00AA5569" w:rsidRDefault="00AA5569" w:rsidP="00AA5569">
      <w:pPr>
        <w:pStyle w:val="ListParagraph"/>
        <w:numPr>
          <w:ilvl w:val="0"/>
          <w:numId w:val="19"/>
        </w:numPr>
        <w:jc w:val="both"/>
        <w:rPr>
          <w:rFonts w:asciiTheme="majorHAnsi" w:hAnsiTheme="majorHAnsi" w:cstheme="majorBidi"/>
          <w:i/>
          <w:iCs/>
          <w:sz w:val="24"/>
          <w:szCs w:val="24"/>
        </w:rPr>
      </w:pPr>
      <w:r w:rsidRPr="73DE0E53">
        <w:rPr>
          <w:rFonts w:asciiTheme="majorHAnsi" w:hAnsiTheme="majorHAnsi" w:cstheme="majorBidi"/>
          <w:i/>
          <w:iCs/>
          <w:sz w:val="24"/>
          <w:szCs w:val="24"/>
        </w:rPr>
        <w:t>Potential upgrades which directly affect operational carbon/energy use. (</w:t>
      </w:r>
      <w:r w:rsidR="004D715C">
        <w:rPr>
          <w:rFonts w:asciiTheme="majorHAnsi" w:hAnsiTheme="majorHAnsi" w:cstheme="majorBidi"/>
          <w:i/>
          <w:iCs/>
          <w:sz w:val="24"/>
          <w:szCs w:val="24"/>
        </w:rPr>
        <w:t>1/3</w:t>
      </w:r>
      <w:r w:rsidRPr="73DE0E53">
        <w:rPr>
          <w:rFonts w:asciiTheme="majorHAnsi" w:hAnsiTheme="majorHAnsi" w:cstheme="majorBidi"/>
          <w:i/>
          <w:iCs/>
          <w:sz w:val="24"/>
          <w:szCs w:val="24"/>
        </w:rPr>
        <w:t>)</w:t>
      </w:r>
    </w:p>
    <w:p w14:paraId="2B897BC2" w14:textId="77777777" w:rsidR="00AA5569" w:rsidRDefault="00AA5569" w:rsidP="00AA5569">
      <w:pPr>
        <w:jc w:val="both"/>
        <w:rPr>
          <w:rFonts w:asciiTheme="majorHAnsi" w:hAnsiTheme="majorHAnsi" w:cstheme="majorBidi"/>
          <w:i/>
          <w:iCs/>
          <w:sz w:val="24"/>
          <w:szCs w:val="24"/>
        </w:rPr>
      </w:pPr>
    </w:p>
    <w:p w14:paraId="545D8ECD" w14:textId="48F3DBA5" w:rsidR="00AA5569" w:rsidRDefault="00AA5569" w:rsidP="00AA5569">
      <w:pPr>
        <w:pStyle w:val="ListParagraph"/>
        <w:numPr>
          <w:ilvl w:val="0"/>
          <w:numId w:val="19"/>
        </w:numPr>
        <w:jc w:val="both"/>
        <w:rPr>
          <w:rFonts w:asciiTheme="majorHAnsi" w:hAnsiTheme="majorHAnsi" w:cstheme="majorBidi"/>
          <w:i/>
          <w:iCs/>
          <w:sz w:val="24"/>
          <w:szCs w:val="24"/>
        </w:rPr>
      </w:pPr>
      <w:r w:rsidRPr="73DE0E53">
        <w:rPr>
          <w:rFonts w:asciiTheme="majorHAnsi" w:hAnsiTheme="majorHAnsi" w:cstheme="majorBidi"/>
          <w:i/>
          <w:iCs/>
          <w:sz w:val="24"/>
          <w:szCs w:val="24"/>
        </w:rPr>
        <w:t xml:space="preserve"> </w:t>
      </w:r>
      <w:r w:rsidR="008C300C">
        <w:rPr>
          <w:rFonts w:asciiTheme="majorHAnsi" w:hAnsiTheme="majorHAnsi" w:cstheme="majorBidi"/>
          <w:i/>
          <w:iCs/>
          <w:sz w:val="24"/>
          <w:szCs w:val="24"/>
        </w:rPr>
        <w:t>A holistic</w:t>
      </w:r>
      <w:r w:rsidRPr="73DE0E53">
        <w:rPr>
          <w:rFonts w:asciiTheme="majorHAnsi" w:hAnsiTheme="majorHAnsi" w:cstheme="majorBidi"/>
          <w:i/>
          <w:iCs/>
          <w:sz w:val="24"/>
          <w:szCs w:val="24"/>
        </w:rPr>
        <w:t xml:space="preserve"> strategy, </w:t>
      </w:r>
      <w:r w:rsidR="00FC2B2F">
        <w:rPr>
          <w:rFonts w:asciiTheme="majorHAnsi" w:hAnsiTheme="majorHAnsi" w:cstheme="majorBidi"/>
          <w:i/>
          <w:iCs/>
          <w:sz w:val="24"/>
          <w:szCs w:val="24"/>
        </w:rPr>
        <w:t xml:space="preserve">considering </w:t>
      </w:r>
      <w:r w:rsidR="00A1110C">
        <w:rPr>
          <w:rFonts w:asciiTheme="majorHAnsi" w:hAnsiTheme="majorHAnsi" w:cstheme="majorBidi"/>
          <w:i/>
          <w:iCs/>
          <w:sz w:val="24"/>
          <w:szCs w:val="24"/>
        </w:rPr>
        <w:t>the 5 principles of deep Retrofit</w:t>
      </w:r>
      <w:r w:rsidR="008C1B89">
        <w:rPr>
          <w:rFonts w:asciiTheme="majorHAnsi" w:hAnsiTheme="majorHAnsi" w:cstheme="majorBidi"/>
          <w:i/>
          <w:iCs/>
          <w:sz w:val="24"/>
          <w:szCs w:val="24"/>
        </w:rPr>
        <w:t xml:space="preserve">, </w:t>
      </w:r>
      <w:r w:rsidR="002158FF">
        <w:rPr>
          <w:rFonts w:asciiTheme="majorHAnsi" w:hAnsiTheme="majorHAnsi" w:cstheme="majorBidi"/>
          <w:i/>
          <w:iCs/>
          <w:sz w:val="24"/>
          <w:szCs w:val="24"/>
        </w:rPr>
        <w:t xml:space="preserve">which </w:t>
      </w:r>
      <w:r w:rsidRPr="73DE0E53">
        <w:rPr>
          <w:rFonts w:asciiTheme="majorHAnsi" w:hAnsiTheme="majorHAnsi" w:cstheme="majorBidi"/>
          <w:i/>
          <w:iCs/>
          <w:sz w:val="24"/>
          <w:szCs w:val="24"/>
        </w:rPr>
        <w:t xml:space="preserve">considers </w:t>
      </w:r>
      <w:r w:rsidR="008C1B89" w:rsidRPr="45381F27">
        <w:rPr>
          <w:rFonts w:asciiTheme="majorHAnsi" w:hAnsiTheme="majorHAnsi" w:cstheme="majorBidi"/>
          <w:i/>
          <w:iCs/>
          <w:sz w:val="24"/>
          <w:szCs w:val="24"/>
        </w:rPr>
        <w:t>carbon emissions and improve</w:t>
      </w:r>
      <w:r w:rsidR="008C1B89">
        <w:rPr>
          <w:rFonts w:asciiTheme="majorHAnsi" w:hAnsiTheme="majorHAnsi" w:cstheme="majorBidi"/>
          <w:i/>
          <w:iCs/>
          <w:sz w:val="24"/>
          <w:szCs w:val="24"/>
        </w:rPr>
        <w:t>d</w:t>
      </w:r>
      <w:r w:rsidR="008C1B89" w:rsidRPr="45381F27">
        <w:rPr>
          <w:rFonts w:asciiTheme="majorHAnsi" w:hAnsiTheme="majorHAnsi" w:cstheme="majorBidi"/>
          <w:i/>
          <w:iCs/>
          <w:sz w:val="24"/>
          <w:szCs w:val="24"/>
        </w:rPr>
        <w:t xml:space="preserve"> comfort and health</w:t>
      </w:r>
      <w:r w:rsidR="00755CE4">
        <w:rPr>
          <w:rFonts w:asciiTheme="majorHAnsi" w:hAnsiTheme="majorHAnsi" w:cstheme="majorBidi"/>
          <w:i/>
          <w:iCs/>
          <w:sz w:val="24"/>
          <w:szCs w:val="24"/>
        </w:rPr>
        <w:t xml:space="preserve"> of occupants</w:t>
      </w:r>
      <w:r w:rsidRPr="73DE0E53">
        <w:rPr>
          <w:rFonts w:asciiTheme="majorHAnsi" w:hAnsiTheme="majorHAnsi" w:cstheme="majorBidi"/>
          <w:i/>
          <w:iCs/>
          <w:sz w:val="24"/>
          <w:szCs w:val="24"/>
        </w:rPr>
        <w:t>. (</w:t>
      </w:r>
      <w:r w:rsidR="004D715C">
        <w:rPr>
          <w:rFonts w:asciiTheme="majorHAnsi" w:hAnsiTheme="majorHAnsi" w:cstheme="majorBidi"/>
          <w:i/>
          <w:iCs/>
          <w:sz w:val="24"/>
          <w:szCs w:val="24"/>
        </w:rPr>
        <w:t>1/3)</w:t>
      </w:r>
    </w:p>
    <w:p w14:paraId="243C39B2" w14:textId="77777777" w:rsidR="00AA5569" w:rsidRDefault="00AA5569" w:rsidP="00AA5569">
      <w:pPr>
        <w:jc w:val="both"/>
        <w:rPr>
          <w:rFonts w:asciiTheme="majorHAnsi" w:hAnsiTheme="majorHAnsi" w:cstheme="majorBidi"/>
          <w:i/>
          <w:iCs/>
          <w:sz w:val="24"/>
          <w:szCs w:val="24"/>
        </w:rPr>
      </w:pPr>
    </w:p>
    <w:p w14:paraId="72866AF1" w14:textId="77777777" w:rsidR="00BD6210" w:rsidRDefault="00BD6210">
      <w:pPr>
        <w:rPr>
          <w:rFonts w:ascii="Arial" w:hAnsi="Arial" w:cs="Arial"/>
          <w:sz w:val="22"/>
          <w:szCs w:val="22"/>
        </w:rPr>
      </w:pPr>
      <w:r>
        <w:rPr>
          <w:rFonts w:ascii="Arial" w:hAnsi="Arial" w:cs="Arial"/>
          <w:sz w:val="22"/>
          <w:szCs w:val="22"/>
        </w:rPr>
        <w:br w:type="page"/>
      </w:r>
    </w:p>
    <w:p w14:paraId="2CD78145"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385A374E">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5C63B4B3" w:rsidR="00895734" w:rsidRDefault="00895734" w:rsidP="002F3400">
            <w:pPr>
              <w:rPr>
                <w:rFonts w:ascii="Arial" w:eastAsia="Calibri" w:hAnsi="Arial" w:cs="Arial"/>
                <w:sz w:val="22"/>
                <w:szCs w:val="22"/>
              </w:rPr>
            </w:pPr>
            <w:r w:rsidRPr="385A374E">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E2177E">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385A374E">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3DD49B95" w:rsidR="00895734" w:rsidRDefault="00895734" w:rsidP="002F3400">
            <w:pPr>
              <w:rPr>
                <w:rFonts w:ascii="Arial" w:eastAsia="Calibri" w:hAnsi="Arial" w:cs="Arial"/>
                <w:sz w:val="22"/>
                <w:szCs w:val="22"/>
              </w:rPr>
            </w:pPr>
            <w:r w:rsidRPr="385A374E">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BD3D98">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0B57E9E9" w:rsidR="00895734" w:rsidRPr="00FA7E96" w:rsidRDefault="00895734" w:rsidP="002F3400">
            <w:pPr>
              <w:rPr>
                <w:rFonts w:ascii="Arial" w:eastAsia="Calibri" w:hAnsi="Arial" w:cs="Arial"/>
                <w:sz w:val="22"/>
                <w:szCs w:val="22"/>
              </w:rPr>
            </w:pPr>
            <w:r w:rsidRPr="385A374E">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279CF010" w:rsidRPr="385A374E">
                  <w:rPr>
                    <w:rFonts w:ascii="MS Gothic" w:eastAsia="MS Gothic" w:hAnsi="MS Gothic" w:cs="MS Gothic"/>
                    <w:sz w:val="22"/>
                    <w:szCs w:val="22"/>
                  </w:rPr>
                  <w:t>☐</w:t>
                </w:r>
              </w:sdtContent>
            </w:sdt>
          </w:p>
        </w:tc>
      </w:tr>
      <w:tr w:rsidR="00895734" w:rsidRPr="00FA7E96" w14:paraId="10F039C9" w14:textId="77777777" w:rsidTr="385A374E">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57B91F9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BD3D98">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4D68C199" w:rsidR="00895734" w:rsidRPr="00FA7E96" w:rsidRDefault="00895734" w:rsidP="002F3400">
            <w:pPr>
              <w:rPr>
                <w:rFonts w:ascii="Arial" w:eastAsia="Calibri" w:hAnsi="Arial" w:cs="Arial"/>
                <w:sz w:val="22"/>
                <w:szCs w:val="22"/>
              </w:rPr>
            </w:pPr>
            <w:r w:rsidRPr="385A374E">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49F1C0A1" w:rsidRPr="385A374E">
                  <w:rPr>
                    <w:rFonts w:ascii="MS Gothic" w:eastAsia="MS Gothic" w:hAnsi="MS Gothic" w:cs="MS Gothic"/>
                    <w:sz w:val="22"/>
                    <w:szCs w:val="22"/>
                  </w:rPr>
                  <w:t>☐</w:t>
                </w:r>
              </w:sdtContent>
            </w:sdt>
          </w:p>
        </w:tc>
      </w:tr>
      <w:tr w:rsidR="00895734" w:rsidRPr="00FA7E96" w14:paraId="569E6949" w14:textId="77777777" w:rsidTr="385A374E">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11E62939" w:rsidR="00895734" w:rsidRPr="00FA7E96" w:rsidRDefault="00895734" w:rsidP="002F3400">
            <w:pPr>
              <w:rPr>
                <w:rFonts w:ascii="Arial" w:eastAsia="Calibri" w:hAnsi="Arial" w:cs="Arial"/>
                <w:sz w:val="22"/>
                <w:szCs w:val="22"/>
              </w:rPr>
            </w:pPr>
            <w:r w:rsidRPr="385A374E">
              <w:rPr>
                <w:rFonts w:ascii="Arial" w:eastAsia="Calibri" w:hAnsi="Arial" w:cs="Arial"/>
                <w:sz w:val="22"/>
                <w:szCs w:val="22"/>
              </w:rPr>
              <w:t>N</w:t>
            </w:r>
            <w:r w:rsidR="76C37A88" w:rsidRPr="385A374E">
              <w:rPr>
                <w:rFonts w:ascii="Arial" w:eastAsia="Calibri" w:hAnsi="Arial" w:cs="Arial"/>
                <w:sz w:val="22"/>
                <w:szCs w:val="22"/>
              </w:rPr>
              <w:t>o</w:t>
            </w:r>
            <w:r w:rsidRPr="385A374E">
              <w:rPr>
                <w:rFonts w:ascii="Arial" w:eastAsia="Calibri" w:hAnsi="Arial" w:cs="Arial"/>
                <w:sz w:val="22"/>
                <w:szCs w:val="22"/>
              </w:rPr>
              <w:t xml:space="preserve"> </w:t>
            </w:r>
            <w:sdt>
              <w:sdtPr>
                <w:rPr>
                  <w:rFonts w:ascii="Arial" w:hAnsi="Arial" w:cs="Arial"/>
                  <w:sz w:val="22"/>
                  <w:szCs w:val="22"/>
                </w:rPr>
                <w:id w:val="-1362739539"/>
                <w14:checkbox>
                  <w14:checked w14:val="1"/>
                  <w14:checkedState w14:val="2612" w14:font="MS Gothic"/>
                  <w14:uncheckedState w14:val="2610" w14:font="MS Gothic"/>
                </w14:checkbox>
              </w:sdtPr>
              <w:sdtContent>
                <w:r w:rsidR="00BD3D98">
                  <w:rPr>
                    <w:rFonts w:ascii="MS Gothic" w:eastAsia="MS Gothic" w:hAnsi="MS Gothic" w:cs="Arial" w:hint="eastAsia"/>
                    <w:sz w:val="22"/>
                    <w:szCs w:val="22"/>
                  </w:rPr>
                  <w:t>☒</w:t>
                </w:r>
              </w:sdtContent>
            </w:sdt>
          </w:p>
        </w:tc>
      </w:tr>
      <w:tr w:rsidR="00895734" w:rsidRPr="00FA7E96" w14:paraId="5AC0569B" w14:textId="77777777" w:rsidTr="385A374E">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29201D94" w:rsidR="00895734" w:rsidRPr="00FA7E96" w:rsidRDefault="00895734" w:rsidP="002F3400">
            <w:pPr>
              <w:rPr>
                <w:rFonts w:ascii="Arial" w:eastAsia="Calibri" w:hAnsi="Arial" w:cs="Arial"/>
                <w:sz w:val="22"/>
                <w:szCs w:val="22"/>
              </w:rPr>
            </w:pPr>
            <w:r w:rsidRPr="385A374E">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BD3D98">
                  <w:rPr>
                    <w:rFonts w:ascii="MS Gothic" w:eastAsia="MS Gothic" w:hAnsi="MS Gothic" w:cs="Arial" w:hint="eastAsia"/>
                    <w:sz w:val="22"/>
                    <w:szCs w:val="22"/>
                  </w:rPr>
                  <w:t>☒</w:t>
                </w:r>
              </w:sdtContent>
            </w:sdt>
          </w:p>
        </w:tc>
      </w:tr>
      <w:tr w:rsidR="00895734" w:rsidRPr="00FA7E96" w14:paraId="7F6DB5C0" w14:textId="77777777" w:rsidTr="385A374E">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47A7D41C" w:rsidR="00895734" w:rsidRPr="00FA7E96" w:rsidRDefault="00895734" w:rsidP="002F3400">
            <w:pPr>
              <w:rPr>
                <w:rFonts w:ascii="Arial" w:eastAsia="Calibri" w:hAnsi="Arial" w:cs="Arial"/>
                <w:sz w:val="22"/>
                <w:szCs w:val="22"/>
              </w:rPr>
            </w:pPr>
            <w:r w:rsidRPr="385A374E">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BD3D98">
                  <w:rPr>
                    <w:rFonts w:ascii="MS Gothic" w:eastAsia="MS Gothic" w:hAnsi="MS Gothic" w:cs="Arial" w:hint="eastAsia"/>
                    <w:sz w:val="22"/>
                    <w:szCs w:val="22"/>
                  </w:rPr>
                  <w:t>☒</w:t>
                </w:r>
              </w:sdtContent>
            </w:sdt>
          </w:p>
        </w:tc>
      </w:tr>
      <w:tr w:rsidR="00895734" w:rsidRPr="00FA7E96" w14:paraId="7182CC5E" w14:textId="77777777" w:rsidTr="385A374E">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2340B146" w:rsidR="00895734" w:rsidRDefault="00895734" w:rsidP="002F3400">
            <w:pPr>
              <w:rPr>
                <w:rFonts w:ascii="Arial" w:eastAsia="Calibri" w:hAnsi="Arial" w:cs="Arial"/>
                <w:sz w:val="22"/>
                <w:szCs w:val="22"/>
              </w:rPr>
            </w:pPr>
            <w:r w:rsidRPr="385A374E">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36DCB69C" w:rsidRPr="385A374E">
                  <w:rPr>
                    <w:rFonts w:ascii="MS Gothic" w:eastAsia="MS Gothic" w:hAnsi="MS Gothic" w:cs="MS Gothic"/>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4C112EA0" w:rsidR="00895734" w:rsidRPr="00FA7E96" w:rsidRDefault="00895734" w:rsidP="002F3400">
            <w:pPr>
              <w:rPr>
                <w:rFonts w:ascii="Arial" w:eastAsia="Calibri" w:hAnsi="Arial" w:cs="Arial"/>
                <w:sz w:val="22"/>
                <w:szCs w:val="22"/>
              </w:rPr>
            </w:pPr>
            <w:r w:rsidRPr="385A374E">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BD3D98">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9513F5A" w:rsidR="00045CFC" w:rsidRDefault="00045CFC">
      <w:pPr>
        <w:rPr>
          <w:rFonts w:ascii="Arial" w:hAnsi="Arial" w:cs="Arial"/>
          <w:sz w:val="22"/>
          <w:szCs w:val="22"/>
        </w:rPr>
      </w:pPr>
      <w:r>
        <w:rPr>
          <w:rFonts w:ascii="Arial" w:hAnsi="Arial" w:cs="Arial"/>
          <w:sz w:val="22"/>
          <w:szCs w:val="22"/>
        </w:rPr>
        <w:br w:type="page"/>
      </w:r>
    </w:p>
    <w:p w14:paraId="3CF86824"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126F70D1" w14:textId="74FF4DFB" w:rsidR="006F6E23" w:rsidRPr="00102370" w:rsidRDefault="008042F0" w:rsidP="006F6E23">
      <w:pPr>
        <w:jc w:val="both"/>
        <w:rPr>
          <w:rFonts w:ascii="Arial" w:hAnsi="Arial" w:cs="Arial"/>
          <w:i/>
          <w:iCs/>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F6E23">
        <w:rPr>
          <w:rFonts w:ascii="Arial" w:hAnsi="Arial" w:cs="Arial"/>
          <w:i/>
          <w:iCs/>
          <w:sz w:val="22"/>
          <w:szCs w:val="22"/>
        </w:rPr>
        <w:t>The expectation is to produce an industry standard report, complying with standard practice conventions but include supportive scholarly mater</w:t>
      </w:r>
      <w:r w:rsidR="006F6E23" w:rsidRPr="00102370">
        <w:rPr>
          <w:rFonts w:ascii="Arial" w:hAnsi="Arial" w:cs="Arial"/>
          <w:i/>
          <w:iCs/>
          <w:sz w:val="22"/>
          <w:szCs w:val="22"/>
        </w:rPr>
        <w:t>ial in your rational. Utilise</w:t>
      </w:r>
      <w:r w:rsidR="006F6E23">
        <w:rPr>
          <w:rFonts w:ascii="Arial" w:hAnsi="Arial" w:cs="Arial"/>
          <w:i/>
          <w:iCs/>
          <w:sz w:val="22"/>
          <w:szCs w:val="22"/>
        </w:rPr>
        <w:t xml:space="preserve"> documents such as</w:t>
      </w:r>
      <w:r w:rsidR="006F6E23" w:rsidRPr="00102370">
        <w:rPr>
          <w:rFonts w:ascii="Arial" w:hAnsi="Arial" w:cs="Arial"/>
          <w:i/>
          <w:iCs/>
          <w:sz w:val="22"/>
          <w:szCs w:val="22"/>
        </w:rPr>
        <w:t xml:space="preserve"> The pebble Trust’s Renovation guide to support your approach. </w:t>
      </w:r>
    </w:p>
    <w:p w14:paraId="47A99ECC" w14:textId="5847AA50" w:rsidR="00C01A3F" w:rsidRPr="00A406E5" w:rsidRDefault="00C01A3F" w:rsidP="00C01A3F">
      <w:pPr>
        <w:jc w:val="both"/>
        <w:rPr>
          <w:rFonts w:ascii="Arial" w:hAnsi="Arial" w:cs="Arial"/>
          <w:i/>
          <w:sz w:val="22"/>
          <w:szCs w:val="22"/>
        </w:rPr>
      </w:pP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4FA05874"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D0585">
        <w:rPr>
          <w:rFonts w:ascii="Arial" w:hAnsi="Arial" w:cs="Arial"/>
          <w:i/>
          <w:sz w:val="22"/>
          <w:szCs w:val="22"/>
        </w:rPr>
        <w:t>Demonstrate your knowledge and understanding of the holistic approach of deep retrofit</w:t>
      </w:r>
      <w:r w:rsidR="00ED1508">
        <w:rPr>
          <w:rFonts w:ascii="Arial" w:hAnsi="Arial" w:cs="Arial"/>
          <w:i/>
          <w:sz w:val="22"/>
          <w:szCs w:val="22"/>
        </w:rPr>
        <w:t xml:space="preserve">, clearly identify the concepts you are addressing.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031DF556" w:rsidR="00C01A3F" w:rsidRPr="00950019" w:rsidRDefault="008042F0" w:rsidP="00C01A3F">
      <w:pPr>
        <w:jc w:val="both"/>
        <w:rPr>
          <w:rFonts w:ascii="Arial" w:hAnsi="Arial" w:cs="Arial"/>
          <w:i/>
          <w:sz w:val="22"/>
          <w:szCs w:val="22"/>
        </w:rPr>
      </w:pPr>
      <w:r w:rsidRPr="00950019">
        <w:rPr>
          <w:rFonts w:ascii="Arial" w:hAnsi="Arial" w:cs="Arial"/>
          <w:b/>
          <w:i/>
          <w:sz w:val="22"/>
          <w:szCs w:val="22"/>
        </w:rPr>
        <w:t xml:space="preserve">Guidance </w:t>
      </w:r>
      <w:r w:rsidR="00C01A3F" w:rsidRPr="00950019">
        <w:rPr>
          <w:rFonts w:ascii="Arial" w:hAnsi="Arial" w:cs="Arial"/>
          <w:b/>
          <w:i/>
          <w:sz w:val="22"/>
          <w:szCs w:val="22"/>
        </w:rPr>
        <w:t xml:space="preserve">specific to this </w:t>
      </w:r>
      <w:r w:rsidR="00E27F15" w:rsidRPr="00950019">
        <w:rPr>
          <w:rFonts w:ascii="Arial" w:hAnsi="Arial" w:cs="Arial"/>
          <w:b/>
          <w:i/>
          <w:sz w:val="22"/>
          <w:szCs w:val="22"/>
        </w:rPr>
        <w:t>assessment</w:t>
      </w:r>
      <w:r w:rsidR="00C01A3F" w:rsidRPr="00950019">
        <w:rPr>
          <w:rFonts w:ascii="Arial" w:hAnsi="Arial" w:cs="Arial"/>
          <w:b/>
          <w:i/>
          <w:sz w:val="22"/>
          <w:szCs w:val="22"/>
        </w:rPr>
        <w:t>:</w:t>
      </w:r>
      <w:r w:rsidR="00C01A3F" w:rsidRPr="00950019">
        <w:rPr>
          <w:rFonts w:ascii="Arial" w:hAnsi="Arial" w:cs="Arial"/>
          <w:i/>
          <w:sz w:val="22"/>
          <w:szCs w:val="22"/>
        </w:rPr>
        <w:t xml:space="preserve"> </w:t>
      </w:r>
      <w:r w:rsidR="0070050C" w:rsidRPr="00950019">
        <w:rPr>
          <w:rFonts w:ascii="Arial" w:hAnsi="Arial" w:cs="Arial"/>
          <w:i/>
          <w:sz w:val="22"/>
          <w:szCs w:val="22"/>
        </w:rPr>
        <w:t>Your report must contain evidence of logical, analytical thinking, evaluation of the existing building and synthesis of appropriate interventions based on concepts previously defined. Why? How? When? Who? Where? At what cost</w:t>
      </w:r>
      <w:r w:rsidR="00CD115F" w:rsidRPr="00950019">
        <w:rPr>
          <w:rFonts w:ascii="Arial" w:hAnsi="Arial" w:cs="Arial"/>
          <w:i/>
          <w:sz w:val="22"/>
          <w:szCs w:val="22"/>
        </w:rPr>
        <w:t>? are key questions to be asked to every intervention.</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0E4B4913" w:rsidR="00C01A3F" w:rsidRPr="0046438F" w:rsidRDefault="008042F0" w:rsidP="00C01A3F">
      <w:pPr>
        <w:jc w:val="both"/>
        <w:rPr>
          <w:rFonts w:ascii="Arial" w:hAnsi="Arial" w:cs="Arial"/>
          <w:i/>
          <w:sz w:val="22"/>
          <w:szCs w:val="22"/>
        </w:rPr>
      </w:pPr>
      <w:r w:rsidRPr="0046438F">
        <w:rPr>
          <w:rFonts w:ascii="Arial" w:hAnsi="Arial" w:cs="Arial"/>
          <w:b/>
          <w:i/>
          <w:sz w:val="22"/>
          <w:szCs w:val="22"/>
        </w:rPr>
        <w:t xml:space="preserve">Guidance </w:t>
      </w:r>
      <w:r w:rsidR="00C01A3F" w:rsidRPr="0046438F">
        <w:rPr>
          <w:rFonts w:ascii="Arial" w:hAnsi="Arial" w:cs="Arial"/>
          <w:b/>
          <w:i/>
          <w:sz w:val="22"/>
          <w:szCs w:val="22"/>
        </w:rPr>
        <w:t xml:space="preserve">specific to this </w:t>
      </w:r>
      <w:r w:rsidR="00E27F15" w:rsidRPr="0046438F">
        <w:rPr>
          <w:rFonts w:ascii="Arial" w:hAnsi="Arial" w:cs="Arial"/>
          <w:b/>
          <w:i/>
          <w:sz w:val="22"/>
          <w:szCs w:val="22"/>
        </w:rPr>
        <w:t>assessment</w:t>
      </w:r>
      <w:r w:rsidR="00C01A3F" w:rsidRPr="0046438F">
        <w:rPr>
          <w:rFonts w:ascii="Arial" w:hAnsi="Arial" w:cs="Arial"/>
          <w:b/>
          <w:i/>
          <w:sz w:val="22"/>
          <w:szCs w:val="22"/>
        </w:rPr>
        <w:t>:</w:t>
      </w:r>
      <w:r w:rsidR="0046438F" w:rsidRPr="0046438F">
        <w:rPr>
          <w:rFonts w:ascii="Arial" w:hAnsi="Arial" w:cs="Arial"/>
          <w:i/>
          <w:sz w:val="22"/>
          <w:szCs w:val="22"/>
        </w:rPr>
        <w:t xml:space="preserve"> Complete a detailed survey of the property including construction details and layout survey, what is the existing heating and hot water provision, how its controlled, and identify if there are any underlying problems, for example damp or condensation. Aim to gain an understanding of how the property is used (heating patterns, ventilation, energy bills) and the desired outcome from the energy saving improvements.</w:t>
      </w:r>
      <w:r w:rsidR="00C01A3F" w:rsidRPr="0046438F">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1C42AD6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80860">
        <w:rPr>
          <w:rFonts w:ascii="Arial" w:hAnsi="Arial" w:cs="Arial"/>
          <w:i/>
          <w:sz w:val="22"/>
          <w:szCs w:val="22"/>
        </w:rPr>
        <w:t>T</w:t>
      </w:r>
      <w:r w:rsidR="00380860">
        <w:rPr>
          <w:rFonts w:ascii="Arial" w:hAnsi="Arial" w:cs="Arial"/>
          <w:i/>
          <w:iCs/>
          <w:sz w:val="22"/>
          <w:szCs w:val="22"/>
        </w:rPr>
        <w:t>he expectation is to produce an industry standard report, complying with standard practice conventions,</w:t>
      </w:r>
      <w:r w:rsidR="00D71EB2">
        <w:rPr>
          <w:rFonts w:ascii="Arial" w:hAnsi="Arial" w:cs="Arial"/>
          <w:i/>
          <w:iCs/>
          <w:sz w:val="22"/>
          <w:szCs w:val="22"/>
        </w:rPr>
        <w:t xml:space="preserve"> such as RICS</w:t>
      </w:r>
      <w:r w:rsidR="004D4496">
        <w:rPr>
          <w:rFonts w:ascii="Arial" w:hAnsi="Arial" w:cs="Arial"/>
          <w:i/>
          <w:iCs/>
          <w:sz w:val="22"/>
          <w:szCs w:val="22"/>
        </w:rPr>
        <w:t>, and</w:t>
      </w:r>
      <w:r w:rsidR="00380860">
        <w:rPr>
          <w:rFonts w:ascii="Arial" w:hAnsi="Arial" w:cs="Arial"/>
          <w:i/>
          <w:iCs/>
          <w:sz w:val="22"/>
          <w:szCs w:val="22"/>
        </w:rPr>
        <w:t xml:space="preserve"> </w:t>
      </w:r>
      <w:r w:rsidR="00D71EB2">
        <w:rPr>
          <w:rFonts w:ascii="Arial" w:hAnsi="Arial" w:cs="Arial"/>
          <w:i/>
          <w:iCs/>
          <w:sz w:val="22"/>
          <w:szCs w:val="22"/>
        </w:rPr>
        <w:t>produced</w:t>
      </w:r>
      <w:r w:rsidR="004D4496">
        <w:rPr>
          <w:rFonts w:ascii="Arial" w:hAnsi="Arial" w:cs="Arial"/>
          <w:i/>
          <w:iCs/>
          <w:sz w:val="22"/>
          <w:szCs w:val="22"/>
        </w:rPr>
        <w:t xml:space="preserve"> as if</w:t>
      </w:r>
      <w:r w:rsidR="00D71EB2">
        <w:rPr>
          <w:rFonts w:ascii="Arial" w:hAnsi="Arial" w:cs="Arial"/>
          <w:i/>
          <w:iCs/>
          <w:sz w:val="22"/>
          <w:szCs w:val="22"/>
        </w:rPr>
        <w:t xml:space="preserve"> by a building surveyor</w:t>
      </w:r>
      <w:r w:rsidR="004D4496">
        <w:rPr>
          <w:rFonts w:ascii="Arial" w:hAnsi="Arial" w:cs="Arial"/>
          <w:i/>
          <w:iCs/>
          <w:sz w:val="22"/>
          <w:szCs w:val="22"/>
        </w:rPr>
        <w:t>.</w:t>
      </w:r>
      <w:r w:rsidR="00D71EB2">
        <w:rPr>
          <w:rFonts w:ascii="Arial" w:hAnsi="Arial" w:cs="Arial"/>
          <w:i/>
          <w:iCs/>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385A374E">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385A374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DCB10D3" w14:textId="13E33B40" w:rsidR="00152E9D" w:rsidRPr="00A406E5" w:rsidRDefault="00152E9D" w:rsidP="385A374E">
            <w:pPr>
              <w:jc w:val="center"/>
              <w:rPr>
                <w:rFonts w:ascii="Arial" w:hAnsi="Arial" w:cs="Arial"/>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385A374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385A374E">
        <w:trPr>
          <w:trHeight w:val="451"/>
        </w:trPr>
        <w:tc>
          <w:tcPr>
            <w:tcW w:w="4169" w:type="pct"/>
            <w:vMerge/>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385A374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EDF8BEA" w14:textId="07712F33" w:rsidR="00152E9D" w:rsidRPr="00A406E5" w:rsidRDefault="00152E9D" w:rsidP="385A374E">
            <w:pPr>
              <w:jc w:val="center"/>
              <w:rPr>
                <w:rFonts w:ascii="Arial" w:hAnsi="Arial" w:cs="Arial"/>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385A374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385A374E">
        <w:trPr>
          <w:trHeight w:val="451"/>
        </w:trPr>
        <w:tc>
          <w:tcPr>
            <w:tcW w:w="4169" w:type="pct"/>
            <w:vMerge/>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385A374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7A06715" w14:textId="31DB8107" w:rsidR="00152E9D" w:rsidRPr="00A406E5" w:rsidRDefault="00152E9D" w:rsidP="385A374E">
            <w:pPr>
              <w:jc w:val="center"/>
              <w:rPr>
                <w:rFonts w:ascii="Arial" w:hAnsi="Arial" w:cs="Arial"/>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385A374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385A374E">
        <w:trPr>
          <w:trHeight w:val="451"/>
        </w:trPr>
        <w:tc>
          <w:tcPr>
            <w:tcW w:w="4169" w:type="pct"/>
            <w:vMerge/>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385A374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BC63707" w14:textId="7551B120" w:rsidR="00152E9D" w:rsidRPr="00A406E5" w:rsidRDefault="00152E9D" w:rsidP="385A374E">
            <w:pPr>
              <w:jc w:val="center"/>
              <w:rPr>
                <w:rFonts w:ascii="Arial" w:hAnsi="Arial" w:cs="Arial"/>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385A374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385A374E">
        <w:trPr>
          <w:trHeight w:val="450"/>
        </w:trPr>
        <w:tc>
          <w:tcPr>
            <w:tcW w:w="4169" w:type="pct"/>
            <w:vMerge/>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385A374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7F8A4D0" w14:textId="6E70FCA8" w:rsidR="00152E9D" w:rsidRPr="00A406E5" w:rsidRDefault="00152E9D" w:rsidP="385A374E">
            <w:pPr>
              <w:jc w:val="center"/>
              <w:rPr>
                <w:rFonts w:ascii="Arial" w:hAnsi="Arial" w:cs="Arial"/>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385A374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385A374E">
        <w:trPr>
          <w:trHeight w:val="450"/>
        </w:trPr>
        <w:tc>
          <w:tcPr>
            <w:tcW w:w="4169" w:type="pct"/>
            <w:vMerge/>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2B15F8" w14:textId="77777777" w:rsidR="004E1F5C" w:rsidRDefault="004E1F5C">
      <w:r>
        <w:separator/>
      </w:r>
    </w:p>
  </w:endnote>
  <w:endnote w:type="continuationSeparator" w:id="0">
    <w:p w14:paraId="7DF79AF6" w14:textId="77777777" w:rsidR="004E1F5C" w:rsidRDefault="004E1F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46D853" w14:textId="77777777" w:rsidR="004E1F5C" w:rsidRDefault="004E1F5C">
      <w:r>
        <w:separator/>
      </w:r>
    </w:p>
  </w:footnote>
  <w:footnote w:type="continuationSeparator" w:id="0">
    <w:p w14:paraId="3155BEB0" w14:textId="77777777" w:rsidR="004E1F5C" w:rsidRDefault="004E1F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64624B3"/>
    <w:multiLevelType w:val="hybridMultilevel"/>
    <w:tmpl w:val="646E3E78"/>
    <w:lvl w:ilvl="0" w:tplc="F17831EC">
      <w:start w:val="1"/>
      <w:numFmt w:val="decimal"/>
      <w:lvlText w:val="%1."/>
      <w:lvlJc w:val="left"/>
      <w:pPr>
        <w:ind w:left="720" w:hanging="360"/>
      </w:pPr>
    </w:lvl>
    <w:lvl w:ilvl="1" w:tplc="76BA4388">
      <w:start w:val="1"/>
      <w:numFmt w:val="lowerLetter"/>
      <w:lvlText w:val="%2."/>
      <w:lvlJc w:val="left"/>
      <w:pPr>
        <w:ind w:left="1440" w:hanging="360"/>
      </w:pPr>
    </w:lvl>
    <w:lvl w:ilvl="2" w:tplc="412A583A">
      <w:start w:val="1"/>
      <w:numFmt w:val="lowerRoman"/>
      <w:lvlText w:val="%3."/>
      <w:lvlJc w:val="right"/>
      <w:pPr>
        <w:ind w:left="2160" w:hanging="180"/>
      </w:pPr>
    </w:lvl>
    <w:lvl w:ilvl="3" w:tplc="07E2A8C4">
      <w:start w:val="1"/>
      <w:numFmt w:val="decimal"/>
      <w:lvlText w:val="%4."/>
      <w:lvlJc w:val="left"/>
      <w:pPr>
        <w:ind w:left="2880" w:hanging="360"/>
      </w:pPr>
    </w:lvl>
    <w:lvl w:ilvl="4" w:tplc="FC20FFC2">
      <w:start w:val="1"/>
      <w:numFmt w:val="lowerLetter"/>
      <w:lvlText w:val="%5."/>
      <w:lvlJc w:val="left"/>
      <w:pPr>
        <w:ind w:left="3600" w:hanging="360"/>
      </w:pPr>
    </w:lvl>
    <w:lvl w:ilvl="5" w:tplc="56660696">
      <w:start w:val="1"/>
      <w:numFmt w:val="lowerRoman"/>
      <w:lvlText w:val="%6."/>
      <w:lvlJc w:val="right"/>
      <w:pPr>
        <w:ind w:left="4320" w:hanging="180"/>
      </w:pPr>
    </w:lvl>
    <w:lvl w:ilvl="6" w:tplc="25BCF0BC">
      <w:start w:val="1"/>
      <w:numFmt w:val="decimal"/>
      <w:lvlText w:val="%7."/>
      <w:lvlJc w:val="left"/>
      <w:pPr>
        <w:ind w:left="5040" w:hanging="360"/>
      </w:pPr>
    </w:lvl>
    <w:lvl w:ilvl="7" w:tplc="12187CB2">
      <w:start w:val="1"/>
      <w:numFmt w:val="lowerLetter"/>
      <w:lvlText w:val="%8."/>
      <w:lvlJc w:val="left"/>
      <w:pPr>
        <w:ind w:left="5760" w:hanging="360"/>
      </w:pPr>
    </w:lvl>
    <w:lvl w:ilvl="8" w:tplc="5B22A2D8">
      <w:start w:val="1"/>
      <w:numFmt w:val="lowerRoman"/>
      <w:lvlText w:val="%9."/>
      <w:lvlJc w:val="right"/>
      <w:pPr>
        <w:ind w:left="6480" w:hanging="180"/>
      </w:pPr>
    </w:lvl>
  </w:abstractNum>
  <w:abstractNum w:abstractNumId="13" w15:restartNumberingAfterBreak="0">
    <w:nsid w:val="4BEEC94E"/>
    <w:multiLevelType w:val="hybridMultilevel"/>
    <w:tmpl w:val="BD66A0FC"/>
    <w:lvl w:ilvl="0" w:tplc="5F801B3A">
      <w:start w:val="1"/>
      <w:numFmt w:val="bullet"/>
      <w:lvlText w:val="·"/>
      <w:lvlJc w:val="left"/>
      <w:pPr>
        <w:ind w:left="720" w:hanging="360"/>
      </w:pPr>
      <w:rPr>
        <w:rFonts w:ascii="Symbol" w:hAnsi="Symbol" w:hint="default"/>
      </w:rPr>
    </w:lvl>
    <w:lvl w:ilvl="1" w:tplc="CF4896AC">
      <w:start w:val="1"/>
      <w:numFmt w:val="bullet"/>
      <w:lvlText w:val="o"/>
      <w:lvlJc w:val="left"/>
      <w:pPr>
        <w:ind w:left="1440" w:hanging="360"/>
      </w:pPr>
      <w:rPr>
        <w:rFonts w:ascii="Courier New" w:hAnsi="Courier New" w:hint="default"/>
      </w:rPr>
    </w:lvl>
    <w:lvl w:ilvl="2" w:tplc="B63A6D2E">
      <w:start w:val="1"/>
      <w:numFmt w:val="bullet"/>
      <w:lvlText w:val=""/>
      <w:lvlJc w:val="left"/>
      <w:pPr>
        <w:ind w:left="2160" w:hanging="360"/>
      </w:pPr>
      <w:rPr>
        <w:rFonts w:ascii="Wingdings" w:hAnsi="Wingdings" w:hint="default"/>
      </w:rPr>
    </w:lvl>
    <w:lvl w:ilvl="3" w:tplc="DC1253B8">
      <w:start w:val="1"/>
      <w:numFmt w:val="bullet"/>
      <w:lvlText w:val=""/>
      <w:lvlJc w:val="left"/>
      <w:pPr>
        <w:ind w:left="2880" w:hanging="360"/>
      </w:pPr>
      <w:rPr>
        <w:rFonts w:ascii="Symbol" w:hAnsi="Symbol" w:hint="default"/>
      </w:rPr>
    </w:lvl>
    <w:lvl w:ilvl="4" w:tplc="38D82A90">
      <w:start w:val="1"/>
      <w:numFmt w:val="bullet"/>
      <w:lvlText w:val="o"/>
      <w:lvlJc w:val="left"/>
      <w:pPr>
        <w:ind w:left="3600" w:hanging="360"/>
      </w:pPr>
      <w:rPr>
        <w:rFonts w:ascii="Courier New" w:hAnsi="Courier New" w:hint="default"/>
      </w:rPr>
    </w:lvl>
    <w:lvl w:ilvl="5" w:tplc="55C01B64">
      <w:start w:val="1"/>
      <w:numFmt w:val="bullet"/>
      <w:lvlText w:val=""/>
      <w:lvlJc w:val="left"/>
      <w:pPr>
        <w:ind w:left="4320" w:hanging="360"/>
      </w:pPr>
      <w:rPr>
        <w:rFonts w:ascii="Wingdings" w:hAnsi="Wingdings" w:hint="default"/>
      </w:rPr>
    </w:lvl>
    <w:lvl w:ilvl="6" w:tplc="510EEA86">
      <w:start w:val="1"/>
      <w:numFmt w:val="bullet"/>
      <w:lvlText w:val=""/>
      <w:lvlJc w:val="left"/>
      <w:pPr>
        <w:ind w:left="5040" w:hanging="360"/>
      </w:pPr>
      <w:rPr>
        <w:rFonts w:ascii="Symbol" w:hAnsi="Symbol" w:hint="default"/>
      </w:rPr>
    </w:lvl>
    <w:lvl w:ilvl="7" w:tplc="D134318E">
      <w:start w:val="1"/>
      <w:numFmt w:val="bullet"/>
      <w:lvlText w:val="o"/>
      <w:lvlJc w:val="left"/>
      <w:pPr>
        <w:ind w:left="5760" w:hanging="360"/>
      </w:pPr>
      <w:rPr>
        <w:rFonts w:ascii="Courier New" w:hAnsi="Courier New" w:hint="default"/>
      </w:rPr>
    </w:lvl>
    <w:lvl w:ilvl="8" w:tplc="8220720E">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9" w15:restartNumberingAfterBreak="0">
    <w:nsid w:val="785055EA"/>
    <w:multiLevelType w:val="hybridMultilevel"/>
    <w:tmpl w:val="7332E288"/>
    <w:lvl w:ilvl="0" w:tplc="2A8ED75E">
      <w:start w:val="1"/>
      <w:numFmt w:val="decimal"/>
      <w:lvlText w:val="%1."/>
      <w:lvlJc w:val="left"/>
      <w:pPr>
        <w:ind w:left="720" w:hanging="360"/>
      </w:pPr>
    </w:lvl>
    <w:lvl w:ilvl="1" w:tplc="C7D4A20E">
      <w:start w:val="1"/>
      <w:numFmt w:val="lowerLetter"/>
      <w:lvlText w:val="%2."/>
      <w:lvlJc w:val="left"/>
      <w:pPr>
        <w:ind w:left="1440" w:hanging="360"/>
      </w:pPr>
    </w:lvl>
    <w:lvl w:ilvl="2" w:tplc="5C3E359E">
      <w:start w:val="1"/>
      <w:numFmt w:val="lowerRoman"/>
      <w:lvlText w:val="%3."/>
      <w:lvlJc w:val="right"/>
      <w:pPr>
        <w:ind w:left="2160" w:hanging="180"/>
      </w:pPr>
    </w:lvl>
    <w:lvl w:ilvl="3" w:tplc="351AAA6A">
      <w:start w:val="1"/>
      <w:numFmt w:val="decimal"/>
      <w:lvlText w:val="%4."/>
      <w:lvlJc w:val="left"/>
      <w:pPr>
        <w:ind w:left="2880" w:hanging="360"/>
      </w:pPr>
    </w:lvl>
    <w:lvl w:ilvl="4" w:tplc="4D6207CC">
      <w:start w:val="1"/>
      <w:numFmt w:val="lowerLetter"/>
      <w:lvlText w:val="%5."/>
      <w:lvlJc w:val="left"/>
      <w:pPr>
        <w:ind w:left="3600" w:hanging="360"/>
      </w:pPr>
    </w:lvl>
    <w:lvl w:ilvl="5" w:tplc="63CCF912">
      <w:start w:val="1"/>
      <w:numFmt w:val="lowerRoman"/>
      <w:lvlText w:val="%6."/>
      <w:lvlJc w:val="right"/>
      <w:pPr>
        <w:ind w:left="4320" w:hanging="180"/>
      </w:pPr>
    </w:lvl>
    <w:lvl w:ilvl="6" w:tplc="EF401C52">
      <w:start w:val="1"/>
      <w:numFmt w:val="decimal"/>
      <w:lvlText w:val="%7."/>
      <w:lvlJc w:val="left"/>
      <w:pPr>
        <w:ind w:left="5040" w:hanging="360"/>
      </w:pPr>
    </w:lvl>
    <w:lvl w:ilvl="7" w:tplc="C6A8BDDC">
      <w:start w:val="1"/>
      <w:numFmt w:val="lowerLetter"/>
      <w:lvlText w:val="%8."/>
      <w:lvlJc w:val="left"/>
      <w:pPr>
        <w:ind w:left="5760" w:hanging="360"/>
      </w:pPr>
    </w:lvl>
    <w:lvl w:ilvl="8" w:tplc="1C9AC270">
      <w:start w:val="1"/>
      <w:numFmt w:val="lowerRoman"/>
      <w:lvlText w:val="%9."/>
      <w:lvlJc w:val="right"/>
      <w:pPr>
        <w:ind w:left="6480" w:hanging="180"/>
      </w:pPr>
    </w:lvl>
  </w:abstractNum>
  <w:num w:numId="1" w16cid:durableId="1091122561">
    <w:abstractNumId w:val="19"/>
  </w:num>
  <w:num w:numId="2" w16cid:durableId="1923876371">
    <w:abstractNumId w:val="13"/>
  </w:num>
  <w:num w:numId="3" w16cid:durableId="1182742652">
    <w:abstractNumId w:val="1"/>
  </w:num>
  <w:num w:numId="4" w16cid:durableId="73672553">
    <w:abstractNumId w:val="9"/>
  </w:num>
  <w:num w:numId="5" w16cid:durableId="551386548">
    <w:abstractNumId w:val="17"/>
  </w:num>
  <w:num w:numId="6" w16cid:durableId="1328249599">
    <w:abstractNumId w:val="11"/>
  </w:num>
  <w:num w:numId="7" w16cid:durableId="1629507774">
    <w:abstractNumId w:val="7"/>
  </w:num>
  <w:num w:numId="8" w16cid:durableId="815100522">
    <w:abstractNumId w:val="16"/>
  </w:num>
  <w:num w:numId="9" w16cid:durableId="1664971962">
    <w:abstractNumId w:val="2"/>
  </w:num>
  <w:num w:numId="10" w16cid:durableId="420836819">
    <w:abstractNumId w:val="15"/>
  </w:num>
  <w:num w:numId="11" w16cid:durableId="1352684847">
    <w:abstractNumId w:val="10"/>
  </w:num>
  <w:num w:numId="12" w16cid:durableId="1326278409">
    <w:abstractNumId w:val="4"/>
  </w:num>
  <w:num w:numId="13" w16cid:durableId="1897081028">
    <w:abstractNumId w:val="5"/>
  </w:num>
  <w:num w:numId="14" w16cid:durableId="1114714032">
    <w:abstractNumId w:val="8"/>
  </w:num>
  <w:num w:numId="15" w16cid:durableId="1289899390">
    <w:abstractNumId w:val="14"/>
  </w:num>
  <w:num w:numId="16" w16cid:durableId="1550071778">
    <w:abstractNumId w:val="3"/>
  </w:num>
  <w:num w:numId="17" w16cid:durableId="255409480">
    <w:abstractNumId w:val="0"/>
  </w:num>
  <w:num w:numId="18" w16cid:durableId="595863372">
    <w:abstractNumId w:val="6"/>
  </w:num>
  <w:num w:numId="19" w16cid:durableId="1499226923">
    <w:abstractNumId w:val="12"/>
  </w:num>
  <w:num w:numId="20" w16cid:durableId="169869508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5CFC"/>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58FF"/>
    <w:rsid w:val="00226CDC"/>
    <w:rsid w:val="0022746E"/>
    <w:rsid w:val="00235F71"/>
    <w:rsid w:val="002444CA"/>
    <w:rsid w:val="00260DE6"/>
    <w:rsid w:val="00273FEE"/>
    <w:rsid w:val="0028204E"/>
    <w:rsid w:val="00283FDA"/>
    <w:rsid w:val="0028591B"/>
    <w:rsid w:val="00286D60"/>
    <w:rsid w:val="002878BF"/>
    <w:rsid w:val="00291841"/>
    <w:rsid w:val="002C449B"/>
    <w:rsid w:val="002C6040"/>
    <w:rsid w:val="002D5B3F"/>
    <w:rsid w:val="002E272E"/>
    <w:rsid w:val="002F5778"/>
    <w:rsid w:val="003223E0"/>
    <w:rsid w:val="003445FF"/>
    <w:rsid w:val="00352C4A"/>
    <w:rsid w:val="00362560"/>
    <w:rsid w:val="003732FD"/>
    <w:rsid w:val="003753B2"/>
    <w:rsid w:val="00376559"/>
    <w:rsid w:val="00380860"/>
    <w:rsid w:val="00382BAA"/>
    <w:rsid w:val="00384D73"/>
    <w:rsid w:val="00393EB6"/>
    <w:rsid w:val="003A3CE5"/>
    <w:rsid w:val="003B366F"/>
    <w:rsid w:val="003B3F9D"/>
    <w:rsid w:val="003B6C95"/>
    <w:rsid w:val="003C3C49"/>
    <w:rsid w:val="003E5751"/>
    <w:rsid w:val="003F0141"/>
    <w:rsid w:val="004046A9"/>
    <w:rsid w:val="00404C50"/>
    <w:rsid w:val="00407B49"/>
    <w:rsid w:val="00423934"/>
    <w:rsid w:val="00426244"/>
    <w:rsid w:val="00451810"/>
    <w:rsid w:val="0046438F"/>
    <w:rsid w:val="00470A38"/>
    <w:rsid w:val="00477880"/>
    <w:rsid w:val="004874DE"/>
    <w:rsid w:val="004B5334"/>
    <w:rsid w:val="004B6C14"/>
    <w:rsid w:val="004D4496"/>
    <w:rsid w:val="004D5E9B"/>
    <w:rsid w:val="004D63D9"/>
    <w:rsid w:val="004D715C"/>
    <w:rsid w:val="004E1F5C"/>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4C38"/>
    <w:rsid w:val="006A6DC3"/>
    <w:rsid w:val="006C513A"/>
    <w:rsid w:val="006D49ED"/>
    <w:rsid w:val="006D55CE"/>
    <w:rsid w:val="006D637A"/>
    <w:rsid w:val="006D6F24"/>
    <w:rsid w:val="006F0F95"/>
    <w:rsid w:val="006F45BF"/>
    <w:rsid w:val="006F60E0"/>
    <w:rsid w:val="006F6E23"/>
    <w:rsid w:val="0070050C"/>
    <w:rsid w:val="00702F71"/>
    <w:rsid w:val="007366DF"/>
    <w:rsid w:val="0075501E"/>
    <w:rsid w:val="00755CE4"/>
    <w:rsid w:val="00757839"/>
    <w:rsid w:val="00770C81"/>
    <w:rsid w:val="00782C07"/>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1FF"/>
    <w:rsid w:val="00865B46"/>
    <w:rsid w:val="00895734"/>
    <w:rsid w:val="00896134"/>
    <w:rsid w:val="008A62BC"/>
    <w:rsid w:val="008B43E7"/>
    <w:rsid w:val="008C1B89"/>
    <w:rsid w:val="008C300C"/>
    <w:rsid w:val="008D763F"/>
    <w:rsid w:val="008F036F"/>
    <w:rsid w:val="008F1308"/>
    <w:rsid w:val="008F78C2"/>
    <w:rsid w:val="00904568"/>
    <w:rsid w:val="00911394"/>
    <w:rsid w:val="00923EF2"/>
    <w:rsid w:val="00926D25"/>
    <w:rsid w:val="00926E9D"/>
    <w:rsid w:val="00926FD8"/>
    <w:rsid w:val="009315A0"/>
    <w:rsid w:val="00932C6E"/>
    <w:rsid w:val="00933F10"/>
    <w:rsid w:val="009433C5"/>
    <w:rsid w:val="00950019"/>
    <w:rsid w:val="00965881"/>
    <w:rsid w:val="009871FF"/>
    <w:rsid w:val="00990799"/>
    <w:rsid w:val="00995D51"/>
    <w:rsid w:val="009A0631"/>
    <w:rsid w:val="009B10ED"/>
    <w:rsid w:val="009D3EA4"/>
    <w:rsid w:val="009D649C"/>
    <w:rsid w:val="009E4BC1"/>
    <w:rsid w:val="009F5CB2"/>
    <w:rsid w:val="009F6CA9"/>
    <w:rsid w:val="00A03BB8"/>
    <w:rsid w:val="00A1110C"/>
    <w:rsid w:val="00A16E98"/>
    <w:rsid w:val="00A3505D"/>
    <w:rsid w:val="00A4036F"/>
    <w:rsid w:val="00A406E5"/>
    <w:rsid w:val="00A4641C"/>
    <w:rsid w:val="00A55876"/>
    <w:rsid w:val="00A67FB1"/>
    <w:rsid w:val="00A85BFE"/>
    <w:rsid w:val="00AA5569"/>
    <w:rsid w:val="00AB2515"/>
    <w:rsid w:val="00AB6FE7"/>
    <w:rsid w:val="00AB7AD7"/>
    <w:rsid w:val="00AD2430"/>
    <w:rsid w:val="00AE41A6"/>
    <w:rsid w:val="00AF0E34"/>
    <w:rsid w:val="00AF271D"/>
    <w:rsid w:val="00AF56C2"/>
    <w:rsid w:val="00B004E6"/>
    <w:rsid w:val="00B014D7"/>
    <w:rsid w:val="00B0744D"/>
    <w:rsid w:val="00B314BE"/>
    <w:rsid w:val="00B50EA8"/>
    <w:rsid w:val="00B64082"/>
    <w:rsid w:val="00B72325"/>
    <w:rsid w:val="00B81AD3"/>
    <w:rsid w:val="00B829D8"/>
    <w:rsid w:val="00B84B5B"/>
    <w:rsid w:val="00B86446"/>
    <w:rsid w:val="00BA1176"/>
    <w:rsid w:val="00BD3D98"/>
    <w:rsid w:val="00BD4F9E"/>
    <w:rsid w:val="00BD6210"/>
    <w:rsid w:val="00BE0B01"/>
    <w:rsid w:val="00BE79C7"/>
    <w:rsid w:val="00BF3CB5"/>
    <w:rsid w:val="00C01A3F"/>
    <w:rsid w:val="00C073F1"/>
    <w:rsid w:val="00C12209"/>
    <w:rsid w:val="00C1285B"/>
    <w:rsid w:val="00C1361B"/>
    <w:rsid w:val="00C14E1F"/>
    <w:rsid w:val="00C20B68"/>
    <w:rsid w:val="00C315AF"/>
    <w:rsid w:val="00C36D9A"/>
    <w:rsid w:val="00C44A72"/>
    <w:rsid w:val="00C61FC2"/>
    <w:rsid w:val="00C705F9"/>
    <w:rsid w:val="00C80F0F"/>
    <w:rsid w:val="00C8667A"/>
    <w:rsid w:val="00C93BCB"/>
    <w:rsid w:val="00CA1E74"/>
    <w:rsid w:val="00CC241A"/>
    <w:rsid w:val="00CD0585"/>
    <w:rsid w:val="00CD115F"/>
    <w:rsid w:val="00CE4035"/>
    <w:rsid w:val="00CE65AB"/>
    <w:rsid w:val="00CF4266"/>
    <w:rsid w:val="00D22D9C"/>
    <w:rsid w:val="00D241F1"/>
    <w:rsid w:val="00D275CB"/>
    <w:rsid w:val="00D30DFA"/>
    <w:rsid w:val="00D463A5"/>
    <w:rsid w:val="00D46727"/>
    <w:rsid w:val="00D4710D"/>
    <w:rsid w:val="00D47D25"/>
    <w:rsid w:val="00D62ACD"/>
    <w:rsid w:val="00D71EB2"/>
    <w:rsid w:val="00D95631"/>
    <w:rsid w:val="00DA36EE"/>
    <w:rsid w:val="00DB116D"/>
    <w:rsid w:val="00DD17CC"/>
    <w:rsid w:val="00DE217A"/>
    <w:rsid w:val="00DE7E86"/>
    <w:rsid w:val="00DF321B"/>
    <w:rsid w:val="00E2177E"/>
    <w:rsid w:val="00E230E0"/>
    <w:rsid w:val="00E27F15"/>
    <w:rsid w:val="00E51AAC"/>
    <w:rsid w:val="00E66CC0"/>
    <w:rsid w:val="00E728A9"/>
    <w:rsid w:val="00E807D9"/>
    <w:rsid w:val="00E8655A"/>
    <w:rsid w:val="00EA0F4E"/>
    <w:rsid w:val="00EA295B"/>
    <w:rsid w:val="00EA3B9B"/>
    <w:rsid w:val="00EA6801"/>
    <w:rsid w:val="00EB4F96"/>
    <w:rsid w:val="00ED1508"/>
    <w:rsid w:val="00ED7072"/>
    <w:rsid w:val="00EE3132"/>
    <w:rsid w:val="00EE3D9D"/>
    <w:rsid w:val="00EE6F25"/>
    <w:rsid w:val="00F02126"/>
    <w:rsid w:val="00F03D85"/>
    <w:rsid w:val="00F05FB2"/>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0A71"/>
    <w:rsid w:val="00FB1DC0"/>
    <w:rsid w:val="00FB3B4E"/>
    <w:rsid w:val="00FB4521"/>
    <w:rsid w:val="00FB4F84"/>
    <w:rsid w:val="00FB5CF8"/>
    <w:rsid w:val="00FC2B2F"/>
    <w:rsid w:val="00FF273B"/>
    <w:rsid w:val="00FF564C"/>
    <w:rsid w:val="03ABF7AE"/>
    <w:rsid w:val="04668E0E"/>
    <w:rsid w:val="0469CB6A"/>
    <w:rsid w:val="046AA149"/>
    <w:rsid w:val="0486F45A"/>
    <w:rsid w:val="063CDB4D"/>
    <w:rsid w:val="07A25A5C"/>
    <w:rsid w:val="0AB4E52D"/>
    <w:rsid w:val="0E91CD61"/>
    <w:rsid w:val="11521122"/>
    <w:rsid w:val="135FE721"/>
    <w:rsid w:val="15B824E8"/>
    <w:rsid w:val="17A283A0"/>
    <w:rsid w:val="1843D018"/>
    <w:rsid w:val="197FF723"/>
    <w:rsid w:val="1B24B17F"/>
    <w:rsid w:val="279CF010"/>
    <w:rsid w:val="27E2FDDA"/>
    <w:rsid w:val="2F7DE0B9"/>
    <w:rsid w:val="36DCB69C"/>
    <w:rsid w:val="385A374E"/>
    <w:rsid w:val="3E3E9803"/>
    <w:rsid w:val="4088CEA1"/>
    <w:rsid w:val="40FDA74A"/>
    <w:rsid w:val="41DFA38D"/>
    <w:rsid w:val="440F33BF"/>
    <w:rsid w:val="446A8E8B"/>
    <w:rsid w:val="45316D4F"/>
    <w:rsid w:val="460B7492"/>
    <w:rsid w:val="461B5943"/>
    <w:rsid w:val="495A903F"/>
    <w:rsid w:val="49F1C0A1"/>
    <w:rsid w:val="4CC265BC"/>
    <w:rsid w:val="4D9160BE"/>
    <w:rsid w:val="526EABC8"/>
    <w:rsid w:val="5B56657C"/>
    <w:rsid w:val="607FDE89"/>
    <w:rsid w:val="63BF6883"/>
    <w:rsid w:val="6A8E82D1"/>
    <w:rsid w:val="748DBED0"/>
    <w:rsid w:val="76C37A88"/>
    <w:rsid w:val="77205B20"/>
    <w:rsid w:val="7844B91A"/>
    <w:rsid w:val="7938D4C0"/>
    <w:rsid w:val="7AEF302F"/>
    <w:rsid w:val="7D601C9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BD621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BD621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7" ma:contentTypeDescription="Create a new document." ma:contentTypeScope="" ma:versionID="a51fa335d13e00ccd0360ad2402b2c1f">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da44897c573e0a4a415e072fbcd3022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10865A4-FB32-425F-8B20-0EF78D308A52}">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customXml/itemProps2.xml><?xml version="1.0" encoding="utf-8"?>
<ds:datastoreItem xmlns:ds="http://schemas.openxmlformats.org/officeDocument/2006/customXml" ds:itemID="{9FBD3307-F007-48E6-BD8F-B0D7BAAD7FF2}">
  <ds:schemaRefs>
    <ds:schemaRef ds:uri="http://schemas.microsoft.com/sharepoint/v3/contenttype/forms"/>
  </ds:schemaRefs>
</ds:datastoreItem>
</file>

<file path=customXml/itemProps3.xml><?xml version="1.0" encoding="utf-8"?>
<ds:datastoreItem xmlns:ds="http://schemas.openxmlformats.org/officeDocument/2006/customXml" ds:itemID="{AA6EF331-3303-4C75-A753-A0D0076272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859C93E-2E05-491D-85F2-3CFB76DD11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3736</Words>
  <Characters>22150</Characters>
  <Application>Microsoft Office Word</Application>
  <DocSecurity>0</DocSecurity>
  <Lines>1312</Lines>
  <Paragraphs>213</Paragraphs>
  <ScaleCrop>false</ScaleCrop>
  <Company>S.I.H.E.</Company>
  <LinksUpToDate>false</LinksUpToDate>
  <CharactersWithSpaces>25784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Ian Brown</cp:lastModifiedBy>
  <cp:revision>27</cp:revision>
  <cp:lastPrinted>2014-10-10T07:42:00Z</cp:lastPrinted>
  <dcterms:created xsi:type="dcterms:W3CDTF">2025-06-24T10:30:00Z</dcterms:created>
  <dcterms:modified xsi:type="dcterms:W3CDTF">2025-12-03T09:26:00Z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