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58B4B" w14:textId="77777777" w:rsidR="00AE411E" w:rsidRPr="007B12CA" w:rsidRDefault="00AE411E">
      <w:pPr>
        <w:pStyle w:val="Normal1"/>
        <w:jc w:val="center"/>
        <w:rPr>
          <w:b/>
          <w:sz w:val="32"/>
          <w:szCs w:val="32"/>
          <w:lang w:val="en-GB"/>
        </w:rPr>
      </w:pPr>
    </w:p>
    <w:p w14:paraId="524D7E1B" w14:textId="77777777" w:rsidR="00AE411E" w:rsidRPr="007B12CA" w:rsidRDefault="00AE411E">
      <w:pPr>
        <w:pStyle w:val="Normal1"/>
        <w:jc w:val="center"/>
        <w:rPr>
          <w:b/>
          <w:sz w:val="32"/>
          <w:szCs w:val="32"/>
          <w:lang w:val="en-GB"/>
        </w:rPr>
      </w:pPr>
    </w:p>
    <w:p w14:paraId="01EBC50D" w14:textId="77777777" w:rsidR="00AE411E" w:rsidRPr="007B12CA" w:rsidRDefault="00AE411E">
      <w:pPr>
        <w:pStyle w:val="Normal1"/>
        <w:jc w:val="center"/>
        <w:rPr>
          <w:b/>
          <w:sz w:val="32"/>
          <w:szCs w:val="32"/>
          <w:lang w:val="en-GB"/>
        </w:rPr>
      </w:pPr>
    </w:p>
    <w:p w14:paraId="4CF34522" w14:textId="77777777" w:rsidR="00AE411E" w:rsidRPr="007B12CA" w:rsidRDefault="00AE411E">
      <w:pPr>
        <w:pStyle w:val="Normal1"/>
        <w:jc w:val="center"/>
        <w:rPr>
          <w:b/>
          <w:sz w:val="32"/>
          <w:szCs w:val="32"/>
          <w:lang w:val="en-GB"/>
        </w:rPr>
      </w:pPr>
    </w:p>
    <w:p w14:paraId="2BB01926" w14:textId="77777777" w:rsidR="00AE411E" w:rsidRPr="007B12CA" w:rsidRDefault="00AE411E">
      <w:pPr>
        <w:pStyle w:val="Normal1"/>
        <w:jc w:val="center"/>
        <w:rPr>
          <w:b/>
          <w:sz w:val="32"/>
          <w:szCs w:val="32"/>
          <w:lang w:val="en-GB"/>
        </w:rPr>
      </w:pPr>
    </w:p>
    <w:p w14:paraId="1DC19196" w14:textId="77777777" w:rsidR="00AE411E" w:rsidRPr="007B12CA" w:rsidRDefault="00AE411E">
      <w:pPr>
        <w:pStyle w:val="Normal1"/>
        <w:jc w:val="center"/>
        <w:rPr>
          <w:b/>
          <w:sz w:val="32"/>
          <w:szCs w:val="32"/>
          <w:lang w:val="en-GB"/>
        </w:rPr>
      </w:pPr>
    </w:p>
    <w:p w14:paraId="192849E2" w14:textId="77777777" w:rsidR="00E03BF7" w:rsidRDefault="00E03BF7">
      <w:pPr>
        <w:pStyle w:val="Normal1"/>
        <w:jc w:val="center"/>
        <w:rPr>
          <w:b/>
          <w:sz w:val="32"/>
          <w:szCs w:val="32"/>
          <w:lang w:val="en-GB"/>
        </w:rPr>
      </w:pPr>
      <w:r w:rsidRPr="007B12CA">
        <w:rPr>
          <w:b/>
          <w:sz w:val="32"/>
          <w:szCs w:val="32"/>
          <w:lang w:val="en-GB"/>
        </w:rPr>
        <w:t>MANAGING ENTERPRISE</w:t>
      </w:r>
    </w:p>
    <w:p w14:paraId="2BE6E468" w14:textId="77777777" w:rsidR="00E03BF7" w:rsidRDefault="00E03BF7">
      <w:pPr>
        <w:pStyle w:val="Normal1"/>
        <w:jc w:val="center"/>
        <w:rPr>
          <w:b/>
          <w:sz w:val="32"/>
          <w:szCs w:val="32"/>
          <w:lang w:val="en-GB"/>
        </w:rPr>
      </w:pPr>
      <w:r>
        <w:rPr>
          <w:b/>
          <w:sz w:val="32"/>
          <w:szCs w:val="32"/>
          <w:lang w:val="en-GB"/>
        </w:rPr>
        <w:t xml:space="preserve">STUDENT NAME: ANGELA ADELINA VASILE </w:t>
      </w:r>
    </w:p>
    <w:p w14:paraId="25FAE59C" w14:textId="1B726B2A" w:rsidR="00AE411E" w:rsidRPr="007B12CA" w:rsidRDefault="00E03BF7">
      <w:pPr>
        <w:pStyle w:val="Normal1"/>
        <w:jc w:val="center"/>
        <w:rPr>
          <w:b/>
          <w:sz w:val="32"/>
          <w:szCs w:val="32"/>
          <w:lang w:val="en-GB"/>
        </w:rPr>
      </w:pPr>
      <w:r>
        <w:rPr>
          <w:b/>
          <w:sz w:val="32"/>
          <w:szCs w:val="32"/>
          <w:lang w:val="en-GB"/>
        </w:rPr>
        <w:t>STUDENT NUMBER: 2312222</w:t>
      </w:r>
      <w:r w:rsidRPr="007B12CA">
        <w:rPr>
          <w:lang w:val="en-GB"/>
        </w:rPr>
        <w:br w:type="page"/>
      </w:r>
    </w:p>
    <w:sdt>
      <w:sdtPr>
        <w:rPr>
          <w:rFonts w:ascii="Times New Roman" w:eastAsia="Times New Roman" w:hAnsi="Times New Roman" w:cs="Times New Roman"/>
          <w:color w:val="auto"/>
          <w:sz w:val="24"/>
          <w:szCs w:val="24"/>
          <w:lang w:val="en"/>
        </w:rPr>
        <w:id w:val="-1918004624"/>
        <w:docPartObj>
          <w:docPartGallery w:val="Table of Contents"/>
          <w:docPartUnique/>
        </w:docPartObj>
      </w:sdtPr>
      <w:sdtEndPr>
        <w:rPr>
          <w:b/>
          <w:bCs/>
          <w:noProof/>
        </w:rPr>
      </w:sdtEndPr>
      <w:sdtContent>
        <w:p w14:paraId="5028EDA4" w14:textId="6D9D4E71" w:rsidR="00E87103" w:rsidRPr="00C55FA7" w:rsidRDefault="00E87103" w:rsidP="00A20DE5">
          <w:pPr>
            <w:pStyle w:val="TOCHeading"/>
            <w:jc w:val="center"/>
            <w:rPr>
              <w:rFonts w:ascii="Times New Roman" w:hAnsi="Times New Roman" w:cs="Times New Roman"/>
              <w:b/>
              <w:bCs/>
              <w:color w:val="auto"/>
              <w:sz w:val="28"/>
              <w:szCs w:val="28"/>
            </w:rPr>
          </w:pPr>
          <w:r w:rsidRPr="00C55FA7">
            <w:rPr>
              <w:rFonts w:ascii="Times New Roman" w:hAnsi="Times New Roman" w:cs="Times New Roman"/>
              <w:b/>
              <w:bCs/>
              <w:color w:val="auto"/>
              <w:sz w:val="28"/>
              <w:szCs w:val="28"/>
            </w:rPr>
            <w:t>Table of Contents</w:t>
          </w:r>
        </w:p>
        <w:p w14:paraId="11AA18BF" w14:textId="5EDA099D" w:rsidR="00E87103" w:rsidRDefault="00E87103">
          <w:pPr>
            <w:pStyle w:val="TOC1"/>
            <w:tabs>
              <w:tab w:val="right" w:leader="dot" w:pos="9350"/>
            </w:tabs>
            <w:rPr>
              <w:noProof/>
            </w:rPr>
          </w:pPr>
          <w:r>
            <w:fldChar w:fldCharType="begin"/>
          </w:r>
          <w:r>
            <w:instrText xml:space="preserve"> TOC \o "1-3" \h \z \u </w:instrText>
          </w:r>
          <w:r>
            <w:fldChar w:fldCharType="separate"/>
          </w:r>
          <w:hyperlink w:anchor="_Toc183186658" w:history="1">
            <w:r w:rsidRPr="001636C7">
              <w:rPr>
                <w:rStyle w:val="Hyperlink"/>
                <w:noProof/>
                <w:lang w:val="en-GB"/>
              </w:rPr>
              <w:t>Task 1: Business plan</w:t>
            </w:r>
            <w:r>
              <w:rPr>
                <w:noProof/>
                <w:webHidden/>
              </w:rPr>
              <w:tab/>
            </w:r>
            <w:r>
              <w:rPr>
                <w:noProof/>
                <w:webHidden/>
              </w:rPr>
              <w:fldChar w:fldCharType="begin"/>
            </w:r>
            <w:r>
              <w:rPr>
                <w:noProof/>
                <w:webHidden/>
              </w:rPr>
              <w:instrText xml:space="preserve"> PAGEREF _Toc183186658 \h </w:instrText>
            </w:r>
            <w:r>
              <w:rPr>
                <w:noProof/>
                <w:webHidden/>
              </w:rPr>
            </w:r>
            <w:r>
              <w:rPr>
                <w:noProof/>
                <w:webHidden/>
              </w:rPr>
              <w:fldChar w:fldCharType="separate"/>
            </w:r>
            <w:r>
              <w:rPr>
                <w:noProof/>
                <w:webHidden/>
              </w:rPr>
              <w:t>3</w:t>
            </w:r>
            <w:r>
              <w:rPr>
                <w:noProof/>
                <w:webHidden/>
              </w:rPr>
              <w:fldChar w:fldCharType="end"/>
            </w:r>
          </w:hyperlink>
        </w:p>
        <w:p w14:paraId="45841068" w14:textId="3E806087" w:rsidR="00E87103" w:rsidRDefault="00E03BF7">
          <w:pPr>
            <w:pStyle w:val="TOC2"/>
            <w:tabs>
              <w:tab w:val="right" w:leader="dot" w:pos="9350"/>
            </w:tabs>
            <w:rPr>
              <w:noProof/>
            </w:rPr>
          </w:pPr>
          <w:hyperlink w:anchor="_Toc183186659" w:history="1">
            <w:r w:rsidR="00E87103" w:rsidRPr="001636C7">
              <w:rPr>
                <w:rStyle w:val="Hyperlink"/>
                <w:noProof/>
                <w:lang w:val="en-GB"/>
              </w:rPr>
              <w:t>Company concept</w:t>
            </w:r>
            <w:r w:rsidR="00E87103">
              <w:rPr>
                <w:noProof/>
                <w:webHidden/>
              </w:rPr>
              <w:tab/>
            </w:r>
            <w:r w:rsidR="00E87103">
              <w:rPr>
                <w:noProof/>
                <w:webHidden/>
              </w:rPr>
              <w:fldChar w:fldCharType="begin"/>
            </w:r>
            <w:r w:rsidR="00E87103">
              <w:rPr>
                <w:noProof/>
                <w:webHidden/>
              </w:rPr>
              <w:instrText xml:space="preserve"> PAGEREF _Toc183186659 \h </w:instrText>
            </w:r>
            <w:r w:rsidR="00E87103">
              <w:rPr>
                <w:noProof/>
                <w:webHidden/>
              </w:rPr>
            </w:r>
            <w:r w:rsidR="00E87103">
              <w:rPr>
                <w:noProof/>
                <w:webHidden/>
              </w:rPr>
              <w:fldChar w:fldCharType="separate"/>
            </w:r>
            <w:r w:rsidR="00E87103">
              <w:rPr>
                <w:noProof/>
                <w:webHidden/>
              </w:rPr>
              <w:t>3</w:t>
            </w:r>
            <w:r w:rsidR="00E87103">
              <w:rPr>
                <w:noProof/>
                <w:webHidden/>
              </w:rPr>
              <w:fldChar w:fldCharType="end"/>
            </w:r>
          </w:hyperlink>
        </w:p>
        <w:p w14:paraId="76764862" w14:textId="5F28189B" w:rsidR="00E87103" w:rsidRDefault="00E03BF7">
          <w:pPr>
            <w:pStyle w:val="TOC2"/>
            <w:tabs>
              <w:tab w:val="right" w:leader="dot" w:pos="9350"/>
            </w:tabs>
            <w:rPr>
              <w:noProof/>
            </w:rPr>
          </w:pPr>
          <w:hyperlink w:anchor="_Toc183186660" w:history="1">
            <w:r w:rsidR="00E87103" w:rsidRPr="001636C7">
              <w:rPr>
                <w:rStyle w:val="Hyperlink"/>
                <w:noProof/>
                <w:lang w:val="en-GB"/>
              </w:rPr>
              <w:t>Company name</w:t>
            </w:r>
            <w:r w:rsidR="00E87103">
              <w:rPr>
                <w:noProof/>
                <w:webHidden/>
              </w:rPr>
              <w:tab/>
            </w:r>
            <w:r w:rsidR="00E87103">
              <w:rPr>
                <w:noProof/>
                <w:webHidden/>
              </w:rPr>
              <w:fldChar w:fldCharType="begin"/>
            </w:r>
            <w:r w:rsidR="00E87103">
              <w:rPr>
                <w:noProof/>
                <w:webHidden/>
              </w:rPr>
              <w:instrText xml:space="preserve"> PAGEREF _Toc183186660 \h </w:instrText>
            </w:r>
            <w:r w:rsidR="00E87103">
              <w:rPr>
                <w:noProof/>
                <w:webHidden/>
              </w:rPr>
            </w:r>
            <w:r w:rsidR="00E87103">
              <w:rPr>
                <w:noProof/>
                <w:webHidden/>
              </w:rPr>
              <w:fldChar w:fldCharType="separate"/>
            </w:r>
            <w:r w:rsidR="00E87103">
              <w:rPr>
                <w:noProof/>
                <w:webHidden/>
              </w:rPr>
              <w:t>3</w:t>
            </w:r>
            <w:r w:rsidR="00E87103">
              <w:rPr>
                <w:noProof/>
                <w:webHidden/>
              </w:rPr>
              <w:fldChar w:fldCharType="end"/>
            </w:r>
          </w:hyperlink>
        </w:p>
        <w:p w14:paraId="32C3D94E" w14:textId="4BD13D26" w:rsidR="00E87103" w:rsidRDefault="00E03BF7">
          <w:pPr>
            <w:pStyle w:val="TOC2"/>
            <w:tabs>
              <w:tab w:val="right" w:leader="dot" w:pos="9350"/>
            </w:tabs>
            <w:rPr>
              <w:noProof/>
            </w:rPr>
          </w:pPr>
          <w:hyperlink w:anchor="_Toc183186661" w:history="1">
            <w:r w:rsidR="00E87103" w:rsidRPr="001636C7">
              <w:rPr>
                <w:rStyle w:val="Hyperlink"/>
                <w:noProof/>
                <w:lang w:val="en-GB"/>
              </w:rPr>
              <w:t>Mission statement</w:t>
            </w:r>
            <w:r w:rsidR="00E87103">
              <w:rPr>
                <w:noProof/>
                <w:webHidden/>
              </w:rPr>
              <w:tab/>
            </w:r>
            <w:r w:rsidR="00E87103">
              <w:rPr>
                <w:noProof/>
                <w:webHidden/>
              </w:rPr>
              <w:fldChar w:fldCharType="begin"/>
            </w:r>
            <w:r w:rsidR="00E87103">
              <w:rPr>
                <w:noProof/>
                <w:webHidden/>
              </w:rPr>
              <w:instrText xml:space="preserve"> PAGEREF _Toc183186661 \h </w:instrText>
            </w:r>
            <w:r w:rsidR="00E87103">
              <w:rPr>
                <w:noProof/>
                <w:webHidden/>
              </w:rPr>
            </w:r>
            <w:r w:rsidR="00E87103">
              <w:rPr>
                <w:noProof/>
                <w:webHidden/>
              </w:rPr>
              <w:fldChar w:fldCharType="separate"/>
            </w:r>
            <w:r w:rsidR="00E87103">
              <w:rPr>
                <w:noProof/>
                <w:webHidden/>
              </w:rPr>
              <w:t>3</w:t>
            </w:r>
            <w:r w:rsidR="00E87103">
              <w:rPr>
                <w:noProof/>
                <w:webHidden/>
              </w:rPr>
              <w:fldChar w:fldCharType="end"/>
            </w:r>
          </w:hyperlink>
        </w:p>
        <w:p w14:paraId="1E744900" w14:textId="0933D090" w:rsidR="00E87103" w:rsidRDefault="00E03BF7">
          <w:pPr>
            <w:pStyle w:val="TOC2"/>
            <w:tabs>
              <w:tab w:val="right" w:leader="dot" w:pos="9350"/>
            </w:tabs>
            <w:rPr>
              <w:noProof/>
            </w:rPr>
          </w:pPr>
          <w:hyperlink w:anchor="_Toc183186662" w:history="1">
            <w:r w:rsidR="00E87103" w:rsidRPr="001636C7">
              <w:rPr>
                <w:rStyle w:val="Hyperlink"/>
                <w:noProof/>
                <w:lang w:val="en-GB"/>
              </w:rPr>
              <w:t>Business Aims</w:t>
            </w:r>
            <w:r w:rsidR="00E87103">
              <w:rPr>
                <w:noProof/>
                <w:webHidden/>
              </w:rPr>
              <w:tab/>
            </w:r>
            <w:r w:rsidR="00E87103">
              <w:rPr>
                <w:noProof/>
                <w:webHidden/>
              </w:rPr>
              <w:fldChar w:fldCharType="begin"/>
            </w:r>
            <w:r w:rsidR="00E87103">
              <w:rPr>
                <w:noProof/>
                <w:webHidden/>
              </w:rPr>
              <w:instrText xml:space="preserve"> PAGEREF _Toc183186662 \h </w:instrText>
            </w:r>
            <w:r w:rsidR="00E87103">
              <w:rPr>
                <w:noProof/>
                <w:webHidden/>
              </w:rPr>
            </w:r>
            <w:r w:rsidR="00E87103">
              <w:rPr>
                <w:noProof/>
                <w:webHidden/>
              </w:rPr>
              <w:fldChar w:fldCharType="separate"/>
            </w:r>
            <w:r w:rsidR="00E87103">
              <w:rPr>
                <w:noProof/>
                <w:webHidden/>
              </w:rPr>
              <w:t>3</w:t>
            </w:r>
            <w:r w:rsidR="00E87103">
              <w:rPr>
                <w:noProof/>
                <w:webHidden/>
              </w:rPr>
              <w:fldChar w:fldCharType="end"/>
            </w:r>
          </w:hyperlink>
        </w:p>
        <w:p w14:paraId="6E21394C" w14:textId="7751A121" w:rsidR="00E87103" w:rsidRDefault="00E03BF7">
          <w:pPr>
            <w:pStyle w:val="TOC2"/>
            <w:tabs>
              <w:tab w:val="right" w:leader="dot" w:pos="9350"/>
            </w:tabs>
            <w:rPr>
              <w:noProof/>
            </w:rPr>
          </w:pPr>
          <w:hyperlink w:anchor="_Toc183186663" w:history="1">
            <w:r w:rsidR="00E87103" w:rsidRPr="001636C7">
              <w:rPr>
                <w:rStyle w:val="Hyperlink"/>
                <w:noProof/>
                <w:lang w:val="en-GB"/>
              </w:rPr>
              <w:t>Business Objectives</w:t>
            </w:r>
            <w:r w:rsidR="00E87103">
              <w:rPr>
                <w:noProof/>
                <w:webHidden/>
              </w:rPr>
              <w:tab/>
            </w:r>
            <w:r w:rsidR="00E87103">
              <w:rPr>
                <w:noProof/>
                <w:webHidden/>
              </w:rPr>
              <w:fldChar w:fldCharType="begin"/>
            </w:r>
            <w:r w:rsidR="00E87103">
              <w:rPr>
                <w:noProof/>
                <w:webHidden/>
              </w:rPr>
              <w:instrText xml:space="preserve"> PAGEREF _Toc183186663 \h </w:instrText>
            </w:r>
            <w:r w:rsidR="00E87103">
              <w:rPr>
                <w:noProof/>
                <w:webHidden/>
              </w:rPr>
            </w:r>
            <w:r w:rsidR="00E87103">
              <w:rPr>
                <w:noProof/>
                <w:webHidden/>
              </w:rPr>
              <w:fldChar w:fldCharType="separate"/>
            </w:r>
            <w:r w:rsidR="00E87103">
              <w:rPr>
                <w:noProof/>
                <w:webHidden/>
              </w:rPr>
              <w:t>4</w:t>
            </w:r>
            <w:r w:rsidR="00E87103">
              <w:rPr>
                <w:noProof/>
                <w:webHidden/>
              </w:rPr>
              <w:fldChar w:fldCharType="end"/>
            </w:r>
          </w:hyperlink>
        </w:p>
        <w:p w14:paraId="0BA01093" w14:textId="1ACC4151" w:rsidR="00E87103" w:rsidRDefault="00E03BF7">
          <w:pPr>
            <w:pStyle w:val="TOC2"/>
            <w:tabs>
              <w:tab w:val="right" w:leader="dot" w:pos="9350"/>
            </w:tabs>
            <w:rPr>
              <w:noProof/>
            </w:rPr>
          </w:pPr>
          <w:hyperlink w:anchor="_Toc183186664" w:history="1">
            <w:r w:rsidR="00E87103" w:rsidRPr="001636C7">
              <w:rPr>
                <w:rStyle w:val="Hyperlink"/>
                <w:noProof/>
                <w:lang w:val="en-GB"/>
              </w:rPr>
              <w:t>Legal Identity and the purpose of selection</w:t>
            </w:r>
            <w:r w:rsidR="00E87103">
              <w:rPr>
                <w:noProof/>
                <w:webHidden/>
              </w:rPr>
              <w:tab/>
            </w:r>
            <w:r w:rsidR="00E87103">
              <w:rPr>
                <w:noProof/>
                <w:webHidden/>
              </w:rPr>
              <w:fldChar w:fldCharType="begin"/>
            </w:r>
            <w:r w:rsidR="00E87103">
              <w:rPr>
                <w:noProof/>
                <w:webHidden/>
              </w:rPr>
              <w:instrText xml:space="preserve"> PAGEREF _Toc183186664 \h </w:instrText>
            </w:r>
            <w:r w:rsidR="00E87103">
              <w:rPr>
                <w:noProof/>
                <w:webHidden/>
              </w:rPr>
            </w:r>
            <w:r w:rsidR="00E87103">
              <w:rPr>
                <w:noProof/>
                <w:webHidden/>
              </w:rPr>
              <w:fldChar w:fldCharType="separate"/>
            </w:r>
            <w:r w:rsidR="00E87103">
              <w:rPr>
                <w:noProof/>
                <w:webHidden/>
              </w:rPr>
              <w:t>4</w:t>
            </w:r>
            <w:r w:rsidR="00E87103">
              <w:rPr>
                <w:noProof/>
                <w:webHidden/>
              </w:rPr>
              <w:fldChar w:fldCharType="end"/>
            </w:r>
          </w:hyperlink>
        </w:p>
        <w:p w14:paraId="16A8838A" w14:textId="0347366B" w:rsidR="00E87103" w:rsidRDefault="00E03BF7">
          <w:pPr>
            <w:pStyle w:val="TOC2"/>
            <w:tabs>
              <w:tab w:val="right" w:leader="dot" w:pos="9350"/>
            </w:tabs>
            <w:rPr>
              <w:noProof/>
            </w:rPr>
          </w:pPr>
          <w:hyperlink w:anchor="_Toc183186665" w:history="1">
            <w:r w:rsidR="00E87103" w:rsidRPr="001636C7">
              <w:rPr>
                <w:rStyle w:val="Hyperlink"/>
                <w:noProof/>
                <w:lang w:val="en-GB"/>
              </w:rPr>
              <w:t>Marketing and PR Plan</w:t>
            </w:r>
            <w:r w:rsidR="00E87103">
              <w:rPr>
                <w:noProof/>
                <w:webHidden/>
              </w:rPr>
              <w:tab/>
            </w:r>
            <w:r w:rsidR="00E87103">
              <w:rPr>
                <w:noProof/>
                <w:webHidden/>
              </w:rPr>
              <w:fldChar w:fldCharType="begin"/>
            </w:r>
            <w:r w:rsidR="00E87103">
              <w:rPr>
                <w:noProof/>
                <w:webHidden/>
              </w:rPr>
              <w:instrText xml:space="preserve"> PAGEREF _Toc183186665 \h </w:instrText>
            </w:r>
            <w:r w:rsidR="00E87103">
              <w:rPr>
                <w:noProof/>
                <w:webHidden/>
              </w:rPr>
            </w:r>
            <w:r w:rsidR="00E87103">
              <w:rPr>
                <w:noProof/>
                <w:webHidden/>
              </w:rPr>
              <w:fldChar w:fldCharType="separate"/>
            </w:r>
            <w:r w:rsidR="00E87103">
              <w:rPr>
                <w:noProof/>
                <w:webHidden/>
              </w:rPr>
              <w:t>4</w:t>
            </w:r>
            <w:r w:rsidR="00E87103">
              <w:rPr>
                <w:noProof/>
                <w:webHidden/>
              </w:rPr>
              <w:fldChar w:fldCharType="end"/>
            </w:r>
          </w:hyperlink>
        </w:p>
        <w:p w14:paraId="59CAF815" w14:textId="096DD463" w:rsidR="00E87103" w:rsidRDefault="00E03BF7">
          <w:pPr>
            <w:pStyle w:val="TOC2"/>
            <w:tabs>
              <w:tab w:val="right" w:leader="dot" w:pos="9350"/>
            </w:tabs>
            <w:rPr>
              <w:noProof/>
            </w:rPr>
          </w:pPr>
          <w:hyperlink w:anchor="_Toc183186666" w:history="1">
            <w:r w:rsidR="00E87103" w:rsidRPr="001636C7">
              <w:rPr>
                <w:rStyle w:val="Hyperlink"/>
                <w:noProof/>
                <w:lang w:val="en-GB"/>
              </w:rPr>
              <w:t>Description and rationale of defined Pricing Strategy</w:t>
            </w:r>
            <w:r w:rsidR="00E87103">
              <w:rPr>
                <w:noProof/>
                <w:webHidden/>
              </w:rPr>
              <w:tab/>
            </w:r>
            <w:r w:rsidR="00E87103">
              <w:rPr>
                <w:noProof/>
                <w:webHidden/>
              </w:rPr>
              <w:fldChar w:fldCharType="begin"/>
            </w:r>
            <w:r w:rsidR="00E87103">
              <w:rPr>
                <w:noProof/>
                <w:webHidden/>
              </w:rPr>
              <w:instrText xml:space="preserve"> PAGEREF _Toc183186666 \h </w:instrText>
            </w:r>
            <w:r w:rsidR="00E87103">
              <w:rPr>
                <w:noProof/>
                <w:webHidden/>
              </w:rPr>
            </w:r>
            <w:r w:rsidR="00E87103">
              <w:rPr>
                <w:noProof/>
                <w:webHidden/>
              </w:rPr>
              <w:fldChar w:fldCharType="separate"/>
            </w:r>
            <w:r w:rsidR="00E87103">
              <w:rPr>
                <w:noProof/>
                <w:webHidden/>
              </w:rPr>
              <w:t>5</w:t>
            </w:r>
            <w:r w:rsidR="00E87103">
              <w:rPr>
                <w:noProof/>
                <w:webHidden/>
              </w:rPr>
              <w:fldChar w:fldCharType="end"/>
            </w:r>
          </w:hyperlink>
        </w:p>
        <w:p w14:paraId="5A9C2B3F" w14:textId="2F1897E8" w:rsidR="00E87103" w:rsidRDefault="00E03BF7">
          <w:pPr>
            <w:pStyle w:val="TOC2"/>
            <w:tabs>
              <w:tab w:val="right" w:leader="dot" w:pos="9350"/>
            </w:tabs>
            <w:rPr>
              <w:noProof/>
            </w:rPr>
          </w:pPr>
          <w:hyperlink w:anchor="_Toc183186667" w:history="1">
            <w:r w:rsidR="00E87103" w:rsidRPr="001636C7">
              <w:rPr>
                <w:rStyle w:val="Hyperlink"/>
                <w:noProof/>
                <w:lang w:val="en-GB"/>
              </w:rPr>
              <w:t>7 P’s</w:t>
            </w:r>
            <w:r w:rsidR="00E87103">
              <w:rPr>
                <w:noProof/>
                <w:webHidden/>
              </w:rPr>
              <w:tab/>
            </w:r>
            <w:r w:rsidR="00E87103">
              <w:rPr>
                <w:noProof/>
                <w:webHidden/>
              </w:rPr>
              <w:fldChar w:fldCharType="begin"/>
            </w:r>
            <w:r w:rsidR="00E87103">
              <w:rPr>
                <w:noProof/>
                <w:webHidden/>
              </w:rPr>
              <w:instrText xml:space="preserve"> PAGEREF _Toc183186667 \h </w:instrText>
            </w:r>
            <w:r w:rsidR="00E87103">
              <w:rPr>
                <w:noProof/>
                <w:webHidden/>
              </w:rPr>
            </w:r>
            <w:r w:rsidR="00E87103">
              <w:rPr>
                <w:noProof/>
                <w:webHidden/>
              </w:rPr>
              <w:fldChar w:fldCharType="separate"/>
            </w:r>
            <w:r w:rsidR="00E87103">
              <w:rPr>
                <w:noProof/>
                <w:webHidden/>
              </w:rPr>
              <w:t>5</w:t>
            </w:r>
            <w:r w:rsidR="00E87103">
              <w:rPr>
                <w:noProof/>
                <w:webHidden/>
              </w:rPr>
              <w:fldChar w:fldCharType="end"/>
            </w:r>
          </w:hyperlink>
        </w:p>
        <w:p w14:paraId="34340620" w14:textId="183505BB" w:rsidR="00E87103" w:rsidRDefault="00E03BF7">
          <w:pPr>
            <w:pStyle w:val="TOC2"/>
            <w:tabs>
              <w:tab w:val="right" w:leader="dot" w:pos="9350"/>
            </w:tabs>
            <w:rPr>
              <w:noProof/>
            </w:rPr>
          </w:pPr>
          <w:hyperlink w:anchor="_Toc183186668" w:history="1">
            <w:r w:rsidR="00E87103" w:rsidRPr="001636C7">
              <w:rPr>
                <w:rStyle w:val="Hyperlink"/>
                <w:noProof/>
                <w:lang w:val="en-GB"/>
              </w:rPr>
              <w:t>Marketing samples</w:t>
            </w:r>
            <w:r w:rsidR="00E87103">
              <w:rPr>
                <w:noProof/>
                <w:webHidden/>
              </w:rPr>
              <w:tab/>
            </w:r>
            <w:r w:rsidR="00E87103">
              <w:rPr>
                <w:noProof/>
                <w:webHidden/>
              </w:rPr>
              <w:fldChar w:fldCharType="begin"/>
            </w:r>
            <w:r w:rsidR="00E87103">
              <w:rPr>
                <w:noProof/>
                <w:webHidden/>
              </w:rPr>
              <w:instrText xml:space="preserve"> PAGEREF _Toc183186668 \h </w:instrText>
            </w:r>
            <w:r w:rsidR="00E87103">
              <w:rPr>
                <w:noProof/>
                <w:webHidden/>
              </w:rPr>
            </w:r>
            <w:r w:rsidR="00E87103">
              <w:rPr>
                <w:noProof/>
                <w:webHidden/>
              </w:rPr>
              <w:fldChar w:fldCharType="separate"/>
            </w:r>
            <w:r w:rsidR="00E87103">
              <w:rPr>
                <w:noProof/>
                <w:webHidden/>
              </w:rPr>
              <w:t>6</w:t>
            </w:r>
            <w:r w:rsidR="00E87103">
              <w:rPr>
                <w:noProof/>
                <w:webHidden/>
              </w:rPr>
              <w:fldChar w:fldCharType="end"/>
            </w:r>
          </w:hyperlink>
        </w:p>
        <w:p w14:paraId="4ADBC53A" w14:textId="5E88D7DB" w:rsidR="00E87103" w:rsidRDefault="00E03BF7">
          <w:pPr>
            <w:pStyle w:val="TOC2"/>
            <w:tabs>
              <w:tab w:val="right" w:leader="dot" w:pos="9350"/>
            </w:tabs>
            <w:rPr>
              <w:noProof/>
            </w:rPr>
          </w:pPr>
          <w:hyperlink w:anchor="_Toc183186669" w:history="1">
            <w:r w:rsidR="00E87103" w:rsidRPr="001636C7">
              <w:rPr>
                <w:rStyle w:val="Hyperlink"/>
                <w:noProof/>
                <w:lang w:val="en-GB"/>
              </w:rPr>
              <w:t>Physical Location</w:t>
            </w:r>
            <w:r w:rsidR="00E87103">
              <w:rPr>
                <w:noProof/>
                <w:webHidden/>
              </w:rPr>
              <w:tab/>
            </w:r>
            <w:r w:rsidR="00E87103">
              <w:rPr>
                <w:noProof/>
                <w:webHidden/>
              </w:rPr>
              <w:fldChar w:fldCharType="begin"/>
            </w:r>
            <w:r w:rsidR="00E87103">
              <w:rPr>
                <w:noProof/>
                <w:webHidden/>
              </w:rPr>
              <w:instrText xml:space="preserve"> PAGEREF _Toc183186669 \h </w:instrText>
            </w:r>
            <w:r w:rsidR="00E87103">
              <w:rPr>
                <w:noProof/>
                <w:webHidden/>
              </w:rPr>
            </w:r>
            <w:r w:rsidR="00E87103">
              <w:rPr>
                <w:noProof/>
                <w:webHidden/>
              </w:rPr>
              <w:fldChar w:fldCharType="separate"/>
            </w:r>
            <w:r w:rsidR="00E87103">
              <w:rPr>
                <w:noProof/>
                <w:webHidden/>
              </w:rPr>
              <w:t>6</w:t>
            </w:r>
            <w:r w:rsidR="00E87103">
              <w:rPr>
                <w:noProof/>
                <w:webHidden/>
              </w:rPr>
              <w:fldChar w:fldCharType="end"/>
            </w:r>
          </w:hyperlink>
        </w:p>
        <w:p w14:paraId="6C2A2679" w14:textId="137F7393" w:rsidR="00E87103" w:rsidRDefault="00E03BF7">
          <w:pPr>
            <w:pStyle w:val="TOC2"/>
            <w:tabs>
              <w:tab w:val="right" w:leader="dot" w:pos="9350"/>
            </w:tabs>
            <w:rPr>
              <w:noProof/>
            </w:rPr>
          </w:pPr>
          <w:hyperlink w:anchor="_Toc183186670" w:history="1">
            <w:r w:rsidR="00E87103" w:rsidRPr="001636C7">
              <w:rPr>
                <w:rStyle w:val="Hyperlink"/>
                <w:noProof/>
                <w:lang w:val="en-GB"/>
              </w:rPr>
              <w:t>Human Resource Strategy</w:t>
            </w:r>
            <w:r w:rsidR="00E87103">
              <w:rPr>
                <w:noProof/>
                <w:webHidden/>
              </w:rPr>
              <w:tab/>
            </w:r>
            <w:r w:rsidR="00E87103">
              <w:rPr>
                <w:noProof/>
                <w:webHidden/>
              </w:rPr>
              <w:fldChar w:fldCharType="begin"/>
            </w:r>
            <w:r w:rsidR="00E87103">
              <w:rPr>
                <w:noProof/>
                <w:webHidden/>
              </w:rPr>
              <w:instrText xml:space="preserve"> PAGEREF _Toc183186670 \h </w:instrText>
            </w:r>
            <w:r w:rsidR="00E87103">
              <w:rPr>
                <w:noProof/>
                <w:webHidden/>
              </w:rPr>
            </w:r>
            <w:r w:rsidR="00E87103">
              <w:rPr>
                <w:noProof/>
                <w:webHidden/>
              </w:rPr>
              <w:fldChar w:fldCharType="separate"/>
            </w:r>
            <w:r w:rsidR="00E87103">
              <w:rPr>
                <w:noProof/>
                <w:webHidden/>
              </w:rPr>
              <w:t>6</w:t>
            </w:r>
            <w:r w:rsidR="00E87103">
              <w:rPr>
                <w:noProof/>
                <w:webHidden/>
              </w:rPr>
              <w:fldChar w:fldCharType="end"/>
            </w:r>
          </w:hyperlink>
        </w:p>
        <w:p w14:paraId="2812D915" w14:textId="5745A388" w:rsidR="00E87103" w:rsidRDefault="00E03BF7">
          <w:pPr>
            <w:pStyle w:val="TOC2"/>
            <w:tabs>
              <w:tab w:val="right" w:leader="dot" w:pos="9350"/>
            </w:tabs>
            <w:rPr>
              <w:noProof/>
            </w:rPr>
          </w:pPr>
          <w:hyperlink w:anchor="_Toc183186671" w:history="1">
            <w:r w:rsidR="00E87103" w:rsidRPr="001636C7">
              <w:rPr>
                <w:rStyle w:val="Hyperlink"/>
                <w:noProof/>
                <w:lang w:val="en-GB"/>
              </w:rPr>
              <w:t>Sources of Finance</w:t>
            </w:r>
            <w:r w:rsidR="00E87103">
              <w:rPr>
                <w:noProof/>
                <w:webHidden/>
              </w:rPr>
              <w:tab/>
            </w:r>
            <w:r w:rsidR="00E87103">
              <w:rPr>
                <w:noProof/>
                <w:webHidden/>
              </w:rPr>
              <w:fldChar w:fldCharType="begin"/>
            </w:r>
            <w:r w:rsidR="00E87103">
              <w:rPr>
                <w:noProof/>
                <w:webHidden/>
              </w:rPr>
              <w:instrText xml:space="preserve"> PAGEREF _Toc183186671 \h </w:instrText>
            </w:r>
            <w:r w:rsidR="00E87103">
              <w:rPr>
                <w:noProof/>
                <w:webHidden/>
              </w:rPr>
            </w:r>
            <w:r w:rsidR="00E87103">
              <w:rPr>
                <w:noProof/>
                <w:webHidden/>
              </w:rPr>
              <w:fldChar w:fldCharType="separate"/>
            </w:r>
            <w:r w:rsidR="00E87103">
              <w:rPr>
                <w:noProof/>
                <w:webHidden/>
              </w:rPr>
              <w:t>6</w:t>
            </w:r>
            <w:r w:rsidR="00E87103">
              <w:rPr>
                <w:noProof/>
                <w:webHidden/>
              </w:rPr>
              <w:fldChar w:fldCharType="end"/>
            </w:r>
          </w:hyperlink>
        </w:p>
        <w:p w14:paraId="761ECE78" w14:textId="57906E4E" w:rsidR="00E87103" w:rsidRDefault="00E03BF7">
          <w:pPr>
            <w:pStyle w:val="TOC2"/>
            <w:tabs>
              <w:tab w:val="right" w:leader="dot" w:pos="9350"/>
            </w:tabs>
            <w:rPr>
              <w:noProof/>
            </w:rPr>
          </w:pPr>
          <w:hyperlink w:anchor="_Toc183186672" w:history="1">
            <w:r w:rsidR="00E87103" w:rsidRPr="001636C7">
              <w:rPr>
                <w:rStyle w:val="Hyperlink"/>
                <w:noProof/>
                <w:lang w:val="en-GB"/>
              </w:rPr>
              <w:t>Cash flow forecast</w:t>
            </w:r>
            <w:r w:rsidR="00E87103">
              <w:rPr>
                <w:noProof/>
                <w:webHidden/>
              </w:rPr>
              <w:tab/>
            </w:r>
            <w:r w:rsidR="00E87103">
              <w:rPr>
                <w:noProof/>
                <w:webHidden/>
              </w:rPr>
              <w:fldChar w:fldCharType="begin"/>
            </w:r>
            <w:r w:rsidR="00E87103">
              <w:rPr>
                <w:noProof/>
                <w:webHidden/>
              </w:rPr>
              <w:instrText xml:space="preserve"> PAGEREF _Toc183186672 \h </w:instrText>
            </w:r>
            <w:r w:rsidR="00E87103">
              <w:rPr>
                <w:noProof/>
                <w:webHidden/>
              </w:rPr>
            </w:r>
            <w:r w:rsidR="00E87103">
              <w:rPr>
                <w:noProof/>
                <w:webHidden/>
              </w:rPr>
              <w:fldChar w:fldCharType="separate"/>
            </w:r>
            <w:r w:rsidR="00E87103">
              <w:rPr>
                <w:noProof/>
                <w:webHidden/>
              </w:rPr>
              <w:t>6</w:t>
            </w:r>
            <w:r w:rsidR="00E87103">
              <w:rPr>
                <w:noProof/>
                <w:webHidden/>
              </w:rPr>
              <w:fldChar w:fldCharType="end"/>
            </w:r>
          </w:hyperlink>
        </w:p>
        <w:p w14:paraId="16E3DB9D" w14:textId="42D91EB6" w:rsidR="00E87103" w:rsidRDefault="00E03BF7">
          <w:pPr>
            <w:pStyle w:val="TOC2"/>
            <w:tabs>
              <w:tab w:val="right" w:leader="dot" w:pos="9350"/>
            </w:tabs>
            <w:rPr>
              <w:noProof/>
            </w:rPr>
          </w:pPr>
          <w:hyperlink w:anchor="_Toc183186673" w:history="1">
            <w:r w:rsidR="00E87103" w:rsidRPr="001636C7">
              <w:rPr>
                <w:rStyle w:val="Hyperlink"/>
                <w:noProof/>
                <w:lang w:val="en-GB"/>
              </w:rPr>
              <w:t>SWOT Analysis</w:t>
            </w:r>
            <w:r w:rsidR="00E87103">
              <w:rPr>
                <w:noProof/>
                <w:webHidden/>
              </w:rPr>
              <w:tab/>
            </w:r>
            <w:r w:rsidR="00E87103">
              <w:rPr>
                <w:noProof/>
                <w:webHidden/>
              </w:rPr>
              <w:fldChar w:fldCharType="begin"/>
            </w:r>
            <w:r w:rsidR="00E87103">
              <w:rPr>
                <w:noProof/>
                <w:webHidden/>
              </w:rPr>
              <w:instrText xml:space="preserve"> PAGEREF _Toc183186673 \h </w:instrText>
            </w:r>
            <w:r w:rsidR="00E87103">
              <w:rPr>
                <w:noProof/>
                <w:webHidden/>
              </w:rPr>
            </w:r>
            <w:r w:rsidR="00E87103">
              <w:rPr>
                <w:noProof/>
                <w:webHidden/>
              </w:rPr>
              <w:fldChar w:fldCharType="separate"/>
            </w:r>
            <w:r w:rsidR="00E87103">
              <w:rPr>
                <w:noProof/>
                <w:webHidden/>
              </w:rPr>
              <w:t>6</w:t>
            </w:r>
            <w:r w:rsidR="00E87103">
              <w:rPr>
                <w:noProof/>
                <w:webHidden/>
              </w:rPr>
              <w:fldChar w:fldCharType="end"/>
            </w:r>
          </w:hyperlink>
        </w:p>
        <w:p w14:paraId="3E6CDFFD" w14:textId="02F6C1B0" w:rsidR="00E87103" w:rsidRDefault="00E03BF7">
          <w:pPr>
            <w:pStyle w:val="TOC1"/>
            <w:tabs>
              <w:tab w:val="right" w:leader="dot" w:pos="9350"/>
            </w:tabs>
            <w:rPr>
              <w:noProof/>
            </w:rPr>
          </w:pPr>
          <w:hyperlink w:anchor="_Toc183186674" w:history="1">
            <w:r w:rsidR="00E87103" w:rsidRPr="001636C7">
              <w:rPr>
                <w:rStyle w:val="Hyperlink"/>
                <w:noProof/>
                <w:lang w:val="en-GB"/>
              </w:rPr>
              <w:t>Reflection</w:t>
            </w:r>
            <w:r w:rsidR="00E87103">
              <w:rPr>
                <w:noProof/>
                <w:webHidden/>
              </w:rPr>
              <w:tab/>
            </w:r>
            <w:r w:rsidR="00E87103">
              <w:rPr>
                <w:noProof/>
                <w:webHidden/>
              </w:rPr>
              <w:fldChar w:fldCharType="begin"/>
            </w:r>
            <w:r w:rsidR="00E87103">
              <w:rPr>
                <w:noProof/>
                <w:webHidden/>
              </w:rPr>
              <w:instrText xml:space="preserve"> PAGEREF _Toc183186674 \h </w:instrText>
            </w:r>
            <w:r w:rsidR="00E87103">
              <w:rPr>
                <w:noProof/>
                <w:webHidden/>
              </w:rPr>
            </w:r>
            <w:r w:rsidR="00E87103">
              <w:rPr>
                <w:noProof/>
                <w:webHidden/>
              </w:rPr>
              <w:fldChar w:fldCharType="separate"/>
            </w:r>
            <w:r w:rsidR="00E87103">
              <w:rPr>
                <w:noProof/>
                <w:webHidden/>
              </w:rPr>
              <w:t>7</w:t>
            </w:r>
            <w:r w:rsidR="00E87103">
              <w:rPr>
                <w:noProof/>
                <w:webHidden/>
              </w:rPr>
              <w:fldChar w:fldCharType="end"/>
            </w:r>
          </w:hyperlink>
        </w:p>
        <w:p w14:paraId="71D9D176" w14:textId="09609C53" w:rsidR="00E87103" w:rsidRDefault="00E03BF7">
          <w:pPr>
            <w:pStyle w:val="TOC2"/>
            <w:tabs>
              <w:tab w:val="right" w:leader="dot" w:pos="9350"/>
            </w:tabs>
            <w:rPr>
              <w:noProof/>
            </w:rPr>
          </w:pPr>
          <w:hyperlink w:anchor="_Toc183186675" w:history="1">
            <w:r w:rsidR="00E87103" w:rsidRPr="001636C7">
              <w:rPr>
                <w:rStyle w:val="Hyperlink"/>
                <w:noProof/>
                <w:lang w:val="en-GB"/>
              </w:rPr>
              <w:t>1. New Business Skills and Knowledge Acquired in developing the business plan</w:t>
            </w:r>
            <w:r w:rsidR="00E87103">
              <w:rPr>
                <w:noProof/>
                <w:webHidden/>
              </w:rPr>
              <w:tab/>
            </w:r>
            <w:r w:rsidR="00E87103">
              <w:rPr>
                <w:noProof/>
                <w:webHidden/>
              </w:rPr>
              <w:fldChar w:fldCharType="begin"/>
            </w:r>
            <w:r w:rsidR="00E87103">
              <w:rPr>
                <w:noProof/>
                <w:webHidden/>
              </w:rPr>
              <w:instrText xml:space="preserve"> PAGEREF _Toc183186675 \h </w:instrText>
            </w:r>
            <w:r w:rsidR="00E87103">
              <w:rPr>
                <w:noProof/>
                <w:webHidden/>
              </w:rPr>
            </w:r>
            <w:r w:rsidR="00E87103">
              <w:rPr>
                <w:noProof/>
                <w:webHidden/>
              </w:rPr>
              <w:fldChar w:fldCharType="separate"/>
            </w:r>
            <w:r w:rsidR="00E87103">
              <w:rPr>
                <w:noProof/>
                <w:webHidden/>
              </w:rPr>
              <w:t>7</w:t>
            </w:r>
            <w:r w:rsidR="00E87103">
              <w:rPr>
                <w:noProof/>
                <w:webHidden/>
              </w:rPr>
              <w:fldChar w:fldCharType="end"/>
            </w:r>
          </w:hyperlink>
        </w:p>
        <w:p w14:paraId="4C4592EE" w14:textId="24E68D90" w:rsidR="00E87103" w:rsidRDefault="00E03BF7">
          <w:pPr>
            <w:pStyle w:val="TOC2"/>
            <w:tabs>
              <w:tab w:val="right" w:leader="dot" w:pos="9350"/>
            </w:tabs>
            <w:rPr>
              <w:noProof/>
            </w:rPr>
          </w:pPr>
          <w:hyperlink w:anchor="_Toc183186676" w:history="1">
            <w:r w:rsidR="00E87103" w:rsidRPr="001636C7">
              <w:rPr>
                <w:rStyle w:val="Hyperlink"/>
                <w:noProof/>
                <w:lang w:val="en-GB"/>
              </w:rPr>
              <w:t>2. Evaluation of Entrepreneurial Strengths</w:t>
            </w:r>
            <w:r w:rsidR="00E87103">
              <w:rPr>
                <w:noProof/>
                <w:webHidden/>
              </w:rPr>
              <w:tab/>
            </w:r>
            <w:r w:rsidR="00E87103">
              <w:rPr>
                <w:noProof/>
                <w:webHidden/>
              </w:rPr>
              <w:fldChar w:fldCharType="begin"/>
            </w:r>
            <w:r w:rsidR="00E87103">
              <w:rPr>
                <w:noProof/>
                <w:webHidden/>
              </w:rPr>
              <w:instrText xml:space="preserve"> PAGEREF _Toc183186676 \h </w:instrText>
            </w:r>
            <w:r w:rsidR="00E87103">
              <w:rPr>
                <w:noProof/>
                <w:webHidden/>
              </w:rPr>
            </w:r>
            <w:r w:rsidR="00E87103">
              <w:rPr>
                <w:noProof/>
                <w:webHidden/>
              </w:rPr>
              <w:fldChar w:fldCharType="separate"/>
            </w:r>
            <w:r w:rsidR="00E87103">
              <w:rPr>
                <w:noProof/>
                <w:webHidden/>
              </w:rPr>
              <w:t>8</w:t>
            </w:r>
            <w:r w:rsidR="00E87103">
              <w:rPr>
                <w:noProof/>
                <w:webHidden/>
              </w:rPr>
              <w:fldChar w:fldCharType="end"/>
            </w:r>
          </w:hyperlink>
        </w:p>
        <w:p w14:paraId="24228011" w14:textId="61DCD7D9" w:rsidR="00E87103" w:rsidRDefault="00E03BF7">
          <w:pPr>
            <w:pStyle w:val="TOC2"/>
            <w:tabs>
              <w:tab w:val="right" w:leader="dot" w:pos="9350"/>
            </w:tabs>
            <w:rPr>
              <w:noProof/>
            </w:rPr>
          </w:pPr>
          <w:hyperlink w:anchor="_Toc183186677" w:history="1">
            <w:r w:rsidR="00E87103" w:rsidRPr="001636C7">
              <w:rPr>
                <w:rStyle w:val="Hyperlink"/>
                <w:noProof/>
                <w:lang w:val="en-GB"/>
              </w:rPr>
              <w:t>3. Challenges in Implementing the Business Plan</w:t>
            </w:r>
            <w:r w:rsidR="00E87103">
              <w:rPr>
                <w:noProof/>
                <w:webHidden/>
              </w:rPr>
              <w:tab/>
            </w:r>
            <w:r w:rsidR="00E87103">
              <w:rPr>
                <w:noProof/>
                <w:webHidden/>
              </w:rPr>
              <w:fldChar w:fldCharType="begin"/>
            </w:r>
            <w:r w:rsidR="00E87103">
              <w:rPr>
                <w:noProof/>
                <w:webHidden/>
              </w:rPr>
              <w:instrText xml:space="preserve"> PAGEREF _Toc183186677 \h </w:instrText>
            </w:r>
            <w:r w:rsidR="00E87103">
              <w:rPr>
                <w:noProof/>
                <w:webHidden/>
              </w:rPr>
            </w:r>
            <w:r w:rsidR="00E87103">
              <w:rPr>
                <w:noProof/>
                <w:webHidden/>
              </w:rPr>
              <w:fldChar w:fldCharType="separate"/>
            </w:r>
            <w:r w:rsidR="00E87103">
              <w:rPr>
                <w:noProof/>
                <w:webHidden/>
              </w:rPr>
              <w:t>8</w:t>
            </w:r>
            <w:r w:rsidR="00E87103">
              <w:rPr>
                <w:noProof/>
                <w:webHidden/>
              </w:rPr>
              <w:fldChar w:fldCharType="end"/>
            </w:r>
          </w:hyperlink>
        </w:p>
        <w:p w14:paraId="5A97CA37" w14:textId="4392CFD5" w:rsidR="00E87103" w:rsidRDefault="00E03BF7">
          <w:pPr>
            <w:pStyle w:val="TOC1"/>
            <w:tabs>
              <w:tab w:val="right" w:leader="dot" w:pos="9350"/>
            </w:tabs>
            <w:rPr>
              <w:noProof/>
            </w:rPr>
          </w:pPr>
          <w:hyperlink w:anchor="_Toc183186678" w:history="1">
            <w:r w:rsidR="00E87103" w:rsidRPr="001636C7">
              <w:rPr>
                <w:rStyle w:val="Hyperlink"/>
                <w:noProof/>
                <w:lang w:val="en-GB"/>
              </w:rPr>
              <w:t>Task 2: Presentation</w:t>
            </w:r>
            <w:r w:rsidR="00E87103">
              <w:rPr>
                <w:noProof/>
                <w:webHidden/>
              </w:rPr>
              <w:tab/>
            </w:r>
            <w:r w:rsidR="00E87103">
              <w:rPr>
                <w:noProof/>
                <w:webHidden/>
              </w:rPr>
              <w:fldChar w:fldCharType="begin"/>
            </w:r>
            <w:r w:rsidR="00E87103">
              <w:rPr>
                <w:noProof/>
                <w:webHidden/>
              </w:rPr>
              <w:instrText xml:space="preserve"> PAGEREF _Toc183186678 \h </w:instrText>
            </w:r>
            <w:r w:rsidR="00E87103">
              <w:rPr>
                <w:noProof/>
                <w:webHidden/>
              </w:rPr>
            </w:r>
            <w:r w:rsidR="00E87103">
              <w:rPr>
                <w:noProof/>
                <w:webHidden/>
              </w:rPr>
              <w:fldChar w:fldCharType="separate"/>
            </w:r>
            <w:r w:rsidR="00E87103">
              <w:rPr>
                <w:noProof/>
                <w:webHidden/>
              </w:rPr>
              <w:t>9</w:t>
            </w:r>
            <w:r w:rsidR="00E87103">
              <w:rPr>
                <w:noProof/>
                <w:webHidden/>
              </w:rPr>
              <w:fldChar w:fldCharType="end"/>
            </w:r>
          </w:hyperlink>
        </w:p>
        <w:p w14:paraId="0C35891C" w14:textId="0D13FD48" w:rsidR="00E87103" w:rsidRDefault="00E03BF7">
          <w:pPr>
            <w:pStyle w:val="TOC2"/>
            <w:tabs>
              <w:tab w:val="right" w:leader="dot" w:pos="9350"/>
            </w:tabs>
            <w:rPr>
              <w:noProof/>
            </w:rPr>
          </w:pPr>
          <w:hyperlink w:anchor="_Toc183186679" w:history="1">
            <w:r w:rsidR="00E87103" w:rsidRPr="001636C7">
              <w:rPr>
                <w:rStyle w:val="Hyperlink"/>
                <w:noProof/>
                <w:lang w:val="en-GB"/>
              </w:rPr>
              <w:t>Slide 1: Introduction to Eco-Bites Café</w:t>
            </w:r>
            <w:r w:rsidR="00E87103">
              <w:rPr>
                <w:noProof/>
                <w:webHidden/>
              </w:rPr>
              <w:tab/>
            </w:r>
            <w:r w:rsidR="00E87103">
              <w:rPr>
                <w:noProof/>
                <w:webHidden/>
              </w:rPr>
              <w:fldChar w:fldCharType="begin"/>
            </w:r>
            <w:r w:rsidR="00E87103">
              <w:rPr>
                <w:noProof/>
                <w:webHidden/>
              </w:rPr>
              <w:instrText xml:space="preserve"> PAGEREF _Toc183186679 \h </w:instrText>
            </w:r>
            <w:r w:rsidR="00E87103">
              <w:rPr>
                <w:noProof/>
                <w:webHidden/>
              </w:rPr>
            </w:r>
            <w:r w:rsidR="00E87103">
              <w:rPr>
                <w:noProof/>
                <w:webHidden/>
              </w:rPr>
              <w:fldChar w:fldCharType="separate"/>
            </w:r>
            <w:r w:rsidR="00E87103">
              <w:rPr>
                <w:noProof/>
                <w:webHidden/>
              </w:rPr>
              <w:t>9</w:t>
            </w:r>
            <w:r w:rsidR="00E87103">
              <w:rPr>
                <w:noProof/>
                <w:webHidden/>
              </w:rPr>
              <w:fldChar w:fldCharType="end"/>
            </w:r>
          </w:hyperlink>
        </w:p>
        <w:p w14:paraId="7CD9A493" w14:textId="5BF638EE" w:rsidR="00E87103" w:rsidRDefault="00E03BF7">
          <w:pPr>
            <w:pStyle w:val="TOC2"/>
            <w:tabs>
              <w:tab w:val="right" w:leader="dot" w:pos="9350"/>
            </w:tabs>
            <w:rPr>
              <w:noProof/>
            </w:rPr>
          </w:pPr>
          <w:hyperlink w:anchor="_Toc183186680" w:history="1">
            <w:r w:rsidR="00E87103" w:rsidRPr="001636C7">
              <w:rPr>
                <w:rStyle w:val="Hyperlink"/>
                <w:noProof/>
                <w:lang w:val="en-GB"/>
              </w:rPr>
              <w:t>Slide 2: Product and Service Description</w:t>
            </w:r>
            <w:r w:rsidR="00E87103">
              <w:rPr>
                <w:noProof/>
                <w:webHidden/>
              </w:rPr>
              <w:tab/>
            </w:r>
            <w:r w:rsidR="00E87103">
              <w:rPr>
                <w:noProof/>
                <w:webHidden/>
              </w:rPr>
              <w:fldChar w:fldCharType="begin"/>
            </w:r>
            <w:r w:rsidR="00E87103">
              <w:rPr>
                <w:noProof/>
                <w:webHidden/>
              </w:rPr>
              <w:instrText xml:space="preserve"> PAGEREF _Toc183186680 \h </w:instrText>
            </w:r>
            <w:r w:rsidR="00E87103">
              <w:rPr>
                <w:noProof/>
                <w:webHidden/>
              </w:rPr>
            </w:r>
            <w:r w:rsidR="00E87103">
              <w:rPr>
                <w:noProof/>
                <w:webHidden/>
              </w:rPr>
              <w:fldChar w:fldCharType="separate"/>
            </w:r>
            <w:r w:rsidR="00E87103">
              <w:rPr>
                <w:noProof/>
                <w:webHidden/>
              </w:rPr>
              <w:t>9</w:t>
            </w:r>
            <w:r w:rsidR="00E87103">
              <w:rPr>
                <w:noProof/>
                <w:webHidden/>
              </w:rPr>
              <w:fldChar w:fldCharType="end"/>
            </w:r>
          </w:hyperlink>
        </w:p>
        <w:p w14:paraId="448B9E74" w14:textId="7C00E40C" w:rsidR="00E87103" w:rsidRDefault="00E03BF7">
          <w:pPr>
            <w:pStyle w:val="TOC2"/>
            <w:tabs>
              <w:tab w:val="right" w:leader="dot" w:pos="9350"/>
            </w:tabs>
            <w:rPr>
              <w:noProof/>
            </w:rPr>
          </w:pPr>
          <w:hyperlink w:anchor="_Toc183186681" w:history="1">
            <w:r w:rsidR="00E87103" w:rsidRPr="001636C7">
              <w:rPr>
                <w:rStyle w:val="Hyperlink"/>
                <w:noProof/>
                <w:lang w:val="en-GB"/>
              </w:rPr>
              <w:t>Slide 3: Mission Statement and Business Aims</w:t>
            </w:r>
            <w:r w:rsidR="00E87103">
              <w:rPr>
                <w:noProof/>
                <w:webHidden/>
              </w:rPr>
              <w:tab/>
            </w:r>
            <w:r w:rsidR="00E87103">
              <w:rPr>
                <w:noProof/>
                <w:webHidden/>
              </w:rPr>
              <w:fldChar w:fldCharType="begin"/>
            </w:r>
            <w:r w:rsidR="00E87103">
              <w:rPr>
                <w:noProof/>
                <w:webHidden/>
              </w:rPr>
              <w:instrText xml:space="preserve"> PAGEREF _Toc183186681 \h </w:instrText>
            </w:r>
            <w:r w:rsidR="00E87103">
              <w:rPr>
                <w:noProof/>
                <w:webHidden/>
              </w:rPr>
            </w:r>
            <w:r w:rsidR="00E87103">
              <w:rPr>
                <w:noProof/>
                <w:webHidden/>
              </w:rPr>
              <w:fldChar w:fldCharType="separate"/>
            </w:r>
            <w:r w:rsidR="00E87103">
              <w:rPr>
                <w:noProof/>
                <w:webHidden/>
              </w:rPr>
              <w:t>10</w:t>
            </w:r>
            <w:r w:rsidR="00E87103">
              <w:rPr>
                <w:noProof/>
                <w:webHidden/>
              </w:rPr>
              <w:fldChar w:fldCharType="end"/>
            </w:r>
          </w:hyperlink>
        </w:p>
        <w:p w14:paraId="3B4A9624" w14:textId="2AA8010D" w:rsidR="00E87103" w:rsidRDefault="00E03BF7">
          <w:pPr>
            <w:pStyle w:val="TOC2"/>
            <w:tabs>
              <w:tab w:val="right" w:leader="dot" w:pos="9350"/>
            </w:tabs>
            <w:rPr>
              <w:noProof/>
            </w:rPr>
          </w:pPr>
          <w:hyperlink w:anchor="_Toc183186682" w:history="1">
            <w:r w:rsidR="00E87103" w:rsidRPr="001636C7">
              <w:rPr>
                <w:rStyle w:val="Hyperlink"/>
                <w:noProof/>
                <w:lang w:val="en-GB"/>
              </w:rPr>
              <w:t>Slide 4: Business Objectives and Unique Selling Proposition</w:t>
            </w:r>
            <w:r w:rsidR="00E87103">
              <w:rPr>
                <w:noProof/>
                <w:webHidden/>
              </w:rPr>
              <w:tab/>
            </w:r>
            <w:r w:rsidR="00E87103">
              <w:rPr>
                <w:noProof/>
                <w:webHidden/>
              </w:rPr>
              <w:fldChar w:fldCharType="begin"/>
            </w:r>
            <w:r w:rsidR="00E87103">
              <w:rPr>
                <w:noProof/>
                <w:webHidden/>
              </w:rPr>
              <w:instrText xml:space="preserve"> PAGEREF _Toc183186682 \h </w:instrText>
            </w:r>
            <w:r w:rsidR="00E87103">
              <w:rPr>
                <w:noProof/>
                <w:webHidden/>
              </w:rPr>
            </w:r>
            <w:r w:rsidR="00E87103">
              <w:rPr>
                <w:noProof/>
                <w:webHidden/>
              </w:rPr>
              <w:fldChar w:fldCharType="separate"/>
            </w:r>
            <w:r w:rsidR="00E87103">
              <w:rPr>
                <w:noProof/>
                <w:webHidden/>
              </w:rPr>
              <w:t>11</w:t>
            </w:r>
            <w:r w:rsidR="00E87103">
              <w:rPr>
                <w:noProof/>
                <w:webHidden/>
              </w:rPr>
              <w:fldChar w:fldCharType="end"/>
            </w:r>
          </w:hyperlink>
        </w:p>
        <w:p w14:paraId="376EC04A" w14:textId="6BD23226" w:rsidR="00E87103" w:rsidRDefault="00E03BF7">
          <w:pPr>
            <w:pStyle w:val="TOC2"/>
            <w:tabs>
              <w:tab w:val="right" w:leader="dot" w:pos="9350"/>
            </w:tabs>
            <w:rPr>
              <w:noProof/>
            </w:rPr>
          </w:pPr>
          <w:hyperlink w:anchor="_Toc183186683" w:history="1">
            <w:r w:rsidR="00E87103" w:rsidRPr="001636C7">
              <w:rPr>
                <w:rStyle w:val="Hyperlink"/>
                <w:noProof/>
                <w:lang w:val="en-GB"/>
              </w:rPr>
              <w:t>Slide 5: Legal Structure and Location</w:t>
            </w:r>
            <w:r w:rsidR="00E87103">
              <w:rPr>
                <w:noProof/>
                <w:webHidden/>
              </w:rPr>
              <w:tab/>
            </w:r>
            <w:r w:rsidR="00E87103">
              <w:rPr>
                <w:noProof/>
                <w:webHidden/>
              </w:rPr>
              <w:fldChar w:fldCharType="begin"/>
            </w:r>
            <w:r w:rsidR="00E87103">
              <w:rPr>
                <w:noProof/>
                <w:webHidden/>
              </w:rPr>
              <w:instrText xml:space="preserve"> PAGEREF _Toc183186683 \h </w:instrText>
            </w:r>
            <w:r w:rsidR="00E87103">
              <w:rPr>
                <w:noProof/>
                <w:webHidden/>
              </w:rPr>
            </w:r>
            <w:r w:rsidR="00E87103">
              <w:rPr>
                <w:noProof/>
                <w:webHidden/>
              </w:rPr>
              <w:fldChar w:fldCharType="separate"/>
            </w:r>
            <w:r w:rsidR="00E87103">
              <w:rPr>
                <w:noProof/>
                <w:webHidden/>
              </w:rPr>
              <w:t>12</w:t>
            </w:r>
            <w:r w:rsidR="00E87103">
              <w:rPr>
                <w:noProof/>
                <w:webHidden/>
              </w:rPr>
              <w:fldChar w:fldCharType="end"/>
            </w:r>
          </w:hyperlink>
        </w:p>
        <w:p w14:paraId="2ED3AF3A" w14:textId="6809AF4E" w:rsidR="00E87103" w:rsidRDefault="00E03BF7">
          <w:pPr>
            <w:pStyle w:val="TOC2"/>
            <w:tabs>
              <w:tab w:val="right" w:leader="dot" w:pos="9350"/>
            </w:tabs>
            <w:rPr>
              <w:noProof/>
            </w:rPr>
          </w:pPr>
          <w:hyperlink w:anchor="_Toc183186684" w:history="1">
            <w:r w:rsidR="00E87103" w:rsidRPr="001636C7">
              <w:rPr>
                <w:rStyle w:val="Hyperlink"/>
                <w:noProof/>
                <w:lang w:val="en-GB"/>
              </w:rPr>
              <w:t>Slide 6: Human Resource Management Strategy</w:t>
            </w:r>
            <w:r w:rsidR="00E87103">
              <w:rPr>
                <w:noProof/>
                <w:webHidden/>
              </w:rPr>
              <w:tab/>
            </w:r>
            <w:r w:rsidR="00E87103">
              <w:rPr>
                <w:noProof/>
                <w:webHidden/>
              </w:rPr>
              <w:fldChar w:fldCharType="begin"/>
            </w:r>
            <w:r w:rsidR="00E87103">
              <w:rPr>
                <w:noProof/>
                <w:webHidden/>
              </w:rPr>
              <w:instrText xml:space="preserve"> PAGEREF _Toc183186684 \h </w:instrText>
            </w:r>
            <w:r w:rsidR="00E87103">
              <w:rPr>
                <w:noProof/>
                <w:webHidden/>
              </w:rPr>
            </w:r>
            <w:r w:rsidR="00E87103">
              <w:rPr>
                <w:noProof/>
                <w:webHidden/>
              </w:rPr>
              <w:fldChar w:fldCharType="separate"/>
            </w:r>
            <w:r w:rsidR="00E87103">
              <w:rPr>
                <w:noProof/>
                <w:webHidden/>
              </w:rPr>
              <w:t>13</w:t>
            </w:r>
            <w:r w:rsidR="00E87103">
              <w:rPr>
                <w:noProof/>
                <w:webHidden/>
              </w:rPr>
              <w:fldChar w:fldCharType="end"/>
            </w:r>
          </w:hyperlink>
        </w:p>
        <w:p w14:paraId="09F5FD78" w14:textId="253E2846" w:rsidR="00E87103" w:rsidRDefault="00E03BF7">
          <w:pPr>
            <w:pStyle w:val="TOC2"/>
            <w:tabs>
              <w:tab w:val="right" w:leader="dot" w:pos="9350"/>
            </w:tabs>
            <w:rPr>
              <w:noProof/>
            </w:rPr>
          </w:pPr>
          <w:hyperlink w:anchor="_Toc183186685" w:history="1">
            <w:r w:rsidR="00E87103" w:rsidRPr="001636C7">
              <w:rPr>
                <w:rStyle w:val="Hyperlink"/>
                <w:noProof/>
                <w:lang w:val="en-GB"/>
              </w:rPr>
              <w:t>Slide 7: Brief Financial Overview</w:t>
            </w:r>
            <w:r w:rsidR="00E87103">
              <w:rPr>
                <w:noProof/>
                <w:webHidden/>
              </w:rPr>
              <w:tab/>
            </w:r>
            <w:r w:rsidR="00E87103">
              <w:rPr>
                <w:noProof/>
                <w:webHidden/>
              </w:rPr>
              <w:fldChar w:fldCharType="begin"/>
            </w:r>
            <w:r w:rsidR="00E87103">
              <w:rPr>
                <w:noProof/>
                <w:webHidden/>
              </w:rPr>
              <w:instrText xml:space="preserve"> PAGEREF _Toc183186685 \h </w:instrText>
            </w:r>
            <w:r w:rsidR="00E87103">
              <w:rPr>
                <w:noProof/>
                <w:webHidden/>
              </w:rPr>
            </w:r>
            <w:r w:rsidR="00E87103">
              <w:rPr>
                <w:noProof/>
                <w:webHidden/>
              </w:rPr>
              <w:fldChar w:fldCharType="separate"/>
            </w:r>
            <w:r w:rsidR="00E87103">
              <w:rPr>
                <w:noProof/>
                <w:webHidden/>
              </w:rPr>
              <w:t>14</w:t>
            </w:r>
            <w:r w:rsidR="00E87103">
              <w:rPr>
                <w:noProof/>
                <w:webHidden/>
              </w:rPr>
              <w:fldChar w:fldCharType="end"/>
            </w:r>
          </w:hyperlink>
        </w:p>
        <w:p w14:paraId="3D099D51" w14:textId="1803283A" w:rsidR="00E87103" w:rsidRDefault="00E03BF7">
          <w:pPr>
            <w:pStyle w:val="TOC2"/>
            <w:tabs>
              <w:tab w:val="right" w:leader="dot" w:pos="9350"/>
            </w:tabs>
            <w:rPr>
              <w:noProof/>
            </w:rPr>
          </w:pPr>
          <w:hyperlink w:anchor="_Toc183186686" w:history="1">
            <w:r w:rsidR="00E87103" w:rsidRPr="001636C7">
              <w:rPr>
                <w:rStyle w:val="Hyperlink"/>
                <w:noProof/>
                <w:lang w:val="en-GB"/>
              </w:rPr>
              <w:t>Slide 8: Marketing Strategy and Branding</w:t>
            </w:r>
            <w:r w:rsidR="00E87103">
              <w:rPr>
                <w:noProof/>
                <w:webHidden/>
              </w:rPr>
              <w:tab/>
            </w:r>
            <w:r w:rsidR="00E87103">
              <w:rPr>
                <w:noProof/>
                <w:webHidden/>
              </w:rPr>
              <w:fldChar w:fldCharType="begin"/>
            </w:r>
            <w:r w:rsidR="00E87103">
              <w:rPr>
                <w:noProof/>
                <w:webHidden/>
              </w:rPr>
              <w:instrText xml:space="preserve"> PAGEREF _Toc183186686 \h </w:instrText>
            </w:r>
            <w:r w:rsidR="00E87103">
              <w:rPr>
                <w:noProof/>
                <w:webHidden/>
              </w:rPr>
            </w:r>
            <w:r w:rsidR="00E87103">
              <w:rPr>
                <w:noProof/>
                <w:webHidden/>
              </w:rPr>
              <w:fldChar w:fldCharType="separate"/>
            </w:r>
            <w:r w:rsidR="00E87103">
              <w:rPr>
                <w:noProof/>
                <w:webHidden/>
              </w:rPr>
              <w:t>14</w:t>
            </w:r>
            <w:r w:rsidR="00E87103">
              <w:rPr>
                <w:noProof/>
                <w:webHidden/>
              </w:rPr>
              <w:fldChar w:fldCharType="end"/>
            </w:r>
          </w:hyperlink>
        </w:p>
        <w:p w14:paraId="34E4F329" w14:textId="2FB577B2" w:rsidR="00E87103" w:rsidRDefault="00E03BF7">
          <w:pPr>
            <w:pStyle w:val="TOC2"/>
            <w:tabs>
              <w:tab w:val="right" w:leader="dot" w:pos="9350"/>
            </w:tabs>
            <w:rPr>
              <w:noProof/>
            </w:rPr>
          </w:pPr>
          <w:hyperlink w:anchor="_Toc183186687" w:history="1">
            <w:r w:rsidR="00E87103" w:rsidRPr="001636C7">
              <w:rPr>
                <w:rStyle w:val="Hyperlink"/>
                <w:noProof/>
                <w:lang w:val="en-GB"/>
              </w:rPr>
              <w:t>Slide 9: SWOT Analysis and Business Appraisal</w:t>
            </w:r>
            <w:r w:rsidR="00E87103">
              <w:rPr>
                <w:noProof/>
                <w:webHidden/>
              </w:rPr>
              <w:tab/>
            </w:r>
            <w:r w:rsidR="00E87103">
              <w:rPr>
                <w:noProof/>
                <w:webHidden/>
              </w:rPr>
              <w:fldChar w:fldCharType="begin"/>
            </w:r>
            <w:r w:rsidR="00E87103">
              <w:rPr>
                <w:noProof/>
                <w:webHidden/>
              </w:rPr>
              <w:instrText xml:space="preserve"> PAGEREF _Toc183186687 \h </w:instrText>
            </w:r>
            <w:r w:rsidR="00E87103">
              <w:rPr>
                <w:noProof/>
                <w:webHidden/>
              </w:rPr>
            </w:r>
            <w:r w:rsidR="00E87103">
              <w:rPr>
                <w:noProof/>
                <w:webHidden/>
              </w:rPr>
              <w:fldChar w:fldCharType="separate"/>
            </w:r>
            <w:r w:rsidR="00E87103">
              <w:rPr>
                <w:noProof/>
                <w:webHidden/>
              </w:rPr>
              <w:t>15</w:t>
            </w:r>
            <w:r w:rsidR="00E87103">
              <w:rPr>
                <w:noProof/>
                <w:webHidden/>
              </w:rPr>
              <w:fldChar w:fldCharType="end"/>
            </w:r>
          </w:hyperlink>
        </w:p>
        <w:p w14:paraId="4E51315A" w14:textId="4F10338E" w:rsidR="00E87103" w:rsidRDefault="00E03BF7">
          <w:pPr>
            <w:pStyle w:val="TOC2"/>
            <w:tabs>
              <w:tab w:val="right" w:leader="dot" w:pos="9350"/>
            </w:tabs>
            <w:rPr>
              <w:noProof/>
            </w:rPr>
          </w:pPr>
          <w:hyperlink w:anchor="_Toc183186688" w:history="1">
            <w:r w:rsidR="00E87103" w:rsidRPr="001636C7">
              <w:rPr>
                <w:rStyle w:val="Hyperlink"/>
                <w:noProof/>
                <w:lang w:val="en-GB"/>
              </w:rPr>
              <w:t>Slide 10: Conclusion</w:t>
            </w:r>
            <w:r w:rsidR="00E87103">
              <w:rPr>
                <w:noProof/>
                <w:webHidden/>
              </w:rPr>
              <w:tab/>
            </w:r>
            <w:r w:rsidR="00E87103">
              <w:rPr>
                <w:noProof/>
                <w:webHidden/>
              </w:rPr>
              <w:fldChar w:fldCharType="begin"/>
            </w:r>
            <w:r w:rsidR="00E87103">
              <w:rPr>
                <w:noProof/>
                <w:webHidden/>
              </w:rPr>
              <w:instrText xml:space="preserve"> PAGEREF _Toc183186688 \h </w:instrText>
            </w:r>
            <w:r w:rsidR="00E87103">
              <w:rPr>
                <w:noProof/>
                <w:webHidden/>
              </w:rPr>
            </w:r>
            <w:r w:rsidR="00E87103">
              <w:rPr>
                <w:noProof/>
                <w:webHidden/>
              </w:rPr>
              <w:fldChar w:fldCharType="separate"/>
            </w:r>
            <w:r w:rsidR="00E87103">
              <w:rPr>
                <w:noProof/>
                <w:webHidden/>
              </w:rPr>
              <w:t>15</w:t>
            </w:r>
            <w:r w:rsidR="00E87103">
              <w:rPr>
                <w:noProof/>
                <w:webHidden/>
              </w:rPr>
              <w:fldChar w:fldCharType="end"/>
            </w:r>
          </w:hyperlink>
        </w:p>
        <w:p w14:paraId="1BDF3226" w14:textId="1B54E774" w:rsidR="00E87103" w:rsidRDefault="00E03BF7">
          <w:pPr>
            <w:pStyle w:val="TOC1"/>
            <w:tabs>
              <w:tab w:val="right" w:leader="dot" w:pos="9350"/>
            </w:tabs>
            <w:rPr>
              <w:noProof/>
            </w:rPr>
          </w:pPr>
          <w:hyperlink w:anchor="_Toc183186689" w:history="1">
            <w:r w:rsidR="00E87103" w:rsidRPr="001636C7">
              <w:rPr>
                <w:rStyle w:val="Hyperlink"/>
                <w:noProof/>
                <w:lang w:val="en-GB"/>
              </w:rPr>
              <w:t>References</w:t>
            </w:r>
            <w:r w:rsidR="00E87103">
              <w:rPr>
                <w:noProof/>
                <w:webHidden/>
              </w:rPr>
              <w:tab/>
            </w:r>
            <w:r w:rsidR="00E87103">
              <w:rPr>
                <w:noProof/>
                <w:webHidden/>
              </w:rPr>
              <w:fldChar w:fldCharType="begin"/>
            </w:r>
            <w:r w:rsidR="00E87103">
              <w:rPr>
                <w:noProof/>
                <w:webHidden/>
              </w:rPr>
              <w:instrText xml:space="preserve"> PAGEREF _Toc183186689 \h </w:instrText>
            </w:r>
            <w:r w:rsidR="00E87103">
              <w:rPr>
                <w:noProof/>
                <w:webHidden/>
              </w:rPr>
            </w:r>
            <w:r w:rsidR="00E87103">
              <w:rPr>
                <w:noProof/>
                <w:webHidden/>
              </w:rPr>
              <w:fldChar w:fldCharType="separate"/>
            </w:r>
            <w:r w:rsidR="00E87103">
              <w:rPr>
                <w:noProof/>
                <w:webHidden/>
              </w:rPr>
              <w:t>16</w:t>
            </w:r>
            <w:r w:rsidR="00E87103">
              <w:rPr>
                <w:noProof/>
                <w:webHidden/>
              </w:rPr>
              <w:fldChar w:fldCharType="end"/>
            </w:r>
          </w:hyperlink>
        </w:p>
        <w:p w14:paraId="4D319627" w14:textId="23401CCB" w:rsidR="00E87103" w:rsidRDefault="00E87103">
          <w:r>
            <w:rPr>
              <w:b/>
              <w:bCs/>
              <w:noProof/>
            </w:rPr>
            <w:fldChar w:fldCharType="end"/>
          </w:r>
        </w:p>
      </w:sdtContent>
    </w:sdt>
    <w:p w14:paraId="25475B67" w14:textId="77777777" w:rsidR="00AE411E" w:rsidRPr="007B12CA" w:rsidRDefault="00E03BF7" w:rsidP="00E87103">
      <w:pPr>
        <w:pStyle w:val="Normal1"/>
        <w:rPr>
          <w:b/>
          <w:sz w:val="32"/>
          <w:szCs w:val="32"/>
          <w:lang w:val="en-GB"/>
        </w:rPr>
      </w:pPr>
      <w:r w:rsidRPr="007B12CA">
        <w:rPr>
          <w:lang w:val="en-GB"/>
        </w:rPr>
        <w:br w:type="page"/>
      </w:r>
    </w:p>
    <w:p w14:paraId="3D8A4E11" w14:textId="77777777" w:rsidR="00AE411E" w:rsidRPr="007B12CA" w:rsidRDefault="00E03BF7" w:rsidP="007B12CA">
      <w:pPr>
        <w:pStyle w:val="Heading1"/>
        <w:rPr>
          <w:lang w:val="en-GB"/>
        </w:rPr>
      </w:pPr>
      <w:bookmarkStart w:id="0" w:name="_Toc183186658"/>
      <w:r w:rsidRPr="007B12CA">
        <w:rPr>
          <w:lang w:val="en-GB"/>
        </w:rPr>
        <w:lastRenderedPageBreak/>
        <w:t>Task 1: Business plan</w:t>
      </w:r>
      <w:bookmarkEnd w:id="0"/>
    </w:p>
    <w:p w14:paraId="58725190" w14:textId="77777777" w:rsidR="00AE411E" w:rsidRPr="007B12CA" w:rsidRDefault="00E03BF7" w:rsidP="007B12CA">
      <w:pPr>
        <w:pStyle w:val="Heading2"/>
        <w:rPr>
          <w:lang w:val="en-GB"/>
        </w:rPr>
      </w:pPr>
      <w:bookmarkStart w:id="1" w:name="_Toc183186659"/>
      <w:r w:rsidRPr="007B12CA">
        <w:rPr>
          <w:lang w:val="en-GB"/>
        </w:rPr>
        <w:t>Company concept</w:t>
      </w:r>
      <w:bookmarkEnd w:id="1"/>
    </w:p>
    <w:p w14:paraId="34AFE964" w14:textId="2EAABB50" w:rsidR="00AE411E" w:rsidRPr="007B12CA" w:rsidRDefault="00E03BF7">
      <w:pPr>
        <w:pStyle w:val="Normal1"/>
        <w:rPr>
          <w:b/>
          <w:lang w:val="en-GB"/>
        </w:rPr>
      </w:pPr>
      <w:r w:rsidRPr="007B12CA">
        <w:rPr>
          <w:lang w:val="en-GB"/>
        </w:rPr>
        <w:t>The concept for Eco-Bites Café came from the increasing demand for sustainable and healthy dining options in the UK.  Most</w:t>
      </w:r>
      <w:r w:rsidRPr="007B12CA">
        <w:rPr>
          <w:lang w:val="en-GB"/>
        </w:rPr>
        <w:t xml:space="preserve"> customers are sitting food options that do not negatively impact the planet. Therefore, this cafe is a solution by serving locally sourced, organic, and plant-based meals. This cafe is highly committed to maintaining sustainable and eco-friendly practices by providing biodegradable and reusable packaging. The habit of consuming sustainable products among people is increasing sharply as 60% of UK consumers ensure that their food is not spoiled to maintain their sustainable practices (Bedford, 2024). Therefo</w:t>
      </w:r>
      <w:r w:rsidRPr="007B12CA">
        <w:rPr>
          <w:lang w:val="en-GB"/>
        </w:rPr>
        <w:t xml:space="preserve">re, this business concept comes from matching the current demands and Trends of customers. </w:t>
      </w:r>
    </w:p>
    <w:p w14:paraId="5B996044" w14:textId="77777777" w:rsidR="00AE411E" w:rsidRPr="007B12CA" w:rsidRDefault="00E03BF7" w:rsidP="007B12CA">
      <w:pPr>
        <w:pStyle w:val="Heading2"/>
        <w:rPr>
          <w:lang w:val="en-GB"/>
        </w:rPr>
      </w:pPr>
      <w:bookmarkStart w:id="2" w:name="_Toc183186660"/>
      <w:r w:rsidRPr="007B12CA">
        <w:rPr>
          <w:lang w:val="en-GB"/>
        </w:rPr>
        <w:t>Company name</w:t>
      </w:r>
      <w:bookmarkEnd w:id="2"/>
      <w:r w:rsidRPr="007B12CA">
        <w:rPr>
          <w:lang w:val="en-GB"/>
        </w:rPr>
        <w:t xml:space="preserve"> </w:t>
      </w:r>
    </w:p>
    <w:p w14:paraId="260F00B9" w14:textId="77777777" w:rsidR="00AE411E" w:rsidRPr="007B12CA" w:rsidRDefault="00E03BF7">
      <w:pPr>
        <w:pStyle w:val="Normal1"/>
        <w:rPr>
          <w:lang w:val="en-GB"/>
        </w:rPr>
      </w:pPr>
      <w:r w:rsidRPr="007B12CA">
        <w:rPr>
          <w:lang w:val="en-GB"/>
        </w:rPr>
        <w:t>The name of this new business idea is Eco-Bites Café which reflects the commitment to sustainable and eco-friendly meals. This company will source local and organic raw materials to reduce its carbon emissions. The branding incorporates earthy tones of green and beige to symbolize nature and sustainability. The logo of this company includes a plate with crossed fork and knife and the shape of the plate will be like a leaf. The shape and colour of the logo will highlight the commitment of this company toward</w:t>
      </w:r>
      <w:r w:rsidRPr="007B12CA">
        <w:rPr>
          <w:lang w:val="en-GB"/>
        </w:rPr>
        <w:t xml:space="preserve">s sustainability health and community. </w:t>
      </w:r>
    </w:p>
    <w:p w14:paraId="289B81E4" w14:textId="5A89F9B4" w:rsidR="00AE411E" w:rsidRPr="007B12CA" w:rsidRDefault="007B12CA" w:rsidP="007B12CA">
      <w:pPr>
        <w:pStyle w:val="Heading2"/>
        <w:rPr>
          <w:lang w:val="en-GB"/>
        </w:rPr>
      </w:pPr>
      <w:bookmarkStart w:id="3" w:name="_Toc183186661"/>
      <w:r w:rsidRPr="007B12CA">
        <w:rPr>
          <w:lang w:val="en-GB"/>
        </w:rPr>
        <w:t>Mission statement</w:t>
      </w:r>
      <w:bookmarkEnd w:id="3"/>
      <w:r w:rsidRPr="007B12CA">
        <w:rPr>
          <w:lang w:val="en-GB"/>
        </w:rPr>
        <w:t xml:space="preserve">  </w:t>
      </w:r>
    </w:p>
    <w:p w14:paraId="70D2C2A5" w14:textId="77777777" w:rsidR="00AE411E" w:rsidRPr="007B12CA" w:rsidRDefault="00E03BF7">
      <w:pPr>
        <w:pStyle w:val="Normal1"/>
        <w:rPr>
          <w:lang w:val="en-GB"/>
        </w:rPr>
      </w:pPr>
      <w:r w:rsidRPr="007B12CA">
        <w:rPr>
          <w:lang w:val="en-GB"/>
        </w:rPr>
        <w:t>The mission of this cafe is to nurture both people and the planet by serving delicious, sustainable, and plant-based meals. This business idea is missioned to transform the concept of dining towards sustainable and eco-friendly options among customers and support local farmers.</w:t>
      </w:r>
    </w:p>
    <w:p w14:paraId="60822455" w14:textId="77777777" w:rsidR="00AE411E" w:rsidRPr="007B12CA" w:rsidRDefault="00E03BF7" w:rsidP="007B12CA">
      <w:pPr>
        <w:pStyle w:val="Heading2"/>
        <w:rPr>
          <w:lang w:val="en-GB"/>
        </w:rPr>
      </w:pPr>
      <w:bookmarkStart w:id="4" w:name="_Toc183186662"/>
      <w:r w:rsidRPr="007B12CA">
        <w:rPr>
          <w:lang w:val="en-GB"/>
        </w:rPr>
        <w:t>Business Aims</w:t>
      </w:r>
      <w:bookmarkEnd w:id="4"/>
      <w:r w:rsidRPr="007B12CA">
        <w:rPr>
          <w:lang w:val="en-GB"/>
        </w:rPr>
        <w:t xml:space="preserve"> </w:t>
      </w:r>
    </w:p>
    <w:p w14:paraId="7BB8BC66" w14:textId="00E85584" w:rsidR="00AE411E" w:rsidRPr="007B12CA" w:rsidRDefault="00E03BF7">
      <w:pPr>
        <w:pStyle w:val="Normal1"/>
        <w:rPr>
          <w:lang w:val="en-GB"/>
        </w:rPr>
      </w:pPr>
      <w:r w:rsidRPr="007B12CA">
        <w:rPr>
          <w:lang w:val="en-GB"/>
        </w:rPr>
        <w:t>The aim of this business is to provide a unique dining experience for customers by providing sustainable and healthy food options. The aim of this new business idea is to match the current demand of customers to consume foods made from locally sourced and organic ingredients. According to the observation of Stoker</w:t>
      </w:r>
      <w:r w:rsidRPr="007B12CA">
        <w:rPr>
          <w:lang w:val="en-GB"/>
        </w:rPr>
        <w:t xml:space="preserve">, </w:t>
      </w:r>
      <w:r w:rsidRPr="007B12CA">
        <w:rPr>
          <w:i/>
          <w:lang w:val="en-GB"/>
        </w:rPr>
        <w:t xml:space="preserve">et al. </w:t>
      </w:r>
      <w:r w:rsidRPr="007B12CA">
        <w:rPr>
          <w:lang w:val="en-GB"/>
        </w:rPr>
        <w:t xml:space="preserve">(2020), it can be stated that locally sourced products are effective for organisations to support local businesses. This new business idea is also aiming </w:t>
      </w:r>
      <w:r w:rsidRPr="007B12CA">
        <w:rPr>
          <w:lang w:val="en-GB"/>
        </w:rPr>
        <w:lastRenderedPageBreak/>
        <w:t>to minimise its environmental footprint by practising eco-conscious activities. It has been observed that a value of 48.75 kilograms of carbon dioxide was produced per capita by the accommodation and Food Industry (Statista, 2021). Therefore, this company is aiming to design its activities to focus on how this industry can reduce its carbon emissi</w:t>
      </w:r>
      <w:r w:rsidRPr="007B12CA">
        <w:rPr>
          <w:lang w:val="en-GB"/>
        </w:rPr>
        <w:t xml:space="preserve">ons. </w:t>
      </w:r>
    </w:p>
    <w:p w14:paraId="792087FE" w14:textId="77777777" w:rsidR="00AE411E" w:rsidRPr="007B12CA" w:rsidRDefault="00E03BF7" w:rsidP="007B12CA">
      <w:pPr>
        <w:pStyle w:val="Heading2"/>
        <w:rPr>
          <w:lang w:val="en-GB"/>
        </w:rPr>
      </w:pPr>
      <w:bookmarkStart w:id="5" w:name="_Toc183186663"/>
      <w:r w:rsidRPr="007B12CA">
        <w:rPr>
          <w:lang w:val="en-GB"/>
        </w:rPr>
        <w:t>Business Objectives</w:t>
      </w:r>
      <w:bookmarkEnd w:id="5"/>
      <w:r w:rsidRPr="007B12CA">
        <w:rPr>
          <w:lang w:val="en-GB"/>
        </w:rPr>
        <w:t xml:space="preserve"> </w:t>
      </w:r>
    </w:p>
    <w:p w14:paraId="700E0DB0" w14:textId="77777777" w:rsidR="00AE411E" w:rsidRPr="007B12CA" w:rsidRDefault="00E03BF7">
      <w:pPr>
        <w:pStyle w:val="Normal1"/>
        <w:numPr>
          <w:ilvl w:val="0"/>
          <w:numId w:val="3"/>
        </w:numPr>
        <w:spacing w:after="0"/>
        <w:rPr>
          <w:lang w:val="en-GB"/>
        </w:rPr>
      </w:pPr>
      <w:r w:rsidRPr="007B12CA">
        <w:rPr>
          <w:lang w:val="en-GB"/>
        </w:rPr>
        <w:t xml:space="preserve">To source 100% of ingredients locally to support sustainable agriculture and </w:t>
      </w:r>
      <w:r w:rsidRPr="007B12CA">
        <w:rPr>
          <w:lang w:val="en-GB"/>
        </w:rPr>
        <w:t>reduce carbon emissions</w:t>
      </w:r>
    </w:p>
    <w:p w14:paraId="663000DC" w14:textId="77777777" w:rsidR="00AE411E" w:rsidRPr="007B12CA" w:rsidRDefault="00E03BF7">
      <w:pPr>
        <w:pStyle w:val="Normal1"/>
        <w:numPr>
          <w:ilvl w:val="0"/>
          <w:numId w:val="3"/>
        </w:numPr>
        <w:spacing w:before="0" w:after="0"/>
        <w:rPr>
          <w:lang w:val="en-GB"/>
        </w:rPr>
      </w:pPr>
      <w:r w:rsidRPr="007B12CA">
        <w:rPr>
          <w:lang w:val="en-GB"/>
        </w:rPr>
        <w:t>To implement zero-waste practices through composting, recycling, and sustainable packaging solutions</w:t>
      </w:r>
    </w:p>
    <w:p w14:paraId="5A9DF5BA" w14:textId="77777777" w:rsidR="00AE411E" w:rsidRPr="007B12CA" w:rsidRDefault="00E03BF7">
      <w:pPr>
        <w:pStyle w:val="Normal1"/>
        <w:numPr>
          <w:ilvl w:val="0"/>
          <w:numId w:val="3"/>
        </w:numPr>
        <w:spacing w:before="0" w:after="0"/>
        <w:rPr>
          <w:lang w:val="en-GB"/>
        </w:rPr>
      </w:pPr>
      <w:r w:rsidRPr="007B12CA">
        <w:rPr>
          <w:lang w:val="en-GB"/>
        </w:rPr>
        <w:t>To host community workshops and events to educate customers on sustainable living and environmental responsibility</w:t>
      </w:r>
    </w:p>
    <w:p w14:paraId="78E8B96F" w14:textId="77777777" w:rsidR="00AE411E" w:rsidRPr="007B12CA" w:rsidRDefault="00E03BF7">
      <w:pPr>
        <w:pStyle w:val="Normal1"/>
        <w:numPr>
          <w:ilvl w:val="0"/>
          <w:numId w:val="3"/>
        </w:numPr>
        <w:spacing w:before="0"/>
        <w:rPr>
          <w:lang w:val="en-GB"/>
        </w:rPr>
      </w:pPr>
      <w:r w:rsidRPr="007B12CA">
        <w:rPr>
          <w:lang w:val="en-GB"/>
        </w:rPr>
        <w:t>To develop a customer loyalty program to encourage repeat visits and promote eco-conscious values</w:t>
      </w:r>
    </w:p>
    <w:p w14:paraId="131EC180" w14:textId="77777777" w:rsidR="00AE411E" w:rsidRPr="007B12CA" w:rsidRDefault="00E03BF7" w:rsidP="007B12CA">
      <w:pPr>
        <w:pStyle w:val="Heading2"/>
        <w:rPr>
          <w:lang w:val="en-GB"/>
        </w:rPr>
      </w:pPr>
      <w:bookmarkStart w:id="6" w:name="_Toc183186664"/>
      <w:r w:rsidRPr="007B12CA">
        <w:rPr>
          <w:lang w:val="en-GB"/>
        </w:rPr>
        <w:t>Legal Identity and the purpose of selection</w:t>
      </w:r>
      <w:bookmarkEnd w:id="6"/>
      <w:r w:rsidRPr="007B12CA">
        <w:rPr>
          <w:lang w:val="en-GB"/>
        </w:rPr>
        <w:t xml:space="preserve"> </w:t>
      </w:r>
    </w:p>
    <w:p w14:paraId="1DF20DD0" w14:textId="77777777" w:rsidR="00AE411E" w:rsidRPr="007B12CA" w:rsidRDefault="00E03BF7">
      <w:pPr>
        <w:pStyle w:val="Normal1"/>
        <w:rPr>
          <w:lang w:val="en-GB"/>
        </w:rPr>
      </w:pPr>
      <w:r w:rsidRPr="007B12CA">
        <w:rPr>
          <w:lang w:val="en-GB"/>
        </w:rPr>
        <w:t>Eco-Bites Café will operate as a Limited Liability Company (LLC) so that it can access both flexibility and professional credibility. This legal structure limits personal liability to protect personal assets but allows the business to grow. The benefit of a limited liability company is that it helps companies to avoid double taxation.</w:t>
      </w:r>
    </w:p>
    <w:p w14:paraId="6A08B4E2" w14:textId="77777777" w:rsidR="00AE411E" w:rsidRPr="007B12CA" w:rsidRDefault="00E03BF7" w:rsidP="007B12CA">
      <w:pPr>
        <w:pStyle w:val="Heading2"/>
        <w:rPr>
          <w:lang w:val="en-GB"/>
        </w:rPr>
      </w:pPr>
      <w:bookmarkStart w:id="7" w:name="_Toc183186665"/>
      <w:r w:rsidRPr="007B12CA">
        <w:rPr>
          <w:lang w:val="en-GB"/>
        </w:rPr>
        <w:t>Marketing and PR Plan</w:t>
      </w:r>
      <w:bookmarkEnd w:id="7"/>
    </w:p>
    <w:p w14:paraId="6B103783" w14:textId="77777777" w:rsidR="00AE411E" w:rsidRPr="007B12CA" w:rsidRDefault="00E03BF7">
      <w:pPr>
        <w:pStyle w:val="Normal1"/>
        <w:rPr>
          <w:lang w:val="en-GB"/>
        </w:rPr>
      </w:pPr>
      <w:r w:rsidRPr="007B12CA">
        <w:rPr>
          <w:lang w:val="en-GB"/>
        </w:rPr>
        <w:t xml:space="preserve">Eco-Bites Café’s marketing and PR plan focuses on targeting environmentally conscious individuals, urban professionals, and health enthusiasts. This company is targeting the age of 18-45 who are primarily conscious regarding eco-friendly practices. 92.8% of Gen Z stated that product characteristics related to health are necessary to their purchase decisions (Su </w:t>
      </w:r>
      <w:r w:rsidRPr="007B12CA">
        <w:rPr>
          <w:i/>
          <w:lang w:val="en-GB"/>
        </w:rPr>
        <w:t xml:space="preserve">et al. </w:t>
      </w:r>
      <w:r w:rsidRPr="007B12CA">
        <w:rPr>
          <w:lang w:val="en-GB"/>
        </w:rPr>
        <w:t xml:space="preserve">2019). It is worth mentioning that this company will utilise digital marketing strategies such as Instagram and TikTok to showcase eco-friendly meal options and sustainability efforts. A loyalty program will reward repeat customers so that this company can develop long-term relationships with customers.  </w:t>
      </w:r>
    </w:p>
    <w:p w14:paraId="682E8EA1" w14:textId="77777777" w:rsidR="00AE411E" w:rsidRPr="007B12CA" w:rsidRDefault="00E03BF7" w:rsidP="007B12CA">
      <w:pPr>
        <w:pStyle w:val="Heading2"/>
        <w:rPr>
          <w:lang w:val="en-GB"/>
        </w:rPr>
      </w:pPr>
      <w:bookmarkStart w:id="8" w:name="_Toc183186666"/>
      <w:r w:rsidRPr="007B12CA">
        <w:rPr>
          <w:lang w:val="en-GB"/>
        </w:rPr>
        <w:lastRenderedPageBreak/>
        <w:t>Description and rationale of defined Pricing Strategy</w:t>
      </w:r>
      <w:bookmarkEnd w:id="8"/>
    </w:p>
    <w:p w14:paraId="5D22A202" w14:textId="77777777" w:rsidR="00AE411E" w:rsidRPr="007B12CA" w:rsidRDefault="00E03BF7">
      <w:pPr>
        <w:pStyle w:val="Normal1"/>
        <w:rPr>
          <w:lang w:val="en-GB"/>
        </w:rPr>
      </w:pPr>
      <w:r w:rsidRPr="007B12CA">
        <w:rPr>
          <w:lang w:val="en-GB"/>
        </w:rPr>
        <w:t>Eco-Bites Café adopts a differentiation pricing strategy. This company will source local and organic food products but try to maintain affordable prices for its target audiences so that everyone can have its food options. It is worth mentioning that this company will not compromise the quality of products while maintaining its affordable pricing strategy. It has been observed that 49% of customers are demanding sustainable product options but are not willing to pay more (Loughlin, 2023).</w:t>
      </w:r>
    </w:p>
    <w:p w14:paraId="14AE19AB" w14:textId="77777777" w:rsidR="00AE411E" w:rsidRPr="007B12CA" w:rsidRDefault="00E03BF7" w:rsidP="007B12CA">
      <w:pPr>
        <w:pStyle w:val="Heading2"/>
        <w:rPr>
          <w:lang w:val="en-GB"/>
        </w:rPr>
      </w:pPr>
      <w:bookmarkStart w:id="9" w:name="_Toc183186667"/>
      <w:r w:rsidRPr="007B12CA">
        <w:rPr>
          <w:lang w:val="en-GB"/>
        </w:rPr>
        <w:t>7 P’s</w:t>
      </w:r>
      <w:bookmarkEnd w:id="9"/>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7665"/>
      </w:tblGrid>
      <w:tr w:rsidR="00AE411E" w:rsidRPr="007B12CA" w14:paraId="42647A5C" w14:textId="77777777">
        <w:tc>
          <w:tcPr>
            <w:tcW w:w="1695" w:type="dxa"/>
            <w:shd w:val="clear" w:color="auto" w:fill="auto"/>
            <w:tcMar>
              <w:top w:w="100" w:type="dxa"/>
              <w:left w:w="100" w:type="dxa"/>
              <w:bottom w:w="100" w:type="dxa"/>
              <w:right w:w="100" w:type="dxa"/>
            </w:tcMar>
          </w:tcPr>
          <w:p w14:paraId="761B8105"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 xml:space="preserve">Factors </w:t>
            </w:r>
          </w:p>
        </w:tc>
        <w:tc>
          <w:tcPr>
            <w:tcW w:w="7665" w:type="dxa"/>
            <w:shd w:val="clear" w:color="auto" w:fill="auto"/>
            <w:tcMar>
              <w:top w:w="100" w:type="dxa"/>
              <w:left w:w="100" w:type="dxa"/>
              <w:bottom w:w="100" w:type="dxa"/>
              <w:right w:w="100" w:type="dxa"/>
            </w:tcMar>
          </w:tcPr>
          <w:p w14:paraId="18319D19"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Strategies</w:t>
            </w:r>
          </w:p>
        </w:tc>
      </w:tr>
      <w:tr w:rsidR="00AE411E" w:rsidRPr="007B12CA" w14:paraId="78C35A25" w14:textId="77777777">
        <w:tc>
          <w:tcPr>
            <w:tcW w:w="1695" w:type="dxa"/>
            <w:shd w:val="clear" w:color="auto" w:fill="auto"/>
            <w:tcMar>
              <w:top w:w="100" w:type="dxa"/>
              <w:left w:w="100" w:type="dxa"/>
              <w:bottom w:w="100" w:type="dxa"/>
              <w:right w:w="100" w:type="dxa"/>
            </w:tcMar>
          </w:tcPr>
          <w:p w14:paraId="23B6F0B1"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Product</w:t>
            </w:r>
          </w:p>
        </w:tc>
        <w:tc>
          <w:tcPr>
            <w:tcW w:w="7665" w:type="dxa"/>
            <w:shd w:val="clear" w:color="auto" w:fill="auto"/>
            <w:tcMar>
              <w:top w:w="100" w:type="dxa"/>
              <w:left w:w="100" w:type="dxa"/>
              <w:bottom w:w="100" w:type="dxa"/>
              <w:right w:w="100" w:type="dxa"/>
            </w:tcMar>
          </w:tcPr>
          <w:p w14:paraId="3C3C84E7" w14:textId="77777777" w:rsidR="00AE411E" w:rsidRPr="007B12CA" w:rsidRDefault="00E03BF7">
            <w:pPr>
              <w:pStyle w:val="Normal1"/>
              <w:widowControl w:val="0"/>
              <w:spacing w:before="0" w:after="0"/>
              <w:rPr>
                <w:lang w:val="en-GB"/>
              </w:rPr>
            </w:pPr>
            <w:r w:rsidRPr="007B12CA">
              <w:rPr>
                <w:lang w:val="en-GB"/>
              </w:rPr>
              <w:t xml:space="preserve">Offer plant-based, and organic meals with </w:t>
            </w:r>
            <w:r w:rsidRPr="007B12CA">
              <w:rPr>
                <w:lang w:val="en-GB"/>
              </w:rPr>
              <w:t>seasonal menus and sustainable packaging.</w:t>
            </w:r>
          </w:p>
        </w:tc>
      </w:tr>
      <w:tr w:rsidR="00AE411E" w:rsidRPr="007B12CA" w14:paraId="400926AF" w14:textId="77777777">
        <w:tc>
          <w:tcPr>
            <w:tcW w:w="1695" w:type="dxa"/>
            <w:shd w:val="clear" w:color="auto" w:fill="auto"/>
            <w:tcMar>
              <w:top w:w="100" w:type="dxa"/>
              <w:left w:w="100" w:type="dxa"/>
              <w:bottom w:w="100" w:type="dxa"/>
              <w:right w:w="100" w:type="dxa"/>
            </w:tcMar>
          </w:tcPr>
          <w:p w14:paraId="79664189"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Price</w:t>
            </w:r>
          </w:p>
        </w:tc>
        <w:tc>
          <w:tcPr>
            <w:tcW w:w="7665" w:type="dxa"/>
            <w:shd w:val="clear" w:color="auto" w:fill="auto"/>
            <w:tcMar>
              <w:top w:w="100" w:type="dxa"/>
              <w:left w:w="100" w:type="dxa"/>
              <w:bottom w:w="100" w:type="dxa"/>
              <w:right w:w="100" w:type="dxa"/>
            </w:tcMar>
          </w:tcPr>
          <w:p w14:paraId="62ED2DF6" w14:textId="65414E30" w:rsidR="00AE411E" w:rsidRPr="007B12CA" w:rsidRDefault="00E03BF7">
            <w:pPr>
              <w:pStyle w:val="Normal1"/>
              <w:widowControl w:val="0"/>
              <w:spacing w:before="0" w:after="0"/>
              <w:rPr>
                <w:lang w:val="en-GB"/>
              </w:rPr>
            </w:pPr>
            <w:r w:rsidRPr="007B12CA">
              <w:rPr>
                <w:lang w:val="en-GB"/>
              </w:rPr>
              <w:t>Use a differentiation pricing strategy and</w:t>
            </w:r>
            <w:r w:rsidRPr="007B12CA">
              <w:rPr>
                <w:lang w:val="en-GB"/>
              </w:rPr>
              <w:t xml:space="preserve"> provides meals between £8-£15 to reflect quality and sustainability.</w:t>
            </w:r>
          </w:p>
        </w:tc>
      </w:tr>
      <w:tr w:rsidR="00AE411E" w:rsidRPr="007B12CA" w14:paraId="6020F177" w14:textId="77777777">
        <w:tc>
          <w:tcPr>
            <w:tcW w:w="1695" w:type="dxa"/>
            <w:shd w:val="clear" w:color="auto" w:fill="auto"/>
            <w:tcMar>
              <w:top w:w="100" w:type="dxa"/>
              <w:left w:w="100" w:type="dxa"/>
              <w:bottom w:w="100" w:type="dxa"/>
              <w:right w:w="100" w:type="dxa"/>
            </w:tcMar>
          </w:tcPr>
          <w:p w14:paraId="3A1DEC21"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Place</w:t>
            </w:r>
          </w:p>
        </w:tc>
        <w:tc>
          <w:tcPr>
            <w:tcW w:w="7665" w:type="dxa"/>
            <w:shd w:val="clear" w:color="auto" w:fill="auto"/>
            <w:tcMar>
              <w:top w:w="100" w:type="dxa"/>
              <w:left w:w="100" w:type="dxa"/>
              <w:bottom w:w="100" w:type="dxa"/>
              <w:right w:w="100" w:type="dxa"/>
            </w:tcMar>
          </w:tcPr>
          <w:p w14:paraId="28F87EB0" w14:textId="77777777" w:rsidR="00AE411E" w:rsidRPr="007B12CA" w:rsidRDefault="00E03BF7">
            <w:pPr>
              <w:pStyle w:val="Normal1"/>
              <w:widowControl w:val="0"/>
              <w:spacing w:before="0" w:after="0"/>
              <w:rPr>
                <w:lang w:val="en-GB"/>
              </w:rPr>
            </w:pPr>
            <w:r w:rsidRPr="007B12CA">
              <w:rPr>
                <w:lang w:val="en-GB"/>
              </w:rPr>
              <w:t>Central urban locations with an emphasis on eco-friendly interior design.</w:t>
            </w:r>
          </w:p>
        </w:tc>
      </w:tr>
      <w:tr w:rsidR="00AE411E" w:rsidRPr="007B12CA" w14:paraId="2DBADBE9" w14:textId="77777777">
        <w:tc>
          <w:tcPr>
            <w:tcW w:w="1695" w:type="dxa"/>
            <w:shd w:val="clear" w:color="auto" w:fill="auto"/>
            <w:tcMar>
              <w:top w:w="100" w:type="dxa"/>
              <w:left w:w="100" w:type="dxa"/>
              <w:bottom w:w="100" w:type="dxa"/>
              <w:right w:w="100" w:type="dxa"/>
            </w:tcMar>
          </w:tcPr>
          <w:p w14:paraId="6ADC3FAA"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Promotion</w:t>
            </w:r>
          </w:p>
        </w:tc>
        <w:tc>
          <w:tcPr>
            <w:tcW w:w="7665" w:type="dxa"/>
            <w:shd w:val="clear" w:color="auto" w:fill="auto"/>
            <w:tcMar>
              <w:top w:w="100" w:type="dxa"/>
              <w:left w:w="100" w:type="dxa"/>
              <w:bottom w:w="100" w:type="dxa"/>
              <w:right w:w="100" w:type="dxa"/>
            </w:tcMar>
          </w:tcPr>
          <w:p w14:paraId="1E834A01" w14:textId="77777777" w:rsidR="00AE411E" w:rsidRPr="007B12CA" w:rsidRDefault="00E03BF7">
            <w:pPr>
              <w:pStyle w:val="Normal1"/>
              <w:widowControl w:val="0"/>
              <w:spacing w:before="0" w:after="0"/>
              <w:rPr>
                <w:lang w:val="en-GB"/>
              </w:rPr>
            </w:pPr>
            <w:r w:rsidRPr="007B12CA">
              <w:rPr>
                <w:lang w:val="en-GB"/>
              </w:rPr>
              <w:t>Digital marketing, influencer partnerships, workshops, and loyalty programs.</w:t>
            </w:r>
          </w:p>
        </w:tc>
      </w:tr>
      <w:tr w:rsidR="00AE411E" w:rsidRPr="007B12CA" w14:paraId="075DF5A9" w14:textId="77777777">
        <w:tc>
          <w:tcPr>
            <w:tcW w:w="1695" w:type="dxa"/>
            <w:shd w:val="clear" w:color="auto" w:fill="auto"/>
            <w:tcMar>
              <w:top w:w="100" w:type="dxa"/>
              <w:left w:w="100" w:type="dxa"/>
              <w:bottom w:w="100" w:type="dxa"/>
              <w:right w:w="100" w:type="dxa"/>
            </w:tcMar>
          </w:tcPr>
          <w:p w14:paraId="7493416C"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People</w:t>
            </w:r>
            <w:r w:rsidRPr="007B12CA">
              <w:rPr>
                <w:b/>
                <w:i/>
                <w:lang w:val="en-GB"/>
              </w:rPr>
              <w:tab/>
            </w:r>
          </w:p>
        </w:tc>
        <w:tc>
          <w:tcPr>
            <w:tcW w:w="7665" w:type="dxa"/>
            <w:shd w:val="clear" w:color="auto" w:fill="auto"/>
            <w:tcMar>
              <w:top w:w="100" w:type="dxa"/>
              <w:left w:w="100" w:type="dxa"/>
              <w:bottom w:w="100" w:type="dxa"/>
              <w:right w:w="100" w:type="dxa"/>
            </w:tcMar>
          </w:tcPr>
          <w:p w14:paraId="5041CCE3" w14:textId="77777777" w:rsidR="00AE411E" w:rsidRPr="007B12CA" w:rsidRDefault="00E03BF7">
            <w:pPr>
              <w:pStyle w:val="Normal1"/>
              <w:widowControl w:val="0"/>
              <w:spacing w:before="0" w:after="0"/>
              <w:rPr>
                <w:lang w:val="en-GB"/>
              </w:rPr>
            </w:pPr>
            <w:r w:rsidRPr="007B12CA">
              <w:rPr>
                <w:lang w:val="en-GB"/>
              </w:rPr>
              <w:t>Hire staff who are passionate about sustainability and provide training.</w:t>
            </w:r>
          </w:p>
        </w:tc>
      </w:tr>
      <w:tr w:rsidR="00AE411E" w:rsidRPr="007B12CA" w14:paraId="105EA28E" w14:textId="77777777">
        <w:tc>
          <w:tcPr>
            <w:tcW w:w="1695" w:type="dxa"/>
            <w:shd w:val="clear" w:color="auto" w:fill="auto"/>
            <w:tcMar>
              <w:top w:w="100" w:type="dxa"/>
              <w:left w:w="100" w:type="dxa"/>
              <w:bottom w:w="100" w:type="dxa"/>
              <w:right w:w="100" w:type="dxa"/>
            </w:tcMar>
          </w:tcPr>
          <w:p w14:paraId="3AA61C07"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Process</w:t>
            </w:r>
          </w:p>
        </w:tc>
        <w:tc>
          <w:tcPr>
            <w:tcW w:w="7665" w:type="dxa"/>
            <w:shd w:val="clear" w:color="auto" w:fill="auto"/>
            <w:tcMar>
              <w:top w:w="100" w:type="dxa"/>
              <w:left w:w="100" w:type="dxa"/>
              <w:bottom w:w="100" w:type="dxa"/>
              <w:right w:w="100" w:type="dxa"/>
            </w:tcMar>
          </w:tcPr>
          <w:p w14:paraId="118E04E6" w14:textId="56E2EFAD" w:rsidR="00AE411E" w:rsidRPr="007B12CA" w:rsidRDefault="00E03BF7">
            <w:pPr>
              <w:pStyle w:val="Normal1"/>
              <w:widowControl w:val="0"/>
              <w:spacing w:before="0" w:after="0"/>
              <w:rPr>
                <w:lang w:val="en-GB"/>
              </w:rPr>
            </w:pPr>
            <w:r w:rsidRPr="007B12CA">
              <w:rPr>
                <w:lang w:val="en-GB"/>
              </w:rPr>
              <w:t>Streamline ordering and delivery systems and</w:t>
            </w:r>
            <w:r w:rsidRPr="007B12CA">
              <w:rPr>
                <w:lang w:val="en-GB"/>
              </w:rPr>
              <w:t xml:space="preserve"> ensure efficient waste </w:t>
            </w:r>
            <w:r w:rsidRPr="007B12CA">
              <w:rPr>
                <w:lang w:val="en-GB"/>
              </w:rPr>
              <w:t>management.</w:t>
            </w:r>
          </w:p>
        </w:tc>
      </w:tr>
      <w:tr w:rsidR="00AE411E" w:rsidRPr="007B12CA" w14:paraId="22DF504A" w14:textId="77777777">
        <w:tc>
          <w:tcPr>
            <w:tcW w:w="1695" w:type="dxa"/>
            <w:shd w:val="clear" w:color="auto" w:fill="auto"/>
            <w:tcMar>
              <w:top w:w="100" w:type="dxa"/>
              <w:left w:w="100" w:type="dxa"/>
              <w:bottom w:w="100" w:type="dxa"/>
              <w:right w:w="100" w:type="dxa"/>
            </w:tcMar>
          </w:tcPr>
          <w:p w14:paraId="198EE181"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Physical Evidence</w:t>
            </w:r>
            <w:r w:rsidRPr="007B12CA">
              <w:rPr>
                <w:b/>
                <w:i/>
                <w:lang w:val="en-GB"/>
              </w:rPr>
              <w:tab/>
            </w:r>
          </w:p>
        </w:tc>
        <w:tc>
          <w:tcPr>
            <w:tcW w:w="7665" w:type="dxa"/>
            <w:shd w:val="clear" w:color="auto" w:fill="auto"/>
            <w:tcMar>
              <w:top w:w="100" w:type="dxa"/>
              <w:left w:w="100" w:type="dxa"/>
              <w:bottom w:w="100" w:type="dxa"/>
              <w:right w:w="100" w:type="dxa"/>
            </w:tcMar>
          </w:tcPr>
          <w:p w14:paraId="196DC305" w14:textId="77777777" w:rsidR="00AE411E" w:rsidRPr="007B12CA" w:rsidRDefault="00E03BF7">
            <w:pPr>
              <w:pStyle w:val="Normal1"/>
              <w:widowControl w:val="0"/>
              <w:spacing w:before="0" w:after="0"/>
              <w:rPr>
                <w:lang w:val="en-GB"/>
              </w:rPr>
            </w:pPr>
            <w:r w:rsidRPr="007B12CA">
              <w:rPr>
                <w:lang w:val="en-GB"/>
              </w:rPr>
              <w:t>Create a modern, eco-friendly atmosphere with visible sustainability practices.</w:t>
            </w:r>
          </w:p>
        </w:tc>
      </w:tr>
    </w:tbl>
    <w:p w14:paraId="6C17E692" w14:textId="77777777" w:rsidR="00AE411E" w:rsidRPr="007B12CA" w:rsidRDefault="00E03BF7">
      <w:pPr>
        <w:pStyle w:val="Normal1"/>
        <w:jc w:val="center"/>
        <w:rPr>
          <w:b/>
          <w:lang w:val="en-GB"/>
        </w:rPr>
      </w:pPr>
      <w:r w:rsidRPr="007B12CA">
        <w:rPr>
          <w:b/>
          <w:lang w:val="en-GB"/>
        </w:rPr>
        <w:t xml:space="preserve">Table 1: 7 P’s marketing strategies </w:t>
      </w:r>
    </w:p>
    <w:p w14:paraId="6BF55803" w14:textId="77777777" w:rsidR="00AE411E" w:rsidRPr="007B12CA" w:rsidRDefault="00E03BF7">
      <w:pPr>
        <w:pStyle w:val="Normal1"/>
        <w:jc w:val="center"/>
        <w:rPr>
          <w:lang w:val="en-GB"/>
        </w:rPr>
      </w:pPr>
      <w:r w:rsidRPr="007B12CA">
        <w:rPr>
          <w:lang w:val="en-GB"/>
        </w:rPr>
        <w:t>(Source: Self-developed)</w:t>
      </w:r>
    </w:p>
    <w:p w14:paraId="3E3E575D" w14:textId="77777777" w:rsidR="00AE411E" w:rsidRPr="007B12CA" w:rsidRDefault="00E03BF7" w:rsidP="007B12CA">
      <w:pPr>
        <w:pStyle w:val="Heading2"/>
        <w:rPr>
          <w:lang w:val="en-GB"/>
        </w:rPr>
      </w:pPr>
      <w:bookmarkStart w:id="10" w:name="_Toc183186668"/>
      <w:r w:rsidRPr="007B12CA">
        <w:rPr>
          <w:lang w:val="en-GB"/>
        </w:rPr>
        <w:lastRenderedPageBreak/>
        <w:t>Marketing samples</w:t>
      </w:r>
      <w:bookmarkEnd w:id="10"/>
    </w:p>
    <w:p w14:paraId="78AA5064" w14:textId="77777777" w:rsidR="00AE411E" w:rsidRPr="007B12CA" w:rsidRDefault="00E03BF7">
      <w:pPr>
        <w:pStyle w:val="Normal1"/>
        <w:rPr>
          <w:lang w:val="en-GB"/>
        </w:rPr>
      </w:pPr>
      <w:r w:rsidRPr="007B12CA">
        <w:rPr>
          <w:lang w:val="en-GB"/>
        </w:rPr>
        <w:t xml:space="preserve">This company will provide visually appealing social media posts on platforms like Facebook, Instagram, and TikTok. This strategy will be helpful for this company to showcase sustainable practices. In addition, this company also can collaborate with influencers to connect with the followers and attract them. </w:t>
      </w:r>
    </w:p>
    <w:p w14:paraId="38DB02B7" w14:textId="77777777" w:rsidR="00AE411E" w:rsidRPr="007B12CA" w:rsidRDefault="00E03BF7" w:rsidP="007B12CA">
      <w:pPr>
        <w:pStyle w:val="Heading2"/>
        <w:rPr>
          <w:lang w:val="en-GB"/>
        </w:rPr>
      </w:pPr>
      <w:bookmarkStart w:id="11" w:name="_Toc183186669"/>
      <w:r w:rsidRPr="007B12CA">
        <w:rPr>
          <w:lang w:val="en-GB"/>
        </w:rPr>
        <w:t>Physical Location</w:t>
      </w:r>
      <w:bookmarkEnd w:id="11"/>
    </w:p>
    <w:p w14:paraId="45040005" w14:textId="5859FD7C" w:rsidR="00AE411E" w:rsidRPr="007B12CA" w:rsidRDefault="00E03BF7">
      <w:pPr>
        <w:pStyle w:val="Normal1"/>
        <w:rPr>
          <w:lang w:val="en-GB"/>
        </w:rPr>
      </w:pPr>
      <w:r w:rsidRPr="007B12CA">
        <w:rPr>
          <w:lang w:val="en-GB"/>
        </w:rPr>
        <w:t>This company will be in</w:t>
      </w:r>
      <w:r w:rsidRPr="007B12CA">
        <w:rPr>
          <w:lang w:val="en-GB"/>
        </w:rPr>
        <w:t xml:space="preserve"> a high urban area where there will be multiple offices, Schools, colleges, and institutions. This cafe will design a cosy atmosphere for customers so that they can relax sometimes from their busy schedules. </w:t>
      </w:r>
    </w:p>
    <w:p w14:paraId="45819BFA" w14:textId="77777777" w:rsidR="00AE411E" w:rsidRPr="007B12CA" w:rsidRDefault="00E03BF7" w:rsidP="007B12CA">
      <w:pPr>
        <w:pStyle w:val="Heading2"/>
        <w:rPr>
          <w:lang w:val="en-GB"/>
        </w:rPr>
      </w:pPr>
      <w:bookmarkStart w:id="12" w:name="_Toc183186670"/>
      <w:r w:rsidRPr="007B12CA">
        <w:rPr>
          <w:lang w:val="en-GB"/>
        </w:rPr>
        <w:t>Human Resource Strategy</w:t>
      </w:r>
      <w:bookmarkEnd w:id="12"/>
    </w:p>
    <w:p w14:paraId="1849AFB2" w14:textId="77777777" w:rsidR="00AE411E" w:rsidRPr="007B12CA" w:rsidRDefault="00E03BF7">
      <w:pPr>
        <w:pStyle w:val="Normal1"/>
        <w:rPr>
          <w:lang w:val="en-GB"/>
        </w:rPr>
      </w:pPr>
      <w:r w:rsidRPr="007B12CA">
        <w:rPr>
          <w:lang w:val="en-GB"/>
        </w:rPr>
        <w:t xml:space="preserve">This company needs to develop a robust human resource management team to handle team members such as a Café Manager, Kitchen Staff, Baristas, and Sustainability Coordinators. It is worth mentioning that this company will recruit candidates from online job platforms, local community groups, and sustainability networks. The salary range for employees will be from £20,000 to £30,000. </w:t>
      </w:r>
    </w:p>
    <w:p w14:paraId="5DE60C64" w14:textId="77777777" w:rsidR="00AE411E" w:rsidRPr="007B12CA" w:rsidRDefault="00E03BF7" w:rsidP="007B12CA">
      <w:pPr>
        <w:pStyle w:val="Heading2"/>
        <w:rPr>
          <w:lang w:val="en-GB"/>
        </w:rPr>
      </w:pPr>
      <w:bookmarkStart w:id="13" w:name="_Toc183186671"/>
      <w:r w:rsidRPr="007B12CA">
        <w:rPr>
          <w:lang w:val="en-GB"/>
        </w:rPr>
        <w:t>Sources of Finance</w:t>
      </w:r>
      <w:bookmarkEnd w:id="13"/>
    </w:p>
    <w:p w14:paraId="5D76322A" w14:textId="33BA15FB" w:rsidR="00AE411E" w:rsidRPr="007B12CA" w:rsidRDefault="00E03BF7">
      <w:pPr>
        <w:pStyle w:val="Normal1"/>
        <w:rPr>
          <w:lang w:val="en-GB"/>
        </w:rPr>
      </w:pPr>
      <w:r w:rsidRPr="007B12CA">
        <w:rPr>
          <w:lang w:val="en-GB"/>
        </w:rPr>
        <w:t>Defining sources of finance is one of the most vital areas for organisations to start and execute any business properly. This company is planning to invest approximately £100,000 at the initial level. This budget will cover costs for setting up the café, including lease deposits, interior design, kitchen equipment, and initial stock.  To</w:t>
      </w:r>
      <w:r w:rsidRPr="007B12CA">
        <w:rPr>
          <w:lang w:val="en-GB"/>
        </w:rPr>
        <w:t xml:space="preserve"> collect these finances, the owner of this company will invest funding by combining sources like personal savings, a small business loan, and potential investors.</w:t>
      </w:r>
    </w:p>
    <w:p w14:paraId="1A6F6D4C" w14:textId="77777777" w:rsidR="00AE411E" w:rsidRDefault="00E03BF7" w:rsidP="007B12CA">
      <w:pPr>
        <w:pStyle w:val="Heading2"/>
        <w:rPr>
          <w:lang w:val="en-GB"/>
        </w:rPr>
      </w:pPr>
      <w:bookmarkStart w:id="14" w:name="_Toc183186672"/>
      <w:r w:rsidRPr="007B12CA">
        <w:rPr>
          <w:lang w:val="en-GB"/>
        </w:rPr>
        <w:t>Cash flow forecast</w:t>
      </w:r>
      <w:bookmarkEnd w:id="14"/>
    </w:p>
    <w:tbl>
      <w:tblPr>
        <w:tblW w:w="5760" w:type="dxa"/>
        <w:jc w:val="center"/>
        <w:tblLook w:val="04A0" w:firstRow="1" w:lastRow="0" w:firstColumn="1" w:lastColumn="0" w:noHBand="0" w:noVBand="1"/>
      </w:tblPr>
      <w:tblGrid>
        <w:gridCol w:w="960"/>
        <w:gridCol w:w="1420"/>
        <w:gridCol w:w="1680"/>
        <w:gridCol w:w="1700"/>
      </w:tblGrid>
      <w:tr w:rsidR="00974F71" w:rsidRPr="00974F71" w14:paraId="7F6D9F44"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72ED371C"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Months</w:t>
            </w:r>
          </w:p>
        </w:tc>
        <w:tc>
          <w:tcPr>
            <w:tcW w:w="1420" w:type="dxa"/>
            <w:tcBorders>
              <w:top w:val="nil"/>
              <w:left w:val="nil"/>
              <w:bottom w:val="nil"/>
              <w:right w:val="nil"/>
            </w:tcBorders>
            <w:shd w:val="clear" w:color="auto" w:fill="auto"/>
            <w:noWrap/>
            <w:vAlign w:val="bottom"/>
            <w:hideMark/>
          </w:tcPr>
          <w:p w14:paraId="116827C2"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Cash Inflow (£)</w:t>
            </w:r>
          </w:p>
        </w:tc>
        <w:tc>
          <w:tcPr>
            <w:tcW w:w="1680" w:type="dxa"/>
            <w:tcBorders>
              <w:top w:val="nil"/>
              <w:left w:val="nil"/>
              <w:bottom w:val="nil"/>
              <w:right w:val="nil"/>
            </w:tcBorders>
            <w:shd w:val="clear" w:color="auto" w:fill="auto"/>
            <w:noWrap/>
            <w:vAlign w:val="bottom"/>
            <w:hideMark/>
          </w:tcPr>
          <w:p w14:paraId="63C9F73F" w14:textId="4DC8E088"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 xml:space="preserve">Cash </w:t>
            </w:r>
            <w:r w:rsidR="00E03BF7" w:rsidRPr="00974F71">
              <w:rPr>
                <w:rFonts w:ascii="Calibri" w:hAnsi="Calibri" w:cs="Calibri"/>
                <w:color w:val="000000"/>
                <w:sz w:val="22"/>
                <w:szCs w:val="22"/>
                <w:lang w:val="en-IN" w:eastAsia="en-IN"/>
              </w:rPr>
              <w:t>Outflow (</w:t>
            </w:r>
            <w:r w:rsidRPr="00974F71">
              <w:rPr>
                <w:rFonts w:ascii="Calibri" w:hAnsi="Calibri" w:cs="Calibri"/>
                <w:color w:val="000000"/>
                <w:sz w:val="22"/>
                <w:szCs w:val="22"/>
                <w:lang w:val="en-IN" w:eastAsia="en-IN"/>
              </w:rPr>
              <w:t>£)</w:t>
            </w:r>
          </w:p>
        </w:tc>
        <w:tc>
          <w:tcPr>
            <w:tcW w:w="1700" w:type="dxa"/>
            <w:tcBorders>
              <w:top w:val="nil"/>
              <w:left w:val="nil"/>
              <w:bottom w:val="nil"/>
              <w:right w:val="nil"/>
            </w:tcBorders>
            <w:shd w:val="clear" w:color="auto" w:fill="auto"/>
            <w:noWrap/>
            <w:vAlign w:val="bottom"/>
            <w:hideMark/>
          </w:tcPr>
          <w:p w14:paraId="561F0773" w14:textId="64A97591"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 xml:space="preserve">Net Cash </w:t>
            </w:r>
            <w:r w:rsidR="00E03BF7" w:rsidRPr="00974F71">
              <w:rPr>
                <w:rFonts w:ascii="Calibri" w:hAnsi="Calibri" w:cs="Calibri"/>
                <w:color w:val="000000"/>
                <w:sz w:val="22"/>
                <w:szCs w:val="22"/>
                <w:lang w:val="en-IN" w:eastAsia="en-IN"/>
              </w:rPr>
              <w:t>slow (</w:t>
            </w:r>
            <w:r w:rsidRPr="00974F71">
              <w:rPr>
                <w:rFonts w:ascii="Calibri" w:hAnsi="Calibri" w:cs="Calibri"/>
                <w:color w:val="000000"/>
                <w:sz w:val="22"/>
                <w:szCs w:val="22"/>
                <w:lang w:val="en-IN" w:eastAsia="en-IN"/>
              </w:rPr>
              <w:t>£)</w:t>
            </w:r>
          </w:p>
        </w:tc>
      </w:tr>
      <w:tr w:rsidR="00974F71" w:rsidRPr="00974F71" w14:paraId="0A06BAB5"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2B83E166"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1</w:t>
            </w:r>
          </w:p>
        </w:tc>
        <w:tc>
          <w:tcPr>
            <w:tcW w:w="1420" w:type="dxa"/>
            <w:tcBorders>
              <w:top w:val="nil"/>
              <w:left w:val="nil"/>
              <w:bottom w:val="nil"/>
              <w:right w:val="nil"/>
            </w:tcBorders>
            <w:shd w:val="clear" w:color="auto" w:fill="auto"/>
            <w:noWrap/>
            <w:vAlign w:val="bottom"/>
            <w:hideMark/>
          </w:tcPr>
          <w:p w14:paraId="7D6ADCE5"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20000</w:t>
            </w:r>
          </w:p>
        </w:tc>
        <w:tc>
          <w:tcPr>
            <w:tcW w:w="1680" w:type="dxa"/>
            <w:tcBorders>
              <w:top w:val="nil"/>
              <w:left w:val="nil"/>
              <w:bottom w:val="nil"/>
              <w:right w:val="nil"/>
            </w:tcBorders>
            <w:shd w:val="clear" w:color="auto" w:fill="auto"/>
            <w:noWrap/>
            <w:vAlign w:val="bottom"/>
            <w:hideMark/>
          </w:tcPr>
          <w:p w14:paraId="07A92B0A"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25000</w:t>
            </w:r>
          </w:p>
        </w:tc>
        <w:tc>
          <w:tcPr>
            <w:tcW w:w="1700" w:type="dxa"/>
            <w:tcBorders>
              <w:top w:val="nil"/>
              <w:left w:val="nil"/>
              <w:bottom w:val="nil"/>
              <w:right w:val="nil"/>
            </w:tcBorders>
            <w:shd w:val="clear" w:color="auto" w:fill="auto"/>
            <w:noWrap/>
            <w:vAlign w:val="bottom"/>
            <w:hideMark/>
          </w:tcPr>
          <w:p w14:paraId="7FE4DD32"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-5,000</w:t>
            </w:r>
          </w:p>
        </w:tc>
      </w:tr>
      <w:tr w:rsidR="00974F71" w:rsidRPr="00974F71" w14:paraId="41B1F273"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3F3568D4"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lastRenderedPageBreak/>
              <w:t>Month 2</w:t>
            </w:r>
          </w:p>
        </w:tc>
        <w:tc>
          <w:tcPr>
            <w:tcW w:w="1420" w:type="dxa"/>
            <w:tcBorders>
              <w:top w:val="nil"/>
              <w:left w:val="nil"/>
              <w:bottom w:val="nil"/>
              <w:right w:val="nil"/>
            </w:tcBorders>
            <w:shd w:val="clear" w:color="auto" w:fill="auto"/>
            <w:noWrap/>
            <w:vAlign w:val="bottom"/>
            <w:hideMark/>
          </w:tcPr>
          <w:p w14:paraId="7F0353E5"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22000</w:t>
            </w:r>
          </w:p>
        </w:tc>
        <w:tc>
          <w:tcPr>
            <w:tcW w:w="1680" w:type="dxa"/>
            <w:tcBorders>
              <w:top w:val="nil"/>
              <w:left w:val="nil"/>
              <w:bottom w:val="nil"/>
              <w:right w:val="nil"/>
            </w:tcBorders>
            <w:shd w:val="clear" w:color="auto" w:fill="auto"/>
            <w:noWrap/>
            <w:vAlign w:val="bottom"/>
            <w:hideMark/>
          </w:tcPr>
          <w:p w14:paraId="3DB671F3"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23000</w:t>
            </w:r>
          </w:p>
        </w:tc>
        <w:tc>
          <w:tcPr>
            <w:tcW w:w="1700" w:type="dxa"/>
            <w:tcBorders>
              <w:top w:val="nil"/>
              <w:left w:val="nil"/>
              <w:bottom w:val="nil"/>
              <w:right w:val="nil"/>
            </w:tcBorders>
            <w:shd w:val="clear" w:color="auto" w:fill="auto"/>
            <w:noWrap/>
            <w:vAlign w:val="bottom"/>
            <w:hideMark/>
          </w:tcPr>
          <w:p w14:paraId="1B3E5790"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-1,000</w:t>
            </w:r>
          </w:p>
        </w:tc>
      </w:tr>
      <w:tr w:rsidR="00974F71" w:rsidRPr="00974F71" w14:paraId="5C62C154"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62AEF606"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3</w:t>
            </w:r>
          </w:p>
        </w:tc>
        <w:tc>
          <w:tcPr>
            <w:tcW w:w="1420" w:type="dxa"/>
            <w:tcBorders>
              <w:top w:val="nil"/>
              <w:left w:val="nil"/>
              <w:bottom w:val="nil"/>
              <w:right w:val="nil"/>
            </w:tcBorders>
            <w:shd w:val="clear" w:color="auto" w:fill="auto"/>
            <w:noWrap/>
            <w:vAlign w:val="bottom"/>
            <w:hideMark/>
          </w:tcPr>
          <w:p w14:paraId="6D21329F"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25000</w:t>
            </w:r>
          </w:p>
        </w:tc>
        <w:tc>
          <w:tcPr>
            <w:tcW w:w="1680" w:type="dxa"/>
            <w:tcBorders>
              <w:top w:val="nil"/>
              <w:left w:val="nil"/>
              <w:bottom w:val="nil"/>
              <w:right w:val="nil"/>
            </w:tcBorders>
            <w:shd w:val="clear" w:color="auto" w:fill="auto"/>
            <w:noWrap/>
            <w:vAlign w:val="bottom"/>
            <w:hideMark/>
          </w:tcPr>
          <w:p w14:paraId="2D9FF3ED"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22000</w:t>
            </w:r>
          </w:p>
        </w:tc>
        <w:tc>
          <w:tcPr>
            <w:tcW w:w="1700" w:type="dxa"/>
            <w:tcBorders>
              <w:top w:val="nil"/>
              <w:left w:val="nil"/>
              <w:bottom w:val="nil"/>
              <w:right w:val="nil"/>
            </w:tcBorders>
            <w:shd w:val="clear" w:color="auto" w:fill="auto"/>
            <w:noWrap/>
            <w:vAlign w:val="bottom"/>
            <w:hideMark/>
          </w:tcPr>
          <w:p w14:paraId="6C5D8FCE"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3000</w:t>
            </w:r>
          </w:p>
        </w:tc>
      </w:tr>
      <w:tr w:rsidR="00974F71" w:rsidRPr="00974F71" w14:paraId="32CF7821"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539F9825"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4</w:t>
            </w:r>
          </w:p>
        </w:tc>
        <w:tc>
          <w:tcPr>
            <w:tcW w:w="1420" w:type="dxa"/>
            <w:tcBorders>
              <w:top w:val="nil"/>
              <w:left w:val="nil"/>
              <w:bottom w:val="nil"/>
              <w:right w:val="nil"/>
            </w:tcBorders>
            <w:shd w:val="clear" w:color="auto" w:fill="auto"/>
            <w:noWrap/>
            <w:vAlign w:val="bottom"/>
            <w:hideMark/>
          </w:tcPr>
          <w:p w14:paraId="2C9C9B1C"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28000</w:t>
            </w:r>
          </w:p>
        </w:tc>
        <w:tc>
          <w:tcPr>
            <w:tcW w:w="1680" w:type="dxa"/>
            <w:tcBorders>
              <w:top w:val="nil"/>
              <w:left w:val="nil"/>
              <w:bottom w:val="nil"/>
              <w:right w:val="nil"/>
            </w:tcBorders>
            <w:shd w:val="clear" w:color="auto" w:fill="auto"/>
            <w:noWrap/>
            <w:vAlign w:val="bottom"/>
            <w:hideMark/>
          </w:tcPr>
          <w:p w14:paraId="0EF74895"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23000</w:t>
            </w:r>
          </w:p>
        </w:tc>
        <w:tc>
          <w:tcPr>
            <w:tcW w:w="1700" w:type="dxa"/>
            <w:tcBorders>
              <w:top w:val="nil"/>
              <w:left w:val="nil"/>
              <w:bottom w:val="nil"/>
              <w:right w:val="nil"/>
            </w:tcBorders>
            <w:shd w:val="clear" w:color="auto" w:fill="auto"/>
            <w:noWrap/>
            <w:vAlign w:val="bottom"/>
            <w:hideMark/>
          </w:tcPr>
          <w:p w14:paraId="3FA83394"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4500</w:t>
            </w:r>
          </w:p>
        </w:tc>
      </w:tr>
      <w:tr w:rsidR="00974F71" w:rsidRPr="00974F71" w14:paraId="44C066A5"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5C4048C7"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5</w:t>
            </w:r>
          </w:p>
        </w:tc>
        <w:tc>
          <w:tcPr>
            <w:tcW w:w="1420" w:type="dxa"/>
            <w:tcBorders>
              <w:top w:val="nil"/>
              <w:left w:val="nil"/>
              <w:bottom w:val="nil"/>
              <w:right w:val="nil"/>
            </w:tcBorders>
            <w:shd w:val="clear" w:color="auto" w:fill="auto"/>
            <w:noWrap/>
            <w:vAlign w:val="bottom"/>
            <w:hideMark/>
          </w:tcPr>
          <w:p w14:paraId="2934DC60"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30000</w:t>
            </w:r>
          </w:p>
        </w:tc>
        <w:tc>
          <w:tcPr>
            <w:tcW w:w="1680" w:type="dxa"/>
            <w:tcBorders>
              <w:top w:val="nil"/>
              <w:left w:val="nil"/>
              <w:bottom w:val="nil"/>
              <w:right w:val="nil"/>
            </w:tcBorders>
            <w:shd w:val="clear" w:color="auto" w:fill="auto"/>
            <w:noWrap/>
            <w:vAlign w:val="bottom"/>
            <w:hideMark/>
          </w:tcPr>
          <w:p w14:paraId="6BF71FCC"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25000</w:t>
            </w:r>
          </w:p>
        </w:tc>
        <w:tc>
          <w:tcPr>
            <w:tcW w:w="1700" w:type="dxa"/>
            <w:tcBorders>
              <w:top w:val="nil"/>
              <w:left w:val="nil"/>
              <w:bottom w:val="nil"/>
              <w:right w:val="nil"/>
            </w:tcBorders>
            <w:shd w:val="clear" w:color="auto" w:fill="auto"/>
            <w:noWrap/>
            <w:vAlign w:val="bottom"/>
            <w:hideMark/>
          </w:tcPr>
          <w:p w14:paraId="028BB58C"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5000</w:t>
            </w:r>
          </w:p>
        </w:tc>
      </w:tr>
      <w:tr w:rsidR="00974F71" w:rsidRPr="00974F71" w14:paraId="7DE80CB8"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242E96EC"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6</w:t>
            </w:r>
          </w:p>
        </w:tc>
        <w:tc>
          <w:tcPr>
            <w:tcW w:w="1420" w:type="dxa"/>
            <w:tcBorders>
              <w:top w:val="nil"/>
              <w:left w:val="nil"/>
              <w:bottom w:val="nil"/>
              <w:right w:val="nil"/>
            </w:tcBorders>
            <w:shd w:val="clear" w:color="auto" w:fill="auto"/>
            <w:noWrap/>
            <w:vAlign w:val="bottom"/>
            <w:hideMark/>
          </w:tcPr>
          <w:p w14:paraId="2A609116"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35000</w:t>
            </w:r>
          </w:p>
        </w:tc>
        <w:tc>
          <w:tcPr>
            <w:tcW w:w="1680" w:type="dxa"/>
            <w:tcBorders>
              <w:top w:val="nil"/>
              <w:left w:val="nil"/>
              <w:bottom w:val="nil"/>
              <w:right w:val="nil"/>
            </w:tcBorders>
            <w:shd w:val="clear" w:color="auto" w:fill="auto"/>
            <w:noWrap/>
            <w:vAlign w:val="bottom"/>
            <w:hideMark/>
          </w:tcPr>
          <w:p w14:paraId="55AAB90E"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26000</w:t>
            </w:r>
          </w:p>
        </w:tc>
        <w:tc>
          <w:tcPr>
            <w:tcW w:w="1700" w:type="dxa"/>
            <w:tcBorders>
              <w:top w:val="nil"/>
              <w:left w:val="nil"/>
              <w:bottom w:val="nil"/>
              <w:right w:val="nil"/>
            </w:tcBorders>
            <w:shd w:val="clear" w:color="auto" w:fill="auto"/>
            <w:noWrap/>
            <w:vAlign w:val="bottom"/>
            <w:hideMark/>
          </w:tcPr>
          <w:p w14:paraId="118A338B"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9000</w:t>
            </w:r>
          </w:p>
        </w:tc>
      </w:tr>
      <w:tr w:rsidR="00974F71" w:rsidRPr="00974F71" w14:paraId="4272D655"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4A3CFC02"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7</w:t>
            </w:r>
          </w:p>
        </w:tc>
        <w:tc>
          <w:tcPr>
            <w:tcW w:w="1420" w:type="dxa"/>
            <w:tcBorders>
              <w:top w:val="nil"/>
              <w:left w:val="nil"/>
              <w:bottom w:val="nil"/>
              <w:right w:val="nil"/>
            </w:tcBorders>
            <w:shd w:val="clear" w:color="auto" w:fill="auto"/>
            <w:noWrap/>
            <w:vAlign w:val="bottom"/>
            <w:hideMark/>
          </w:tcPr>
          <w:p w14:paraId="209CBAA9"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38000</w:t>
            </w:r>
          </w:p>
        </w:tc>
        <w:tc>
          <w:tcPr>
            <w:tcW w:w="1680" w:type="dxa"/>
            <w:tcBorders>
              <w:top w:val="nil"/>
              <w:left w:val="nil"/>
              <w:bottom w:val="nil"/>
              <w:right w:val="nil"/>
            </w:tcBorders>
            <w:shd w:val="clear" w:color="auto" w:fill="auto"/>
            <w:noWrap/>
            <w:vAlign w:val="bottom"/>
            <w:hideMark/>
          </w:tcPr>
          <w:p w14:paraId="37B1A862"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27000</w:t>
            </w:r>
          </w:p>
        </w:tc>
        <w:tc>
          <w:tcPr>
            <w:tcW w:w="1700" w:type="dxa"/>
            <w:tcBorders>
              <w:top w:val="nil"/>
              <w:left w:val="nil"/>
              <w:bottom w:val="nil"/>
              <w:right w:val="nil"/>
            </w:tcBorders>
            <w:shd w:val="clear" w:color="auto" w:fill="auto"/>
            <w:noWrap/>
            <w:vAlign w:val="bottom"/>
            <w:hideMark/>
          </w:tcPr>
          <w:p w14:paraId="359579EA"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11000</w:t>
            </w:r>
          </w:p>
        </w:tc>
      </w:tr>
      <w:tr w:rsidR="00974F71" w:rsidRPr="00974F71" w14:paraId="11DB5BC9"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4A9549EE"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8</w:t>
            </w:r>
          </w:p>
        </w:tc>
        <w:tc>
          <w:tcPr>
            <w:tcW w:w="1420" w:type="dxa"/>
            <w:tcBorders>
              <w:top w:val="nil"/>
              <w:left w:val="nil"/>
              <w:bottom w:val="nil"/>
              <w:right w:val="nil"/>
            </w:tcBorders>
            <w:shd w:val="clear" w:color="auto" w:fill="auto"/>
            <w:noWrap/>
            <w:vAlign w:val="bottom"/>
            <w:hideMark/>
          </w:tcPr>
          <w:p w14:paraId="5C41FB23"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40000</w:t>
            </w:r>
          </w:p>
        </w:tc>
        <w:tc>
          <w:tcPr>
            <w:tcW w:w="1680" w:type="dxa"/>
            <w:tcBorders>
              <w:top w:val="nil"/>
              <w:left w:val="nil"/>
              <w:bottom w:val="nil"/>
              <w:right w:val="nil"/>
            </w:tcBorders>
            <w:shd w:val="clear" w:color="auto" w:fill="auto"/>
            <w:noWrap/>
            <w:vAlign w:val="bottom"/>
            <w:hideMark/>
          </w:tcPr>
          <w:p w14:paraId="6A4C5916"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28000</w:t>
            </w:r>
          </w:p>
        </w:tc>
        <w:tc>
          <w:tcPr>
            <w:tcW w:w="1700" w:type="dxa"/>
            <w:tcBorders>
              <w:top w:val="nil"/>
              <w:left w:val="nil"/>
              <w:bottom w:val="nil"/>
              <w:right w:val="nil"/>
            </w:tcBorders>
            <w:shd w:val="clear" w:color="auto" w:fill="auto"/>
            <w:noWrap/>
            <w:vAlign w:val="bottom"/>
            <w:hideMark/>
          </w:tcPr>
          <w:p w14:paraId="0E028600"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12000</w:t>
            </w:r>
          </w:p>
        </w:tc>
      </w:tr>
      <w:tr w:rsidR="00974F71" w:rsidRPr="00974F71" w14:paraId="3D9AEE10"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275CE0D3"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9</w:t>
            </w:r>
          </w:p>
        </w:tc>
        <w:tc>
          <w:tcPr>
            <w:tcW w:w="1420" w:type="dxa"/>
            <w:tcBorders>
              <w:top w:val="nil"/>
              <w:left w:val="nil"/>
              <w:bottom w:val="nil"/>
              <w:right w:val="nil"/>
            </w:tcBorders>
            <w:shd w:val="clear" w:color="auto" w:fill="auto"/>
            <w:noWrap/>
            <w:vAlign w:val="bottom"/>
            <w:hideMark/>
          </w:tcPr>
          <w:p w14:paraId="3129B7F9"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42000</w:t>
            </w:r>
          </w:p>
        </w:tc>
        <w:tc>
          <w:tcPr>
            <w:tcW w:w="1680" w:type="dxa"/>
            <w:tcBorders>
              <w:top w:val="nil"/>
              <w:left w:val="nil"/>
              <w:bottom w:val="nil"/>
              <w:right w:val="nil"/>
            </w:tcBorders>
            <w:shd w:val="clear" w:color="auto" w:fill="auto"/>
            <w:noWrap/>
            <w:vAlign w:val="bottom"/>
            <w:hideMark/>
          </w:tcPr>
          <w:p w14:paraId="2883A393"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30000</w:t>
            </w:r>
          </w:p>
        </w:tc>
        <w:tc>
          <w:tcPr>
            <w:tcW w:w="1700" w:type="dxa"/>
            <w:tcBorders>
              <w:top w:val="nil"/>
              <w:left w:val="nil"/>
              <w:bottom w:val="nil"/>
              <w:right w:val="nil"/>
            </w:tcBorders>
            <w:shd w:val="clear" w:color="auto" w:fill="auto"/>
            <w:noWrap/>
            <w:vAlign w:val="bottom"/>
            <w:hideMark/>
          </w:tcPr>
          <w:p w14:paraId="5D270941"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12000</w:t>
            </w:r>
          </w:p>
        </w:tc>
      </w:tr>
      <w:tr w:rsidR="00974F71" w:rsidRPr="00974F71" w14:paraId="6056BE69"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7BABA16B"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10</w:t>
            </w:r>
          </w:p>
        </w:tc>
        <w:tc>
          <w:tcPr>
            <w:tcW w:w="1420" w:type="dxa"/>
            <w:tcBorders>
              <w:top w:val="nil"/>
              <w:left w:val="nil"/>
              <w:bottom w:val="nil"/>
              <w:right w:val="nil"/>
            </w:tcBorders>
            <w:shd w:val="clear" w:color="auto" w:fill="auto"/>
            <w:noWrap/>
            <w:vAlign w:val="bottom"/>
            <w:hideMark/>
          </w:tcPr>
          <w:p w14:paraId="025C7C43"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45000</w:t>
            </w:r>
          </w:p>
        </w:tc>
        <w:tc>
          <w:tcPr>
            <w:tcW w:w="1680" w:type="dxa"/>
            <w:tcBorders>
              <w:top w:val="nil"/>
              <w:left w:val="nil"/>
              <w:bottom w:val="nil"/>
              <w:right w:val="nil"/>
            </w:tcBorders>
            <w:shd w:val="clear" w:color="auto" w:fill="auto"/>
            <w:noWrap/>
            <w:vAlign w:val="bottom"/>
            <w:hideMark/>
          </w:tcPr>
          <w:p w14:paraId="3117C984"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32000</w:t>
            </w:r>
          </w:p>
        </w:tc>
        <w:tc>
          <w:tcPr>
            <w:tcW w:w="1700" w:type="dxa"/>
            <w:tcBorders>
              <w:top w:val="nil"/>
              <w:left w:val="nil"/>
              <w:bottom w:val="nil"/>
              <w:right w:val="nil"/>
            </w:tcBorders>
            <w:shd w:val="clear" w:color="auto" w:fill="auto"/>
            <w:noWrap/>
            <w:vAlign w:val="bottom"/>
            <w:hideMark/>
          </w:tcPr>
          <w:p w14:paraId="789AA91D"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13000</w:t>
            </w:r>
          </w:p>
        </w:tc>
      </w:tr>
      <w:tr w:rsidR="00974F71" w:rsidRPr="00974F71" w14:paraId="1C9B96EB"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7AD3AC2A"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11</w:t>
            </w:r>
          </w:p>
        </w:tc>
        <w:tc>
          <w:tcPr>
            <w:tcW w:w="1420" w:type="dxa"/>
            <w:tcBorders>
              <w:top w:val="nil"/>
              <w:left w:val="nil"/>
              <w:bottom w:val="nil"/>
              <w:right w:val="nil"/>
            </w:tcBorders>
            <w:shd w:val="clear" w:color="auto" w:fill="auto"/>
            <w:noWrap/>
            <w:vAlign w:val="bottom"/>
            <w:hideMark/>
          </w:tcPr>
          <w:p w14:paraId="2580C849"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48000</w:t>
            </w:r>
          </w:p>
        </w:tc>
        <w:tc>
          <w:tcPr>
            <w:tcW w:w="1680" w:type="dxa"/>
            <w:tcBorders>
              <w:top w:val="nil"/>
              <w:left w:val="nil"/>
              <w:bottom w:val="nil"/>
              <w:right w:val="nil"/>
            </w:tcBorders>
            <w:shd w:val="clear" w:color="auto" w:fill="auto"/>
            <w:noWrap/>
            <w:vAlign w:val="bottom"/>
            <w:hideMark/>
          </w:tcPr>
          <w:p w14:paraId="58906A44"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34000</w:t>
            </w:r>
          </w:p>
        </w:tc>
        <w:tc>
          <w:tcPr>
            <w:tcW w:w="1700" w:type="dxa"/>
            <w:tcBorders>
              <w:top w:val="nil"/>
              <w:left w:val="nil"/>
              <w:bottom w:val="nil"/>
              <w:right w:val="nil"/>
            </w:tcBorders>
            <w:shd w:val="clear" w:color="auto" w:fill="auto"/>
            <w:noWrap/>
            <w:vAlign w:val="bottom"/>
            <w:hideMark/>
          </w:tcPr>
          <w:p w14:paraId="37499310"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14000</w:t>
            </w:r>
          </w:p>
        </w:tc>
      </w:tr>
      <w:tr w:rsidR="00974F71" w:rsidRPr="00974F71" w14:paraId="7076FF54" w14:textId="77777777" w:rsidTr="00F07B57">
        <w:trPr>
          <w:trHeight w:val="288"/>
          <w:jc w:val="center"/>
        </w:trPr>
        <w:tc>
          <w:tcPr>
            <w:tcW w:w="960" w:type="dxa"/>
            <w:tcBorders>
              <w:top w:val="nil"/>
              <w:left w:val="nil"/>
              <w:bottom w:val="nil"/>
              <w:right w:val="nil"/>
            </w:tcBorders>
            <w:shd w:val="clear" w:color="auto" w:fill="auto"/>
            <w:noWrap/>
            <w:vAlign w:val="bottom"/>
            <w:hideMark/>
          </w:tcPr>
          <w:p w14:paraId="17F98180" w14:textId="77777777" w:rsidR="00974F71" w:rsidRPr="00974F71" w:rsidRDefault="00974F71" w:rsidP="00974F71">
            <w:pPr>
              <w:spacing w:before="0" w:after="0" w:line="240" w:lineRule="auto"/>
              <w:jc w:val="lef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Month 12</w:t>
            </w:r>
          </w:p>
        </w:tc>
        <w:tc>
          <w:tcPr>
            <w:tcW w:w="1420" w:type="dxa"/>
            <w:tcBorders>
              <w:top w:val="nil"/>
              <w:left w:val="nil"/>
              <w:bottom w:val="nil"/>
              <w:right w:val="nil"/>
            </w:tcBorders>
            <w:shd w:val="clear" w:color="auto" w:fill="auto"/>
            <w:noWrap/>
            <w:vAlign w:val="bottom"/>
            <w:hideMark/>
          </w:tcPr>
          <w:p w14:paraId="59E9D3F4"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50000</w:t>
            </w:r>
          </w:p>
        </w:tc>
        <w:tc>
          <w:tcPr>
            <w:tcW w:w="1680" w:type="dxa"/>
            <w:tcBorders>
              <w:top w:val="nil"/>
              <w:left w:val="nil"/>
              <w:bottom w:val="nil"/>
              <w:right w:val="nil"/>
            </w:tcBorders>
            <w:shd w:val="clear" w:color="auto" w:fill="auto"/>
            <w:noWrap/>
            <w:vAlign w:val="bottom"/>
            <w:hideMark/>
          </w:tcPr>
          <w:p w14:paraId="7A752A47"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36000</w:t>
            </w:r>
          </w:p>
        </w:tc>
        <w:tc>
          <w:tcPr>
            <w:tcW w:w="1700" w:type="dxa"/>
            <w:tcBorders>
              <w:top w:val="nil"/>
              <w:left w:val="nil"/>
              <w:bottom w:val="nil"/>
              <w:right w:val="nil"/>
            </w:tcBorders>
            <w:shd w:val="clear" w:color="auto" w:fill="auto"/>
            <w:noWrap/>
            <w:vAlign w:val="bottom"/>
            <w:hideMark/>
          </w:tcPr>
          <w:p w14:paraId="7BE3E28C" w14:textId="77777777" w:rsidR="00974F71" w:rsidRPr="00974F71" w:rsidRDefault="00974F71" w:rsidP="00974F71">
            <w:pPr>
              <w:spacing w:before="0" w:after="0" w:line="240" w:lineRule="auto"/>
              <w:jc w:val="right"/>
              <w:rPr>
                <w:rFonts w:ascii="Calibri" w:hAnsi="Calibri" w:cs="Calibri"/>
                <w:color w:val="000000"/>
                <w:sz w:val="22"/>
                <w:szCs w:val="22"/>
                <w:lang w:val="en-IN" w:eastAsia="en-IN"/>
              </w:rPr>
            </w:pPr>
            <w:r w:rsidRPr="00974F71">
              <w:rPr>
                <w:rFonts w:ascii="Calibri" w:hAnsi="Calibri" w:cs="Calibri"/>
                <w:color w:val="000000"/>
                <w:sz w:val="22"/>
                <w:szCs w:val="22"/>
                <w:lang w:val="en-IN" w:eastAsia="en-IN"/>
              </w:rPr>
              <w:t>14000</w:t>
            </w:r>
          </w:p>
        </w:tc>
      </w:tr>
    </w:tbl>
    <w:p w14:paraId="07E3074C" w14:textId="7BF37E4D" w:rsidR="00974F71" w:rsidRPr="00974F71" w:rsidRDefault="00974F71" w:rsidP="00974F71">
      <w:pPr>
        <w:pStyle w:val="Normal1"/>
        <w:jc w:val="center"/>
        <w:rPr>
          <w:b/>
          <w:bCs/>
          <w:lang w:val="en-GB"/>
        </w:rPr>
      </w:pPr>
      <w:r w:rsidRPr="00974F71">
        <w:rPr>
          <w:b/>
          <w:bCs/>
          <w:lang w:val="en-GB"/>
        </w:rPr>
        <w:t>Table 1: Cash flow</w:t>
      </w:r>
    </w:p>
    <w:p w14:paraId="2F96A121" w14:textId="71FAB56C" w:rsidR="00974F71" w:rsidRPr="00974F71" w:rsidRDefault="00974F71" w:rsidP="00974F71">
      <w:pPr>
        <w:pStyle w:val="Normal1"/>
        <w:jc w:val="center"/>
        <w:rPr>
          <w:lang w:val="en-GB"/>
        </w:rPr>
      </w:pPr>
      <w:r>
        <w:rPr>
          <w:lang w:val="en-GB"/>
        </w:rPr>
        <w:t>(Source: Self-developed)</w:t>
      </w:r>
    </w:p>
    <w:p w14:paraId="3FC0AFA3" w14:textId="77777777" w:rsidR="00AE411E" w:rsidRPr="007B12CA" w:rsidRDefault="00E03BF7" w:rsidP="007B12CA">
      <w:pPr>
        <w:pStyle w:val="Heading2"/>
        <w:rPr>
          <w:lang w:val="en-GB"/>
        </w:rPr>
      </w:pPr>
      <w:bookmarkStart w:id="15" w:name="_Toc183186673"/>
      <w:r w:rsidRPr="007B12CA">
        <w:rPr>
          <w:lang w:val="en-GB"/>
        </w:rPr>
        <w:t>SWOT Analysis</w:t>
      </w:r>
      <w:bookmarkEnd w:id="15"/>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E411E" w:rsidRPr="007B12CA" w14:paraId="34D9FAD0" w14:textId="77777777">
        <w:tc>
          <w:tcPr>
            <w:tcW w:w="4680" w:type="dxa"/>
            <w:shd w:val="clear" w:color="auto" w:fill="auto"/>
            <w:tcMar>
              <w:top w:w="100" w:type="dxa"/>
              <w:left w:w="100" w:type="dxa"/>
              <w:bottom w:w="100" w:type="dxa"/>
              <w:right w:w="100" w:type="dxa"/>
            </w:tcMar>
          </w:tcPr>
          <w:p w14:paraId="5E1ECE70"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Strengths</w:t>
            </w:r>
          </w:p>
        </w:tc>
        <w:tc>
          <w:tcPr>
            <w:tcW w:w="4680" w:type="dxa"/>
            <w:shd w:val="clear" w:color="auto" w:fill="auto"/>
            <w:tcMar>
              <w:top w:w="100" w:type="dxa"/>
              <w:left w:w="100" w:type="dxa"/>
              <w:bottom w:w="100" w:type="dxa"/>
              <w:right w:w="100" w:type="dxa"/>
            </w:tcMar>
          </w:tcPr>
          <w:p w14:paraId="5EE290CD"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Weaknesses</w:t>
            </w:r>
          </w:p>
        </w:tc>
      </w:tr>
      <w:tr w:rsidR="00AE411E" w:rsidRPr="007B12CA" w14:paraId="48F8A007" w14:textId="77777777">
        <w:tc>
          <w:tcPr>
            <w:tcW w:w="4680" w:type="dxa"/>
            <w:shd w:val="clear" w:color="auto" w:fill="auto"/>
            <w:tcMar>
              <w:top w:w="100" w:type="dxa"/>
              <w:left w:w="100" w:type="dxa"/>
              <w:bottom w:w="100" w:type="dxa"/>
              <w:right w:w="100" w:type="dxa"/>
            </w:tcMar>
          </w:tcPr>
          <w:p w14:paraId="2977DE72" w14:textId="77777777" w:rsidR="00AE411E" w:rsidRPr="007B12CA" w:rsidRDefault="00E03BF7">
            <w:pPr>
              <w:pStyle w:val="Normal1"/>
              <w:widowControl w:val="0"/>
              <w:numPr>
                <w:ilvl w:val="0"/>
                <w:numId w:val="6"/>
              </w:numPr>
              <w:pBdr>
                <w:top w:val="nil"/>
                <w:left w:val="nil"/>
                <w:bottom w:val="nil"/>
                <w:right w:val="nil"/>
                <w:between w:val="nil"/>
              </w:pBdr>
              <w:spacing w:before="0" w:after="0"/>
              <w:rPr>
                <w:lang w:val="en-GB"/>
              </w:rPr>
            </w:pPr>
            <w:r w:rsidRPr="007B12CA">
              <w:rPr>
                <w:lang w:val="en-GB"/>
              </w:rPr>
              <w:t>Strong commitment to sustainability and health</w:t>
            </w:r>
            <w:r w:rsidRPr="007B12CA">
              <w:rPr>
                <w:lang w:val="en-GB"/>
              </w:rPr>
              <w:tab/>
            </w:r>
          </w:p>
          <w:p w14:paraId="769D8FEE" w14:textId="77777777" w:rsidR="00AE411E" w:rsidRPr="007B12CA" w:rsidRDefault="00E03BF7">
            <w:pPr>
              <w:pStyle w:val="Normal1"/>
              <w:widowControl w:val="0"/>
              <w:numPr>
                <w:ilvl w:val="0"/>
                <w:numId w:val="6"/>
              </w:numPr>
              <w:pBdr>
                <w:top w:val="nil"/>
                <w:left w:val="nil"/>
                <w:bottom w:val="nil"/>
                <w:right w:val="nil"/>
                <w:between w:val="nil"/>
              </w:pBdr>
              <w:spacing w:before="0" w:after="0"/>
              <w:rPr>
                <w:lang w:val="en-GB"/>
              </w:rPr>
            </w:pPr>
            <w:r w:rsidRPr="007B12CA">
              <w:rPr>
                <w:lang w:val="en-GB"/>
              </w:rPr>
              <w:t>Unique product offering with plant-based meals</w:t>
            </w:r>
            <w:r w:rsidRPr="007B12CA">
              <w:rPr>
                <w:lang w:val="en-GB"/>
              </w:rPr>
              <w:tab/>
            </w:r>
          </w:p>
          <w:p w14:paraId="15A79978" w14:textId="77777777" w:rsidR="00AE411E" w:rsidRPr="007B12CA" w:rsidRDefault="00E03BF7">
            <w:pPr>
              <w:pStyle w:val="Normal1"/>
              <w:widowControl w:val="0"/>
              <w:numPr>
                <w:ilvl w:val="0"/>
                <w:numId w:val="6"/>
              </w:numPr>
              <w:pBdr>
                <w:top w:val="nil"/>
                <w:left w:val="nil"/>
                <w:bottom w:val="nil"/>
                <w:right w:val="nil"/>
                <w:between w:val="nil"/>
              </w:pBdr>
              <w:spacing w:before="0" w:after="0"/>
              <w:rPr>
                <w:lang w:val="en-GB"/>
              </w:rPr>
            </w:pPr>
            <w:r w:rsidRPr="007B12CA">
              <w:rPr>
                <w:lang w:val="en-GB"/>
              </w:rPr>
              <w:t>Focus on local sourcing and eco-friendly practices</w:t>
            </w:r>
            <w:r w:rsidRPr="007B12CA">
              <w:rPr>
                <w:lang w:val="en-GB"/>
              </w:rPr>
              <w:tab/>
            </w:r>
          </w:p>
        </w:tc>
        <w:tc>
          <w:tcPr>
            <w:tcW w:w="4680" w:type="dxa"/>
            <w:shd w:val="clear" w:color="auto" w:fill="auto"/>
            <w:tcMar>
              <w:top w:w="100" w:type="dxa"/>
              <w:left w:w="100" w:type="dxa"/>
              <w:bottom w:w="100" w:type="dxa"/>
              <w:right w:w="100" w:type="dxa"/>
            </w:tcMar>
          </w:tcPr>
          <w:p w14:paraId="59B75BBF" w14:textId="77777777" w:rsidR="00AE411E" w:rsidRPr="007B12CA" w:rsidRDefault="00E03BF7">
            <w:pPr>
              <w:pStyle w:val="Normal1"/>
              <w:widowControl w:val="0"/>
              <w:numPr>
                <w:ilvl w:val="0"/>
                <w:numId w:val="1"/>
              </w:numPr>
              <w:pBdr>
                <w:top w:val="nil"/>
                <w:left w:val="nil"/>
                <w:bottom w:val="nil"/>
                <w:right w:val="nil"/>
                <w:between w:val="nil"/>
              </w:pBdr>
              <w:spacing w:before="0" w:after="0"/>
              <w:rPr>
                <w:lang w:val="en-GB"/>
              </w:rPr>
            </w:pPr>
            <w:r w:rsidRPr="007B12CA">
              <w:rPr>
                <w:lang w:val="en-GB"/>
              </w:rPr>
              <w:t>Initial high startup costs</w:t>
            </w:r>
          </w:p>
          <w:p w14:paraId="6A478F57" w14:textId="77777777" w:rsidR="00AE411E" w:rsidRPr="007B12CA" w:rsidRDefault="00E03BF7">
            <w:pPr>
              <w:pStyle w:val="Normal1"/>
              <w:widowControl w:val="0"/>
              <w:numPr>
                <w:ilvl w:val="0"/>
                <w:numId w:val="1"/>
              </w:numPr>
              <w:pBdr>
                <w:top w:val="nil"/>
                <w:left w:val="nil"/>
                <w:bottom w:val="nil"/>
                <w:right w:val="nil"/>
                <w:between w:val="nil"/>
              </w:pBdr>
              <w:spacing w:before="0" w:after="0"/>
              <w:rPr>
                <w:lang w:val="en-GB"/>
              </w:rPr>
            </w:pPr>
            <w:r w:rsidRPr="007B12CA">
              <w:rPr>
                <w:lang w:val="en-GB"/>
              </w:rPr>
              <w:t>Limited brand recognition in the early stages</w:t>
            </w:r>
          </w:p>
          <w:p w14:paraId="5652FE75" w14:textId="77777777" w:rsidR="00AE411E" w:rsidRPr="007B12CA" w:rsidRDefault="00AE411E">
            <w:pPr>
              <w:pStyle w:val="Normal1"/>
              <w:widowControl w:val="0"/>
              <w:pBdr>
                <w:top w:val="nil"/>
                <w:left w:val="nil"/>
                <w:bottom w:val="nil"/>
                <w:right w:val="nil"/>
                <w:between w:val="nil"/>
              </w:pBdr>
              <w:spacing w:before="0" w:after="0"/>
              <w:rPr>
                <w:lang w:val="en-GB"/>
              </w:rPr>
            </w:pPr>
          </w:p>
        </w:tc>
      </w:tr>
      <w:tr w:rsidR="00AE411E" w:rsidRPr="007B12CA" w14:paraId="78FE7ECF" w14:textId="77777777">
        <w:tc>
          <w:tcPr>
            <w:tcW w:w="4680" w:type="dxa"/>
            <w:shd w:val="clear" w:color="auto" w:fill="auto"/>
            <w:tcMar>
              <w:top w:w="100" w:type="dxa"/>
              <w:left w:w="100" w:type="dxa"/>
              <w:bottom w:w="100" w:type="dxa"/>
              <w:right w:w="100" w:type="dxa"/>
            </w:tcMar>
          </w:tcPr>
          <w:p w14:paraId="051FF800"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Opportunities</w:t>
            </w:r>
          </w:p>
        </w:tc>
        <w:tc>
          <w:tcPr>
            <w:tcW w:w="4680" w:type="dxa"/>
            <w:shd w:val="clear" w:color="auto" w:fill="auto"/>
            <w:tcMar>
              <w:top w:w="100" w:type="dxa"/>
              <w:left w:w="100" w:type="dxa"/>
              <w:bottom w:w="100" w:type="dxa"/>
              <w:right w:w="100" w:type="dxa"/>
            </w:tcMar>
          </w:tcPr>
          <w:p w14:paraId="3679C81B"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 xml:space="preserve">Threats </w:t>
            </w:r>
          </w:p>
        </w:tc>
      </w:tr>
      <w:tr w:rsidR="00AE411E" w:rsidRPr="007B12CA" w14:paraId="3EC74036" w14:textId="77777777">
        <w:tc>
          <w:tcPr>
            <w:tcW w:w="4680" w:type="dxa"/>
            <w:shd w:val="clear" w:color="auto" w:fill="auto"/>
            <w:tcMar>
              <w:top w:w="100" w:type="dxa"/>
              <w:left w:w="100" w:type="dxa"/>
              <w:bottom w:w="100" w:type="dxa"/>
              <w:right w:w="100" w:type="dxa"/>
            </w:tcMar>
          </w:tcPr>
          <w:p w14:paraId="5653C495" w14:textId="77777777" w:rsidR="00AE411E" w:rsidRPr="007B12CA" w:rsidRDefault="00E03BF7">
            <w:pPr>
              <w:pStyle w:val="Normal1"/>
              <w:widowControl w:val="0"/>
              <w:numPr>
                <w:ilvl w:val="0"/>
                <w:numId w:val="5"/>
              </w:numPr>
              <w:pBdr>
                <w:top w:val="nil"/>
                <w:left w:val="nil"/>
                <w:bottom w:val="nil"/>
                <w:right w:val="nil"/>
                <w:between w:val="nil"/>
              </w:pBdr>
              <w:spacing w:before="0" w:after="0"/>
              <w:rPr>
                <w:lang w:val="en-GB"/>
              </w:rPr>
            </w:pPr>
            <w:r w:rsidRPr="007B12CA">
              <w:rPr>
                <w:lang w:val="en-GB"/>
              </w:rPr>
              <w:t xml:space="preserve">Growth of the eco-conscious consumer </w:t>
            </w:r>
            <w:r w:rsidRPr="007B12CA">
              <w:rPr>
                <w:lang w:val="en-GB"/>
              </w:rPr>
              <w:lastRenderedPageBreak/>
              <w:t>market</w:t>
            </w:r>
          </w:p>
          <w:p w14:paraId="66A96BDB" w14:textId="77777777" w:rsidR="00AE411E" w:rsidRPr="007B12CA" w:rsidRDefault="00E03BF7">
            <w:pPr>
              <w:pStyle w:val="Normal1"/>
              <w:widowControl w:val="0"/>
              <w:numPr>
                <w:ilvl w:val="0"/>
                <w:numId w:val="5"/>
              </w:numPr>
              <w:pBdr>
                <w:top w:val="nil"/>
                <w:left w:val="nil"/>
                <w:bottom w:val="nil"/>
                <w:right w:val="nil"/>
                <w:between w:val="nil"/>
              </w:pBdr>
              <w:spacing w:before="0" w:after="0"/>
              <w:rPr>
                <w:lang w:val="en-GB"/>
              </w:rPr>
            </w:pPr>
            <w:r w:rsidRPr="007B12CA">
              <w:rPr>
                <w:lang w:val="en-GB"/>
              </w:rPr>
              <w:t>Partnerships with local farmers and eco-brands</w:t>
            </w:r>
            <w:r w:rsidRPr="007B12CA">
              <w:rPr>
                <w:lang w:val="en-GB"/>
              </w:rPr>
              <w:tab/>
            </w:r>
          </w:p>
        </w:tc>
        <w:tc>
          <w:tcPr>
            <w:tcW w:w="4680" w:type="dxa"/>
            <w:shd w:val="clear" w:color="auto" w:fill="auto"/>
            <w:tcMar>
              <w:top w:w="100" w:type="dxa"/>
              <w:left w:w="100" w:type="dxa"/>
              <w:bottom w:w="100" w:type="dxa"/>
              <w:right w:w="100" w:type="dxa"/>
            </w:tcMar>
          </w:tcPr>
          <w:p w14:paraId="0C9BA7B3" w14:textId="77777777" w:rsidR="00AE411E" w:rsidRPr="007B12CA" w:rsidRDefault="00E03BF7">
            <w:pPr>
              <w:pStyle w:val="Normal1"/>
              <w:widowControl w:val="0"/>
              <w:numPr>
                <w:ilvl w:val="0"/>
                <w:numId w:val="5"/>
              </w:numPr>
              <w:spacing w:before="0" w:after="0"/>
              <w:rPr>
                <w:lang w:val="en-GB"/>
              </w:rPr>
            </w:pPr>
            <w:r w:rsidRPr="007B12CA">
              <w:rPr>
                <w:lang w:val="en-GB"/>
              </w:rPr>
              <w:lastRenderedPageBreak/>
              <w:t xml:space="preserve">Intense competition from traditional </w:t>
            </w:r>
            <w:r w:rsidRPr="007B12CA">
              <w:rPr>
                <w:lang w:val="en-GB"/>
              </w:rPr>
              <w:lastRenderedPageBreak/>
              <w:t>cafes</w:t>
            </w:r>
          </w:p>
          <w:p w14:paraId="4A7D2A29" w14:textId="77777777" w:rsidR="00AE411E" w:rsidRPr="007B12CA" w:rsidRDefault="00E03BF7">
            <w:pPr>
              <w:pStyle w:val="Normal1"/>
              <w:widowControl w:val="0"/>
              <w:numPr>
                <w:ilvl w:val="0"/>
                <w:numId w:val="5"/>
              </w:numPr>
              <w:spacing w:before="0" w:after="0"/>
              <w:rPr>
                <w:lang w:val="en-GB"/>
              </w:rPr>
            </w:pPr>
            <w:r w:rsidRPr="007B12CA">
              <w:rPr>
                <w:lang w:val="en-GB"/>
              </w:rPr>
              <w:t>Economic downturn affecting discretionary spending</w:t>
            </w:r>
          </w:p>
        </w:tc>
      </w:tr>
    </w:tbl>
    <w:p w14:paraId="7CF71EDF" w14:textId="77777777" w:rsidR="00AE411E" w:rsidRPr="007B12CA" w:rsidRDefault="00E03BF7">
      <w:pPr>
        <w:pStyle w:val="Normal1"/>
        <w:jc w:val="center"/>
        <w:rPr>
          <w:b/>
          <w:lang w:val="en-GB"/>
        </w:rPr>
      </w:pPr>
      <w:r w:rsidRPr="007B12CA">
        <w:rPr>
          <w:b/>
          <w:lang w:val="en-GB"/>
        </w:rPr>
        <w:lastRenderedPageBreak/>
        <w:t>Table 2: SWOT analysis</w:t>
      </w:r>
    </w:p>
    <w:p w14:paraId="2F684740" w14:textId="77777777" w:rsidR="00AE411E" w:rsidRPr="007B12CA" w:rsidRDefault="00E03BF7">
      <w:pPr>
        <w:pStyle w:val="Normal1"/>
        <w:jc w:val="center"/>
        <w:rPr>
          <w:lang w:val="en-GB"/>
        </w:rPr>
      </w:pPr>
      <w:r w:rsidRPr="007B12CA">
        <w:rPr>
          <w:lang w:val="en-GB"/>
        </w:rPr>
        <w:t>(Source: Self-developed)</w:t>
      </w:r>
    </w:p>
    <w:p w14:paraId="4E822E00" w14:textId="77777777" w:rsidR="00AE411E" w:rsidRPr="007B12CA" w:rsidRDefault="00E03BF7" w:rsidP="007B12CA">
      <w:pPr>
        <w:pStyle w:val="Heading1"/>
        <w:rPr>
          <w:lang w:val="en-GB"/>
        </w:rPr>
      </w:pPr>
      <w:bookmarkStart w:id="16" w:name="_Toc183186674"/>
      <w:r w:rsidRPr="007B12CA">
        <w:rPr>
          <w:lang w:val="en-GB"/>
        </w:rPr>
        <w:t>Reflection</w:t>
      </w:r>
      <w:bookmarkEnd w:id="16"/>
    </w:p>
    <w:p w14:paraId="732BA856" w14:textId="77777777" w:rsidR="00AE411E" w:rsidRPr="007B12CA" w:rsidRDefault="00E03BF7" w:rsidP="007B12CA">
      <w:pPr>
        <w:pStyle w:val="Heading2"/>
        <w:rPr>
          <w:lang w:val="en-GB"/>
        </w:rPr>
      </w:pPr>
      <w:bookmarkStart w:id="17" w:name="_Toc183186675"/>
      <w:r w:rsidRPr="007B12CA">
        <w:rPr>
          <w:lang w:val="en-GB"/>
        </w:rPr>
        <w:t>1. New Business Skills and Knowledge Acquired in developing the business plan</w:t>
      </w:r>
      <w:bookmarkEnd w:id="17"/>
    </w:p>
    <w:p w14:paraId="6CE5F27C" w14:textId="77777777" w:rsidR="00AE411E" w:rsidRPr="007B12CA" w:rsidRDefault="00E03BF7">
      <w:pPr>
        <w:pStyle w:val="Normal1"/>
        <w:rPr>
          <w:lang w:val="en-GB"/>
        </w:rPr>
      </w:pPr>
      <w:r w:rsidRPr="007B12CA">
        <w:rPr>
          <w:lang w:val="en-GB"/>
        </w:rPr>
        <w:t>I have gained multiple preliminary business skills and knowledge areas throughout the process of formulating and developing the business plan for Eco-Bites Café. Based on my understanding, investigating the current trends, customer requirements, and competitive landscape is vital for planning any business idea. Therefore, I have learned how to conduct a thorough market analysis to identify trends and assess customer needs. I have learned about the current growing demand for sustainability and healthy dining</w:t>
      </w:r>
      <w:r w:rsidRPr="007B12CA">
        <w:rPr>
          <w:lang w:val="en-GB"/>
        </w:rPr>
        <w:t xml:space="preserve"> options while formulating this business idea. Based on the observation of Olaniyi </w:t>
      </w:r>
      <w:r w:rsidRPr="007B12CA">
        <w:rPr>
          <w:i/>
          <w:lang w:val="en-GB"/>
        </w:rPr>
        <w:t xml:space="preserve">et al. </w:t>
      </w:r>
      <w:r w:rsidRPr="007B12CA">
        <w:rPr>
          <w:lang w:val="en-GB"/>
        </w:rPr>
        <w:t>(2023), it can be stated that allocating resources efficiently is mandatory for continuing any business successfully. It is worth mentioning that I learnt to allocate resources such as human, Finance, and Technologies effectively. For example, I have enhanced my financial management skills such as budgeting, pricing strategy, and forecasting while planning this business idea. The process of outlining the legal structur</w:t>
      </w:r>
      <w:r w:rsidRPr="007B12CA">
        <w:rPr>
          <w:lang w:val="en-GB"/>
        </w:rPr>
        <w:t xml:space="preserve">e, human resource strategy, and marketing plan has deepened my understanding of the process of organizing and promoting a business effectively.  </w:t>
      </w:r>
    </w:p>
    <w:p w14:paraId="4C947A01" w14:textId="77777777" w:rsidR="00AE411E" w:rsidRPr="007B12CA" w:rsidRDefault="00E03BF7" w:rsidP="007B12CA">
      <w:pPr>
        <w:pStyle w:val="Heading2"/>
        <w:rPr>
          <w:lang w:val="en-GB"/>
        </w:rPr>
      </w:pPr>
      <w:bookmarkStart w:id="18" w:name="_Toc183186676"/>
      <w:r w:rsidRPr="007B12CA">
        <w:rPr>
          <w:lang w:val="en-GB"/>
        </w:rPr>
        <w:t>2. Evaluation of Entrepreneurial Strengths</w:t>
      </w:r>
      <w:bookmarkEnd w:id="18"/>
    </w:p>
    <w:p w14:paraId="7719550C" w14:textId="77777777" w:rsidR="00AE411E" w:rsidRPr="007B12CA" w:rsidRDefault="00E03BF7">
      <w:pPr>
        <w:pStyle w:val="Normal1"/>
        <w:rPr>
          <w:lang w:val="en-GB"/>
        </w:rPr>
      </w:pPr>
      <w:r w:rsidRPr="007B12CA">
        <w:rPr>
          <w:lang w:val="en-GB"/>
        </w:rPr>
        <w:t xml:space="preserve">Entrepreneurs need to have several strengths to design and execute any business idea. For example, entrepreneurs need to have skills like leading a team, staying adaptable and flexible, having emotional intelligence, showing empathy, maintaining a positive work culture, and having critical thinking capacity. According to the suggestion of Blundo </w:t>
      </w:r>
      <w:r w:rsidRPr="007B12CA">
        <w:rPr>
          <w:i/>
          <w:lang w:val="en-GB"/>
        </w:rPr>
        <w:t>et al.</w:t>
      </w:r>
      <w:r w:rsidRPr="007B12CA">
        <w:rPr>
          <w:lang w:val="en-GB"/>
        </w:rPr>
        <w:t xml:space="preserve"> (2021), it can be informed that critical thinking capacity allows entrepreneurs to anticipate upcoming risks and challenges. Creativity and innovation are also necessary strengths for entrepreneurs to sustain in a dynamic </w:t>
      </w:r>
      <w:r w:rsidRPr="007B12CA">
        <w:rPr>
          <w:lang w:val="en-GB"/>
        </w:rPr>
        <w:lastRenderedPageBreak/>
        <w:t>business landscape. It is worth mentioning that Eco-bite cafe will operate in a dynamic business environment and need to adapt to the changes easily. Based on my understanding, creativity and innovation skills can be considered my strengths as an entrepreneur. As a result, I can dif</w:t>
      </w:r>
      <w:r w:rsidRPr="007B12CA">
        <w:rPr>
          <w:lang w:val="en-GB"/>
        </w:rPr>
        <w:t xml:space="preserve">ferentiate this business idea from my competitors to gain competitive advantages and attract customers. On the other hand, it can be stated that I am also highly adaptable and open to feedback. For example, I intend to collect feedback from customers and employees to recognise the mistakes and address them immediately. In addition, this strategy will also help me to identify the pain points of customers so that I can address the gaps in this industry. </w:t>
      </w:r>
    </w:p>
    <w:p w14:paraId="21E0A1A6" w14:textId="77777777" w:rsidR="00AE411E" w:rsidRPr="007B12CA" w:rsidRDefault="00E03BF7" w:rsidP="007B12CA">
      <w:pPr>
        <w:pStyle w:val="Heading2"/>
        <w:rPr>
          <w:lang w:val="en-GB"/>
        </w:rPr>
      </w:pPr>
      <w:bookmarkStart w:id="19" w:name="_Toc183186677"/>
      <w:r w:rsidRPr="007B12CA">
        <w:rPr>
          <w:lang w:val="en-GB"/>
        </w:rPr>
        <w:t>3. Challenges in Implementing the Business Plan</w:t>
      </w:r>
      <w:bookmarkEnd w:id="19"/>
    </w:p>
    <w:p w14:paraId="41A6338C" w14:textId="2061159E" w:rsidR="00AE411E" w:rsidRPr="007B12CA" w:rsidRDefault="00E03BF7">
      <w:pPr>
        <w:pStyle w:val="Normal1"/>
        <w:rPr>
          <w:lang w:val="en-GB"/>
        </w:rPr>
      </w:pPr>
      <w:r w:rsidRPr="007B12CA">
        <w:rPr>
          <w:lang w:val="en-GB"/>
        </w:rPr>
        <w:t xml:space="preserve">I have faced several challenges while implementing the business plan. One of the main challenges in developing this business plan is the Limited budget and financial constraints. I failed to maintain finances at the initial business startup. Another significant challenge was to connect with sustainable suppliers. It is worth mentioning that I am committed to maintaining sustainable and eco-friendly practices while </w:t>
      </w:r>
      <w:r w:rsidR="007B12CA" w:rsidRPr="007B12CA">
        <w:rPr>
          <w:lang w:val="en-GB"/>
        </w:rPr>
        <w:t>sourcing</w:t>
      </w:r>
      <w:r w:rsidRPr="007B12CA">
        <w:rPr>
          <w:lang w:val="en-GB"/>
        </w:rPr>
        <w:t xml:space="preserve"> raw materials. Therefore, I struggled to find and partner with sustainable suppliers in the local market. To</w:t>
      </w:r>
      <w:r w:rsidRPr="007B12CA">
        <w:rPr>
          <w:lang w:val="en-GB"/>
        </w:rPr>
        <w:t xml:space="preserve"> be very specific, it can be stated that Building brand recognition and attracting a targeted audience was also challenging for me. The existing cafes and restaurants increase my competition to attract a targeted audience. </w:t>
      </w:r>
    </w:p>
    <w:p w14:paraId="20145E53" w14:textId="77777777" w:rsidR="00AE411E" w:rsidRPr="007B12CA" w:rsidRDefault="00E03BF7" w:rsidP="007B12CA">
      <w:pPr>
        <w:pStyle w:val="Heading1"/>
        <w:rPr>
          <w:lang w:val="en-GB"/>
        </w:rPr>
      </w:pPr>
      <w:bookmarkStart w:id="20" w:name="_Toc183186678"/>
      <w:r w:rsidRPr="007B12CA">
        <w:rPr>
          <w:lang w:val="en-GB"/>
        </w:rPr>
        <w:t>Task 2: Presentation</w:t>
      </w:r>
      <w:bookmarkEnd w:id="20"/>
    </w:p>
    <w:p w14:paraId="48734F2C" w14:textId="77777777" w:rsidR="00AE411E" w:rsidRPr="007B12CA" w:rsidRDefault="00E03BF7" w:rsidP="007B12CA">
      <w:pPr>
        <w:pStyle w:val="Heading2"/>
        <w:rPr>
          <w:lang w:val="en-GB"/>
        </w:rPr>
      </w:pPr>
      <w:bookmarkStart w:id="21" w:name="_Toc183186679"/>
      <w:r w:rsidRPr="007B12CA">
        <w:rPr>
          <w:lang w:val="en-GB"/>
        </w:rPr>
        <w:t>Slide 1: Introduction to Eco-Bites Café</w:t>
      </w:r>
      <w:bookmarkEnd w:id="21"/>
    </w:p>
    <w:p w14:paraId="0AB12D98" w14:textId="77777777" w:rsidR="00AE411E" w:rsidRPr="007B12CA" w:rsidRDefault="00E03BF7">
      <w:pPr>
        <w:pStyle w:val="Normal1"/>
        <w:numPr>
          <w:ilvl w:val="0"/>
          <w:numId w:val="9"/>
        </w:numPr>
        <w:spacing w:after="0"/>
        <w:rPr>
          <w:lang w:val="en-GB"/>
        </w:rPr>
      </w:pPr>
      <w:r w:rsidRPr="007B12CA">
        <w:rPr>
          <w:lang w:val="en-GB"/>
        </w:rPr>
        <w:t xml:space="preserve">Eco-Bites Café offers a unique dining experience focused on sustainable, and plant-based meals to meet the growing demand of customers. </w:t>
      </w:r>
    </w:p>
    <w:p w14:paraId="4A2ED531" w14:textId="77777777" w:rsidR="00AE411E" w:rsidRPr="007B12CA" w:rsidRDefault="00E03BF7">
      <w:pPr>
        <w:pStyle w:val="Normal1"/>
        <w:numPr>
          <w:ilvl w:val="0"/>
          <w:numId w:val="9"/>
        </w:numPr>
        <w:spacing w:before="0" w:after="0"/>
        <w:rPr>
          <w:lang w:val="en-GB"/>
        </w:rPr>
      </w:pPr>
      <w:r w:rsidRPr="007B12CA">
        <w:rPr>
          <w:lang w:val="en-GB"/>
        </w:rPr>
        <w:t>More than 30% of customers are shifting their choices towards sustainable options compared to traditional options (Statista, 2024)</w:t>
      </w:r>
    </w:p>
    <w:p w14:paraId="01B5A2C1" w14:textId="77777777" w:rsidR="00AE411E" w:rsidRPr="007B12CA" w:rsidRDefault="00E03BF7">
      <w:pPr>
        <w:pStyle w:val="Normal1"/>
        <w:numPr>
          <w:ilvl w:val="0"/>
          <w:numId w:val="9"/>
        </w:numPr>
        <w:spacing w:before="0"/>
        <w:rPr>
          <w:lang w:val="en-GB"/>
        </w:rPr>
      </w:pPr>
      <w:r w:rsidRPr="007B12CA">
        <w:rPr>
          <w:lang w:val="en-GB"/>
        </w:rPr>
        <w:t>This company will source organic and local products to provide fresh and support local farmers.</w:t>
      </w:r>
    </w:p>
    <w:p w14:paraId="30317372" w14:textId="77777777" w:rsidR="00AE411E" w:rsidRPr="007B12CA" w:rsidRDefault="00E03BF7">
      <w:pPr>
        <w:pStyle w:val="Normal1"/>
        <w:rPr>
          <w:lang w:val="en-GB"/>
        </w:rPr>
      </w:pPr>
      <w:r w:rsidRPr="007B12CA">
        <w:rPr>
          <w:b/>
          <w:lang w:val="en-GB"/>
        </w:rPr>
        <w:t xml:space="preserve">SN: </w:t>
      </w:r>
      <w:r w:rsidRPr="007B12CA">
        <w:rPr>
          <w:lang w:val="en-GB"/>
        </w:rPr>
        <w:t xml:space="preserve">Eco-Bites Café is designed to meet the growing demand for healthy, and environmentally friendly dining options. This company is planning to provide a cosy atmosphere in its restaurants </w:t>
      </w:r>
      <w:r w:rsidRPr="007B12CA">
        <w:rPr>
          <w:lang w:val="en-GB"/>
        </w:rPr>
        <w:lastRenderedPageBreak/>
        <w:t>and design a sustainable logo to highlight its commitment towards sustainability. This company will target Eco-conscious customers whose age is from 18 to 45.</w:t>
      </w:r>
    </w:p>
    <w:p w14:paraId="7426B222" w14:textId="77777777" w:rsidR="00AE411E" w:rsidRPr="007B12CA" w:rsidRDefault="00E03BF7" w:rsidP="007B12CA">
      <w:pPr>
        <w:pStyle w:val="Heading2"/>
        <w:rPr>
          <w:lang w:val="en-GB"/>
        </w:rPr>
      </w:pPr>
      <w:bookmarkStart w:id="22" w:name="_Toc183186680"/>
      <w:r w:rsidRPr="007B12CA">
        <w:rPr>
          <w:lang w:val="en-GB"/>
        </w:rPr>
        <w:t>Slide 2: Product and Service Description</w:t>
      </w:r>
      <w:bookmarkEnd w:id="22"/>
      <w:r w:rsidRPr="007B12CA">
        <w:rPr>
          <w:lang w:val="en-GB"/>
        </w:rPr>
        <w:t xml:space="preserve"> </w:t>
      </w:r>
    </w:p>
    <w:p w14:paraId="0B8CAB68" w14:textId="77777777" w:rsidR="00AE411E" w:rsidRPr="007B12CA" w:rsidRDefault="00E03BF7">
      <w:pPr>
        <w:pStyle w:val="Normal1"/>
        <w:numPr>
          <w:ilvl w:val="0"/>
          <w:numId w:val="7"/>
        </w:numPr>
        <w:spacing w:after="0"/>
        <w:rPr>
          <w:lang w:val="en-GB"/>
        </w:rPr>
      </w:pPr>
      <w:r w:rsidRPr="007B12CA">
        <w:rPr>
          <w:lang w:val="en-GB"/>
        </w:rPr>
        <w:t>This company will provide a variety of delicious and plant-based meals for customers who are seeking organic and healthy food options.</w:t>
      </w:r>
    </w:p>
    <w:p w14:paraId="2E985B5F" w14:textId="77777777" w:rsidR="00AE411E" w:rsidRPr="007B12CA" w:rsidRDefault="00E03BF7">
      <w:pPr>
        <w:pStyle w:val="Normal1"/>
        <w:numPr>
          <w:ilvl w:val="0"/>
          <w:numId w:val="7"/>
        </w:numPr>
        <w:spacing w:before="0" w:after="0"/>
        <w:rPr>
          <w:lang w:val="en-GB"/>
        </w:rPr>
      </w:pPr>
      <w:r w:rsidRPr="007B12CA">
        <w:rPr>
          <w:lang w:val="en-GB"/>
        </w:rPr>
        <w:t xml:space="preserve">This company will evolve its menu based on seasonal food options to provide fresh foods and change the taste of customers. </w:t>
      </w:r>
    </w:p>
    <w:p w14:paraId="25F613E5" w14:textId="77777777" w:rsidR="00AE411E" w:rsidRPr="007B12CA" w:rsidRDefault="00E03BF7">
      <w:pPr>
        <w:pStyle w:val="Normal1"/>
        <w:numPr>
          <w:ilvl w:val="0"/>
          <w:numId w:val="7"/>
        </w:numPr>
        <w:spacing w:before="0"/>
        <w:rPr>
          <w:lang w:val="en-GB"/>
        </w:rPr>
      </w:pPr>
      <w:r w:rsidRPr="007B12CA">
        <w:rPr>
          <w:lang w:val="en-GB"/>
        </w:rPr>
        <w:t>The café operates with zero-waste policies, eco-friendly packaging, and sustainable sourcing to minimize environmental impact.</w:t>
      </w:r>
    </w:p>
    <w:p w14:paraId="6C65FD7F" w14:textId="77777777" w:rsidR="00AE411E" w:rsidRPr="007B12CA" w:rsidRDefault="00E03BF7">
      <w:pPr>
        <w:pStyle w:val="Normal1"/>
        <w:rPr>
          <w:lang w:val="en-GB"/>
        </w:rPr>
      </w:pPr>
      <w:r w:rsidRPr="007B12CA">
        <w:rPr>
          <w:b/>
          <w:lang w:val="en-GB"/>
        </w:rPr>
        <w:t xml:space="preserve">SN: </w:t>
      </w:r>
      <w:r w:rsidRPr="007B12CA">
        <w:rPr>
          <w:lang w:val="en-GB"/>
        </w:rPr>
        <w:t xml:space="preserve">The product offerings of this company include fresh, flavour full plant-based, and seasonal meals for health-conscious customers. In addition, this company will include recyclable and biodegradable packaging options to ensure zero carbon emissions. </w:t>
      </w:r>
    </w:p>
    <w:p w14:paraId="1FBAF204" w14:textId="77777777" w:rsidR="00AE411E" w:rsidRPr="007B12CA" w:rsidRDefault="00E03BF7">
      <w:pPr>
        <w:pStyle w:val="Normal1"/>
        <w:rPr>
          <w:lang w:val="en-GB"/>
        </w:rPr>
      </w:pPr>
      <w:r w:rsidRPr="007B12CA">
        <w:rPr>
          <w:noProof/>
          <w:lang w:val="en-GB"/>
        </w:rPr>
        <w:drawing>
          <wp:inline distT="114300" distB="114300" distL="114300" distR="114300" wp14:anchorId="28F72639" wp14:editId="2C82303A">
            <wp:extent cx="4943475" cy="33432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rcRect l="9294" r="7532"/>
                    <a:stretch>
                      <a:fillRect/>
                    </a:stretch>
                  </pic:blipFill>
                  <pic:spPr>
                    <a:xfrm>
                      <a:off x="0" y="0"/>
                      <a:ext cx="4943475" cy="3343275"/>
                    </a:xfrm>
                    <a:prstGeom prst="rect">
                      <a:avLst/>
                    </a:prstGeom>
                  </pic:spPr>
                </pic:pic>
              </a:graphicData>
            </a:graphic>
          </wp:inline>
        </w:drawing>
      </w:r>
    </w:p>
    <w:p w14:paraId="61E3471D" w14:textId="77777777" w:rsidR="00AE411E" w:rsidRPr="007B12CA" w:rsidRDefault="00E03BF7">
      <w:pPr>
        <w:pStyle w:val="Normal1"/>
        <w:rPr>
          <w:lang w:val="en-GB"/>
        </w:rPr>
      </w:pPr>
      <w:r w:rsidRPr="007B12CA">
        <w:rPr>
          <w:lang w:val="en-GB"/>
        </w:rPr>
        <w:t>Plasencia, 2023</w:t>
      </w:r>
    </w:p>
    <w:p w14:paraId="672BFE32" w14:textId="77777777" w:rsidR="00AE411E" w:rsidRPr="007B12CA" w:rsidRDefault="00E03BF7" w:rsidP="007B12CA">
      <w:pPr>
        <w:pStyle w:val="Heading2"/>
        <w:rPr>
          <w:lang w:val="en-GB"/>
        </w:rPr>
      </w:pPr>
      <w:bookmarkStart w:id="23" w:name="_Toc183186681"/>
      <w:r w:rsidRPr="007B12CA">
        <w:rPr>
          <w:lang w:val="en-GB"/>
        </w:rPr>
        <w:lastRenderedPageBreak/>
        <w:t xml:space="preserve">Slide 3: Mission Statement and </w:t>
      </w:r>
      <w:r w:rsidRPr="007B12CA">
        <w:rPr>
          <w:lang w:val="en-GB"/>
        </w:rPr>
        <w:t>Business Aims</w:t>
      </w:r>
      <w:bookmarkEnd w:id="23"/>
      <w:r w:rsidRPr="007B12CA">
        <w:rPr>
          <w:lang w:val="en-GB"/>
        </w:rPr>
        <w:t xml:space="preserve"> </w:t>
      </w:r>
    </w:p>
    <w:p w14:paraId="1DC3BC20" w14:textId="77777777" w:rsidR="00AE411E" w:rsidRPr="007B12CA" w:rsidRDefault="00E03BF7" w:rsidP="007B12CA">
      <w:pPr>
        <w:pStyle w:val="Normal1"/>
        <w:numPr>
          <w:ilvl w:val="0"/>
          <w:numId w:val="11"/>
        </w:numPr>
        <w:rPr>
          <w:lang w:val="en-GB"/>
        </w:rPr>
      </w:pPr>
      <w:r w:rsidRPr="007B12CA">
        <w:rPr>
          <w:lang w:val="en-GB"/>
        </w:rPr>
        <w:t>The mission of this company is to provide sustainable and plant-based dining options for both customers and the planet.</w:t>
      </w:r>
    </w:p>
    <w:p w14:paraId="7914EA0B" w14:textId="77777777" w:rsidR="00AE411E" w:rsidRPr="007B12CA" w:rsidRDefault="00E03BF7" w:rsidP="007B12CA">
      <w:pPr>
        <w:pStyle w:val="Normal1"/>
        <w:numPr>
          <w:ilvl w:val="0"/>
          <w:numId w:val="11"/>
        </w:numPr>
        <w:rPr>
          <w:lang w:val="en-GB"/>
        </w:rPr>
      </w:pPr>
      <w:r w:rsidRPr="007B12CA">
        <w:rPr>
          <w:lang w:val="en-GB"/>
        </w:rPr>
        <w:t>The business aim of Eco-bite Cafe is to provide healthy and delicious meals for health-conscious customers.</w:t>
      </w:r>
    </w:p>
    <w:p w14:paraId="3263A0B5" w14:textId="77777777" w:rsidR="00AE411E" w:rsidRPr="007B12CA" w:rsidRDefault="00E03BF7" w:rsidP="007B12CA">
      <w:pPr>
        <w:pStyle w:val="Normal1"/>
        <w:numPr>
          <w:ilvl w:val="0"/>
          <w:numId w:val="11"/>
        </w:numPr>
        <w:rPr>
          <w:lang w:val="en-GB"/>
        </w:rPr>
      </w:pPr>
      <w:r w:rsidRPr="007B12CA">
        <w:rPr>
          <w:lang w:val="en-GB"/>
        </w:rPr>
        <w:t>Another aim is to operate with zeros principles so that it can reduce environmental impact.</w:t>
      </w:r>
    </w:p>
    <w:p w14:paraId="33190B35" w14:textId="236AE883" w:rsidR="00AE411E" w:rsidRPr="007B12CA" w:rsidRDefault="00E03BF7">
      <w:pPr>
        <w:pStyle w:val="Normal1"/>
        <w:rPr>
          <w:lang w:val="en-GB"/>
        </w:rPr>
      </w:pPr>
      <w:r w:rsidRPr="007B12CA">
        <w:rPr>
          <w:b/>
          <w:lang w:val="en-GB"/>
        </w:rPr>
        <w:t xml:space="preserve">SN: </w:t>
      </w:r>
      <w:r w:rsidRPr="007B12CA">
        <w:rPr>
          <w:lang w:val="en-GB"/>
        </w:rPr>
        <w:t>Most</w:t>
      </w:r>
      <w:r w:rsidRPr="007B12CA">
        <w:rPr>
          <w:lang w:val="en-GB"/>
        </w:rPr>
        <w:t xml:space="preserve"> customers are purchasing sustainable and organic food products as the market of organic food has reached 134.76 billion U.S. dollars in 2022 (Shahadah</w:t>
      </w:r>
      <w:r w:rsidRPr="007B12CA">
        <w:rPr>
          <w:lang w:val="en-GB"/>
        </w:rPr>
        <w:t xml:space="preserve">, 2023). The mission of this company is to ensure eco-friendly and sustainable business practices to meet the demands of eco-conscious customers. </w:t>
      </w:r>
    </w:p>
    <w:p w14:paraId="62CFC6B8" w14:textId="77777777" w:rsidR="00AE411E" w:rsidRPr="007B12CA" w:rsidRDefault="00E03BF7">
      <w:pPr>
        <w:pStyle w:val="Normal1"/>
        <w:rPr>
          <w:lang w:val="en-GB"/>
        </w:rPr>
      </w:pPr>
      <w:r w:rsidRPr="007B12CA">
        <w:rPr>
          <w:noProof/>
          <w:lang w:val="en-GB"/>
        </w:rPr>
        <w:drawing>
          <wp:inline distT="114300" distB="114300" distL="114300" distR="114300" wp14:anchorId="1980DA8B" wp14:editId="7F4CC62E">
            <wp:extent cx="5943600" cy="3937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943600" cy="3937000"/>
                    </a:xfrm>
                    <a:prstGeom prst="rect">
                      <a:avLst/>
                    </a:prstGeom>
                  </pic:spPr>
                </pic:pic>
              </a:graphicData>
            </a:graphic>
          </wp:inline>
        </w:drawing>
      </w:r>
    </w:p>
    <w:p w14:paraId="58077236" w14:textId="65AFC42C" w:rsidR="00AE411E" w:rsidRPr="007B12CA" w:rsidRDefault="00E03BF7">
      <w:pPr>
        <w:pStyle w:val="Normal1"/>
        <w:rPr>
          <w:lang w:val="en-GB"/>
        </w:rPr>
      </w:pPr>
      <w:r w:rsidRPr="007B12CA">
        <w:rPr>
          <w:lang w:val="en-GB"/>
        </w:rPr>
        <w:t>Shahadah</w:t>
      </w:r>
      <w:r w:rsidRPr="007B12CA">
        <w:rPr>
          <w:lang w:val="en-GB"/>
        </w:rPr>
        <w:t>, 2023</w:t>
      </w:r>
    </w:p>
    <w:p w14:paraId="30B554A4" w14:textId="77777777" w:rsidR="00AE411E" w:rsidRPr="007B12CA" w:rsidRDefault="00E03BF7" w:rsidP="007B12CA">
      <w:pPr>
        <w:pStyle w:val="Heading2"/>
        <w:rPr>
          <w:lang w:val="en-GB"/>
        </w:rPr>
      </w:pPr>
      <w:bookmarkStart w:id="24" w:name="_Toc183186682"/>
      <w:r w:rsidRPr="007B12CA">
        <w:rPr>
          <w:lang w:val="en-GB"/>
        </w:rPr>
        <w:lastRenderedPageBreak/>
        <w:t>Slide 4: Business Objectives and Unique Selling Proposition</w:t>
      </w:r>
      <w:bookmarkEnd w:id="24"/>
    </w:p>
    <w:p w14:paraId="377CD4F2" w14:textId="77777777" w:rsidR="00AE411E" w:rsidRPr="007B12CA" w:rsidRDefault="00E03BF7">
      <w:pPr>
        <w:pStyle w:val="Normal1"/>
        <w:numPr>
          <w:ilvl w:val="0"/>
          <w:numId w:val="8"/>
        </w:numPr>
        <w:spacing w:after="0"/>
        <w:rPr>
          <w:lang w:val="en-GB"/>
        </w:rPr>
      </w:pPr>
      <w:r w:rsidRPr="007B12CA">
        <w:rPr>
          <w:lang w:val="en-GB"/>
        </w:rPr>
        <w:t>The objective of this business is to establish a loyal customer base by providing high-quality and plant-based meals</w:t>
      </w:r>
    </w:p>
    <w:p w14:paraId="4B0218B0" w14:textId="77777777" w:rsidR="00AE411E" w:rsidRPr="007B12CA" w:rsidRDefault="00E03BF7">
      <w:pPr>
        <w:pStyle w:val="Normal1"/>
        <w:numPr>
          <w:ilvl w:val="0"/>
          <w:numId w:val="8"/>
        </w:numPr>
        <w:spacing w:before="0" w:after="0"/>
        <w:rPr>
          <w:lang w:val="en-GB"/>
        </w:rPr>
      </w:pPr>
      <w:r w:rsidRPr="007B12CA">
        <w:rPr>
          <w:lang w:val="en-GB"/>
        </w:rPr>
        <w:t>This company is also objectified to implement zero-waste operations by Sourcing 90% of its ingredients locally</w:t>
      </w:r>
    </w:p>
    <w:p w14:paraId="2A79EA6F" w14:textId="77777777" w:rsidR="00AE411E" w:rsidRPr="007B12CA" w:rsidRDefault="00E03BF7">
      <w:pPr>
        <w:pStyle w:val="Normal1"/>
        <w:numPr>
          <w:ilvl w:val="0"/>
          <w:numId w:val="8"/>
        </w:numPr>
        <w:spacing w:before="0"/>
        <w:rPr>
          <w:lang w:val="en-GB"/>
        </w:rPr>
      </w:pPr>
      <w:r w:rsidRPr="007B12CA">
        <w:rPr>
          <w:lang w:val="en-GB"/>
        </w:rPr>
        <w:t xml:space="preserve">The UK hotels generate 79000 metric tons of food waste each year (Sustainable Travel International, 2024) </w:t>
      </w:r>
    </w:p>
    <w:p w14:paraId="22237DA4" w14:textId="77777777" w:rsidR="00AE411E" w:rsidRPr="007B12CA" w:rsidRDefault="00E03BF7">
      <w:pPr>
        <w:pStyle w:val="Normal1"/>
        <w:rPr>
          <w:lang w:val="en-GB"/>
        </w:rPr>
      </w:pPr>
      <w:r w:rsidRPr="007B12CA">
        <w:rPr>
          <w:b/>
          <w:lang w:val="en-GB"/>
        </w:rPr>
        <w:t xml:space="preserve">SN: </w:t>
      </w:r>
      <w:r w:rsidRPr="007B12CA">
        <w:rPr>
          <w:lang w:val="en-GB"/>
        </w:rPr>
        <w:t xml:space="preserve">The objective of this business is to create a sustainable and customer-driven restaurant option for eco-conscious customers. It has been observed that the hotels in the UK generate 79000 metric tons of food waste which highlights the necessity to manage food precisely to reduce food waste. </w:t>
      </w:r>
    </w:p>
    <w:p w14:paraId="4697C3D6" w14:textId="77777777" w:rsidR="00AE411E" w:rsidRPr="007B12CA" w:rsidRDefault="00E03BF7">
      <w:pPr>
        <w:pStyle w:val="Normal1"/>
        <w:rPr>
          <w:b/>
          <w:lang w:val="en-GB"/>
        </w:rPr>
      </w:pPr>
      <w:r w:rsidRPr="007B12CA">
        <w:rPr>
          <w:b/>
          <w:noProof/>
          <w:lang w:val="en-GB"/>
        </w:rPr>
        <w:drawing>
          <wp:inline distT="114300" distB="114300" distL="114300" distR="114300" wp14:anchorId="3F5BE20D" wp14:editId="42FBD2A2">
            <wp:extent cx="5943600" cy="47720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rcRect b="7734"/>
                    <a:stretch>
                      <a:fillRect/>
                    </a:stretch>
                  </pic:blipFill>
                  <pic:spPr>
                    <a:xfrm>
                      <a:off x="0" y="0"/>
                      <a:ext cx="5943600" cy="4772025"/>
                    </a:xfrm>
                    <a:prstGeom prst="rect">
                      <a:avLst/>
                    </a:prstGeom>
                  </pic:spPr>
                </pic:pic>
              </a:graphicData>
            </a:graphic>
          </wp:inline>
        </w:drawing>
      </w:r>
    </w:p>
    <w:p w14:paraId="4740B89E" w14:textId="77777777" w:rsidR="00AE411E" w:rsidRPr="007B12CA" w:rsidRDefault="00E03BF7" w:rsidP="007B12CA">
      <w:pPr>
        <w:pStyle w:val="Heading2"/>
        <w:rPr>
          <w:lang w:val="en-GB"/>
        </w:rPr>
      </w:pPr>
      <w:bookmarkStart w:id="25" w:name="_Toc183186683"/>
      <w:r w:rsidRPr="007B12CA">
        <w:rPr>
          <w:lang w:val="en-GB"/>
        </w:rPr>
        <w:lastRenderedPageBreak/>
        <w:t>Slide 5: Legal Structure and Location</w:t>
      </w:r>
      <w:bookmarkEnd w:id="25"/>
    </w:p>
    <w:p w14:paraId="18F75101" w14:textId="77777777" w:rsidR="00AE411E" w:rsidRPr="007B12CA" w:rsidRDefault="00E03BF7">
      <w:pPr>
        <w:pStyle w:val="Normal1"/>
        <w:numPr>
          <w:ilvl w:val="0"/>
          <w:numId w:val="10"/>
        </w:numPr>
        <w:spacing w:after="0"/>
        <w:rPr>
          <w:lang w:val="en-GB"/>
        </w:rPr>
      </w:pPr>
      <w:r w:rsidRPr="007B12CA">
        <w:rPr>
          <w:lang w:val="en-GB"/>
        </w:rPr>
        <w:t>Eco-Bites Café will operate as a Limited Liability Company (LLC) to protect personal assets and access flexibility.</w:t>
      </w:r>
    </w:p>
    <w:p w14:paraId="62EB5167" w14:textId="77777777" w:rsidR="00AE411E" w:rsidRPr="007B12CA" w:rsidRDefault="00E03BF7">
      <w:pPr>
        <w:pStyle w:val="Normal1"/>
        <w:numPr>
          <w:ilvl w:val="0"/>
          <w:numId w:val="10"/>
        </w:numPr>
        <w:spacing w:before="0" w:after="0"/>
        <w:rPr>
          <w:lang w:val="en-GB"/>
        </w:rPr>
      </w:pPr>
      <w:r w:rsidRPr="007B12CA">
        <w:rPr>
          <w:lang w:val="en-GB"/>
        </w:rPr>
        <w:t>The characteristics of a limited liability company include merits, demerits, legal formalities, statutory Returns, and tax implications (EDUCBA, 2018)</w:t>
      </w:r>
    </w:p>
    <w:p w14:paraId="789EC58A" w14:textId="72DC9399" w:rsidR="00AE411E" w:rsidRPr="007B12CA" w:rsidRDefault="00E03BF7">
      <w:pPr>
        <w:pStyle w:val="Normal1"/>
        <w:numPr>
          <w:ilvl w:val="0"/>
          <w:numId w:val="10"/>
        </w:numPr>
        <w:spacing w:before="0"/>
        <w:rPr>
          <w:lang w:val="en-GB"/>
        </w:rPr>
      </w:pPr>
      <w:r w:rsidRPr="007B12CA">
        <w:rPr>
          <w:lang w:val="en-GB"/>
        </w:rPr>
        <w:t xml:space="preserve">This cafe will </w:t>
      </w:r>
      <w:r w:rsidR="007B12CA" w:rsidRPr="007B12CA">
        <w:rPr>
          <w:lang w:val="en-GB"/>
        </w:rPr>
        <w:t>locate</w:t>
      </w:r>
      <w:r w:rsidRPr="007B12CA">
        <w:rPr>
          <w:lang w:val="en-GB"/>
        </w:rPr>
        <w:t xml:space="preserve"> in a busy urban area near offices, schools, colleges, and institutions.</w:t>
      </w:r>
    </w:p>
    <w:p w14:paraId="7E0D3943" w14:textId="7D598003" w:rsidR="00AE411E" w:rsidRPr="007B12CA" w:rsidRDefault="00E03BF7">
      <w:pPr>
        <w:pStyle w:val="Normal1"/>
        <w:rPr>
          <w:lang w:val="en-GB"/>
        </w:rPr>
      </w:pPr>
      <w:r w:rsidRPr="007B12CA">
        <w:rPr>
          <w:b/>
          <w:lang w:val="en-GB"/>
        </w:rPr>
        <w:t xml:space="preserve">SN: </w:t>
      </w:r>
      <w:r w:rsidRPr="007B12CA">
        <w:rPr>
          <w:lang w:val="en-GB"/>
        </w:rPr>
        <w:t xml:space="preserve">The legal structure of this company will </w:t>
      </w:r>
      <w:r w:rsidR="007B12CA" w:rsidRPr="007B12CA">
        <w:rPr>
          <w:lang w:val="en-GB"/>
        </w:rPr>
        <w:t>limit</w:t>
      </w:r>
      <w:r w:rsidRPr="007B12CA">
        <w:rPr>
          <w:lang w:val="en-GB"/>
        </w:rPr>
        <w:t xml:space="preserve"> liability company so that the company can protect its personal Assets and access flexibility. The location of this company will be in a busy urban area filled with offices, Schools, colleges, and institutions. This location will be helpful for the company to attract customers from these areas. </w:t>
      </w:r>
    </w:p>
    <w:p w14:paraId="5C5AC28A" w14:textId="77777777" w:rsidR="00AE411E" w:rsidRPr="007B12CA" w:rsidRDefault="00E03BF7">
      <w:pPr>
        <w:pStyle w:val="Normal1"/>
        <w:rPr>
          <w:b/>
          <w:lang w:val="en-GB"/>
        </w:rPr>
      </w:pPr>
      <w:r w:rsidRPr="007B12CA">
        <w:rPr>
          <w:b/>
          <w:noProof/>
          <w:lang w:val="en-GB"/>
        </w:rPr>
        <w:drawing>
          <wp:inline distT="114300" distB="114300" distL="114300" distR="114300" wp14:anchorId="51CC5662" wp14:editId="271ADD06">
            <wp:extent cx="4200525" cy="334327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1"/>
                    <a:srcRect l="15064" r="14262"/>
                    <a:stretch>
                      <a:fillRect/>
                    </a:stretch>
                  </pic:blipFill>
                  <pic:spPr>
                    <a:xfrm>
                      <a:off x="0" y="0"/>
                      <a:ext cx="4200525" cy="3343275"/>
                    </a:xfrm>
                    <a:prstGeom prst="rect">
                      <a:avLst/>
                    </a:prstGeom>
                  </pic:spPr>
                </pic:pic>
              </a:graphicData>
            </a:graphic>
          </wp:inline>
        </w:drawing>
      </w:r>
    </w:p>
    <w:p w14:paraId="20E60412" w14:textId="77777777" w:rsidR="00AE411E" w:rsidRPr="007B12CA" w:rsidRDefault="00E03BF7">
      <w:pPr>
        <w:pStyle w:val="Normal1"/>
        <w:rPr>
          <w:lang w:val="en-GB"/>
        </w:rPr>
      </w:pPr>
      <w:r w:rsidRPr="007B12CA">
        <w:rPr>
          <w:lang w:val="en-GB"/>
        </w:rPr>
        <w:t>EDUCBA, 2018</w:t>
      </w:r>
    </w:p>
    <w:p w14:paraId="3336FB82" w14:textId="77777777" w:rsidR="00AE411E" w:rsidRPr="007B12CA" w:rsidRDefault="00E03BF7" w:rsidP="007B12CA">
      <w:pPr>
        <w:pStyle w:val="Heading2"/>
        <w:rPr>
          <w:lang w:val="en-GB"/>
        </w:rPr>
      </w:pPr>
      <w:bookmarkStart w:id="26" w:name="_Toc183186684"/>
      <w:r w:rsidRPr="007B12CA">
        <w:rPr>
          <w:lang w:val="en-GB"/>
        </w:rPr>
        <w:t>Slide 6: Human Resource Management Strategy</w:t>
      </w:r>
      <w:bookmarkEnd w:id="26"/>
    </w:p>
    <w:p w14:paraId="5F5B8351" w14:textId="77777777" w:rsidR="00AE411E" w:rsidRPr="007B12CA" w:rsidRDefault="00E03BF7">
      <w:pPr>
        <w:pStyle w:val="Normal1"/>
        <w:numPr>
          <w:ilvl w:val="0"/>
          <w:numId w:val="2"/>
        </w:numPr>
        <w:spacing w:after="0"/>
        <w:rPr>
          <w:lang w:val="en-GB"/>
        </w:rPr>
      </w:pPr>
      <w:r w:rsidRPr="007B12CA">
        <w:rPr>
          <w:lang w:val="en-GB"/>
        </w:rPr>
        <w:t>The café will employ a manager, experienced chefs, baristas, customer service staff, and sustainability expert personnel.</w:t>
      </w:r>
    </w:p>
    <w:p w14:paraId="54C99324" w14:textId="77777777" w:rsidR="00AE411E" w:rsidRPr="007B12CA" w:rsidRDefault="00E03BF7">
      <w:pPr>
        <w:pStyle w:val="Normal1"/>
        <w:numPr>
          <w:ilvl w:val="0"/>
          <w:numId w:val="2"/>
        </w:numPr>
        <w:spacing w:before="0" w:after="0"/>
        <w:rPr>
          <w:lang w:val="en-GB"/>
        </w:rPr>
      </w:pPr>
      <w:r w:rsidRPr="007B12CA">
        <w:rPr>
          <w:lang w:val="en-GB"/>
        </w:rPr>
        <w:lastRenderedPageBreak/>
        <w:t>These employees will be recruited Via Local job boards and sustainability-focused platforms.</w:t>
      </w:r>
    </w:p>
    <w:p w14:paraId="541EA850" w14:textId="77777777" w:rsidR="00AE411E" w:rsidRPr="007B12CA" w:rsidRDefault="00E03BF7">
      <w:pPr>
        <w:pStyle w:val="Normal1"/>
        <w:numPr>
          <w:ilvl w:val="0"/>
          <w:numId w:val="2"/>
        </w:numPr>
        <w:spacing w:before="0"/>
        <w:rPr>
          <w:lang w:val="en-GB"/>
        </w:rPr>
      </w:pPr>
      <w:r w:rsidRPr="007B12CA">
        <w:rPr>
          <w:lang w:val="en-GB"/>
        </w:rPr>
        <w:t>This organisation will provide competitive salaries with opportunities for growth to employees.</w:t>
      </w:r>
    </w:p>
    <w:p w14:paraId="372BF5E8" w14:textId="0EA951B2" w:rsidR="00AE411E" w:rsidRPr="007B12CA" w:rsidRDefault="00E03BF7">
      <w:pPr>
        <w:pStyle w:val="Normal1"/>
        <w:rPr>
          <w:lang w:val="en-GB"/>
        </w:rPr>
      </w:pPr>
      <w:r w:rsidRPr="007B12CA">
        <w:rPr>
          <w:b/>
          <w:lang w:val="en-GB"/>
        </w:rPr>
        <w:t xml:space="preserve">SN: </w:t>
      </w:r>
      <w:r w:rsidRPr="007B12CA">
        <w:rPr>
          <w:lang w:val="en-GB"/>
        </w:rPr>
        <w:t>The HR strategy of this cafe wheel focuses on building a team by including members such as a manager, experienced chefs, baristas, customer service staff, and sustainability experts’</w:t>
      </w:r>
      <w:r w:rsidRPr="007B12CA">
        <w:rPr>
          <w:lang w:val="en-GB"/>
        </w:rPr>
        <w:t xml:space="preserve"> personnel. Developing a substantial team is mandatory to maintain its operations of Sourcing local and Organic products and preparing news for customers effectively. This business will recruit employees via local job boards and sustainability-focus platforms to track eco-conscious individuals. </w:t>
      </w:r>
    </w:p>
    <w:p w14:paraId="2C858DE3" w14:textId="77777777" w:rsidR="00AE411E" w:rsidRPr="007B12CA" w:rsidRDefault="00E03BF7" w:rsidP="007B12CA">
      <w:pPr>
        <w:pStyle w:val="Heading2"/>
        <w:rPr>
          <w:lang w:val="en-GB"/>
        </w:rPr>
      </w:pPr>
      <w:bookmarkStart w:id="27" w:name="_Toc183186685"/>
      <w:r w:rsidRPr="007B12CA">
        <w:rPr>
          <w:lang w:val="en-GB"/>
        </w:rPr>
        <w:t>Slide 7: Brief Financial Overview</w:t>
      </w:r>
      <w:bookmarkEnd w:id="27"/>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15"/>
        <w:gridCol w:w="4245"/>
      </w:tblGrid>
      <w:tr w:rsidR="00AE411E" w:rsidRPr="007B12CA" w14:paraId="3D168092" w14:textId="77777777">
        <w:tc>
          <w:tcPr>
            <w:tcW w:w="5115" w:type="dxa"/>
            <w:shd w:val="clear" w:color="auto" w:fill="auto"/>
            <w:tcMar>
              <w:top w:w="100" w:type="dxa"/>
              <w:left w:w="100" w:type="dxa"/>
              <w:bottom w:w="100" w:type="dxa"/>
              <w:right w:w="100" w:type="dxa"/>
            </w:tcMar>
          </w:tcPr>
          <w:p w14:paraId="1AA117AE"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t>Item</w:t>
            </w:r>
          </w:p>
        </w:tc>
        <w:tc>
          <w:tcPr>
            <w:tcW w:w="4245" w:type="dxa"/>
            <w:shd w:val="clear" w:color="auto" w:fill="auto"/>
            <w:tcMar>
              <w:top w:w="100" w:type="dxa"/>
              <w:left w:w="100" w:type="dxa"/>
              <w:bottom w:w="100" w:type="dxa"/>
              <w:right w:w="100" w:type="dxa"/>
            </w:tcMar>
          </w:tcPr>
          <w:p w14:paraId="31163C5D"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t>Amount</w:t>
            </w:r>
          </w:p>
        </w:tc>
      </w:tr>
      <w:tr w:rsidR="00AE411E" w:rsidRPr="007B12CA" w14:paraId="609F1EBF" w14:textId="77777777">
        <w:tc>
          <w:tcPr>
            <w:tcW w:w="5115" w:type="dxa"/>
            <w:shd w:val="clear" w:color="auto" w:fill="auto"/>
            <w:tcMar>
              <w:top w:w="100" w:type="dxa"/>
              <w:left w:w="100" w:type="dxa"/>
              <w:bottom w:w="100" w:type="dxa"/>
              <w:right w:w="100" w:type="dxa"/>
            </w:tcMar>
          </w:tcPr>
          <w:p w14:paraId="234F3124"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Initial Investment</w:t>
            </w:r>
            <w:r w:rsidRPr="007B12CA">
              <w:rPr>
                <w:b/>
                <w:i/>
                <w:lang w:val="en-GB"/>
              </w:rPr>
              <w:tab/>
            </w:r>
          </w:p>
        </w:tc>
        <w:tc>
          <w:tcPr>
            <w:tcW w:w="4245" w:type="dxa"/>
            <w:shd w:val="clear" w:color="auto" w:fill="auto"/>
            <w:tcMar>
              <w:top w:w="100" w:type="dxa"/>
              <w:left w:w="100" w:type="dxa"/>
              <w:bottom w:w="100" w:type="dxa"/>
              <w:right w:w="100" w:type="dxa"/>
            </w:tcMar>
          </w:tcPr>
          <w:p w14:paraId="301CEC39" w14:textId="77777777" w:rsidR="00AE411E" w:rsidRPr="007B12CA" w:rsidRDefault="00E03BF7">
            <w:pPr>
              <w:pStyle w:val="Normal1"/>
              <w:widowControl w:val="0"/>
              <w:spacing w:before="0" w:after="0"/>
              <w:rPr>
                <w:lang w:val="en-GB"/>
              </w:rPr>
            </w:pPr>
            <w:r w:rsidRPr="007B12CA">
              <w:rPr>
                <w:lang w:val="en-GB"/>
              </w:rPr>
              <w:t>£100,000</w:t>
            </w:r>
          </w:p>
        </w:tc>
      </w:tr>
      <w:tr w:rsidR="00AE411E" w:rsidRPr="007B12CA" w14:paraId="1EF2B978" w14:textId="77777777">
        <w:tc>
          <w:tcPr>
            <w:tcW w:w="5115" w:type="dxa"/>
            <w:shd w:val="clear" w:color="auto" w:fill="auto"/>
            <w:tcMar>
              <w:top w:w="100" w:type="dxa"/>
              <w:left w:w="100" w:type="dxa"/>
              <w:bottom w:w="100" w:type="dxa"/>
              <w:right w:w="100" w:type="dxa"/>
            </w:tcMar>
          </w:tcPr>
          <w:p w14:paraId="536B6FA2"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Annual Operating Costs</w:t>
            </w:r>
            <w:r w:rsidRPr="007B12CA">
              <w:rPr>
                <w:b/>
                <w:i/>
                <w:lang w:val="en-GB"/>
              </w:rPr>
              <w:tab/>
            </w:r>
          </w:p>
        </w:tc>
        <w:tc>
          <w:tcPr>
            <w:tcW w:w="4245" w:type="dxa"/>
            <w:shd w:val="clear" w:color="auto" w:fill="auto"/>
            <w:tcMar>
              <w:top w:w="100" w:type="dxa"/>
              <w:left w:w="100" w:type="dxa"/>
              <w:bottom w:w="100" w:type="dxa"/>
              <w:right w:w="100" w:type="dxa"/>
            </w:tcMar>
          </w:tcPr>
          <w:p w14:paraId="5BA6896B" w14:textId="77777777" w:rsidR="00AE411E" w:rsidRPr="007B12CA" w:rsidRDefault="00E03BF7">
            <w:pPr>
              <w:pStyle w:val="Normal1"/>
              <w:widowControl w:val="0"/>
              <w:spacing w:before="0" w:after="0"/>
              <w:rPr>
                <w:lang w:val="en-GB"/>
              </w:rPr>
            </w:pPr>
            <w:r w:rsidRPr="007B12CA">
              <w:rPr>
                <w:lang w:val="en-GB"/>
              </w:rPr>
              <w:t>£150,000</w:t>
            </w:r>
          </w:p>
        </w:tc>
      </w:tr>
      <w:tr w:rsidR="00AE411E" w:rsidRPr="007B12CA" w14:paraId="5498F236" w14:textId="77777777">
        <w:tc>
          <w:tcPr>
            <w:tcW w:w="5115" w:type="dxa"/>
            <w:shd w:val="clear" w:color="auto" w:fill="auto"/>
            <w:tcMar>
              <w:top w:w="100" w:type="dxa"/>
              <w:left w:w="100" w:type="dxa"/>
              <w:bottom w:w="100" w:type="dxa"/>
              <w:right w:w="100" w:type="dxa"/>
            </w:tcMar>
          </w:tcPr>
          <w:p w14:paraId="60C20423"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Revenue (Year 1)</w:t>
            </w:r>
            <w:r w:rsidRPr="007B12CA">
              <w:rPr>
                <w:b/>
                <w:i/>
                <w:lang w:val="en-GB"/>
              </w:rPr>
              <w:tab/>
            </w:r>
          </w:p>
        </w:tc>
        <w:tc>
          <w:tcPr>
            <w:tcW w:w="4245" w:type="dxa"/>
            <w:shd w:val="clear" w:color="auto" w:fill="auto"/>
            <w:tcMar>
              <w:top w:w="100" w:type="dxa"/>
              <w:left w:w="100" w:type="dxa"/>
              <w:bottom w:w="100" w:type="dxa"/>
              <w:right w:w="100" w:type="dxa"/>
            </w:tcMar>
          </w:tcPr>
          <w:p w14:paraId="0E25A0DD" w14:textId="77777777" w:rsidR="00AE411E" w:rsidRPr="007B12CA" w:rsidRDefault="00E03BF7">
            <w:pPr>
              <w:pStyle w:val="Normal1"/>
              <w:widowControl w:val="0"/>
              <w:spacing w:before="0" w:after="0"/>
              <w:rPr>
                <w:lang w:val="en-GB"/>
              </w:rPr>
            </w:pPr>
            <w:r w:rsidRPr="007B12CA">
              <w:rPr>
                <w:lang w:val="en-GB"/>
              </w:rPr>
              <w:t>£200,000</w:t>
            </w:r>
          </w:p>
        </w:tc>
      </w:tr>
      <w:tr w:rsidR="00AE411E" w:rsidRPr="007B12CA" w14:paraId="758D2D9F" w14:textId="77777777">
        <w:tc>
          <w:tcPr>
            <w:tcW w:w="5115" w:type="dxa"/>
            <w:shd w:val="clear" w:color="auto" w:fill="auto"/>
            <w:tcMar>
              <w:top w:w="100" w:type="dxa"/>
              <w:left w:w="100" w:type="dxa"/>
              <w:bottom w:w="100" w:type="dxa"/>
              <w:right w:w="100" w:type="dxa"/>
            </w:tcMar>
          </w:tcPr>
          <w:p w14:paraId="0A90D6BD"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Expected Profit (Year 1)</w:t>
            </w:r>
            <w:r w:rsidRPr="007B12CA">
              <w:rPr>
                <w:b/>
                <w:i/>
                <w:lang w:val="en-GB"/>
              </w:rPr>
              <w:tab/>
            </w:r>
          </w:p>
        </w:tc>
        <w:tc>
          <w:tcPr>
            <w:tcW w:w="4245" w:type="dxa"/>
            <w:shd w:val="clear" w:color="auto" w:fill="auto"/>
            <w:tcMar>
              <w:top w:w="100" w:type="dxa"/>
              <w:left w:w="100" w:type="dxa"/>
              <w:bottom w:w="100" w:type="dxa"/>
              <w:right w:w="100" w:type="dxa"/>
            </w:tcMar>
          </w:tcPr>
          <w:p w14:paraId="718AD152" w14:textId="77777777" w:rsidR="00AE411E" w:rsidRPr="007B12CA" w:rsidRDefault="00E03BF7">
            <w:pPr>
              <w:pStyle w:val="Normal1"/>
              <w:widowControl w:val="0"/>
              <w:spacing w:before="0" w:after="0"/>
              <w:rPr>
                <w:lang w:val="en-GB"/>
              </w:rPr>
            </w:pPr>
            <w:r w:rsidRPr="007B12CA">
              <w:rPr>
                <w:lang w:val="en-GB"/>
              </w:rPr>
              <w:t>£50,000</w:t>
            </w:r>
          </w:p>
        </w:tc>
      </w:tr>
      <w:tr w:rsidR="00AE411E" w:rsidRPr="007B12CA" w14:paraId="708C48DD" w14:textId="77777777">
        <w:tc>
          <w:tcPr>
            <w:tcW w:w="5115" w:type="dxa"/>
            <w:shd w:val="clear" w:color="auto" w:fill="auto"/>
            <w:tcMar>
              <w:top w:w="100" w:type="dxa"/>
              <w:left w:w="100" w:type="dxa"/>
              <w:bottom w:w="100" w:type="dxa"/>
              <w:right w:w="100" w:type="dxa"/>
            </w:tcMar>
          </w:tcPr>
          <w:p w14:paraId="441C3043" w14:textId="77777777" w:rsidR="00AE411E" w:rsidRPr="007B12CA" w:rsidRDefault="00E03BF7">
            <w:pPr>
              <w:pStyle w:val="Normal1"/>
              <w:widowControl w:val="0"/>
              <w:pBdr>
                <w:top w:val="nil"/>
                <w:left w:val="nil"/>
                <w:bottom w:val="nil"/>
                <w:right w:val="nil"/>
                <w:between w:val="nil"/>
              </w:pBdr>
              <w:spacing w:before="0" w:after="0"/>
              <w:rPr>
                <w:b/>
                <w:i/>
                <w:lang w:val="en-GB"/>
              </w:rPr>
            </w:pPr>
            <w:r w:rsidRPr="007B12CA">
              <w:rPr>
                <w:b/>
                <w:i/>
                <w:lang w:val="en-GB"/>
              </w:rPr>
              <w:t>Break-even Point</w:t>
            </w:r>
            <w:r w:rsidRPr="007B12CA">
              <w:rPr>
                <w:b/>
                <w:i/>
                <w:lang w:val="en-GB"/>
              </w:rPr>
              <w:tab/>
            </w:r>
          </w:p>
        </w:tc>
        <w:tc>
          <w:tcPr>
            <w:tcW w:w="4245" w:type="dxa"/>
            <w:shd w:val="clear" w:color="auto" w:fill="auto"/>
            <w:tcMar>
              <w:top w:w="100" w:type="dxa"/>
              <w:left w:w="100" w:type="dxa"/>
              <w:bottom w:w="100" w:type="dxa"/>
              <w:right w:w="100" w:type="dxa"/>
            </w:tcMar>
          </w:tcPr>
          <w:p w14:paraId="08744BCA" w14:textId="77777777" w:rsidR="00AE411E" w:rsidRPr="007B12CA" w:rsidRDefault="00E03BF7">
            <w:pPr>
              <w:pStyle w:val="Normal1"/>
              <w:widowControl w:val="0"/>
              <w:spacing w:before="0" w:after="0"/>
              <w:rPr>
                <w:lang w:val="en-GB"/>
              </w:rPr>
            </w:pPr>
            <w:r w:rsidRPr="007B12CA">
              <w:rPr>
                <w:lang w:val="en-GB"/>
              </w:rPr>
              <w:t>18 months</w:t>
            </w:r>
          </w:p>
        </w:tc>
      </w:tr>
    </w:tbl>
    <w:p w14:paraId="50D4473C" w14:textId="77777777" w:rsidR="00AE411E" w:rsidRPr="007B12CA" w:rsidRDefault="00E03BF7">
      <w:pPr>
        <w:pStyle w:val="Normal1"/>
        <w:rPr>
          <w:lang w:val="en-GB"/>
        </w:rPr>
      </w:pPr>
      <w:r w:rsidRPr="007B12CA">
        <w:rPr>
          <w:b/>
          <w:lang w:val="en-GB"/>
        </w:rPr>
        <w:t xml:space="preserve">SN: </w:t>
      </w:r>
      <w:r w:rsidRPr="007B12CA">
        <w:rPr>
          <w:lang w:val="en-GB"/>
        </w:rPr>
        <w:t xml:space="preserve">The initial investment will be £100,000 which will cover equipment, </w:t>
      </w:r>
      <w:r w:rsidRPr="007B12CA">
        <w:rPr>
          <w:lang w:val="en-GB"/>
        </w:rPr>
        <w:t>renovation, and initial stock. On the other hand, annual operating costs will be £150,000 which includes rent, wages, and utilities. However, this company is aiming to generate expected revenue in the first year is £200,000.</w:t>
      </w:r>
    </w:p>
    <w:p w14:paraId="7ABDB9DC" w14:textId="77777777" w:rsidR="00AE411E" w:rsidRPr="007B12CA" w:rsidRDefault="00E03BF7" w:rsidP="007B12CA">
      <w:pPr>
        <w:pStyle w:val="Heading2"/>
        <w:rPr>
          <w:lang w:val="en-GB"/>
        </w:rPr>
      </w:pPr>
      <w:bookmarkStart w:id="28" w:name="_Toc183186686"/>
      <w:r w:rsidRPr="007B12CA">
        <w:rPr>
          <w:lang w:val="en-GB"/>
        </w:rPr>
        <w:t xml:space="preserve">Slide 8: Marketing </w:t>
      </w:r>
      <w:r w:rsidRPr="007B12CA">
        <w:rPr>
          <w:lang w:val="en-GB"/>
        </w:rPr>
        <w:t>Strategy and Branding</w:t>
      </w:r>
      <w:bookmarkEnd w:id="28"/>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10"/>
        <w:gridCol w:w="6150"/>
      </w:tblGrid>
      <w:tr w:rsidR="00AE411E" w:rsidRPr="007B12CA" w14:paraId="11B2DFA5" w14:textId="77777777">
        <w:tc>
          <w:tcPr>
            <w:tcW w:w="3210" w:type="dxa"/>
            <w:shd w:val="clear" w:color="auto" w:fill="auto"/>
            <w:tcMar>
              <w:top w:w="100" w:type="dxa"/>
              <w:left w:w="100" w:type="dxa"/>
              <w:bottom w:w="100" w:type="dxa"/>
              <w:right w:w="100" w:type="dxa"/>
            </w:tcMar>
          </w:tcPr>
          <w:p w14:paraId="5B9030CB"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t>Marketing Strategy</w:t>
            </w:r>
            <w:r w:rsidRPr="007B12CA">
              <w:rPr>
                <w:b/>
                <w:lang w:val="en-GB"/>
              </w:rPr>
              <w:tab/>
            </w:r>
          </w:p>
        </w:tc>
        <w:tc>
          <w:tcPr>
            <w:tcW w:w="6150" w:type="dxa"/>
            <w:shd w:val="clear" w:color="auto" w:fill="auto"/>
            <w:tcMar>
              <w:top w:w="100" w:type="dxa"/>
              <w:left w:w="100" w:type="dxa"/>
              <w:bottom w:w="100" w:type="dxa"/>
              <w:right w:w="100" w:type="dxa"/>
            </w:tcMar>
          </w:tcPr>
          <w:p w14:paraId="45ACCFF6" w14:textId="77777777" w:rsidR="00AE411E" w:rsidRPr="007B12CA" w:rsidRDefault="00E03BF7">
            <w:pPr>
              <w:pStyle w:val="Normal1"/>
              <w:widowControl w:val="0"/>
              <w:spacing w:before="0" w:after="0"/>
              <w:rPr>
                <w:b/>
                <w:lang w:val="en-GB"/>
              </w:rPr>
            </w:pPr>
            <w:r w:rsidRPr="007B12CA">
              <w:rPr>
                <w:b/>
                <w:lang w:val="en-GB"/>
              </w:rPr>
              <w:t>Approach</w:t>
            </w:r>
          </w:p>
        </w:tc>
      </w:tr>
      <w:tr w:rsidR="00AE411E" w:rsidRPr="007B12CA" w14:paraId="2A4C0A0C" w14:textId="77777777">
        <w:tc>
          <w:tcPr>
            <w:tcW w:w="3210" w:type="dxa"/>
            <w:shd w:val="clear" w:color="auto" w:fill="auto"/>
            <w:tcMar>
              <w:top w:w="100" w:type="dxa"/>
              <w:left w:w="100" w:type="dxa"/>
              <w:bottom w:w="100" w:type="dxa"/>
              <w:right w:w="100" w:type="dxa"/>
            </w:tcMar>
          </w:tcPr>
          <w:p w14:paraId="163A772A"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lastRenderedPageBreak/>
              <w:t>Target Market</w:t>
            </w:r>
          </w:p>
        </w:tc>
        <w:tc>
          <w:tcPr>
            <w:tcW w:w="6150" w:type="dxa"/>
            <w:shd w:val="clear" w:color="auto" w:fill="auto"/>
            <w:tcMar>
              <w:top w:w="100" w:type="dxa"/>
              <w:left w:w="100" w:type="dxa"/>
              <w:bottom w:w="100" w:type="dxa"/>
              <w:right w:w="100" w:type="dxa"/>
            </w:tcMar>
          </w:tcPr>
          <w:p w14:paraId="5BFA3EE7" w14:textId="77777777" w:rsidR="00AE411E" w:rsidRPr="007B12CA" w:rsidRDefault="00E03BF7">
            <w:pPr>
              <w:pStyle w:val="Normal1"/>
              <w:widowControl w:val="0"/>
              <w:spacing w:before="0" w:after="0"/>
              <w:rPr>
                <w:lang w:val="en-GB"/>
              </w:rPr>
            </w:pPr>
            <w:r w:rsidRPr="007B12CA">
              <w:rPr>
                <w:lang w:val="en-GB"/>
              </w:rPr>
              <w:t>Eco-conscious consumers, and health enthusiasts</w:t>
            </w:r>
          </w:p>
        </w:tc>
      </w:tr>
      <w:tr w:rsidR="00AE411E" w:rsidRPr="007B12CA" w14:paraId="63B221A4" w14:textId="77777777">
        <w:tc>
          <w:tcPr>
            <w:tcW w:w="3210" w:type="dxa"/>
            <w:shd w:val="clear" w:color="auto" w:fill="auto"/>
            <w:tcMar>
              <w:top w:w="100" w:type="dxa"/>
              <w:left w:w="100" w:type="dxa"/>
              <w:bottom w:w="100" w:type="dxa"/>
              <w:right w:w="100" w:type="dxa"/>
            </w:tcMar>
          </w:tcPr>
          <w:p w14:paraId="422A37F0"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t>Branding</w:t>
            </w:r>
            <w:r w:rsidRPr="007B12CA">
              <w:rPr>
                <w:b/>
                <w:lang w:val="en-GB"/>
              </w:rPr>
              <w:tab/>
            </w:r>
          </w:p>
        </w:tc>
        <w:tc>
          <w:tcPr>
            <w:tcW w:w="6150" w:type="dxa"/>
            <w:shd w:val="clear" w:color="auto" w:fill="auto"/>
            <w:tcMar>
              <w:top w:w="100" w:type="dxa"/>
              <w:left w:w="100" w:type="dxa"/>
              <w:bottom w:w="100" w:type="dxa"/>
              <w:right w:w="100" w:type="dxa"/>
            </w:tcMar>
          </w:tcPr>
          <w:p w14:paraId="68B0DA43" w14:textId="77777777" w:rsidR="00AE411E" w:rsidRPr="007B12CA" w:rsidRDefault="00E03BF7">
            <w:pPr>
              <w:pStyle w:val="Normal1"/>
              <w:widowControl w:val="0"/>
              <w:spacing w:before="0" w:after="0"/>
              <w:rPr>
                <w:lang w:val="en-GB"/>
              </w:rPr>
            </w:pPr>
            <w:r w:rsidRPr="007B12CA">
              <w:rPr>
                <w:lang w:val="en-GB"/>
              </w:rPr>
              <w:t>Sustainable, fresh, vibrant, and modern</w:t>
            </w:r>
          </w:p>
        </w:tc>
      </w:tr>
      <w:tr w:rsidR="00AE411E" w:rsidRPr="007B12CA" w14:paraId="52818985" w14:textId="77777777">
        <w:tc>
          <w:tcPr>
            <w:tcW w:w="3210" w:type="dxa"/>
            <w:shd w:val="clear" w:color="auto" w:fill="auto"/>
            <w:tcMar>
              <w:top w:w="100" w:type="dxa"/>
              <w:left w:w="100" w:type="dxa"/>
              <w:bottom w:w="100" w:type="dxa"/>
              <w:right w:w="100" w:type="dxa"/>
            </w:tcMar>
          </w:tcPr>
          <w:p w14:paraId="43C18099"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t>Promotion Channels</w:t>
            </w:r>
            <w:r w:rsidRPr="007B12CA">
              <w:rPr>
                <w:b/>
                <w:lang w:val="en-GB"/>
              </w:rPr>
              <w:tab/>
            </w:r>
          </w:p>
        </w:tc>
        <w:tc>
          <w:tcPr>
            <w:tcW w:w="6150" w:type="dxa"/>
            <w:shd w:val="clear" w:color="auto" w:fill="auto"/>
            <w:tcMar>
              <w:top w:w="100" w:type="dxa"/>
              <w:left w:w="100" w:type="dxa"/>
              <w:bottom w:w="100" w:type="dxa"/>
              <w:right w:w="100" w:type="dxa"/>
            </w:tcMar>
          </w:tcPr>
          <w:p w14:paraId="716F3643" w14:textId="77777777" w:rsidR="00AE411E" w:rsidRPr="007B12CA" w:rsidRDefault="00E03BF7">
            <w:pPr>
              <w:pStyle w:val="Normal1"/>
              <w:widowControl w:val="0"/>
              <w:spacing w:before="0" w:after="0"/>
              <w:rPr>
                <w:lang w:val="en-GB"/>
              </w:rPr>
            </w:pPr>
            <w:r w:rsidRPr="007B12CA">
              <w:rPr>
                <w:lang w:val="en-GB"/>
              </w:rPr>
              <w:t>Social media, influencer partnerships, and local events</w:t>
            </w:r>
          </w:p>
        </w:tc>
      </w:tr>
      <w:tr w:rsidR="00AE411E" w:rsidRPr="007B12CA" w14:paraId="45CFD443" w14:textId="77777777">
        <w:tc>
          <w:tcPr>
            <w:tcW w:w="3210" w:type="dxa"/>
            <w:shd w:val="clear" w:color="auto" w:fill="auto"/>
            <w:tcMar>
              <w:top w:w="100" w:type="dxa"/>
              <w:left w:w="100" w:type="dxa"/>
              <w:bottom w:w="100" w:type="dxa"/>
              <w:right w:w="100" w:type="dxa"/>
            </w:tcMar>
          </w:tcPr>
          <w:p w14:paraId="4E85A3C9" w14:textId="77777777" w:rsidR="00AE411E" w:rsidRPr="007B12CA" w:rsidRDefault="00E03BF7">
            <w:pPr>
              <w:pStyle w:val="Normal1"/>
              <w:widowControl w:val="0"/>
              <w:pBdr>
                <w:top w:val="nil"/>
                <w:left w:val="nil"/>
                <w:bottom w:val="nil"/>
                <w:right w:val="nil"/>
                <w:between w:val="nil"/>
              </w:pBdr>
              <w:spacing w:before="0" w:after="0"/>
              <w:rPr>
                <w:b/>
                <w:lang w:val="en-GB"/>
              </w:rPr>
            </w:pPr>
            <w:r w:rsidRPr="007B12CA">
              <w:rPr>
                <w:b/>
                <w:lang w:val="en-GB"/>
              </w:rPr>
              <w:t xml:space="preserve">Unique </w:t>
            </w:r>
            <w:r w:rsidRPr="007B12CA">
              <w:rPr>
                <w:b/>
                <w:lang w:val="en-GB"/>
              </w:rPr>
              <w:t>Selling Proposition</w:t>
            </w:r>
            <w:r w:rsidRPr="007B12CA">
              <w:rPr>
                <w:b/>
                <w:lang w:val="en-GB"/>
              </w:rPr>
              <w:tab/>
            </w:r>
          </w:p>
        </w:tc>
        <w:tc>
          <w:tcPr>
            <w:tcW w:w="6150" w:type="dxa"/>
            <w:shd w:val="clear" w:color="auto" w:fill="auto"/>
            <w:tcMar>
              <w:top w:w="100" w:type="dxa"/>
              <w:left w:w="100" w:type="dxa"/>
              <w:bottom w:w="100" w:type="dxa"/>
              <w:right w:w="100" w:type="dxa"/>
            </w:tcMar>
          </w:tcPr>
          <w:p w14:paraId="77E92225" w14:textId="77777777" w:rsidR="00AE411E" w:rsidRPr="007B12CA" w:rsidRDefault="00E03BF7">
            <w:pPr>
              <w:pStyle w:val="Normal1"/>
              <w:widowControl w:val="0"/>
              <w:spacing w:before="0" w:after="0"/>
              <w:rPr>
                <w:lang w:val="en-GB"/>
              </w:rPr>
            </w:pPr>
            <w:r w:rsidRPr="007B12CA">
              <w:rPr>
                <w:lang w:val="en-GB"/>
              </w:rPr>
              <w:t>The plant-based, and eco-friendly dining experience</w:t>
            </w:r>
          </w:p>
        </w:tc>
      </w:tr>
    </w:tbl>
    <w:p w14:paraId="510EDAB1" w14:textId="77777777" w:rsidR="00AE411E" w:rsidRPr="007B12CA" w:rsidRDefault="00E03BF7">
      <w:pPr>
        <w:pStyle w:val="Normal1"/>
        <w:rPr>
          <w:lang w:val="en-GB"/>
        </w:rPr>
      </w:pPr>
      <w:r w:rsidRPr="007B12CA">
        <w:rPr>
          <w:b/>
          <w:lang w:val="en-GB"/>
        </w:rPr>
        <w:t xml:space="preserve"> SN: </w:t>
      </w:r>
      <w:r w:rsidRPr="007B12CA">
        <w:rPr>
          <w:lang w:val="en-GB"/>
        </w:rPr>
        <w:t>This company primarily targets Eco-conscious individuals who prioritise sustainability and health. This company will showcase its differentiated activities such as sustainability, phrase products, and meeting eco-friendly practices. This company will promote its products via promotion channels such as social media, influencer partnerships, and local events.</w:t>
      </w:r>
    </w:p>
    <w:p w14:paraId="41E895A9" w14:textId="77777777" w:rsidR="00AE411E" w:rsidRPr="007B12CA" w:rsidRDefault="00E03BF7" w:rsidP="007B12CA">
      <w:pPr>
        <w:pStyle w:val="Heading2"/>
        <w:rPr>
          <w:lang w:val="en-GB"/>
        </w:rPr>
      </w:pPr>
      <w:bookmarkStart w:id="29" w:name="_Toc183186687"/>
      <w:r w:rsidRPr="007B12CA">
        <w:rPr>
          <w:lang w:val="en-GB"/>
        </w:rPr>
        <w:t>Slide 9: SWOT Analysis and Business Appraisal</w:t>
      </w:r>
      <w:bookmarkEnd w:id="29"/>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AE411E" w:rsidRPr="007B12CA" w14:paraId="1092EFD6" w14:textId="77777777">
        <w:tc>
          <w:tcPr>
            <w:tcW w:w="2430" w:type="dxa"/>
            <w:shd w:val="clear" w:color="auto" w:fill="auto"/>
            <w:tcMar>
              <w:top w:w="100" w:type="dxa"/>
              <w:left w:w="100" w:type="dxa"/>
              <w:bottom w:w="100" w:type="dxa"/>
              <w:right w:w="100" w:type="dxa"/>
            </w:tcMar>
          </w:tcPr>
          <w:p w14:paraId="12C25AAD"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 xml:space="preserve">Factors </w:t>
            </w:r>
          </w:p>
        </w:tc>
        <w:tc>
          <w:tcPr>
            <w:tcW w:w="6930" w:type="dxa"/>
            <w:shd w:val="clear" w:color="auto" w:fill="auto"/>
            <w:tcMar>
              <w:top w:w="100" w:type="dxa"/>
              <w:left w:w="100" w:type="dxa"/>
              <w:bottom w:w="100" w:type="dxa"/>
              <w:right w:w="100" w:type="dxa"/>
            </w:tcMar>
          </w:tcPr>
          <w:p w14:paraId="451D5000" w14:textId="77777777" w:rsidR="00AE411E" w:rsidRPr="007B12CA" w:rsidRDefault="00E03BF7">
            <w:pPr>
              <w:pStyle w:val="Normal1"/>
              <w:widowControl w:val="0"/>
              <w:pBdr>
                <w:top w:val="nil"/>
                <w:left w:val="nil"/>
                <w:bottom w:val="nil"/>
                <w:right w:val="nil"/>
                <w:between w:val="nil"/>
              </w:pBdr>
              <w:spacing w:before="0" w:after="0"/>
              <w:jc w:val="center"/>
              <w:rPr>
                <w:b/>
                <w:lang w:val="en-GB"/>
              </w:rPr>
            </w:pPr>
            <w:r w:rsidRPr="007B12CA">
              <w:rPr>
                <w:b/>
                <w:lang w:val="en-GB"/>
              </w:rPr>
              <w:t>Explanations</w:t>
            </w:r>
          </w:p>
        </w:tc>
      </w:tr>
      <w:tr w:rsidR="00AE411E" w:rsidRPr="007B12CA" w14:paraId="47C9D518" w14:textId="77777777">
        <w:tc>
          <w:tcPr>
            <w:tcW w:w="2430" w:type="dxa"/>
            <w:shd w:val="clear" w:color="auto" w:fill="auto"/>
            <w:tcMar>
              <w:top w:w="100" w:type="dxa"/>
              <w:left w:w="100" w:type="dxa"/>
              <w:bottom w:w="100" w:type="dxa"/>
              <w:right w:w="100" w:type="dxa"/>
            </w:tcMar>
          </w:tcPr>
          <w:p w14:paraId="7007A46E" w14:textId="77777777" w:rsidR="00AE411E" w:rsidRPr="007B12CA" w:rsidRDefault="00E03BF7">
            <w:pPr>
              <w:pStyle w:val="Normal1"/>
              <w:widowControl w:val="0"/>
              <w:pBdr>
                <w:top w:val="nil"/>
                <w:left w:val="nil"/>
                <w:bottom w:val="nil"/>
                <w:right w:val="nil"/>
                <w:between w:val="nil"/>
              </w:pBdr>
              <w:spacing w:before="0" w:after="0"/>
              <w:jc w:val="left"/>
              <w:rPr>
                <w:b/>
                <w:lang w:val="en-GB"/>
              </w:rPr>
            </w:pPr>
            <w:r w:rsidRPr="007B12CA">
              <w:rPr>
                <w:b/>
                <w:lang w:val="en-GB"/>
              </w:rPr>
              <w:t xml:space="preserve">Strengths </w:t>
            </w:r>
          </w:p>
        </w:tc>
        <w:tc>
          <w:tcPr>
            <w:tcW w:w="6930" w:type="dxa"/>
            <w:shd w:val="clear" w:color="auto" w:fill="auto"/>
            <w:tcMar>
              <w:top w:w="100" w:type="dxa"/>
              <w:left w:w="100" w:type="dxa"/>
              <w:bottom w:w="100" w:type="dxa"/>
              <w:right w:w="100" w:type="dxa"/>
            </w:tcMar>
          </w:tcPr>
          <w:p w14:paraId="703BF8EF" w14:textId="77777777" w:rsidR="00AE411E" w:rsidRPr="007B12CA" w:rsidRDefault="00E03BF7">
            <w:pPr>
              <w:pStyle w:val="Normal1"/>
              <w:widowControl w:val="0"/>
              <w:pBdr>
                <w:top w:val="nil"/>
                <w:left w:val="nil"/>
                <w:bottom w:val="nil"/>
                <w:right w:val="nil"/>
                <w:between w:val="nil"/>
              </w:pBdr>
              <w:spacing w:before="0" w:after="0"/>
              <w:jc w:val="left"/>
              <w:rPr>
                <w:lang w:val="en-GB"/>
              </w:rPr>
            </w:pPr>
            <w:r w:rsidRPr="007B12CA">
              <w:rPr>
                <w:lang w:val="en-GB"/>
              </w:rPr>
              <w:t xml:space="preserve">Unique eco-friendly concept, strong demand for plant-based food, and local sourcing </w:t>
            </w:r>
          </w:p>
        </w:tc>
      </w:tr>
      <w:tr w:rsidR="00AE411E" w:rsidRPr="007B12CA" w14:paraId="60EC54B1" w14:textId="77777777">
        <w:trPr>
          <w:trHeight w:val="500"/>
        </w:trPr>
        <w:tc>
          <w:tcPr>
            <w:tcW w:w="2430" w:type="dxa"/>
            <w:shd w:val="clear" w:color="auto" w:fill="auto"/>
            <w:tcMar>
              <w:top w:w="100" w:type="dxa"/>
              <w:left w:w="100" w:type="dxa"/>
              <w:bottom w:w="100" w:type="dxa"/>
              <w:right w:w="100" w:type="dxa"/>
            </w:tcMar>
          </w:tcPr>
          <w:p w14:paraId="2500E5B1" w14:textId="77777777" w:rsidR="00AE411E" w:rsidRPr="007B12CA" w:rsidRDefault="00E03BF7">
            <w:pPr>
              <w:pStyle w:val="Normal1"/>
              <w:widowControl w:val="0"/>
              <w:pBdr>
                <w:top w:val="nil"/>
                <w:left w:val="nil"/>
                <w:bottom w:val="nil"/>
                <w:right w:val="nil"/>
                <w:between w:val="nil"/>
              </w:pBdr>
              <w:spacing w:before="0" w:after="0"/>
              <w:jc w:val="left"/>
              <w:rPr>
                <w:b/>
                <w:lang w:val="en-GB"/>
              </w:rPr>
            </w:pPr>
            <w:r w:rsidRPr="007B12CA">
              <w:rPr>
                <w:b/>
                <w:lang w:val="en-GB"/>
              </w:rPr>
              <w:t>Weaknesses</w:t>
            </w:r>
          </w:p>
        </w:tc>
        <w:tc>
          <w:tcPr>
            <w:tcW w:w="6930" w:type="dxa"/>
            <w:shd w:val="clear" w:color="auto" w:fill="auto"/>
            <w:tcMar>
              <w:top w:w="100" w:type="dxa"/>
              <w:left w:w="100" w:type="dxa"/>
              <w:bottom w:w="100" w:type="dxa"/>
              <w:right w:w="100" w:type="dxa"/>
            </w:tcMar>
          </w:tcPr>
          <w:p w14:paraId="2E788753" w14:textId="77777777" w:rsidR="00AE411E" w:rsidRPr="007B12CA" w:rsidRDefault="00E03BF7">
            <w:pPr>
              <w:pStyle w:val="Normal1"/>
              <w:widowControl w:val="0"/>
              <w:pBdr>
                <w:top w:val="nil"/>
                <w:left w:val="nil"/>
                <w:bottom w:val="nil"/>
                <w:right w:val="nil"/>
                <w:between w:val="nil"/>
              </w:pBdr>
              <w:spacing w:before="0" w:after="0"/>
              <w:jc w:val="left"/>
              <w:rPr>
                <w:lang w:val="en-GB"/>
              </w:rPr>
            </w:pPr>
            <w:r w:rsidRPr="007B12CA">
              <w:rPr>
                <w:lang w:val="en-GB"/>
              </w:rPr>
              <w:t>The high initial investment, and dependency on the local market</w:t>
            </w:r>
          </w:p>
        </w:tc>
      </w:tr>
      <w:tr w:rsidR="00AE411E" w:rsidRPr="007B12CA" w14:paraId="455A13C0" w14:textId="77777777">
        <w:tc>
          <w:tcPr>
            <w:tcW w:w="2430" w:type="dxa"/>
            <w:shd w:val="clear" w:color="auto" w:fill="auto"/>
            <w:tcMar>
              <w:top w:w="100" w:type="dxa"/>
              <w:left w:w="100" w:type="dxa"/>
              <w:bottom w:w="100" w:type="dxa"/>
              <w:right w:w="100" w:type="dxa"/>
            </w:tcMar>
          </w:tcPr>
          <w:p w14:paraId="6579E676" w14:textId="77777777" w:rsidR="00AE411E" w:rsidRPr="007B12CA" w:rsidRDefault="00E03BF7">
            <w:pPr>
              <w:pStyle w:val="Normal1"/>
              <w:widowControl w:val="0"/>
              <w:pBdr>
                <w:top w:val="nil"/>
                <w:left w:val="nil"/>
                <w:bottom w:val="nil"/>
                <w:right w:val="nil"/>
                <w:between w:val="nil"/>
              </w:pBdr>
              <w:spacing w:before="0" w:after="0"/>
              <w:jc w:val="left"/>
              <w:rPr>
                <w:b/>
                <w:lang w:val="en-GB"/>
              </w:rPr>
            </w:pPr>
            <w:r w:rsidRPr="007B12CA">
              <w:rPr>
                <w:b/>
                <w:lang w:val="en-GB"/>
              </w:rPr>
              <w:t xml:space="preserve">Opportunities </w:t>
            </w:r>
          </w:p>
        </w:tc>
        <w:tc>
          <w:tcPr>
            <w:tcW w:w="6930" w:type="dxa"/>
            <w:shd w:val="clear" w:color="auto" w:fill="auto"/>
            <w:tcMar>
              <w:top w:w="100" w:type="dxa"/>
              <w:left w:w="100" w:type="dxa"/>
              <w:bottom w:w="100" w:type="dxa"/>
              <w:right w:w="100" w:type="dxa"/>
            </w:tcMar>
          </w:tcPr>
          <w:p w14:paraId="108B26BE" w14:textId="77777777" w:rsidR="00AE411E" w:rsidRPr="007B12CA" w:rsidRDefault="00E03BF7">
            <w:pPr>
              <w:pStyle w:val="Normal1"/>
              <w:widowControl w:val="0"/>
              <w:pBdr>
                <w:top w:val="nil"/>
                <w:left w:val="nil"/>
                <w:bottom w:val="nil"/>
                <w:right w:val="nil"/>
                <w:between w:val="nil"/>
              </w:pBdr>
              <w:spacing w:before="0" w:after="0"/>
              <w:jc w:val="left"/>
              <w:rPr>
                <w:lang w:val="en-GB"/>
              </w:rPr>
            </w:pPr>
            <w:r w:rsidRPr="007B12CA">
              <w:rPr>
                <w:lang w:val="en-GB"/>
              </w:rPr>
              <w:t xml:space="preserve">This company get the opportunity as there is a </w:t>
            </w:r>
            <w:r w:rsidRPr="007B12CA">
              <w:rPr>
                <w:lang w:val="en-GB"/>
              </w:rPr>
              <w:t>growing interest in sustainable living.</w:t>
            </w:r>
          </w:p>
        </w:tc>
      </w:tr>
      <w:tr w:rsidR="00AE411E" w:rsidRPr="007B12CA" w14:paraId="4B98B46F" w14:textId="77777777">
        <w:tc>
          <w:tcPr>
            <w:tcW w:w="2430" w:type="dxa"/>
            <w:shd w:val="clear" w:color="auto" w:fill="auto"/>
            <w:tcMar>
              <w:top w:w="100" w:type="dxa"/>
              <w:left w:w="100" w:type="dxa"/>
              <w:bottom w:w="100" w:type="dxa"/>
              <w:right w:w="100" w:type="dxa"/>
            </w:tcMar>
          </w:tcPr>
          <w:p w14:paraId="2BB48697" w14:textId="77777777" w:rsidR="00AE411E" w:rsidRPr="007B12CA" w:rsidRDefault="00E03BF7">
            <w:pPr>
              <w:pStyle w:val="Normal1"/>
              <w:widowControl w:val="0"/>
              <w:pBdr>
                <w:top w:val="nil"/>
                <w:left w:val="nil"/>
                <w:bottom w:val="nil"/>
                <w:right w:val="nil"/>
                <w:between w:val="nil"/>
              </w:pBdr>
              <w:spacing w:before="0" w:after="0"/>
              <w:jc w:val="left"/>
              <w:rPr>
                <w:b/>
                <w:lang w:val="en-GB"/>
              </w:rPr>
            </w:pPr>
            <w:r w:rsidRPr="007B12CA">
              <w:rPr>
                <w:b/>
                <w:lang w:val="en-GB"/>
              </w:rPr>
              <w:t xml:space="preserve">Threats </w:t>
            </w:r>
          </w:p>
        </w:tc>
        <w:tc>
          <w:tcPr>
            <w:tcW w:w="6930" w:type="dxa"/>
            <w:shd w:val="clear" w:color="auto" w:fill="auto"/>
            <w:tcMar>
              <w:top w:w="100" w:type="dxa"/>
              <w:left w:w="100" w:type="dxa"/>
              <w:bottom w:w="100" w:type="dxa"/>
              <w:right w:w="100" w:type="dxa"/>
            </w:tcMar>
          </w:tcPr>
          <w:p w14:paraId="479C2087" w14:textId="77777777" w:rsidR="00AE411E" w:rsidRPr="007B12CA" w:rsidRDefault="00E03BF7">
            <w:pPr>
              <w:pStyle w:val="Normal1"/>
              <w:widowControl w:val="0"/>
              <w:pBdr>
                <w:top w:val="nil"/>
                <w:left w:val="nil"/>
                <w:bottom w:val="nil"/>
                <w:right w:val="nil"/>
                <w:between w:val="nil"/>
              </w:pBdr>
              <w:spacing w:before="0" w:after="0"/>
              <w:jc w:val="left"/>
              <w:rPr>
                <w:lang w:val="en-GB"/>
              </w:rPr>
            </w:pPr>
            <w:r w:rsidRPr="007B12CA">
              <w:rPr>
                <w:lang w:val="en-GB"/>
              </w:rPr>
              <w:t>Economic downturns and increased competition in the plant-based food market are primary threats to this company.</w:t>
            </w:r>
          </w:p>
        </w:tc>
      </w:tr>
    </w:tbl>
    <w:p w14:paraId="3C4ED48D" w14:textId="594BE958" w:rsidR="00AE411E" w:rsidRPr="007B12CA" w:rsidRDefault="00E03BF7">
      <w:pPr>
        <w:pStyle w:val="Normal1"/>
        <w:rPr>
          <w:lang w:val="en-GB"/>
        </w:rPr>
      </w:pPr>
      <w:r w:rsidRPr="007B12CA">
        <w:rPr>
          <w:b/>
          <w:lang w:val="en-GB"/>
        </w:rPr>
        <w:t xml:space="preserve">SN: </w:t>
      </w:r>
      <w:r w:rsidRPr="007B12CA">
        <w:rPr>
          <w:lang w:val="en-GB"/>
        </w:rPr>
        <w:t xml:space="preserve">The strengths of this company are its fresh, organic, eco-friendly, and sustainable meal options that match the current demand of customers. However, this company may face difficulties in the industry a </w:t>
      </w:r>
      <w:r w:rsidR="007B12CA" w:rsidRPr="007B12CA">
        <w:rPr>
          <w:lang w:val="en-GB"/>
        </w:rPr>
        <w:t>high financial resource</w:t>
      </w:r>
      <w:r w:rsidRPr="007B12CA">
        <w:rPr>
          <w:lang w:val="en-GB"/>
        </w:rPr>
        <w:t xml:space="preserve"> at the initial level. Solely dependency on the local market will also be another weakness of this company. This company may get the opportunity to improve his business because of the growing demand of Sustainable food options. The threads include economic downturns, high competition, </w:t>
      </w:r>
      <w:r w:rsidRPr="007B12CA">
        <w:rPr>
          <w:lang w:val="en-GB"/>
        </w:rPr>
        <w:t xml:space="preserve">and changes in customer behaviour. </w:t>
      </w:r>
    </w:p>
    <w:p w14:paraId="373CF0FA" w14:textId="77777777" w:rsidR="00AE411E" w:rsidRPr="007B12CA" w:rsidRDefault="00E03BF7" w:rsidP="007B12CA">
      <w:pPr>
        <w:pStyle w:val="Heading2"/>
        <w:rPr>
          <w:lang w:val="en-GB"/>
        </w:rPr>
      </w:pPr>
      <w:bookmarkStart w:id="30" w:name="_Toc183186688"/>
      <w:r w:rsidRPr="007B12CA">
        <w:rPr>
          <w:lang w:val="en-GB"/>
        </w:rPr>
        <w:lastRenderedPageBreak/>
        <w:t>Slide 10: Conclusion</w:t>
      </w:r>
      <w:bookmarkEnd w:id="30"/>
      <w:r w:rsidRPr="007B12CA">
        <w:rPr>
          <w:lang w:val="en-GB"/>
        </w:rPr>
        <w:t xml:space="preserve"> </w:t>
      </w:r>
    </w:p>
    <w:p w14:paraId="37F572CC" w14:textId="77777777" w:rsidR="00AE411E" w:rsidRPr="007B12CA" w:rsidRDefault="00E03BF7">
      <w:pPr>
        <w:pStyle w:val="Normal1"/>
        <w:numPr>
          <w:ilvl w:val="0"/>
          <w:numId w:val="4"/>
        </w:numPr>
        <w:spacing w:after="0"/>
        <w:rPr>
          <w:lang w:val="en-GB"/>
        </w:rPr>
      </w:pPr>
      <w:r w:rsidRPr="007B12CA">
        <w:rPr>
          <w:lang w:val="en-GB"/>
        </w:rPr>
        <w:t>The purpose of this presentation is to detail products and services, human resources, business objectives and selling proposition, and the mission statement of Eco-bite Cafe.</w:t>
      </w:r>
    </w:p>
    <w:p w14:paraId="5E41DCFD" w14:textId="77777777" w:rsidR="00AE411E" w:rsidRPr="007B12CA" w:rsidRDefault="00E03BF7">
      <w:pPr>
        <w:pStyle w:val="Normal1"/>
        <w:numPr>
          <w:ilvl w:val="0"/>
          <w:numId w:val="4"/>
        </w:numPr>
        <w:spacing w:before="0" w:after="0"/>
        <w:rPr>
          <w:lang w:val="en-GB"/>
        </w:rPr>
      </w:pPr>
      <w:r w:rsidRPr="007B12CA">
        <w:rPr>
          <w:lang w:val="en-GB"/>
        </w:rPr>
        <w:t>The increase in the demand for Sustainable and eco-friendly food options seems to be effective for this company to grow.</w:t>
      </w:r>
    </w:p>
    <w:p w14:paraId="1FC7D0CB" w14:textId="77777777" w:rsidR="00AE411E" w:rsidRPr="007B12CA" w:rsidRDefault="00E03BF7">
      <w:pPr>
        <w:pStyle w:val="Normal1"/>
        <w:numPr>
          <w:ilvl w:val="0"/>
          <w:numId w:val="4"/>
        </w:numPr>
        <w:spacing w:before="0"/>
        <w:rPr>
          <w:lang w:val="en-GB"/>
        </w:rPr>
      </w:pPr>
      <w:r w:rsidRPr="007B12CA">
        <w:rPr>
          <w:lang w:val="en-GB"/>
        </w:rPr>
        <w:t>This report also has highlighted the strengths, weaknesses, opportunities, and threats of this company.</w:t>
      </w:r>
    </w:p>
    <w:p w14:paraId="4FA1D163" w14:textId="77777777" w:rsidR="00AE411E" w:rsidRPr="007B12CA" w:rsidRDefault="00E03BF7">
      <w:pPr>
        <w:pStyle w:val="Normal1"/>
        <w:rPr>
          <w:lang w:val="en-GB"/>
        </w:rPr>
      </w:pPr>
      <w:r w:rsidRPr="007B12CA">
        <w:rPr>
          <w:b/>
          <w:lang w:val="en-GB"/>
        </w:rPr>
        <w:t xml:space="preserve">SN: </w:t>
      </w:r>
      <w:r w:rsidRPr="007B12CA">
        <w:rPr>
          <w:lang w:val="en-GB"/>
        </w:rPr>
        <w:t xml:space="preserve">This presentation has included multiple areas related to product/service description, mission statement, business aims, objectives, USP, legal structure, proposed location, HRM strategy, and financial overview of Eco-bite cafe. This report also has demonstrated the strengths, weaknesses, opportunities, and threats of this business Idea. </w:t>
      </w:r>
      <w:r w:rsidRPr="007B12CA">
        <w:rPr>
          <w:lang w:val="en-GB"/>
        </w:rPr>
        <w:br w:type="page"/>
      </w:r>
    </w:p>
    <w:p w14:paraId="0DEAB469" w14:textId="77777777" w:rsidR="00AE411E" w:rsidRDefault="00E03BF7" w:rsidP="007B12CA">
      <w:pPr>
        <w:pStyle w:val="Heading1"/>
        <w:rPr>
          <w:lang w:val="en-GB"/>
        </w:rPr>
      </w:pPr>
      <w:bookmarkStart w:id="31" w:name="_Toc183186689"/>
      <w:r w:rsidRPr="007B12CA">
        <w:rPr>
          <w:lang w:val="en-GB"/>
        </w:rPr>
        <w:lastRenderedPageBreak/>
        <w:t>References</w:t>
      </w:r>
      <w:bookmarkEnd w:id="31"/>
    </w:p>
    <w:p w14:paraId="10C3AD7E" w14:textId="261325AD" w:rsidR="007B12CA" w:rsidRPr="007B12CA" w:rsidRDefault="007B12CA" w:rsidP="007B12CA">
      <w:pPr>
        <w:pStyle w:val="Normal1"/>
        <w:rPr>
          <w:b/>
          <w:bCs/>
          <w:lang w:val="en-GB"/>
        </w:rPr>
      </w:pPr>
      <w:r w:rsidRPr="007B12CA">
        <w:rPr>
          <w:b/>
          <w:bCs/>
          <w:lang w:val="en-GB"/>
        </w:rPr>
        <w:t>Task 1:</w:t>
      </w:r>
    </w:p>
    <w:p w14:paraId="3D3DBC78" w14:textId="77777777" w:rsidR="007B12CA" w:rsidRPr="007B12CA" w:rsidRDefault="007B12CA">
      <w:pPr>
        <w:pStyle w:val="Normal1"/>
        <w:rPr>
          <w:lang w:val="en-GB"/>
        </w:rPr>
      </w:pPr>
      <w:r w:rsidRPr="007B12CA">
        <w:rPr>
          <w:lang w:val="en-GB"/>
        </w:rPr>
        <w:t xml:space="preserve">Bedford, E. (2023). Sustainable food and drink: consumer attitudes UK 2023. [online] Statista. Available at: </w:t>
      </w:r>
      <w:hyperlink r:id="rId12">
        <w:r w:rsidRPr="007B12CA">
          <w:rPr>
            <w:color w:val="1155CC"/>
            <w:u w:val="single"/>
            <w:lang w:val="en-GB"/>
          </w:rPr>
          <w:t>https://www.statista.com/statistics/1400522/uk-consumer-attitudes-towards-sustainable-nutrition/</w:t>
        </w:r>
      </w:hyperlink>
      <w:r w:rsidRPr="007B12CA">
        <w:rPr>
          <w:lang w:val="en-GB"/>
        </w:rPr>
        <w:t>.</w:t>
      </w:r>
    </w:p>
    <w:p w14:paraId="047422A3" w14:textId="45071C9C" w:rsidR="007B12CA" w:rsidRPr="007B12CA" w:rsidRDefault="007B12CA">
      <w:pPr>
        <w:pStyle w:val="Normal1"/>
        <w:spacing w:before="0" w:after="240"/>
        <w:rPr>
          <w:lang w:val="en-GB"/>
        </w:rPr>
      </w:pPr>
      <w:r w:rsidRPr="007B12CA">
        <w:rPr>
          <w:lang w:val="en-GB"/>
        </w:rPr>
        <w:t xml:space="preserve">Blundo, D.S., Sánchez, R.G., Salgado, S.M. and </w:t>
      </w:r>
      <w:r w:rsidR="00E03BF7" w:rsidRPr="007B12CA">
        <w:rPr>
          <w:lang w:val="en-GB"/>
        </w:rPr>
        <w:t>Munia</w:t>
      </w:r>
      <w:r w:rsidRPr="007B12CA">
        <w:rPr>
          <w:lang w:val="en-GB"/>
        </w:rPr>
        <w:t xml:space="preserve">, F.E.G. (2021). Flexibility and Resilience in Corporate Decision making: a </w:t>
      </w:r>
      <w:r w:rsidR="00E03BF7" w:rsidRPr="007B12CA">
        <w:rPr>
          <w:lang w:val="en-GB"/>
        </w:rPr>
        <w:t>new</w:t>
      </w:r>
      <w:r w:rsidRPr="007B12CA">
        <w:rPr>
          <w:lang w:val="en-GB"/>
        </w:rPr>
        <w:t xml:space="preserve"> sustainability-based Risk Management System in Uncertain Times. </w:t>
      </w:r>
      <w:r w:rsidRPr="007B12CA">
        <w:rPr>
          <w:i/>
          <w:lang w:val="en-GB"/>
        </w:rPr>
        <w:t>Global Journal of Flexible Systems Management</w:t>
      </w:r>
      <w:r w:rsidRPr="007B12CA">
        <w:rPr>
          <w:lang w:val="en-GB"/>
        </w:rPr>
        <w:t xml:space="preserve">, [online] 22(2). </w:t>
      </w:r>
      <w:r w:rsidR="00E03BF7" w:rsidRPr="007B12CA">
        <w:rPr>
          <w:lang w:val="en-GB"/>
        </w:rPr>
        <w:t>Doi: HTTPs</w:t>
      </w:r>
      <w:r w:rsidRPr="007B12CA">
        <w:rPr>
          <w:lang w:val="en-GB"/>
        </w:rPr>
        <w:t>://doi.org/10.1007/s40171-021-00277-7.</w:t>
      </w:r>
    </w:p>
    <w:p w14:paraId="76616EED" w14:textId="77777777" w:rsidR="007B12CA" w:rsidRPr="007B12CA" w:rsidRDefault="007B12CA">
      <w:pPr>
        <w:pStyle w:val="Normal1"/>
        <w:spacing w:before="0" w:after="240"/>
        <w:rPr>
          <w:lang w:val="en-GB"/>
        </w:rPr>
      </w:pPr>
      <w:r w:rsidRPr="007B12CA">
        <w:rPr>
          <w:lang w:val="en-GB"/>
        </w:rPr>
        <w:t xml:space="preserve">Loughlin, B. (2023). </w:t>
      </w:r>
      <w:r w:rsidRPr="007B12CA">
        <w:rPr>
          <w:i/>
          <w:lang w:val="en-GB"/>
        </w:rPr>
        <w:t>Consumer unwillingness to pay extra for sustainable products</w:t>
      </w:r>
      <w:r w:rsidRPr="007B12CA">
        <w:rPr>
          <w:lang w:val="en-GB"/>
        </w:rPr>
        <w:t xml:space="preserve">. [online] Institute of Sustainability Studies. Available at: </w:t>
      </w:r>
      <w:hyperlink r:id="rId13">
        <w:r w:rsidRPr="007B12CA">
          <w:rPr>
            <w:color w:val="1155CC"/>
            <w:u w:val="single"/>
            <w:lang w:val="en-GB"/>
          </w:rPr>
          <w:t>https://instituteofsustainabilitystudies.com/insights/guides/consumer-unwillingness-to-pay-extra-for-sustainable-products/</w:t>
        </w:r>
      </w:hyperlink>
      <w:r w:rsidRPr="007B12CA">
        <w:rPr>
          <w:lang w:val="en-GB"/>
        </w:rPr>
        <w:t>.</w:t>
      </w:r>
    </w:p>
    <w:p w14:paraId="12E95E48" w14:textId="4F27E05B" w:rsidR="007B12CA" w:rsidRPr="007B12CA" w:rsidRDefault="007B12CA">
      <w:pPr>
        <w:pStyle w:val="Normal1"/>
        <w:spacing w:before="0" w:after="240"/>
        <w:rPr>
          <w:lang w:val="en-GB"/>
        </w:rPr>
      </w:pPr>
      <w:r w:rsidRPr="007B12CA">
        <w:rPr>
          <w:lang w:val="en-GB"/>
        </w:rPr>
        <w:t xml:space="preserve">Olaniyi, O., </w:t>
      </w:r>
      <w:r w:rsidR="00E03BF7" w:rsidRPr="007B12CA">
        <w:rPr>
          <w:lang w:val="en-GB"/>
        </w:rPr>
        <w:t>Onabanjo</w:t>
      </w:r>
      <w:r w:rsidRPr="007B12CA">
        <w:rPr>
          <w:lang w:val="en-GB"/>
        </w:rPr>
        <w:t xml:space="preserve">, S.O. and </w:t>
      </w:r>
      <w:r w:rsidR="00E03BF7" w:rsidRPr="007B12CA">
        <w:rPr>
          <w:lang w:val="en-GB"/>
        </w:rPr>
        <w:t>Amalaka</w:t>
      </w:r>
      <w:r w:rsidRPr="007B12CA">
        <w:rPr>
          <w:lang w:val="en-GB"/>
        </w:rPr>
        <w:t xml:space="preserve">, A. (2023). </w:t>
      </w:r>
      <w:r w:rsidRPr="007B12CA">
        <w:rPr>
          <w:i/>
          <w:lang w:val="en-GB"/>
        </w:rPr>
        <w:t>Navigating Risk in the Modern Business Landscape: Strategies and Insights for Enterprise Risk Management Implementation</w:t>
      </w:r>
      <w:r w:rsidRPr="007B12CA">
        <w:rPr>
          <w:lang w:val="en-GB"/>
        </w:rPr>
        <w:t>. [online] Social Science Research Network. Available at: https://papers.ssrn.com/sol3/papers.cfm?abstract_id=4576226.</w:t>
      </w:r>
    </w:p>
    <w:p w14:paraId="1DD29E17" w14:textId="1A1667F2" w:rsidR="007B12CA" w:rsidRPr="007B12CA" w:rsidRDefault="00E03BF7">
      <w:pPr>
        <w:pStyle w:val="Normal1"/>
        <w:spacing w:before="0" w:after="240"/>
        <w:rPr>
          <w:lang w:val="en-GB"/>
        </w:rPr>
      </w:pPr>
      <w:r w:rsidRPr="007B12CA">
        <w:rPr>
          <w:lang w:val="en-GB"/>
        </w:rPr>
        <w:t>Stoker</w:t>
      </w:r>
      <w:r w:rsidR="007B12CA" w:rsidRPr="007B12CA">
        <w:rPr>
          <w:lang w:val="en-GB"/>
        </w:rPr>
        <w:t xml:space="preserve">, M., </w:t>
      </w:r>
      <w:r w:rsidRPr="007B12CA">
        <w:rPr>
          <w:lang w:val="en-GB"/>
        </w:rPr>
        <w:t>Kolinsky</w:t>
      </w:r>
      <w:r w:rsidR="007B12CA" w:rsidRPr="007B12CA">
        <w:rPr>
          <w:lang w:val="en-GB"/>
        </w:rPr>
        <w:t xml:space="preserve">, J., Wang, W., Chase, L.C., Kim, J.V.S., Smith, D., Estrin, H., </w:t>
      </w:r>
      <w:r w:rsidRPr="007B12CA">
        <w:rPr>
          <w:lang w:val="en-GB"/>
        </w:rPr>
        <w:t>VanDoren</w:t>
      </w:r>
      <w:r w:rsidR="007B12CA" w:rsidRPr="007B12CA">
        <w:rPr>
          <w:lang w:val="en-GB"/>
        </w:rPr>
        <w:t xml:space="preserve">, Z.V. and Greco, L. (2020). Evaluation of Farm Fresh Food Boxes: A Hybrid Alternative Food Network Market Innovation. </w:t>
      </w:r>
      <w:r w:rsidR="007B12CA" w:rsidRPr="007B12CA">
        <w:rPr>
          <w:i/>
          <w:lang w:val="en-GB"/>
        </w:rPr>
        <w:t>Sustainability</w:t>
      </w:r>
      <w:r w:rsidR="007B12CA" w:rsidRPr="007B12CA">
        <w:rPr>
          <w:lang w:val="en-GB"/>
        </w:rPr>
        <w:t xml:space="preserve">, 12(24), p.10406. </w:t>
      </w:r>
      <w:r w:rsidRPr="007B12CA">
        <w:rPr>
          <w:lang w:val="en-GB"/>
        </w:rPr>
        <w:t>Doi: HTTPs</w:t>
      </w:r>
      <w:r w:rsidR="007B12CA" w:rsidRPr="007B12CA">
        <w:rPr>
          <w:lang w:val="en-GB"/>
        </w:rPr>
        <w:t>://doi.org/10.3390/su122410406.</w:t>
      </w:r>
    </w:p>
    <w:p w14:paraId="34079918" w14:textId="77777777" w:rsidR="007B12CA" w:rsidRPr="007B12CA" w:rsidRDefault="007B12CA">
      <w:pPr>
        <w:pStyle w:val="Normal1"/>
        <w:rPr>
          <w:lang w:val="en-GB"/>
        </w:rPr>
      </w:pPr>
      <w:r w:rsidRPr="007B12CA">
        <w:rPr>
          <w:lang w:val="en-GB"/>
        </w:rPr>
        <w:t xml:space="preserve">Statista (2021). </w:t>
      </w:r>
      <w:r w:rsidRPr="007B12CA">
        <w:rPr>
          <w:i/>
          <w:lang w:val="en-GB"/>
        </w:rPr>
        <w:t>Accommodation and food service industry CO2 emissions UK 2019</w:t>
      </w:r>
      <w:r w:rsidRPr="007B12CA">
        <w:rPr>
          <w:lang w:val="en-GB"/>
        </w:rPr>
        <w:t>. [online] Statista. Available at: https://www.statista.com/statistics/769991/accommodation-and-food-service-co2-emissions-united-kingdom-uk/.</w:t>
      </w:r>
    </w:p>
    <w:p w14:paraId="2289052A" w14:textId="2FA53DAD" w:rsidR="007B12CA" w:rsidRPr="007B12CA" w:rsidRDefault="007B12CA">
      <w:pPr>
        <w:pStyle w:val="Normal1"/>
        <w:spacing w:before="0" w:after="240"/>
        <w:rPr>
          <w:lang w:val="en-GB"/>
        </w:rPr>
      </w:pPr>
      <w:r w:rsidRPr="007B12CA">
        <w:rPr>
          <w:lang w:val="en-GB"/>
        </w:rPr>
        <w:t xml:space="preserve">Su, C.-H., Tsai, C.-H., Chen, M.-H. and </w:t>
      </w:r>
      <w:r w:rsidR="00E03BF7" w:rsidRPr="007B12CA">
        <w:rPr>
          <w:lang w:val="en-GB"/>
        </w:rPr>
        <w:t>Lev</w:t>
      </w:r>
      <w:r w:rsidRPr="007B12CA">
        <w:rPr>
          <w:lang w:val="en-GB"/>
        </w:rPr>
        <w:t xml:space="preserve">, W.Q. (2019). U.S. Sustainable Food Market Generation Z Consumer Segments. </w:t>
      </w:r>
      <w:r w:rsidRPr="007B12CA">
        <w:rPr>
          <w:i/>
          <w:lang w:val="en-GB"/>
        </w:rPr>
        <w:t>Sustainability</w:t>
      </w:r>
      <w:r w:rsidRPr="007B12CA">
        <w:rPr>
          <w:lang w:val="en-GB"/>
        </w:rPr>
        <w:t xml:space="preserve">, 11(13), p.3607. </w:t>
      </w:r>
      <w:r w:rsidR="00E03BF7" w:rsidRPr="007B12CA">
        <w:rPr>
          <w:lang w:val="en-GB"/>
        </w:rPr>
        <w:t>Doi: HTTPs</w:t>
      </w:r>
      <w:r w:rsidRPr="007B12CA">
        <w:rPr>
          <w:lang w:val="en-GB"/>
        </w:rPr>
        <w:t>://doi.org/10.3390/su11133607.</w:t>
      </w:r>
    </w:p>
    <w:p w14:paraId="492B1174" w14:textId="77777777" w:rsidR="00AE411E" w:rsidRPr="007B12CA" w:rsidRDefault="00E03BF7">
      <w:pPr>
        <w:pStyle w:val="Normal1"/>
        <w:spacing w:before="0" w:after="240"/>
        <w:rPr>
          <w:b/>
          <w:bCs/>
          <w:lang w:val="en-GB"/>
        </w:rPr>
      </w:pPr>
      <w:r w:rsidRPr="007B12CA">
        <w:rPr>
          <w:b/>
          <w:bCs/>
          <w:lang w:val="en-GB"/>
        </w:rPr>
        <w:lastRenderedPageBreak/>
        <w:t xml:space="preserve">Task 2: </w:t>
      </w:r>
    </w:p>
    <w:p w14:paraId="2838F573" w14:textId="77777777" w:rsidR="007B12CA" w:rsidRPr="007B12CA" w:rsidRDefault="007B12CA">
      <w:pPr>
        <w:pStyle w:val="Normal1"/>
        <w:spacing w:before="0" w:after="240"/>
        <w:rPr>
          <w:lang w:val="en-GB"/>
        </w:rPr>
      </w:pPr>
      <w:r w:rsidRPr="007B12CA">
        <w:rPr>
          <w:lang w:val="en-GB"/>
        </w:rPr>
        <w:t xml:space="preserve">EDUCBA. (2018). </w:t>
      </w:r>
      <w:r w:rsidRPr="007B12CA">
        <w:rPr>
          <w:i/>
          <w:lang w:val="en-GB"/>
        </w:rPr>
        <w:t>Limited Liability Company (LLC) | Advantages | Disadvantages</w:t>
      </w:r>
      <w:r w:rsidRPr="007B12CA">
        <w:rPr>
          <w:lang w:val="en-GB"/>
        </w:rPr>
        <w:t>. [online] Available at: https://www.educba.com/limited-liability-company/.</w:t>
      </w:r>
    </w:p>
    <w:p w14:paraId="2C2D16C5" w14:textId="159064EC" w:rsidR="007B12CA" w:rsidRPr="007B12CA" w:rsidRDefault="007B12CA">
      <w:pPr>
        <w:pStyle w:val="Normal1"/>
        <w:spacing w:before="0" w:after="240"/>
        <w:rPr>
          <w:lang w:val="en-GB"/>
        </w:rPr>
      </w:pPr>
      <w:r w:rsidRPr="007B12CA">
        <w:rPr>
          <w:lang w:val="en-GB"/>
        </w:rPr>
        <w:t xml:space="preserve">Plasencia, J. (2023). </w:t>
      </w:r>
      <w:r w:rsidRPr="007B12CA">
        <w:rPr>
          <w:i/>
          <w:lang w:val="en-GB"/>
        </w:rPr>
        <w:t>Setting Climate Action Standards in the Hospitality Industry</w:t>
      </w:r>
      <w:r w:rsidRPr="007B12CA">
        <w:rPr>
          <w:lang w:val="en-GB"/>
        </w:rPr>
        <w:t xml:space="preserve">. [online] </w:t>
      </w:r>
      <w:r w:rsidR="00E03BF7" w:rsidRPr="007B12CA">
        <w:rPr>
          <w:lang w:val="en-GB"/>
        </w:rPr>
        <w:t>Climate Trade</w:t>
      </w:r>
      <w:r w:rsidRPr="007B12CA">
        <w:rPr>
          <w:lang w:val="en-GB"/>
        </w:rPr>
        <w:t>. Available at: https://climatetrade.com/setting-climate-action-standards-in-the-hospitality-industry/.</w:t>
      </w:r>
    </w:p>
    <w:p w14:paraId="58CF3CCF" w14:textId="439F6AA4" w:rsidR="007B12CA" w:rsidRPr="007B12CA" w:rsidRDefault="00E03BF7">
      <w:pPr>
        <w:pStyle w:val="Normal1"/>
        <w:spacing w:before="0" w:after="240"/>
        <w:rPr>
          <w:lang w:val="en-GB"/>
        </w:rPr>
      </w:pPr>
      <w:r w:rsidRPr="007B12CA">
        <w:rPr>
          <w:lang w:val="en-GB"/>
        </w:rPr>
        <w:t>Shahadah</w:t>
      </w:r>
      <w:r w:rsidR="007B12CA" w:rsidRPr="007B12CA">
        <w:rPr>
          <w:lang w:val="en-GB"/>
        </w:rPr>
        <w:t xml:space="preserve">, M. (2023). </w:t>
      </w:r>
      <w:r w:rsidR="007B12CA" w:rsidRPr="007B12CA">
        <w:rPr>
          <w:i/>
          <w:lang w:val="en-GB"/>
        </w:rPr>
        <w:t>Worldwide sales of organic foods, 2018</w:t>
      </w:r>
      <w:r w:rsidR="007B12CA" w:rsidRPr="007B12CA">
        <w:rPr>
          <w:lang w:val="en-GB"/>
        </w:rPr>
        <w:t>. [online] Statista. Available at: https://www.statista.com/statistics/273090/worldwide-sales-of-organic-foods-since-1999/.</w:t>
      </w:r>
    </w:p>
    <w:p w14:paraId="215CC8B6" w14:textId="77777777" w:rsidR="007B12CA" w:rsidRPr="007B12CA" w:rsidRDefault="007B12CA">
      <w:pPr>
        <w:pStyle w:val="Normal1"/>
        <w:spacing w:before="0" w:after="240"/>
        <w:rPr>
          <w:lang w:val="en-GB"/>
        </w:rPr>
      </w:pPr>
      <w:r w:rsidRPr="007B12CA">
        <w:rPr>
          <w:lang w:val="en-GB"/>
        </w:rPr>
        <w:t xml:space="preserve">Statista. (2024). </w:t>
      </w:r>
      <w:r w:rsidRPr="007B12CA">
        <w:rPr>
          <w:i/>
          <w:lang w:val="en-GB"/>
        </w:rPr>
        <w:t>Topic: Organic Consumers</w:t>
      </w:r>
      <w:r w:rsidRPr="007B12CA">
        <w:rPr>
          <w:lang w:val="en-GB"/>
        </w:rPr>
        <w:t>. [online] Available at: https://www.statista.com/topics/4738/organic-consumers/.</w:t>
      </w:r>
    </w:p>
    <w:p w14:paraId="7F8CBD17" w14:textId="77777777" w:rsidR="007B12CA" w:rsidRPr="007B12CA" w:rsidRDefault="007B12CA">
      <w:pPr>
        <w:pStyle w:val="Normal1"/>
        <w:spacing w:before="0" w:after="240"/>
        <w:rPr>
          <w:lang w:val="en-GB"/>
        </w:rPr>
      </w:pPr>
      <w:r w:rsidRPr="007B12CA">
        <w:rPr>
          <w:lang w:val="en-GB"/>
        </w:rPr>
        <w:t xml:space="preserve">Sustainable Travel International (2024). </w:t>
      </w:r>
      <w:r w:rsidRPr="007B12CA">
        <w:rPr>
          <w:i/>
          <w:lang w:val="en-GB"/>
        </w:rPr>
        <w:t>Carbon footprint of tourism</w:t>
      </w:r>
      <w:r w:rsidRPr="007B12CA">
        <w:rPr>
          <w:lang w:val="en-GB"/>
        </w:rPr>
        <w:t>. [online] Sustainable Travel International. Available at: https://sustainabletravel.org/issues/carbon-footprint-tourism/.</w:t>
      </w:r>
    </w:p>
    <w:p w14:paraId="34151C9B" w14:textId="77777777" w:rsidR="00AE411E" w:rsidRPr="007B12CA" w:rsidRDefault="00AE411E">
      <w:pPr>
        <w:pStyle w:val="Normal1"/>
        <w:rPr>
          <w:b/>
          <w:lang w:val="en-GB"/>
        </w:rPr>
      </w:pPr>
    </w:p>
    <w:sectPr w:rsidR="00AE411E" w:rsidRPr="007B12CA" w:rsidSect="007B12CA">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3FA9BB" w14:textId="77777777" w:rsidR="008A2451" w:rsidRDefault="008A2451" w:rsidP="007B12CA">
      <w:pPr>
        <w:spacing w:before="0" w:after="0" w:line="240" w:lineRule="auto"/>
      </w:pPr>
      <w:r>
        <w:separator/>
      </w:r>
    </w:p>
  </w:endnote>
  <w:endnote w:type="continuationSeparator" w:id="0">
    <w:p w14:paraId="2488FA8B" w14:textId="77777777" w:rsidR="008A2451" w:rsidRDefault="008A2451" w:rsidP="007B12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1648514"/>
      <w:docPartObj>
        <w:docPartGallery w:val="Page Numbers (Bottom of Page)"/>
        <w:docPartUnique/>
      </w:docPartObj>
    </w:sdtPr>
    <w:sdtEndPr>
      <w:rPr>
        <w:noProof/>
        <w:sz w:val="20"/>
        <w:szCs w:val="20"/>
      </w:rPr>
    </w:sdtEndPr>
    <w:sdtContent>
      <w:p w14:paraId="7382601D" w14:textId="2C7DD8E1" w:rsidR="007B12CA" w:rsidRPr="007B12CA" w:rsidRDefault="007B12CA">
        <w:pPr>
          <w:pStyle w:val="Footer"/>
          <w:jc w:val="right"/>
          <w:rPr>
            <w:sz w:val="20"/>
            <w:szCs w:val="20"/>
          </w:rPr>
        </w:pPr>
        <w:r w:rsidRPr="007B12CA">
          <w:rPr>
            <w:sz w:val="20"/>
            <w:szCs w:val="20"/>
          </w:rPr>
          <w:fldChar w:fldCharType="begin"/>
        </w:r>
        <w:r w:rsidRPr="007B12CA">
          <w:rPr>
            <w:sz w:val="20"/>
            <w:szCs w:val="20"/>
          </w:rPr>
          <w:instrText xml:space="preserve"> PAGE   \* MERGEFORMAT </w:instrText>
        </w:r>
        <w:r w:rsidRPr="007B12CA">
          <w:rPr>
            <w:sz w:val="20"/>
            <w:szCs w:val="20"/>
          </w:rPr>
          <w:fldChar w:fldCharType="separate"/>
        </w:r>
        <w:r w:rsidRPr="007B12CA">
          <w:rPr>
            <w:noProof/>
            <w:sz w:val="20"/>
            <w:szCs w:val="20"/>
          </w:rPr>
          <w:t>2</w:t>
        </w:r>
        <w:r w:rsidRPr="007B12CA">
          <w:rPr>
            <w:noProof/>
            <w:sz w:val="20"/>
            <w:szCs w:val="20"/>
          </w:rPr>
          <w:fldChar w:fldCharType="end"/>
        </w:r>
      </w:p>
    </w:sdtContent>
  </w:sdt>
  <w:p w14:paraId="3977FC9E" w14:textId="77777777" w:rsidR="007B12CA" w:rsidRDefault="007B1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B1FFEE" w14:textId="77777777" w:rsidR="008A2451" w:rsidRDefault="008A2451" w:rsidP="007B12CA">
      <w:pPr>
        <w:spacing w:before="0" w:after="0" w:line="240" w:lineRule="auto"/>
      </w:pPr>
      <w:r>
        <w:separator/>
      </w:r>
    </w:p>
  </w:footnote>
  <w:footnote w:type="continuationSeparator" w:id="0">
    <w:p w14:paraId="576B859C" w14:textId="77777777" w:rsidR="008A2451" w:rsidRDefault="008A2451" w:rsidP="007B12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02D2C"/>
    <w:multiLevelType w:val="hybridMultilevel"/>
    <w:tmpl w:val="00000000"/>
    <w:lvl w:ilvl="0" w:tplc="97C8640C">
      <w:start w:val="1"/>
      <w:numFmt w:val="bullet"/>
      <w:lvlText w:val="●"/>
      <w:lvlJc w:val="left"/>
      <w:pPr>
        <w:ind w:left="720" w:hanging="360"/>
      </w:pPr>
      <w:rPr>
        <w:u w:val="none"/>
      </w:rPr>
    </w:lvl>
    <w:lvl w:ilvl="1" w:tplc="7D1657BA">
      <w:start w:val="1"/>
      <w:numFmt w:val="bullet"/>
      <w:lvlText w:val="○"/>
      <w:lvlJc w:val="left"/>
      <w:pPr>
        <w:ind w:left="1440" w:hanging="360"/>
      </w:pPr>
      <w:rPr>
        <w:u w:val="none"/>
      </w:rPr>
    </w:lvl>
    <w:lvl w:ilvl="2" w:tplc="D4F8DD82">
      <w:start w:val="1"/>
      <w:numFmt w:val="bullet"/>
      <w:lvlText w:val="■"/>
      <w:lvlJc w:val="left"/>
      <w:pPr>
        <w:ind w:left="2160" w:hanging="360"/>
      </w:pPr>
      <w:rPr>
        <w:u w:val="none"/>
      </w:rPr>
    </w:lvl>
    <w:lvl w:ilvl="3" w:tplc="5CE064A0">
      <w:start w:val="1"/>
      <w:numFmt w:val="bullet"/>
      <w:lvlText w:val="●"/>
      <w:lvlJc w:val="left"/>
      <w:pPr>
        <w:ind w:left="2880" w:hanging="360"/>
      </w:pPr>
      <w:rPr>
        <w:u w:val="none"/>
      </w:rPr>
    </w:lvl>
    <w:lvl w:ilvl="4" w:tplc="CB66C656">
      <w:start w:val="1"/>
      <w:numFmt w:val="bullet"/>
      <w:lvlText w:val="○"/>
      <w:lvlJc w:val="left"/>
      <w:pPr>
        <w:ind w:left="3600" w:hanging="360"/>
      </w:pPr>
      <w:rPr>
        <w:u w:val="none"/>
      </w:rPr>
    </w:lvl>
    <w:lvl w:ilvl="5" w:tplc="6F72FA50">
      <w:start w:val="1"/>
      <w:numFmt w:val="bullet"/>
      <w:lvlText w:val="■"/>
      <w:lvlJc w:val="left"/>
      <w:pPr>
        <w:ind w:left="4320" w:hanging="360"/>
      </w:pPr>
      <w:rPr>
        <w:u w:val="none"/>
      </w:rPr>
    </w:lvl>
    <w:lvl w:ilvl="6" w:tplc="54942B7C">
      <w:start w:val="1"/>
      <w:numFmt w:val="bullet"/>
      <w:lvlText w:val="●"/>
      <w:lvlJc w:val="left"/>
      <w:pPr>
        <w:ind w:left="5040" w:hanging="360"/>
      </w:pPr>
      <w:rPr>
        <w:u w:val="none"/>
      </w:rPr>
    </w:lvl>
    <w:lvl w:ilvl="7" w:tplc="8E945DE4">
      <w:start w:val="1"/>
      <w:numFmt w:val="bullet"/>
      <w:lvlText w:val="○"/>
      <w:lvlJc w:val="left"/>
      <w:pPr>
        <w:ind w:left="5760" w:hanging="360"/>
      </w:pPr>
      <w:rPr>
        <w:u w:val="none"/>
      </w:rPr>
    </w:lvl>
    <w:lvl w:ilvl="8" w:tplc="5D72772A">
      <w:start w:val="1"/>
      <w:numFmt w:val="bullet"/>
      <w:lvlText w:val="■"/>
      <w:lvlJc w:val="left"/>
      <w:pPr>
        <w:ind w:left="6480" w:hanging="360"/>
      </w:pPr>
      <w:rPr>
        <w:u w:val="none"/>
      </w:rPr>
    </w:lvl>
  </w:abstractNum>
  <w:abstractNum w:abstractNumId="1" w15:restartNumberingAfterBreak="0">
    <w:nsid w:val="0EEC8068"/>
    <w:multiLevelType w:val="hybridMultilevel"/>
    <w:tmpl w:val="00000000"/>
    <w:lvl w:ilvl="0" w:tplc="3EFE178C">
      <w:start w:val="1"/>
      <w:numFmt w:val="bullet"/>
      <w:lvlText w:val="●"/>
      <w:lvlJc w:val="left"/>
      <w:pPr>
        <w:ind w:left="720" w:hanging="360"/>
      </w:pPr>
      <w:rPr>
        <w:u w:val="none"/>
      </w:rPr>
    </w:lvl>
    <w:lvl w:ilvl="1" w:tplc="DF8CAB1C">
      <w:start w:val="1"/>
      <w:numFmt w:val="bullet"/>
      <w:lvlText w:val="○"/>
      <w:lvlJc w:val="left"/>
      <w:pPr>
        <w:ind w:left="1440" w:hanging="360"/>
      </w:pPr>
      <w:rPr>
        <w:u w:val="none"/>
      </w:rPr>
    </w:lvl>
    <w:lvl w:ilvl="2" w:tplc="E308296E">
      <w:start w:val="1"/>
      <w:numFmt w:val="bullet"/>
      <w:lvlText w:val="■"/>
      <w:lvlJc w:val="left"/>
      <w:pPr>
        <w:ind w:left="2160" w:hanging="360"/>
      </w:pPr>
      <w:rPr>
        <w:u w:val="none"/>
      </w:rPr>
    </w:lvl>
    <w:lvl w:ilvl="3" w:tplc="B5749E4C">
      <w:start w:val="1"/>
      <w:numFmt w:val="bullet"/>
      <w:lvlText w:val="●"/>
      <w:lvlJc w:val="left"/>
      <w:pPr>
        <w:ind w:left="2880" w:hanging="360"/>
      </w:pPr>
      <w:rPr>
        <w:u w:val="none"/>
      </w:rPr>
    </w:lvl>
    <w:lvl w:ilvl="4" w:tplc="47A4BEA6">
      <w:start w:val="1"/>
      <w:numFmt w:val="bullet"/>
      <w:lvlText w:val="○"/>
      <w:lvlJc w:val="left"/>
      <w:pPr>
        <w:ind w:left="3600" w:hanging="360"/>
      </w:pPr>
      <w:rPr>
        <w:u w:val="none"/>
      </w:rPr>
    </w:lvl>
    <w:lvl w:ilvl="5" w:tplc="76EA6A88">
      <w:start w:val="1"/>
      <w:numFmt w:val="bullet"/>
      <w:lvlText w:val="■"/>
      <w:lvlJc w:val="left"/>
      <w:pPr>
        <w:ind w:left="4320" w:hanging="360"/>
      </w:pPr>
      <w:rPr>
        <w:u w:val="none"/>
      </w:rPr>
    </w:lvl>
    <w:lvl w:ilvl="6" w:tplc="5E3226DA">
      <w:start w:val="1"/>
      <w:numFmt w:val="bullet"/>
      <w:lvlText w:val="●"/>
      <w:lvlJc w:val="left"/>
      <w:pPr>
        <w:ind w:left="5040" w:hanging="360"/>
      </w:pPr>
      <w:rPr>
        <w:u w:val="none"/>
      </w:rPr>
    </w:lvl>
    <w:lvl w:ilvl="7" w:tplc="BDCE1C40">
      <w:start w:val="1"/>
      <w:numFmt w:val="bullet"/>
      <w:lvlText w:val="○"/>
      <w:lvlJc w:val="left"/>
      <w:pPr>
        <w:ind w:left="5760" w:hanging="360"/>
      </w:pPr>
      <w:rPr>
        <w:u w:val="none"/>
      </w:rPr>
    </w:lvl>
    <w:lvl w:ilvl="8" w:tplc="11BE0076">
      <w:start w:val="1"/>
      <w:numFmt w:val="bullet"/>
      <w:lvlText w:val="■"/>
      <w:lvlJc w:val="left"/>
      <w:pPr>
        <w:ind w:left="6480" w:hanging="360"/>
      </w:pPr>
      <w:rPr>
        <w:u w:val="none"/>
      </w:rPr>
    </w:lvl>
  </w:abstractNum>
  <w:abstractNum w:abstractNumId="2" w15:restartNumberingAfterBreak="0">
    <w:nsid w:val="126760B6"/>
    <w:multiLevelType w:val="hybridMultilevel"/>
    <w:tmpl w:val="00000000"/>
    <w:lvl w:ilvl="0" w:tplc="A69C3156">
      <w:start w:val="1"/>
      <w:numFmt w:val="bullet"/>
      <w:lvlText w:val="●"/>
      <w:lvlJc w:val="left"/>
      <w:pPr>
        <w:ind w:left="720" w:hanging="360"/>
      </w:pPr>
      <w:rPr>
        <w:u w:val="none"/>
      </w:rPr>
    </w:lvl>
    <w:lvl w:ilvl="1" w:tplc="FFBC8E86">
      <w:start w:val="1"/>
      <w:numFmt w:val="bullet"/>
      <w:lvlText w:val="○"/>
      <w:lvlJc w:val="left"/>
      <w:pPr>
        <w:ind w:left="1440" w:hanging="360"/>
      </w:pPr>
      <w:rPr>
        <w:u w:val="none"/>
      </w:rPr>
    </w:lvl>
    <w:lvl w:ilvl="2" w:tplc="3A683830">
      <w:start w:val="1"/>
      <w:numFmt w:val="bullet"/>
      <w:lvlText w:val="■"/>
      <w:lvlJc w:val="left"/>
      <w:pPr>
        <w:ind w:left="2160" w:hanging="360"/>
      </w:pPr>
      <w:rPr>
        <w:u w:val="none"/>
      </w:rPr>
    </w:lvl>
    <w:lvl w:ilvl="3" w:tplc="F63E299A">
      <w:start w:val="1"/>
      <w:numFmt w:val="bullet"/>
      <w:lvlText w:val="●"/>
      <w:lvlJc w:val="left"/>
      <w:pPr>
        <w:ind w:left="2880" w:hanging="360"/>
      </w:pPr>
      <w:rPr>
        <w:u w:val="none"/>
      </w:rPr>
    </w:lvl>
    <w:lvl w:ilvl="4" w:tplc="7C4CD58C">
      <w:start w:val="1"/>
      <w:numFmt w:val="bullet"/>
      <w:lvlText w:val="○"/>
      <w:lvlJc w:val="left"/>
      <w:pPr>
        <w:ind w:left="3600" w:hanging="360"/>
      </w:pPr>
      <w:rPr>
        <w:u w:val="none"/>
      </w:rPr>
    </w:lvl>
    <w:lvl w:ilvl="5" w:tplc="D69E0EBE">
      <w:start w:val="1"/>
      <w:numFmt w:val="bullet"/>
      <w:lvlText w:val="■"/>
      <w:lvlJc w:val="left"/>
      <w:pPr>
        <w:ind w:left="4320" w:hanging="360"/>
      </w:pPr>
      <w:rPr>
        <w:u w:val="none"/>
      </w:rPr>
    </w:lvl>
    <w:lvl w:ilvl="6" w:tplc="07024A52">
      <w:start w:val="1"/>
      <w:numFmt w:val="bullet"/>
      <w:lvlText w:val="●"/>
      <w:lvlJc w:val="left"/>
      <w:pPr>
        <w:ind w:left="5040" w:hanging="360"/>
      </w:pPr>
      <w:rPr>
        <w:u w:val="none"/>
      </w:rPr>
    </w:lvl>
    <w:lvl w:ilvl="7" w:tplc="96526B56">
      <w:start w:val="1"/>
      <w:numFmt w:val="bullet"/>
      <w:lvlText w:val="○"/>
      <w:lvlJc w:val="left"/>
      <w:pPr>
        <w:ind w:left="5760" w:hanging="360"/>
      </w:pPr>
      <w:rPr>
        <w:u w:val="none"/>
      </w:rPr>
    </w:lvl>
    <w:lvl w:ilvl="8" w:tplc="1E6A1E4C">
      <w:start w:val="1"/>
      <w:numFmt w:val="bullet"/>
      <w:lvlText w:val="■"/>
      <w:lvlJc w:val="left"/>
      <w:pPr>
        <w:ind w:left="6480" w:hanging="360"/>
      </w:pPr>
      <w:rPr>
        <w:u w:val="none"/>
      </w:rPr>
    </w:lvl>
  </w:abstractNum>
  <w:abstractNum w:abstractNumId="3" w15:restartNumberingAfterBreak="0">
    <w:nsid w:val="32A14395"/>
    <w:multiLevelType w:val="hybridMultilevel"/>
    <w:tmpl w:val="00000000"/>
    <w:lvl w:ilvl="0" w:tplc="0394B266">
      <w:start w:val="1"/>
      <w:numFmt w:val="bullet"/>
      <w:lvlText w:val="●"/>
      <w:lvlJc w:val="left"/>
      <w:pPr>
        <w:ind w:left="720" w:hanging="360"/>
      </w:pPr>
      <w:rPr>
        <w:u w:val="none"/>
      </w:rPr>
    </w:lvl>
    <w:lvl w:ilvl="1" w:tplc="8AB00824">
      <w:start w:val="1"/>
      <w:numFmt w:val="bullet"/>
      <w:lvlText w:val="○"/>
      <w:lvlJc w:val="left"/>
      <w:pPr>
        <w:ind w:left="1440" w:hanging="360"/>
      </w:pPr>
      <w:rPr>
        <w:u w:val="none"/>
      </w:rPr>
    </w:lvl>
    <w:lvl w:ilvl="2" w:tplc="928A3BE4">
      <w:start w:val="1"/>
      <w:numFmt w:val="bullet"/>
      <w:lvlText w:val="■"/>
      <w:lvlJc w:val="left"/>
      <w:pPr>
        <w:ind w:left="2160" w:hanging="360"/>
      </w:pPr>
      <w:rPr>
        <w:u w:val="none"/>
      </w:rPr>
    </w:lvl>
    <w:lvl w:ilvl="3" w:tplc="212E3F72">
      <w:start w:val="1"/>
      <w:numFmt w:val="bullet"/>
      <w:lvlText w:val="●"/>
      <w:lvlJc w:val="left"/>
      <w:pPr>
        <w:ind w:left="2880" w:hanging="360"/>
      </w:pPr>
      <w:rPr>
        <w:u w:val="none"/>
      </w:rPr>
    </w:lvl>
    <w:lvl w:ilvl="4" w:tplc="5E147D66">
      <w:start w:val="1"/>
      <w:numFmt w:val="bullet"/>
      <w:lvlText w:val="○"/>
      <w:lvlJc w:val="left"/>
      <w:pPr>
        <w:ind w:left="3600" w:hanging="360"/>
      </w:pPr>
      <w:rPr>
        <w:u w:val="none"/>
      </w:rPr>
    </w:lvl>
    <w:lvl w:ilvl="5" w:tplc="33EEBBC4">
      <w:start w:val="1"/>
      <w:numFmt w:val="bullet"/>
      <w:lvlText w:val="■"/>
      <w:lvlJc w:val="left"/>
      <w:pPr>
        <w:ind w:left="4320" w:hanging="360"/>
      </w:pPr>
      <w:rPr>
        <w:u w:val="none"/>
      </w:rPr>
    </w:lvl>
    <w:lvl w:ilvl="6" w:tplc="D416F2AE">
      <w:start w:val="1"/>
      <w:numFmt w:val="bullet"/>
      <w:lvlText w:val="●"/>
      <w:lvlJc w:val="left"/>
      <w:pPr>
        <w:ind w:left="5040" w:hanging="360"/>
      </w:pPr>
      <w:rPr>
        <w:u w:val="none"/>
      </w:rPr>
    </w:lvl>
    <w:lvl w:ilvl="7" w:tplc="BDDAD7F6">
      <w:start w:val="1"/>
      <w:numFmt w:val="bullet"/>
      <w:lvlText w:val="○"/>
      <w:lvlJc w:val="left"/>
      <w:pPr>
        <w:ind w:left="5760" w:hanging="360"/>
      </w:pPr>
      <w:rPr>
        <w:u w:val="none"/>
      </w:rPr>
    </w:lvl>
    <w:lvl w:ilvl="8" w:tplc="7E54019E">
      <w:start w:val="1"/>
      <w:numFmt w:val="bullet"/>
      <w:lvlText w:val="■"/>
      <w:lvlJc w:val="left"/>
      <w:pPr>
        <w:ind w:left="6480" w:hanging="360"/>
      </w:pPr>
      <w:rPr>
        <w:u w:val="none"/>
      </w:rPr>
    </w:lvl>
  </w:abstractNum>
  <w:abstractNum w:abstractNumId="4" w15:restartNumberingAfterBreak="0">
    <w:nsid w:val="32C60309"/>
    <w:multiLevelType w:val="hybridMultilevel"/>
    <w:tmpl w:val="35823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355EDEA"/>
    <w:multiLevelType w:val="hybridMultilevel"/>
    <w:tmpl w:val="00000000"/>
    <w:lvl w:ilvl="0" w:tplc="3CB6A032">
      <w:start w:val="1"/>
      <w:numFmt w:val="bullet"/>
      <w:lvlText w:val="●"/>
      <w:lvlJc w:val="left"/>
      <w:pPr>
        <w:ind w:left="720" w:hanging="360"/>
      </w:pPr>
      <w:rPr>
        <w:u w:val="none"/>
      </w:rPr>
    </w:lvl>
    <w:lvl w:ilvl="1" w:tplc="47AE5908">
      <w:start w:val="1"/>
      <w:numFmt w:val="bullet"/>
      <w:lvlText w:val="○"/>
      <w:lvlJc w:val="left"/>
      <w:pPr>
        <w:ind w:left="1440" w:hanging="360"/>
      </w:pPr>
      <w:rPr>
        <w:u w:val="none"/>
      </w:rPr>
    </w:lvl>
    <w:lvl w:ilvl="2" w:tplc="EDFC9D04">
      <w:start w:val="1"/>
      <w:numFmt w:val="bullet"/>
      <w:lvlText w:val="■"/>
      <w:lvlJc w:val="left"/>
      <w:pPr>
        <w:ind w:left="2160" w:hanging="360"/>
      </w:pPr>
      <w:rPr>
        <w:u w:val="none"/>
      </w:rPr>
    </w:lvl>
    <w:lvl w:ilvl="3" w:tplc="44F276A0">
      <w:start w:val="1"/>
      <w:numFmt w:val="bullet"/>
      <w:lvlText w:val="●"/>
      <w:lvlJc w:val="left"/>
      <w:pPr>
        <w:ind w:left="2880" w:hanging="360"/>
      </w:pPr>
      <w:rPr>
        <w:u w:val="none"/>
      </w:rPr>
    </w:lvl>
    <w:lvl w:ilvl="4" w:tplc="3626CDF6">
      <w:start w:val="1"/>
      <w:numFmt w:val="bullet"/>
      <w:lvlText w:val="○"/>
      <w:lvlJc w:val="left"/>
      <w:pPr>
        <w:ind w:left="3600" w:hanging="360"/>
      </w:pPr>
      <w:rPr>
        <w:u w:val="none"/>
      </w:rPr>
    </w:lvl>
    <w:lvl w:ilvl="5" w:tplc="D1F42C2E">
      <w:start w:val="1"/>
      <w:numFmt w:val="bullet"/>
      <w:lvlText w:val="■"/>
      <w:lvlJc w:val="left"/>
      <w:pPr>
        <w:ind w:left="4320" w:hanging="360"/>
      </w:pPr>
      <w:rPr>
        <w:u w:val="none"/>
      </w:rPr>
    </w:lvl>
    <w:lvl w:ilvl="6" w:tplc="3596461C">
      <w:start w:val="1"/>
      <w:numFmt w:val="bullet"/>
      <w:lvlText w:val="●"/>
      <w:lvlJc w:val="left"/>
      <w:pPr>
        <w:ind w:left="5040" w:hanging="360"/>
      </w:pPr>
      <w:rPr>
        <w:u w:val="none"/>
      </w:rPr>
    </w:lvl>
    <w:lvl w:ilvl="7" w:tplc="37669F68">
      <w:start w:val="1"/>
      <w:numFmt w:val="bullet"/>
      <w:lvlText w:val="○"/>
      <w:lvlJc w:val="left"/>
      <w:pPr>
        <w:ind w:left="5760" w:hanging="360"/>
      </w:pPr>
      <w:rPr>
        <w:u w:val="none"/>
      </w:rPr>
    </w:lvl>
    <w:lvl w:ilvl="8" w:tplc="EB04AACC">
      <w:start w:val="1"/>
      <w:numFmt w:val="bullet"/>
      <w:lvlText w:val="■"/>
      <w:lvlJc w:val="left"/>
      <w:pPr>
        <w:ind w:left="6480" w:hanging="360"/>
      </w:pPr>
      <w:rPr>
        <w:u w:val="none"/>
      </w:rPr>
    </w:lvl>
  </w:abstractNum>
  <w:abstractNum w:abstractNumId="6" w15:restartNumberingAfterBreak="0">
    <w:nsid w:val="56659E28"/>
    <w:multiLevelType w:val="hybridMultilevel"/>
    <w:tmpl w:val="00000000"/>
    <w:lvl w:ilvl="0" w:tplc="B63CAF4E">
      <w:start w:val="1"/>
      <w:numFmt w:val="bullet"/>
      <w:lvlText w:val="●"/>
      <w:lvlJc w:val="left"/>
      <w:pPr>
        <w:ind w:left="720" w:hanging="360"/>
      </w:pPr>
      <w:rPr>
        <w:u w:val="none"/>
      </w:rPr>
    </w:lvl>
    <w:lvl w:ilvl="1" w:tplc="E0A46FF6">
      <w:start w:val="1"/>
      <w:numFmt w:val="bullet"/>
      <w:lvlText w:val="○"/>
      <w:lvlJc w:val="left"/>
      <w:pPr>
        <w:ind w:left="1440" w:hanging="360"/>
      </w:pPr>
      <w:rPr>
        <w:u w:val="none"/>
      </w:rPr>
    </w:lvl>
    <w:lvl w:ilvl="2" w:tplc="D09C9D64">
      <w:start w:val="1"/>
      <w:numFmt w:val="bullet"/>
      <w:lvlText w:val="■"/>
      <w:lvlJc w:val="left"/>
      <w:pPr>
        <w:ind w:left="2160" w:hanging="360"/>
      </w:pPr>
      <w:rPr>
        <w:u w:val="none"/>
      </w:rPr>
    </w:lvl>
    <w:lvl w:ilvl="3" w:tplc="8DAC8A08">
      <w:start w:val="1"/>
      <w:numFmt w:val="bullet"/>
      <w:lvlText w:val="●"/>
      <w:lvlJc w:val="left"/>
      <w:pPr>
        <w:ind w:left="2880" w:hanging="360"/>
      </w:pPr>
      <w:rPr>
        <w:u w:val="none"/>
      </w:rPr>
    </w:lvl>
    <w:lvl w:ilvl="4" w:tplc="F73443D0">
      <w:start w:val="1"/>
      <w:numFmt w:val="bullet"/>
      <w:lvlText w:val="○"/>
      <w:lvlJc w:val="left"/>
      <w:pPr>
        <w:ind w:left="3600" w:hanging="360"/>
      </w:pPr>
      <w:rPr>
        <w:u w:val="none"/>
      </w:rPr>
    </w:lvl>
    <w:lvl w:ilvl="5" w:tplc="186E9C5A">
      <w:start w:val="1"/>
      <w:numFmt w:val="bullet"/>
      <w:lvlText w:val="■"/>
      <w:lvlJc w:val="left"/>
      <w:pPr>
        <w:ind w:left="4320" w:hanging="360"/>
      </w:pPr>
      <w:rPr>
        <w:u w:val="none"/>
      </w:rPr>
    </w:lvl>
    <w:lvl w:ilvl="6" w:tplc="96DE583A">
      <w:start w:val="1"/>
      <w:numFmt w:val="bullet"/>
      <w:lvlText w:val="●"/>
      <w:lvlJc w:val="left"/>
      <w:pPr>
        <w:ind w:left="5040" w:hanging="360"/>
      </w:pPr>
      <w:rPr>
        <w:u w:val="none"/>
      </w:rPr>
    </w:lvl>
    <w:lvl w:ilvl="7" w:tplc="3ECEE3A4">
      <w:start w:val="1"/>
      <w:numFmt w:val="bullet"/>
      <w:lvlText w:val="○"/>
      <w:lvlJc w:val="left"/>
      <w:pPr>
        <w:ind w:left="5760" w:hanging="360"/>
      </w:pPr>
      <w:rPr>
        <w:u w:val="none"/>
      </w:rPr>
    </w:lvl>
    <w:lvl w:ilvl="8" w:tplc="92A8CF6C">
      <w:start w:val="1"/>
      <w:numFmt w:val="bullet"/>
      <w:lvlText w:val="■"/>
      <w:lvlJc w:val="left"/>
      <w:pPr>
        <w:ind w:left="6480" w:hanging="360"/>
      </w:pPr>
      <w:rPr>
        <w:u w:val="none"/>
      </w:rPr>
    </w:lvl>
  </w:abstractNum>
  <w:abstractNum w:abstractNumId="7" w15:restartNumberingAfterBreak="0">
    <w:nsid w:val="5BE730AE"/>
    <w:multiLevelType w:val="hybridMultilevel"/>
    <w:tmpl w:val="00000000"/>
    <w:lvl w:ilvl="0" w:tplc="3A70240C">
      <w:start w:val="1"/>
      <w:numFmt w:val="bullet"/>
      <w:lvlText w:val="●"/>
      <w:lvlJc w:val="left"/>
      <w:pPr>
        <w:ind w:left="720" w:hanging="360"/>
      </w:pPr>
      <w:rPr>
        <w:u w:val="none"/>
      </w:rPr>
    </w:lvl>
    <w:lvl w:ilvl="1" w:tplc="4712E8A2">
      <w:start w:val="1"/>
      <w:numFmt w:val="bullet"/>
      <w:lvlText w:val="○"/>
      <w:lvlJc w:val="left"/>
      <w:pPr>
        <w:ind w:left="1440" w:hanging="360"/>
      </w:pPr>
      <w:rPr>
        <w:u w:val="none"/>
      </w:rPr>
    </w:lvl>
    <w:lvl w:ilvl="2" w:tplc="43C092D8">
      <w:start w:val="1"/>
      <w:numFmt w:val="bullet"/>
      <w:lvlText w:val="■"/>
      <w:lvlJc w:val="left"/>
      <w:pPr>
        <w:ind w:left="2160" w:hanging="360"/>
      </w:pPr>
      <w:rPr>
        <w:u w:val="none"/>
      </w:rPr>
    </w:lvl>
    <w:lvl w:ilvl="3" w:tplc="0994D534">
      <w:start w:val="1"/>
      <w:numFmt w:val="bullet"/>
      <w:lvlText w:val="●"/>
      <w:lvlJc w:val="left"/>
      <w:pPr>
        <w:ind w:left="2880" w:hanging="360"/>
      </w:pPr>
      <w:rPr>
        <w:u w:val="none"/>
      </w:rPr>
    </w:lvl>
    <w:lvl w:ilvl="4" w:tplc="C4627016">
      <w:start w:val="1"/>
      <w:numFmt w:val="bullet"/>
      <w:lvlText w:val="○"/>
      <w:lvlJc w:val="left"/>
      <w:pPr>
        <w:ind w:left="3600" w:hanging="360"/>
      </w:pPr>
      <w:rPr>
        <w:u w:val="none"/>
      </w:rPr>
    </w:lvl>
    <w:lvl w:ilvl="5" w:tplc="7408F0AE">
      <w:start w:val="1"/>
      <w:numFmt w:val="bullet"/>
      <w:lvlText w:val="■"/>
      <w:lvlJc w:val="left"/>
      <w:pPr>
        <w:ind w:left="4320" w:hanging="360"/>
      </w:pPr>
      <w:rPr>
        <w:u w:val="none"/>
      </w:rPr>
    </w:lvl>
    <w:lvl w:ilvl="6" w:tplc="CD527D34">
      <w:start w:val="1"/>
      <w:numFmt w:val="bullet"/>
      <w:lvlText w:val="●"/>
      <w:lvlJc w:val="left"/>
      <w:pPr>
        <w:ind w:left="5040" w:hanging="360"/>
      </w:pPr>
      <w:rPr>
        <w:u w:val="none"/>
      </w:rPr>
    </w:lvl>
    <w:lvl w:ilvl="7" w:tplc="ADC884E4">
      <w:start w:val="1"/>
      <w:numFmt w:val="bullet"/>
      <w:lvlText w:val="○"/>
      <w:lvlJc w:val="left"/>
      <w:pPr>
        <w:ind w:left="5760" w:hanging="360"/>
      </w:pPr>
      <w:rPr>
        <w:u w:val="none"/>
      </w:rPr>
    </w:lvl>
    <w:lvl w:ilvl="8" w:tplc="9EB06A3E">
      <w:start w:val="1"/>
      <w:numFmt w:val="bullet"/>
      <w:lvlText w:val="■"/>
      <w:lvlJc w:val="left"/>
      <w:pPr>
        <w:ind w:left="6480" w:hanging="360"/>
      </w:pPr>
      <w:rPr>
        <w:u w:val="none"/>
      </w:rPr>
    </w:lvl>
  </w:abstractNum>
  <w:abstractNum w:abstractNumId="8" w15:restartNumberingAfterBreak="0">
    <w:nsid w:val="601ABB56"/>
    <w:multiLevelType w:val="hybridMultilevel"/>
    <w:tmpl w:val="00000000"/>
    <w:lvl w:ilvl="0" w:tplc="36909C98">
      <w:start w:val="1"/>
      <w:numFmt w:val="bullet"/>
      <w:lvlText w:val="●"/>
      <w:lvlJc w:val="left"/>
      <w:pPr>
        <w:ind w:left="720" w:hanging="360"/>
      </w:pPr>
      <w:rPr>
        <w:u w:val="none"/>
      </w:rPr>
    </w:lvl>
    <w:lvl w:ilvl="1" w:tplc="FFECBC76">
      <w:start w:val="1"/>
      <w:numFmt w:val="bullet"/>
      <w:lvlText w:val="○"/>
      <w:lvlJc w:val="left"/>
      <w:pPr>
        <w:ind w:left="1440" w:hanging="360"/>
      </w:pPr>
      <w:rPr>
        <w:u w:val="none"/>
      </w:rPr>
    </w:lvl>
    <w:lvl w:ilvl="2" w:tplc="A9B2A59E">
      <w:start w:val="1"/>
      <w:numFmt w:val="bullet"/>
      <w:lvlText w:val="■"/>
      <w:lvlJc w:val="left"/>
      <w:pPr>
        <w:ind w:left="2160" w:hanging="360"/>
      </w:pPr>
      <w:rPr>
        <w:u w:val="none"/>
      </w:rPr>
    </w:lvl>
    <w:lvl w:ilvl="3" w:tplc="1D1295F8">
      <w:start w:val="1"/>
      <w:numFmt w:val="bullet"/>
      <w:lvlText w:val="●"/>
      <w:lvlJc w:val="left"/>
      <w:pPr>
        <w:ind w:left="2880" w:hanging="360"/>
      </w:pPr>
      <w:rPr>
        <w:u w:val="none"/>
      </w:rPr>
    </w:lvl>
    <w:lvl w:ilvl="4" w:tplc="CFD4A824">
      <w:start w:val="1"/>
      <w:numFmt w:val="bullet"/>
      <w:lvlText w:val="○"/>
      <w:lvlJc w:val="left"/>
      <w:pPr>
        <w:ind w:left="3600" w:hanging="360"/>
      </w:pPr>
      <w:rPr>
        <w:u w:val="none"/>
      </w:rPr>
    </w:lvl>
    <w:lvl w:ilvl="5" w:tplc="145666AA">
      <w:start w:val="1"/>
      <w:numFmt w:val="bullet"/>
      <w:lvlText w:val="■"/>
      <w:lvlJc w:val="left"/>
      <w:pPr>
        <w:ind w:left="4320" w:hanging="360"/>
      </w:pPr>
      <w:rPr>
        <w:u w:val="none"/>
      </w:rPr>
    </w:lvl>
    <w:lvl w:ilvl="6" w:tplc="EAE291E8">
      <w:start w:val="1"/>
      <w:numFmt w:val="bullet"/>
      <w:lvlText w:val="●"/>
      <w:lvlJc w:val="left"/>
      <w:pPr>
        <w:ind w:left="5040" w:hanging="360"/>
      </w:pPr>
      <w:rPr>
        <w:u w:val="none"/>
      </w:rPr>
    </w:lvl>
    <w:lvl w:ilvl="7" w:tplc="01124A46">
      <w:start w:val="1"/>
      <w:numFmt w:val="bullet"/>
      <w:lvlText w:val="○"/>
      <w:lvlJc w:val="left"/>
      <w:pPr>
        <w:ind w:left="5760" w:hanging="360"/>
      </w:pPr>
      <w:rPr>
        <w:u w:val="none"/>
      </w:rPr>
    </w:lvl>
    <w:lvl w:ilvl="8" w:tplc="E88E53FC">
      <w:start w:val="1"/>
      <w:numFmt w:val="bullet"/>
      <w:lvlText w:val="■"/>
      <w:lvlJc w:val="left"/>
      <w:pPr>
        <w:ind w:left="6480" w:hanging="360"/>
      </w:pPr>
      <w:rPr>
        <w:u w:val="none"/>
      </w:rPr>
    </w:lvl>
  </w:abstractNum>
  <w:abstractNum w:abstractNumId="9" w15:restartNumberingAfterBreak="0">
    <w:nsid w:val="7A48C19E"/>
    <w:multiLevelType w:val="hybridMultilevel"/>
    <w:tmpl w:val="00000000"/>
    <w:lvl w:ilvl="0" w:tplc="E9120C36">
      <w:start w:val="1"/>
      <w:numFmt w:val="bullet"/>
      <w:lvlText w:val="●"/>
      <w:lvlJc w:val="left"/>
      <w:pPr>
        <w:ind w:left="720" w:hanging="360"/>
      </w:pPr>
      <w:rPr>
        <w:u w:val="none"/>
      </w:rPr>
    </w:lvl>
    <w:lvl w:ilvl="1" w:tplc="E73A4598">
      <w:start w:val="1"/>
      <w:numFmt w:val="bullet"/>
      <w:lvlText w:val="○"/>
      <w:lvlJc w:val="left"/>
      <w:pPr>
        <w:ind w:left="1440" w:hanging="360"/>
      </w:pPr>
      <w:rPr>
        <w:u w:val="none"/>
      </w:rPr>
    </w:lvl>
    <w:lvl w:ilvl="2" w:tplc="6E9CEA2C">
      <w:start w:val="1"/>
      <w:numFmt w:val="bullet"/>
      <w:lvlText w:val="■"/>
      <w:lvlJc w:val="left"/>
      <w:pPr>
        <w:ind w:left="2160" w:hanging="360"/>
      </w:pPr>
      <w:rPr>
        <w:u w:val="none"/>
      </w:rPr>
    </w:lvl>
    <w:lvl w:ilvl="3" w:tplc="25F8F9FE">
      <w:start w:val="1"/>
      <w:numFmt w:val="bullet"/>
      <w:lvlText w:val="●"/>
      <w:lvlJc w:val="left"/>
      <w:pPr>
        <w:ind w:left="2880" w:hanging="360"/>
      </w:pPr>
      <w:rPr>
        <w:u w:val="none"/>
      </w:rPr>
    </w:lvl>
    <w:lvl w:ilvl="4" w:tplc="0E24CC4A">
      <w:start w:val="1"/>
      <w:numFmt w:val="bullet"/>
      <w:lvlText w:val="○"/>
      <w:lvlJc w:val="left"/>
      <w:pPr>
        <w:ind w:left="3600" w:hanging="360"/>
      </w:pPr>
      <w:rPr>
        <w:u w:val="none"/>
      </w:rPr>
    </w:lvl>
    <w:lvl w:ilvl="5" w:tplc="C3C8483C">
      <w:start w:val="1"/>
      <w:numFmt w:val="bullet"/>
      <w:lvlText w:val="■"/>
      <w:lvlJc w:val="left"/>
      <w:pPr>
        <w:ind w:left="4320" w:hanging="360"/>
      </w:pPr>
      <w:rPr>
        <w:u w:val="none"/>
      </w:rPr>
    </w:lvl>
    <w:lvl w:ilvl="6" w:tplc="9380215C">
      <w:start w:val="1"/>
      <w:numFmt w:val="bullet"/>
      <w:lvlText w:val="●"/>
      <w:lvlJc w:val="left"/>
      <w:pPr>
        <w:ind w:left="5040" w:hanging="360"/>
      </w:pPr>
      <w:rPr>
        <w:u w:val="none"/>
      </w:rPr>
    </w:lvl>
    <w:lvl w:ilvl="7" w:tplc="2E64FADE">
      <w:start w:val="1"/>
      <w:numFmt w:val="bullet"/>
      <w:lvlText w:val="○"/>
      <w:lvlJc w:val="left"/>
      <w:pPr>
        <w:ind w:left="5760" w:hanging="360"/>
      </w:pPr>
      <w:rPr>
        <w:u w:val="none"/>
      </w:rPr>
    </w:lvl>
    <w:lvl w:ilvl="8" w:tplc="D6724FD0">
      <w:start w:val="1"/>
      <w:numFmt w:val="bullet"/>
      <w:lvlText w:val="■"/>
      <w:lvlJc w:val="left"/>
      <w:pPr>
        <w:ind w:left="6480" w:hanging="360"/>
      </w:pPr>
      <w:rPr>
        <w:u w:val="none"/>
      </w:rPr>
    </w:lvl>
  </w:abstractNum>
  <w:abstractNum w:abstractNumId="10" w15:restartNumberingAfterBreak="0">
    <w:nsid w:val="7F0E51B4"/>
    <w:multiLevelType w:val="hybridMultilevel"/>
    <w:tmpl w:val="00000000"/>
    <w:lvl w:ilvl="0" w:tplc="C95E9942">
      <w:start w:val="1"/>
      <w:numFmt w:val="bullet"/>
      <w:lvlText w:val="●"/>
      <w:lvlJc w:val="left"/>
      <w:pPr>
        <w:ind w:left="720" w:hanging="360"/>
      </w:pPr>
      <w:rPr>
        <w:u w:val="none"/>
      </w:rPr>
    </w:lvl>
    <w:lvl w:ilvl="1" w:tplc="2648F904">
      <w:start w:val="1"/>
      <w:numFmt w:val="bullet"/>
      <w:lvlText w:val="○"/>
      <w:lvlJc w:val="left"/>
      <w:pPr>
        <w:ind w:left="1440" w:hanging="360"/>
      </w:pPr>
      <w:rPr>
        <w:u w:val="none"/>
      </w:rPr>
    </w:lvl>
    <w:lvl w:ilvl="2" w:tplc="C43CC744">
      <w:start w:val="1"/>
      <w:numFmt w:val="bullet"/>
      <w:lvlText w:val="■"/>
      <w:lvlJc w:val="left"/>
      <w:pPr>
        <w:ind w:left="2160" w:hanging="360"/>
      </w:pPr>
      <w:rPr>
        <w:u w:val="none"/>
      </w:rPr>
    </w:lvl>
    <w:lvl w:ilvl="3" w:tplc="26E68F22">
      <w:start w:val="1"/>
      <w:numFmt w:val="bullet"/>
      <w:lvlText w:val="●"/>
      <w:lvlJc w:val="left"/>
      <w:pPr>
        <w:ind w:left="2880" w:hanging="360"/>
      </w:pPr>
      <w:rPr>
        <w:u w:val="none"/>
      </w:rPr>
    </w:lvl>
    <w:lvl w:ilvl="4" w:tplc="94726318">
      <w:start w:val="1"/>
      <w:numFmt w:val="bullet"/>
      <w:lvlText w:val="○"/>
      <w:lvlJc w:val="left"/>
      <w:pPr>
        <w:ind w:left="3600" w:hanging="360"/>
      </w:pPr>
      <w:rPr>
        <w:u w:val="none"/>
      </w:rPr>
    </w:lvl>
    <w:lvl w:ilvl="5" w:tplc="2E1C49EA">
      <w:start w:val="1"/>
      <w:numFmt w:val="bullet"/>
      <w:lvlText w:val="■"/>
      <w:lvlJc w:val="left"/>
      <w:pPr>
        <w:ind w:left="4320" w:hanging="360"/>
      </w:pPr>
      <w:rPr>
        <w:u w:val="none"/>
      </w:rPr>
    </w:lvl>
    <w:lvl w:ilvl="6" w:tplc="1494C0A0">
      <w:start w:val="1"/>
      <w:numFmt w:val="bullet"/>
      <w:lvlText w:val="●"/>
      <w:lvlJc w:val="left"/>
      <w:pPr>
        <w:ind w:left="5040" w:hanging="360"/>
      </w:pPr>
      <w:rPr>
        <w:u w:val="none"/>
      </w:rPr>
    </w:lvl>
    <w:lvl w:ilvl="7" w:tplc="447CA870">
      <w:start w:val="1"/>
      <w:numFmt w:val="bullet"/>
      <w:lvlText w:val="○"/>
      <w:lvlJc w:val="left"/>
      <w:pPr>
        <w:ind w:left="5760" w:hanging="360"/>
      </w:pPr>
      <w:rPr>
        <w:u w:val="none"/>
      </w:rPr>
    </w:lvl>
    <w:lvl w:ilvl="8" w:tplc="4FA249F4">
      <w:start w:val="1"/>
      <w:numFmt w:val="bullet"/>
      <w:lvlText w:val="■"/>
      <w:lvlJc w:val="left"/>
      <w:pPr>
        <w:ind w:left="6480" w:hanging="360"/>
      </w:pPr>
      <w:rPr>
        <w:u w:val="none"/>
      </w:rPr>
    </w:lvl>
  </w:abstractNum>
  <w:num w:numId="1" w16cid:durableId="880168568">
    <w:abstractNumId w:val="0"/>
  </w:num>
  <w:num w:numId="2" w16cid:durableId="2073656104">
    <w:abstractNumId w:val="10"/>
  </w:num>
  <w:num w:numId="3" w16cid:durableId="379943023">
    <w:abstractNumId w:val="6"/>
  </w:num>
  <w:num w:numId="4" w16cid:durableId="1518691690">
    <w:abstractNumId w:val="9"/>
  </w:num>
  <w:num w:numId="5" w16cid:durableId="312108256">
    <w:abstractNumId w:val="1"/>
  </w:num>
  <w:num w:numId="6" w16cid:durableId="1402407536">
    <w:abstractNumId w:val="5"/>
  </w:num>
  <w:num w:numId="7" w16cid:durableId="2024091619">
    <w:abstractNumId w:val="2"/>
  </w:num>
  <w:num w:numId="8" w16cid:durableId="2136168376">
    <w:abstractNumId w:val="8"/>
  </w:num>
  <w:num w:numId="9" w16cid:durableId="2143687828">
    <w:abstractNumId w:val="3"/>
  </w:num>
  <w:num w:numId="10" w16cid:durableId="1085035685">
    <w:abstractNumId w:val="7"/>
  </w:num>
  <w:num w:numId="11" w16cid:durableId="6139465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11E"/>
    <w:rsid w:val="00527598"/>
    <w:rsid w:val="006F2A41"/>
    <w:rsid w:val="007B12CA"/>
    <w:rsid w:val="008A2451"/>
    <w:rsid w:val="00974F71"/>
    <w:rsid w:val="00A20DE5"/>
    <w:rsid w:val="00AE411E"/>
    <w:rsid w:val="00C55FA7"/>
    <w:rsid w:val="00E03BF7"/>
    <w:rsid w:val="00E67EC5"/>
    <w:rsid w:val="00E87103"/>
    <w:rsid w:val="00F07B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0A334"/>
  <w15:docId w15:val="{C43998F0-D499-4F2B-B77D-B44085F9B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b/>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jc w:val="center"/>
      <w:outlineLvl w:val="4"/>
    </w:pPr>
    <w:rPr>
      <w:b/>
    </w:rPr>
  </w:style>
  <w:style w:type="paragraph" w:styleId="Heading6">
    <w:name w:val="heading 6"/>
    <w:basedOn w:val="Normal1"/>
    <w:next w:val="Normal1"/>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B12C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B12CA"/>
  </w:style>
  <w:style w:type="paragraph" w:styleId="Footer">
    <w:name w:val="footer"/>
    <w:basedOn w:val="Normal"/>
    <w:link w:val="FooterChar"/>
    <w:uiPriority w:val="99"/>
    <w:unhideWhenUsed/>
    <w:rsid w:val="007B12C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12CA"/>
  </w:style>
  <w:style w:type="paragraph" w:styleId="TOCHeading">
    <w:name w:val="TOC Heading"/>
    <w:basedOn w:val="Heading1"/>
    <w:next w:val="Normal"/>
    <w:uiPriority w:val="39"/>
    <w:unhideWhenUsed/>
    <w:qFormat/>
    <w:rsid w:val="00E871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87103"/>
    <w:pPr>
      <w:spacing w:after="100"/>
    </w:pPr>
  </w:style>
  <w:style w:type="paragraph" w:styleId="TOC2">
    <w:name w:val="toc 2"/>
    <w:basedOn w:val="Normal"/>
    <w:next w:val="Normal"/>
    <w:autoRedefine/>
    <w:uiPriority w:val="39"/>
    <w:unhideWhenUsed/>
    <w:rsid w:val="00E87103"/>
    <w:pPr>
      <w:spacing w:after="100"/>
      <w:ind w:left="240"/>
    </w:pPr>
  </w:style>
  <w:style w:type="character" w:styleId="Hyperlink">
    <w:name w:val="Hyperlink"/>
    <w:basedOn w:val="DefaultParagraphFont"/>
    <w:uiPriority w:val="99"/>
    <w:unhideWhenUsed/>
    <w:rsid w:val="00E871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0980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stituteofsustainabilitystudies.com/insights/guides/consumer-unwillingness-to-pay-extra-for-sustainable-produc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400522/uk-consumer-attitudes-towards-sustainable-nutri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F4668-E1DE-439C-88A2-6D51AD119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3687</Words>
  <Characters>21018</Characters>
  <Application>Microsoft Office Word</Application>
  <DocSecurity>0</DocSecurity>
  <Lines>175</Lines>
  <Paragraphs>49</Paragraphs>
  <ScaleCrop>false</ScaleCrop>
  <Company/>
  <LinksUpToDate>false</LinksUpToDate>
  <CharactersWithSpaces>24656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boby</dc:creator>
  <cp:lastModifiedBy>vasile3 angela adelina</cp:lastModifiedBy>
  <cp:revision>2</cp:revision>
  <dcterms:created xsi:type="dcterms:W3CDTF">2024-11-29T20:06:00Z</dcterms:created>
  <dcterms:modified xsi:type="dcterms:W3CDTF">2024-11-29T20:06:00Z</dcterms:modified>
</cp:coreProperties>
</file>