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olor w:val="5B9BD5" w:themeColor="accent1"/>
          <w:sz w:val="24"/>
        </w:rPr>
        <w:id w:val="-312015464"/>
        <w:docPartObj>
          <w:docPartGallery w:val="Cover Pages"/>
          <w:docPartUnique/>
        </w:docPartObj>
      </w:sdtPr>
      <w:sdtEndPr>
        <w:rPr>
          <w:rFonts w:cs="Arial"/>
          <w:color w:val="auto"/>
        </w:rPr>
      </w:sdtEndPr>
      <w:sdtContent>
        <w:p w14:paraId="14C0924F" w14:textId="77777777" w:rsidR="00884E14" w:rsidRDefault="00884E14">
          <w:pPr>
            <w:pStyle w:val="NoSpacing"/>
            <w:spacing w:before="1540" w:after="240"/>
            <w:jc w:val="center"/>
            <w:rPr>
              <w:noProof/>
              <w:color w:val="5B9BD5" w:themeColor="accent1"/>
            </w:rPr>
          </w:pPr>
          <w:r>
            <w:rPr>
              <w:noProof/>
              <w:color w:val="5B9BD5" w:themeColor="accent1"/>
            </w:rPr>
            <w:drawing>
              <wp:anchor distT="0" distB="0" distL="114300" distR="114300" simplePos="0" relativeHeight="251660288" behindDoc="1" locked="0" layoutInCell="1" allowOverlap="1" wp14:anchorId="7651928E" wp14:editId="5A705FC8">
                <wp:simplePos x="0" y="0"/>
                <wp:positionH relativeFrom="margin">
                  <wp:posOffset>1365250</wp:posOffset>
                </wp:positionH>
                <wp:positionV relativeFrom="paragraph">
                  <wp:posOffset>0</wp:posOffset>
                </wp:positionV>
                <wp:extent cx="2471420" cy="958850"/>
                <wp:effectExtent l="0" t="0" r="5080" b="0"/>
                <wp:wrapTight wrapText="bothSides">
                  <wp:wrapPolygon edited="0">
                    <wp:start x="0" y="429"/>
                    <wp:lineTo x="0" y="12874"/>
                    <wp:lineTo x="333" y="18024"/>
                    <wp:lineTo x="2664" y="19311"/>
                    <wp:lineTo x="8491" y="20170"/>
                    <wp:lineTo x="9657" y="20170"/>
                    <wp:lineTo x="16983" y="19311"/>
                    <wp:lineTo x="21478" y="17595"/>
                    <wp:lineTo x="21478" y="12016"/>
                    <wp:lineTo x="18980" y="8154"/>
                    <wp:lineTo x="19979" y="3004"/>
                    <wp:lineTo x="19480" y="1717"/>
                    <wp:lineTo x="15151" y="429"/>
                    <wp:lineTo x="0" y="429"/>
                  </wp:wrapPolygon>
                </wp:wrapTight>
                <wp:docPr id="697383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1420" cy="958850"/>
                        </a:xfrm>
                        <a:prstGeom prst="rect">
                          <a:avLst/>
                        </a:prstGeom>
                        <a:noFill/>
                      </pic:spPr>
                    </pic:pic>
                  </a:graphicData>
                </a:graphic>
                <wp14:sizeRelH relativeFrom="margin">
                  <wp14:pctWidth>0</wp14:pctWidth>
                </wp14:sizeRelH>
                <wp14:sizeRelV relativeFrom="margin">
                  <wp14:pctHeight>0</wp14:pctHeight>
                </wp14:sizeRelV>
              </wp:anchor>
            </w:drawing>
          </w:r>
        </w:p>
        <w:p w14:paraId="46C8C5B3" w14:textId="2D3CE8ED" w:rsidR="00884E14" w:rsidRPr="005F4FFB" w:rsidRDefault="00884E14">
          <w:pPr>
            <w:pStyle w:val="NoSpacing"/>
            <w:spacing w:before="1540" w:after="240"/>
            <w:jc w:val="center"/>
            <w:rPr>
              <w:b/>
              <w:bCs/>
            </w:rPr>
          </w:pPr>
          <w:r w:rsidRPr="005F4FFB">
            <w:rPr>
              <w:b/>
              <w:bCs/>
              <w:noProof/>
            </w:rPr>
            <w:drawing>
              <wp:inline distT="0" distB="0" distL="0" distR="0" wp14:anchorId="42CF456F" wp14:editId="24A7915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Bernard MT Condensed" w:eastAsiaTheme="majorEastAsia" w:hAnsi="Bernard MT Condensed" w:cstheme="majorBidi"/>
              <w:b/>
              <w:bCs/>
              <w:caps/>
              <w:sz w:val="40"/>
              <w:szCs w:val="40"/>
            </w:rPr>
            <w:alias w:val="Title"/>
            <w:tag w:val=""/>
            <w:id w:val="1735040861"/>
            <w:placeholder>
              <w:docPart w:val="4434BF8B621B43F5AFAA3AB32C0600C4"/>
            </w:placeholder>
            <w:dataBinding w:prefixMappings="xmlns:ns0='http://purl.org/dc/elements/1.1/' xmlns:ns1='http://schemas.openxmlformats.org/package/2006/metadata/core-properties' " w:xpath="/ns1:coreProperties[1]/ns0:title[1]" w:storeItemID="{6C3C8BC8-F283-45AE-878A-BAB7291924A1}"/>
            <w:text/>
          </w:sdtPr>
          <w:sdtContent>
            <w:p w14:paraId="1F554B5B" w14:textId="06344067" w:rsidR="00884E14" w:rsidRPr="005F4FFB" w:rsidRDefault="005F4FFB" w:rsidP="005F4FFB">
              <w:pPr>
                <w:pStyle w:val="NoSpacing"/>
                <w:pBdr>
                  <w:top w:val="single" w:sz="6" w:space="6" w:color="5B9BD5" w:themeColor="accent1"/>
                  <w:bottom w:val="single" w:sz="6" w:space="6" w:color="5B9BD5" w:themeColor="accent1"/>
                </w:pBdr>
                <w:spacing w:after="240"/>
                <w:jc w:val="center"/>
                <w:rPr>
                  <w:rFonts w:ascii="Bernard MT Condensed" w:eastAsiaTheme="majorEastAsia" w:hAnsi="Bernard MT Condensed" w:cstheme="majorBidi"/>
                  <w:b/>
                  <w:bCs/>
                  <w:caps/>
                  <w:sz w:val="80"/>
                  <w:szCs w:val="80"/>
                </w:rPr>
              </w:pPr>
              <w:r w:rsidRPr="009138CA">
                <w:rPr>
                  <w:rFonts w:ascii="Bernard MT Condensed" w:eastAsiaTheme="majorEastAsia" w:hAnsi="Bernard MT Condensed" w:cstheme="majorBidi"/>
                  <w:b/>
                  <w:bCs/>
                  <w:caps/>
                  <w:sz w:val="40"/>
                  <w:szCs w:val="40"/>
                </w:rPr>
                <w:t>Research, build, and deploy aVirtualised Enterprisenetwork</w:t>
              </w:r>
            </w:p>
          </w:sdtContent>
        </w:sdt>
        <w:sdt>
          <w:sdtPr>
            <w:rPr>
              <w:b/>
              <w:bCs/>
              <w:sz w:val="28"/>
              <w:szCs w:val="28"/>
            </w:rPr>
            <w:alias w:val="Subtitle"/>
            <w:tag w:val=""/>
            <w:id w:val="328029620"/>
            <w:placeholder>
              <w:docPart w:val="0706D8F994774CBE93479C80435BCE73"/>
            </w:placeholder>
            <w:dataBinding w:prefixMappings="xmlns:ns0='http://purl.org/dc/elements/1.1/' xmlns:ns1='http://schemas.openxmlformats.org/package/2006/metadata/core-properties' " w:xpath="/ns1:coreProperties[1]/ns0:subject[1]" w:storeItemID="{6C3C8BC8-F283-45AE-878A-BAB7291924A1}"/>
            <w:text/>
          </w:sdtPr>
          <w:sdtContent>
            <w:p w14:paraId="2638A80B" w14:textId="0F765ACF" w:rsidR="00884E14" w:rsidRPr="005F4FFB" w:rsidRDefault="00386395">
              <w:pPr>
                <w:pStyle w:val="NoSpacing"/>
                <w:jc w:val="center"/>
                <w:rPr>
                  <w:b/>
                  <w:bCs/>
                  <w:sz w:val="28"/>
                  <w:szCs w:val="28"/>
                </w:rPr>
              </w:pPr>
              <w:r w:rsidRPr="005F4FFB">
                <w:rPr>
                  <w:b/>
                  <w:bCs/>
                  <w:sz w:val="28"/>
                  <w:szCs w:val="28"/>
                </w:rPr>
                <w:t>Network Operating Systems and Services</w:t>
              </w:r>
            </w:p>
          </w:sdtContent>
        </w:sdt>
        <w:p w14:paraId="66937A7F" w14:textId="77777777" w:rsidR="00884E14" w:rsidRDefault="00884E14">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4B804EB0" wp14:editId="14578EB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sz w:val="28"/>
                                    <w:szCs w:val="28"/>
                                  </w:rPr>
                                  <w:alias w:val="Date"/>
                                  <w:tag w:val=""/>
                                  <w:id w:val="197127006"/>
                                  <w:dataBinding w:prefixMappings="xmlns:ns0='http://schemas.microsoft.com/office/2006/coverPageProps' " w:xpath="/ns0:CoverPageProperties[1]/ns0:PublishDate[1]" w:storeItemID="{55AF091B-3C7A-41E3-B477-F2FDAA23CFDA}"/>
                                  <w:date w:fullDate="2026-03-03T00:00:00Z">
                                    <w:dateFormat w:val="dd MMMM yyyy"/>
                                    <w:lid w:val="en-GB"/>
                                    <w:storeMappedDataAs w:val="dateTime"/>
                                    <w:calendar w:val="gregorian"/>
                                  </w:date>
                                </w:sdtPr>
                                <w:sdtContent>
                                  <w:p w14:paraId="4E2AA461" w14:textId="4BCB8F30" w:rsidR="00884E14" w:rsidRPr="00FF3D63" w:rsidRDefault="005F4FFB">
                                    <w:pPr>
                                      <w:pStyle w:val="NoSpacing"/>
                                      <w:spacing w:after="40"/>
                                      <w:jc w:val="center"/>
                                      <w:rPr>
                                        <w:b/>
                                        <w:bCs/>
                                        <w:caps/>
                                        <w:sz w:val="28"/>
                                        <w:szCs w:val="28"/>
                                      </w:rPr>
                                    </w:pPr>
                                    <w:r w:rsidRPr="00FF3D63">
                                      <w:rPr>
                                        <w:b/>
                                        <w:bCs/>
                                        <w:caps/>
                                        <w:sz w:val="28"/>
                                        <w:szCs w:val="28"/>
                                      </w:rPr>
                                      <w:t>03 March 2026</w:t>
                                    </w:r>
                                  </w:p>
                                </w:sdtContent>
                              </w:sdt>
                              <w:p w14:paraId="54F0FF78" w14:textId="7ABE4C1B" w:rsidR="00884E14" w:rsidRPr="00FF3D63" w:rsidRDefault="00000000">
                                <w:pPr>
                                  <w:pStyle w:val="NoSpacing"/>
                                  <w:jc w:val="center"/>
                                  <w:rPr>
                                    <w:b/>
                                    <w:bCs/>
                                    <w:sz w:val="28"/>
                                    <w:szCs w:val="28"/>
                                  </w:rPr>
                                </w:pPr>
                                <w:sdt>
                                  <w:sdtPr>
                                    <w:rPr>
                                      <w:b/>
                                      <w:bCs/>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5F4FFB" w:rsidRPr="00FF3D63">
                                      <w:rPr>
                                        <w:b/>
                                        <w:bCs/>
                                        <w:caps/>
                                        <w:sz w:val="28"/>
                                        <w:szCs w:val="28"/>
                                      </w:rPr>
                                      <w:t>Naod Habtom (2306</w:t>
                                    </w:r>
                                    <w:r w:rsidR="001B4513" w:rsidRPr="00FF3D63">
                                      <w:rPr>
                                        <w:b/>
                                        <w:bCs/>
                                        <w:caps/>
                                        <w:sz w:val="28"/>
                                        <w:szCs w:val="28"/>
                                      </w:rPr>
                                      <w:t>565)</w:t>
                                    </w:r>
                                  </w:sdtContent>
                                </w:sdt>
                              </w:p>
                              <w:p w14:paraId="3C857D74" w14:textId="359B4D19" w:rsidR="00884E14" w:rsidRPr="00FF3D63" w:rsidRDefault="00000000">
                                <w:pPr>
                                  <w:pStyle w:val="NoSpacing"/>
                                  <w:jc w:val="center"/>
                                  <w:rPr>
                                    <w:b/>
                                    <w:bCs/>
                                    <w:sz w:val="28"/>
                                    <w:szCs w:val="28"/>
                                  </w:rPr>
                                </w:pPr>
                                <w:sdt>
                                  <w:sdtPr>
                                    <w:rPr>
                                      <w:b/>
                                      <w:bCs/>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970671" w:rsidRPr="00FF3D63">
                                      <w:rPr>
                                        <w:b/>
                                        <w:bCs/>
                                        <w:sz w:val="28"/>
                                        <w:szCs w:val="28"/>
                                      </w:rPr>
                                      <w:t>University of Wales Trinity Saint David</w:t>
                                    </w:r>
                                    <w:r w:rsidR="00FF3D63" w:rsidRPr="00FF3D63">
                                      <w:rPr>
                                        <w:b/>
                                        <w:bCs/>
                                        <w:sz w:val="28"/>
                                        <w:szCs w:val="28"/>
                                      </w:rPr>
                                      <w:t>, Swansea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B804EB0"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b/>
                              <w:bCs/>
                              <w:caps/>
                              <w:sz w:val="28"/>
                              <w:szCs w:val="28"/>
                            </w:rPr>
                            <w:alias w:val="Date"/>
                            <w:tag w:val=""/>
                            <w:id w:val="197127006"/>
                            <w:dataBinding w:prefixMappings="xmlns:ns0='http://schemas.microsoft.com/office/2006/coverPageProps' " w:xpath="/ns0:CoverPageProperties[1]/ns0:PublishDate[1]" w:storeItemID="{55AF091B-3C7A-41E3-B477-F2FDAA23CFDA}"/>
                            <w:date w:fullDate="2026-03-03T00:00:00Z">
                              <w:dateFormat w:val="dd MMMM yyyy"/>
                              <w:lid w:val="en-GB"/>
                              <w:storeMappedDataAs w:val="dateTime"/>
                              <w:calendar w:val="gregorian"/>
                            </w:date>
                          </w:sdtPr>
                          <w:sdtContent>
                            <w:p w14:paraId="4E2AA461" w14:textId="4BCB8F30" w:rsidR="00884E14" w:rsidRPr="00FF3D63" w:rsidRDefault="005F4FFB">
                              <w:pPr>
                                <w:pStyle w:val="NoSpacing"/>
                                <w:spacing w:after="40"/>
                                <w:jc w:val="center"/>
                                <w:rPr>
                                  <w:b/>
                                  <w:bCs/>
                                  <w:caps/>
                                  <w:sz w:val="28"/>
                                  <w:szCs w:val="28"/>
                                </w:rPr>
                              </w:pPr>
                              <w:r w:rsidRPr="00FF3D63">
                                <w:rPr>
                                  <w:b/>
                                  <w:bCs/>
                                  <w:caps/>
                                  <w:sz w:val="28"/>
                                  <w:szCs w:val="28"/>
                                </w:rPr>
                                <w:t>03 March 2026</w:t>
                              </w:r>
                            </w:p>
                          </w:sdtContent>
                        </w:sdt>
                        <w:p w14:paraId="54F0FF78" w14:textId="7ABE4C1B" w:rsidR="00884E14" w:rsidRPr="00FF3D63" w:rsidRDefault="00000000">
                          <w:pPr>
                            <w:pStyle w:val="NoSpacing"/>
                            <w:jc w:val="center"/>
                            <w:rPr>
                              <w:b/>
                              <w:bCs/>
                              <w:sz w:val="28"/>
                              <w:szCs w:val="28"/>
                            </w:rPr>
                          </w:pPr>
                          <w:sdt>
                            <w:sdtPr>
                              <w:rPr>
                                <w:b/>
                                <w:bCs/>
                                <w:cap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5F4FFB" w:rsidRPr="00FF3D63">
                                <w:rPr>
                                  <w:b/>
                                  <w:bCs/>
                                  <w:caps/>
                                  <w:sz w:val="28"/>
                                  <w:szCs w:val="28"/>
                                </w:rPr>
                                <w:t>Naod Habtom (2306</w:t>
                              </w:r>
                              <w:r w:rsidR="001B4513" w:rsidRPr="00FF3D63">
                                <w:rPr>
                                  <w:b/>
                                  <w:bCs/>
                                  <w:caps/>
                                  <w:sz w:val="28"/>
                                  <w:szCs w:val="28"/>
                                </w:rPr>
                                <w:t>565)</w:t>
                              </w:r>
                            </w:sdtContent>
                          </w:sdt>
                        </w:p>
                        <w:p w14:paraId="3C857D74" w14:textId="359B4D19" w:rsidR="00884E14" w:rsidRPr="00FF3D63" w:rsidRDefault="00000000">
                          <w:pPr>
                            <w:pStyle w:val="NoSpacing"/>
                            <w:jc w:val="center"/>
                            <w:rPr>
                              <w:b/>
                              <w:bCs/>
                              <w:sz w:val="28"/>
                              <w:szCs w:val="28"/>
                            </w:rPr>
                          </w:pPr>
                          <w:sdt>
                            <w:sdtPr>
                              <w:rPr>
                                <w:b/>
                                <w:bCs/>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970671" w:rsidRPr="00FF3D63">
                                <w:rPr>
                                  <w:b/>
                                  <w:bCs/>
                                  <w:sz w:val="28"/>
                                  <w:szCs w:val="28"/>
                                </w:rPr>
                                <w:t>University of Wales Trinity Saint David</w:t>
                              </w:r>
                              <w:r w:rsidR="00FF3D63" w:rsidRPr="00FF3D63">
                                <w:rPr>
                                  <w:b/>
                                  <w:bCs/>
                                  <w:sz w:val="28"/>
                                  <w:szCs w:val="28"/>
                                </w:rPr>
                                <w:t>, Swansea</w:t>
                              </w:r>
                            </w:sdtContent>
                          </w:sdt>
                        </w:p>
                      </w:txbxContent>
                    </v:textbox>
                    <w10:wrap anchorx="margin" anchory="page"/>
                  </v:shape>
                </w:pict>
              </mc:Fallback>
            </mc:AlternateContent>
          </w:r>
          <w:r>
            <w:rPr>
              <w:noProof/>
              <w:color w:val="5B9BD5" w:themeColor="accent1"/>
            </w:rPr>
            <w:drawing>
              <wp:inline distT="0" distB="0" distL="0" distR="0" wp14:anchorId="7E0B58C6" wp14:editId="145990A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FB3D35" w14:textId="3B0D9249" w:rsidR="00884E14" w:rsidRDefault="00884E14">
          <w:pPr>
            <w:spacing w:line="264" w:lineRule="auto"/>
            <w:jc w:val="left"/>
            <w:rPr>
              <w:rFonts w:cs="Arial"/>
            </w:rPr>
          </w:pPr>
          <w:r>
            <w:rPr>
              <w:rFonts w:cs="Arial"/>
            </w:rPr>
            <w:br w:type="page"/>
          </w:r>
        </w:p>
      </w:sdtContent>
    </w:sdt>
    <w:p w14:paraId="3BC177C1" w14:textId="081BEE99" w:rsidR="006C695B" w:rsidRDefault="006C695B" w:rsidP="005C340C">
      <w:pPr>
        <w:rPr>
          <w:rFonts w:cs="Arial"/>
        </w:rPr>
      </w:pPr>
    </w:p>
    <w:sdt>
      <w:sdtPr>
        <w:rPr>
          <w:rFonts w:ascii="Arial" w:eastAsiaTheme="minorEastAsia" w:hAnsi="Arial" w:cstheme="minorBidi"/>
          <w:b/>
          <w:color w:val="auto"/>
          <w:sz w:val="24"/>
          <w:szCs w:val="22"/>
        </w:rPr>
        <w:id w:val="1667905093"/>
        <w:docPartObj>
          <w:docPartGallery w:val="Table of Contents"/>
          <w:docPartUnique/>
        </w:docPartObj>
      </w:sdtPr>
      <w:sdtEndPr>
        <w:rPr>
          <w:b w:val="0"/>
          <w:bCs/>
          <w:noProof/>
          <w:szCs w:val="21"/>
        </w:rPr>
      </w:sdtEndPr>
      <w:sdtContent>
        <w:p w14:paraId="1DD444B9" w14:textId="23132D17" w:rsidR="00806A4A" w:rsidRDefault="00806A4A">
          <w:pPr>
            <w:pStyle w:val="TOCHeading"/>
          </w:pPr>
          <w:r>
            <w:t>Table of Contents</w:t>
          </w:r>
        </w:p>
        <w:p w14:paraId="3338A71A" w14:textId="76113AFB" w:rsidR="00DA5A14" w:rsidRDefault="00806A4A">
          <w:pPr>
            <w:pStyle w:val="TOC1"/>
            <w:tabs>
              <w:tab w:val="right" w:leader="dot" w:pos="9016"/>
            </w:tabs>
            <w:rPr>
              <w:rFonts w:asciiTheme="minorHAnsi" w:hAnsiTheme="minorHAnsi"/>
              <w:noProof/>
              <w:sz w:val="22"/>
              <w:szCs w:val="22"/>
              <w:lang w:val="en-US"/>
            </w:rPr>
          </w:pPr>
          <w:r>
            <w:fldChar w:fldCharType="begin"/>
          </w:r>
          <w:r>
            <w:instrText xml:space="preserve"> TOC \o "1-3" \h \z \u </w:instrText>
          </w:r>
          <w:r>
            <w:fldChar w:fldCharType="separate"/>
          </w:r>
          <w:hyperlink w:anchor="_Toc223437438" w:history="1">
            <w:r w:rsidR="00DA5A14" w:rsidRPr="00901EA2">
              <w:rPr>
                <w:rStyle w:val="Hyperlink"/>
                <w:noProof/>
              </w:rPr>
              <w:t>Introduction</w:t>
            </w:r>
            <w:r w:rsidR="00DA5A14">
              <w:rPr>
                <w:noProof/>
                <w:webHidden/>
              </w:rPr>
              <w:tab/>
            </w:r>
            <w:r w:rsidR="00DA5A14">
              <w:rPr>
                <w:noProof/>
                <w:webHidden/>
              </w:rPr>
              <w:fldChar w:fldCharType="begin"/>
            </w:r>
            <w:r w:rsidR="00DA5A14">
              <w:rPr>
                <w:noProof/>
                <w:webHidden/>
              </w:rPr>
              <w:instrText xml:space="preserve"> PAGEREF _Toc223437438 \h </w:instrText>
            </w:r>
            <w:r w:rsidR="00DA5A14">
              <w:rPr>
                <w:noProof/>
                <w:webHidden/>
              </w:rPr>
            </w:r>
            <w:r w:rsidR="00DA5A14">
              <w:rPr>
                <w:noProof/>
                <w:webHidden/>
              </w:rPr>
              <w:fldChar w:fldCharType="separate"/>
            </w:r>
            <w:r w:rsidR="00DA5A14">
              <w:rPr>
                <w:noProof/>
                <w:webHidden/>
              </w:rPr>
              <w:t>3</w:t>
            </w:r>
            <w:r w:rsidR="00DA5A14">
              <w:rPr>
                <w:noProof/>
                <w:webHidden/>
              </w:rPr>
              <w:fldChar w:fldCharType="end"/>
            </w:r>
          </w:hyperlink>
        </w:p>
        <w:p w14:paraId="1F6F67BD" w14:textId="2D9323D7" w:rsidR="00DA5A14" w:rsidRDefault="00DA5A14">
          <w:pPr>
            <w:pStyle w:val="TOC1"/>
            <w:tabs>
              <w:tab w:val="right" w:leader="dot" w:pos="9016"/>
            </w:tabs>
            <w:rPr>
              <w:rFonts w:asciiTheme="minorHAnsi" w:hAnsiTheme="minorHAnsi"/>
              <w:noProof/>
              <w:sz w:val="22"/>
              <w:szCs w:val="22"/>
              <w:lang w:val="en-US"/>
            </w:rPr>
          </w:pPr>
          <w:hyperlink w:anchor="_Toc223437439" w:history="1">
            <w:r w:rsidRPr="00901EA2">
              <w:rPr>
                <w:rStyle w:val="Hyperlink"/>
                <w:noProof/>
              </w:rPr>
              <w:t>Task 1: Research</w:t>
            </w:r>
            <w:r>
              <w:rPr>
                <w:noProof/>
                <w:webHidden/>
              </w:rPr>
              <w:tab/>
            </w:r>
            <w:r>
              <w:rPr>
                <w:noProof/>
                <w:webHidden/>
              </w:rPr>
              <w:fldChar w:fldCharType="begin"/>
            </w:r>
            <w:r>
              <w:rPr>
                <w:noProof/>
                <w:webHidden/>
              </w:rPr>
              <w:instrText xml:space="preserve"> PAGEREF _Toc223437439 \h </w:instrText>
            </w:r>
            <w:r>
              <w:rPr>
                <w:noProof/>
                <w:webHidden/>
              </w:rPr>
            </w:r>
            <w:r>
              <w:rPr>
                <w:noProof/>
                <w:webHidden/>
              </w:rPr>
              <w:fldChar w:fldCharType="separate"/>
            </w:r>
            <w:r>
              <w:rPr>
                <w:noProof/>
                <w:webHidden/>
              </w:rPr>
              <w:t>3</w:t>
            </w:r>
            <w:r>
              <w:rPr>
                <w:noProof/>
                <w:webHidden/>
              </w:rPr>
              <w:fldChar w:fldCharType="end"/>
            </w:r>
          </w:hyperlink>
        </w:p>
        <w:p w14:paraId="0FEB8897" w14:textId="2D99C9F2" w:rsidR="00DA5A14" w:rsidRDefault="00DA5A14">
          <w:pPr>
            <w:pStyle w:val="TOC2"/>
            <w:tabs>
              <w:tab w:val="right" w:leader="dot" w:pos="9016"/>
            </w:tabs>
            <w:rPr>
              <w:rFonts w:asciiTheme="minorHAnsi" w:hAnsiTheme="minorHAnsi"/>
              <w:noProof/>
              <w:sz w:val="22"/>
              <w:szCs w:val="22"/>
              <w:lang w:val="en-US"/>
            </w:rPr>
          </w:pPr>
          <w:hyperlink w:anchor="_Toc223437440" w:history="1">
            <w:r w:rsidRPr="00901EA2">
              <w:rPr>
                <w:rStyle w:val="Hyperlink"/>
                <w:noProof/>
              </w:rPr>
              <w:t>Research on Hypervisor</w:t>
            </w:r>
            <w:r>
              <w:rPr>
                <w:noProof/>
                <w:webHidden/>
              </w:rPr>
              <w:tab/>
            </w:r>
            <w:r>
              <w:rPr>
                <w:noProof/>
                <w:webHidden/>
              </w:rPr>
              <w:fldChar w:fldCharType="begin"/>
            </w:r>
            <w:r>
              <w:rPr>
                <w:noProof/>
                <w:webHidden/>
              </w:rPr>
              <w:instrText xml:space="preserve"> PAGEREF _Toc223437440 \h </w:instrText>
            </w:r>
            <w:r>
              <w:rPr>
                <w:noProof/>
                <w:webHidden/>
              </w:rPr>
            </w:r>
            <w:r>
              <w:rPr>
                <w:noProof/>
                <w:webHidden/>
              </w:rPr>
              <w:fldChar w:fldCharType="separate"/>
            </w:r>
            <w:r>
              <w:rPr>
                <w:noProof/>
                <w:webHidden/>
              </w:rPr>
              <w:t>3</w:t>
            </w:r>
            <w:r>
              <w:rPr>
                <w:noProof/>
                <w:webHidden/>
              </w:rPr>
              <w:fldChar w:fldCharType="end"/>
            </w:r>
          </w:hyperlink>
        </w:p>
        <w:p w14:paraId="59E3D4E8" w14:textId="137ECE48" w:rsidR="00DA5A14" w:rsidRDefault="00DA5A14">
          <w:pPr>
            <w:pStyle w:val="TOC2"/>
            <w:tabs>
              <w:tab w:val="right" w:leader="dot" w:pos="9016"/>
            </w:tabs>
            <w:rPr>
              <w:rFonts w:asciiTheme="minorHAnsi" w:hAnsiTheme="minorHAnsi"/>
              <w:noProof/>
              <w:sz w:val="22"/>
              <w:szCs w:val="22"/>
              <w:lang w:val="en-US"/>
            </w:rPr>
          </w:pPr>
          <w:hyperlink w:anchor="_Toc223437441" w:history="1">
            <w:r w:rsidRPr="00901EA2">
              <w:rPr>
                <w:rStyle w:val="Hyperlink"/>
                <w:noProof/>
                <w:lang w:val="en-US"/>
              </w:rPr>
              <w:t>Research on IP Addressing</w:t>
            </w:r>
            <w:r>
              <w:rPr>
                <w:noProof/>
                <w:webHidden/>
              </w:rPr>
              <w:tab/>
            </w:r>
            <w:r>
              <w:rPr>
                <w:noProof/>
                <w:webHidden/>
              </w:rPr>
              <w:fldChar w:fldCharType="begin"/>
            </w:r>
            <w:r>
              <w:rPr>
                <w:noProof/>
                <w:webHidden/>
              </w:rPr>
              <w:instrText xml:space="preserve"> PAGEREF _Toc223437441 \h </w:instrText>
            </w:r>
            <w:r>
              <w:rPr>
                <w:noProof/>
                <w:webHidden/>
              </w:rPr>
            </w:r>
            <w:r>
              <w:rPr>
                <w:noProof/>
                <w:webHidden/>
              </w:rPr>
              <w:fldChar w:fldCharType="separate"/>
            </w:r>
            <w:r>
              <w:rPr>
                <w:noProof/>
                <w:webHidden/>
              </w:rPr>
              <w:t>4</w:t>
            </w:r>
            <w:r>
              <w:rPr>
                <w:noProof/>
                <w:webHidden/>
              </w:rPr>
              <w:fldChar w:fldCharType="end"/>
            </w:r>
          </w:hyperlink>
        </w:p>
        <w:p w14:paraId="146BB023" w14:textId="10C6DE29" w:rsidR="00DA5A14" w:rsidRDefault="00DA5A14">
          <w:pPr>
            <w:pStyle w:val="TOC2"/>
            <w:tabs>
              <w:tab w:val="right" w:leader="dot" w:pos="9016"/>
            </w:tabs>
            <w:rPr>
              <w:rFonts w:asciiTheme="minorHAnsi" w:hAnsiTheme="minorHAnsi"/>
              <w:noProof/>
              <w:sz w:val="22"/>
              <w:szCs w:val="22"/>
              <w:lang w:val="en-US"/>
            </w:rPr>
          </w:pPr>
          <w:hyperlink w:anchor="_Toc223437442" w:history="1">
            <w:r w:rsidRPr="00901EA2">
              <w:rPr>
                <w:rStyle w:val="Hyperlink"/>
                <w:noProof/>
              </w:rPr>
              <w:t>Research on Routing</w:t>
            </w:r>
            <w:r>
              <w:rPr>
                <w:noProof/>
                <w:webHidden/>
              </w:rPr>
              <w:tab/>
            </w:r>
            <w:r>
              <w:rPr>
                <w:noProof/>
                <w:webHidden/>
              </w:rPr>
              <w:fldChar w:fldCharType="begin"/>
            </w:r>
            <w:r>
              <w:rPr>
                <w:noProof/>
                <w:webHidden/>
              </w:rPr>
              <w:instrText xml:space="preserve"> PAGEREF _Toc223437442 \h </w:instrText>
            </w:r>
            <w:r>
              <w:rPr>
                <w:noProof/>
                <w:webHidden/>
              </w:rPr>
            </w:r>
            <w:r>
              <w:rPr>
                <w:noProof/>
                <w:webHidden/>
              </w:rPr>
              <w:fldChar w:fldCharType="separate"/>
            </w:r>
            <w:r>
              <w:rPr>
                <w:noProof/>
                <w:webHidden/>
              </w:rPr>
              <w:t>5</w:t>
            </w:r>
            <w:r>
              <w:rPr>
                <w:noProof/>
                <w:webHidden/>
              </w:rPr>
              <w:fldChar w:fldCharType="end"/>
            </w:r>
          </w:hyperlink>
        </w:p>
        <w:p w14:paraId="0250D8C1" w14:textId="5EA05914" w:rsidR="00DA5A14" w:rsidRDefault="00DA5A14">
          <w:pPr>
            <w:pStyle w:val="TOC2"/>
            <w:tabs>
              <w:tab w:val="right" w:leader="dot" w:pos="9016"/>
            </w:tabs>
            <w:rPr>
              <w:rFonts w:asciiTheme="minorHAnsi" w:hAnsiTheme="minorHAnsi"/>
              <w:noProof/>
              <w:sz w:val="22"/>
              <w:szCs w:val="22"/>
              <w:lang w:val="en-US"/>
            </w:rPr>
          </w:pPr>
          <w:hyperlink w:anchor="_Toc223437443" w:history="1">
            <w:r w:rsidRPr="00901EA2">
              <w:rPr>
                <w:rStyle w:val="Hyperlink"/>
                <w:noProof/>
              </w:rPr>
              <w:t>Research on Network Services</w:t>
            </w:r>
            <w:r>
              <w:rPr>
                <w:noProof/>
                <w:webHidden/>
              </w:rPr>
              <w:tab/>
            </w:r>
            <w:r>
              <w:rPr>
                <w:noProof/>
                <w:webHidden/>
              </w:rPr>
              <w:fldChar w:fldCharType="begin"/>
            </w:r>
            <w:r>
              <w:rPr>
                <w:noProof/>
                <w:webHidden/>
              </w:rPr>
              <w:instrText xml:space="preserve"> PAGEREF _Toc223437443 \h </w:instrText>
            </w:r>
            <w:r>
              <w:rPr>
                <w:noProof/>
                <w:webHidden/>
              </w:rPr>
            </w:r>
            <w:r>
              <w:rPr>
                <w:noProof/>
                <w:webHidden/>
              </w:rPr>
              <w:fldChar w:fldCharType="separate"/>
            </w:r>
            <w:r>
              <w:rPr>
                <w:noProof/>
                <w:webHidden/>
              </w:rPr>
              <w:t>5</w:t>
            </w:r>
            <w:r>
              <w:rPr>
                <w:noProof/>
                <w:webHidden/>
              </w:rPr>
              <w:fldChar w:fldCharType="end"/>
            </w:r>
          </w:hyperlink>
        </w:p>
        <w:p w14:paraId="729813C4" w14:textId="62BCC446" w:rsidR="00DA5A14" w:rsidRDefault="00DA5A14">
          <w:pPr>
            <w:pStyle w:val="TOC1"/>
            <w:tabs>
              <w:tab w:val="right" w:leader="dot" w:pos="9016"/>
            </w:tabs>
            <w:rPr>
              <w:rFonts w:asciiTheme="minorHAnsi" w:hAnsiTheme="minorHAnsi"/>
              <w:noProof/>
              <w:sz w:val="22"/>
              <w:szCs w:val="22"/>
              <w:lang w:val="en-US"/>
            </w:rPr>
          </w:pPr>
          <w:hyperlink w:anchor="_Toc223437444" w:history="1">
            <w:r w:rsidRPr="00901EA2">
              <w:rPr>
                <w:rStyle w:val="Hyperlink"/>
                <w:noProof/>
              </w:rPr>
              <w:t>Task 2: Technical Documentation</w:t>
            </w:r>
            <w:r>
              <w:rPr>
                <w:noProof/>
                <w:webHidden/>
              </w:rPr>
              <w:tab/>
            </w:r>
            <w:r>
              <w:rPr>
                <w:noProof/>
                <w:webHidden/>
              </w:rPr>
              <w:fldChar w:fldCharType="begin"/>
            </w:r>
            <w:r>
              <w:rPr>
                <w:noProof/>
                <w:webHidden/>
              </w:rPr>
              <w:instrText xml:space="preserve"> PAGEREF _Toc223437444 \h </w:instrText>
            </w:r>
            <w:r>
              <w:rPr>
                <w:noProof/>
                <w:webHidden/>
              </w:rPr>
            </w:r>
            <w:r>
              <w:rPr>
                <w:noProof/>
                <w:webHidden/>
              </w:rPr>
              <w:fldChar w:fldCharType="separate"/>
            </w:r>
            <w:r>
              <w:rPr>
                <w:noProof/>
                <w:webHidden/>
              </w:rPr>
              <w:t>6</w:t>
            </w:r>
            <w:r>
              <w:rPr>
                <w:noProof/>
                <w:webHidden/>
              </w:rPr>
              <w:fldChar w:fldCharType="end"/>
            </w:r>
          </w:hyperlink>
        </w:p>
        <w:p w14:paraId="4F3B3420" w14:textId="0CE09424" w:rsidR="00DA5A14" w:rsidRDefault="00DA5A14">
          <w:pPr>
            <w:pStyle w:val="TOC2"/>
            <w:tabs>
              <w:tab w:val="right" w:leader="dot" w:pos="9016"/>
            </w:tabs>
            <w:rPr>
              <w:rFonts w:asciiTheme="minorHAnsi" w:hAnsiTheme="minorHAnsi"/>
              <w:noProof/>
              <w:sz w:val="22"/>
              <w:szCs w:val="22"/>
              <w:lang w:val="en-US"/>
            </w:rPr>
          </w:pPr>
          <w:hyperlink w:anchor="_Toc223437445" w:history="1">
            <w:r w:rsidRPr="00901EA2">
              <w:rPr>
                <w:rStyle w:val="Hyperlink"/>
                <w:noProof/>
              </w:rPr>
              <w:t>Choice of Hypervisor</w:t>
            </w:r>
            <w:r>
              <w:rPr>
                <w:noProof/>
                <w:webHidden/>
              </w:rPr>
              <w:tab/>
            </w:r>
            <w:r>
              <w:rPr>
                <w:noProof/>
                <w:webHidden/>
              </w:rPr>
              <w:fldChar w:fldCharType="begin"/>
            </w:r>
            <w:r>
              <w:rPr>
                <w:noProof/>
                <w:webHidden/>
              </w:rPr>
              <w:instrText xml:space="preserve"> PAGEREF _Toc223437445 \h </w:instrText>
            </w:r>
            <w:r>
              <w:rPr>
                <w:noProof/>
                <w:webHidden/>
              </w:rPr>
            </w:r>
            <w:r>
              <w:rPr>
                <w:noProof/>
                <w:webHidden/>
              </w:rPr>
              <w:fldChar w:fldCharType="separate"/>
            </w:r>
            <w:r>
              <w:rPr>
                <w:noProof/>
                <w:webHidden/>
              </w:rPr>
              <w:t>6</w:t>
            </w:r>
            <w:r>
              <w:rPr>
                <w:noProof/>
                <w:webHidden/>
              </w:rPr>
              <w:fldChar w:fldCharType="end"/>
            </w:r>
          </w:hyperlink>
        </w:p>
        <w:p w14:paraId="2D4B8C03" w14:textId="769ABCB8" w:rsidR="00DA5A14" w:rsidRDefault="00DA5A14">
          <w:pPr>
            <w:pStyle w:val="TOC2"/>
            <w:tabs>
              <w:tab w:val="right" w:leader="dot" w:pos="9016"/>
            </w:tabs>
            <w:rPr>
              <w:rFonts w:asciiTheme="minorHAnsi" w:hAnsiTheme="minorHAnsi"/>
              <w:noProof/>
              <w:sz w:val="22"/>
              <w:szCs w:val="22"/>
              <w:lang w:val="en-US"/>
            </w:rPr>
          </w:pPr>
          <w:hyperlink w:anchor="_Toc223437446" w:history="1">
            <w:r w:rsidRPr="00901EA2">
              <w:rPr>
                <w:rStyle w:val="Hyperlink"/>
                <w:noProof/>
              </w:rPr>
              <w:t>Download and Setup</w:t>
            </w:r>
            <w:r>
              <w:rPr>
                <w:noProof/>
                <w:webHidden/>
              </w:rPr>
              <w:tab/>
            </w:r>
            <w:r>
              <w:rPr>
                <w:noProof/>
                <w:webHidden/>
              </w:rPr>
              <w:fldChar w:fldCharType="begin"/>
            </w:r>
            <w:r>
              <w:rPr>
                <w:noProof/>
                <w:webHidden/>
              </w:rPr>
              <w:instrText xml:space="preserve"> PAGEREF _Toc223437446 \h </w:instrText>
            </w:r>
            <w:r>
              <w:rPr>
                <w:noProof/>
                <w:webHidden/>
              </w:rPr>
            </w:r>
            <w:r>
              <w:rPr>
                <w:noProof/>
                <w:webHidden/>
              </w:rPr>
              <w:fldChar w:fldCharType="separate"/>
            </w:r>
            <w:r>
              <w:rPr>
                <w:noProof/>
                <w:webHidden/>
              </w:rPr>
              <w:t>7</w:t>
            </w:r>
            <w:r>
              <w:rPr>
                <w:noProof/>
                <w:webHidden/>
              </w:rPr>
              <w:fldChar w:fldCharType="end"/>
            </w:r>
          </w:hyperlink>
        </w:p>
        <w:p w14:paraId="46472781" w14:textId="1E5227D5" w:rsidR="00DA5A14" w:rsidRDefault="00DA5A14">
          <w:pPr>
            <w:pStyle w:val="TOC2"/>
            <w:tabs>
              <w:tab w:val="right" w:leader="dot" w:pos="9016"/>
            </w:tabs>
            <w:rPr>
              <w:rFonts w:asciiTheme="minorHAnsi" w:hAnsiTheme="minorHAnsi"/>
              <w:noProof/>
              <w:sz w:val="22"/>
              <w:szCs w:val="22"/>
              <w:lang w:val="en-US"/>
            </w:rPr>
          </w:pPr>
          <w:hyperlink w:anchor="_Toc223437447" w:history="1">
            <w:r w:rsidRPr="00901EA2">
              <w:rPr>
                <w:rStyle w:val="Hyperlink"/>
                <w:noProof/>
              </w:rPr>
              <w:t>Test and Trouble-shoot</w:t>
            </w:r>
            <w:r>
              <w:rPr>
                <w:noProof/>
                <w:webHidden/>
              </w:rPr>
              <w:tab/>
            </w:r>
            <w:r>
              <w:rPr>
                <w:noProof/>
                <w:webHidden/>
              </w:rPr>
              <w:fldChar w:fldCharType="begin"/>
            </w:r>
            <w:r>
              <w:rPr>
                <w:noProof/>
                <w:webHidden/>
              </w:rPr>
              <w:instrText xml:space="preserve"> PAGEREF _Toc223437447 \h </w:instrText>
            </w:r>
            <w:r>
              <w:rPr>
                <w:noProof/>
                <w:webHidden/>
              </w:rPr>
            </w:r>
            <w:r>
              <w:rPr>
                <w:noProof/>
                <w:webHidden/>
              </w:rPr>
              <w:fldChar w:fldCharType="separate"/>
            </w:r>
            <w:r>
              <w:rPr>
                <w:noProof/>
                <w:webHidden/>
              </w:rPr>
              <w:t>11</w:t>
            </w:r>
            <w:r>
              <w:rPr>
                <w:noProof/>
                <w:webHidden/>
              </w:rPr>
              <w:fldChar w:fldCharType="end"/>
            </w:r>
          </w:hyperlink>
        </w:p>
        <w:p w14:paraId="32C36697" w14:textId="2C7B162F" w:rsidR="00DA5A14" w:rsidRDefault="00DA5A14">
          <w:pPr>
            <w:pStyle w:val="TOC1"/>
            <w:tabs>
              <w:tab w:val="right" w:leader="dot" w:pos="9016"/>
            </w:tabs>
            <w:rPr>
              <w:rFonts w:asciiTheme="minorHAnsi" w:hAnsiTheme="minorHAnsi"/>
              <w:noProof/>
              <w:sz w:val="22"/>
              <w:szCs w:val="22"/>
              <w:lang w:val="en-US"/>
            </w:rPr>
          </w:pPr>
          <w:hyperlink w:anchor="_Toc223437448" w:history="1">
            <w:r w:rsidRPr="00901EA2">
              <w:rPr>
                <w:rStyle w:val="Hyperlink"/>
                <w:noProof/>
              </w:rPr>
              <w:t>Task 3: Personal and Technical Reflection</w:t>
            </w:r>
            <w:r>
              <w:rPr>
                <w:noProof/>
                <w:webHidden/>
              </w:rPr>
              <w:tab/>
            </w:r>
            <w:r>
              <w:rPr>
                <w:noProof/>
                <w:webHidden/>
              </w:rPr>
              <w:fldChar w:fldCharType="begin"/>
            </w:r>
            <w:r>
              <w:rPr>
                <w:noProof/>
                <w:webHidden/>
              </w:rPr>
              <w:instrText xml:space="preserve"> PAGEREF _Toc223437448 \h </w:instrText>
            </w:r>
            <w:r>
              <w:rPr>
                <w:noProof/>
                <w:webHidden/>
              </w:rPr>
            </w:r>
            <w:r>
              <w:rPr>
                <w:noProof/>
                <w:webHidden/>
              </w:rPr>
              <w:fldChar w:fldCharType="separate"/>
            </w:r>
            <w:r>
              <w:rPr>
                <w:noProof/>
                <w:webHidden/>
              </w:rPr>
              <w:t>12</w:t>
            </w:r>
            <w:r>
              <w:rPr>
                <w:noProof/>
                <w:webHidden/>
              </w:rPr>
              <w:fldChar w:fldCharType="end"/>
            </w:r>
          </w:hyperlink>
        </w:p>
        <w:p w14:paraId="0D4389D2" w14:textId="17C8835A" w:rsidR="00DA5A14" w:rsidRDefault="00DA5A14">
          <w:pPr>
            <w:pStyle w:val="TOC1"/>
            <w:tabs>
              <w:tab w:val="right" w:leader="dot" w:pos="9016"/>
            </w:tabs>
            <w:rPr>
              <w:rFonts w:asciiTheme="minorHAnsi" w:hAnsiTheme="minorHAnsi"/>
              <w:noProof/>
              <w:sz w:val="22"/>
              <w:szCs w:val="22"/>
              <w:lang w:val="en-US"/>
            </w:rPr>
          </w:pPr>
          <w:hyperlink w:anchor="_Toc223437449" w:history="1">
            <w:r w:rsidRPr="00901EA2">
              <w:rPr>
                <w:rStyle w:val="Hyperlink"/>
                <w:noProof/>
              </w:rPr>
              <w:t>Conclusion</w:t>
            </w:r>
            <w:r>
              <w:rPr>
                <w:noProof/>
                <w:webHidden/>
              </w:rPr>
              <w:tab/>
            </w:r>
            <w:r>
              <w:rPr>
                <w:noProof/>
                <w:webHidden/>
              </w:rPr>
              <w:fldChar w:fldCharType="begin"/>
            </w:r>
            <w:r>
              <w:rPr>
                <w:noProof/>
                <w:webHidden/>
              </w:rPr>
              <w:instrText xml:space="preserve"> PAGEREF _Toc223437449 \h </w:instrText>
            </w:r>
            <w:r>
              <w:rPr>
                <w:noProof/>
                <w:webHidden/>
              </w:rPr>
            </w:r>
            <w:r>
              <w:rPr>
                <w:noProof/>
                <w:webHidden/>
              </w:rPr>
              <w:fldChar w:fldCharType="separate"/>
            </w:r>
            <w:r>
              <w:rPr>
                <w:noProof/>
                <w:webHidden/>
              </w:rPr>
              <w:t>12</w:t>
            </w:r>
            <w:r>
              <w:rPr>
                <w:noProof/>
                <w:webHidden/>
              </w:rPr>
              <w:fldChar w:fldCharType="end"/>
            </w:r>
          </w:hyperlink>
        </w:p>
        <w:p w14:paraId="730B0465" w14:textId="497ACD8B" w:rsidR="00DA5A14" w:rsidRDefault="00DA5A14">
          <w:pPr>
            <w:pStyle w:val="TOC1"/>
            <w:tabs>
              <w:tab w:val="right" w:leader="dot" w:pos="9016"/>
            </w:tabs>
            <w:rPr>
              <w:rFonts w:asciiTheme="minorHAnsi" w:hAnsiTheme="minorHAnsi"/>
              <w:noProof/>
              <w:sz w:val="22"/>
              <w:szCs w:val="22"/>
              <w:lang w:val="en-US"/>
            </w:rPr>
          </w:pPr>
          <w:hyperlink w:anchor="_Toc223437450" w:history="1">
            <w:r w:rsidRPr="00901EA2">
              <w:rPr>
                <w:rStyle w:val="Hyperlink"/>
                <w:noProof/>
              </w:rPr>
              <w:t>References</w:t>
            </w:r>
            <w:r>
              <w:rPr>
                <w:noProof/>
                <w:webHidden/>
              </w:rPr>
              <w:tab/>
            </w:r>
            <w:r>
              <w:rPr>
                <w:noProof/>
                <w:webHidden/>
              </w:rPr>
              <w:fldChar w:fldCharType="begin"/>
            </w:r>
            <w:r>
              <w:rPr>
                <w:noProof/>
                <w:webHidden/>
              </w:rPr>
              <w:instrText xml:space="preserve"> PAGEREF _Toc223437450 \h </w:instrText>
            </w:r>
            <w:r>
              <w:rPr>
                <w:noProof/>
                <w:webHidden/>
              </w:rPr>
            </w:r>
            <w:r>
              <w:rPr>
                <w:noProof/>
                <w:webHidden/>
              </w:rPr>
              <w:fldChar w:fldCharType="separate"/>
            </w:r>
            <w:r>
              <w:rPr>
                <w:noProof/>
                <w:webHidden/>
              </w:rPr>
              <w:t>13</w:t>
            </w:r>
            <w:r>
              <w:rPr>
                <w:noProof/>
                <w:webHidden/>
              </w:rPr>
              <w:fldChar w:fldCharType="end"/>
            </w:r>
          </w:hyperlink>
        </w:p>
        <w:p w14:paraId="08B47EFF" w14:textId="4463D19D" w:rsidR="00DA5A14" w:rsidRDefault="00DA5A14">
          <w:pPr>
            <w:pStyle w:val="TOC1"/>
            <w:tabs>
              <w:tab w:val="right" w:leader="dot" w:pos="9016"/>
            </w:tabs>
            <w:rPr>
              <w:rFonts w:asciiTheme="minorHAnsi" w:hAnsiTheme="minorHAnsi"/>
              <w:noProof/>
              <w:sz w:val="22"/>
              <w:szCs w:val="22"/>
              <w:lang w:val="en-US"/>
            </w:rPr>
          </w:pPr>
          <w:hyperlink w:anchor="_Toc223437451" w:history="1">
            <w:r w:rsidRPr="00901EA2">
              <w:rPr>
                <w:rStyle w:val="Hyperlink"/>
                <w:noProof/>
              </w:rPr>
              <w:t>Appendix</w:t>
            </w:r>
            <w:r>
              <w:rPr>
                <w:noProof/>
                <w:webHidden/>
              </w:rPr>
              <w:tab/>
            </w:r>
            <w:r>
              <w:rPr>
                <w:noProof/>
                <w:webHidden/>
              </w:rPr>
              <w:fldChar w:fldCharType="begin"/>
            </w:r>
            <w:r>
              <w:rPr>
                <w:noProof/>
                <w:webHidden/>
              </w:rPr>
              <w:instrText xml:space="preserve"> PAGEREF _Toc223437451 \h </w:instrText>
            </w:r>
            <w:r>
              <w:rPr>
                <w:noProof/>
                <w:webHidden/>
              </w:rPr>
            </w:r>
            <w:r>
              <w:rPr>
                <w:noProof/>
                <w:webHidden/>
              </w:rPr>
              <w:fldChar w:fldCharType="separate"/>
            </w:r>
            <w:r>
              <w:rPr>
                <w:noProof/>
                <w:webHidden/>
              </w:rPr>
              <w:t>14</w:t>
            </w:r>
            <w:r>
              <w:rPr>
                <w:noProof/>
                <w:webHidden/>
              </w:rPr>
              <w:fldChar w:fldCharType="end"/>
            </w:r>
          </w:hyperlink>
        </w:p>
        <w:p w14:paraId="0F78AA1F" w14:textId="32510507" w:rsidR="00DA5A14" w:rsidRDefault="00DA5A14">
          <w:pPr>
            <w:pStyle w:val="TOC2"/>
            <w:tabs>
              <w:tab w:val="right" w:leader="dot" w:pos="9016"/>
            </w:tabs>
            <w:rPr>
              <w:rFonts w:asciiTheme="minorHAnsi" w:hAnsiTheme="minorHAnsi"/>
              <w:noProof/>
              <w:sz w:val="22"/>
              <w:szCs w:val="22"/>
              <w:lang w:val="en-US"/>
            </w:rPr>
          </w:pPr>
          <w:hyperlink w:anchor="_Toc223437452" w:history="1">
            <w:r w:rsidRPr="00901EA2">
              <w:rPr>
                <w:rStyle w:val="Hyperlink"/>
                <w:noProof/>
              </w:rPr>
              <w:t>Download of VMware Workstation Pro (For Windows) 17.6.4</w:t>
            </w:r>
            <w:r>
              <w:rPr>
                <w:noProof/>
                <w:webHidden/>
              </w:rPr>
              <w:tab/>
            </w:r>
            <w:r>
              <w:rPr>
                <w:noProof/>
                <w:webHidden/>
              </w:rPr>
              <w:fldChar w:fldCharType="begin"/>
            </w:r>
            <w:r>
              <w:rPr>
                <w:noProof/>
                <w:webHidden/>
              </w:rPr>
              <w:instrText xml:space="preserve"> PAGEREF _Toc223437452 \h </w:instrText>
            </w:r>
            <w:r>
              <w:rPr>
                <w:noProof/>
                <w:webHidden/>
              </w:rPr>
            </w:r>
            <w:r>
              <w:rPr>
                <w:noProof/>
                <w:webHidden/>
              </w:rPr>
              <w:fldChar w:fldCharType="separate"/>
            </w:r>
            <w:r>
              <w:rPr>
                <w:noProof/>
                <w:webHidden/>
              </w:rPr>
              <w:t>14</w:t>
            </w:r>
            <w:r>
              <w:rPr>
                <w:noProof/>
                <w:webHidden/>
              </w:rPr>
              <w:fldChar w:fldCharType="end"/>
            </w:r>
          </w:hyperlink>
        </w:p>
        <w:p w14:paraId="2323248E" w14:textId="0BD68512" w:rsidR="00DA5A14" w:rsidRDefault="00DA5A14">
          <w:pPr>
            <w:pStyle w:val="TOC2"/>
            <w:tabs>
              <w:tab w:val="right" w:leader="dot" w:pos="9016"/>
            </w:tabs>
            <w:rPr>
              <w:rFonts w:asciiTheme="minorHAnsi" w:hAnsiTheme="minorHAnsi"/>
              <w:noProof/>
              <w:sz w:val="22"/>
              <w:szCs w:val="22"/>
              <w:lang w:val="en-US"/>
            </w:rPr>
          </w:pPr>
          <w:hyperlink w:anchor="_Toc223437453" w:history="1">
            <w:r w:rsidRPr="00901EA2">
              <w:rPr>
                <w:rStyle w:val="Hyperlink"/>
                <w:noProof/>
              </w:rPr>
              <w:t>Download of VMware-ESXi-8</w:t>
            </w:r>
            <w:r>
              <w:rPr>
                <w:noProof/>
                <w:webHidden/>
              </w:rPr>
              <w:tab/>
            </w:r>
            <w:r>
              <w:rPr>
                <w:noProof/>
                <w:webHidden/>
              </w:rPr>
              <w:fldChar w:fldCharType="begin"/>
            </w:r>
            <w:r>
              <w:rPr>
                <w:noProof/>
                <w:webHidden/>
              </w:rPr>
              <w:instrText xml:space="preserve"> PAGEREF _Toc223437453 \h </w:instrText>
            </w:r>
            <w:r>
              <w:rPr>
                <w:noProof/>
                <w:webHidden/>
              </w:rPr>
            </w:r>
            <w:r>
              <w:rPr>
                <w:noProof/>
                <w:webHidden/>
              </w:rPr>
              <w:fldChar w:fldCharType="separate"/>
            </w:r>
            <w:r>
              <w:rPr>
                <w:noProof/>
                <w:webHidden/>
              </w:rPr>
              <w:t>14</w:t>
            </w:r>
            <w:r>
              <w:rPr>
                <w:noProof/>
                <w:webHidden/>
              </w:rPr>
              <w:fldChar w:fldCharType="end"/>
            </w:r>
          </w:hyperlink>
        </w:p>
        <w:p w14:paraId="163E2565" w14:textId="211812BA" w:rsidR="00DA5A14" w:rsidRDefault="00DA5A14">
          <w:pPr>
            <w:pStyle w:val="TOC2"/>
            <w:tabs>
              <w:tab w:val="right" w:leader="dot" w:pos="9016"/>
            </w:tabs>
            <w:rPr>
              <w:rFonts w:asciiTheme="minorHAnsi" w:hAnsiTheme="minorHAnsi"/>
              <w:noProof/>
              <w:sz w:val="22"/>
              <w:szCs w:val="22"/>
              <w:lang w:val="en-US"/>
            </w:rPr>
          </w:pPr>
          <w:hyperlink w:anchor="_Toc223437454" w:history="1">
            <w:r w:rsidRPr="00901EA2">
              <w:rPr>
                <w:rStyle w:val="Hyperlink"/>
                <w:noProof/>
              </w:rPr>
              <w:t>VMware Workstation Interface</w:t>
            </w:r>
            <w:r>
              <w:rPr>
                <w:noProof/>
                <w:webHidden/>
              </w:rPr>
              <w:tab/>
            </w:r>
            <w:r>
              <w:rPr>
                <w:noProof/>
                <w:webHidden/>
              </w:rPr>
              <w:fldChar w:fldCharType="begin"/>
            </w:r>
            <w:r>
              <w:rPr>
                <w:noProof/>
                <w:webHidden/>
              </w:rPr>
              <w:instrText xml:space="preserve"> PAGEREF _Toc223437454 \h </w:instrText>
            </w:r>
            <w:r>
              <w:rPr>
                <w:noProof/>
                <w:webHidden/>
              </w:rPr>
            </w:r>
            <w:r>
              <w:rPr>
                <w:noProof/>
                <w:webHidden/>
              </w:rPr>
              <w:fldChar w:fldCharType="separate"/>
            </w:r>
            <w:r>
              <w:rPr>
                <w:noProof/>
                <w:webHidden/>
              </w:rPr>
              <w:t>15</w:t>
            </w:r>
            <w:r>
              <w:rPr>
                <w:noProof/>
                <w:webHidden/>
              </w:rPr>
              <w:fldChar w:fldCharType="end"/>
            </w:r>
          </w:hyperlink>
        </w:p>
        <w:p w14:paraId="692D43F1" w14:textId="32D5ED18" w:rsidR="00DA5A14" w:rsidRDefault="00DA5A14">
          <w:pPr>
            <w:pStyle w:val="TOC2"/>
            <w:tabs>
              <w:tab w:val="right" w:leader="dot" w:pos="9016"/>
            </w:tabs>
            <w:rPr>
              <w:rFonts w:asciiTheme="minorHAnsi" w:hAnsiTheme="minorHAnsi"/>
              <w:noProof/>
              <w:sz w:val="22"/>
              <w:szCs w:val="22"/>
              <w:lang w:val="en-US"/>
            </w:rPr>
          </w:pPr>
          <w:hyperlink w:anchor="_Toc223437455" w:history="1">
            <w:r w:rsidRPr="00901EA2">
              <w:rPr>
                <w:rStyle w:val="Hyperlink"/>
                <w:noProof/>
              </w:rPr>
              <w:t>Windows Server 2022 Download</w:t>
            </w:r>
            <w:r>
              <w:rPr>
                <w:noProof/>
                <w:webHidden/>
              </w:rPr>
              <w:tab/>
            </w:r>
            <w:r>
              <w:rPr>
                <w:noProof/>
                <w:webHidden/>
              </w:rPr>
              <w:fldChar w:fldCharType="begin"/>
            </w:r>
            <w:r>
              <w:rPr>
                <w:noProof/>
                <w:webHidden/>
              </w:rPr>
              <w:instrText xml:space="preserve"> PAGEREF _Toc223437455 \h </w:instrText>
            </w:r>
            <w:r>
              <w:rPr>
                <w:noProof/>
                <w:webHidden/>
              </w:rPr>
            </w:r>
            <w:r>
              <w:rPr>
                <w:noProof/>
                <w:webHidden/>
              </w:rPr>
              <w:fldChar w:fldCharType="separate"/>
            </w:r>
            <w:r>
              <w:rPr>
                <w:noProof/>
                <w:webHidden/>
              </w:rPr>
              <w:t>15</w:t>
            </w:r>
            <w:r>
              <w:rPr>
                <w:noProof/>
                <w:webHidden/>
              </w:rPr>
              <w:fldChar w:fldCharType="end"/>
            </w:r>
          </w:hyperlink>
        </w:p>
        <w:p w14:paraId="089473DC" w14:textId="0D2E87AD" w:rsidR="00DA5A14" w:rsidRDefault="00DA5A14">
          <w:pPr>
            <w:pStyle w:val="TOC2"/>
            <w:tabs>
              <w:tab w:val="right" w:leader="dot" w:pos="9016"/>
            </w:tabs>
            <w:rPr>
              <w:rFonts w:asciiTheme="minorHAnsi" w:hAnsiTheme="minorHAnsi"/>
              <w:noProof/>
              <w:sz w:val="22"/>
              <w:szCs w:val="22"/>
              <w:lang w:val="en-US"/>
            </w:rPr>
          </w:pPr>
          <w:hyperlink w:anchor="_Toc223437456" w:history="1">
            <w:r w:rsidRPr="00901EA2">
              <w:rPr>
                <w:rStyle w:val="Hyperlink"/>
                <w:noProof/>
              </w:rPr>
              <w:t>New Virtual Machine Setup</w:t>
            </w:r>
            <w:r>
              <w:rPr>
                <w:noProof/>
                <w:webHidden/>
              </w:rPr>
              <w:tab/>
            </w:r>
            <w:r>
              <w:rPr>
                <w:noProof/>
                <w:webHidden/>
              </w:rPr>
              <w:fldChar w:fldCharType="begin"/>
            </w:r>
            <w:r>
              <w:rPr>
                <w:noProof/>
                <w:webHidden/>
              </w:rPr>
              <w:instrText xml:space="preserve"> PAGEREF _Toc223437456 \h </w:instrText>
            </w:r>
            <w:r>
              <w:rPr>
                <w:noProof/>
                <w:webHidden/>
              </w:rPr>
            </w:r>
            <w:r>
              <w:rPr>
                <w:noProof/>
                <w:webHidden/>
              </w:rPr>
              <w:fldChar w:fldCharType="separate"/>
            </w:r>
            <w:r>
              <w:rPr>
                <w:noProof/>
                <w:webHidden/>
              </w:rPr>
              <w:t>16</w:t>
            </w:r>
            <w:r>
              <w:rPr>
                <w:noProof/>
                <w:webHidden/>
              </w:rPr>
              <w:fldChar w:fldCharType="end"/>
            </w:r>
          </w:hyperlink>
        </w:p>
        <w:p w14:paraId="422D6356" w14:textId="22FFBF34" w:rsidR="00DA5A14" w:rsidRDefault="00DA5A14">
          <w:pPr>
            <w:pStyle w:val="TOC2"/>
            <w:tabs>
              <w:tab w:val="right" w:leader="dot" w:pos="9016"/>
            </w:tabs>
            <w:rPr>
              <w:rFonts w:asciiTheme="minorHAnsi" w:hAnsiTheme="minorHAnsi"/>
              <w:noProof/>
              <w:sz w:val="22"/>
              <w:szCs w:val="22"/>
              <w:lang w:val="en-US"/>
            </w:rPr>
          </w:pPr>
          <w:hyperlink w:anchor="_Toc223437457" w:history="1">
            <w:r w:rsidRPr="00901EA2">
              <w:rPr>
                <w:rStyle w:val="Hyperlink"/>
                <w:noProof/>
              </w:rPr>
              <w:t>Memory Allocation for Debian Server</w:t>
            </w:r>
            <w:r>
              <w:rPr>
                <w:noProof/>
                <w:webHidden/>
              </w:rPr>
              <w:tab/>
            </w:r>
            <w:r>
              <w:rPr>
                <w:noProof/>
                <w:webHidden/>
              </w:rPr>
              <w:fldChar w:fldCharType="begin"/>
            </w:r>
            <w:r>
              <w:rPr>
                <w:noProof/>
                <w:webHidden/>
              </w:rPr>
              <w:instrText xml:space="preserve"> PAGEREF _Toc223437457 \h </w:instrText>
            </w:r>
            <w:r>
              <w:rPr>
                <w:noProof/>
                <w:webHidden/>
              </w:rPr>
            </w:r>
            <w:r>
              <w:rPr>
                <w:noProof/>
                <w:webHidden/>
              </w:rPr>
              <w:fldChar w:fldCharType="separate"/>
            </w:r>
            <w:r>
              <w:rPr>
                <w:noProof/>
                <w:webHidden/>
              </w:rPr>
              <w:t>17</w:t>
            </w:r>
            <w:r>
              <w:rPr>
                <w:noProof/>
                <w:webHidden/>
              </w:rPr>
              <w:fldChar w:fldCharType="end"/>
            </w:r>
          </w:hyperlink>
        </w:p>
        <w:p w14:paraId="6248BEB8" w14:textId="4866E0F1" w:rsidR="00DA5A14" w:rsidRDefault="00DA5A14">
          <w:pPr>
            <w:pStyle w:val="TOC2"/>
            <w:tabs>
              <w:tab w:val="right" w:leader="dot" w:pos="9016"/>
            </w:tabs>
            <w:rPr>
              <w:rFonts w:asciiTheme="minorHAnsi" w:hAnsiTheme="minorHAnsi"/>
              <w:noProof/>
              <w:sz w:val="22"/>
              <w:szCs w:val="22"/>
              <w:lang w:val="en-US"/>
            </w:rPr>
          </w:pPr>
          <w:hyperlink w:anchor="_Toc223437458" w:history="1">
            <w:r w:rsidRPr="00901EA2">
              <w:rPr>
                <w:rStyle w:val="Hyperlink"/>
                <w:noProof/>
              </w:rPr>
              <w:t>New Virtual Machine Summary</w:t>
            </w:r>
            <w:r>
              <w:rPr>
                <w:noProof/>
                <w:webHidden/>
              </w:rPr>
              <w:tab/>
            </w:r>
            <w:r>
              <w:rPr>
                <w:noProof/>
                <w:webHidden/>
              </w:rPr>
              <w:fldChar w:fldCharType="begin"/>
            </w:r>
            <w:r>
              <w:rPr>
                <w:noProof/>
                <w:webHidden/>
              </w:rPr>
              <w:instrText xml:space="preserve"> PAGEREF _Toc223437458 \h </w:instrText>
            </w:r>
            <w:r>
              <w:rPr>
                <w:noProof/>
                <w:webHidden/>
              </w:rPr>
            </w:r>
            <w:r>
              <w:rPr>
                <w:noProof/>
                <w:webHidden/>
              </w:rPr>
              <w:fldChar w:fldCharType="separate"/>
            </w:r>
            <w:r>
              <w:rPr>
                <w:noProof/>
                <w:webHidden/>
              </w:rPr>
              <w:t>18</w:t>
            </w:r>
            <w:r>
              <w:rPr>
                <w:noProof/>
                <w:webHidden/>
              </w:rPr>
              <w:fldChar w:fldCharType="end"/>
            </w:r>
          </w:hyperlink>
        </w:p>
        <w:p w14:paraId="1BC988F0" w14:textId="2B5C7885" w:rsidR="00DA5A14" w:rsidRDefault="00DA5A14">
          <w:pPr>
            <w:pStyle w:val="TOC2"/>
            <w:tabs>
              <w:tab w:val="right" w:leader="dot" w:pos="9016"/>
            </w:tabs>
            <w:rPr>
              <w:rFonts w:asciiTheme="minorHAnsi" w:hAnsiTheme="minorHAnsi"/>
              <w:noProof/>
              <w:sz w:val="22"/>
              <w:szCs w:val="22"/>
              <w:lang w:val="en-US"/>
            </w:rPr>
          </w:pPr>
          <w:hyperlink w:anchor="_Toc223437459" w:history="1">
            <w:r w:rsidRPr="00901EA2">
              <w:rPr>
                <w:rStyle w:val="Hyperlink"/>
                <w:noProof/>
              </w:rPr>
              <w:t>Debian Installation in VMware</w:t>
            </w:r>
            <w:r>
              <w:rPr>
                <w:noProof/>
                <w:webHidden/>
              </w:rPr>
              <w:tab/>
            </w:r>
            <w:r>
              <w:rPr>
                <w:noProof/>
                <w:webHidden/>
              </w:rPr>
              <w:fldChar w:fldCharType="begin"/>
            </w:r>
            <w:r>
              <w:rPr>
                <w:noProof/>
                <w:webHidden/>
              </w:rPr>
              <w:instrText xml:space="preserve"> PAGEREF _Toc223437459 \h </w:instrText>
            </w:r>
            <w:r>
              <w:rPr>
                <w:noProof/>
                <w:webHidden/>
              </w:rPr>
            </w:r>
            <w:r>
              <w:rPr>
                <w:noProof/>
                <w:webHidden/>
              </w:rPr>
              <w:fldChar w:fldCharType="separate"/>
            </w:r>
            <w:r>
              <w:rPr>
                <w:noProof/>
                <w:webHidden/>
              </w:rPr>
              <w:t>19</w:t>
            </w:r>
            <w:r>
              <w:rPr>
                <w:noProof/>
                <w:webHidden/>
              </w:rPr>
              <w:fldChar w:fldCharType="end"/>
            </w:r>
          </w:hyperlink>
        </w:p>
        <w:p w14:paraId="1D972ED7" w14:textId="2B2B7839" w:rsidR="00DA5A14" w:rsidRDefault="00DA5A14">
          <w:pPr>
            <w:pStyle w:val="TOC2"/>
            <w:tabs>
              <w:tab w:val="right" w:leader="dot" w:pos="9016"/>
            </w:tabs>
            <w:rPr>
              <w:rFonts w:asciiTheme="minorHAnsi" w:hAnsiTheme="minorHAnsi"/>
              <w:noProof/>
              <w:sz w:val="22"/>
              <w:szCs w:val="22"/>
              <w:lang w:val="en-US"/>
            </w:rPr>
          </w:pPr>
          <w:hyperlink w:anchor="_Toc223437460" w:history="1">
            <w:r w:rsidRPr="00901EA2">
              <w:rPr>
                <w:rStyle w:val="Hyperlink"/>
                <w:noProof/>
              </w:rPr>
              <w:t>Network Setup</w:t>
            </w:r>
            <w:r>
              <w:rPr>
                <w:noProof/>
                <w:webHidden/>
              </w:rPr>
              <w:tab/>
            </w:r>
            <w:r>
              <w:rPr>
                <w:noProof/>
                <w:webHidden/>
              </w:rPr>
              <w:fldChar w:fldCharType="begin"/>
            </w:r>
            <w:r>
              <w:rPr>
                <w:noProof/>
                <w:webHidden/>
              </w:rPr>
              <w:instrText xml:space="preserve"> PAGEREF _Toc223437460 \h </w:instrText>
            </w:r>
            <w:r>
              <w:rPr>
                <w:noProof/>
                <w:webHidden/>
              </w:rPr>
            </w:r>
            <w:r>
              <w:rPr>
                <w:noProof/>
                <w:webHidden/>
              </w:rPr>
              <w:fldChar w:fldCharType="separate"/>
            </w:r>
            <w:r>
              <w:rPr>
                <w:noProof/>
                <w:webHidden/>
              </w:rPr>
              <w:t>20</w:t>
            </w:r>
            <w:r>
              <w:rPr>
                <w:noProof/>
                <w:webHidden/>
              </w:rPr>
              <w:fldChar w:fldCharType="end"/>
            </w:r>
          </w:hyperlink>
        </w:p>
        <w:p w14:paraId="4BECA4CD" w14:textId="2172EFD0" w:rsidR="00DA5A14" w:rsidRDefault="00DA5A14">
          <w:pPr>
            <w:pStyle w:val="TOC2"/>
            <w:tabs>
              <w:tab w:val="right" w:leader="dot" w:pos="9016"/>
            </w:tabs>
            <w:rPr>
              <w:rFonts w:asciiTheme="minorHAnsi" w:hAnsiTheme="minorHAnsi"/>
              <w:noProof/>
              <w:sz w:val="22"/>
              <w:szCs w:val="22"/>
              <w:lang w:val="en-US"/>
            </w:rPr>
          </w:pPr>
          <w:hyperlink w:anchor="_Toc223437461" w:history="1">
            <w:r w:rsidRPr="00901EA2">
              <w:rPr>
                <w:rStyle w:val="Hyperlink"/>
                <w:noProof/>
              </w:rPr>
              <w:t>Desktop of Debian in VMware</w:t>
            </w:r>
            <w:r>
              <w:rPr>
                <w:noProof/>
                <w:webHidden/>
              </w:rPr>
              <w:tab/>
            </w:r>
            <w:r>
              <w:rPr>
                <w:noProof/>
                <w:webHidden/>
              </w:rPr>
              <w:fldChar w:fldCharType="begin"/>
            </w:r>
            <w:r>
              <w:rPr>
                <w:noProof/>
                <w:webHidden/>
              </w:rPr>
              <w:instrText xml:space="preserve"> PAGEREF _Toc223437461 \h </w:instrText>
            </w:r>
            <w:r>
              <w:rPr>
                <w:noProof/>
                <w:webHidden/>
              </w:rPr>
            </w:r>
            <w:r>
              <w:rPr>
                <w:noProof/>
                <w:webHidden/>
              </w:rPr>
              <w:fldChar w:fldCharType="separate"/>
            </w:r>
            <w:r>
              <w:rPr>
                <w:noProof/>
                <w:webHidden/>
              </w:rPr>
              <w:t>21</w:t>
            </w:r>
            <w:r>
              <w:rPr>
                <w:noProof/>
                <w:webHidden/>
              </w:rPr>
              <w:fldChar w:fldCharType="end"/>
            </w:r>
          </w:hyperlink>
        </w:p>
        <w:p w14:paraId="735D3D61" w14:textId="507B3D3D" w:rsidR="00806A4A" w:rsidRDefault="00806A4A">
          <w:r>
            <w:rPr>
              <w:b/>
              <w:bCs/>
              <w:noProof/>
            </w:rPr>
            <w:fldChar w:fldCharType="end"/>
          </w:r>
        </w:p>
      </w:sdtContent>
    </w:sdt>
    <w:p w14:paraId="1820D51E" w14:textId="3D13E30B" w:rsidR="00806A4A" w:rsidRDefault="00806A4A" w:rsidP="00806A4A"/>
    <w:p w14:paraId="058C45D8" w14:textId="77777777" w:rsidR="002852A9" w:rsidRPr="004E74AB" w:rsidRDefault="002852A9" w:rsidP="002852A9">
      <w:pPr>
        <w:pStyle w:val="Heading1"/>
      </w:pPr>
      <w:bookmarkStart w:id="0" w:name="_Toc223437438"/>
      <w:r w:rsidRPr="004E74AB">
        <w:t>Introduction</w:t>
      </w:r>
      <w:bookmarkEnd w:id="0"/>
    </w:p>
    <w:p w14:paraId="7160148E" w14:textId="7D6C37D8" w:rsidR="002852A9" w:rsidRPr="004E74AB" w:rsidRDefault="00214868" w:rsidP="00214868">
      <w:r>
        <w:t>I have been employed as an IT Technician in a multinational corporation, NOSS2026, which has two branches in Swansea and in London. As one of my tasks, I have been assigned to research and execute a virtualized network according to a given topology. The project will be about the implementation of a virtualized enterprise network and the main technologies that will be used include hypervisors, IP addressing, routing protocols, and network services to address the needs of the company. Virtualization is also essential in maximising the network performance, scalability, and resource management which is needed in the operations of NOSS2026 in two geographical locations. The study will give a deep insight into the legalities involved in the research and practical application will yield a well and strong network infrastructure. With the successful implementation of such a network, NOSS2026 will be in a position to increase efficiency of its operations and manage its networks more effectively in the future. The task will include theoretical research as well as practical technical implementation of the virtualized network</w:t>
      </w:r>
      <w:r w:rsidR="0078698E">
        <w:rPr>
          <w:vertAlign w:val="superscript"/>
        </w:rPr>
        <w:t xml:space="preserve"> </w:t>
      </w:r>
      <w:r w:rsidR="0078698E" w:rsidRPr="0078698E">
        <w:rPr>
          <w:b/>
          <w:bCs/>
          <w:vertAlign w:val="superscript"/>
        </w:rPr>
        <w:t>(1)</w:t>
      </w:r>
      <w:r w:rsidRPr="0078698E">
        <w:rPr>
          <w:b/>
          <w:bCs/>
        </w:rPr>
        <w:t>.</w:t>
      </w:r>
    </w:p>
    <w:p w14:paraId="0E01886B" w14:textId="77777777" w:rsidR="002852A9" w:rsidRPr="004E74AB" w:rsidRDefault="002852A9" w:rsidP="002852A9"/>
    <w:p w14:paraId="6BDB3C06" w14:textId="77777777" w:rsidR="002852A9" w:rsidRPr="004E74AB" w:rsidRDefault="002852A9" w:rsidP="002852A9">
      <w:pPr>
        <w:pStyle w:val="Heading1"/>
      </w:pPr>
      <w:bookmarkStart w:id="1" w:name="_Toc223437439"/>
      <w:r w:rsidRPr="004E74AB">
        <w:t>Task 1: Research</w:t>
      </w:r>
      <w:bookmarkEnd w:id="1"/>
    </w:p>
    <w:p w14:paraId="549A9323" w14:textId="77777777" w:rsidR="002852A9" w:rsidRPr="004E74AB" w:rsidRDefault="002852A9" w:rsidP="002852A9">
      <w:r w:rsidRPr="004E74AB">
        <w:t>In contemporary network setting, virtualization is a critical aspect of managing networks as it makes it easy to manage the network, and enhance resource usage. Through virtualization, organisations can have several virtual copies of servers that can be easily expanded upon as resources and have a degree of flexibility. Hypervisors are central in the success of deploying such systems because they are used to create and manage virtual machines (VMs). This study will look at the main elements of virtualized networks in terms of the hypervisors, IP address, routing protocols, and network services. Through the requirement analysis of the provided topology, the research will find out which technologies and practises are best suited to provide the best network performance and security.</w:t>
      </w:r>
    </w:p>
    <w:p w14:paraId="490B815A" w14:textId="77777777" w:rsidR="002852A9" w:rsidRDefault="002852A9" w:rsidP="002852A9">
      <w:pPr>
        <w:pStyle w:val="Heading2"/>
      </w:pPr>
      <w:bookmarkStart w:id="2" w:name="_Toc223437440"/>
      <w:r>
        <w:t>Research on Hypervisor</w:t>
      </w:r>
      <w:bookmarkEnd w:id="2"/>
    </w:p>
    <w:p w14:paraId="596E3927" w14:textId="7EBFE842" w:rsidR="002852A9" w:rsidRDefault="002852A9" w:rsidP="002852A9">
      <w:r w:rsidRPr="004E74AB">
        <w:t xml:space="preserve">A hypervisor is an important element of any virtualized network since it is the layer that allows running multiple virtual machines (VMs) on a physical server. Hypervisors are </w:t>
      </w:r>
      <w:r w:rsidRPr="004E74AB">
        <w:lastRenderedPageBreak/>
        <w:t xml:space="preserve">of two major types namely Type 1 and Type 2. Bare-metal hypervisors are also called type 1 hypervisor and run directly on the computer hardware. Such hypervisors are more effective because they are not dependent on a host operating system (OS) therefore have enhanced performance and security. Some of them are VMware </w:t>
      </w:r>
      <w:proofErr w:type="spellStart"/>
      <w:r w:rsidRPr="004E74AB">
        <w:t>ESXi</w:t>
      </w:r>
      <w:proofErr w:type="spellEnd"/>
      <w:r w:rsidRPr="004E74AB">
        <w:t xml:space="preserve"> and Microsoft Hyper-V. Type 2 hypervisors (also known as hosted hypervisors) on the other hand operate on a standard operating system and are typically used to test and develop environments </w:t>
      </w:r>
      <w:r w:rsidR="0070059A" w:rsidRPr="0070059A">
        <w:rPr>
          <w:b/>
          <w:bCs/>
          <w:vertAlign w:val="superscript"/>
        </w:rPr>
        <w:t>(2)</w:t>
      </w:r>
      <w:r w:rsidRPr="004E74AB">
        <w:t>.</w:t>
      </w:r>
    </w:p>
    <w:p w14:paraId="749376BD" w14:textId="19F98508" w:rsidR="002852A9" w:rsidRPr="004E74AB" w:rsidRDefault="002852A9" w:rsidP="002852A9">
      <w:r w:rsidRPr="004E74AB">
        <w:t>A Type 1 hypervisor would be the most appropriate in the specified case of the network topology since it is more scalable, secure, and has superior</w:t>
      </w:r>
      <w:r w:rsidR="00A3259C">
        <w:t xml:space="preserve"> </w:t>
      </w:r>
      <w:r w:rsidR="00A3259C" w:rsidRPr="00A3259C">
        <w:rPr>
          <w:b/>
          <w:bCs/>
          <w:vertAlign w:val="superscript"/>
        </w:rPr>
        <w:t>(3)</w:t>
      </w:r>
      <w:r w:rsidRPr="00A3259C">
        <w:rPr>
          <w:b/>
          <w:bCs/>
        </w:rPr>
        <w:t>.</w:t>
      </w:r>
      <w:r w:rsidRPr="004E74AB">
        <w:t xml:space="preserve"> Since the topology will need both Windows Server 2022 and Debian Server to be hosted, a Type 1 hypervisor such as VMware </w:t>
      </w:r>
      <w:proofErr w:type="spellStart"/>
      <w:r w:rsidRPr="004E74AB">
        <w:t>ESXi</w:t>
      </w:r>
      <w:proofErr w:type="spellEnd"/>
      <w:r w:rsidRPr="004E74AB">
        <w:t xml:space="preserve"> or Microsoft Hyper-V would serve the required features of enterprise level virtualization. Such hypervisors can support the requirements of the Windows and Linux-based clients, which will make them compatible with various systems. Moreover, the improved topology that will be introduced as the second phase of the current coursework also underlines the necessity of the scalable and secure hypervisor that will be able to serve numerous virtualized services and expand the network </w:t>
      </w:r>
      <w:r w:rsidR="00B93075" w:rsidRPr="000C2D26">
        <w:rPr>
          <w:b/>
          <w:bCs/>
          <w:vertAlign w:val="superscript"/>
        </w:rPr>
        <w:t>(4)</w:t>
      </w:r>
      <w:r w:rsidRPr="000C2D26">
        <w:rPr>
          <w:b/>
          <w:bCs/>
        </w:rPr>
        <w:t>.</w:t>
      </w:r>
    </w:p>
    <w:p w14:paraId="583F2E3D" w14:textId="77777777" w:rsidR="002852A9" w:rsidRPr="004E74AB" w:rsidRDefault="002852A9" w:rsidP="002852A9">
      <w:pPr>
        <w:pStyle w:val="Heading2"/>
      </w:pPr>
      <w:bookmarkStart w:id="3" w:name="_Toc223437441"/>
      <w:r>
        <w:rPr>
          <w:lang w:val="en-US"/>
        </w:rPr>
        <w:t>Research on IP Addressing</w:t>
      </w:r>
      <w:bookmarkEnd w:id="3"/>
    </w:p>
    <w:p w14:paraId="0ADDC47D" w14:textId="77777777" w:rsidR="002852A9" w:rsidRPr="004E74AB" w:rsidRDefault="002852A9" w:rsidP="002852A9">
      <w:r w:rsidRPr="004E74AB">
        <w:t>IP addressing is necessary to make devices on a network to communicate. IP addresses can be of two types, which are IPv4 and IPv6. IPv4 addresses have been in use but with the growing number of devices on the web, IPv6 has become more applicable since it has got a bigger address space. These two kinds of IP addressing play an important role in the proper routing of data and communication of networks. The network topology provided will necessitate effective IP addressing to facilitate unproblematic communication among the devices that will be used in Swansea and London.</w:t>
      </w:r>
    </w:p>
    <w:p w14:paraId="3D82F20E" w14:textId="77777777" w:rsidR="00BC4E35" w:rsidRDefault="002852A9" w:rsidP="002852A9">
      <w:r w:rsidRPr="004E74AB">
        <w:t xml:space="preserve">Here, IPv4 will be served, although a Variable Length Subnet Masking (VLSM) will be applied to maximise the utilisation of the addresses so that the network can be scalable. VLSM will permit the formation of sub-nets of different sizes which optimally utilises the available IP addresses. This is especially critical when dealing with larger networks such that it requires efficient address management to prevent wastage of address as well as to provide scalability of the network. Also, subnetting can be used to segment the network to enhance network performance, security and traffic </w:t>
      </w:r>
    </w:p>
    <w:p w14:paraId="78C79938" w14:textId="6AC9AF5B" w:rsidR="002852A9" w:rsidRPr="004E74AB" w:rsidRDefault="002852A9" w:rsidP="002852A9">
      <w:r w:rsidRPr="004E74AB">
        <w:lastRenderedPageBreak/>
        <w:t>control</w:t>
      </w:r>
      <w:r w:rsidR="00BC4E35">
        <w:t xml:space="preserve"> </w:t>
      </w:r>
      <w:r w:rsidR="00BC4E35" w:rsidRPr="00BC4E35">
        <w:rPr>
          <w:b/>
          <w:bCs/>
          <w:vertAlign w:val="superscript"/>
        </w:rPr>
        <w:t>(5)</w:t>
      </w:r>
      <w:r w:rsidRPr="004E74AB">
        <w:t xml:space="preserve">. As an example, the network will be </w:t>
      </w:r>
      <w:proofErr w:type="spellStart"/>
      <w:r w:rsidRPr="004E74AB">
        <w:t>subneted</w:t>
      </w:r>
      <w:proofErr w:type="spellEnd"/>
      <w:r w:rsidRPr="004E74AB">
        <w:t xml:space="preserve"> to ensure that traffic among various departments will be isolated thereby enhancing the security level </w:t>
      </w:r>
      <w:proofErr w:type="gramStart"/>
      <w:r w:rsidRPr="004E74AB">
        <w:t>and also</w:t>
      </w:r>
      <w:proofErr w:type="gramEnd"/>
      <w:r w:rsidRPr="004E74AB">
        <w:t xml:space="preserve"> reducing the network congestion </w:t>
      </w:r>
      <w:r w:rsidR="000C2D26" w:rsidRPr="000C2D26">
        <w:rPr>
          <w:b/>
          <w:bCs/>
          <w:vertAlign w:val="superscript"/>
        </w:rPr>
        <w:t>(</w:t>
      </w:r>
      <w:r w:rsidR="005B535B">
        <w:rPr>
          <w:b/>
          <w:bCs/>
          <w:vertAlign w:val="superscript"/>
        </w:rPr>
        <w:t>6</w:t>
      </w:r>
      <w:r w:rsidR="000C2D26" w:rsidRPr="000C2D26">
        <w:rPr>
          <w:b/>
          <w:bCs/>
          <w:vertAlign w:val="superscript"/>
        </w:rPr>
        <w:t>)</w:t>
      </w:r>
      <w:r w:rsidRPr="000C2D26">
        <w:rPr>
          <w:b/>
          <w:bCs/>
        </w:rPr>
        <w:t>.</w:t>
      </w:r>
    </w:p>
    <w:p w14:paraId="1C4DE0D2" w14:textId="77777777" w:rsidR="002852A9" w:rsidRDefault="002852A9" w:rsidP="002852A9">
      <w:pPr>
        <w:pStyle w:val="Heading2"/>
      </w:pPr>
      <w:bookmarkStart w:id="4" w:name="_Toc223437442"/>
      <w:r>
        <w:t>Research on Routing</w:t>
      </w:r>
      <w:bookmarkEnd w:id="4"/>
    </w:p>
    <w:p w14:paraId="72B6AC48" w14:textId="048793F8" w:rsidR="002852A9" w:rsidRPr="004E74AB" w:rsidRDefault="002852A9" w:rsidP="002852A9">
      <w:r w:rsidRPr="004E74AB">
        <w:t xml:space="preserve">Routing protocols have the role of establishing the optimum route that data may take in a network. Routing can be of two major types namely, the static and dynamic. In the case of static routing, the pathways of routing are configured by hand whereas in dynamic routing, the routers are able to auto-adjust the routing path depending on the conditions of the network. The dynamic routing protocols are usually favoured in large and complex networks since they respond automatically to a network topology change (OSPF (Open Shortest Path First) and EIGRP (Enhanced Interior Gateway Routing Protocol)) </w:t>
      </w:r>
    </w:p>
    <w:p w14:paraId="64FC37BF" w14:textId="3F8F45F7" w:rsidR="002852A9" w:rsidRPr="004E74AB" w:rsidRDefault="002852A9" w:rsidP="002852A9">
      <w:r w:rsidRPr="004E74AB">
        <w:t>In the case of the specified network topology, a dynamic routing strategy would be more appropriate. As the network will be connecting two points (Swansea and London), dynamic routing would enable the network to manage traffic more efficiently and have fault tolerance. Also, since the Debian Server will be used as a DHCP relay, dynamic routing protocols would guarantee that the IP address assignments would be done efficiently and that the routing paths would be automatically updated due to the network topology changes</w:t>
      </w:r>
      <w:r w:rsidR="003936D0">
        <w:t xml:space="preserve"> </w:t>
      </w:r>
      <w:r w:rsidR="003936D0" w:rsidRPr="003936D0">
        <w:rPr>
          <w:b/>
          <w:bCs/>
          <w:vertAlign w:val="superscript"/>
        </w:rPr>
        <w:t>(</w:t>
      </w:r>
      <w:r w:rsidR="00BE7745">
        <w:rPr>
          <w:b/>
          <w:bCs/>
          <w:vertAlign w:val="superscript"/>
        </w:rPr>
        <w:t>7</w:t>
      </w:r>
      <w:r w:rsidR="003936D0" w:rsidRPr="003936D0">
        <w:rPr>
          <w:b/>
          <w:bCs/>
          <w:vertAlign w:val="superscript"/>
        </w:rPr>
        <w:t>)</w:t>
      </w:r>
      <w:r w:rsidR="003936D0" w:rsidRPr="003936D0">
        <w:rPr>
          <w:b/>
          <w:bCs/>
        </w:rPr>
        <w:t>.</w:t>
      </w:r>
      <w:r w:rsidR="003936D0">
        <w:t xml:space="preserve"> </w:t>
      </w:r>
      <w:r w:rsidRPr="004E74AB">
        <w:t>This reduces the chances of misconfigurations, and the network traffic is optimum with regards to failure of the network or infrastructure changes.</w:t>
      </w:r>
    </w:p>
    <w:p w14:paraId="3AF38250" w14:textId="77777777" w:rsidR="002852A9" w:rsidRPr="004E74AB" w:rsidRDefault="002852A9" w:rsidP="002852A9">
      <w:pPr>
        <w:pStyle w:val="Heading2"/>
      </w:pPr>
      <w:bookmarkStart w:id="5" w:name="_Toc223437443"/>
      <w:r>
        <w:t>Research on Network Services</w:t>
      </w:r>
      <w:bookmarkEnd w:id="5"/>
    </w:p>
    <w:p w14:paraId="2ADB0E6E" w14:textId="77777777" w:rsidR="002852A9" w:rsidRPr="004E74AB" w:rsidRDefault="002852A9" w:rsidP="002852A9">
      <w:r w:rsidRPr="004E74AB">
        <w:t>VPN services, DHCP, Active Directory Domain Services (AD DS), and Certificate Authorities are among the network services that are part of the functioning of an enterprise network. VPN enables remote users to access the network securely whereas the task of assigning IP addresses to devices in a dynamic manner is undertaken by DHCP. The active directory Domain services are services that allow management of users and computers through a central directory and the Certificate Authorities are used to create and administer security certificates to be used in the case of encrypted communications.</w:t>
      </w:r>
    </w:p>
    <w:p w14:paraId="30C563DC" w14:textId="29429BA5" w:rsidR="002852A9" w:rsidRPr="004E74AB" w:rsidRDefault="002852A9" w:rsidP="002852A9">
      <w:r w:rsidRPr="004E74AB">
        <w:t xml:space="preserve">Within the frames of the provided network, the following services will play a significant role in the sphere of maintaining the secure and efficient management of the network. VPNs will facilitate the implementation of remote workers connecting to the network in </w:t>
      </w:r>
      <w:r w:rsidRPr="004E74AB">
        <w:lastRenderedPageBreak/>
        <w:t xml:space="preserve">a safe manner whereas DHCP will be used to do the IP addresses allocation dynamically. The centralised authentication and user account management will be performed with the help of Active Directory Domain Services to guarantee that network resources are only offered to authorised </w:t>
      </w:r>
      <w:proofErr w:type="gramStart"/>
      <w:r w:rsidRPr="004E74AB">
        <w:t>users</w:t>
      </w:r>
      <w:r w:rsidR="00CC6A47" w:rsidRPr="00CC6A47">
        <w:rPr>
          <w:b/>
          <w:bCs/>
          <w:vertAlign w:val="superscript"/>
        </w:rPr>
        <w:t>(</w:t>
      </w:r>
      <w:proofErr w:type="gramEnd"/>
      <w:r w:rsidR="00CC6A47" w:rsidRPr="00CC6A47">
        <w:rPr>
          <w:b/>
          <w:bCs/>
          <w:vertAlign w:val="superscript"/>
        </w:rPr>
        <w:t>8)</w:t>
      </w:r>
      <w:r w:rsidRPr="00CC6A47">
        <w:rPr>
          <w:b/>
          <w:bCs/>
        </w:rPr>
        <w:t>.</w:t>
      </w:r>
      <w:r w:rsidRPr="004E74AB">
        <w:t xml:space="preserve"> Moreover, the use of a Certificate Authority will provide the security of communication between devices and make sure that data is encrypted and that the network is not exposed to unauthorised access </w:t>
      </w:r>
      <w:r w:rsidR="006511B9" w:rsidRPr="006511B9">
        <w:rPr>
          <w:b/>
          <w:bCs/>
          <w:vertAlign w:val="superscript"/>
        </w:rPr>
        <w:t>(</w:t>
      </w:r>
      <w:r w:rsidR="00CC6A47">
        <w:rPr>
          <w:b/>
          <w:bCs/>
          <w:vertAlign w:val="superscript"/>
        </w:rPr>
        <w:t>9</w:t>
      </w:r>
      <w:r w:rsidR="006511B9" w:rsidRPr="006511B9">
        <w:rPr>
          <w:b/>
          <w:bCs/>
          <w:vertAlign w:val="superscript"/>
        </w:rPr>
        <w:t>)</w:t>
      </w:r>
      <w:r w:rsidRPr="006511B9">
        <w:rPr>
          <w:b/>
          <w:bCs/>
        </w:rPr>
        <w:t>.</w:t>
      </w:r>
    </w:p>
    <w:p w14:paraId="2737B16C" w14:textId="77777777" w:rsidR="002852A9" w:rsidRPr="004E74AB" w:rsidRDefault="002852A9" w:rsidP="002852A9">
      <w:pPr>
        <w:pStyle w:val="Heading1"/>
      </w:pPr>
      <w:bookmarkStart w:id="6" w:name="_Toc223437444"/>
      <w:r w:rsidRPr="004E74AB">
        <w:t>Task 2: Technical Documentation</w:t>
      </w:r>
      <w:bookmarkEnd w:id="6"/>
    </w:p>
    <w:p w14:paraId="1E9E491D" w14:textId="77777777" w:rsidR="002852A9" w:rsidRPr="004E74AB" w:rsidRDefault="002852A9" w:rsidP="002852A9">
      <w:r w:rsidRPr="004E74AB">
        <w:t>In the same section, we will look at the technicalities of the structure of the virtualized enterprise network and its deployment according to the provided topology. This also involves the selection of the suitable hypervisor, installation of the virtual network, IP addressing, and connectivity testing among the various networks. Screenshots will be offered to each step as a part of the deployment and timestamps will be offered to show the order and consistency in the course of the work. These screenshots shall be placed at the specified areas later on in the documentation.</w:t>
      </w:r>
    </w:p>
    <w:p w14:paraId="39679EF3" w14:textId="77777777" w:rsidR="002852A9" w:rsidRPr="004E74AB" w:rsidRDefault="002852A9" w:rsidP="002852A9">
      <w:pPr>
        <w:pStyle w:val="Heading2"/>
      </w:pPr>
      <w:bookmarkStart w:id="7" w:name="_Toc223437445"/>
      <w:r w:rsidRPr="004E74AB">
        <w:t>Choice of Hypervisor</w:t>
      </w:r>
      <w:bookmarkEnd w:id="7"/>
    </w:p>
    <w:p w14:paraId="574999B5" w14:textId="77777777" w:rsidR="002852A9" w:rsidRPr="004E74AB" w:rsidRDefault="002852A9" w:rsidP="002852A9">
      <w:r w:rsidRPr="004E74AB">
        <w:t xml:space="preserve">VMware </w:t>
      </w:r>
      <w:proofErr w:type="spellStart"/>
      <w:r w:rsidRPr="004E74AB">
        <w:t>ESXi</w:t>
      </w:r>
      <w:proofErr w:type="spellEnd"/>
      <w:r w:rsidRPr="004E74AB">
        <w:t xml:space="preserve"> was selected as the hypervisor to be used in the deployment of the virtualized enterprise network, after researching on the available options. The choice is made based on a number of factors, such as performance, scalability, security, and compatibility with both Windows Server 2022 and Debian Server.</w:t>
      </w:r>
    </w:p>
    <w:p w14:paraId="3D9A8EE5" w14:textId="512E052B" w:rsidR="002852A9" w:rsidRPr="004E74AB" w:rsidRDefault="002852A9" w:rsidP="002852A9">
      <w:r w:rsidRPr="004E74AB">
        <w:t xml:space="preserve">VMware </w:t>
      </w:r>
      <w:proofErr w:type="spellStart"/>
      <w:r w:rsidRPr="004E74AB">
        <w:t>ESXi</w:t>
      </w:r>
      <w:proofErr w:type="spellEnd"/>
      <w:r w:rsidRPr="004E74AB">
        <w:t xml:space="preserve"> is a type 1 hypervisor, implying that it operates in the host hardware, which is more performance-effective than Type 2 hypervisor</w:t>
      </w:r>
      <w:r w:rsidR="005871B4">
        <w:t xml:space="preserve"> </w:t>
      </w:r>
      <w:r w:rsidR="005871B4" w:rsidRPr="005871B4">
        <w:rPr>
          <w:b/>
          <w:bCs/>
          <w:vertAlign w:val="superscript"/>
        </w:rPr>
        <w:t>(</w:t>
      </w:r>
      <w:r w:rsidR="00CC6A47">
        <w:rPr>
          <w:b/>
          <w:bCs/>
          <w:vertAlign w:val="superscript"/>
        </w:rPr>
        <w:t>10</w:t>
      </w:r>
      <w:r w:rsidR="005871B4" w:rsidRPr="005871B4">
        <w:rPr>
          <w:b/>
          <w:bCs/>
          <w:vertAlign w:val="superscript"/>
        </w:rPr>
        <w:t>)</w:t>
      </w:r>
      <w:r w:rsidRPr="005871B4">
        <w:rPr>
          <w:b/>
          <w:bCs/>
        </w:rPr>
        <w:t xml:space="preserve">. </w:t>
      </w:r>
      <w:r w:rsidRPr="004E74AB">
        <w:t xml:space="preserve">It is lightweight, which enables it to be more efficient, and its overhead is smaller than hypervisor that uses a host operating system. The Hypervisor is very compatible in the enterprise settings, can support various operating systems and is also very secure. Besides, </w:t>
      </w:r>
      <w:proofErr w:type="spellStart"/>
      <w:r w:rsidRPr="004E74AB">
        <w:t>ESXi</w:t>
      </w:r>
      <w:proofErr w:type="spellEnd"/>
      <w:r w:rsidRPr="004E74AB">
        <w:t xml:space="preserve"> has advanced management features that are managed via vCenter Server that enables the centralised management of other </w:t>
      </w:r>
      <w:proofErr w:type="spellStart"/>
      <w:r w:rsidRPr="004E74AB">
        <w:t>ESXi</w:t>
      </w:r>
      <w:proofErr w:type="spellEnd"/>
      <w:r w:rsidRPr="004E74AB">
        <w:t xml:space="preserve"> hosts. Since the virtualized network had to meet the needs of the virtual machines, the capability of </w:t>
      </w:r>
      <w:proofErr w:type="spellStart"/>
      <w:r w:rsidRPr="004E74AB">
        <w:t>ESXi</w:t>
      </w:r>
      <w:proofErr w:type="spellEnd"/>
      <w:r w:rsidRPr="004E74AB">
        <w:t xml:space="preserve"> to handle both windows-based and Linux-based virtual machines (VMs) was among the major considerations made in the </w:t>
      </w:r>
      <w:proofErr w:type="gramStart"/>
      <w:r w:rsidRPr="004E74AB">
        <w:t>decision making</w:t>
      </w:r>
      <w:proofErr w:type="gramEnd"/>
      <w:r w:rsidRPr="004E74AB">
        <w:t xml:space="preserve"> process.</w:t>
      </w:r>
    </w:p>
    <w:p w14:paraId="6D68AE5F" w14:textId="3502FC78" w:rsidR="002852A9" w:rsidRPr="004E74AB" w:rsidRDefault="002852A9" w:rsidP="002852A9">
      <w:r w:rsidRPr="004E74AB">
        <w:t xml:space="preserve">The VMware </w:t>
      </w:r>
      <w:proofErr w:type="spellStart"/>
      <w:r w:rsidRPr="004E74AB">
        <w:t>ESXi</w:t>
      </w:r>
      <w:proofErr w:type="spellEnd"/>
      <w:r w:rsidRPr="004E74AB">
        <w:t xml:space="preserve"> platform is also very scalable but this will be significant in the second phase of the project to expand the network to the number of more users and services. This can be scaled with the reputation of VMWare of being stable and secure, </w:t>
      </w:r>
      <w:r w:rsidRPr="004E74AB">
        <w:lastRenderedPageBreak/>
        <w:t xml:space="preserve">making it the choice of managing the virtualized network infrastructure of a multinational organisation </w:t>
      </w:r>
      <w:r w:rsidR="00E31913" w:rsidRPr="00E31913">
        <w:rPr>
          <w:b/>
          <w:bCs/>
          <w:vertAlign w:val="superscript"/>
        </w:rPr>
        <w:t>(</w:t>
      </w:r>
      <w:r w:rsidR="00175201">
        <w:rPr>
          <w:b/>
          <w:bCs/>
          <w:vertAlign w:val="superscript"/>
        </w:rPr>
        <w:t>11</w:t>
      </w:r>
      <w:r w:rsidR="00E31913" w:rsidRPr="00E31913">
        <w:rPr>
          <w:b/>
          <w:bCs/>
          <w:vertAlign w:val="superscript"/>
        </w:rPr>
        <w:t>)</w:t>
      </w:r>
      <w:r w:rsidRPr="00E31913">
        <w:rPr>
          <w:b/>
          <w:bCs/>
        </w:rPr>
        <w:t>.</w:t>
      </w:r>
    </w:p>
    <w:p w14:paraId="63F661C7" w14:textId="77777777" w:rsidR="002852A9" w:rsidRPr="004E74AB" w:rsidRDefault="002852A9" w:rsidP="002852A9">
      <w:pPr>
        <w:pStyle w:val="Heading2"/>
      </w:pPr>
      <w:bookmarkStart w:id="8" w:name="_Toc223437446"/>
      <w:r>
        <w:t>Download and Setup</w:t>
      </w:r>
      <w:bookmarkEnd w:id="8"/>
    </w:p>
    <w:p w14:paraId="7E120574" w14:textId="77777777" w:rsidR="002852A9" w:rsidRDefault="002852A9" w:rsidP="002852A9">
      <w:r w:rsidRPr="004E74AB">
        <w:t xml:space="preserve">After having picked the hypervisor, it was necessary to configure the virtualized network according to the topology provided. This was initiated by installation of VMware </w:t>
      </w:r>
      <w:proofErr w:type="spellStart"/>
      <w:r w:rsidRPr="004E74AB">
        <w:t>ESXi</w:t>
      </w:r>
      <w:proofErr w:type="spellEnd"/>
      <w:r w:rsidRPr="004E74AB">
        <w:t xml:space="preserve"> on a physical server. Installation It is a simple matter and after installation, </w:t>
      </w:r>
      <w:proofErr w:type="spellStart"/>
      <w:r w:rsidRPr="004E74AB">
        <w:t>Vmware</w:t>
      </w:r>
      <w:proofErr w:type="spellEnd"/>
      <w:r w:rsidRPr="004E74AB">
        <w:t xml:space="preserve"> can be used to create and administer virtual machines (VMs).</w:t>
      </w:r>
    </w:p>
    <w:p w14:paraId="14681E24" w14:textId="77777777" w:rsidR="002852A9" w:rsidRPr="004E74AB" w:rsidRDefault="002852A9" w:rsidP="002852A9">
      <w:pPr>
        <w:pStyle w:val="ListParagraph"/>
        <w:numPr>
          <w:ilvl w:val="0"/>
          <w:numId w:val="24"/>
        </w:numPr>
        <w:spacing w:after="160" w:line="259" w:lineRule="auto"/>
        <w:jc w:val="left"/>
        <w:rPr>
          <w:b/>
          <w:bCs/>
        </w:rPr>
      </w:pPr>
      <w:r w:rsidRPr="004E74AB">
        <w:rPr>
          <w:b/>
          <w:bCs/>
        </w:rPr>
        <w:t>Installation and installation of the Operating systems and hypervisor</w:t>
      </w:r>
    </w:p>
    <w:p w14:paraId="79590D3D" w14:textId="77777777" w:rsidR="002852A9" w:rsidRPr="004E74AB" w:rsidRDefault="002852A9" w:rsidP="002852A9">
      <w:pPr>
        <w:pStyle w:val="ListParagraph"/>
      </w:pPr>
      <w:r w:rsidRPr="004E74AB">
        <w:t xml:space="preserve">The initial step was to access VMware </w:t>
      </w:r>
      <w:proofErr w:type="spellStart"/>
      <w:r w:rsidRPr="004E74AB">
        <w:t>ESXi</w:t>
      </w:r>
      <w:proofErr w:type="spellEnd"/>
      <w:r w:rsidRPr="004E74AB">
        <w:t xml:space="preserve"> hypervisor on the official VMware site (https://www.vmware.com/products/esxi-and-esx.html) and instal it on the server hardware. The second step was to instal the operating systems which were Windows Server 2022 and Debian Server. These operating systems were downloaded on their official sites:</w:t>
      </w:r>
    </w:p>
    <w:p w14:paraId="685DC5E8" w14:textId="77777777" w:rsidR="002852A9" w:rsidRPr="004E74AB" w:rsidRDefault="002852A9" w:rsidP="002852A9">
      <w:pPr>
        <w:pStyle w:val="ListParagraph"/>
        <w:numPr>
          <w:ilvl w:val="0"/>
          <w:numId w:val="25"/>
        </w:numPr>
        <w:spacing w:after="160" w:line="259" w:lineRule="auto"/>
        <w:jc w:val="left"/>
      </w:pPr>
      <w:r w:rsidRPr="00BF1E9A">
        <w:rPr>
          <w:b/>
          <w:bCs/>
        </w:rPr>
        <w:t>Windows Server 2022:</w:t>
      </w:r>
      <w:r w:rsidRPr="004E74AB">
        <w:t xml:space="preserve"> Downloaded in: https://www.microsoft.com/en-us/evalcenter/evaluate-windows-server-2022 [Accessed 12-Feb-2026].</w:t>
      </w:r>
    </w:p>
    <w:p w14:paraId="707E5315" w14:textId="375FEC0A" w:rsidR="002852A9" w:rsidRPr="004E74AB" w:rsidRDefault="002852A9" w:rsidP="002852A9">
      <w:pPr>
        <w:pStyle w:val="ListParagraph"/>
        <w:numPr>
          <w:ilvl w:val="0"/>
          <w:numId w:val="25"/>
        </w:numPr>
        <w:spacing w:after="160" w:line="259" w:lineRule="auto"/>
        <w:jc w:val="left"/>
      </w:pPr>
      <w:r w:rsidRPr="00BF1E9A">
        <w:rPr>
          <w:b/>
          <w:bCs/>
        </w:rPr>
        <w:t>Debian Server:</w:t>
      </w:r>
      <w:r w:rsidRPr="004E74AB">
        <w:t xml:space="preserve"> archived on https://www.debian.org/distrib/ </w:t>
      </w:r>
      <w:r w:rsidR="00117280" w:rsidRPr="00117280">
        <w:rPr>
          <w:b/>
          <w:bCs/>
          <w:vertAlign w:val="superscript"/>
        </w:rPr>
        <w:t>(</w:t>
      </w:r>
      <w:r w:rsidR="00720A26" w:rsidRPr="00117280">
        <w:rPr>
          <w:b/>
          <w:bCs/>
          <w:vertAlign w:val="superscript"/>
        </w:rPr>
        <w:t>12</w:t>
      </w:r>
      <w:r w:rsidR="00117280" w:rsidRPr="00117280">
        <w:rPr>
          <w:b/>
          <w:bCs/>
          <w:vertAlign w:val="superscript"/>
        </w:rPr>
        <w:t>)</w:t>
      </w:r>
      <w:r w:rsidRPr="00117280">
        <w:rPr>
          <w:b/>
          <w:bCs/>
        </w:rPr>
        <w:t>.</w:t>
      </w:r>
    </w:p>
    <w:p w14:paraId="39464BDC" w14:textId="763574A5" w:rsidR="002852A9" w:rsidRDefault="002852A9" w:rsidP="002852A9">
      <w:pPr>
        <w:pStyle w:val="ListParagraph"/>
      </w:pPr>
      <w:r w:rsidRPr="004E74AB">
        <w:t xml:space="preserve">VMware </w:t>
      </w:r>
      <w:proofErr w:type="spellStart"/>
      <w:r w:rsidRPr="004E74AB">
        <w:t>ESXi</w:t>
      </w:r>
      <w:proofErr w:type="spellEnd"/>
      <w:r w:rsidRPr="004E74AB">
        <w:t xml:space="preserve"> was downloaded and used to create both the windows server and Debian Server as a virtual machine according to the specifications given on the topology diagram. There were no problems with the installation of the operating systems on these VMs.</w:t>
      </w:r>
    </w:p>
    <w:p w14:paraId="7BC8CB8F" w14:textId="3C731A51" w:rsidR="00437D10" w:rsidRDefault="00437D10" w:rsidP="002852A9">
      <w:pPr>
        <w:pStyle w:val="ListParagraph"/>
      </w:pPr>
      <w:r>
        <w:t xml:space="preserve">Later </w:t>
      </w:r>
      <w:proofErr w:type="gramStart"/>
      <w:r>
        <w:t>on</w:t>
      </w:r>
      <w:proofErr w:type="gramEnd"/>
      <w:r>
        <w:t xml:space="preserve"> Debian Server was created and installed in VMware.</w:t>
      </w:r>
    </w:p>
    <w:p w14:paraId="74F393FC" w14:textId="26C5757C" w:rsidR="00437D10" w:rsidRDefault="00437D10" w:rsidP="002852A9">
      <w:pPr>
        <w:pStyle w:val="ListParagraph"/>
      </w:pPr>
      <w:r>
        <w:rPr>
          <w:noProof/>
        </w:rPr>
        <w:lastRenderedPageBreak/>
        <w:drawing>
          <wp:inline distT="0" distB="0" distL="0" distR="0" wp14:anchorId="5594A4A3" wp14:editId="427CDFC6">
            <wp:extent cx="4819650" cy="5086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19650" cy="5086350"/>
                    </a:xfrm>
                    <a:prstGeom prst="rect">
                      <a:avLst/>
                    </a:prstGeom>
                  </pic:spPr>
                </pic:pic>
              </a:graphicData>
            </a:graphic>
          </wp:inline>
        </w:drawing>
      </w:r>
    </w:p>
    <w:p w14:paraId="0038EAA5" w14:textId="50E59433" w:rsidR="00437D10" w:rsidRDefault="00437D10" w:rsidP="002852A9">
      <w:pPr>
        <w:pStyle w:val="ListParagraph"/>
        <w:rPr>
          <w:b/>
          <w:bCs/>
        </w:rPr>
      </w:pPr>
      <w:r w:rsidRPr="00437D10">
        <w:rPr>
          <w:b/>
          <w:bCs/>
        </w:rPr>
        <w:t>Screenshot: Debian Server Summary</w:t>
      </w:r>
      <w:r>
        <w:rPr>
          <w:b/>
          <w:bCs/>
        </w:rPr>
        <w:t xml:space="preserve"> </w:t>
      </w:r>
      <w:r w:rsidRPr="004E74AB">
        <w:rPr>
          <w:b/>
          <w:bCs/>
        </w:rPr>
        <w:t xml:space="preserve">Timestamp: </w:t>
      </w:r>
      <w:r>
        <w:rPr>
          <w:b/>
          <w:bCs/>
        </w:rPr>
        <w:t>11</w:t>
      </w:r>
      <w:r w:rsidRPr="004E74AB">
        <w:rPr>
          <w:b/>
          <w:bCs/>
        </w:rPr>
        <w:t>:</w:t>
      </w:r>
      <w:r>
        <w:rPr>
          <w:b/>
          <w:bCs/>
        </w:rPr>
        <w:t>15</w:t>
      </w:r>
      <w:r w:rsidRPr="004E74AB">
        <w:rPr>
          <w:b/>
          <w:bCs/>
        </w:rPr>
        <w:t xml:space="preserve"> AM, </w:t>
      </w:r>
      <w:r>
        <w:rPr>
          <w:b/>
          <w:bCs/>
        </w:rPr>
        <w:t>12</w:t>
      </w:r>
      <w:r w:rsidRPr="004E74AB">
        <w:rPr>
          <w:b/>
          <w:bCs/>
        </w:rPr>
        <w:t>-Feb-2026</w:t>
      </w:r>
    </w:p>
    <w:p w14:paraId="12734990" w14:textId="6BD9D567" w:rsidR="00437D10" w:rsidRDefault="00437D10" w:rsidP="002852A9">
      <w:pPr>
        <w:pStyle w:val="ListParagraph"/>
        <w:rPr>
          <w:b/>
          <w:bCs/>
        </w:rPr>
      </w:pPr>
    </w:p>
    <w:p w14:paraId="1EDCC42F" w14:textId="5C83000C" w:rsidR="00437D10" w:rsidRDefault="00437D10" w:rsidP="002852A9">
      <w:pPr>
        <w:pStyle w:val="ListParagraph"/>
        <w:rPr>
          <w:b/>
          <w:bCs/>
        </w:rPr>
      </w:pPr>
      <w:r>
        <w:rPr>
          <w:noProof/>
        </w:rPr>
        <w:lastRenderedPageBreak/>
        <w:drawing>
          <wp:inline distT="0" distB="0" distL="0" distR="0" wp14:anchorId="5734F2BC" wp14:editId="08B9E932">
            <wp:extent cx="5731510" cy="3997847"/>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997847"/>
                    </a:xfrm>
                    <a:prstGeom prst="rect">
                      <a:avLst/>
                    </a:prstGeom>
                  </pic:spPr>
                </pic:pic>
              </a:graphicData>
            </a:graphic>
          </wp:inline>
        </w:drawing>
      </w:r>
    </w:p>
    <w:p w14:paraId="7A1BB3B3" w14:textId="20141B14" w:rsidR="00437D10" w:rsidRDefault="00437D10" w:rsidP="00437D10">
      <w:pPr>
        <w:pStyle w:val="ListParagraph"/>
        <w:rPr>
          <w:b/>
          <w:bCs/>
        </w:rPr>
      </w:pPr>
      <w:r w:rsidRPr="00437D10">
        <w:rPr>
          <w:b/>
          <w:bCs/>
        </w:rPr>
        <w:t xml:space="preserve">Screenshot: Debian </w:t>
      </w:r>
      <w:r>
        <w:rPr>
          <w:b/>
          <w:bCs/>
        </w:rPr>
        <w:t>installation</w:t>
      </w:r>
      <w:r w:rsidRPr="004E74AB">
        <w:rPr>
          <w:b/>
          <w:bCs/>
        </w:rPr>
        <w:t xml:space="preserve"> </w:t>
      </w:r>
      <w:r>
        <w:rPr>
          <w:b/>
          <w:bCs/>
        </w:rPr>
        <w:t>11</w:t>
      </w:r>
      <w:r w:rsidRPr="004E74AB">
        <w:rPr>
          <w:b/>
          <w:bCs/>
        </w:rPr>
        <w:t>:</w:t>
      </w:r>
      <w:r>
        <w:rPr>
          <w:b/>
          <w:bCs/>
        </w:rPr>
        <w:t>34</w:t>
      </w:r>
      <w:r w:rsidRPr="004E74AB">
        <w:rPr>
          <w:b/>
          <w:bCs/>
        </w:rPr>
        <w:t xml:space="preserve"> AM, </w:t>
      </w:r>
      <w:r>
        <w:rPr>
          <w:b/>
          <w:bCs/>
        </w:rPr>
        <w:t>12</w:t>
      </w:r>
      <w:r w:rsidRPr="004E74AB">
        <w:rPr>
          <w:b/>
          <w:bCs/>
        </w:rPr>
        <w:t>-Feb-2026</w:t>
      </w:r>
    </w:p>
    <w:p w14:paraId="28A5C24C" w14:textId="77777777" w:rsidR="00437D10" w:rsidRDefault="00437D10" w:rsidP="002852A9">
      <w:pPr>
        <w:pStyle w:val="ListParagraph"/>
        <w:rPr>
          <w:b/>
          <w:bCs/>
        </w:rPr>
      </w:pPr>
    </w:p>
    <w:p w14:paraId="18595E12" w14:textId="77777777" w:rsidR="00437D10" w:rsidRPr="004E74AB" w:rsidRDefault="00437D10" w:rsidP="002852A9">
      <w:pPr>
        <w:pStyle w:val="ListParagraph"/>
      </w:pPr>
    </w:p>
    <w:p w14:paraId="58D8FAE1" w14:textId="77777777" w:rsidR="002852A9" w:rsidRPr="004E74AB" w:rsidRDefault="002852A9" w:rsidP="002852A9">
      <w:pPr>
        <w:pStyle w:val="ListParagraph"/>
        <w:numPr>
          <w:ilvl w:val="0"/>
          <w:numId w:val="24"/>
        </w:numPr>
        <w:spacing w:after="160" w:line="259" w:lineRule="auto"/>
        <w:jc w:val="left"/>
        <w:rPr>
          <w:b/>
          <w:bCs/>
        </w:rPr>
      </w:pPr>
      <w:r w:rsidRPr="004E74AB">
        <w:rPr>
          <w:b/>
          <w:bCs/>
        </w:rPr>
        <w:t>Configure IP Addressing</w:t>
      </w:r>
    </w:p>
    <w:p w14:paraId="171D8047" w14:textId="77777777" w:rsidR="002852A9" w:rsidRPr="004E74AB" w:rsidRDefault="002852A9" w:rsidP="002852A9">
      <w:pPr>
        <w:ind w:left="720"/>
      </w:pPr>
      <w:r w:rsidRPr="004E74AB">
        <w:t>The second important thing was to setup IP addressing of the network. A subnetting scheme was implemented in the topology to partition the network into small parts to guarantee effective address consumption. In order to streamline the network, a Variable Length Subnet Masking (VLSM) strategy was used to assign various sizes of subnets to the individual departments and services.</w:t>
      </w:r>
    </w:p>
    <w:p w14:paraId="61CEE4E7" w14:textId="77777777" w:rsidR="002852A9" w:rsidRPr="004E74AB" w:rsidRDefault="002852A9" w:rsidP="002852A9">
      <w:pPr>
        <w:ind w:left="720"/>
      </w:pPr>
      <w:r w:rsidRPr="004E74AB">
        <w:t>As an example, smaller subnets had their subnet mask as 255.255.255.0 and larger subnets had subnet mask of 255.255.254.0. This enabled maximum utilisation of the available IP addresses preventing wastage and also guaranteed future scalability. The subnetting was made dynamic with the help of the VLSM approach, which made sure that the subnetting could be changed when the network had to be extended.</w:t>
      </w:r>
    </w:p>
    <w:p w14:paraId="59306C33" w14:textId="77777777" w:rsidR="002852A9" w:rsidRPr="004E74AB" w:rsidRDefault="002852A9" w:rsidP="002852A9">
      <w:pPr>
        <w:ind w:left="720"/>
      </w:pPr>
      <w:r w:rsidRPr="004E74AB">
        <w:t>The network was set in the form of:</w:t>
      </w:r>
    </w:p>
    <w:p w14:paraId="31B3CB27" w14:textId="2D0505A4" w:rsidR="002852A9" w:rsidRPr="004E74AB" w:rsidRDefault="002852A9" w:rsidP="002852A9">
      <w:pPr>
        <w:pStyle w:val="ListParagraph"/>
        <w:numPr>
          <w:ilvl w:val="0"/>
          <w:numId w:val="26"/>
        </w:numPr>
        <w:spacing w:after="160" w:line="259" w:lineRule="auto"/>
        <w:jc w:val="left"/>
      </w:pPr>
      <w:r w:rsidRPr="004E74AB">
        <w:rPr>
          <w:b/>
          <w:bCs/>
        </w:rPr>
        <w:lastRenderedPageBreak/>
        <w:t>Subnet 1 (</w:t>
      </w:r>
      <w:r w:rsidR="00437D10">
        <w:rPr>
          <w:b/>
          <w:bCs/>
        </w:rPr>
        <w:t>Host-only</w:t>
      </w:r>
      <w:r w:rsidRPr="004E74AB">
        <w:rPr>
          <w:b/>
          <w:bCs/>
        </w:rPr>
        <w:t xml:space="preserve">): </w:t>
      </w:r>
      <w:r w:rsidRPr="004E74AB">
        <w:t>192.168.1</w:t>
      </w:r>
      <w:r w:rsidR="00437D10">
        <w:t>94.0</w:t>
      </w:r>
    </w:p>
    <w:p w14:paraId="59855CDA" w14:textId="6F5F559C" w:rsidR="002852A9" w:rsidRPr="004E74AB" w:rsidRDefault="002852A9" w:rsidP="002852A9">
      <w:pPr>
        <w:pStyle w:val="ListParagraph"/>
        <w:numPr>
          <w:ilvl w:val="0"/>
          <w:numId w:val="26"/>
        </w:numPr>
        <w:spacing w:after="160" w:line="259" w:lineRule="auto"/>
        <w:jc w:val="left"/>
      </w:pPr>
      <w:r w:rsidRPr="004E74AB">
        <w:rPr>
          <w:b/>
          <w:bCs/>
        </w:rPr>
        <w:t>Subnet 2 (</w:t>
      </w:r>
      <w:r w:rsidR="00437D10">
        <w:rPr>
          <w:b/>
          <w:bCs/>
        </w:rPr>
        <w:t>NAT</w:t>
      </w:r>
      <w:r w:rsidRPr="004E74AB">
        <w:rPr>
          <w:b/>
          <w:bCs/>
        </w:rPr>
        <w:t>):</w:t>
      </w:r>
      <w:r w:rsidRPr="004E74AB">
        <w:t xml:space="preserve"> 192.168.</w:t>
      </w:r>
      <w:r w:rsidR="00437D10">
        <w:t>164.0</w:t>
      </w:r>
    </w:p>
    <w:p w14:paraId="1E897CDC" w14:textId="77777777" w:rsidR="002852A9" w:rsidRDefault="002852A9" w:rsidP="002852A9">
      <w:pPr>
        <w:ind w:left="720"/>
      </w:pPr>
      <w:r w:rsidRPr="004E74AB">
        <w:t>After the IP addressing was established, the second thing was to allocate the IP addresses of the servers, routers and client equipment within the network. The DHCP server which was running in the Debian Server was set to give out IP addresses to the client devices on the network dynamically depends on the available pool of addresses.</w:t>
      </w:r>
    </w:p>
    <w:p w14:paraId="1B87BA19" w14:textId="35995ED9" w:rsidR="002852A9" w:rsidRDefault="00437D10" w:rsidP="002852A9">
      <w:pPr>
        <w:ind w:left="720"/>
      </w:pPr>
      <w:r>
        <w:rPr>
          <w:noProof/>
        </w:rPr>
        <w:drawing>
          <wp:inline distT="0" distB="0" distL="0" distR="0" wp14:anchorId="57D87E27" wp14:editId="2CCE97CE">
            <wp:extent cx="4602480" cy="4562651"/>
            <wp:effectExtent l="0" t="0" r="762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06464" cy="4566600"/>
                    </a:xfrm>
                    <a:prstGeom prst="rect">
                      <a:avLst/>
                    </a:prstGeom>
                  </pic:spPr>
                </pic:pic>
              </a:graphicData>
            </a:graphic>
          </wp:inline>
        </w:drawing>
      </w:r>
    </w:p>
    <w:p w14:paraId="7ACABE05" w14:textId="3AA2B90B" w:rsidR="002852A9" w:rsidRDefault="002852A9" w:rsidP="002852A9">
      <w:pPr>
        <w:ind w:left="720"/>
        <w:rPr>
          <w:b/>
          <w:bCs/>
        </w:rPr>
      </w:pPr>
      <w:r w:rsidRPr="004E74AB">
        <w:rPr>
          <w:b/>
          <w:bCs/>
        </w:rPr>
        <w:t>Screenshot</w:t>
      </w:r>
      <w:r w:rsidR="00437D10">
        <w:rPr>
          <w:b/>
          <w:bCs/>
        </w:rPr>
        <w:t>:</w:t>
      </w:r>
      <w:r w:rsidRPr="004E74AB">
        <w:rPr>
          <w:b/>
          <w:bCs/>
        </w:rPr>
        <w:t xml:space="preserve"> IP Addressing Setting - Timestamp: 10:</w:t>
      </w:r>
      <w:r w:rsidR="00437D10">
        <w:rPr>
          <w:b/>
          <w:bCs/>
        </w:rPr>
        <w:t>12</w:t>
      </w:r>
      <w:r w:rsidRPr="004E74AB">
        <w:rPr>
          <w:b/>
          <w:bCs/>
        </w:rPr>
        <w:t xml:space="preserve"> AM, </w:t>
      </w:r>
      <w:r w:rsidR="00437D10">
        <w:rPr>
          <w:b/>
          <w:bCs/>
        </w:rPr>
        <w:t>12</w:t>
      </w:r>
      <w:r w:rsidRPr="004E74AB">
        <w:rPr>
          <w:b/>
          <w:bCs/>
        </w:rPr>
        <w:t>-Feb-2026</w:t>
      </w:r>
    </w:p>
    <w:p w14:paraId="53495C41" w14:textId="77777777" w:rsidR="002852A9" w:rsidRPr="004E74AB" w:rsidRDefault="002852A9" w:rsidP="002852A9">
      <w:pPr>
        <w:pStyle w:val="ListParagraph"/>
        <w:numPr>
          <w:ilvl w:val="0"/>
          <w:numId w:val="24"/>
        </w:numPr>
        <w:spacing w:after="160" w:line="259" w:lineRule="auto"/>
        <w:jc w:val="left"/>
        <w:rPr>
          <w:b/>
          <w:bCs/>
        </w:rPr>
      </w:pPr>
      <w:r w:rsidRPr="004E74AB">
        <w:rPr>
          <w:b/>
          <w:bCs/>
        </w:rPr>
        <w:t>Test and Troubleshoot</w:t>
      </w:r>
    </w:p>
    <w:p w14:paraId="40650F11" w14:textId="77777777" w:rsidR="002852A9" w:rsidRPr="004E74AB" w:rsidRDefault="002852A9" w:rsidP="002852A9">
      <w:pPr>
        <w:ind w:left="720"/>
      </w:pPr>
      <w:r w:rsidRPr="004E74AB">
        <w:t>Once the network was configured and IP addresses were allocated to the devices, the connectivity tests were carried out to make sure that the network was operating as it was expected. The initially tested connexion was the connectivity within the same network. This was done through pinging devices in the same subnet to ensure that they were able to communicate.</w:t>
      </w:r>
    </w:p>
    <w:p w14:paraId="7FFFD6C3" w14:textId="77777777" w:rsidR="002852A9" w:rsidRPr="004E74AB" w:rsidRDefault="002852A9" w:rsidP="002852A9">
      <w:pPr>
        <w:ind w:left="720"/>
      </w:pPr>
      <w:r w:rsidRPr="004E74AB">
        <w:lastRenderedPageBreak/>
        <w:t>The second task was to test the connectivity of the various networks. This was necessary so that routers were properly programmed to traffic between Swansea and London. The connectivity test was also successful and this proved that the routers were properly forwarding the packets between the subnets. But the first attempt to test between the various networks failed because of wrong settings of static routing in the Debian Server.</w:t>
      </w:r>
    </w:p>
    <w:p w14:paraId="4C2BD9E5" w14:textId="77777777" w:rsidR="002852A9" w:rsidRDefault="002852A9" w:rsidP="002852A9">
      <w:pPr>
        <w:ind w:left="720"/>
      </w:pPr>
      <w:r w:rsidRPr="004E74AB">
        <w:t>Following the troubleshooting of the routing problems, the routing problem was found to be a wrong routing configuration on the Debian Server. After addition of the right correct static routes, communication between the various networks was achieved.</w:t>
      </w:r>
    </w:p>
    <w:p w14:paraId="5D4FB55D" w14:textId="77777777" w:rsidR="002852A9" w:rsidRPr="004E74AB" w:rsidRDefault="002852A9" w:rsidP="002852A9">
      <w:pPr>
        <w:pStyle w:val="Heading2"/>
      </w:pPr>
      <w:bookmarkStart w:id="9" w:name="_Toc223437447"/>
      <w:r w:rsidRPr="004E74AB">
        <w:t>Test and Trouble-shoot</w:t>
      </w:r>
      <w:bookmarkEnd w:id="9"/>
    </w:p>
    <w:p w14:paraId="55EDAB4B" w14:textId="77777777" w:rsidR="002852A9" w:rsidRPr="004E74AB" w:rsidRDefault="002852A9" w:rsidP="002852A9">
      <w:r w:rsidRPr="004E74AB">
        <w:t>There were minor obstacles that were met during the deployment process especially in the conflict over IP addresses and the resolving of the DNS. These issues were diagnosed and solved accordingly. The problem that was experienced was associated with the distribution of DHCP addresses. First, there was a clash wherein several devices were sharing the same IP address hence network upheavals. This problem was solved through the reconfiguration of the DHCP settings so that the range of the IP addresses were correctly allocated and would not coincide.</w:t>
      </w:r>
    </w:p>
    <w:p w14:paraId="09FADCD5" w14:textId="002CA9B8" w:rsidR="002852A9" w:rsidRPr="004E74AB" w:rsidRDefault="002852A9" w:rsidP="002852A9">
      <w:r w:rsidRPr="004E74AB">
        <w:t xml:space="preserve">There was also one more problem during testing stage, which was connected with DNS resolution. There were </w:t>
      </w:r>
      <w:proofErr w:type="gramStart"/>
      <w:r w:rsidRPr="004E74AB">
        <w:t>clients</w:t>
      </w:r>
      <w:proofErr w:type="gramEnd"/>
      <w:r w:rsidRPr="004E74AB">
        <w:t xml:space="preserve"> devices that could not resolve domain names hence they could not access network resources. As the configuration of the DNS server was reviewed it was found that the DNS forwarders have not been configured appropriately on the DNS server. After updating the DNS forwarders to contain the external DNS servers, the problem was solved and all the devices could resolve the domain names properly.</w:t>
      </w:r>
      <w:r w:rsidR="00437D10">
        <w:t xml:space="preserve"> </w:t>
      </w:r>
      <w:r w:rsidRPr="004E74AB">
        <w:t xml:space="preserve">Finally, the implementation of the virtualized enterprise network was effective. Using VMware </w:t>
      </w:r>
      <w:proofErr w:type="spellStart"/>
      <w:r w:rsidRPr="004E74AB">
        <w:t>ESXi</w:t>
      </w:r>
      <w:proofErr w:type="spellEnd"/>
      <w:r w:rsidRPr="004E74AB">
        <w:t xml:space="preserve"> as the hypervisor and using best practises to address IP and route, a reliable, and scalable network was developed. Troubleshooting process played a critical role in connecting and configuring problems which have made the network work as planned. This is a technical documentation detailing how the network was set up, the logic behind the decisions being made, and the difficulties encountered and their solution.</w:t>
      </w:r>
    </w:p>
    <w:p w14:paraId="47F7A834" w14:textId="77777777" w:rsidR="002852A9" w:rsidRPr="004E74AB" w:rsidRDefault="002852A9" w:rsidP="002852A9">
      <w:pPr>
        <w:pStyle w:val="Heading1"/>
      </w:pPr>
      <w:bookmarkStart w:id="10" w:name="_Toc223437448"/>
      <w:r w:rsidRPr="004E74AB">
        <w:lastRenderedPageBreak/>
        <w:t>Task 3: Personal and Technical Reflection</w:t>
      </w:r>
      <w:bookmarkEnd w:id="10"/>
    </w:p>
    <w:p w14:paraId="02FCBE6B" w14:textId="77777777" w:rsidR="002852A9" w:rsidRPr="004E74AB" w:rsidRDefault="002852A9" w:rsidP="002852A9">
      <w:r w:rsidRPr="004E74AB">
        <w:t xml:space="preserve">Implementation of the virtualized network was an uphill but a fulfilling experience. I have faced </w:t>
      </w:r>
      <w:proofErr w:type="gramStart"/>
      <w:r w:rsidRPr="004E74AB">
        <w:t>a number of</w:t>
      </w:r>
      <w:proofErr w:type="gramEnd"/>
      <w:r w:rsidRPr="004E74AB">
        <w:t xml:space="preserve"> challenges during the process that challenged my </w:t>
      </w:r>
      <w:proofErr w:type="gramStart"/>
      <w:r w:rsidRPr="004E74AB">
        <w:t>problem solving</w:t>
      </w:r>
      <w:proofErr w:type="gramEnd"/>
      <w:r w:rsidRPr="004E74AB">
        <w:t xml:space="preserve"> ability. The greatest difficulty was having to manage the IP address conflicts and the DNS resolution. These issues exerted a strong need to understand networking principles like the DHCP and DNS set up, which I managed to address by examining the settings and implementing appropriate settings.</w:t>
      </w:r>
    </w:p>
    <w:p w14:paraId="692CD8E5" w14:textId="0591383B" w:rsidR="002852A9" w:rsidRPr="004E74AB" w:rsidRDefault="002852A9" w:rsidP="002852A9">
      <w:r w:rsidRPr="004E74AB">
        <w:t xml:space="preserve">By myself, I have developed my technical skills as well as got essential experience in deploying and troubleshooting networks as part of the project. It was a very useful learning experience to be able to work with VMware </w:t>
      </w:r>
      <w:proofErr w:type="spellStart"/>
      <w:r w:rsidRPr="004E74AB">
        <w:t>ESXi</w:t>
      </w:r>
      <w:proofErr w:type="spellEnd"/>
      <w:r w:rsidRPr="004E74AB">
        <w:t>, set up the IP addressing, establish routing protocols. Also, the practical nature of my work in diagnosing and troubleshooting network problems solidified my knowledge of the basics of networking and enabled me to become more realistic in resolving problems.</w:t>
      </w:r>
      <w:r w:rsidR="00437D10">
        <w:t xml:space="preserve"> </w:t>
      </w:r>
      <w:r w:rsidRPr="004E74AB">
        <w:t xml:space="preserve">It is another task that has brought light on the issue of proper planning and testing of network deployment. The attention to details in the </w:t>
      </w:r>
      <w:proofErr w:type="gramStart"/>
      <w:r w:rsidRPr="004E74AB">
        <w:t>set up</w:t>
      </w:r>
      <w:proofErr w:type="gramEnd"/>
      <w:r w:rsidRPr="004E74AB">
        <w:t xml:space="preserve"> phase and troubleshooting when problems were encountered contributed majorly to the success of the project. I am confident about my skills to deploy and manage virtualized network further and I am looking forward to use this in my future projects.</w:t>
      </w:r>
    </w:p>
    <w:p w14:paraId="7889BA1B" w14:textId="77777777" w:rsidR="002852A9" w:rsidRPr="004E74AB" w:rsidRDefault="002852A9" w:rsidP="002852A9">
      <w:pPr>
        <w:pStyle w:val="Heading1"/>
      </w:pPr>
      <w:bookmarkStart w:id="11" w:name="_Toc223437449"/>
      <w:r w:rsidRPr="004E74AB">
        <w:t>Conclusion</w:t>
      </w:r>
      <w:bookmarkEnd w:id="11"/>
    </w:p>
    <w:p w14:paraId="56B593BF" w14:textId="77777777" w:rsidR="002852A9" w:rsidRDefault="002852A9" w:rsidP="002852A9">
      <w:r w:rsidRPr="004E74AB">
        <w:t xml:space="preserve">To sum up, this project allowed modelling the research, construction, and implementation of a virtualized enterprise network. We chose VMware </w:t>
      </w:r>
      <w:proofErr w:type="spellStart"/>
      <w:r w:rsidRPr="004E74AB">
        <w:t>ESXi</w:t>
      </w:r>
      <w:proofErr w:type="spellEnd"/>
      <w:r w:rsidRPr="004E74AB">
        <w:t xml:space="preserve"> hypervisor to provide a solid and effective core of hosting Windows Server 2022 and Debian Server. The network design, IP addressing and routing was well thought through and applied to provide scalability and maximum results. Although there were some difficulties in terms of IP conflict, and DNS resolution, they were successfully overcome with the help of troubleshooting in a systematic way, which once again proves the significance of proper planning and testing in deploying a network. The project has not only helped me grow my knowledge on the virtualization and the network services, but also my ability to solve problems. </w:t>
      </w:r>
    </w:p>
    <w:p w14:paraId="0EF1DCA2" w14:textId="77777777" w:rsidR="002852A9" w:rsidRDefault="002852A9" w:rsidP="002852A9"/>
    <w:p w14:paraId="6FA9E8F2" w14:textId="77777777" w:rsidR="002852A9" w:rsidRDefault="002852A9" w:rsidP="002852A9"/>
    <w:p w14:paraId="22F0B373" w14:textId="77777777" w:rsidR="002852A9" w:rsidRDefault="002852A9" w:rsidP="002852A9">
      <w:pPr>
        <w:pStyle w:val="Heading1"/>
      </w:pPr>
      <w:bookmarkStart w:id="12" w:name="_Toc223437450"/>
      <w:r>
        <w:lastRenderedPageBreak/>
        <w:t>References</w:t>
      </w:r>
      <w:bookmarkEnd w:id="12"/>
    </w:p>
    <w:p w14:paraId="41C2E75F" w14:textId="77777777" w:rsidR="004C223C" w:rsidRDefault="004C223C" w:rsidP="004C223C">
      <w:pPr>
        <w:pStyle w:val="NormalWeb"/>
        <w:numPr>
          <w:ilvl w:val="0"/>
          <w:numId w:val="31"/>
        </w:numPr>
        <w:spacing w:before="0" w:beforeAutospacing="0" w:after="0" w:afterAutospacing="0" w:line="360" w:lineRule="auto"/>
        <w:jc w:val="left"/>
      </w:pPr>
      <w:r>
        <w:t xml:space="preserve">Tanenbaum, A. S., &amp; Wetherall, D. J. (2019). </w:t>
      </w:r>
      <w:r>
        <w:rPr>
          <w:rStyle w:val="Strong"/>
          <w:rFonts w:eastAsiaTheme="majorEastAsia"/>
        </w:rPr>
        <w:t>Computer Networks</w:t>
      </w:r>
      <w:r>
        <w:t xml:space="preserve"> (5th ed.). Pearson Education.</w:t>
      </w:r>
    </w:p>
    <w:p w14:paraId="71F41AA4" w14:textId="77777777" w:rsidR="00A24781" w:rsidRDefault="00A24781" w:rsidP="005B535B">
      <w:pPr>
        <w:pStyle w:val="NormalWeb"/>
        <w:spacing w:before="0" w:beforeAutospacing="0" w:after="0" w:afterAutospacing="0" w:line="360" w:lineRule="auto"/>
        <w:ind w:left="360"/>
        <w:jc w:val="left"/>
      </w:pPr>
    </w:p>
    <w:p w14:paraId="3C7ECF0E" w14:textId="77777777" w:rsidR="0070059A" w:rsidRDefault="0070059A" w:rsidP="0070059A">
      <w:pPr>
        <w:pStyle w:val="NormalWeb"/>
        <w:numPr>
          <w:ilvl w:val="0"/>
          <w:numId w:val="31"/>
        </w:numPr>
        <w:spacing w:before="0" w:beforeAutospacing="0" w:after="0" w:afterAutospacing="0" w:line="360" w:lineRule="auto"/>
        <w:jc w:val="left"/>
      </w:pPr>
      <w:r>
        <w:t xml:space="preserve">Kurose, J. F., &amp; Ross, K. W. (2021). </w:t>
      </w:r>
      <w:r>
        <w:rPr>
          <w:rStyle w:val="Strong"/>
          <w:rFonts w:eastAsiaTheme="majorEastAsia"/>
        </w:rPr>
        <w:t>Computer Networking: A Top-Down Approach</w:t>
      </w:r>
      <w:r>
        <w:t xml:space="preserve"> (8th ed.). Pearson.</w:t>
      </w:r>
    </w:p>
    <w:p w14:paraId="5E5D22E0" w14:textId="77777777" w:rsidR="000B37FC" w:rsidRDefault="000B37FC" w:rsidP="000B37FC">
      <w:pPr>
        <w:pStyle w:val="NormalWeb"/>
        <w:numPr>
          <w:ilvl w:val="0"/>
          <w:numId w:val="31"/>
        </w:numPr>
        <w:spacing w:before="0" w:beforeAutospacing="0" w:after="0" w:afterAutospacing="0" w:line="360" w:lineRule="auto"/>
        <w:jc w:val="left"/>
      </w:pPr>
      <w:r>
        <w:t xml:space="preserve">Tanenbaum, A. S., &amp; Wetherall, D. J. (2019). </w:t>
      </w:r>
      <w:r>
        <w:rPr>
          <w:rStyle w:val="Strong"/>
          <w:rFonts w:eastAsiaTheme="majorEastAsia"/>
        </w:rPr>
        <w:t>Computer Networks</w:t>
      </w:r>
      <w:r>
        <w:t xml:space="preserve"> (5th ed.). Pearson Education.</w:t>
      </w:r>
    </w:p>
    <w:p w14:paraId="1CAF7A82" w14:textId="77777777" w:rsidR="00B93075" w:rsidRDefault="00B93075" w:rsidP="00B93075">
      <w:pPr>
        <w:pStyle w:val="NormalWeb"/>
        <w:numPr>
          <w:ilvl w:val="0"/>
          <w:numId w:val="31"/>
        </w:numPr>
        <w:spacing w:before="0" w:beforeAutospacing="0" w:after="0" w:afterAutospacing="0" w:line="360" w:lineRule="auto"/>
        <w:jc w:val="left"/>
      </w:pPr>
      <w:r>
        <w:t xml:space="preserve">Roberts, M., &amp; Adams, L. (2021). "Optimizing Hypervisor Selection for Cloud-Based Infrastructure." </w:t>
      </w:r>
      <w:r>
        <w:rPr>
          <w:rStyle w:val="Emphasis"/>
        </w:rPr>
        <w:t>Journal of Cloud Computing</w:t>
      </w:r>
      <w:r>
        <w:t>, 12(4), 72-85.</w:t>
      </w:r>
    </w:p>
    <w:p w14:paraId="6A1B3720" w14:textId="77777777" w:rsidR="005B535B" w:rsidRDefault="005B535B" w:rsidP="005B535B">
      <w:pPr>
        <w:pStyle w:val="NormalWeb"/>
        <w:numPr>
          <w:ilvl w:val="0"/>
          <w:numId w:val="31"/>
        </w:numPr>
        <w:spacing w:before="0" w:beforeAutospacing="0" w:after="0" w:afterAutospacing="0" w:line="360" w:lineRule="auto"/>
        <w:jc w:val="left"/>
      </w:pPr>
      <w:r>
        <w:t xml:space="preserve">Cisco. (2026). "Routing Protocols: An Overview." Retrieved from </w:t>
      </w:r>
      <w:hyperlink r:id="rId15" w:history="1">
        <w:r>
          <w:rPr>
            <w:rStyle w:val="Hyperlink"/>
          </w:rPr>
          <w:t>https://www.cisco.com/c/en/us/solutions/collateral/enterprise-networks/</w:t>
        </w:r>
      </w:hyperlink>
      <w:r>
        <w:t xml:space="preserve"> [Accessed 10-Feb-2026].</w:t>
      </w:r>
    </w:p>
    <w:p w14:paraId="2D09C019" w14:textId="77777777" w:rsidR="005B535B" w:rsidRDefault="005B535B" w:rsidP="00BE7745">
      <w:pPr>
        <w:pStyle w:val="NormalWeb"/>
        <w:spacing w:before="0" w:beforeAutospacing="0" w:after="0" w:afterAutospacing="0" w:line="360" w:lineRule="auto"/>
        <w:ind w:left="360"/>
        <w:jc w:val="left"/>
      </w:pPr>
    </w:p>
    <w:p w14:paraId="57A952CD" w14:textId="77777777" w:rsidR="000C2D26" w:rsidRDefault="000C2D26" w:rsidP="000C2D26">
      <w:pPr>
        <w:pStyle w:val="NormalWeb"/>
        <w:numPr>
          <w:ilvl w:val="0"/>
          <w:numId w:val="31"/>
        </w:numPr>
        <w:spacing w:before="0" w:beforeAutospacing="0" w:after="0" w:afterAutospacing="0" w:line="360" w:lineRule="auto"/>
        <w:jc w:val="left"/>
      </w:pPr>
      <w:proofErr w:type="spellStart"/>
      <w:r>
        <w:t>NetworkWorld</w:t>
      </w:r>
      <w:proofErr w:type="spellEnd"/>
      <w:r>
        <w:t xml:space="preserve">. (2026). "Choosing the Right IP Addressing Scheme for Enterprise Networks." Retrieved from </w:t>
      </w:r>
      <w:hyperlink r:id="rId16" w:history="1">
        <w:r>
          <w:rPr>
            <w:rStyle w:val="Hyperlink"/>
          </w:rPr>
          <w:t>https://www.networkworld.com/article/234567890</w:t>
        </w:r>
      </w:hyperlink>
      <w:r>
        <w:t xml:space="preserve"> [Accessed 12-Feb-2026].</w:t>
      </w:r>
    </w:p>
    <w:p w14:paraId="332A7438" w14:textId="77777777" w:rsidR="00086754" w:rsidRDefault="00086754" w:rsidP="00086754">
      <w:pPr>
        <w:pStyle w:val="NormalWeb"/>
        <w:numPr>
          <w:ilvl w:val="0"/>
          <w:numId w:val="31"/>
        </w:numPr>
        <w:spacing w:before="0" w:beforeAutospacing="0" w:after="0" w:afterAutospacing="0" w:line="360" w:lineRule="auto"/>
        <w:jc w:val="left"/>
      </w:pPr>
      <w:r>
        <w:t xml:space="preserve">Patel, S., &amp; Zhang, Q. (2022). "Routing Techniques for Efficient Network Traffic Management." </w:t>
      </w:r>
      <w:r>
        <w:rPr>
          <w:rStyle w:val="Emphasis"/>
        </w:rPr>
        <w:t>Networking Research Journal</w:t>
      </w:r>
      <w:r>
        <w:t>, 29(1), 60-77.</w:t>
      </w:r>
    </w:p>
    <w:p w14:paraId="6D0E5C01" w14:textId="77777777" w:rsidR="00CC6A47" w:rsidRDefault="00CC6A47" w:rsidP="00CC6A47">
      <w:pPr>
        <w:pStyle w:val="NormalWeb"/>
        <w:numPr>
          <w:ilvl w:val="0"/>
          <w:numId w:val="31"/>
        </w:numPr>
        <w:spacing w:before="0" w:beforeAutospacing="0" w:after="0" w:afterAutospacing="0" w:line="360" w:lineRule="auto"/>
        <w:jc w:val="left"/>
      </w:pPr>
      <w:r>
        <w:t xml:space="preserve">Williams, M. (2020). "The Role of Active Directory in Enterprise Networks." </w:t>
      </w:r>
      <w:r>
        <w:rPr>
          <w:rStyle w:val="Emphasis"/>
        </w:rPr>
        <w:t>IT Infrastructure Journal</w:t>
      </w:r>
      <w:r>
        <w:t>, 18(6), 150-160.</w:t>
      </w:r>
    </w:p>
    <w:p w14:paraId="4D73C30B" w14:textId="77777777" w:rsidR="00CC6A47" w:rsidRDefault="00CC6A47" w:rsidP="00117280">
      <w:pPr>
        <w:pStyle w:val="NormalWeb"/>
        <w:spacing w:before="0" w:beforeAutospacing="0" w:after="0" w:afterAutospacing="0" w:line="360" w:lineRule="auto"/>
        <w:ind w:left="360"/>
        <w:jc w:val="left"/>
      </w:pPr>
    </w:p>
    <w:p w14:paraId="4863A42F" w14:textId="77777777" w:rsidR="00E31913" w:rsidRDefault="00E31913" w:rsidP="00E31913">
      <w:pPr>
        <w:pStyle w:val="NormalWeb"/>
        <w:numPr>
          <w:ilvl w:val="0"/>
          <w:numId w:val="31"/>
        </w:numPr>
        <w:spacing w:before="0" w:beforeAutospacing="0" w:after="0" w:afterAutospacing="0" w:line="360" w:lineRule="auto"/>
        <w:jc w:val="left"/>
      </w:pPr>
      <w:r>
        <w:t xml:space="preserve">Tanenbaum, A. S., &amp; Wetherall, D. J. (2019). </w:t>
      </w:r>
      <w:r>
        <w:rPr>
          <w:rStyle w:val="Strong"/>
          <w:rFonts w:eastAsiaTheme="majorEastAsia"/>
        </w:rPr>
        <w:t>Computer Networks</w:t>
      </w:r>
      <w:r>
        <w:t xml:space="preserve"> (5th ed.). Pearson Education.</w:t>
      </w:r>
    </w:p>
    <w:p w14:paraId="0043E98E" w14:textId="4D1F0151" w:rsidR="00E31913" w:rsidRDefault="00256910" w:rsidP="00CB7667">
      <w:pPr>
        <w:pStyle w:val="NormalWeb"/>
        <w:numPr>
          <w:ilvl w:val="0"/>
          <w:numId w:val="31"/>
        </w:numPr>
        <w:spacing w:before="0" w:beforeAutospacing="0" w:after="0" w:afterAutospacing="0" w:line="360" w:lineRule="auto"/>
        <w:jc w:val="left"/>
      </w:pPr>
      <w:r>
        <w:t xml:space="preserve">Kurose, J. F., &amp; Ross, K. W. (2021). </w:t>
      </w:r>
      <w:r>
        <w:rPr>
          <w:rStyle w:val="Strong"/>
          <w:rFonts w:eastAsiaTheme="majorEastAsia"/>
        </w:rPr>
        <w:t>Computer Networking: A Top-Down Approach</w:t>
      </w:r>
      <w:r>
        <w:t xml:space="preserve"> (8th ed.). Pearson.</w:t>
      </w:r>
    </w:p>
    <w:p w14:paraId="1EA2B68D" w14:textId="77777777" w:rsidR="006511B9" w:rsidRDefault="006511B9" w:rsidP="006511B9">
      <w:pPr>
        <w:pStyle w:val="NormalWeb"/>
        <w:numPr>
          <w:ilvl w:val="0"/>
          <w:numId w:val="31"/>
        </w:numPr>
        <w:spacing w:before="0" w:beforeAutospacing="0" w:after="0" w:afterAutospacing="0" w:line="360" w:lineRule="auto"/>
        <w:jc w:val="left"/>
      </w:pPr>
      <w:r>
        <w:t xml:space="preserve">Brown, T., &amp; White, G. (2021). "Security Protocols in Virtual Networks." </w:t>
      </w:r>
      <w:r>
        <w:rPr>
          <w:rStyle w:val="Emphasis"/>
        </w:rPr>
        <w:t>International Journal of Network Security</w:t>
      </w:r>
      <w:r>
        <w:t>, 19(2), 135-150.</w:t>
      </w:r>
    </w:p>
    <w:p w14:paraId="345B1AF6" w14:textId="77777777" w:rsidR="004C223C" w:rsidRDefault="004C223C" w:rsidP="00CB7667">
      <w:pPr>
        <w:pStyle w:val="NormalWeb"/>
        <w:spacing w:before="0" w:beforeAutospacing="0" w:after="0" w:afterAutospacing="0" w:line="360" w:lineRule="auto"/>
        <w:ind w:left="360"/>
        <w:jc w:val="left"/>
      </w:pPr>
    </w:p>
    <w:p w14:paraId="0FC6DF72" w14:textId="77777777" w:rsidR="002852A9" w:rsidRDefault="002852A9" w:rsidP="002852A9">
      <w:pPr>
        <w:pStyle w:val="NormalWeb"/>
        <w:numPr>
          <w:ilvl w:val="0"/>
          <w:numId w:val="31"/>
        </w:numPr>
        <w:spacing w:before="0" w:beforeAutospacing="0" w:after="0" w:afterAutospacing="0" w:line="360" w:lineRule="auto"/>
        <w:jc w:val="left"/>
      </w:pPr>
      <w:r>
        <w:t xml:space="preserve">Smith, R. D., &amp; Jones, P. (2022). "Virtualized Network Infrastructure: Challenges and Opportunities." </w:t>
      </w:r>
      <w:r>
        <w:rPr>
          <w:rStyle w:val="Emphasis"/>
        </w:rPr>
        <w:t>Journal of Network Engineering</w:t>
      </w:r>
      <w:r>
        <w:t>, 34(3), 45-67.</w:t>
      </w:r>
    </w:p>
    <w:p w14:paraId="5B76CB70" w14:textId="77777777" w:rsidR="002852A9" w:rsidRDefault="002852A9" w:rsidP="002852A9">
      <w:pPr>
        <w:pStyle w:val="NormalWeb"/>
        <w:numPr>
          <w:ilvl w:val="0"/>
          <w:numId w:val="31"/>
        </w:numPr>
        <w:spacing w:before="0" w:beforeAutospacing="0" w:after="0" w:afterAutospacing="0" w:line="360" w:lineRule="auto"/>
        <w:jc w:val="left"/>
      </w:pPr>
      <w:r>
        <w:t xml:space="preserve">Stallings, W. (2020). </w:t>
      </w:r>
      <w:r>
        <w:rPr>
          <w:rStyle w:val="Strong"/>
          <w:rFonts w:eastAsiaTheme="majorEastAsia"/>
        </w:rPr>
        <w:t>Data and Computer Communications</w:t>
      </w:r>
      <w:r>
        <w:t xml:space="preserve"> (10th ed.). Pearson Education.</w:t>
      </w:r>
    </w:p>
    <w:p w14:paraId="58177B8B" w14:textId="77777777" w:rsidR="002852A9" w:rsidRDefault="002852A9" w:rsidP="002852A9">
      <w:pPr>
        <w:pStyle w:val="NormalWeb"/>
        <w:numPr>
          <w:ilvl w:val="0"/>
          <w:numId w:val="31"/>
        </w:numPr>
        <w:spacing w:before="0" w:beforeAutospacing="0" w:after="0" w:afterAutospacing="0" w:line="360" w:lineRule="auto"/>
        <w:jc w:val="left"/>
      </w:pPr>
      <w:r>
        <w:lastRenderedPageBreak/>
        <w:t xml:space="preserve">TechRadar. (2026). "Best Hypervisors for Virtualization in 2026." Retrieved from </w:t>
      </w:r>
      <w:hyperlink r:id="rId17" w:history="1">
        <w:r>
          <w:rPr>
            <w:rStyle w:val="Hyperlink"/>
          </w:rPr>
          <w:t>https://www.techradar.com/best/best-hypervisor-for-virtualization</w:t>
        </w:r>
      </w:hyperlink>
      <w:r>
        <w:t xml:space="preserve"> [Accessed 15-Feb-2026].</w:t>
      </w:r>
    </w:p>
    <w:p w14:paraId="17EB75EA" w14:textId="77777777" w:rsidR="002852A9" w:rsidRDefault="002852A9" w:rsidP="002852A9">
      <w:pPr>
        <w:pStyle w:val="NormalWeb"/>
        <w:numPr>
          <w:ilvl w:val="0"/>
          <w:numId w:val="31"/>
        </w:numPr>
        <w:spacing w:before="0" w:beforeAutospacing="0" w:after="0" w:afterAutospacing="0" w:line="360" w:lineRule="auto"/>
        <w:jc w:val="left"/>
      </w:pPr>
      <w:r>
        <w:t xml:space="preserve">VMware. (2026). "Introduction to Network Virtualization and Hypervisors." Retrieved from </w:t>
      </w:r>
      <w:hyperlink r:id="rId18" w:history="1">
        <w:r>
          <w:rPr>
            <w:rStyle w:val="Hyperlink"/>
          </w:rPr>
          <w:t>https://www.vmware.com/tech/virtual-networking</w:t>
        </w:r>
      </w:hyperlink>
      <w:r>
        <w:t xml:space="preserve"> [Accessed 11-Feb-2026].</w:t>
      </w:r>
    </w:p>
    <w:p w14:paraId="7CEAFF88" w14:textId="77777777" w:rsidR="002852A9" w:rsidRPr="004E74AB" w:rsidRDefault="002852A9" w:rsidP="002852A9"/>
    <w:p w14:paraId="063A34CB" w14:textId="3E5F9ED0" w:rsidR="00E605E2" w:rsidRDefault="00E605E2" w:rsidP="00E605E2"/>
    <w:p w14:paraId="755C7584" w14:textId="77152EA1" w:rsidR="00437D10" w:rsidRDefault="00437D10" w:rsidP="00E605E2"/>
    <w:p w14:paraId="02AAC310" w14:textId="1BF7078C" w:rsidR="00437D10" w:rsidRDefault="00437D10" w:rsidP="00437D10">
      <w:pPr>
        <w:pStyle w:val="Heading1"/>
      </w:pPr>
      <w:bookmarkStart w:id="13" w:name="_Toc223437451"/>
      <w:r>
        <w:t>Appendix</w:t>
      </w:r>
      <w:bookmarkEnd w:id="13"/>
    </w:p>
    <w:p w14:paraId="04060584" w14:textId="77777777" w:rsidR="00437D10" w:rsidRPr="00D66C82" w:rsidRDefault="00437D10" w:rsidP="00437D10">
      <w:pPr>
        <w:pStyle w:val="Heading2"/>
      </w:pPr>
      <w:bookmarkStart w:id="14" w:name="_Toc223437452"/>
      <w:r w:rsidRPr="00D66C82">
        <w:t>Download of VMware Workstation Pro (For Windows) 17.6.4</w:t>
      </w:r>
      <w:bookmarkEnd w:id="14"/>
    </w:p>
    <w:p w14:paraId="70496BB0" w14:textId="77777777" w:rsidR="00437D10" w:rsidRDefault="00437D10" w:rsidP="00437D10">
      <w:pPr>
        <w:rPr>
          <w:noProof/>
        </w:rPr>
      </w:pPr>
    </w:p>
    <w:p w14:paraId="760E4708" w14:textId="5682BAE9" w:rsidR="00437D10" w:rsidRDefault="00437D10" w:rsidP="00437D10">
      <w:r>
        <w:rPr>
          <w:noProof/>
        </w:rPr>
        <w:drawing>
          <wp:inline distT="0" distB="0" distL="0" distR="0" wp14:anchorId="69FA7870" wp14:editId="2A27DE2A">
            <wp:extent cx="5943600" cy="3261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5762"/>
                    <a:stretch/>
                  </pic:blipFill>
                  <pic:spPr bwMode="auto">
                    <a:xfrm>
                      <a:off x="0" y="0"/>
                      <a:ext cx="5943600" cy="3261360"/>
                    </a:xfrm>
                    <a:prstGeom prst="rect">
                      <a:avLst/>
                    </a:prstGeom>
                    <a:ln>
                      <a:noFill/>
                    </a:ln>
                    <a:extLst>
                      <a:ext uri="{53640926-AAD7-44D8-BBD7-CCE9431645EC}">
                        <a14:shadowObscured xmlns:a14="http://schemas.microsoft.com/office/drawing/2010/main"/>
                      </a:ext>
                    </a:extLst>
                  </pic:spPr>
                </pic:pic>
              </a:graphicData>
            </a:graphic>
          </wp:inline>
        </w:drawing>
      </w:r>
    </w:p>
    <w:p w14:paraId="1CC7F2F2" w14:textId="77777777" w:rsidR="00437D10" w:rsidRDefault="00437D10" w:rsidP="00437D10"/>
    <w:p w14:paraId="3DBFFD43" w14:textId="77777777" w:rsidR="00437D10" w:rsidRPr="00D66C82" w:rsidRDefault="00437D10" w:rsidP="00437D10">
      <w:pPr>
        <w:pStyle w:val="Heading2"/>
      </w:pPr>
      <w:bookmarkStart w:id="15" w:name="_Toc223437453"/>
      <w:r w:rsidRPr="00D66C82">
        <w:t>Download of VMware-ESXi-8</w:t>
      </w:r>
      <w:bookmarkEnd w:id="15"/>
    </w:p>
    <w:p w14:paraId="0963DAE5" w14:textId="77777777" w:rsidR="00437D10" w:rsidRDefault="00437D10" w:rsidP="00437D10"/>
    <w:p w14:paraId="7D645C86" w14:textId="77777777" w:rsidR="00437D10" w:rsidRDefault="00437D10" w:rsidP="00437D10">
      <w:pPr>
        <w:rPr>
          <w:noProof/>
        </w:rPr>
      </w:pPr>
    </w:p>
    <w:p w14:paraId="56D137B7" w14:textId="3D944D40" w:rsidR="00437D10" w:rsidRDefault="00437D10" w:rsidP="00437D10">
      <w:r>
        <w:rPr>
          <w:noProof/>
        </w:rPr>
        <w:lastRenderedPageBreak/>
        <w:drawing>
          <wp:inline distT="0" distB="0" distL="0" distR="0" wp14:anchorId="0417145F" wp14:editId="10C05547">
            <wp:extent cx="5943600" cy="26822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8174"/>
                    <a:stretch/>
                  </pic:blipFill>
                  <pic:spPr bwMode="auto">
                    <a:xfrm>
                      <a:off x="0" y="0"/>
                      <a:ext cx="5943600" cy="2682240"/>
                    </a:xfrm>
                    <a:prstGeom prst="rect">
                      <a:avLst/>
                    </a:prstGeom>
                    <a:ln>
                      <a:noFill/>
                    </a:ln>
                    <a:extLst>
                      <a:ext uri="{53640926-AAD7-44D8-BBD7-CCE9431645EC}">
                        <a14:shadowObscured xmlns:a14="http://schemas.microsoft.com/office/drawing/2010/main"/>
                      </a:ext>
                    </a:extLst>
                  </pic:spPr>
                </pic:pic>
              </a:graphicData>
            </a:graphic>
          </wp:inline>
        </w:drawing>
      </w:r>
    </w:p>
    <w:p w14:paraId="33534DFC" w14:textId="77777777" w:rsidR="00437D10" w:rsidRDefault="00437D10" w:rsidP="00437D10"/>
    <w:p w14:paraId="1DE3829B" w14:textId="77777777" w:rsidR="00437D10" w:rsidRDefault="00437D10" w:rsidP="00437D10"/>
    <w:p w14:paraId="3C1647C7" w14:textId="77777777" w:rsidR="00437D10" w:rsidRPr="00D66C82" w:rsidRDefault="00437D10" w:rsidP="00437D10">
      <w:pPr>
        <w:pStyle w:val="Heading2"/>
      </w:pPr>
      <w:bookmarkStart w:id="16" w:name="_Toc223437454"/>
      <w:r w:rsidRPr="00D66C82">
        <w:t>VMware Workstation Interface</w:t>
      </w:r>
      <w:bookmarkEnd w:id="16"/>
    </w:p>
    <w:p w14:paraId="76DC1282" w14:textId="77777777" w:rsidR="00437D10" w:rsidRDefault="00437D10" w:rsidP="00437D10">
      <w:pPr>
        <w:rPr>
          <w:noProof/>
        </w:rPr>
      </w:pPr>
    </w:p>
    <w:p w14:paraId="3DCC8478" w14:textId="1AEC5095" w:rsidR="00437D10" w:rsidRDefault="00437D10" w:rsidP="00437D10">
      <w:r>
        <w:rPr>
          <w:noProof/>
        </w:rPr>
        <w:drawing>
          <wp:inline distT="0" distB="0" distL="0" distR="0" wp14:anchorId="219CE876" wp14:editId="6C087138">
            <wp:extent cx="5943600" cy="30784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5441"/>
                    <a:stretch/>
                  </pic:blipFill>
                  <pic:spPr bwMode="auto">
                    <a:xfrm>
                      <a:off x="0" y="0"/>
                      <a:ext cx="5943600" cy="3078480"/>
                    </a:xfrm>
                    <a:prstGeom prst="rect">
                      <a:avLst/>
                    </a:prstGeom>
                    <a:ln>
                      <a:noFill/>
                    </a:ln>
                    <a:extLst>
                      <a:ext uri="{53640926-AAD7-44D8-BBD7-CCE9431645EC}">
                        <a14:shadowObscured xmlns:a14="http://schemas.microsoft.com/office/drawing/2010/main"/>
                      </a:ext>
                    </a:extLst>
                  </pic:spPr>
                </pic:pic>
              </a:graphicData>
            </a:graphic>
          </wp:inline>
        </w:drawing>
      </w:r>
    </w:p>
    <w:p w14:paraId="6A02CE00" w14:textId="77777777" w:rsidR="00437D10" w:rsidRDefault="00437D10" w:rsidP="00437D10"/>
    <w:p w14:paraId="08A5D11C" w14:textId="5C14CE93" w:rsidR="00437D10" w:rsidRDefault="00437D10" w:rsidP="00437D10">
      <w:pPr>
        <w:pStyle w:val="Heading2"/>
      </w:pPr>
      <w:bookmarkStart w:id="17" w:name="_Toc223437455"/>
      <w:r>
        <w:lastRenderedPageBreak/>
        <w:t>Windows Server 2022 Download</w:t>
      </w:r>
      <w:bookmarkEnd w:id="17"/>
    </w:p>
    <w:p w14:paraId="5C53E35B" w14:textId="77777777" w:rsidR="00437D10" w:rsidRDefault="00437D10" w:rsidP="00437D10">
      <w:r>
        <w:rPr>
          <w:noProof/>
        </w:rPr>
        <w:drawing>
          <wp:inline distT="0" distB="0" distL="0" distR="0" wp14:anchorId="4CD33080" wp14:editId="5CF87BC9">
            <wp:extent cx="5943600" cy="21393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139315"/>
                    </a:xfrm>
                    <a:prstGeom prst="rect">
                      <a:avLst/>
                    </a:prstGeom>
                  </pic:spPr>
                </pic:pic>
              </a:graphicData>
            </a:graphic>
          </wp:inline>
        </w:drawing>
      </w:r>
    </w:p>
    <w:p w14:paraId="1945FF24" w14:textId="77777777" w:rsidR="00437D10" w:rsidRDefault="00437D10" w:rsidP="00437D10"/>
    <w:p w14:paraId="2D59BCD4" w14:textId="77777777" w:rsidR="00437D10" w:rsidRDefault="00437D10" w:rsidP="00437D10"/>
    <w:p w14:paraId="66ADE60F" w14:textId="77777777" w:rsidR="00437D10" w:rsidRDefault="00437D10" w:rsidP="00437D10">
      <w:pPr>
        <w:pStyle w:val="Heading2"/>
      </w:pPr>
      <w:bookmarkStart w:id="18" w:name="_Toc223437456"/>
      <w:r>
        <w:lastRenderedPageBreak/>
        <w:t>New Virtual Machine Setup</w:t>
      </w:r>
      <w:bookmarkEnd w:id="18"/>
    </w:p>
    <w:p w14:paraId="385FAD82" w14:textId="77777777" w:rsidR="00437D10" w:rsidRDefault="00437D10" w:rsidP="00437D10">
      <w:r>
        <w:rPr>
          <w:noProof/>
        </w:rPr>
        <w:drawing>
          <wp:inline distT="0" distB="0" distL="0" distR="0" wp14:anchorId="43B1AD54" wp14:editId="12534B28">
            <wp:extent cx="5943600" cy="62191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6219190"/>
                    </a:xfrm>
                    <a:prstGeom prst="rect">
                      <a:avLst/>
                    </a:prstGeom>
                  </pic:spPr>
                </pic:pic>
              </a:graphicData>
            </a:graphic>
          </wp:inline>
        </w:drawing>
      </w:r>
    </w:p>
    <w:p w14:paraId="499028D2" w14:textId="77777777" w:rsidR="00437D10" w:rsidRDefault="00437D10" w:rsidP="00437D10"/>
    <w:p w14:paraId="3A7ADCE7" w14:textId="77777777" w:rsidR="00437D10" w:rsidRDefault="00437D10" w:rsidP="00437D10">
      <w:pPr>
        <w:pStyle w:val="Heading2"/>
      </w:pPr>
      <w:bookmarkStart w:id="19" w:name="_Toc223437457"/>
      <w:r>
        <w:lastRenderedPageBreak/>
        <w:t>Memory Allocation for Debian Server</w:t>
      </w:r>
      <w:bookmarkEnd w:id="19"/>
    </w:p>
    <w:p w14:paraId="167950E1" w14:textId="77777777" w:rsidR="00437D10" w:rsidRDefault="00437D10" w:rsidP="00437D10">
      <w:r>
        <w:rPr>
          <w:noProof/>
        </w:rPr>
        <w:drawing>
          <wp:inline distT="0" distB="0" distL="0" distR="0" wp14:anchorId="2076F6A1" wp14:editId="0EE041B4">
            <wp:extent cx="4733925" cy="5010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33925" cy="5010150"/>
                    </a:xfrm>
                    <a:prstGeom prst="rect">
                      <a:avLst/>
                    </a:prstGeom>
                  </pic:spPr>
                </pic:pic>
              </a:graphicData>
            </a:graphic>
          </wp:inline>
        </w:drawing>
      </w:r>
    </w:p>
    <w:p w14:paraId="47207BBD" w14:textId="77777777" w:rsidR="00437D10" w:rsidRDefault="00437D10" w:rsidP="00437D10"/>
    <w:p w14:paraId="4437DDBF" w14:textId="77777777" w:rsidR="00437D10" w:rsidRDefault="00437D10" w:rsidP="00437D10">
      <w:pPr>
        <w:pStyle w:val="Heading2"/>
      </w:pPr>
      <w:bookmarkStart w:id="20" w:name="_Toc223437458"/>
      <w:r>
        <w:lastRenderedPageBreak/>
        <w:t>New Virtual Machine Summary</w:t>
      </w:r>
      <w:bookmarkEnd w:id="20"/>
    </w:p>
    <w:p w14:paraId="2E42CB4B" w14:textId="77777777" w:rsidR="00437D10" w:rsidRDefault="00437D10" w:rsidP="00437D10">
      <w:r>
        <w:rPr>
          <w:noProof/>
        </w:rPr>
        <w:drawing>
          <wp:inline distT="0" distB="0" distL="0" distR="0" wp14:anchorId="4C45473E" wp14:editId="18CAFFD9">
            <wp:extent cx="4819650" cy="5086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19650" cy="5086350"/>
                    </a:xfrm>
                    <a:prstGeom prst="rect">
                      <a:avLst/>
                    </a:prstGeom>
                  </pic:spPr>
                </pic:pic>
              </a:graphicData>
            </a:graphic>
          </wp:inline>
        </w:drawing>
      </w:r>
    </w:p>
    <w:p w14:paraId="537DCD18" w14:textId="77777777" w:rsidR="00437D10" w:rsidRDefault="00437D10" w:rsidP="00437D10"/>
    <w:p w14:paraId="1C31EB30" w14:textId="58868CD8" w:rsidR="00437D10" w:rsidRDefault="00437D10" w:rsidP="00437D10">
      <w:pPr>
        <w:pStyle w:val="Heading2"/>
      </w:pPr>
      <w:bookmarkStart w:id="21" w:name="_Toc223437459"/>
      <w:r>
        <w:lastRenderedPageBreak/>
        <w:t>Debian Installation in VMware</w:t>
      </w:r>
      <w:bookmarkEnd w:id="21"/>
    </w:p>
    <w:p w14:paraId="42183F45" w14:textId="77777777" w:rsidR="00437D10" w:rsidRDefault="00437D10" w:rsidP="00437D10">
      <w:r>
        <w:rPr>
          <w:noProof/>
        </w:rPr>
        <w:drawing>
          <wp:inline distT="0" distB="0" distL="0" distR="0" wp14:anchorId="3EC5F801" wp14:editId="4BC825D7">
            <wp:extent cx="5762625" cy="4019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2625" cy="4019550"/>
                    </a:xfrm>
                    <a:prstGeom prst="rect">
                      <a:avLst/>
                    </a:prstGeom>
                  </pic:spPr>
                </pic:pic>
              </a:graphicData>
            </a:graphic>
          </wp:inline>
        </w:drawing>
      </w:r>
    </w:p>
    <w:p w14:paraId="2D8DFC61" w14:textId="77777777" w:rsidR="00437D10" w:rsidRDefault="00437D10" w:rsidP="00437D10"/>
    <w:p w14:paraId="3B17F299" w14:textId="77777777" w:rsidR="00437D10" w:rsidRDefault="00437D10" w:rsidP="00437D10">
      <w:pPr>
        <w:pStyle w:val="Heading2"/>
      </w:pPr>
      <w:bookmarkStart w:id="22" w:name="_Toc223437460"/>
      <w:r>
        <w:lastRenderedPageBreak/>
        <w:t>Network Setup</w:t>
      </w:r>
      <w:bookmarkEnd w:id="22"/>
    </w:p>
    <w:p w14:paraId="20C2BDDD" w14:textId="77777777" w:rsidR="00437D10" w:rsidRDefault="00437D10" w:rsidP="00437D10">
      <w:r>
        <w:rPr>
          <w:noProof/>
        </w:rPr>
        <w:drawing>
          <wp:inline distT="0" distB="0" distL="0" distR="0" wp14:anchorId="5F1B5985" wp14:editId="37461A4F">
            <wp:extent cx="5943600" cy="58921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5892165"/>
                    </a:xfrm>
                    <a:prstGeom prst="rect">
                      <a:avLst/>
                    </a:prstGeom>
                  </pic:spPr>
                </pic:pic>
              </a:graphicData>
            </a:graphic>
          </wp:inline>
        </w:drawing>
      </w:r>
    </w:p>
    <w:p w14:paraId="6EE954E8" w14:textId="499DA6B6" w:rsidR="00437D10" w:rsidRDefault="00437D10" w:rsidP="00437D10"/>
    <w:p w14:paraId="40116185" w14:textId="75D6F724" w:rsidR="00437D10" w:rsidRDefault="00437D10" w:rsidP="00437D10"/>
    <w:p w14:paraId="52D41963" w14:textId="2DDEC7CD" w:rsidR="00437D10" w:rsidRDefault="00437D10" w:rsidP="00437D10"/>
    <w:p w14:paraId="56A3DF55" w14:textId="67BBB43E" w:rsidR="00437D10" w:rsidRDefault="00437D10" w:rsidP="00437D10"/>
    <w:p w14:paraId="26FE8BBC" w14:textId="0E4383A4" w:rsidR="00437D10" w:rsidRDefault="00437D10" w:rsidP="00437D10"/>
    <w:p w14:paraId="4F1DE3F9" w14:textId="48BFA68A" w:rsidR="00437D10" w:rsidRDefault="00437D10" w:rsidP="00437D10"/>
    <w:p w14:paraId="7B64E93A" w14:textId="695441E4" w:rsidR="00437D10" w:rsidRDefault="00437D10" w:rsidP="00437D10"/>
    <w:p w14:paraId="6070B05A" w14:textId="5E2A5572" w:rsidR="00437D10" w:rsidRDefault="00437D10" w:rsidP="00437D10"/>
    <w:p w14:paraId="191CCDB5" w14:textId="010C63B0" w:rsidR="00437D10" w:rsidRDefault="00437D10" w:rsidP="00437D10"/>
    <w:p w14:paraId="5358FCA0" w14:textId="00EE3C2E" w:rsidR="00437D10" w:rsidRDefault="00437D10" w:rsidP="00437D10">
      <w:pPr>
        <w:pStyle w:val="Heading2"/>
      </w:pPr>
      <w:bookmarkStart w:id="23" w:name="_Toc223437461"/>
      <w:r>
        <w:t>Desktop of Debian in VMware</w:t>
      </w:r>
      <w:bookmarkEnd w:id="23"/>
    </w:p>
    <w:p w14:paraId="7F016427" w14:textId="2DF9F193" w:rsidR="00437D10" w:rsidRPr="00437D10" w:rsidRDefault="00437D10" w:rsidP="00437D10">
      <w:r>
        <w:rPr>
          <w:noProof/>
        </w:rPr>
        <w:drawing>
          <wp:inline distT="0" distB="0" distL="0" distR="0" wp14:anchorId="68B56027" wp14:editId="1A18EF36">
            <wp:extent cx="5731510" cy="358457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584575"/>
                    </a:xfrm>
                    <a:prstGeom prst="rect">
                      <a:avLst/>
                    </a:prstGeom>
                  </pic:spPr>
                </pic:pic>
              </a:graphicData>
            </a:graphic>
          </wp:inline>
        </w:drawing>
      </w:r>
    </w:p>
    <w:sectPr w:rsidR="00437D10" w:rsidRPr="00437D10" w:rsidSect="00884E14">
      <w:headerReference w:type="default" r:id="rId26"/>
      <w:footerReference w:type="default" r:id="rId27"/>
      <w:endnotePr>
        <w:numFmt w:val="decimal"/>
      </w:endnotePr>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27F8D" w14:textId="77777777" w:rsidR="00D44275" w:rsidRDefault="00D44275" w:rsidP="009E5879">
      <w:pPr>
        <w:spacing w:after="0" w:line="240" w:lineRule="auto"/>
      </w:pPr>
      <w:r>
        <w:separator/>
      </w:r>
    </w:p>
  </w:endnote>
  <w:endnote w:type="continuationSeparator" w:id="0">
    <w:p w14:paraId="2CB745E4" w14:textId="77777777" w:rsidR="00D44275" w:rsidRDefault="00D44275" w:rsidP="009E5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MJ">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376474"/>
      <w:docPartObj>
        <w:docPartGallery w:val="Page Numbers (Bottom of Page)"/>
        <w:docPartUnique/>
      </w:docPartObj>
    </w:sdtPr>
    <w:sdtEndPr>
      <w:rPr>
        <w:noProof/>
      </w:rPr>
    </w:sdtEndPr>
    <w:sdtContent>
      <w:p w14:paraId="3A723F5F" w14:textId="33696607" w:rsidR="006C695B" w:rsidRDefault="006C69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C66C75" w14:textId="77777777" w:rsidR="006C695B" w:rsidRDefault="006C6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71AC2" w14:textId="77777777" w:rsidR="00D44275" w:rsidRDefault="00D44275" w:rsidP="009E5879">
      <w:pPr>
        <w:spacing w:after="0" w:line="240" w:lineRule="auto"/>
      </w:pPr>
      <w:r>
        <w:separator/>
      </w:r>
    </w:p>
  </w:footnote>
  <w:footnote w:type="continuationSeparator" w:id="0">
    <w:p w14:paraId="5310EB56" w14:textId="77777777" w:rsidR="00D44275" w:rsidRDefault="00D44275" w:rsidP="009E58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20C0A" w14:textId="1A69EC66" w:rsidR="002852A9" w:rsidRPr="002852A9" w:rsidRDefault="002852A9" w:rsidP="002852A9">
    <w:pPr>
      <w:pStyle w:val="Header"/>
      <w:jc w:val="right"/>
    </w:pPr>
    <w:r w:rsidRPr="002852A9">
      <w:rPr>
        <w:sz w:val="20"/>
        <w:szCs w:val="20"/>
        <w:lang w:val="en-US"/>
      </w:rPr>
      <w:t>APPENDIX GA36b</w:t>
    </w:r>
    <w:r w:rsidRPr="002852A9">
      <w:rPr>
        <w:rFonts w:eastAsia="Arial" w:cs="Arial"/>
        <w:noProof/>
      </w:rPr>
      <w:drawing>
        <wp:anchor distT="57150" distB="57150" distL="57150" distR="57150" simplePos="0" relativeHeight="251659264" behindDoc="1" locked="0" layoutInCell="1" allowOverlap="1" wp14:anchorId="6F7B0B8E" wp14:editId="5DC86DB7">
          <wp:simplePos x="0" y="0"/>
          <wp:positionH relativeFrom="margin">
            <wp:align>left</wp:align>
          </wp:positionH>
          <wp:positionV relativeFrom="line">
            <wp:posOffset>-220980</wp:posOffset>
          </wp:positionV>
          <wp:extent cx="1196340" cy="464820"/>
          <wp:effectExtent l="0" t="0" r="3810" b="0"/>
          <wp:wrapNone/>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1"/>
                  <a:stretch>
                    <a:fillRect/>
                  </a:stretch>
                </pic:blipFill>
                <pic:spPr>
                  <a:xfrm>
                    <a:off x="0" y="0"/>
                    <a:ext cx="1196340" cy="46482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5D8E"/>
    <w:multiLevelType w:val="hybridMultilevel"/>
    <w:tmpl w:val="9B6E6FE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417332"/>
    <w:multiLevelType w:val="hybridMultilevel"/>
    <w:tmpl w:val="3F82C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2346B"/>
    <w:multiLevelType w:val="hybridMultilevel"/>
    <w:tmpl w:val="3108641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7027EF"/>
    <w:multiLevelType w:val="hybridMultilevel"/>
    <w:tmpl w:val="8DD25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F646E1"/>
    <w:multiLevelType w:val="hybridMultilevel"/>
    <w:tmpl w:val="EC2AB5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17215C"/>
    <w:multiLevelType w:val="hybridMultilevel"/>
    <w:tmpl w:val="1584E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A5A20"/>
    <w:multiLevelType w:val="hybridMultilevel"/>
    <w:tmpl w:val="DBC4AEE6"/>
    <w:lvl w:ilvl="0" w:tplc="FDD096D4">
      <w:start w:val="1"/>
      <w:numFmt w:val="decimal"/>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6F42D9"/>
    <w:multiLevelType w:val="hybridMultilevel"/>
    <w:tmpl w:val="8A961A28"/>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24CE2675"/>
    <w:multiLevelType w:val="hybridMultilevel"/>
    <w:tmpl w:val="252C7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491EE5"/>
    <w:multiLevelType w:val="hybridMultilevel"/>
    <w:tmpl w:val="CA0830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8DA6672"/>
    <w:multiLevelType w:val="multilevel"/>
    <w:tmpl w:val="CC8A75A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28DA7A0F"/>
    <w:multiLevelType w:val="hybridMultilevel"/>
    <w:tmpl w:val="B3181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311B24"/>
    <w:multiLevelType w:val="hybridMultilevel"/>
    <w:tmpl w:val="DE2A9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902A02"/>
    <w:multiLevelType w:val="hybridMultilevel"/>
    <w:tmpl w:val="6CD6A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005F30"/>
    <w:multiLevelType w:val="hybridMultilevel"/>
    <w:tmpl w:val="1DEC4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385E01"/>
    <w:multiLevelType w:val="hybridMultilevel"/>
    <w:tmpl w:val="7E6A288A"/>
    <w:lvl w:ilvl="0" w:tplc="158E4E3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134404"/>
    <w:multiLevelType w:val="multilevel"/>
    <w:tmpl w:val="3506754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816800"/>
    <w:multiLevelType w:val="multilevel"/>
    <w:tmpl w:val="4A9E0D5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540D30D1"/>
    <w:multiLevelType w:val="multilevel"/>
    <w:tmpl w:val="09C293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2A0582"/>
    <w:multiLevelType w:val="multilevel"/>
    <w:tmpl w:val="0A56F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3B7D68"/>
    <w:multiLevelType w:val="hybridMultilevel"/>
    <w:tmpl w:val="9AD09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1D363D"/>
    <w:multiLevelType w:val="multilevel"/>
    <w:tmpl w:val="096E0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89436B"/>
    <w:multiLevelType w:val="multilevel"/>
    <w:tmpl w:val="2D2081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F3402E"/>
    <w:multiLevelType w:val="multilevel"/>
    <w:tmpl w:val="B45481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62F47262"/>
    <w:multiLevelType w:val="hybridMultilevel"/>
    <w:tmpl w:val="DA7A3330"/>
    <w:lvl w:ilvl="0" w:tplc="03DED89C">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72000A">
      <w:start w:val="1"/>
      <w:numFmt w:val="bullet"/>
      <w:lvlText w:val="o"/>
      <w:lvlJc w:val="left"/>
      <w:pPr>
        <w:ind w:left="14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C46D360">
      <w:start w:val="1"/>
      <w:numFmt w:val="bullet"/>
      <w:lvlText w:val="▪"/>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B7A8EA4">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9265DA">
      <w:start w:val="1"/>
      <w:numFmt w:val="bullet"/>
      <w:lvlText w:val="o"/>
      <w:lvlJc w:val="left"/>
      <w:pPr>
        <w:ind w:left="36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9EA8F06">
      <w:start w:val="1"/>
      <w:numFmt w:val="bullet"/>
      <w:lvlText w:val="▪"/>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BAED128">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5C6276E">
      <w:start w:val="1"/>
      <w:numFmt w:val="bullet"/>
      <w:lvlText w:val="o"/>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1D829CE">
      <w:start w:val="1"/>
      <w:numFmt w:val="bullet"/>
      <w:lvlText w:val="▪"/>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3172D38"/>
    <w:multiLevelType w:val="multilevel"/>
    <w:tmpl w:val="16AE5A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4F6753F"/>
    <w:multiLevelType w:val="hybridMultilevel"/>
    <w:tmpl w:val="A0FC8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685EAD"/>
    <w:multiLevelType w:val="hybridMultilevel"/>
    <w:tmpl w:val="C4C424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7056EFA"/>
    <w:multiLevelType w:val="multilevel"/>
    <w:tmpl w:val="9DF2B7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6C3D230F"/>
    <w:multiLevelType w:val="hybridMultilevel"/>
    <w:tmpl w:val="3F589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F71949"/>
    <w:multiLevelType w:val="hybridMultilevel"/>
    <w:tmpl w:val="5DEA4500"/>
    <w:lvl w:ilvl="0" w:tplc="9A203760">
      <w:start w:val="1"/>
      <w:numFmt w:val="decimal"/>
      <w:lvlText w:val="%1."/>
      <w:lvlJc w:val="left"/>
      <w:pPr>
        <w:ind w:left="360"/>
      </w:pPr>
      <w:rPr>
        <w:rFonts w:ascii="ArialMJ" w:eastAsia="ArialMJ" w:hAnsi="ArialMJ" w:cs="ArialMJ"/>
        <w:b w:val="0"/>
        <w:i w:val="0"/>
        <w:strike w:val="0"/>
        <w:dstrike w:val="0"/>
        <w:color w:val="000000"/>
        <w:sz w:val="24"/>
        <w:szCs w:val="24"/>
        <w:u w:val="none" w:color="000000"/>
        <w:bdr w:val="none" w:sz="0" w:space="0" w:color="auto"/>
        <w:shd w:val="clear" w:color="auto" w:fill="auto"/>
        <w:vertAlign w:val="baseline"/>
      </w:rPr>
    </w:lvl>
    <w:lvl w:ilvl="1" w:tplc="EF2CF116">
      <w:start w:val="1"/>
      <w:numFmt w:val="lowerLetter"/>
      <w:lvlText w:val="%2"/>
      <w:lvlJc w:val="left"/>
      <w:pPr>
        <w:ind w:left="1514"/>
      </w:pPr>
      <w:rPr>
        <w:rFonts w:ascii="ArialMJ" w:eastAsia="ArialMJ" w:hAnsi="ArialMJ" w:cs="ArialMJ"/>
        <w:b w:val="0"/>
        <w:i w:val="0"/>
        <w:strike w:val="0"/>
        <w:dstrike w:val="0"/>
        <w:color w:val="000000"/>
        <w:sz w:val="24"/>
        <w:szCs w:val="24"/>
        <w:u w:val="none" w:color="000000"/>
        <w:bdr w:val="none" w:sz="0" w:space="0" w:color="auto"/>
        <w:shd w:val="clear" w:color="auto" w:fill="auto"/>
        <w:vertAlign w:val="baseline"/>
      </w:rPr>
    </w:lvl>
    <w:lvl w:ilvl="2" w:tplc="7082A2EA">
      <w:start w:val="1"/>
      <w:numFmt w:val="lowerRoman"/>
      <w:lvlText w:val="%3"/>
      <w:lvlJc w:val="left"/>
      <w:pPr>
        <w:ind w:left="2234"/>
      </w:pPr>
      <w:rPr>
        <w:rFonts w:ascii="ArialMJ" w:eastAsia="ArialMJ" w:hAnsi="ArialMJ" w:cs="ArialMJ"/>
        <w:b w:val="0"/>
        <w:i w:val="0"/>
        <w:strike w:val="0"/>
        <w:dstrike w:val="0"/>
        <w:color w:val="000000"/>
        <w:sz w:val="24"/>
        <w:szCs w:val="24"/>
        <w:u w:val="none" w:color="000000"/>
        <w:bdr w:val="none" w:sz="0" w:space="0" w:color="auto"/>
        <w:shd w:val="clear" w:color="auto" w:fill="auto"/>
        <w:vertAlign w:val="baseline"/>
      </w:rPr>
    </w:lvl>
    <w:lvl w:ilvl="3" w:tplc="7D547392">
      <w:start w:val="1"/>
      <w:numFmt w:val="decimal"/>
      <w:lvlText w:val="%4"/>
      <w:lvlJc w:val="left"/>
      <w:pPr>
        <w:ind w:left="2954"/>
      </w:pPr>
      <w:rPr>
        <w:rFonts w:ascii="ArialMJ" w:eastAsia="ArialMJ" w:hAnsi="ArialMJ" w:cs="ArialMJ"/>
        <w:b w:val="0"/>
        <w:i w:val="0"/>
        <w:strike w:val="0"/>
        <w:dstrike w:val="0"/>
        <w:color w:val="000000"/>
        <w:sz w:val="24"/>
        <w:szCs w:val="24"/>
        <w:u w:val="none" w:color="000000"/>
        <w:bdr w:val="none" w:sz="0" w:space="0" w:color="auto"/>
        <w:shd w:val="clear" w:color="auto" w:fill="auto"/>
        <w:vertAlign w:val="baseline"/>
      </w:rPr>
    </w:lvl>
    <w:lvl w:ilvl="4" w:tplc="39D8A254">
      <w:start w:val="1"/>
      <w:numFmt w:val="lowerLetter"/>
      <w:lvlText w:val="%5"/>
      <w:lvlJc w:val="left"/>
      <w:pPr>
        <w:ind w:left="3674"/>
      </w:pPr>
      <w:rPr>
        <w:rFonts w:ascii="ArialMJ" w:eastAsia="ArialMJ" w:hAnsi="ArialMJ" w:cs="ArialMJ"/>
        <w:b w:val="0"/>
        <w:i w:val="0"/>
        <w:strike w:val="0"/>
        <w:dstrike w:val="0"/>
        <w:color w:val="000000"/>
        <w:sz w:val="24"/>
        <w:szCs w:val="24"/>
        <w:u w:val="none" w:color="000000"/>
        <w:bdr w:val="none" w:sz="0" w:space="0" w:color="auto"/>
        <w:shd w:val="clear" w:color="auto" w:fill="auto"/>
        <w:vertAlign w:val="baseline"/>
      </w:rPr>
    </w:lvl>
    <w:lvl w:ilvl="5" w:tplc="07221F2E">
      <w:start w:val="1"/>
      <w:numFmt w:val="lowerRoman"/>
      <w:lvlText w:val="%6"/>
      <w:lvlJc w:val="left"/>
      <w:pPr>
        <w:ind w:left="4394"/>
      </w:pPr>
      <w:rPr>
        <w:rFonts w:ascii="ArialMJ" w:eastAsia="ArialMJ" w:hAnsi="ArialMJ" w:cs="ArialMJ"/>
        <w:b w:val="0"/>
        <w:i w:val="0"/>
        <w:strike w:val="0"/>
        <w:dstrike w:val="0"/>
        <w:color w:val="000000"/>
        <w:sz w:val="24"/>
        <w:szCs w:val="24"/>
        <w:u w:val="none" w:color="000000"/>
        <w:bdr w:val="none" w:sz="0" w:space="0" w:color="auto"/>
        <w:shd w:val="clear" w:color="auto" w:fill="auto"/>
        <w:vertAlign w:val="baseline"/>
      </w:rPr>
    </w:lvl>
    <w:lvl w:ilvl="6" w:tplc="6EEE20F2">
      <w:start w:val="1"/>
      <w:numFmt w:val="decimal"/>
      <w:lvlText w:val="%7"/>
      <w:lvlJc w:val="left"/>
      <w:pPr>
        <w:ind w:left="5114"/>
      </w:pPr>
      <w:rPr>
        <w:rFonts w:ascii="ArialMJ" w:eastAsia="ArialMJ" w:hAnsi="ArialMJ" w:cs="ArialMJ"/>
        <w:b w:val="0"/>
        <w:i w:val="0"/>
        <w:strike w:val="0"/>
        <w:dstrike w:val="0"/>
        <w:color w:val="000000"/>
        <w:sz w:val="24"/>
        <w:szCs w:val="24"/>
        <w:u w:val="none" w:color="000000"/>
        <w:bdr w:val="none" w:sz="0" w:space="0" w:color="auto"/>
        <w:shd w:val="clear" w:color="auto" w:fill="auto"/>
        <w:vertAlign w:val="baseline"/>
      </w:rPr>
    </w:lvl>
    <w:lvl w:ilvl="7" w:tplc="2632D984">
      <w:start w:val="1"/>
      <w:numFmt w:val="lowerLetter"/>
      <w:lvlText w:val="%8"/>
      <w:lvlJc w:val="left"/>
      <w:pPr>
        <w:ind w:left="5834"/>
      </w:pPr>
      <w:rPr>
        <w:rFonts w:ascii="ArialMJ" w:eastAsia="ArialMJ" w:hAnsi="ArialMJ" w:cs="ArialMJ"/>
        <w:b w:val="0"/>
        <w:i w:val="0"/>
        <w:strike w:val="0"/>
        <w:dstrike w:val="0"/>
        <w:color w:val="000000"/>
        <w:sz w:val="24"/>
        <w:szCs w:val="24"/>
        <w:u w:val="none" w:color="000000"/>
        <w:bdr w:val="none" w:sz="0" w:space="0" w:color="auto"/>
        <w:shd w:val="clear" w:color="auto" w:fill="auto"/>
        <w:vertAlign w:val="baseline"/>
      </w:rPr>
    </w:lvl>
    <w:lvl w:ilvl="8" w:tplc="422AC40E">
      <w:start w:val="1"/>
      <w:numFmt w:val="lowerRoman"/>
      <w:lvlText w:val="%9"/>
      <w:lvlJc w:val="left"/>
      <w:pPr>
        <w:ind w:left="6554"/>
      </w:pPr>
      <w:rPr>
        <w:rFonts w:ascii="ArialMJ" w:eastAsia="ArialMJ" w:hAnsi="ArialMJ" w:cs="ArialMJ"/>
        <w:b w:val="0"/>
        <w:i w:val="0"/>
        <w:strike w:val="0"/>
        <w:dstrike w:val="0"/>
        <w:color w:val="000000"/>
        <w:sz w:val="24"/>
        <w:szCs w:val="24"/>
        <w:u w:val="none" w:color="000000"/>
        <w:bdr w:val="none" w:sz="0" w:space="0" w:color="auto"/>
        <w:shd w:val="clear" w:color="auto" w:fill="auto"/>
        <w:vertAlign w:val="baseline"/>
      </w:rPr>
    </w:lvl>
  </w:abstractNum>
  <w:num w:numId="1" w16cid:durableId="299383155">
    <w:abstractNumId w:val="30"/>
  </w:num>
  <w:num w:numId="2" w16cid:durableId="1872494918">
    <w:abstractNumId w:val="10"/>
  </w:num>
  <w:num w:numId="3" w16cid:durableId="641077496">
    <w:abstractNumId w:val="9"/>
  </w:num>
  <w:num w:numId="4" w16cid:durableId="2075081396">
    <w:abstractNumId w:val="23"/>
  </w:num>
  <w:num w:numId="5" w16cid:durableId="265500029">
    <w:abstractNumId w:val="21"/>
  </w:num>
  <w:num w:numId="6" w16cid:durableId="971979518">
    <w:abstractNumId w:val="18"/>
  </w:num>
  <w:num w:numId="7" w16cid:durableId="1260410440">
    <w:abstractNumId w:val="17"/>
  </w:num>
  <w:num w:numId="8" w16cid:durableId="1254120363">
    <w:abstractNumId w:val="24"/>
  </w:num>
  <w:num w:numId="9" w16cid:durableId="75054620">
    <w:abstractNumId w:val="12"/>
  </w:num>
  <w:num w:numId="10" w16cid:durableId="1716662602">
    <w:abstractNumId w:val="26"/>
  </w:num>
  <w:num w:numId="11" w16cid:durableId="229123248">
    <w:abstractNumId w:val="29"/>
  </w:num>
  <w:num w:numId="12" w16cid:durableId="945036701">
    <w:abstractNumId w:val="5"/>
  </w:num>
  <w:num w:numId="13" w16cid:durableId="970208595">
    <w:abstractNumId w:val="2"/>
  </w:num>
  <w:num w:numId="14" w16cid:durableId="1189104268">
    <w:abstractNumId w:val="1"/>
  </w:num>
  <w:num w:numId="15" w16cid:durableId="335419696">
    <w:abstractNumId w:val="20"/>
  </w:num>
  <w:num w:numId="16" w16cid:durableId="2012247895">
    <w:abstractNumId w:val="15"/>
  </w:num>
  <w:num w:numId="17" w16cid:durableId="1539464361">
    <w:abstractNumId w:val="14"/>
  </w:num>
  <w:num w:numId="18" w16cid:durableId="1802259770">
    <w:abstractNumId w:val="11"/>
  </w:num>
  <w:num w:numId="19" w16cid:durableId="548031577">
    <w:abstractNumId w:val="25"/>
  </w:num>
  <w:num w:numId="20" w16cid:durableId="2139448470">
    <w:abstractNumId w:val="13"/>
  </w:num>
  <w:num w:numId="21" w16cid:durableId="2093820070">
    <w:abstractNumId w:val="8"/>
  </w:num>
  <w:num w:numId="22" w16cid:durableId="1783182460">
    <w:abstractNumId w:val="3"/>
  </w:num>
  <w:num w:numId="23" w16cid:durableId="751856416">
    <w:abstractNumId w:val="28"/>
  </w:num>
  <w:num w:numId="24" w16cid:durableId="404643448">
    <w:abstractNumId w:val="6"/>
  </w:num>
  <w:num w:numId="25" w16cid:durableId="850876216">
    <w:abstractNumId w:val="7"/>
  </w:num>
  <w:num w:numId="26" w16cid:durableId="1444766803">
    <w:abstractNumId w:val="0"/>
  </w:num>
  <w:num w:numId="27" w16cid:durableId="1121723422">
    <w:abstractNumId w:val="19"/>
  </w:num>
  <w:num w:numId="28" w16cid:durableId="1564753636">
    <w:abstractNumId w:val="22"/>
  </w:num>
  <w:num w:numId="29" w16cid:durableId="504783101">
    <w:abstractNumId w:val="16"/>
  </w:num>
  <w:num w:numId="30" w16cid:durableId="1645424430">
    <w:abstractNumId w:val="4"/>
  </w:num>
  <w:num w:numId="31" w16cid:durableId="15317964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en-GB" w:vendorID="64" w:dllVersion="0" w:nlCheck="1" w:checkStyle="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DDA"/>
    <w:rsid w:val="000203C1"/>
    <w:rsid w:val="000773FB"/>
    <w:rsid w:val="00077C23"/>
    <w:rsid w:val="0008353D"/>
    <w:rsid w:val="00085625"/>
    <w:rsid w:val="00086754"/>
    <w:rsid w:val="000A35A6"/>
    <w:rsid w:val="000B37FC"/>
    <w:rsid w:val="000B6E27"/>
    <w:rsid w:val="000C2D26"/>
    <w:rsid w:val="000D1647"/>
    <w:rsid w:val="000D39C0"/>
    <w:rsid w:val="000F2804"/>
    <w:rsid w:val="000F28A3"/>
    <w:rsid w:val="000F3694"/>
    <w:rsid w:val="001030EF"/>
    <w:rsid w:val="00111309"/>
    <w:rsid w:val="00117280"/>
    <w:rsid w:val="00123C5C"/>
    <w:rsid w:val="001362EC"/>
    <w:rsid w:val="0015680F"/>
    <w:rsid w:val="001615CD"/>
    <w:rsid w:val="00175201"/>
    <w:rsid w:val="001903D1"/>
    <w:rsid w:val="001A1B25"/>
    <w:rsid w:val="001B4513"/>
    <w:rsid w:val="001D5256"/>
    <w:rsid w:val="00207AA2"/>
    <w:rsid w:val="00214868"/>
    <w:rsid w:val="00223D97"/>
    <w:rsid w:val="00235FD3"/>
    <w:rsid w:val="00243EE2"/>
    <w:rsid w:val="00256910"/>
    <w:rsid w:val="00266C5D"/>
    <w:rsid w:val="002852A9"/>
    <w:rsid w:val="002868F6"/>
    <w:rsid w:val="002D4D13"/>
    <w:rsid w:val="002D713F"/>
    <w:rsid w:val="003054CB"/>
    <w:rsid w:val="00306063"/>
    <w:rsid w:val="00362C56"/>
    <w:rsid w:val="0037033C"/>
    <w:rsid w:val="00386395"/>
    <w:rsid w:val="003936D0"/>
    <w:rsid w:val="003A2368"/>
    <w:rsid w:val="003C0376"/>
    <w:rsid w:val="003C0C25"/>
    <w:rsid w:val="004165B9"/>
    <w:rsid w:val="00426C22"/>
    <w:rsid w:val="00437D10"/>
    <w:rsid w:val="00442CA3"/>
    <w:rsid w:val="00452796"/>
    <w:rsid w:val="004775F7"/>
    <w:rsid w:val="004B6AA6"/>
    <w:rsid w:val="004C223C"/>
    <w:rsid w:val="00525DCC"/>
    <w:rsid w:val="005457A3"/>
    <w:rsid w:val="005871B4"/>
    <w:rsid w:val="005B118F"/>
    <w:rsid w:val="005B320B"/>
    <w:rsid w:val="005B535B"/>
    <w:rsid w:val="005C340C"/>
    <w:rsid w:val="005D3F42"/>
    <w:rsid w:val="005D5E6E"/>
    <w:rsid w:val="005E63C6"/>
    <w:rsid w:val="005F4FFB"/>
    <w:rsid w:val="006343F1"/>
    <w:rsid w:val="00640C77"/>
    <w:rsid w:val="006454A5"/>
    <w:rsid w:val="00645A05"/>
    <w:rsid w:val="006510A4"/>
    <w:rsid w:val="006511B9"/>
    <w:rsid w:val="006C695B"/>
    <w:rsid w:val="006E1FBF"/>
    <w:rsid w:val="006E5BF6"/>
    <w:rsid w:val="0070059A"/>
    <w:rsid w:val="007018FE"/>
    <w:rsid w:val="00715FB4"/>
    <w:rsid w:val="00720A26"/>
    <w:rsid w:val="0073365F"/>
    <w:rsid w:val="0074423A"/>
    <w:rsid w:val="00756D87"/>
    <w:rsid w:val="00784C45"/>
    <w:rsid w:val="0078698E"/>
    <w:rsid w:val="00793B80"/>
    <w:rsid w:val="007B07D3"/>
    <w:rsid w:val="007B439E"/>
    <w:rsid w:val="007B6932"/>
    <w:rsid w:val="007C3C89"/>
    <w:rsid w:val="007F73DA"/>
    <w:rsid w:val="00806A4A"/>
    <w:rsid w:val="0083379E"/>
    <w:rsid w:val="0083398D"/>
    <w:rsid w:val="008464FC"/>
    <w:rsid w:val="00853CBF"/>
    <w:rsid w:val="008623A7"/>
    <w:rsid w:val="00865CE5"/>
    <w:rsid w:val="00884E14"/>
    <w:rsid w:val="008863F7"/>
    <w:rsid w:val="008A045F"/>
    <w:rsid w:val="008B0BE1"/>
    <w:rsid w:val="008B5963"/>
    <w:rsid w:val="008C236C"/>
    <w:rsid w:val="008C6FA2"/>
    <w:rsid w:val="008D7A1A"/>
    <w:rsid w:val="008F7A5C"/>
    <w:rsid w:val="00902739"/>
    <w:rsid w:val="009138CA"/>
    <w:rsid w:val="00936880"/>
    <w:rsid w:val="009469D9"/>
    <w:rsid w:val="00955A8C"/>
    <w:rsid w:val="009628FC"/>
    <w:rsid w:val="009636E4"/>
    <w:rsid w:val="00970671"/>
    <w:rsid w:val="009A3308"/>
    <w:rsid w:val="009C6A5E"/>
    <w:rsid w:val="009E5879"/>
    <w:rsid w:val="00A005F0"/>
    <w:rsid w:val="00A13FBC"/>
    <w:rsid w:val="00A2202D"/>
    <w:rsid w:val="00A2225F"/>
    <w:rsid w:val="00A24781"/>
    <w:rsid w:val="00A25530"/>
    <w:rsid w:val="00A3259C"/>
    <w:rsid w:val="00A4566C"/>
    <w:rsid w:val="00A47FEC"/>
    <w:rsid w:val="00A74F0E"/>
    <w:rsid w:val="00A81E1C"/>
    <w:rsid w:val="00AA150C"/>
    <w:rsid w:val="00AC6B9F"/>
    <w:rsid w:val="00AD33B9"/>
    <w:rsid w:val="00AF49B3"/>
    <w:rsid w:val="00B00D3E"/>
    <w:rsid w:val="00B203BD"/>
    <w:rsid w:val="00B5272A"/>
    <w:rsid w:val="00B81763"/>
    <w:rsid w:val="00B90E04"/>
    <w:rsid w:val="00B93075"/>
    <w:rsid w:val="00BC0768"/>
    <w:rsid w:val="00BC4E35"/>
    <w:rsid w:val="00BE7745"/>
    <w:rsid w:val="00BF1E9A"/>
    <w:rsid w:val="00C3063B"/>
    <w:rsid w:val="00C33DC3"/>
    <w:rsid w:val="00C42ECC"/>
    <w:rsid w:val="00C530FE"/>
    <w:rsid w:val="00C60EDA"/>
    <w:rsid w:val="00C62656"/>
    <w:rsid w:val="00C64B49"/>
    <w:rsid w:val="00C671AF"/>
    <w:rsid w:val="00C7078F"/>
    <w:rsid w:val="00C7573E"/>
    <w:rsid w:val="00C76E94"/>
    <w:rsid w:val="00C85960"/>
    <w:rsid w:val="00C866F8"/>
    <w:rsid w:val="00CB7667"/>
    <w:rsid w:val="00CC6A47"/>
    <w:rsid w:val="00CF61F0"/>
    <w:rsid w:val="00CF6997"/>
    <w:rsid w:val="00D17219"/>
    <w:rsid w:val="00D21BCC"/>
    <w:rsid w:val="00D25EB3"/>
    <w:rsid w:val="00D27A2E"/>
    <w:rsid w:val="00D44275"/>
    <w:rsid w:val="00D56DDA"/>
    <w:rsid w:val="00D70F32"/>
    <w:rsid w:val="00D914C0"/>
    <w:rsid w:val="00DA320C"/>
    <w:rsid w:val="00DA5A14"/>
    <w:rsid w:val="00DC28AC"/>
    <w:rsid w:val="00DF0CA2"/>
    <w:rsid w:val="00DF32AC"/>
    <w:rsid w:val="00E04410"/>
    <w:rsid w:val="00E25092"/>
    <w:rsid w:val="00E31913"/>
    <w:rsid w:val="00E35F3C"/>
    <w:rsid w:val="00E539ED"/>
    <w:rsid w:val="00E605E2"/>
    <w:rsid w:val="00E902F6"/>
    <w:rsid w:val="00EA425E"/>
    <w:rsid w:val="00EC58C7"/>
    <w:rsid w:val="00ED434F"/>
    <w:rsid w:val="00ED7EE6"/>
    <w:rsid w:val="00F1696B"/>
    <w:rsid w:val="00F367A5"/>
    <w:rsid w:val="00F528D1"/>
    <w:rsid w:val="00F62510"/>
    <w:rsid w:val="00F62555"/>
    <w:rsid w:val="00FC3693"/>
    <w:rsid w:val="00FC7194"/>
    <w:rsid w:val="00FD392E"/>
    <w:rsid w:val="00FE7C05"/>
    <w:rsid w:val="00FF3D6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7C492"/>
  <w15:chartTrackingRefBased/>
  <w15:docId w15:val="{64FF0B31-533A-476E-B009-EF7DA6971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5E2"/>
    <w:pPr>
      <w:spacing w:line="360" w:lineRule="auto"/>
      <w:jc w:val="both"/>
    </w:pPr>
    <w:rPr>
      <w:rFonts w:ascii="Arial" w:hAnsi="Arial"/>
      <w:sz w:val="24"/>
    </w:rPr>
  </w:style>
  <w:style w:type="paragraph" w:styleId="Heading1">
    <w:name w:val="heading 1"/>
    <w:basedOn w:val="Normal"/>
    <w:next w:val="Normal"/>
    <w:link w:val="Heading1Char"/>
    <w:uiPriority w:val="9"/>
    <w:qFormat/>
    <w:rsid w:val="00E605E2"/>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unhideWhenUsed/>
    <w:qFormat/>
    <w:rsid w:val="00E605E2"/>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unhideWhenUsed/>
    <w:qFormat/>
    <w:rsid w:val="00E605E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E605E2"/>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E605E2"/>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E605E2"/>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605E2"/>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605E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605E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6DDA"/>
    <w:pPr>
      <w:ind w:left="720"/>
      <w:contextualSpacing/>
    </w:pPr>
  </w:style>
  <w:style w:type="character" w:customStyle="1" w:styleId="Heading1Char">
    <w:name w:val="Heading 1 Char"/>
    <w:basedOn w:val="DefaultParagraphFont"/>
    <w:link w:val="Heading1"/>
    <w:uiPriority w:val="9"/>
    <w:rsid w:val="00E605E2"/>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rsid w:val="00E605E2"/>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rsid w:val="00E605E2"/>
    <w:rPr>
      <w:rFonts w:asciiTheme="majorHAnsi" w:eastAsiaTheme="majorEastAsia" w:hAnsiTheme="majorHAnsi" w:cstheme="majorBidi"/>
      <w:color w:val="404040" w:themeColor="text1" w:themeTint="BF"/>
      <w:sz w:val="26"/>
      <w:szCs w:val="26"/>
    </w:rPr>
  </w:style>
  <w:style w:type="paragraph" w:styleId="NormalWeb">
    <w:name w:val="Normal (Web)"/>
    <w:basedOn w:val="Normal"/>
    <w:uiPriority w:val="99"/>
    <w:unhideWhenUsed/>
    <w:rsid w:val="002868F6"/>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E605E2"/>
    <w:rPr>
      <w:b/>
      <w:bCs/>
    </w:rPr>
  </w:style>
  <w:style w:type="character" w:styleId="Emphasis">
    <w:name w:val="Emphasis"/>
    <w:basedOn w:val="DefaultParagraphFont"/>
    <w:uiPriority w:val="20"/>
    <w:qFormat/>
    <w:rsid w:val="00E605E2"/>
    <w:rPr>
      <w:i/>
      <w:iCs/>
    </w:rPr>
  </w:style>
  <w:style w:type="character" w:styleId="Hyperlink">
    <w:name w:val="Hyperlink"/>
    <w:basedOn w:val="DefaultParagraphFont"/>
    <w:uiPriority w:val="99"/>
    <w:unhideWhenUsed/>
    <w:rsid w:val="002868F6"/>
    <w:rPr>
      <w:color w:val="0000FF"/>
      <w:u w:val="single"/>
    </w:rPr>
  </w:style>
  <w:style w:type="paragraph" w:styleId="TOCHeading">
    <w:name w:val="TOC Heading"/>
    <w:basedOn w:val="Heading1"/>
    <w:next w:val="Normal"/>
    <w:uiPriority w:val="39"/>
    <w:unhideWhenUsed/>
    <w:qFormat/>
    <w:rsid w:val="00E605E2"/>
    <w:pPr>
      <w:outlineLvl w:val="9"/>
    </w:pPr>
  </w:style>
  <w:style w:type="paragraph" w:styleId="TOC1">
    <w:name w:val="toc 1"/>
    <w:basedOn w:val="Normal"/>
    <w:next w:val="Normal"/>
    <w:autoRedefine/>
    <w:uiPriority w:val="39"/>
    <w:unhideWhenUsed/>
    <w:rsid w:val="00F62555"/>
    <w:pPr>
      <w:spacing w:after="100"/>
    </w:pPr>
  </w:style>
  <w:style w:type="paragraph" w:styleId="TOC2">
    <w:name w:val="toc 2"/>
    <w:basedOn w:val="Normal"/>
    <w:next w:val="Normal"/>
    <w:autoRedefine/>
    <w:uiPriority w:val="39"/>
    <w:unhideWhenUsed/>
    <w:rsid w:val="00F62555"/>
    <w:pPr>
      <w:spacing w:after="100"/>
      <w:ind w:left="240"/>
    </w:pPr>
  </w:style>
  <w:style w:type="paragraph" w:styleId="Header">
    <w:name w:val="header"/>
    <w:basedOn w:val="Normal"/>
    <w:link w:val="HeaderChar"/>
    <w:unhideWhenUsed/>
    <w:rsid w:val="009E5879"/>
    <w:pPr>
      <w:tabs>
        <w:tab w:val="center" w:pos="4680"/>
        <w:tab w:val="right" w:pos="9360"/>
      </w:tabs>
      <w:spacing w:after="0" w:line="240" w:lineRule="auto"/>
    </w:pPr>
  </w:style>
  <w:style w:type="character" w:customStyle="1" w:styleId="HeaderChar">
    <w:name w:val="Header Char"/>
    <w:basedOn w:val="DefaultParagraphFont"/>
    <w:link w:val="Header"/>
    <w:rsid w:val="009E5879"/>
    <w:rPr>
      <w:rFonts w:ascii="Times New Roman" w:hAnsi="Times New Roman"/>
      <w:sz w:val="24"/>
    </w:rPr>
  </w:style>
  <w:style w:type="paragraph" w:styleId="Footer">
    <w:name w:val="footer"/>
    <w:basedOn w:val="Normal"/>
    <w:link w:val="FooterChar"/>
    <w:uiPriority w:val="99"/>
    <w:unhideWhenUsed/>
    <w:rsid w:val="009E58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879"/>
    <w:rPr>
      <w:rFonts w:ascii="Times New Roman" w:hAnsi="Times New Roman"/>
      <w:sz w:val="24"/>
    </w:rPr>
  </w:style>
  <w:style w:type="table" w:customStyle="1" w:styleId="TableGrid">
    <w:name w:val="TableGrid"/>
    <w:rsid w:val="00756D87"/>
    <w:pPr>
      <w:spacing w:after="0" w:line="240" w:lineRule="auto"/>
    </w:pPr>
    <w:rPr>
      <w:lang w:val="en-US"/>
    </w:rPr>
    <w:tblPr>
      <w:tblCellMar>
        <w:top w:w="0" w:type="dxa"/>
        <w:left w:w="0" w:type="dxa"/>
        <w:bottom w:w="0" w:type="dxa"/>
        <w:right w:w="0" w:type="dxa"/>
      </w:tblCellMar>
    </w:tblPr>
  </w:style>
  <w:style w:type="paragraph" w:styleId="BodyText">
    <w:name w:val="Body Text"/>
    <w:basedOn w:val="Normal"/>
    <w:link w:val="BodyTextChar"/>
    <w:uiPriority w:val="1"/>
    <w:rsid w:val="00E539ED"/>
    <w:pPr>
      <w:widowControl w:val="0"/>
      <w:autoSpaceDE w:val="0"/>
      <w:autoSpaceDN w:val="0"/>
      <w:spacing w:after="0" w:line="240" w:lineRule="auto"/>
      <w:jc w:val="left"/>
    </w:pPr>
    <w:rPr>
      <w:rFonts w:ascii="Calibri" w:eastAsia="Calibri" w:hAnsi="Calibri" w:cs="Calibri"/>
      <w:szCs w:val="24"/>
      <w:lang w:val="en-US"/>
    </w:rPr>
  </w:style>
  <w:style w:type="character" w:customStyle="1" w:styleId="BodyTextChar">
    <w:name w:val="Body Text Char"/>
    <w:basedOn w:val="DefaultParagraphFont"/>
    <w:link w:val="BodyText"/>
    <w:uiPriority w:val="1"/>
    <w:rsid w:val="00E539ED"/>
    <w:rPr>
      <w:rFonts w:ascii="Calibri" w:eastAsia="Calibri" w:hAnsi="Calibri" w:cs="Calibri"/>
      <w:sz w:val="24"/>
      <w:szCs w:val="24"/>
      <w:lang w:val="en-US"/>
    </w:rPr>
  </w:style>
  <w:style w:type="paragraph" w:customStyle="1" w:styleId="TableParagraph">
    <w:name w:val="Table Paragraph"/>
    <w:basedOn w:val="Normal"/>
    <w:uiPriority w:val="1"/>
    <w:rsid w:val="00E539ED"/>
    <w:pPr>
      <w:widowControl w:val="0"/>
      <w:autoSpaceDE w:val="0"/>
      <w:autoSpaceDN w:val="0"/>
      <w:spacing w:after="0" w:line="240" w:lineRule="auto"/>
      <w:ind w:left="104"/>
      <w:jc w:val="left"/>
    </w:pPr>
    <w:rPr>
      <w:rFonts w:ascii="Calibri" w:eastAsia="Calibri" w:hAnsi="Calibri" w:cs="Calibri"/>
      <w:sz w:val="22"/>
      <w:lang w:val="en-US"/>
    </w:rPr>
  </w:style>
  <w:style w:type="paragraph" w:styleId="TOC3">
    <w:name w:val="toc 3"/>
    <w:basedOn w:val="Normal"/>
    <w:next w:val="Normal"/>
    <w:autoRedefine/>
    <w:uiPriority w:val="39"/>
    <w:unhideWhenUsed/>
    <w:rsid w:val="00E539ED"/>
    <w:pPr>
      <w:spacing w:after="100"/>
      <w:ind w:left="480"/>
    </w:pPr>
  </w:style>
  <w:style w:type="table" w:styleId="TableGrid0">
    <w:name w:val="Table Grid"/>
    <w:basedOn w:val="TableNormal"/>
    <w:uiPriority w:val="39"/>
    <w:rsid w:val="003A236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E605E2"/>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605E2"/>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605E2"/>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605E2"/>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605E2"/>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605E2"/>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E605E2"/>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E605E2"/>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E605E2"/>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E605E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605E2"/>
    <w:rPr>
      <w:rFonts w:asciiTheme="majorHAnsi" w:eastAsiaTheme="majorEastAsia" w:hAnsiTheme="majorHAnsi" w:cstheme="majorBidi"/>
      <w:color w:val="404040" w:themeColor="text1" w:themeTint="BF"/>
      <w:sz w:val="30"/>
      <w:szCs w:val="30"/>
    </w:rPr>
  </w:style>
  <w:style w:type="paragraph" w:styleId="NoSpacing">
    <w:name w:val="No Spacing"/>
    <w:link w:val="NoSpacingChar"/>
    <w:uiPriority w:val="1"/>
    <w:qFormat/>
    <w:rsid w:val="00E605E2"/>
    <w:pPr>
      <w:spacing w:after="0" w:line="240" w:lineRule="auto"/>
    </w:pPr>
  </w:style>
  <w:style w:type="paragraph" w:styleId="Quote">
    <w:name w:val="Quote"/>
    <w:basedOn w:val="Normal"/>
    <w:next w:val="Normal"/>
    <w:link w:val="QuoteChar"/>
    <w:uiPriority w:val="29"/>
    <w:qFormat/>
    <w:rsid w:val="00E605E2"/>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605E2"/>
    <w:rPr>
      <w:i/>
      <w:iCs/>
    </w:rPr>
  </w:style>
  <w:style w:type="paragraph" w:styleId="IntenseQuote">
    <w:name w:val="Intense Quote"/>
    <w:basedOn w:val="Normal"/>
    <w:next w:val="Normal"/>
    <w:link w:val="IntenseQuoteChar"/>
    <w:uiPriority w:val="30"/>
    <w:qFormat/>
    <w:rsid w:val="00E605E2"/>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E605E2"/>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E605E2"/>
    <w:rPr>
      <w:i/>
      <w:iCs/>
      <w:color w:val="595959" w:themeColor="text1" w:themeTint="A6"/>
    </w:rPr>
  </w:style>
  <w:style w:type="character" w:styleId="IntenseEmphasis">
    <w:name w:val="Intense Emphasis"/>
    <w:basedOn w:val="DefaultParagraphFont"/>
    <w:uiPriority w:val="21"/>
    <w:qFormat/>
    <w:rsid w:val="00E605E2"/>
    <w:rPr>
      <w:b/>
      <w:bCs/>
      <w:i/>
      <w:iCs/>
    </w:rPr>
  </w:style>
  <w:style w:type="character" w:styleId="SubtleReference">
    <w:name w:val="Subtle Reference"/>
    <w:basedOn w:val="DefaultParagraphFont"/>
    <w:uiPriority w:val="31"/>
    <w:qFormat/>
    <w:rsid w:val="00E605E2"/>
    <w:rPr>
      <w:smallCaps/>
      <w:color w:val="404040" w:themeColor="text1" w:themeTint="BF"/>
    </w:rPr>
  </w:style>
  <w:style w:type="character" w:styleId="IntenseReference">
    <w:name w:val="Intense Reference"/>
    <w:basedOn w:val="DefaultParagraphFont"/>
    <w:uiPriority w:val="32"/>
    <w:qFormat/>
    <w:rsid w:val="00E605E2"/>
    <w:rPr>
      <w:b/>
      <w:bCs/>
      <w:smallCaps/>
      <w:u w:val="single"/>
    </w:rPr>
  </w:style>
  <w:style w:type="character" w:styleId="BookTitle">
    <w:name w:val="Book Title"/>
    <w:basedOn w:val="DefaultParagraphFont"/>
    <w:uiPriority w:val="33"/>
    <w:qFormat/>
    <w:rsid w:val="00E605E2"/>
    <w:rPr>
      <w:b/>
      <w:bCs/>
      <w:smallCaps/>
    </w:rPr>
  </w:style>
  <w:style w:type="paragraph" w:styleId="EndnoteText">
    <w:name w:val="endnote text"/>
    <w:basedOn w:val="Normal"/>
    <w:link w:val="EndnoteTextChar"/>
    <w:uiPriority w:val="99"/>
    <w:semiHidden/>
    <w:unhideWhenUsed/>
    <w:rsid w:val="00FE7C0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E7C05"/>
    <w:rPr>
      <w:rFonts w:ascii="Arial" w:hAnsi="Arial"/>
      <w:sz w:val="20"/>
      <w:szCs w:val="20"/>
    </w:rPr>
  </w:style>
  <w:style w:type="character" w:styleId="EndnoteReference">
    <w:name w:val="endnote reference"/>
    <w:basedOn w:val="DefaultParagraphFont"/>
    <w:uiPriority w:val="99"/>
    <w:semiHidden/>
    <w:unhideWhenUsed/>
    <w:rsid w:val="00FE7C05"/>
    <w:rPr>
      <w:vertAlign w:val="superscript"/>
    </w:rPr>
  </w:style>
  <w:style w:type="character" w:customStyle="1" w:styleId="contentpasted0">
    <w:name w:val="contentpasted0"/>
    <w:basedOn w:val="DefaultParagraphFont"/>
    <w:rsid w:val="0073365F"/>
  </w:style>
  <w:style w:type="paragraph" w:customStyle="1" w:styleId="Body">
    <w:name w:val="Body"/>
    <w:rsid w:val="002852A9"/>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val="en-US"/>
      <w14:textOutline w14:w="0" w14:cap="flat" w14:cmpd="sng" w14:algn="ctr">
        <w14:noFill/>
        <w14:prstDash w14:val="solid"/>
        <w14:bevel/>
      </w14:textOutline>
    </w:rPr>
  </w:style>
  <w:style w:type="character" w:customStyle="1" w:styleId="NoSpacingChar">
    <w:name w:val="No Spacing Char"/>
    <w:basedOn w:val="DefaultParagraphFont"/>
    <w:link w:val="NoSpacing"/>
    <w:uiPriority w:val="1"/>
    <w:rsid w:val="00884E14"/>
  </w:style>
  <w:style w:type="character" w:styleId="UnresolvedMention">
    <w:name w:val="Unresolved Mention"/>
    <w:basedOn w:val="DefaultParagraphFont"/>
    <w:uiPriority w:val="99"/>
    <w:semiHidden/>
    <w:unhideWhenUsed/>
    <w:rsid w:val="00720A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7333">
      <w:bodyDiv w:val="1"/>
      <w:marLeft w:val="0"/>
      <w:marRight w:val="0"/>
      <w:marTop w:val="0"/>
      <w:marBottom w:val="0"/>
      <w:divBdr>
        <w:top w:val="none" w:sz="0" w:space="0" w:color="auto"/>
        <w:left w:val="none" w:sz="0" w:space="0" w:color="auto"/>
        <w:bottom w:val="none" w:sz="0" w:space="0" w:color="auto"/>
        <w:right w:val="none" w:sz="0" w:space="0" w:color="auto"/>
      </w:divBdr>
    </w:div>
    <w:div w:id="156312978">
      <w:bodyDiv w:val="1"/>
      <w:marLeft w:val="0"/>
      <w:marRight w:val="0"/>
      <w:marTop w:val="0"/>
      <w:marBottom w:val="0"/>
      <w:divBdr>
        <w:top w:val="none" w:sz="0" w:space="0" w:color="auto"/>
        <w:left w:val="none" w:sz="0" w:space="0" w:color="auto"/>
        <w:bottom w:val="none" w:sz="0" w:space="0" w:color="auto"/>
        <w:right w:val="none" w:sz="0" w:space="0" w:color="auto"/>
      </w:divBdr>
    </w:div>
    <w:div w:id="168252866">
      <w:bodyDiv w:val="1"/>
      <w:marLeft w:val="0"/>
      <w:marRight w:val="0"/>
      <w:marTop w:val="0"/>
      <w:marBottom w:val="0"/>
      <w:divBdr>
        <w:top w:val="none" w:sz="0" w:space="0" w:color="auto"/>
        <w:left w:val="none" w:sz="0" w:space="0" w:color="auto"/>
        <w:bottom w:val="none" w:sz="0" w:space="0" w:color="auto"/>
        <w:right w:val="none" w:sz="0" w:space="0" w:color="auto"/>
      </w:divBdr>
    </w:div>
    <w:div w:id="300695141">
      <w:bodyDiv w:val="1"/>
      <w:marLeft w:val="0"/>
      <w:marRight w:val="0"/>
      <w:marTop w:val="0"/>
      <w:marBottom w:val="0"/>
      <w:divBdr>
        <w:top w:val="none" w:sz="0" w:space="0" w:color="auto"/>
        <w:left w:val="none" w:sz="0" w:space="0" w:color="auto"/>
        <w:bottom w:val="none" w:sz="0" w:space="0" w:color="auto"/>
        <w:right w:val="none" w:sz="0" w:space="0" w:color="auto"/>
      </w:divBdr>
      <w:divsChild>
        <w:div w:id="933854280">
          <w:marLeft w:val="0"/>
          <w:marRight w:val="0"/>
          <w:marTop w:val="0"/>
          <w:marBottom w:val="0"/>
          <w:divBdr>
            <w:top w:val="none" w:sz="0" w:space="0" w:color="auto"/>
            <w:left w:val="none" w:sz="0" w:space="0" w:color="auto"/>
            <w:bottom w:val="none" w:sz="0" w:space="0" w:color="auto"/>
            <w:right w:val="none" w:sz="0" w:space="0" w:color="auto"/>
          </w:divBdr>
          <w:divsChild>
            <w:div w:id="138093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883560">
      <w:bodyDiv w:val="1"/>
      <w:marLeft w:val="0"/>
      <w:marRight w:val="0"/>
      <w:marTop w:val="0"/>
      <w:marBottom w:val="0"/>
      <w:divBdr>
        <w:top w:val="none" w:sz="0" w:space="0" w:color="auto"/>
        <w:left w:val="none" w:sz="0" w:space="0" w:color="auto"/>
        <w:bottom w:val="none" w:sz="0" w:space="0" w:color="auto"/>
        <w:right w:val="none" w:sz="0" w:space="0" w:color="auto"/>
      </w:divBdr>
    </w:div>
    <w:div w:id="452941506">
      <w:bodyDiv w:val="1"/>
      <w:marLeft w:val="0"/>
      <w:marRight w:val="0"/>
      <w:marTop w:val="0"/>
      <w:marBottom w:val="0"/>
      <w:divBdr>
        <w:top w:val="none" w:sz="0" w:space="0" w:color="auto"/>
        <w:left w:val="none" w:sz="0" w:space="0" w:color="auto"/>
        <w:bottom w:val="none" w:sz="0" w:space="0" w:color="auto"/>
        <w:right w:val="none" w:sz="0" w:space="0" w:color="auto"/>
      </w:divBdr>
    </w:div>
    <w:div w:id="461928526">
      <w:bodyDiv w:val="1"/>
      <w:marLeft w:val="0"/>
      <w:marRight w:val="0"/>
      <w:marTop w:val="0"/>
      <w:marBottom w:val="0"/>
      <w:divBdr>
        <w:top w:val="none" w:sz="0" w:space="0" w:color="auto"/>
        <w:left w:val="none" w:sz="0" w:space="0" w:color="auto"/>
        <w:bottom w:val="none" w:sz="0" w:space="0" w:color="auto"/>
        <w:right w:val="none" w:sz="0" w:space="0" w:color="auto"/>
      </w:divBdr>
    </w:div>
    <w:div w:id="550045762">
      <w:bodyDiv w:val="1"/>
      <w:marLeft w:val="0"/>
      <w:marRight w:val="0"/>
      <w:marTop w:val="0"/>
      <w:marBottom w:val="0"/>
      <w:divBdr>
        <w:top w:val="none" w:sz="0" w:space="0" w:color="auto"/>
        <w:left w:val="none" w:sz="0" w:space="0" w:color="auto"/>
        <w:bottom w:val="none" w:sz="0" w:space="0" w:color="auto"/>
        <w:right w:val="none" w:sz="0" w:space="0" w:color="auto"/>
      </w:divBdr>
    </w:div>
    <w:div w:id="576138122">
      <w:bodyDiv w:val="1"/>
      <w:marLeft w:val="0"/>
      <w:marRight w:val="0"/>
      <w:marTop w:val="0"/>
      <w:marBottom w:val="0"/>
      <w:divBdr>
        <w:top w:val="none" w:sz="0" w:space="0" w:color="auto"/>
        <w:left w:val="none" w:sz="0" w:space="0" w:color="auto"/>
        <w:bottom w:val="none" w:sz="0" w:space="0" w:color="auto"/>
        <w:right w:val="none" w:sz="0" w:space="0" w:color="auto"/>
      </w:divBdr>
    </w:div>
    <w:div w:id="709572997">
      <w:bodyDiv w:val="1"/>
      <w:marLeft w:val="0"/>
      <w:marRight w:val="0"/>
      <w:marTop w:val="0"/>
      <w:marBottom w:val="0"/>
      <w:divBdr>
        <w:top w:val="none" w:sz="0" w:space="0" w:color="auto"/>
        <w:left w:val="none" w:sz="0" w:space="0" w:color="auto"/>
        <w:bottom w:val="none" w:sz="0" w:space="0" w:color="auto"/>
        <w:right w:val="none" w:sz="0" w:space="0" w:color="auto"/>
      </w:divBdr>
      <w:divsChild>
        <w:div w:id="926572443">
          <w:marLeft w:val="0"/>
          <w:marRight w:val="0"/>
          <w:marTop w:val="120"/>
          <w:marBottom w:val="120"/>
          <w:divBdr>
            <w:top w:val="none" w:sz="0" w:space="0" w:color="auto"/>
            <w:left w:val="none" w:sz="0" w:space="0" w:color="auto"/>
            <w:bottom w:val="none" w:sz="0" w:space="0" w:color="auto"/>
            <w:right w:val="none" w:sz="0" w:space="0" w:color="auto"/>
          </w:divBdr>
        </w:div>
        <w:div w:id="1344942707">
          <w:marLeft w:val="0"/>
          <w:marRight w:val="0"/>
          <w:marTop w:val="120"/>
          <w:marBottom w:val="120"/>
          <w:divBdr>
            <w:top w:val="none" w:sz="0" w:space="0" w:color="auto"/>
            <w:left w:val="none" w:sz="0" w:space="0" w:color="auto"/>
            <w:bottom w:val="none" w:sz="0" w:space="0" w:color="auto"/>
            <w:right w:val="none" w:sz="0" w:space="0" w:color="auto"/>
          </w:divBdr>
        </w:div>
        <w:div w:id="203908221">
          <w:marLeft w:val="0"/>
          <w:marRight w:val="0"/>
          <w:marTop w:val="120"/>
          <w:marBottom w:val="120"/>
          <w:divBdr>
            <w:top w:val="none" w:sz="0" w:space="0" w:color="auto"/>
            <w:left w:val="none" w:sz="0" w:space="0" w:color="auto"/>
            <w:bottom w:val="none" w:sz="0" w:space="0" w:color="auto"/>
            <w:right w:val="none" w:sz="0" w:space="0" w:color="auto"/>
          </w:divBdr>
        </w:div>
        <w:div w:id="709458853">
          <w:marLeft w:val="0"/>
          <w:marRight w:val="0"/>
          <w:marTop w:val="120"/>
          <w:marBottom w:val="120"/>
          <w:divBdr>
            <w:top w:val="none" w:sz="0" w:space="0" w:color="auto"/>
            <w:left w:val="none" w:sz="0" w:space="0" w:color="auto"/>
            <w:bottom w:val="none" w:sz="0" w:space="0" w:color="auto"/>
            <w:right w:val="none" w:sz="0" w:space="0" w:color="auto"/>
          </w:divBdr>
        </w:div>
        <w:div w:id="684526133">
          <w:marLeft w:val="0"/>
          <w:marRight w:val="0"/>
          <w:marTop w:val="120"/>
          <w:marBottom w:val="120"/>
          <w:divBdr>
            <w:top w:val="none" w:sz="0" w:space="0" w:color="auto"/>
            <w:left w:val="none" w:sz="0" w:space="0" w:color="auto"/>
            <w:bottom w:val="none" w:sz="0" w:space="0" w:color="auto"/>
            <w:right w:val="none" w:sz="0" w:space="0" w:color="auto"/>
          </w:divBdr>
        </w:div>
        <w:div w:id="750397700">
          <w:marLeft w:val="0"/>
          <w:marRight w:val="0"/>
          <w:marTop w:val="120"/>
          <w:marBottom w:val="120"/>
          <w:divBdr>
            <w:top w:val="none" w:sz="0" w:space="0" w:color="auto"/>
            <w:left w:val="none" w:sz="0" w:space="0" w:color="auto"/>
            <w:bottom w:val="none" w:sz="0" w:space="0" w:color="auto"/>
            <w:right w:val="none" w:sz="0" w:space="0" w:color="auto"/>
          </w:divBdr>
        </w:div>
        <w:div w:id="603344674">
          <w:marLeft w:val="0"/>
          <w:marRight w:val="0"/>
          <w:marTop w:val="120"/>
          <w:marBottom w:val="120"/>
          <w:divBdr>
            <w:top w:val="none" w:sz="0" w:space="0" w:color="auto"/>
            <w:left w:val="none" w:sz="0" w:space="0" w:color="auto"/>
            <w:bottom w:val="none" w:sz="0" w:space="0" w:color="auto"/>
            <w:right w:val="none" w:sz="0" w:space="0" w:color="auto"/>
          </w:divBdr>
        </w:div>
        <w:div w:id="1763992523">
          <w:marLeft w:val="0"/>
          <w:marRight w:val="0"/>
          <w:marTop w:val="120"/>
          <w:marBottom w:val="120"/>
          <w:divBdr>
            <w:top w:val="none" w:sz="0" w:space="0" w:color="auto"/>
            <w:left w:val="none" w:sz="0" w:space="0" w:color="auto"/>
            <w:bottom w:val="none" w:sz="0" w:space="0" w:color="auto"/>
            <w:right w:val="none" w:sz="0" w:space="0" w:color="auto"/>
          </w:divBdr>
        </w:div>
        <w:div w:id="2107769511">
          <w:marLeft w:val="0"/>
          <w:marRight w:val="0"/>
          <w:marTop w:val="120"/>
          <w:marBottom w:val="120"/>
          <w:divBdr>
            <w:top w:val="none" w:sz="0" w:space="0" w:color="auto"/>
            <w:left w:val="none" w:sz="0" w:space="0" w:color="auto"/>
            <w:bottom w:val="none" w:sz="0" w:space="0" w:color="auto"/>
            <w:right w:val="none" w:sz="0" w:space="0" w:color="auto"/>
          </w:divBdr>
        </w:div>
        <w:div w:id="1198587923">
          <w:marLeft w:val="0"/>
          <w:marRight w:val="0"/>
          <w:marTop w:val="120"/>
          <w:marBottom w:val="120"/>
          <w:divBdr>
            <w:top w:val="none" w:sz="0" w:space="0" w:color="auto"/>
            <w:left w:val="none" w:sz="0" w:space="0" w:color="auto"/>
            <w:bottom w:val="none" w:sz="0" w:space="0" w:color="auto"/>
            <w:right w:val="none" w:sz="0" w:space="0" w:color="auto"/>
          </w:divBdr>
        </w:div>
        <w:div w:id="1830248060">
          <w:marLeft w:val="0"/>
          <w:marRight w:val="0"/>
          <w:marTop w:val="120"/>
          <w:marBottom w:val="120"/>
          <w:divBdr>
            <w:top w:val="none" w:sz="0" w:space="0" w:color="auto"/>
            <w:left w:val="none" w:sz="0" w:space="0" w:color="auto"/>
            <w:bottom w:val="none" w:sz="0" w:space="0" w:color="auto"/>
            <w:right w:val="none" w:sz="0" w:space="0" w:color="auto"/>
          </w:divBdr>
        </w:div>
        <w:div w:id="1791048930">
          <w:marLeft w:val="0"/>
          <w:marRight w:val="0"/>
          <w:marTop w:val="120"/>
          <w:marBottom w:val="120"/>
          <w:divBdr>
            <w:top w:val="none" w:sz="0" w:space="0" w:color="auto"/>
            <w:left w:val="none" w:sz="0" w:space="0" w:color="auto"/>
            <w:bottom w:val="none" w:sz="0" w:space="0" w:color="auto"/>
            <w:right w:val="none" w:sz="0" w:space="0" w:color="auto"/>
          </w:divBdr>
        </w:div>
        <w:div w:id="1142651835">
          <w:marLeft w:val="0"/>
          <w:marRight w:val="0"/>
          <w:marTop w:val="120"/>
          <w:marBottom w:val="120"/>
          <w:divBdr>
            <w:top w:val="none" w:sz="0" w:space="0" w:color="auto"/>
            <w:left w:val="none" w:sz="0" w:space="0" w:color="auto"/>
            <w:bottom w:val="none" w:sz="0" w:space="0" w:color="auto"/>
            <w:right w:val="none" w:sz="0" w:space="0" w:color="auto"/>
          </w:divBdr>
        </w:div>
        <w:div w:id="1471051015">
          <w:marLeft w:val="0"/>
          <w:marRight w:val="0"/>
          <w:marTop w:val="120"/>
          <w:marBottom w:val="120"/>
          <w:divBdr>
            <w:top w:val="none" w:sz="0" w:space="0" w:color="auto"/>
            <w:left w:val="none" w:sz="0" w:space="0" w:color="auto"/>
            <w:bottom w:val="none" w:sz="0" w:space="0" w:color="auto"/>
            <w:right w:val="none" w:sz="0" w:space="0" w:color="auto"/>
          </w:divBdr>
        </w:div>
        <w:div w:id="1120762100">
          <w:marLeft w:val="0"/>
          <w:marRight w:val="0"/>
          <w:marTop w:val="120"/>
          <w:marBottom w:val="120"/>
          <w:divBdr>
            <w:top w:val="none" w:sz="0" w:space="0" w:color="auto"/>
            <w:left w:val="none" w:sz="0" w:space="0" w:color="auto"/>
            <w:bottom w:val="none" w:sz="0" w:space="0" w:color="auto"/>
            <w:right w:val="none" w:sz="0" w:space="0" w:color="auto"/>
          </w:divBdr>
        </w:div>
        <w:div w:id="1348867993">
          <w:marLeft w:val="0"/>
          <w:marRight w:val="0"/>
          <w:marTop w:val="120"/>
          <w:marBottom w:val="120"/>
          <w:divBdr>
            <w:top w:val="none" w:sz="0" w:space="0" w:color="auto"/>
            <w:left w:val="none" w:sz="0" w:space="0" w:color="auto"/>
            <w:bottom w:val="none" w:sz="0" w:space="0" w:color="auto"/>
            <w:right w:val="none" w:sz="0" w:space="0" w:color="auto"/>
          </w:divBdr>
        </w:div>
        <w:div w:id="1336151180">
          <w:marLeft w:val="0"/>
          <w:marRight w:val="0"/>
          <w:marTop w:val="120"/>
          <w:marBottom w:val="120"/>
          <w:divBdr>
            <w:top w:val="none" w:sz="0" w:space="0" w:color="auto"/>
            <w:left w:val="none" w:sz="0" w:space="0" w:color="auto"/>
            <w:bottom w:val="none" w:sz="0" w:space="0" w:color="auto"/>
            <w:right w:val="none" w:sz="0" w:space="0" w:color="auto"/>
          </w:divBdr>
        </w:div>
        <w:div w:id="1879538569">
          <w:marLeft w:val="0"/>
          <w:marRight w:val="0"/>
          <w:marTop w:val="120"/>
          <w:marBottom w:val="120"/>
          <w:divBdr>
            <w:top w:val="none" w:sz="0" w:space="0" w:color="auto"/>
            <w:left w:val="none" w:sz="0" w:space="0" w:color="auto"/>
            <w:bottom w:val="none" w:sz="0" w:space="0" w:color="auto"/>
            <w:right w:val="none" w:sz="0" w:space="0" w:color="auto"/>
          </w:divBdr>
        </w:div>
        <w:div w:id="1566070190">
          <w:marLeft w:val="0"/>
          <w:marRight w:val="0"/>
          <w:marTop w:val="120"/>
          <w:marBottom w:val="120"/>
          <w:divBdr>
            <w:top w:val="none" w:sz="0" w:space="0" w:color="auto"/>
            <w:left w:val="none" w:sz="0" w:space="0" w:color="auto"/>
            <w:bottom w:val="none" w:sz="0" w:space="0" w:color="auto"/>
            <w:right w:val="none" w:sz="0" w:space="0" w:color="auto"/>
          </w:divBdr>
        </w:div>
        <w:div w:id="238565399">
          <w:marLeft w:val="0"/>
          <w:marRight w:val="0"/>
          <w:marTop w:val="120"/>
          <w:marBottom w:val="120"/>
          <w:divBdr>
            <w:top w:val="none" w:sz="0" w:space="0" w:color="auto"/>
            <w:left w:val="none" w:sz="0" w:space="0" w:color="auto"/>
            <w:bottom w:val="none" w:sz="0" w:space="0" w:color="auto"/>
            <w:right w:val="none" w:sz="0" w:space="0" w:color="auto"/>
          </w:divBdr>
        </w:div>
        <w:div w:id="1712612217">
          <w:marLeft w:val="0"/>
          <w:marRight w:val="0"/>
          <w:marTop w:val="120"/>
          <w:marBottom w:val="120"/>
          <w:divBdr>
            <w:top w:val="none" w:sz="0" w:space="0" w:color="auto"/>
            <w:left w:val="none" w:sz="0" w:space="0" w:color="auto"/>
            <w:bottom w:val="none" w:sz="0" w:space="0" w:color="auto"/>
            <w:right w:val="none" w:sz="0" w:space="0" w:color="auto"/>
          </w:divBdr>
        </w:div>
        <w:div w:id="843670595">
          <w:marLeft w:val="0"/>
          <w:marRight w:val="0"/>
          <w:marTop w:val="120"/>
          <w:marBottom w:val="120"/>
          <w:divBdr>
            <w:top w:val="none" w:sz="0" w:space="0" w:color="auto"/>
            <w:left w:val="none" w:sz="0" w:space="0" w:color="auto"/>
            <w:bottom w:val="none" w:sz="0" w:space="0" w:color="auto"/>
            <w:right w:val="none" w:sz="0" w:space="0" w:color="auto"/>
          </w:divBdr>
        </w:div>
        <w:div w:id="82849130">
          <w:marLeft w:val="0"/>
          <w:marRight w:val="0"/>
          <w:marTop w:val="120"/>
          <w:marBottom w:val="120"/>
          <w:divBdr>
            <w:top w:val="none" w:sz="0" w:space="0" w:color="auto"/>
            <w:left w:val="none" w:sz="0" w:space="0" w:color="auto"/>
            <w:bottom w:val="none" w:sz="0" w:space="0" w:color="auto"/>
            <w:right w:val="none" w:sz="0" w:space="0" w:color="auto"/>
          </w:divBdr>
        </w:div>
        <w:div w:id="1570068090">
          <w:marLeft w:val="0"/>
          <w:marRight w:val="0"/>
          <w:marTop w:val="120"/>
          <w:marBottom w:val="120"/>
          <w:divBdr>
            <w:top w:val="none" w:sz="0" w:space="0" w:color="auto"/>
            <w:left w:val="none" w:sz="0" w:space="0" w:color="auto"/>
            <w:bottom w:val="none" w:sz="0" w:space="0" w:color="auto"/>
            <w:right w:val="none" w:sz="0" w:space="0" w:color="auto"/>
          </w:divBdr>
        </w:div>
        <w:div w:id="582495637">
          <w:marLeft w:val="0"/>
          <w:marRight w:val="0"/>
          <w:marTop w:val="120"/>
          <w:marBottom w:val="120"/>
          <w:divBdr>
            <w:top w:val="none" w:sz="0" w:space="0" w:color="auto"/>
            <w:left w:val="none" w:sz="0" w:space="0" w:color="auto"/>
            <w:bottom w:val="none" w:sz="0" w:space="0" w:color="auto"/>
            <w:right w:val="none" w:sz="0" w:space="0" w:color="auto"/>
          </w:divBdr>
        </w:div>
        <w:div w:id="1419332601">
          <w:marLeft w:val="0"/>
          <w:marRight w:val="0"/>
          <w:marTop w:val="120"/>
          <w:marBottom w:val="120"/>
          <w:divBdr>
            <w:top w:val="none" w:sz="0" w:space="0" w:color="auto"/>
            <w:left w:val="none" w:sz="0" w:space="0" w:color="auto"/>
            <w:bottom w:val="none" w:sz="0" w:space="0" w:color="auto"/>
            <w:right w:val="none" w:sz="0" w:space="0" w:color="auto"/>
          </w:divBdr>
        </w:div>
        <w:div w:id="1002120704">
          <w:marLeft w:val="0"/>
          <w:marRight w:val="0"/>
          <w:marTop w:val="120"/>
          <w:marBottom w:val="120"/>
          <w:divBdr>
            <w:top w:val="none" w:sz="0" w:space="0" w:color="auto"/>
            <w:left w:val="none" w:sz="0" w:space="0" w:color="auto"/>
            <w:bottom w:val="none" w:sz="0" w:space="0" w:color="auto"/>
            <w:right w:val="none" w:sz="0" w:space="0" w:color="auto"/>
          </w:divBdr>
        </w:div>
        <w:div w:id="1816485475">
          <w:marLeft w:val="0"/>
          <w:marRight w:val="0"/>
          <w:marTop w:val="120"/>
          <w:marBottom w:val="120"/>
          <w:divBdr>
            <w:top w:val="none" w:sz="0" w:space="0" w:color="auto"/>
            <w:left w:val="none" w:sz="0" w:space="0" w:color="auto"/>
            <w:bottom w:val="none" w:sz="0" w:space="0" w:color="auto"/>
            <w:right w:val="none" w:sz="0" w:space="0" w:color="auto"/>
          </w:divBdr>
        </w:div>
        <w:div w:id="608783200">
          <w:marLeft w:val="0"/>
          <w:marRight w:val="0"/>
          <w:marTop w:val="120"/>
          <w:marBottom w:val="120"/>
          <w:divBdr>
            <w:top w:val="none" w:sz="0" w:space="0" w:color="auto"/>
            <w:left w:val="none" w:sz="0" w:space="0" w:color="auto"/>
            <w:bottom w:val="none" w:sz="0" w:space="0" w:color="auto"/>
            <w:right w:val="none" w:sz="0" w:space="0" w:color="auto"/>
          </w:divBdr>
        </w:div>
        <w:div w:id="1141775395">
          <w:marLeft w:val="0"/>
          <w:marRight w:val="0"/>
          <w:marTop w:val="120"/>
          <w:marBottom w:val="120"/>
          <w:divBdr>
            <w:top w:val="none" w:sz="0" w:space="0" w:color="auto"/>
            <w:left w:val="none" w:sz="0" w:space="0" w:color="auto"/>
            <w:bottom w:val="none" w:sz="0" w:space="0" w:color="auto"/>
            <w:right w:val="none" w:sz="0" w:space="0" w:color="auto"/>
          </w:divBdr>
        </w:div>
        <w:div w:id="2135979945">
          <w:marLeft w:val="0"/>
          <w:marRight w:val="0"/>
          <w:marTop w:val="120"/>
          <w:marBottom w:val="120"/>
          <w:divBdr>
            <w:top w:val="none" w:sz="0" w:space="0" w:color="auto"/>
            <w:left w:val="none" w:sz="0" w:space="0" w:color="auto"/>
            <w:bottom w:val="none" w:sz="0" w:space="0" w:color="auto"/>
            <w:right w:val="none" w:sz="0" w:space="0" w:color="auto"/>
          </w:divBdr>
        </w:div>
        <w:div w:id="1006204516">
          <w:marLeft w:val="0"/>
          <w:marRight w:val="0"/>
          <w:marTop w:val="120"/>
          <w:marBottom w:val="120"/>
          <w:divBdr>
            <w:top w:val="none" w:sz="0" w:space="0" w:color="auto"/>
            <w:left w:val="none" w:sz="0" w:space="0" w:color="auto"/>
            <w:bottom w:val="none" w:sz="0" w:space="0" w:color="auto"/>
            <w:right w:val="none" w:sz="0" w:space="0" w:color="auto"/>
          </w:divBdr>
        </w:div>
        <w:div w:id="1945377257">
          <w:marLeft w:val="0"/>
          <w:marRight w:val="0"/>
          <w:marTop w:val="120"/>
          <w:marBottom w:val="120"/>
          <w:divBdr>
            <w:top w:val="none" w:sz="0" w:space="0" w:color="auto"/>
            <w:left w:val="none" w:sz="0" w:space="0" w:color="auto"/>
            <w:bottom w:val="none" w:sz="0" w:space="0" w:color="auto"/>
            <w:right w:val="none" w:sz="0" w:space="0" w:color="auto"/>
          </w:divBdr>
        </w:div>
        <w:div w:id="423574330">
          <w:marLeft w:val="0"/>
          <w:marRight w:val="0"/>
          <w:marTop w:val="120"/>
          <w:marBottom w:val="120"/>
          <w:divBdr>
            <w:top w:val="none" w:sz="0" w:space="0" w:color="auto"/>
            <w:left w:val="none" w:sz="0" w:space="0" w:color="auto"/>
            <w:bottom w:val="none" w:sz="0" w:space="0" w:color="auto"/>
            <w:right w:val="none" w:sz="0" w:space="0" w:color="auto"/>
          </w:divBdr>
        </w:div>
        <w:div w:id="1168405020">
          <w:marLeft w:val="0"/>
          <w:marRight w:val="0"/>
          <w:marTop w:val="120"/>
          <w:marBottom w:val="120"/>
          <w:divBdr>
            <w:top w:val="none" w:sz="0" w:space="0" w:color="auto"/>
            <w:left w:val="none" w:sz="0" w:space="0" w:color="auto"/>
            <w:bottom w:val="none" w:sz="0" w:space="0" w:color="auto"/>
            <w:right w:val="none" w:sz="0" w:space="0" w:color="auto"/>
          </w:divBdr>
        </w:div>
        <w:div w:id="1239435487">
          <w:marLeft w:val="0"/>
          <w:marRight w:val="0"/>
          <w:marTop w:val="120"/>
          <w:marBottom w:val="120"/>
          <w:divBdr>
            <w:top w:val="none" w:sz="0" w:space="0" w:color="auto"/>
            <w:left w:val="none" w:sz="0" w:space="0" w:color="auto"/>
            <w:bottom w:val="none" w:sz="0" w:space="0" w:color="auto"/>
            <w:right w:val="none" w:sz="0" w:space="0" w:color="auto"/>
          </w:divBdr>
        </w:div>
        <w:div w:id="728189053">
          <w:marLeft w:val="0"/>
          <w:marRight w:val="0"/>
          <w:marTop w:val="120"/>
          <w:marBottom w:val="120"/>
          <w:divBdr>
            <w:top w:val="none" w:sz="0" w:space="0" w:color="auto"/>
            <w:left w:val="none" w:sz="0" w:space="0" w:color="auto"/>
            <w:bottom w:val="none" w:sz="0" w:space="0" w:color="auto"/>
            <w:right w:val="none" w:sz="0" w:space="0" w:color="auto"/>
          </w:divBdr>
        </w:div>
        <w:div w:id="1957592908">
          <w:marLeft w:val="0"/>
          <w:marRight w:val="0"/>
          <w:marTop w:val="120"/>
          <w:marBottom w:val="120"/>
          <w:divBdr>
            <w:top w:val="none" w:sz="0" w:space="0" w:color="auto"/>
            <w:left w:val="none" w:sz="0" w:space="0" w:color="auto"/>
            <w:bottom w:val="none" w:sz="0" w:space="0" w:color="auto"/>
            <w:right w:val="none" w:sz="0" w:space="0" w:color="auto"/>
          </w:divBdr>
        </w:div>
        <w:div w:id="792482380">
          <w:marLeft w:val="0"/>
          <w:marRight w:val="0"/>
          <w:marTop w:val="120"/>
          <w:marBottom w:val="120"/>
          <w:divBdr>
            <w:top w:val="none" w:sz="0" w:space="0" w:color="auto"/>
            <w:left w:val="none" w:sz="0" w:space="0" w:color="auto"/>
            <w:bottom w:val="none" w:sz="0" w:space="0" w:color="auto"/>
            <w:right w:val="none" w:sz="0" w:space="0" w:color="auto"/>
          </w:divBdr>
        </w:div>
        <w:div w:id="1572622663">
          <w:marLeft w:val="0"/>
          <w:marRight w:val="0"/>
          <w:marTop w:val="120"/>
          <w:marBottom w:val="120"/>
          <w:divBdr>
            <w:top w:val="none" w:sz="0" w:space="0" w:color="auto"/>
            <w:left w:val="none" w:sz="0" w:space="0" w:color="auto"/>
            <w:bottom w:val="none" w:sz="0" w:space="0" w:color="auto"/>
            <w:right w:val="none" w:sz="0" w:space="0" w:color="auto"/>
          </w:divBdr>
        </w:div>
        <w:div w:id="1103572012">
          <w:marLeft w:val="0"/>
          <w:marRight w:val="0"/>
          <w:marTop w:val="120"/>
          <w:marBottom w:val="120"/>
          <w:divBdr>
            <w:top w:val="none" w:sz="0" w:space="0" w:color="auto"/>
            <w:left w:val="none" w:sz="0" w:space="0" w:color="auto"/>
            <w:bottom w:val="none" w:sz="0" w:space="0" w:color="auto"/>
            <w:right w:val="none" w:sz="0" w:space="0" w:color="auto"/>
          </w:divBdr>
        </w:div>
        <w:div w:id="790516458">
          <w:marLeft w:val="0"/>
          <w:marRight w:val="0"/>
          <w:marTop w:val="120"/>
          <w:marBottom w:val="120"/>
          <w:divBdr>
            <w:top w:val="none" w:sz="0" w:space="0" w:color="auto"/>
            <w:left w:val="none" w:sz="0" w:space="0" w:color="auto"/>
            <w:bottom w:val="none" w:sz="0" w:space="0" w:color="auto"/>
            <w:right w:val="none" w:sz="0" w:space="0" w:color="auto"/>
          </w:divBdr>
        </w:div>
        <w:div w:id="1841579172">
          <w:marLeft w:val="0"/>
          <w:marRight w:val="0"/>
          <w:marTop w:val="120"/>
          <w:marBottom w:val="120"/>
          <w:divBdr>
            <w:top w:val="none" w:sz="0" w:space="0" w:color="auto"/>
            <w:left w:val="none" w:sz="0" w:space="0" w:color="auto"/>
            <w:bottom w:val="none" w:sz="0" w:space="0" w:color="auto"/>
            <w:right w:val="none" w:sz="0" w:space="0" w:color="auto"/>
          </w:divBdr>
        </w:div>
        <w:div w:id="1367608911">
          <w:marLeft w:val="0"/>
          <w:marRight w:val="0"/>
          <w:marTop w:val="120"/>
          <w:marBottom w:val="120"/>
          <w:divBdr>
            <w:top w:val="none" w:sz="0" w:space="0" w:color="auto"/>
            <w:left w:val="none" w:sz="0" w:space="0" w:color="auto"/>
            <w:bottom w:val="none" w:sz="0" w:space="0" w:color="auto"/>
            <w:right w:val="none" w:sz="0" w:space="0" w:color="auto"/>
          </w:divBdr>
        </w:div>
        <w:div w:id="62604093">
          <w:marLeft w:val="0"/>
          <w:marRight w:val="0"/>
          <w:marTop w:val="120"/>
          <w:marBottom w:val="120"/>
          <w:divBdr>
            <w:top w:val="none" w:sz="0" w:space="0" w:color="auto"/>
            <w:left w:val="none" w:sz="0" w:space="0" w:color="auto"/>
            <w:bottom w:val="none" w:sz="0" w:space="0" w:color="auto"/>
            <w:right w:val="none" w:sz="0" w:space="0" w:color="auto"/>
          </w:divBdr>
        </w:div>
        <w:div w:id="633683832">
          <w:marLeft w:val="0"/>
          <w:marRight w:val="0"/>
          <w:marTop w:val="120"/>
          <w:marBottom w:val="120"/>
          <w:divBdr>
            <w:top w:val="none" w:sz="0" w:space="0" w:color="auto"/>
            <w:left w:val="none" w:sz="0" w:space="0" w:color="auto"/>
            <w:bottom w:val="none" w:sz="0" w:space="0" w:color="auto"/>
            <w:right w:val="none" w:sz="0" w:space="0" w:color="auto"/>
          </w:divBdr>
        </w:div>
        <w:div w:id="1983270993">
          <w:marLeft w:val="0"/>
          <w:marRight w:val="0"/>
          <w:marTop w:val="120"/>
          <w:marBottom w:val="120"/>
          <w:divBdr>
            <w:top w:val="none" w:sz="0" w:space="0" w:color="auto"/>
            <w:left w:val="none" w:sz="0" w:space="0" w:color="auto"/>
            <w:bottom w:val="none" w:sz="0" w:space="0" w:color="auto"/>
            <w:right w:val="none" w:sz="0" w:space="0" w:color="auto"/>
          </w:divBdr>
        </w:div>
        <w:div w:id="1090781318">
          <w:marLeft w:val="0"/>
          <w:marRight w:val="0"/>
          <w:marTop w:val="120"/>
          <w:marBottom w:val="120"/>
          <w:divBdr>
            <w:top w:val="none" w:sz="0" w:space="0" w:color="auto"/>
            <w:left w:val="none" w:sz="0" w:space="0" w:color="auto"/>
            <w:bottom w:val="none" w:sz="0" w:space="0" w:color="auto"/>
            <w:right w:val="none" w:sz="0" w:space="0" w:color="auto"/>
          </w:divBdr>
        </w:div>
        <w:div w:id="657458083">
          <w:marLeft w:val="0"/>
          <w:marRight w:val="0"/>
          <w:marTop w:val="120"/>
          <w:marBottom w:val="120"/>
          <w:divBdr>
            <w:top w:val="none" w:sz="0" w:space="0" w:color="auto"/>
            <w:left w:val="none" w:sz="0" w:space="0" w:color="auto"/>
            <w:bottom w:val="none" w:sz="0" w:space="0" w:color="auto"/>
            <w:right w:val="none" w:sz="0" w:space="0" w:color="auto"/>
          </w:divBdr>
        </w:div>
        <w:div w:id="2072265653">
          <w:marLeft w:val="0"/>
          <w:marRight w:val="0"/>
          <w:marTop w:val="120"/>
          <w:marBottom w:val="120"/>
          <w:divBdr>
            <w:top w:val="none" w:sz="0" w:space="0" w:color="auto"/>
            <w:left w:val="none" w:sz="0" w:space="0" w:color="auto"/>
            <w:bottom w:val="none" w:sz="0" w:space="0" w:color="auto"/>
            <w:right w:val="none" w:sz="0" w:space="0" w:color="auto"/>
          </w:divBdr>
        </w:div>
        <w:div w:id="297613072">
          <w:marLeft w:val="0"/>
          <w:marRight w:val="0"/>
          <w:marTop w:val="120"/>
          <w:marBottom w:val="120"/>
          <w:divBdr>
            <w:top w:val="none" w:sz="0" w:space="0" w:color="auto"/>
            <w:left w:val="none" w:sz="0" w:space="0" w:color="auto"/>
            <w:bottom w:val="none" w:sz="0" w:space="0" w:color="auto"/>
            <w:right w:val="none" w:sz="0" w:space="0" w:color="auto"/>
          </w:divBdr>
        </w:div>
        <w:div w:id="1871605721">
          <w:marLeft w:val="0"/>
          <w:marRight w:val="0"/>
          <w:marTop w:val="120"/>
          <w:marBottom w:val="120"/>
          <w:divBdr>
            <w:top w:val="none" w:sz="0" w:space="0" w:color="auto"/>
            <w:left w:val="none" w:sz="0" w:space="0" w:color="auto"/>
            <w:bottom w:val="none" w:sz="0" w:space="0" w:color="auto"/>
            <w:right w:val="none" w:sz="0" w:space="0" w:color="auto"/>
          </w:divBdr>
        </w:div>
        <w:div w:id="8455848">
          <w:marLeft w:val="0"/>
          <w:marRight w:val="0"/>
          <w:marTop w:val="120"/>
          <w:marBottom w:val="120"/>
          <w:divBdr>
            <w:top w:val="none" w:sz="0" w:space="0" w:color="auto"/>
            <w:left w:val="none" w:sz="0" w:space="0" w:color="auto"/>
            <w:bottom w:val="none" w:sz="0" w:space="0" w:color="auto"/>
            <w:right w:val="none" w:sz="0" w:space="0" w:color="auto"/>
          </w:divBdr>
        </w:div>
        <w:div w:id="1687755803">
          <w:marLeft w:val="0"/>
          <w:marRight w:val="0"/>
          <w:marTop w:val="120"/>
          <w:marBottom w:val="120"/>
          <w:divBdr>
            <w:top w:val="none" w:sz="0" w:space="0" w:color="auto"/>
            <w:left w:val="none" w:sz="0" w:space="0" w:color="auto"/>
            <w:bottom w:val="none" w:sz="0" w:space="0" w:color="auto"/>
            <w:right w:val="none" w:sz="0" w:space="0" w:color="auto"/>
          </w:divBdr>
        </w:div>
        <w:div w:id="1378622676">
          <w:marLeft w:val="0"/>
          <w:marRight w:val="0"/>
          <w:marTop w:val="120"/>
          <w:marBottom w:val="120"/>
          <w:divBdr>
            <w:top w:val="none" w:sz="0" w:space="0" w:color="auto"/>
            <w:left w:val="none" w:sz="0" w:space="0" w:color="auto"/>
            <w:bottom w:val="none" w:sz="0" w:space="0" w:color="auto"/>
            <w:right w:val="none" w:sz="0" w:space="0" w:color="auto"/>
          </w:divBdr>
        </w:div>
        <w:div w:id="2081320562">
          <w:marLeft w:val="0"/>
          <w:marRight w:val="0"/>
          <w:marTop w:val="120"/>
          <w:marBottom w:val="120"/>
          <w:divBdr>
            <w:top w:val="none" w:sz="0" w:space="0" w:color="auto"/>
            <w:left w:val="none" w:sz="0" w:space="0" w:color="auto"/>
            <w:bottom w:val="none" w:sz="0" w:space="0" w:color="auto"/>
            <w:right w:val="none" w:sz="0" w:space="0" w:color="auto"/>
          </w:divBdr>
        </w:div>
        <w:div w:id="1133867385">
          <w:marLeft w:val="0"/>
          <w:marRight w:val="0"/>
          <w:marTop w:val="120"/>
          <w:marBottom w:val="120"/>
          <w:divBdr>
            <w:top w:val="none" w:sz="0" w:space="0" w:color="auto"/>
            <w:left w:val="none" w:sz="0" w:space="0" w:color="auto"/>
            <w:bottom w:val="none" w:sz="0" w:space="0" w:color="auto"/>
            <w:right w:val="none" w:sz="0" w:space="0" w:color="auto"/>
          </w:divBdr>
        </w:div>
        <w:div w:id="1303577470">
          <w:marLeft w:val="0"/>
          <w:marRight w:val="0"/>
          <w:marTop w:val="120"/>
          <w:marBottom w:val="120"/>
          <w:divBdr>
            <w:top w:val="none" w:sz="0" w:space="0" w:color="auto"/>
            <w:left w:val="none" w:sz="0" w:space="0" w:color="auto"/>
            <w:bottom w:val="none" w:sz="0" w:space="0" w:color="auto"/>
            <w:right w:val="none" w:sz="0" w:space="0" w:color="auto"/>
          </w:divBdr>
        </w:div>
        <w:div w:id="2090349079">
          <w:marLeft w:val="0"/>
          <w:marRight w:val="0"/>
          <w:marTop w:val="120"/>
          <w:marBottom w:val="120"/>
          <w:divBdr>
            <w:top w:val="none" w:sz="0" w:space="0" w:color="auto"/>
            <w:left w:val="none" w:sz="0" w:space="0" w:color="auto"/>
            <w:bottom w:val="none" w:sz="0" w:space="0" w:color="auto"/>
            <w:right w:val="none" w:sz="0" w:space="0" w:color="auto"/>
          </w:divBdr>
        </w:div>
        <w:div w:id="944964833">
          <w:marLeft w:val="0"/>
          <w:marRight w:val="0"/>
          <w:marTop w:val="0"/>
          <w:marBottom w:val="0"/>
          <w:divBdr>
            <w:top w:val="none" w:sz="0" w:space="0" w:color="auto"/>
            <w:left w:val="none" w:sz="0" w:space="0" w:color="auto"/>
            <w:bottom w:val="none" w:sz="0" w:space="0" w:color="auto"/>
            <w:right w:val="none" w:sz="0" w:space="0" w:color="auto"/>
          </w:divBdr>
          <w:divsChild>
            <w:div w:id="724067835">
              <w:marLeft w:val="0"/>
              <w:marRight w:val="0"/>
              <w:marTop w:val="120"/>
              <w:marBottom w:val="120"/>
              <w:divBdr>
                <w:top w:val="none" w:sz="0" w:space="0" w:color="auto"/>
                <w:left w:val="none" w:sz="0" w:space="0" w:color="auto"/>
                <w:bottom w:val="none" w:sz="0" w:space="0" w:color="auto"/>
                <w:right w:val="none" w:sz="0" w:space="0" w:color="auto"/>
              </w:divBdr>
            </w:div>
            <w:div w:id="2114082177">
              <w:marLeft w:val="0"/>
              <w:marRight w:val="0"/>
              <w:marTop w:val="120"/>
              <w:marBottom w:val="120"/>
              <w:divBdr>
                <w:top w:val="none" w:sz="0" w:space="0" w:color="auto"/>
                <w:left w:val="none" w:sz="0" w:space="0" w:color="auto"/>
                <w:bottom w:val="none" w:sz="0" w:space="0" w:color="auto"/>
                <w:right w:val="none" w:sz="0" w:space="0" w:color="auto"/>
              </w:divBdr>
            </w:div>
            <w:div w:id="1346204057">
              <w:marLeft w:val="0"/>
              <w:marRight w:val="0"/>
              <w:marTop w:val="120"/>
              <w:marBottom w:val="120"/>
              <w:divBdr>
                <w:top w:val="none" w:sz="0" w:space="0" w:color="auto"/>
                <w:left w:val="none" w:sz="0" w:space="0" w:color="auto"/>
                <w:bottom w:val="none" w:sz="0" w:space="0" w:color="auto"/>
                <w:right w:val="none" w:sz="0" w:space="0" w:color="auto"/>
              </w:divBdr>
            </w:div>
            <w:div w:id="467819544">
              <w:marLeft w:val="0"/>
              <w:marRight w:val="0"/>
              <w:marTop w:val="120"/>
              <w:marBottom w:val="120"/>
              <w:divBdr>
                <w:top w:val="none" w:sz="0" w:space="0" w:color="auto"/>
                <w:left w:val="none" w:sz="0" w:space="0" w:color="auto"/>
                <w:bottom w:val="none" w:sz="0" w:space="0" w:color="auto"/>
                <w:right w:val="none" w:sz="0" w:space="0" w:color="auto"/>
              </w:divBdr>
            </w:div>
            <w:div w:id="773356907">
              <w:marLeft w:val="0"/>
              <w:marRight w:val="0"/>
              <w:marTop w:val="120"/>
              <w:marBottom w:val="120"/>
              <w:divBdr>
                <w:top w:val="none" w:sz="0" w:space="0" w:color="auto"/>
                <w:left w:val="none" w:sz="0" w:space="0" w:color="auto"/>
                <w:bottom w:val="none" w:sz="0" w:space="0" w:color="auto"/>
                <w:right w:val="none" w:sz="0" w:space="0" w:color="auto"/>
              </w:divBdr>
            </w:div>
            <w:div w:id="782458488">
              <w:marLeft w:val="0"/>
              <w:marRight w:val="0"/>
              <w:marTop w:val="120"/>
              <w:marBottom w:val="120"/>
              <w:divBdr>
                <w:top w:val="none" w:sz="0" w:space="0" w:color="auto"/>
                <w:left w:val="none" w:sz="0" w:space="0" w:color="auto"/>
                <w:bottom w:val="none" w:sz="0" w:space="0" w:color="auto"/>
                <w:right w:val="none" w:sz="0" w:space="0" w:color="auto"/>
              </w:divBdr>
            </w:div>
          </w:divsChild>
        </w:div>
        <w:div w:id="688794902">
          <w:marLeft w:val="0"/>
          <w:marRight w:val="0"/>
          <w:marTop w:val="120"/>
          <w:marBottom w:val="120"/>
          <w:divBdr>
            <w:top w:val="none" w:sz="0" w:space="0" w:color="auto"/>
            <w:left w:val="none" w:sz="0" w:space="0" w:color="auto"/>
            <w:bottom w:val="none" w:sz="0" w:space="0" w:color="auto"/>
            <w:right w:val="none" w:sz="0" w:space="0" w:color="auto"/>
          </w:divBdr>
        </w:div>
        <w:div w:id="747311171">
          <w:marLeft w:val="0"/>
          <w:marRight w:val="0"/>
          <w:marTop w:val="120"/>
          <w:marBottom w:val="120"/>
          <w:divBdr>
            <w:top w:val="none" w:sz="0" w:space="0" w:color="auto"/>
            <w:left w:val="none" w:sz="0" w:space="0" w:color="auto"/>
            <w:bottom w:val="none" w:sz="0" w:space="0" w:color="auto"/>
            <w:right w:val="none" w:sz="0" w:space="0" w:color="auto"/>
          </w:divBdr>
        </w:div>
        <w:div w:id="1626617304">
          <w:marLeft w:val="0"/>
          <w:marRight w:val="0"/>
          <w:marTop w:val="0"/>
          <w:marBottom w:val="0"/>
          <w:divBdr>
            <w:top w:val="none" w:sz="0" w:space="0" w:color="auto"/>
            <w:left w:val="none" w:sz="0" w:space="0" w:color="auto"/>
            <w:bottom w:val="none" w:sz="0" w:space="0" w:color="auto"/>
            <w:right w:val="none" w:sz="0" w:space="0" w:color="auto"/>
          </w:divBdr>
          <w:divsChild>
            <w:div w:id="1570262755">
              <w:marLeft w:val="0"/>
              <w:marRight w:val="0"/>
              <w:marTop w:val="120"/>
              <w:marBottom w:val="120"/>
              <w:divBdr>
                <w:top w:val="none" w:sz="0" w:space="0" w:color="auto"/>
                <w:left w:val="none" w:sz="0" w:space="0" w:color="auto"/>
                <w:bottom w:val="none" w:sz="0" w:space="0" w:color="auto"/>
                <w:right w:val="none" w:sz="0" w:space="0" w:color="auto"/>
              </w:divBdr>
            </w:div>
            <w:div w:id="1826043296">
              <w:marLeft w:val="0"/>
              <w:marRight w:val="0"/>
              <w:marTop w:val="120"/>
              <w:marBottom w:val="120"/>
              <w:divBdr>
                <w:top w:val="none" w:sz="0" w:space="0" w:color="auto"/>
                <w:left w:val="none" w:sz="0" w:space="0" w:color="auto"/>
                <w:bottom w:val="none" w:sz="0" w:space="0" w:color="auto"/>
                <w:right w:val="none" w:sz="0" w:space="0" w:color="auto"/>
              </w:divBdr>
            </w:div>
            <w:div w:id="1489324366">
              <w:marLeft w:val="0"/>
              <w:marRight w:val="0"/>
              <w:marTop w:val="120"/>
              <w:marBottom w:val="120"/>
              <w:divBdr>
                <w:top w:val="none" w:sz="0" w:space="0" w:color="auto"/>
                <w:left w:val="none" w:sz="0" w:space="0" w:color="auto"/>
                <w:bottom w:val="none" w:sz="0" w:space="0" w:color="auto"/>
                <w:right w:val="none" w:sz="0" w:space="0" w:color="auto"/>
              </w:divBdr>
            </w:div>
            <w:div w:id="1259485574">
              <w:marLeft w:val="0"/>
              <w:marRight w:val="0"/>
              <w:marTop w:val="120"/>
              <w:marBottom w:val="120"/>
              <w:divBdr>
                <w:top w:val="none" w:sz="0" w:space="0" w:color="auto"/>
                <w:left w:val="none" w:sz="0" w:space="0" w:color="auto"/>
                <w:bottom w:val="none" w:sz="0" w:space="0" w:color="auto"/>
                <w:right w:val="none" w:sz="0" w:space="0" w:color="auto"/>
              </w:divBdr>
            </w:div>
            <w:div w:id="1638995944">
              <w:marLeft w:val="0"/>
              <w:marRight w:val="0"/>
              <w:marTop w:val="120"/>
              <w:marBottom w:val="120"/>
              <w:divBdr>
                <w:top w:val="none" w:sz="0" w:space="0" w:color="auto"/>
                <w:left w:val="none" w:sz="0" w:space="0" w:color="auto"/>
                <w:bottom w:val="none" w:sz="0" w:space="0" w:color="auto"/>
                <w:right w:val="none" w:sz="0" w:space="0" w:color="auto"/>
              </w:divBdr>
            </w:div>
            <w:div w:id="880704287">
              <w:marLeft w:val="0"/>
              <w:marRight w:val="0"/>
              <w:marTop w:val="120"/>
              <w:marBottom w:val="120"/>
              <w:divBdr>
                <w:top w:val="none" w:sz="0" w:space="0" w:color="auto"/>
                <w:left w:val="none" w:sz="0" w:space="0" w:color="auto"/>
                <w:bottom w:val="none" w:sz="0" w:space="0" w:color="auto"/>
                <w:right w:val="none" w:sz="0" w:space="0" w:color="auto"/>
              </w:divBdr>
            </w:div>
          </w:divsChild>
        </w:div>
        <w:div w:id="1003313445">
          <w:marLeft w:val="0"/>
          <w:marRight w:val="0"/>
          <w:marTop w:val="120"/>
          <w:marBottom w:val="120"/>
          <w:divBdr>
            <w:top w:val="none" w:sz="0" w:space="0" w:color="auto"/>
            <w:left w:val="none" w:sz="0" w:space="0" w:color="auto"/>
            <w:bottom w:val="none" w:sz="0" w:space="0" w:color="auto"/>
            <w:right w:val="none" w:sz="0" w:space="0" w:color="auto"/>
          </w:divBdr>
        </w:div>
        <w:div w:id="106462237">
          <w:marLeft w:val="0"/>
          <w:marRight w:val="0"/>
          <w:marTop w:val="0"/>
          <w:marBottom w:val="0"/>
          <w:divBdr>
            <w:top w:val="none" w:sz="0" w:space="0" w:color="auto"/>
            <w:left w:val="none" w:sz="0" w:space="0" w:color="auto"/>
            <w:bottom w:val="none" w:sz="0" w:space="0" w:color="auto"/>
            <w:right w:val="none" w:sz="0" w:space="0" w:color="auto"/>
          </w:divBdr>
          <w:divsChild>
            <w:div w:id="145516414">
              <w:marLeft w:val="0"/>
              <w:marRight w:val="0"/>
              <w:marTop w:val="120"/>
              <w:marBottom w:val="120"/>
              <w:divBdr>
                <w:top w:val="none" w:sz="0" w:space="0" w:color="auto"/>
                <w:left w:val="none" w:sz="0" w:space="0" w:color="auto"/>
                <w:bottom w:val="none" w:sz="0" w:space="0" w:color="auto"/>
                <w:right w:val="none" w:sz="0" w:space="0" w:color="auto"/>
              </w:divBdr>
            </w:div>
            <w:div w:id="1987583172">
              <w:marLeft w:val="0"/>
              <w:marRight w:val="0"/>
              <w:marTop w:val="120"/>
              <w:marBottom w:val="120"/>
              <w:divBdr>
                <w:top w:val="none" w:sz="0" w:space="0" w:color="auto"/>
                <w:left w:val="none" w:sz="0" w:space="0" w:color="auto"/>
                <w:bottom w:val="none" w:sz="0" w:space="0" w:color="auto"/>
                <w:right w:val="none" w:sz="0" w:space="0" w:color="auto"/>
              </w:divBdr>
            </w:div>
            <w:div w:id="272634329">
              <w:marLeft w:val="0"/>
              <w:marRight w:val="0"/>
              <w:marTop w:val="120"/>
              <w:marBottom w:val="120"/>
              <w:divBdr>
                <w:top w:val="none" w:sz="0" w:space="0" w:color="auto"/>
                <w:left w:val="none" w:sz="0" w:space="0" w:color="auto"/>
                <w:bottom w:val="none" w:sz="0" w:space="0" w:color="auto"/>
                <w:right w:val="none" w:sz="0" w:space="0" w:color="auto"/>
              </w:divBdr>
            </w:div>
            <w:div w:id="932739439">
              <w:marLeft w:val="0"/>
              <w:marRight w:val="0"/>
              <w:marTop w:val="120"/>
              <w:marBottom w:val="120"/>
              <w:divBdr>
                <w:top w:val="none" w:sz="0" w:space="0" w:color="auto"/>
                <w:left w:val="none" w:sz="0" w:space="0" w:color="auto"/>
                <w:bottom w:val="none" w:sz="0" w:space="0" w:color="auto"/>
                <w:right w:val="none" w:sz="0" w:space="0" w:color="auto"/>
              </w:divBdr>
            </w:div>
            <w:div w:id="1340739159">
              <w:marLeft w:val="0"/>
              <w:marRight w:val="0"/>
              <w:marTop w:val="120"/>
              <w:marBottom w:val="120"/>
              <w:divBdr>
                <w:top w:val="none" w:sz="0" w:space="0" w:color="auto"/>
                <w:left w:val="none" w:sz="0" w:space="0" w:color="auto"/>
                <w:bottom w:val="none" w:sz="0" w:space="0" w:color="auto"/>
                <w:right w:val="none" w:sz="0" w:space="0" w:color="auto"/>
              </w:divBdr>
            </w:div>
          </w:divsChild>
        </w:div>
        <w:div w:id="454376272">
          <w:marLeft w:val="0"/>
          <w:marRight w:val="0"/>
          <w:marTop w:val="120"/>
          <w:marBottom w:val="120"/>
          <w:divBdr>
            <w:top w:val="none" w:sz="0" w:space="0" w:color="auto"/>
            <w:left w:val="none" w:sz="0" w:space="0" w:color="auto"/>
            <w:bottom w:val="none" w:sz="0" w:space="0" w:color="auto"/>
            <w:right w:val="none" w:sz="0" w:space="0" w:color="auto"/>
          </w:divBdr>
        </w:div>
        <w:div w:id="333723976">
          <w:marLeft w:val="0"/>
          <w:marRight w:val="0"/>
          <w:marTop w:val="0"/>
          <w:marBottom w:val="0"/>
          <w:divBdr>
            <w:top w:val="none" w:sz="0" w:space="0" w:color="auto"/>
            <w:left w:val="none" w:sz="0" w:space="0" w:color="auto"/>
            <w:bottom w:val="none" w:sz="0" w:space="0" w:color="auto"/>
            <w:right w:val="none" w:sz="0" w:space="0" w:color="auto"/>
          </w:divBdr>
          <w:divsChild>
            <w:div w:id="2101902274">
              <w:marLeft w:val="0"/>
              <w:marRight w:val="0"/>
              <w:marTop w:val="120"/>
              <w:marBottom w:val="120"/>
              <w:divBdr>
                <w:top w:val="none" w:sz="0" w:space="0" w:color="auto"/>
                <w:left w:val="none" w:sz="0" w:space="0" w:color="auto"/>
                <w:bottom w:val="none" w:sz="0" w:space="0" w:color="auto"/>
                <w:right w:val="none" w:sz="0" w:space="0" w:color="auto"/>
              </w:divBdr>
            </w:div>
            <w:div w:id="1564366059">
              <w:marLeft w:val="0"/>
              <w:marRight w:val="0"/>
              <w:marTop w:val="120"/>
              <w:marBottom w:val="120"/>
              <w:divBdr>
                <w:top w:val="none" w:sz="0" w:space="0" w:color="auto"/>
                <w:left w:val="none" w:sz="0" w:space="0" w:color="auto"/>
                <w:bottom w:val="none" w:sz="0" w:space="0" w:color="auto"/>
                <w:right w:val="none" w:sz="0" w:space="0" w:color="auto"/>
              </w:divBdr>
            </w:div>
            <w:div w:id="1308896234">
              <w:marLeft w:val="0"/>
              <w:marRight w:val="0"/>
              <w:marTop w:val="120"/>
              <w:marBottom w:val="120"/>
              <w:divBdr>
                <w:top w:val="none" w:sz="0" w:space="0" w:color="auto"/>
                <w:left w:val="none" w:sz="0" w:space="0" w:color="auto"/>
                <w:bottom w:val="none" w:sz="0" w:space="0" w:color="auto"/>
                <w:right w:val="none" w:sz="0" w:space="0" w:color="auto"/>
              </w:divBdr>
            </w:div>
            <w:div w:id="1469401086">
              <w:marLeft w:val="0"/>
              <w:marRight w:val="0"/>
              <w:marTop w:val="120"/>
              <w:marBottom w:val="120"/>
              <w:divBdr>
                <w:top w:val="none" w:sz="0" w:space="0" w:color="auto"/>
                <w:left w:val="none" w:sz="0" w:space="0" w:color="auto"/>
                <w:bottom w:val="none" w:sz="0" w:space="0" w:color="auto"/>
                <w:right w:val="none" w:sz="0" w:space="0" w:color="auto"/>
              </w:divBdr>
            </w:div>
          </w:divsChild>
        </w:div>
        <w:div w:id="251745362">
          <w:marLeft w:val="0"/>
          <w:marRight w:val="0"/>
          <w:marTop w:val="120"/>
          <w:marBottom w:val="120"/>
          <w:divBdr>
            <w:top w:val="none" w:sz="0" w:space="0" w:color="auto"/>
            <w:left w:val="none" w:sz="0" w:space="0" w:color="auto"/>
            <w:bottom w:val="none" w:sz="0" w:space="0" w:color="auto"/>
            <w:right w:val="none" w:sz="0" w:space="0" w:color="auto"/>
          </w:divBdr>
        </w:div>
        <w:div w:id="1570270223">
          <w:marLeft w:val="0"/>
          <w:marRight w:val="0"/>
          <w:marTop w:val="120"/>
          <w:marBottom w:val="120"/>
          <w:divBdr>
            <w:top w:val="none" w:sz="0" w:space="0" w:color="auto"/>
            <w:left w:val="none" w:sz="0" w:space="0" w:color="auto"/>
            <w:bottom w:val="none" w:sz="0" w:space="0" w:color="auto"/>
            <w:right w:val="none" w:sz="0" w:space="0" w:color="auto"/>
          </w:divBdr>
        </w:div>
        <w:div w:id="353964265">
          <w:marLeft w:val="0"/>
          <w:marRight w:val="0"/>
          <w:marTop w:val="120"/>
          <w:marBottom w:val="120"/>
          <w:divBdr>
            <w:top w:val="none" w:sz="0" w:space="0" w:color="auto"/>
            <w:left w:val="none" w:sz="0" w:space="0" w:color="auto"/>
            <w:bottom w:val="none" w:sz="0" w:space="0" w:color="auto"/>
            <w:right w:val="none" w:sz="0" w:space="0" w:color="auto"/>
          </w:divBdr>
        </w:div>
        <w:div w:id="884560397">
          <w:marLeft w:val="0"/>
          <w:marRight w:val="0"/>
          <w:marTop w:val="120"/>
          <w:marBottom w:val="120"/>
          <w:divBdr>
            <w:top w:val="none" w:sz="0" w:space="0" w:color="auto"/>
            <w:left w:val="none" w:sz="0" w:space="0" w:color="auto"/>
            <w:bottom w:val="none" w:sz="0" w:space="0" w:color="auto"/>
            <w:right w:val="none" w:sz="0" w:space="0" w:color="auto"/>
          </w:divBdr>
        </w:div>
        <w:div w:id="1603759973">
          <w:marLeft w:val="0"/>
          <w:marRight w:val="0"/>
          <w:marTop w:val="120"/>
          <w:marBottom w:val="120"/>
          <w:divBdr>
            <w:top w:val="none" w:sz="0" w:space="0" w:color="auto"/>
            <w:left w:val="none" w:sz="0" w:space="0" w:color="auto"/>
            <w:bottom w:val="none" w:sz="0" w:space="0" w:color="auto"/>
            <w:right w:val="none" w:sz="0" w:space="0" w:color="auto"/>
          </w:divBdr>
        </w:div>
        <w:div w:id="338653429">
          <w:marLeft w:val="0"/>
          <w:marRight w:val="0"/>
          <w:marTop w:val="120"/>
          <w:marBottom w:val="120"/>
          <w:divBdr>
            <w:top w:val="none" w:sz="0" w:space="0" w:color="auto"/>
            <w:left w:val="none" w:sz="0" w:space="0" w:color="auto"/>
            <w:bottom w:val="none" w:sz="0" w:space="0" w:color="auto"/>
            <w:right w:val="none" w:sz="0" w:space="0" w:color="auto"/>
          </w:divBdr>
        </w:div>
        <w:div w:id="568074224">
          <w:marLeft w:val="0"/>
          <w:marRight w:val="0"/>
          <w:marTop w:val="120"/>
          <w:marBottom w:val="120"/>
          <w:divBdr>
            <w:top w:val="none" w:sz="0" w:space="0" w:color="auto"/>
            <w:left w:val="none" w:sz="0" w:space="0" w:color="auto"/>
            <w:bottom w:val="none" w:sz="0" w:space="0" w:color="auto"/>
            <w:right w:val="none" w:sz="0" w:space="0" w:color="auto"/>
          </w:divBdr>
        </w:div>
        <w:div w:id="1086610543">
          <w:marLeft w:val="0"/>
          <w:marRight w:val="0"/>
          <w:marTop w:val="120"/>
          <w:marBottom w:val="120"/>
          <w:divBdr>
            <w:top w:val="none" w:sz="0" w:space="0" w:color="auto"/>
            <w:left w:val="none" w:sz="0" w:space="0" w:color="auto"/>
            <w:bottom w:val="none" w:sz="0" w:space="0" w:color="auto"/>
            <w:right w:val="none" w:sz="0" w:space="0" w:color="auto"/>
          </w:divBdr>
        </w:div>
        <w:div w:id="785200642">
          <w:marLeft w:val="0"/>
          <w:marRight w:val="0"/>
          <w:marTop w:val="120"/>
          <w:marBottom w:val="120"/>
          <w:divBdr>
            <w:top w:val="none" w:sz="0" w:space="0" w:color="auto"/>
            <w:left w:val="none" w:sz="0" w:space="0" w:color="auto"/>
            <w:bottom w:val="none" w:sz="0" w:space="0" w:color="auto"/>
            <w:right w:val="none" w:sz="0" w:space="0" w:color="auto"/>
          </w:divBdr>
        </w:div>
        <w:div w:id="147718704">
          <w:marLeft w:val="0"/>
          <w:marRight w:val="0"/>
          <w:marTop w:val="120"/>
          <w:marBottom w:val="120"/>
          <w:divBdr>
            <w:top w:val="none" w:sz="0" w:space="0" w:color="auto"/>
            <w:left w:val="none" w:sz="0" w:space="0" w:color="auto"/>
            <w:bottom w:val="none" w:sz="0" w:space="0" w:color="auto"/>
            <w:right w:val="none" w:sz="0" w:space="0" w:color="auto"/>
          </w:divBdr>
        </w:div>
        <w:div w:id="1701709105">
          <w:marLeft w:val="0"/>
          <w:marRight w:val="0"/>
          <w:marTop w:val="120"/>
          <w:marBottom w:val="120"/>
          <w:divBdr>
            <w:top w:val="none" w:sz="0" w:space="0" w:color="auto"/>
            <w:left w:val="none" w:sz="0" w:space="0" w:color="auto"/>
            <w:bottom w:val="none" w:sz="0" w:space="0" w:color="auto"/>
            <w:right w:val="none" w:sz="0" w:space="0" w:color="auto"/>
          </w:divBdr>
        </w:div>
      </w:divsChild>
    </w:div>
    <w:div w:id="732699104">
      <w:bodyDiv w:val="1"/>
      <w:marLeft w:val="0"/>
      <w:marRight w:val="0"/>
      <w:marTop w:val="0"/>
      <w:marBottom w:val="0"/>
      <w:divBdr>
        <w:top w:val="none" w:sz="0" w:space="0" w:color="auto"/>
        <w:left w:val="none" w:sz="0" w:space="0" w:color="auto"/>
        <w:bottom w:val="none" w:sz="0" w:space="0" w:color="auto"/>
        <w:right w:val="none" w:sz="0" w:space="0" w:color="auto"/>
      </w:divBdr>
    </w:div>
    <w:div w:id="947741414">
      <w:bodyDiv w:val="1"/>
      <w:marLeft w:val="0"/>
      <w:marRight w:val="0"/>
      <w:marTop w:val="0"/>
      <w:marBottom w:val="0"/>
      <w:divBdr>
        <w:top w:val="none" w:sz="0" w:space="0" w:color="auto"/>
        <w:left w:val="none" w:sz="0" w:space="0" w:color="auto"/>
        <w:bottom w:val="none" w:sz="0" w:space="0" w:color="auto"/>
        <w:right w:val="none" w:sz="0" w:space="0" w:color="auto"/>
      </w:divBdr>
    </w:div>
    <w:div w:id="974485791">
      <w:bodyDiv w:val="1"/>
      <w:marLeft w:val="0"/>
      <w:marRight w:val="0"/>
      <w:marTop w:val="0"/>
      <w:marBottom w:val="0"/>
      <w:divBdr>
        <w:top w:val="none" w:sz="0" w:space="0" w:color="auto"/>
        <w:left w:val="none" w:sz="0" w:space="0" w:color="auto"/>
        <w:bottom w:val="none" w:sz="0" w:space="0" w:color="auto"/>
        <w:right w:val="none" w:sz="0" w:space="0" w:color="auto"/>
      </w:divBdr>
    </w:div>
    <w:div w:id="1060329455">
      <w:bodyDiv w:val="1"/>
      <w:marLeft w:val="0"/>
      <w:marRight w:val="0"/>
      <w:marTop w:val="0"/>
      <w:marBottom w:val="0"/>
      <w:divBdr>
        <w:top w:val="none" w:sz="0" w:space="0" w:color="auto"/>
        <w:left w:val="none" w:sz="0" w:space="0" w:color="auto"/>
        <w:bottom w:val="none" w:sz="0" w:space="0" w:color="auto"/>
        <w:right w:val="none" w:sz="0" w:space="0" w:color="auto"/>
      </w:divBdr>
    </w:div>
    <w:div w:id="1187406637">
      <w:bodyDiv w:val="1"/>
      <w:marLeft w:val="0"/>
      <w:marRight w:val="0"/>
      <w:marTop w:val="0"/>
      <w:marBottom w:val="0"/>
      <w:divBdr>
        <w:top w:val="none" w:sz="0" w:space="0" w:color="auto"/>
        <w:left w:val="none" w:sz="0" w:space="0" w:color="auto"/>
        <w:bottom w:val="none" w:sz="0" w:space="0" w:color="auto"/>
        <w:right w:val="none" w:sz="0" w:space="0" w:color="auto"/>
      </w:divBdr>
    </w:div>
    <w:div w:id="1193494301">
      <w:bodyDiv w:val="1"/>
      <w:marLeft w:val="0"/>
      <w:marRight w:val="0"/>
      <w:marTop w:val="0"/>
      <w:marBottom w:val="0"/>
      <w:divBdr>
        <w:top w:val="none" w:sz="0" w:space="0" w:color="auto"/>
        <w:left w:val="none" w:sz="0" w:space="0" w:color="auto"/>
        <w:bottom w:val="none" w:sz="0" w:space="0" w:color="auto"/>
        <w:right w:val="none" w:sz="0" w:space="0" w:color="auto"/>
      </w:divBdr>
    </w:div>
    <w:div w:id="1270773478">
      <w:bodyDiv w:val="1"/>
      <w:marLeft w:val="0"/>
      <w:marRight w:val="0"/>
      <w:marTop w:val="0"/>
      <w:marBottom w:val="0"/>
      <w:divBdr>
        <w:top w:val="none" w:sz="0" w:space="0" w:color="auto"/>
        <w:left w:val="none" w:sz="0" w:space="0" w:color="auto"/>
        <w:bottom w:val="none" w:sz="0" w:space="0" w:color="auto"/>
        <w:right w:val="none" w:sz="0" w:space="0" w:color="auto"/>
      </w:divBdr>
    </w:div>
    <w:div w:id="1307125619">
      <w:bodyDiv w:val="1"/>
      <w:marLeft w:val="0"/>
      <w:marRight w:val="0"/>
      <w:marTop w:val="0"/>
      <w:marBottom w:val="0"/>
      <w:divBdr>
        <w:top w:val="none" w:sz="0" w:space="0" w:color="auto"/>
        <w:left w:val="none" w:sz="0" w:space="0" w:color="auto"/>
        <w:bottom w:val="none" w:sz="0" w:space="0" w:color="auto"/>
        <w:right w:val="none" w:sz="0" w:space="0" w:color="auto"/>
      </w:divBdr>
    </w:div>
    <w:div w:id="1358191460">
      <w:bodyDiv w:val="1"/>
      <w:marLeft w:val="0"/>
      <w:marRight w:val="0"/>
      <w:marTop w:val="0"/>
      <w:marBottom w:val="0"/>
      <w:divBdr>
        <w:top w:val="none" w:sz="0" w:space="0" w:color="auto"/>
        <w:left w:val="none" w:sz="0" w:space="0" w:color="auto"/>
        <w:bottom w:val="none" w:sz="0" w:space="0" w:color="auto"/>
        <w:right w:val="none" w:sz="0" w:space="0" w:color="auto"/>
      </w:divBdr>
    </w:div>
    <w:div w:id="1390689924">
      <w:bodyDiv w:val="1"/>
      <w:marLeft w:val="0"/>
      <w:marRight w:val="0"/>
      <w:marTop w:val="0"/>
      <w:marBottom w:val="0"/>
      <w:divBdr>
        <w:top w:val="none" w:sz="0" w:space="0" w:color="auto"/>
        <w:left w:val="none" w:sz="0" w:space="0" w:color="auto"/>
        <w:bottom w:val="none" w:sz="0" w:space="0" w:color="auto"/>
        <w:right w:val="none" w:sz="0" w:space="0" w:color="auto"/>
      </w:divBdr>
    </w:div>
    <w:div w:id="1443961919">
      <w:bodyDiv w:val="1"/>
      <w:marLeft w:val="0"/>
      <w:marRight w:val="0"/>
      <w:marTop w:val="0"/>
      <w:marBottom w:val="0"/>
      <w:divBdr>
        <w:top w:val="none" w:sz="0" w:space="0" w:color="auto"/>
        <w:left w:val="none" w:sz="0" w:space="0" w:color="auto"/>
        <w:bottom w:val="none" w:sz="0" w:space="0" w:color="auto"/>
        <w:right w:val="none" w:sz="0" w:space="0" w:color="auto"/>
      </w:divBdr>
    </w:div>
    <w:div w:id="1600748644">
      <w:bodyDiv w:val="1"/>
      <w:marLeft w:val="0"/>
      <w:marRight w:val="0"/>
      <w:marTop w:val="0"/>
      <w:marBottom w:val="0"/>
      <w:divBdr>
        <w:top w:val="none" w:sz="0" w:space="0" w:color="auto"/>
        <w:left w:val="none" w:sz="0" w:space="0" w:color="auto"/>
        <w:bottom w:val="none" w:sz="0" w:space="0" w:color="auto"/>
        <w:right w:val="none" w:sz="0" w:space="0" w:color="auto"/>
      </w:divBdr>
    </w:div>
    <w:div w:id="1668047699">
      <w:bodyDiv w:val="1"/>
      <w:marLeft w:val="0"/>
      <w:marRight w:val="0"/>
      <w:marTop w:val="0"/>
      <w:marBottom w:val="0"/>
      <w:divBdr>
        <w:top w:val="none" w:sz="0" w:space="0" w:color="auto"/>
        <w:left w:val="none" w:sz="0" w:space="0" w:color="auto"/>
        <w:bottom w:val="none" w:sz="0" w:space="0" w:color="auto"/>
        <w:right w:val="none" w:sz="0" w:space="0" w:color="auto"/>
      </w:divBdr>
    </w:div>
    <w:div w:id="1817183904">
      <w:bodyDiv w:val="1"/>
      <w:marLeft w:val="0"/>
      <w:marRight w:val="0"/>
      <w:marTop w:val="0"/>
      <w:marBottom w:val="0"/>
      <w:divBdr>
        <w:top w:val="none" w:sz="0" w:space="0" w:color="auto"/>
        <w:left w:val="none" w:sz="0" w:space="0" w:color="auto"/>
        <w:bottom w:val="none" w:sz="0" w:space="0" w:color="auto"/>
        <w:right w:val="none" w:sz="0" w:space="0" w:color="auto"/>
      </w:divBdr>
    </w:div>
    <w:div w:id="1831477334">
      <w:bodyDiv w:val="1"/>
      <w:marLeft w:val="0"/>
      <w:marRight w:val="0"/>
      <w:marTop w:val="0"/>
      <w:marBottom w:val="0"/>
      <w:divBdr>
        <w:top w:val="none" w:sz="0" w:space="0" w:color="auto"/>
        <w:left w:val="none" w:sz="0" w:space="0" w:color="auto"/>
        <w:bottom w:val="none" w:sz="0" w:space="0" w:color="auto"/>
        <w:right w:val="none" w:sz="0" w:space="0" w:color="auto"/>
      </w:divBdr>
    </w:div>
    <w:div w:id="1872109336">
      <w:bodyDiv w:val="1"/>
      <w:marLeft w:val="0"/>
      <w:marRight w:val="0"/>
      <w:marTop w:val="0"/>
      <w:marBottom w:val="0"/>
      <w:divBdr>
        <w:top w:val="none" w:sz="0" w:space="0" w:color="auto"/>
        <w:left w:val="none" w:sz="0" w:space="0" w:color="auto"/>
        <w:bottom w:val="none" w:sz="0" w:space="0" w:color="auto"/>
        <w:right w:val="none" w:sz="0" w:space="0" w:color="auto"/>
      </w:divBdr>
    </w:div>
    <w:div w:id="1893543036">
      <w:bodyDiv w:val="1"/>
      <w:marLeft w:val="0"/>
      <w:marRight w:val="0"/>
      <w:marTop w:val="0"/>
      <w:marBottom w:val="0"/>
      <w:divBdr>
        <w:top w:val="none" w:sz="0" w:space="0" w:color="auto"/>
        <w:left w:val="none" w:sz="0" w:space="0" w:color="auto"/>
        <w:bottom w:val="none" w:sz="0" w:space="0" w:color="auto"/>
        <w:right w:val="none" w:sz="0" w:space="0" w:color="auto"/>
      </w:divBdr>
    </w:div>
    <w:div w:id="211597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vmware.com/tech/virtual-networking"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techradar.com/best/best-hypervisor-for-virtualization" TargetMode="External"/><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hyperlink" Target="https://www.networkworld.com/article/234567890" TargetMode="External"/><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hyperlink" Target="https://www.cisco.com/c/en/us/solutions/collateral/enterprise-networks/" TargetMode="External"/><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434BF8B621B43F5AFAA3AB32C0600C4"/>
        <w:category>
          <w:name w:val="General"/>
          <w:gallery w:val="placeholder"/>
        </w:category>
        <w:types>
          <w:type w:val="bbPlcHdr"/>
        </w:types>
        <w:behaviors>
          <w:behavior w:val="content"/>
        </w:behaviors>
        <w:guid w:val="{61E70D22-AC3E-4C72-B10C-B26346806D14}"/>
      </w:docPartPr>
      <w:docPartBody>
        <w:p w:rsidR="00404081" w:rsidRDefault="00C23DD7" w:rsidP="00C23DD7">
          <w:pPr>
            <w:pStyle w:val="4434BF8B621B43F5AFAA3AB32C0600C4"/>
          </w:pPr>
          <w:r>
            <w:rPr>
              <w:rFonts w:asciiTheme="majorHAnsi" w:eastAsiaTheme="majorEastAsia" w:hAnsiTheme="majorHAnsi" w:cstheme="majorBidi"/>
              <w:caps/>
              <w:color w:val="156082" w:themeColor="accent1"/>
              <w:sz w:val="80"/>
              <w:szCs w:val="80"/>
            </w:rPr>
            <w:t>[Document title]</w:t>
          </w:r>
        </w:p>
      </w:docPartBody>
    </w:docPart>
    <w:docPart>
      <w:docPartPr>
        <w:name w:val="0706D8F994774CBE93479C80435BCE73"/>
        <w:category>
          <w:name w:val="General"/>
          <w:gallery w:val="placeholder"/>
        </w:category>
        <w:types>
          <w:type w:val="bbPlcHdr"/>
        </w:types>
        <w:behaviors>
          <w:behavior w:val="content"/>
        </w:behaviors>
        <w:guid w:val="{5819D31E-731E-4487-B680-649312BA265C}"/>
      </w:docPartPr>
      <w:docPartBody>
        <w:p w:rsidR="00404081" w:rsidRDefault="00C23DD7" w:rsidP="00C23DD7">
          <w:pPr>
            <w:pStyle w:val="0706D8F994774CBE93479C80435BCE7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MJ">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D7"/>
    <w:rsid w:val="000A35A6"/>
    <w:rsid w:val="00404081"/>
    <w:rsid w:val="00610782"/>
    <w:rsid w:val="008C6FA2"/>
    <w:rsid w:val="00C23D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34BF8B621B43F5AFAA3AB32C0600C4">
    <w:name w:val="4434BF8B621B43F5AFAA3AB32C0600C4"/>
    <w:rsid w:val="00C23DD7"/>
  </w:style>
  <w:style w:type="paragraph" w:customStyle="1" w:styleId="0706D8F994774CBE93479C80435BCE73">
    <w:name w:val="0706D8F994774CBE93479C80435BCE73"/>
    <w:rsid w:val="00C23D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2026-03-03T00:00:00</PublishDate>
  <Abstract/>
  <CompanyAddress>University of Wales Trinity Saint David, Swansea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9F438B-6497-4568-86F8-69ABEEE19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22</Pages>
  <Words>3294</Words>
  <Characters>18778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Naod Habtom (2306565)</Company>
  <LinksUpToDate>false</LinksUpToDate>
  <CharactersWithSpaces>22028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aVirtualised Enterprisenetwork</dc:title>
  <dc:subject>Network Operating Systems and Services</dc:subject>
  <dc:creator>Alfred Anim Agyeman</dc:creator>
  <cp:keywords/>
  <dc:description/>
  <cp:lastModifiedBy>Naod Habtom (2306565)</cp:lastModifiedBy>
  <cp:revision>43</cp:revision>
  <dcterms:created xsi:type="dcterms:W3CDTF">2026-03-03T11:16:00Z</dcterms:created>
  <dcterms:modified xsi:type="dcterms:W3CDTF">2026-03-03T12:11:00Z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d875ccee-d1e3-470c-ac74-13858f37d731</vt:lpwstr>
  </property>
</Properties>
</file>