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26AAAF" w14:textId="757D0698" w:rsidR="000536F8" w:rsidRDefault="00392B4D">
      <w:r>
        <w:t xml:space="preserve">First </w:t>
      </w:r>
      <w:r w:rsidR="0085774F">
        <w:t>off,</w:t>
      </w:r>
      <w:r>
        <w:t xml:space="preserve"> I </w:t>
      </w:r>
      <w:proofErr w:type="gramStart"/>
      <w:r>
        <w:t>have to</w:t>
      </w:r>
      <w:proofErr w:type="gramEnd"/>
      <w:r>
        <w:t xml:space="preserve"> be totally honest with you guys: I’ve never been a big fan on theatre as </w:t>
      </w:r>
      <w:r w:rsidR="0085774F">
        <w:t>an</w:t>
      </w:r>
      <w:r>
        <w:t xml:space="preserve"> entertaining</w:t>
      </w:r>
      <w:r w:rsidR="0085774F">
        <w:t xml:space="preserve"> medium</w:t>
      </w:r>
      <w:r>
        <w:t>. Maybe it is because I haven’t seen a lot of them yet (and those who I have seen never been full budget triple A Broadway productions) or I am biased that there are no themes and stor</w:t>
      </w:r>
      <w:r w:rsidR="00FF4BDA">
        <w:t>ie</w:t>
      </w:r>
      <w:r>
        <w:t xml:space="preserve">s that would fit my </w:t>
      </w:r>
      <w:r w:rsidR="0085774F">
        <w:t xml:space="preserve">brains </w:t>
      </w:r>
      <w:r>
        <w:t>overstimulated,</w:t>
      </w:r>
      <w:r w:rsidR="0085774F" w:rsidRPr="0085774F">
        <w:t xml:space="preserve"> oversaturated</w:t>
      </w:r>
      <w:r w:rsidR="0085774F">
        <w:t xml:space="preserve"> reward system and my </w:t>
      </w:r>
      <w:r>
        <w:t>action orientated taste of media</w:t>
      </w:r>
      <w:r w:rsidR="0085774F">
        <w:t xml:space="preserve">. On the other hand, I really enjoy musicals (and have seen a </w:t>
      </w:r>
      <w:r w:rsidR="00FF4BDA">
        <w:t>lot of</w:t>
      </w:r>
      <w:r w:rsidR="0085774F">
        <w:t xml:space="preserve"> triple A productions) of whose one could say is </w:t>
      </w:r>
      <w:proofErr w:type="gramStart"/>
      <w:r w:rsidR="0085774F">
        <w:t>similar to</w:t>
      </w:r>
      <w:proofErr w:type="gramEnd"/>
      <w:r w:rsidR="0085774F">
        <w:t xml:space="preserve"> theatre. But with </w:t>
      </w:r>
      <w:r w:rsidR="00FF4BDA">
        <w:t>m</w:t>
      </w:r>
      <w:r w:rsidR="0085774F">
        <w:t xml:space="preserve">usicals </w:t>
      </w:r>
      <w:r w:rsidR="00FF4BDA">
        <w:t>I have the additional</w:t>
      </w:r>
      <w:r w:rsidR="0085774F">
        <w:t xml:space="preserve"> stimulus of music and dance which you normally don’t find in theatre. And that serves me as a perfect link to the theatre play “</w:t>
      </w:r>
      <w:proofErr w:type="spellStart"/>
      <w:r w:rsidR="0085774F">
        <w:t>Loveplay</w:t>
      </w:r>
      <w:proofErr w:type="spellEnd"/>
      <w:r w:rsidR="0085774F">
        <w:t>”</w:t>
      </w:r>
      <w:r w:rsidR="00FF4BDA">
        <w:t>-</w:t>
      </w:r>
      <w:r w:rsidR="0085774F">
        <w:t xml:space="preserve"> </w:t>
      </w:r>
      <w:r w:rsidR="00FF4BDA">
        <w:t xml:space="preserve">which </w:t>
      </w:r>
      <w:r w:rsidR="0085774F">
        <w:t>my todays review is about. Because it had both of it</w:t>
      </w:r>
      <w:r w:rsidR="00FF4BDA">
        <w:t>:</w:t>
      </w:r>
      <w:r w:rsidR="0085774F">
        <w:t xml:space="preserve"> music and</w:t>
      </w:r>
      <w:r w:rsidR="00841756">
        <w:t xml:space="preserve"> some</w:t>
      </w:r>
      <w:r w:rsidR="0085774F">
        <w:t xml:space="preserve"> dance. </w:t>
      </w:r>
    </w:p>
    <w:p w14:paraId="7E5AB09E" w14:textId="79F89962" w:rsidR="0085774F" w:rsidRDefault="0085774F">
      <w:r>
        <w:t>I’m not the guy who l</w:t>
      </w:r>
      <w:r w:rsidR="00A92F2A">
        <w:t>ikes</w:t>
      </w:r>
      <w:r>
        <w:t xml:space="preserve"> to interpret to</w:t>
      </w:r>
      <w:r w:rsidR="00A92F2A">
        <w:t>o</w:t>
      </w:r>
      <w:r>
        <w:t xml:space="preserve"> much in </w:t>
      </w:r>
      <w:r w:rsidR="00A92F2A">
        <w:t>an</w:t>
      </w:r>
      <w:r>
        <w:t xml:space="preserve"> entertainment product – don’t get me wrong here, I like a good and deep story, but don’t make study</w:t>
      </w:r>
      <w:r w:rsidR="00A92F2A">
        <w:t xml:space="preserve"> philosophy</w:t>
      </w:r>
      <w:r>
        <w:t xml:space="preserve"> to get to the bottom of what the message is about. That being out of the way,</w:t>
      </w:r>
      <w:r w:rsidR="00080F55">
        <w:t xml:space="preserve"> I’d say</w:t>
      </w:r>
      <w:r w:rsidR="00FF4BDA">
        <w:t xml:space="preserve"> the</w:t>
      </w:r>
      <w:r>
        <w:t xml:space="preserve"> 3</w:t>
      </w:r>
      <w:r w:rsidR="00A92F2A" w:rsidRPr="00A92F2A">
        <w:rPr>
          <w:vertAlign w:val="superscript"/>
        </w:rPr>
        <w:t>rd</w:t>
      </w:r>
      <w:r w:rsidR="00A92F2A">
        <w:t xml:space="preserve"> years</w:t>
      </w:r>
      <w:r>
        <w:t xml:space="preserve"> performance of the modern play “</w:t>
      </w:r>
      <w:proofErr w:type="spellStart"/>
      <w:r>
        <w:t>Loveplay</w:t>
      </w:r>
      <w:proofErr w:type="spellEnd"/>
      <w:r>
        <w:t xml:space="preserve">” is about the development of the relationship between woman and men and the </w:t>
      </w:r>
      <w:r w:rsidR="00A92F2A" w:rsidRPr="00A92F2A">
        <w:t>emancipation</w:t>
      </w:r>
      <w:r w:rsidR="00A92F2A">
        <w:t xml:space="preserve"> of the female gender throughout the age of 2000 years.</w:t>
      </w:r>
    </w:p>
    <w:p w14:paraId="6D23F29E" w14:textId="0405902C" w:rsidR="00080F55" w:rsidRDefault="00A92F2A">
      <w:r w:rsidRPr="00A92F2A">
        <w:rPr>
          <w:i/>
          <w:iCs/>
        </w:rPr>
        <w:t>It’s been quite a challenge to find a setting that would fit the different time periods that are shown on stage, but I think we got it right in the end</w:t>
      </w:r>
      <w:r>
        <w:rPr>
          <w:i/>
          <w:iCs/>
        </w:rPr>
        <w:t>.</w:t>
      </w:r>
      <w:r w:rsidRPr="00A92F2A">
        <w:rPr>
          <w:i/>
          <w:iCs/>
        </w:rPr>
        <w:t>”</w:t>
      </w:r>
      <w:r>
        <w:rPr>
          <w:i/>
          <w:iCs/>
        </w:rPr>
        <w:t xml:space="preserve"> - s</w:t>
      </w:r>
      <w:r>
        <w:t>ays Jevon McKenna, Set Designer of this production. And I agree</w:t>
      </w:r>
      <w:r w:rsidR="00FF4BDA">
        <w:t>, it works.</w:t>
      </w:r>
      <w:r>
        <w:t xml:space="preserve"> They’ve chosen to </w:t>
      </w:r>
      <w:r w:rsidR="00FF4BDA">
        <w:t>construct</w:t>
      </w:r>
      <w:r>
        <w:t xml:space="preserve"> a stone wall </w:t>
      </w:r>
      <w:r w:rsidR="00FF4BDA">
        <w:t>serving</w:t>
      </w:r>
      <w:r>
        <w:t xml:space="preserve"> as the Backdrop and decorate the stage with appropriate props according to the time period the actual scene is about. </w:t>
      </w:r>
    </w:p>
    <w:p w14:paraId="0BA9C015" w14:textId="734756BA" w:rsidR="00841756" w:rsidRDefault="00A92F2A">
      <w:r>
        <w:t xml:space="preserve">And as with the stage, the props and the costumes </w:t>
      </w:r>
      <w:r w:rsidR="00080F55">
        <w:t xml:space="preserve">also </w:t>
      </w:r>
      <w:r>
        <w:t>where on point. I was pleasantly surprised how good each individual time period (six if I remember correctly) w</w:t>
      </w:r>
      <w:r w:rsidR="00FF4BDA">
        <w:t>ere</w:t>
      </w:r>
      <w:r>
        <w:t xml:space="preserve"> presented. Also, the acting was</w:t>
      </w:r>
      <w:r w:rsidR="00841756">
        <w:t xml:space="preserve"> </w:t>
      </w:r>
      <w:r>
        <w:t xml:space="preserve">surprisingly good. Haven’t expected to see such a good performance in </w:t>
      </w:r>
      <w:r w:rsidR="00FF4BDA">
        <w:t>a</w:t>
      </w:r>
      <w:r>
        <w:t xml:space="preserve"> university stage production.</w:t>
      </w:r>
      <w:r w:rsidR="00841756">
        <w:t xml:space="preserve"> </w:t>
      </w:r>
    </w:p>
    <w:p w14:paraId="40A4BBCA" w14:textId="5181E1B9" w:rsidR="0085774F" w:rsidRDefault="00841756">
      <w:r>
        <w:t>I had the chance of</w:t>
      </w:r>
      <w:r w:rsidR="00544289">
        <w:t xml:space="preserve"> having a</w:t>
      </w:r>
      <w:r>
        <w:t xml:space="preserve"> front row seat, so I had a perfect view of the stage</w:t>
      </w:r>
      <w:r>
        <w:t xml:space="preserve"> and have the actors performing right in front of me since they</w:t>
      </w:r>
      <w:r w:rsidR="00544289">
        <w:t xml:space="preserve"> also </w:t>
      </w:r>
      <w:r>
        <w:t xml:space="preserve">used the space between the actual </w:t>
      </w:r>
      <w:r w:rsidR="00FF4BDA">
        <w:t>stage</w:t>
      </w:r>
      <w:r>
        <w:t xml:space="preserve"> and </w:t>
      </w:r>
      <w:r w:rsidR="00FF4BDA">
        <w:t xml:space="preserve">the audiences’ </w:t>
      </w:r>
      <w:r>
        <w:t>seats to perform. This means that I sometimes had parts of the sets p</w:t>
      </w:r>
      <w:r w:rsidR="00544289">
        <w:t>l</w:t>
      </w:r>
      <w:r>
        <w:t xml:space="preserve">aced just in front of me which led to a feeling of “being in the scene”. Cleverly, the actors used this immersive </w:t>
      </w:r>
      <w:r w:rsidR="00FF4BDA">
        <w:t>foundation</w:t>
      </w:r>
      <w:r>
        <w:t xml:space="preserve"> and pushed it even further by sometimes breaking the 4</w:t>
      </w:r>
      <w:r w:rsidRPr="00841756">
        <w:rPr>
          <w:vertAlign w:val="superscript"/>
        </w:rPr>
        <w:t>Th</w:t>
      </w:r>
      <w:r>
        <w:t xml:space="preserve"> Wall and interacting with the audience.</w:t>
      </w:r>
    </w:p>
    <w:p w14:paraId="48E3C18E" w14:textId="59713909" w:rsidR="00841756" w:rsidRDefault="00841756">
      <w:r>
        <w:t xml:space="preserve">While I found the whole play partially lengthy and therefor it could have been 30 minutes shorter in my opinion – I liked the </w:t>
      </w:r>
      <w:r w:rsidR="00FF4BDA">
        <w:t xml:space="preserve">audio-visual </w:t>
      </w:r>
      <w:r>
        <w:t xml:space="preserve">sequences between the chapters. They had well chosen music and sometimes involved some dancing – which got me back on track. </w:t>
      </w:r>
    </w:p>
    <w:p w14:paraId="5A02E2A3" w14:textId="38813141" w:rsidR="00841756" w:rsidRDefault="00841756">
      <w:r>
        <w:t>The play had some well-meant effects</w:t>
      </w:r>
      <w:r w:rsidR="00080F55">
        <w:t xml:space="preserve"> which sadly sometimes haven’t been thought trough completely and therefore ruined the possible “Wow” Effect (</w:t>
      </w:r>
      <w:proofErr w:type="gramStart"/>
      <w:r w:rsidR="00080F55">
        <w:t>Yes</w:t>
      </w:r>
      <w:proofErr w:type="gramEnd"/>
      <w:r w:rsidR="00080F55">
        <w:t xml:space="preserve"> I’m looking at you: Animals eyes under the stage).</w:t>
      </w:r>
    </w:p>
    <w:p w14:paraId="4F4B608E" w14:textId="6CC369FD" w:rsidR="00544289" w:rsidRDefault="00FF4BDA">
      <w:r>
        <w:t>Altogether I can recommend this play to everybody who is interested in the given theme and modern theatre. But since its Christmas you could also use your precious time and rewatch a Christmas movie instead. “Die Hard” for example. Not closely as deep as “</w:t>
      </w:r>
      <w:proofErr w:type="spellStart"/>
      <w:r>
        <w:t>Loveplay</w:t>
      </w:r>
      <w:proofErr w:type="spellEnd"/>
      <w:r>
        <w:t>” – but with more sets and better special effects.</w:t>
      </w:r>
    </w:p>
    <w:p w14:paraId="6C296A5D" w14:textId="6A396274" w:rsidR="00080F55" w:rsidRDefault="00080F55"/>
    <w:p w14:paraId="0A4ED5B2" w14:textId="77777777" w:rsidR="00841756" w:rsidRPr="00A92F2A" w:rsidRDefault="00841756"/>
    <w:sectPr w:rsidR="00841756" w:rsidRPr="00A92F2A" w:rsidSect="00D02F83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DFB"/>
    <w:rsid w:val="000536F8"/>
    <w:rsid w:val="00080F55"/>
    <w:rsid w:val="00392B4D"/>
    <w:rsid w:val="00544289"/>
    <w:rsid w:val="006E2DFB"/>
    <w:rsid w:val="00841756"/>
    <w:rsid w:val="0085774F"/>
    <w:rsid w:val="00A92F2A"/>
    <w:rsid w:val="00C8238B"/>
    <w:rsid w:val="00D02F83"/>
    <w:rsid w:val="00FF4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3DAC4C4"/>
  <w15:chartTrackingRefBased/>
  <w15:docId w15:val="{A6B33826-3264-4809-94B2-56F5902B98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629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</Pages>
  <Words>484</Words>
  <Characters>2765</Characters>
  <Application>Microsoft Office Word</Application>
  <DocSecurity>0</DocSecurity>
  <Lines>23</Lines>
  <Paragraphs>6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Nexus Exit</dc:creator>
  <cp:keywords/>
  <dc:description/>
  <cp:lastModifiedBy>Nexus Exit</cp:lastModifiedBy>
  <cp:revision>2</cp:revision>
  <dcterms:created xsi:type="dcterms:W3CDTF">2022-12-07T21:43:00Z</dcterms:created>
  <dcterms:modified xsi:type="dcterms:W3CDTF">2022-12-07T21:43:00Z</dcterms:modified>
</cp:coreProperties>
</file>