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2BF602A3" w:rsidR="00511B5B" w:rsidRPr="005B638E" w:rsidRDefault="00E418A1" w:rsidP="005E0639">
      <w:pPr>
        <w:pStyle w:val="NoSpacing"/>
      </w:pPr>
      <w:r>
        <w:t>= -</w:t>
      </w:r>
    </w:p>
    <w:p w14:paraId="2EB7436E" w14:textId="77777777" w:rsidR="00511B5B" w:rsidRDefault="00875C52" w:rsidP="005E0639">
      <w:r>
        <w:rPr>
          <w:noProof/>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E0639"/>
    <w:p w14:paraId="44C0DDAF" w14:textId="77777777" w:rsidR="00511B5B" w:rsidRDefault="00511B5B" w:rsidP="005E0639"/>
    <w:p w14:paraId="36054ABB" w14:textId="77777777" w:rsidR="00511B5B" w:rsidRDefault="00511B5B" w:rsidP="005E0639"/>
    <w:p w14:paraId="0410BEB4" w14:textId="77777777" w:rsidR="00511B5B" w:rsidRDefault="00511B5B" w:rsidP="005E0639"/>
    <w:p w14:paraId="1170BFE8" w14:textId="77777777" w:rsidR="00511B5B" w:rsidRPr="005B638E" w:rsidRDefault="00511B5B" w:rsidP="005E0639"/>
    <w:p w14:paraId="78DCDC27" w14:textId="05E8017A" w:rsidR="00511B5B" w:rsidRPr="005E0639" w:rsidRDefault="00FD3237" w:rsidP="005E0639">
      <w:pPr>
        <w:jc w:val="center"/>
        <w:rPr>
          <w:b/>
          <w:bCs/>
          <w:sz w:val="44"/>
          <w:szCs w:val="44"/>
        </w:rPr>
      </w:pPr>
      <w:r w:rsidRPr="005E0639">
        <w:rPr>
          <w:b/>
          <w:bCs/>
          <w:sz w:val="44"/>
          <w:szCs w:val="44"/>
        </w:rPr>
        <w:t>Evaluating Algorithmic Ratings Against Fan Sentiment: A Web Application for Manchester United Player Performance</w:t>
      </w:r>
    </w:p>
    <w:p w14:paraId="4BF6AD38" w14:textId="77777777" w:rsidR="00511B5B" w:rsidRPr="00511B5B" w:rsidRDefault="00511B5B" w:rsidP="005E0639"/>
    <w:p w14:paraId="51600A4B" w14:textId="77777777" w:rsidR="00511B5B" w:rsidRPr="005E0639" w:rsidRDefault="00511B5B" w:rsidP="005E0639">
      <w:pPr>
        <w:jc w:val="center"/>
        <w:rPr>
          <w:sz w:val="40"/>
          <w:szCs w:val="40"/>
        </w:rPr>
      </w:pPr>
      <w:r w:rsidRPr="005E0639">
        <w:rPr>
          <w:sz w:val="40"/>
          <w:szCs w:val="40"/>
        </w:rPr>
        <w:t>by</w:t>
      </w:r>
    </w:p>
    <w:p w14:paraId="6C77CDFD" w14:textId="7F25E407" w:rsidR="00511B5B" w:rsidRPr="005E0639" w:rsidRDefault="00511B5B" w:rsidP="005E0639">
      <w:pPr>
        <w:jc w:val="center"/>
        <w:rPr>
          <w:sz w:val="40"/>
          <w:szCs w:val="40"/>
        </w:rPr>
      </w:pPr>
      <w:r w:rsidRPr="005E0639">
        <w:rPr>
          <w:sz w:val="40"/>
          <w:szCs w:val="40"/>
        </w:rPr>
        <w:t>J</w:t>
      </w:r>
      <w:r w:rsidR="00A672B7" w:rsidRPr="005E0639">
        <w:rPr>
          <w:sz w:val="40"/>
          <w:szCs w:val="40"/>
        </w:rPr>
        <w:t>osh Vince</w:t>
      </w:r>
    </w:p>
    <w:p w14:paraId="4B264E95" w14:textId="77777777" w:rsidR="00511B5B" w:rsidRPr="00511B5B" w:rsidRDefault="00511B5B" w:rsidP="005E0639"/>
    <w:p w14:paraId="2A6D5179" w14:textId="77777777" w:rsidR="00511B5B" w:rsidRPr="00511B5B" w:rsidRDefault="00511B5B" w:rsidP="005E0639"/>
    <w:p w14:paraId="3EDB6580" w14:textId="77777777" w:rsidR="00511B5B" w:rsidRDefault="00511B5B" w:rsidP="005E0639"/>
    <w:p w14:paraId="01D1B17A" w14:textId="77777777" w:rsidR="00511B5B" w:rsidRPr="00511B5B" w:rsidRDefault="00511B5B" w:rsidP="005E0639"/>
    <w:p w14:paraId="64923DDB" w14:textId="4F02C967" w:rsidR="00511B5B" w:rsidRPr="00E959A1" w:rsidRDefault="00511B5B" w:rsidP="00E959A1">
      <w:pPr>
        <w:jc w:val="center"/>
        <w:rPr>
          <w:sz w:val="40"/>
          <w:szCs w:val="40"/>
        </w:rPr>
      </w:pPr>
      <w:r w:rsidRPr="00E959A1">
        <w:rPr>
          <w:sz w:val="40"/>
          <w:szCs w:val="40"/>
        </w:rPr>
        <w:t>Project submitted as part of the requirements for the award of</w:t>
      </w:r>
    </w:p>
    <w:p w14:paraId="595BDEAA" w14:textId="38F56350" w:rsidR="00F37D13" w:rsidRPr="00E959A1" w:rsidRDefault="00F37D13" w:rsidP="00E959A1">
      <w:pPr>
        <w:jc w:val="center"/>
        <w:rPr>
          <w:sz w:val="40"/>
          <w:szCs w:val="40"/>
        </w:rPr>
      </w:pPr>
      <w:r w:rsidRPr="00E959A1">
        <w:rPr>
          <w:sz w:val="40"/>
          <w:szCs w:val="40"/>
        </w:rPr>
        <w:t xml:space="preserve">BSc (Hons) </w:t>
      </w:r>
      <w:r w:rsidR="00FD3237" w:rsidRPr="00E959A1">
        <w:rPr>
          <w:sz w:val="40"/>
          <w:szCs w:val="40"/>
        </w:rPr>
        <w:t xml:space="preserve">Applied </w:t>
      </w:r>
      <w:r w:rsidR="0019360C" w:rsidRPr="00E959A1">
        <w:rPr>
          <w:sz w:val="40"/>
          <w:szCs w:val="40"/>
        </w:rPr>
        <w:t>Computing</w:t>
      </w:r>
    </w:p>
    <w:p w14:paraId="2D41F9CE" w14:textId="77777777" w:rsidR="00511B5B" w:rsidRDefault="00511B5B" w:rsidP="005E0639"/>
    <w:p w14:paraId="57192FC6" w14:textId="77777777" w:rsidR="00511B5B" w:rsidRPr="00511B5B" w:rsidRDefault="00511B5B" w:rsidP="005E0639"/>
    <w:p w14:paraId="7C4A93E5" w14:textId="4F455BDE" w:rsidR="00E959A1" w:rsidRDefault="00FD3237" w:rsidP="00E959A1">
      <w:pPr>
        <w:jc w:val="center"/>
        <w:rPr>
          <w:sz w:val="40"/>
          <w:szCs w:val="40"/>
        </w:rPr>
      </w:pPr>
      <w:r w:rsidRPr="00E959A1">
        <w:rPr>
          <w:sz w:val="40"/>
          <w:szCs w:val="40"/>
        </w:rPr>
        <w:t>October</w:t>
      </w:r>
      <w:r w:rsidR="00511B5B" w:rsidRPr="00E959A1">
        <w:rPr>
          <w:sz w:val="40"/>
          <w:szCs w:val="40"/>
        </w:rPr>
        <w:t xml:space="preserve"> </w:t>
      </w:r>
      <w:r w:rsidRPr="00E959A1">
        <w:rPr>
          <w:sz w:val="40"/>
          <w:szCs w:val="40"/>
        </w:rPr>
        <w:t>2026</w:t>
      </w:r>
    </w:p>
    <w:p w14:paraId="32E22745" w14:textId="77777777" w:rsidR="00E959A1" w:rsidRDefault="00E959A1">
      <w:pPr>
        <w:spacing w:after="200" w:line="276" w:lineRule="auto"/>
        <w:rPr>
          <w:sz w:val="40"/>
          <w:szCs w:val="40"/>
        </w:rPr>
      </w:pPr>
      <w:r>
        <w:rPr>
          <w:sz w:val="40"/>
          <w:szCs w:val="40"/>
        </w:rPr>
        <w:br w:type="page"/>
      </w:r>
    </w:p>
    <w:sdt>
      <w:sdtPr>
        <w:rPr>
          <w:rFonts w:asciiTheme="minorHAnsi" w:eastAsia="Times New Roman" w:hAnsiTheme="minorHAnsi" w:cstheme="minorHAnsi"/>
          <w:color w:val="auto"/>
          <w:sz w:val="24"/>
          <w:szCs w:val="24"/>
          <w:lang w:val="en-GB"/>
        </w:rPr>
        <w:id w:val="-1967259465"/>
        <w:docPartObj>
          <w:docPartGallery w:val="Table of Contents"/>
          <w:docPartUnique/>
        </w:docPartObj>
      </w:sdtPr>
      <w:sdtEndPr>
        <w:rPr>
          <w:b/>
          <w:bCs/>
          <w:noProof/>
        </w:rPr>
      </w:sdtEndPr>
      <w:sdtContent>
        <w:p w14:paraId="3D044C41" w14:textId="57983C6E" w:rsidR="00E959A1" w:rsidRDefault="00E959A1">
          <w:pPr>
            <w:pStyle w:val="TOCHeading"/>
          </w:pPr>
          <w:r>
            <w:t>Contents</w:t>
          </w:r>
        </w:p>
        <w:p w14:paraId="65A8E175" w14:textId="647F049A" w:rsidR="0001213D" w:rsidRDefault="00E959A1">
          <w:pPr>
            <w:pStyle w:val="TOC1"/>
            <w:tabs>
              <w:tab w:val="left" w:pos="480"/>
              <w:tab w:val="right" w:leader="dot" w:pos="9016"/>
            </w:tabs>
            <w:rPr>
              <w:rFonts w:eastAsiaTheme="minorEastAsia" w:cstheme="minorBidi"/>
              <w:noProof/>
              <w:kern w:val="2"/>
              <w:lang w:eastAsia="en-GB"/>
              <w14:ligatures w14:val="standardContextual"/>
            </w:rPr>
          </w:pPr>
          <w:r>
            <w:fldChar w:fldCharType="begin"/>
          </w:r>
          <w:r>
            <w:instrText xml:space="preserve"> TOC \o "1-3" \h \z \u </w:instrText>
          </w:r>
          <w:r>
            <w:fldChar w:fldCharType="separate"/>
          </w:r>
          <w:hyperlink w:anchor="_Toc243393936" w:history="1">
            <w:r w:rsidR="0001213D" w:rsidRPr="00FA131A">
              <w:rPr>
                <w:rStyle w:val="Hyperlink"/>
                <w:noProof/>
              </w:rPr>
              <w:t>1.</w:t>
            </w:r>
            <w:r w:rsidR="0001213D">
              <w:rPr>
                <w:rFonts w:eastAsiaTheme="minorEastAsia" w:cstheme="minorBidi"/>
                <w:noProof/>
                <w:kern w:val="2"/>
                <w:lang w:eastAsia="en-GB"/>
                <w14:ligatures w14:val="standardContextual"/>
              </w:rPr>
              <w:tab/>
            </w:r>
            <w:r w:rsidR="0001213D" w:rsidRPr="00FA131A">
              <w:rPr>
                <w:rStyle w:val="Hyperlink"/>
                <w:noProof/>
              </w:rPr>
              <w:t>Introduction</w:t>
            </w:r>
            <w:r w:rsidR="0001213D">
              <w:rPr>
                <w:noProof/>
                <w:webHidden/>
              </w:rPr>
              <w:tab/>
            </w:r>
            <w:r w:rsidR="0001213D">
              <w:rPr>
                <w:noProof/>
                <w:webHidden/>
              </w:rPr>
              <w:fldChar w:fldCharType="begin"/>
            </w:r>
            <w:r w:rsidR="0001213D">
              <w:rPr>
                <w:noProof/>
                <w:webHidden/>
              </w:rPr>
              <w:instrText xml:space="preserve"> PAGEREF _Toc243393936 \h </w:instrText>
            </w:r>
            <w:r w:rsidR="0001213D">
              <w:rPr>
                <w:noProof/>
                <w:webHidden/>
              </w:rPr>
            </w:r>
            <w:r w:rsidR="0001213D">
              <w:rPr>
                <w:noProof/>
                <w:webHidden/>
              </w:rPr>
              <w:fldChar w:fldCharType="separate"/>
            </w:r>
            <w:r w:rsidR="0001213D">
              <w:rPr>
                <w:noProof/>
                <w:webHidden/>
              </w:rPr>
              <w:t>3</w:t>
            </w:r>
            <w:r w:rsidR="0001213D">
              <w:rPr>
                <w:noProof/>
                <w:webHidden/>
              </w:rPr>
              <w:fldChar w:fldCharType="end"/>
            </w:r>
          </w:hyperlink>
        </w:p>
        <w:p w14:paraId="1ADE3320" w14:textId="7B7DAF5A" w:rsidR="0001213D" w:rsidRDefault="0001213D">
          <w:pPr>
            <w:pStyle w:val="TOC1"/>
            <w:tabs>
              <w:tab w:val="left" w:pos="480"/>
              <w:tab w:val="right" w:leader="dot" w:pos="9016"/>
            </w:tabs>
            <w:rPr>
              <w:rFonts w:eastAsiaTheme="minorEastAsia" w:cstheme="minorBidi"/>
              <w:noProof/>
              <w:kern w:val="2"/>
              <w:lang w:eastAsia="en-GB"/>
              <w14:ligatures w14:val="standardContextual"/>
            </w:rPr>
          </w:pPr>
          <w:hyperlink w:anchor="_Toc243393937" w:history="1">
            <w:r w:rsidRPr="00FA131A">
              <w:rPr>
                <w:rStyle w:val="Hyperlink"/>
                <w:noProof/>
              </w:rPr>
              <w:t>2.</w:t>
            </w:r>
            <w:r>
              <w:rPr>
                <w:rFonts w:eastAsiaTheme="minorEastAsia" w:cstheme="minorBidi"/>
                <w:noProof/>
                <w:kern w:val="2"/>
                <w:lang w:eastAsia="en-GB"/>
                <w14:ligatures w14:val="standardContextual"/>
              </w:rPr>
              <w:tab/>
            </w:r>
            <w:r w:rsidRPr="00FA131A">
              <w:rPr>
                <w:rStyle w:val="Hyperlink"/>
                <w:noProof/>
              </w:rPr>
              <w:t>Aims and Objectives</w:t>
            </w:r>
            <w:r>
              <w:rPr>
                <w:noProof/>
                <w:webHidden/>
              </w:rPr>
              <w:tab/>
            </w:r>
            <w:r>
              <w:rPr>
                <w:noProof/>
                <w:webHidden/>
              </w:rPr>
              <w:fldChar w:fldCharType="begin"/>
            </w:r>
            <w:r>
              <w:rPr>
                <w:noProof/>
                <w:webHidden/>
              </w:rPr>
              <w:instrText xml:space="preserve"> PAGEREF _Toc243393937 \h </w:instrText>
            </w:r>
            <w:r>
              <w:rPr>
                <w:noProof/>
                <w:webHidden/>
              </w:rPr>
            </w:r>
            <w:r>
              <w:rPr>
                <w:noProof/>
                <w:webHidden/>
              </w:rPr>
              <w:fldChar w:fldCharType="separate"/>
            </w:r>
            <w:r>
              <w:rPr>
                <w:noProof/>
                <w:webHidden/>
              </w:rPr>
              <w:t>4</w:t>
            </w:r>
            <w:r>
              <w:rPr>
                <w:noProof/>
                <w:webHidden/>
              </w:rPr>
              <w:fldChar w:fldCharType="end"/>
            </w:r>
          </w:hyperlink>
        </w:p>
        <w:p w14:paraId="595C227F" w14:textId="344E2E56" w:rsidR="0001213D" w:rsidRDefault="0001213D">
          <w:pPr>
            <w:pStyle w:val="TOC2"/>
            <w:tabs>
              <w:tab w:val="right" w:leader="dot" w:pos="9016"/>
            </w:tabs>
            <w:rPr>
              <w:rFonts w:eastAsiaTheme="minorEastAsia" w:cstheme="minorBidi"/>
              <w:noProof/>
              <w:kern w:val="2"/>
              <w:lang w:eastAsia="en-GB"/>
              <w14:ligatures w14:val="standardContextual"/>
            </w:rPr>
          </w:pPr>
          <w:hyperlink w:anchor="_Toc243393938" w:history="1">
            <w:r w:rsidRPr="00FA131A">
              <w:rPr>
                <w:rStyle w:val="Hyperlink"/>
                <w:noProof/>
              </w:rPr>
              <w:t>Project Aim</w:t>
            </w:r>
            <w:r>
              <w:rPr>
                <w:noProof/>
                <w:webHidden/>
              </w:rPr>
              <w:tab/>
            </w:r>
            <w:r>
              <w:rPr>
                <w:noProof/>
                <w:webHidden/>
              </w:rPr>
              <w:fldChar w:fldCharType="begin"/>
            </w:r>
            <w:r>
              <w:rPr>
                <w:noProof/>
                <w:webHidden/>
              </w:rPr>
              <w:instrText xml:space="preserve"> PAGEREF _Toc243393938 \h </w:instrText>
            </w:r>
            <w:r>
              <w:rPr>
                <w:noProof/>
                <w:webHidden/>
              </w:rPr>
            </w:r>
            <w:r>
              <w:rPr>
                <w:noProof/>
                <w:webHidden/>
              </w:rPr>
              <w:fldChar w:fldCharType="separate"/>
            </w:r>
            <w:r>
              <w:rPr>
                <w:noProof/>
                <w:webHidden/>
              </w:rPr>
              <w:t>4</w:t>
            </w:r>
            <w:r>
              <w:rPr>
                <w:noProof/>
                <w:webHidden/>
              </w:rPr>
              <w:fldChar w:fldCharType="end"/>
            </w:r>
          </w:hyperlink>
        </w:p>
        <w:p w14:paraId="3EA4541A" w14:textId="5E547AE1" w:rsidR="0001213D" w:rsidRDefault="0001213D">
          <w:pPr>
            <w:pStyle w:val="TOC2"/>
            <w:tabs>
              <w:tab w:val="right" w:leader="dot" w:pos="9016"/>
            </w:tabs>
            <w:rPr>
              <w:rFonts w:eastAsiaTheme="minorEastAsia" w:cstheme="minorBidi"/>
              <w:noProof/>
              <w:kern w:val="2"/>
              <w:lang w:eastAsia="en-GB"/>
              <w14:ligatures w14:val="standardContextual"/>
            </w:rPr>
          </w:pPr>
          <w:hyperlink w:anchor="_Toc243393939" w:history="1">
            <w:r w:rsidRPr="00FA131A">
              <w:rPr>
                <w:rStyle w:val="Hyperlink"/>
                <w:noProof/>
              </w:rPr>
              <w:t>Objectives</w:t>
            </w:r>
            <w:r>
              <w:rPr>
                <w:noProof/>
                <w:webHidden/>
              </w:rPr>
              <w:tab/>
            </w:r>
            <w:r>
              <w:rPr>
                <w:noProof/>
                <w:webHidden/>
              </w:rPr>
              <w:fldChar w:fldCharType="begin"/>
            </w:r>
            <w:r>
              <w:rPr>
                <w:noProof/>
                <w:webHidden/>
              </w:rPr>
              <w:instrText xml:space="preserve"> PAGEREF _Toc243393939 \h </w:instrText>
            </w:r>
            <w:r>
              <w:rPr>
                <w:noProof/>
                <w:webHidden/>
              </w:rPr>
            </w:r>
            <w:r>
              <w:rPr>
                <w:noProof/>
                <w:webHidden/>
              </w:rPr>
              <w:fldChar w:fldCharType="separate"/>
            </w:r>
            <w:r>
              <w:rPr>
                <w:noProof/>
                <w:webHidden/>
              </w:rPr>
              <w:t>4</w:t>
            </w:r>
            <w:r>
              <w:rPr>
                <w:noProof/>
                <w:webHidden/>
              </w:rPr>
              <w:fldChar w:fldCharType="end"/>
            </w:r>
          </w:hyperlink>
        </w:p>
        <w:p w14:paraId="413B4DD9" w14:textId="5D29A633" w:rsidR="0001213D" w:rsidRDefault="0001213D">
          <w:pPr>
            <w:pStyle w:val="TOC3"/>
            <w:tabs>
              <w:tab w:val="right" w:leader="dot" w:pos="9016"/>
            </w:tabs>
            <w:rPr>
              <w:rFonts w:eastAsiaTheme="minorEastAsia" w:cstheme="minorBidi"/>
              <w:noProof/>
              <w:kern w:val="2"/>
              <w:lang w:eastAsia="en-GB"/>
              <w14:ligatures w14:val="standardContextual"/>
            </w:rPr>
          </w:pPr>
          <w:hyperlink w:anchor="_Toc243393940" w:history="1">
            <w:r w:rsidRPr="00FA131A">
              <w:rPr>
                <w:rStyle w:val="Hyperlink"/>
                <w:noProof/>
              </w:rPr>
              <w:t>Objective 1 (Literature Review)</w:t>
            </w:r>
            <w:r>
              <w:rPr>
                <w:noProof/>
                <w:webHidden/>
              </w:rPr>
              <w:tab/>
            </w:r>
            <w:r>
              <w:rPr>
                <w:noProof/>
                <w:webHidden/>
              </w:rPr>
              <w:fldChar w:fldCharType="begin"/>
            </w:r>
            <w:r>
              <w:rPr>
                <w:noProof/>
                <w:webHidden/>
              </w:rPr>
              <w:instrText xml:space="preserve"> PAGEREF _Toc243393940 \h </w:instrText>
            </w:r>
            <w:r>
              <w:rPr>
                <w:noProof/>
                <w:webHidden/>
              </w:rPr>
            </w:r>
            <w:r>
              <w:rPr>
                <w:noProof/>
                <w:webHidden/>
              </w:rPr>
              <w:fldChar w:fldCharType="separate"/>
            </w:r>
            <w:r>
              <w:rPr>
                <w:noProof/>
                <w:webHidden/>
              </w:rPr>
              <w:t>4</w:t>
            </w:r>
            <w:r>
              <w:rPr>
                <w:noProof/>
                <w:webHidden/>
              </w:rPr>
              <w:fldChar w:fldCharType="end"/>
            </w:r>
          </w:hyperlink>
        </w:p>
        <w:p w14:paraId="1B2666F6" w14:textId="3B0C2920" w:rsidR="0001213D" w:rsidRDefault="0001213D">
          <w:pPr>
            <w:pStyle w:val="TOC3"/>
            <w:tabs>
              <w:tab w:val="right" w:leader="dot" w:pos="9016"/>
            </w:tabs>
            <w:rPr>
              <w:rFonts w:eastAsiaTheme="minorEastAsia" w:cstheme="minorBidi"/>
              <w:noProof/>
              <w:kern w:val="2"/>
              <w:lang w:eastAsia="en-GB"/>
              <w14:ligatures w14:val="standardContextual"/>
            </w:rPr>
          </w:pPr>
          <w:hyperlink w:anchor="_Toc243393941" w:history="1">
            <w:r w:rsidRPr="00FA131A">
              <w:rPr>
                <w:rStyle w:val="Hyperlink"/>
                <w:noProof/>
              </w:rPr>
              <w:t>Objective 2 (Requirements and System Design)</w:t>
            </w:r>
            <w:r>
              <w:rPr>
                <w:noProof/>
                <w:webHidden/>
              </w:rPr>
              <w:tab/>
            </w:r>
            <w:r>
              <w:rPr>
                <w:noProof/>
                <w:webHidden/>
              </w:rPr>
              <w:fldChar w:fldCharType="begin"/>
            </w:r>
            <w:r>
              <w:rPr>
                <w:noProof/>
                <w:webHidden/>
              </w:rPr>
              <w:instrText xml:space="preserve"> PAGEREF _Toc243393941 \h </w:instrText>
            </w:r>
            <w:r>
              <w:rPr>
                <w:noProof/>
                <w:webHidden/>
              </w:rPr>
            </w:r>
            <w:r>
              <w:rPr>
                <w:noProof/>
                <w:webHidden/>
              </w:rPr>
              <w:fldChar w:fldCharType="separate"/>
            </w:r>
            <w:r>
              <w:rPr>
                <w:noProof/>
                <w:webHidden/>
              </w:rPr>
              <w:t>4</w:t>
            </w:r>
            <w:r>
              <w:rPr>
                <w:noProof/>
                <w:webHidden/>
              </w:rPr>
              <w:fldChar w:fldCharType="end"/>
            </w:r>
          </w:hyperlink>
        </w:p>
        <w:p w14:paraId="2B4898C6" w14:textId="7958D11F" w:rsidR="0001213D" w:rsidRDefault="0001213D">
          <w:pPr>
            <w:pStyle w:val="TOC3"/>
            <w:tabs>
              <w:tab w:val="right" w:leader="dot" w:pos="9016"/>
            </w:tabs>
            <w:rPr>
              <w:rFonts w:eastAsiaTheme="minorEastAsia" w:cstheme="minorBidi"/>
              <w:noProof/>
              <w:kern w:val="2"/>
              <w:lang w:eastAsia="en-GB"/>
              <w14:ligatures w14:val="standardContextual"/>
            </w:rPr>
          </w:pPr>
          <w:hyperlink w:anchor="_Toc243393942" w:history="1">
            <w:r w:rsidRPr="00FA131A">
              <w:rPr>
                <w:rStyle w:val="Hyperlink"/>
                <w:noProof/>
              </w:rPr>
              <w:t>Objective 3 (Development and Implementation)</w:t>
            </w:r>
            <w:r>
              <w:rPr>
                <w:noProof/>
                <w:webHidden/>
              </w:rPr>
              <w:tab/>
            </w:r>
            <w:r>
              <w:rPr>
                <w:noProof/>
                <w:webHidden/>
              </w:rPr>
              <w:fldChar w:fldCharType="begin"/>
            </w:r>
            <w:r>
              <w:rPr>
                <w:noProof/>
                <w:webHidden/>
              </w:rPr>
              <w:instrText xml:space="preserve"> PAGEREF _Toc243393942 \h </w:instrText>
            </w:r>
            <w:r>
              <w:rPr>
                <w:noProof/>
                <w:webHidden/>
              </w:rPr>
            </w:r>
            <w:r>
              <w:rPr>
                <w:noProof/>
                <w:webHidden/>
              </w:rPr>
              <w:fldChar w:fldCharType="separate"/>
            </w:r>
            <w:r>
              <w:rPr>
                <w:noProof/>
                <w:webHidden/>
              </w:rPr>
              <w:t>4</w:t>
            </w:r>
            <w:r>
              <w:rPr>
                <w:noProof/>
                <w:webHidden/>
              </w:rPr>
              <w:fldChar w:fldCharType="end"/>
            </w:r>
          </w:hyperlink>
        </w:p>
        <w:p w14:paraId="1B19C09E" w14:textId="53967903" w:rsidR="0001213D" w:rsidRDefault="0001213D">
          <w:pPr>
            <w:pStyle w:val="TOC3"/>
            <w:tabs>
              <w:tab w:val="right" w:leader="dot" w:pos="9016"/>
            </w:tabs>
            <w:rPr>
              <w:rFonts w:eastAsiaTheme="minorEastAsia" w:cstheme="minorBidi"/>
              <w:noProof/>
              <w:kern w:val="2"/>
              <w:lang w:eastAsia="en-GB"/>
              <w14:ligatures w14:val="standardContextual"/>
            </w:rPr>
          </w:pPr>
          <w:hyperlink w:anchor="_Toc243393943" w:history="1">
            <w:r w:rsidRPr="00FA131A">
              <w:rPr>
                <w:rStyle w:val="Hyperlink"/>
                <w:noProof/>
              </w:rPr>
              <w:t>Objective 4 (Evaluation and Analysis)</w:t>
            </w:r>
            <w:r>
              <w:rPr>
                <w:noProof/>
                <w:webHidden/>
              </w:rPr>
              <w:tab/>
            </w:r>
            <w:r>
              <w:rPr>
                <w:noProof/>
                <w:webHidden/>
              </w:rPr>
              <w:fldChar w:fldCharType="begin"/>
            </w:r>
            <w:r>
              <w:rPr>
                <w:noProof/>
                <w:webHidden/>
              </w:rPr>
              <w:instrText xml:space="preserve"> PAGEREF _Toc243393943 \h </w:instrText>
            </w:r>
            <w:r>
              <w:rPr>
                <w:noProof/>
                <w:webHidden/>
              </w:rPr>
            </w:r>
            <w:r>
              <w:rPr>
                <w:noProof/>
                <w:webHidden/>
              </w:rPr>
              <w:fldChar w:fldCharType="separate"/>
            </w:r>
            <w:r>
              <w:rPr>
                <w:noProof/>
                <w:webHidden/>
              </w:rPr>
              <w:t>4</w:t>
            </w:r>
            <w:r>
              <w:rPr>
                <w:noProof/>
                <w:webHidden/>
              </w:rPr>
              <w:fldChar w:fldCharType="end"/>
            </w:r>
          </w:hyperlink>
        </w:p>
        <w:p w14:paraId="45FF3B53" w14:textId="6AE9150C" w:rsidR="0001213D" w:rsidRDefault="0001213D">
          <w:pPr>
            <w:pStyle w:val="TOC2"/>
            <w:tabs>
              <w:tab w:val="right" w:leader="dot" w:pos="9016"/>
            </w:tabs>
            <w:rPr>
              <w:rFonts w:eastAsiaTheme="minorEastAsia" w:cstheme="minorBidi"/>
              <w:noProof/>
              <w:kern w:val="2"/>
              <w:lang w:eastAsia="en-GB"/>
              <w14:ligatures w14:val="standardContextual"/>
            </w:rPr>
          </w:pPr>
          <w:hyperlink w:anchor="_Toc243393944" w:history="1">
            <w:r w:rsidRPr="00FA131A">
              <w:rPr>
                <w:rStyle w:val="Hyperlink"/>
                <w:noProof/>
              </w:rPr>
              <w:t>Expected Outcomes/Deliverables</w:t>
            </w:r>
            <w:r>
              <w:rPr>
                <w:noProof/>
                <w:webHidden/>
              </w:rPr>
              <w:tab/>
            </w:r>
            <w:r>
              <w:rPr>
                <w:noProof/>
                <w:webHidden/>
              </w:rPr>
              <w:fldChar w:fldCharType="begin"/>
            </w:r>
            <w:r>
              <w:rPr>
                <w:noProof/>
                <w:webHidden/>
              </w:rPr>
              <w:instrText xml:space="preserve"> PAGEREF _Toc243393944 \h </w:instrText>
            </w:r>
            <w:r>
              <w:rPr>
                <w:noProof/>
                <w:webHidden/>
              </w:rPr>
            </w:r>
            <w:r>
              <w:rPr>
                <w:noProof/>
                <w:webHidden/>
              </w:rPr>
              <w:fldChar w:fldCharType="separate"/>
            </w:r>
            <w:r>
              <w:rPr>
                <w:noProof/>
                <w:webHidden/>
              </w:rPr>
              <w:t>4</w:t>
            </w:r>
            <w:r>
              <w:rPr>
                <w:noProof/>
                <w:webHidden/>
              </w:rPr>
              <w:fldChar w:fldCharType="end"/>
            </w:r>
          </w:hyperlink>
        </w:p>
        <w:p w14:paraId="6B93B564" w14:textId="5266DDD2" w:rsidR="0001213D" w:rsidRDefault="0001213D">
          <w:pPr>
            <w:pStyle w:val="TOC1"/>
            <w:tabs>
              <w:tab w:val="left" w:pos="480"/>
              <w:tab w:val="right" w:leader="dot" w:pos="9016"/>
            </w:tabs>
            <w:rPr>
              <w:rFonts w:eastAsiaTheme="minorEastAsia" w:cstheme="minorBidi"/>
              <w:noProof/>
              <w:kern w:val="2"/>
              <w:lang w:eastAsia="en-GB"/>
              <w14:ligatures w14:val="standardContextual"/>
            </w:rPr>
          </w:pPr>
          <w:hyperlink w:anchor="_Toc243393945" w:history="1">
            <w:r w:rsidRPr="00FA131A">
              <w:rPr>
                <w:rStyle w:val="Hyperlink"/>
                <w:noProof/>
              </w:rPr>
              <w:t>3.</w:t>
            </w:r>
            <w:r>
              <w:rPr>
                <w:rFonts w:eastAsiaTheme="minorEastAsia" w:cstheme="minorBidi"/>
                <w:noProof/>
                <w:kern w:val="2"/>
                <w:lang w:eastAsia="en-GB"/>
                <w14:ligatures w14:val="standardContextual"/>
              </w:rPr>
              <w:tab/>
            </w:r>
            <w:r w:rsidRPr="00FA131A">
              <w:rPr>
                <w:rStyle w:val="Hyperlink"/>
                <w:noProof/>
              </w:rPr>
              <w:t>Literature Review</w:t>
            </w:r>
            <w:r>
              <w:rPr>
                <w:noProof/>
                <w:webHidden/>
              </w:rPr>
              <w:tab/>
            </w:r>
            <w:r>
              <w:rPr>
                <w:noProof/>
                <w:webHidden/>
              </w:rPr>
              <w:fldChar w:fldCharType="begin"/>
            </w:r>
            <w:r>
              <w:rPr>
                <w:noProof/>
                <w:webHidden/>
              </w:rPr>
              <w:instrText xml:space="preserve"> PAGEREF _Toc243393945 \h </w:instrText>
            </w:r>
            <w:r>
              <w:rPr>
                <w:noProof/>
                <w:webHidden/>
              </w:rPr>
            </w:r>
            <w:r>
              <w:rPr>
                <w:noProof/>
                <w:webHidden/>
              </w:rPr>
              <w:fldChar w:fldCharType="separate"/>
            </w:r>
            <w:r>
              <w:rPr>
                <w:noProof/>
                <w:webHidden/>
              </w:rPr>
              <w:t>5</w:t>
            </w:r>
            <w:r>
              <w:rPr>
                <w:noProof/>
                <w:webHidden/>
              </w:rPr>
              <w:fldChar w:fldCharType="end"/>
            </w:r>
          </w:hyperlink>
        </w:p>
        <w:p w14:paraId="1CA2C028" w14:textId="1563B13E" w:rsidR="0001213D" w:rsidRDefault="0001213D">
          <w:pPr>
            <w:pStyle w:val="TOC2"/>
            <w:tabs>
              <w:tab w:val="right" w:leader="dot" w:pos="9016"/>
            </w:tabs>
            <w:rPr>
              <w:rFonts w:eastAsiaTheme="minorEastAsia" w:cstheme="minorBidi"/>
              <w:noProof/>
              <w:kern w:val="2"/>
              <w:lang w:eastAsia="en-GB"/>
              <w14:ligatures w14:val="standardContextual"/>
            </w:rPr>
          </w:pPr>
          <w:hyperlink w:anchor="_Toc243393946" w:history="1">
            <w:r w:rsidRPr="00FA131A">
              <w:rPr>
                <w:rStyle w:val="Hyperlink"/>
                <w:noProof/>
              </w:rPr>
              <w:t>3.1 Algorithmic Performance Models in Football</w:t>
            </w:r>
            <w:r>
              <w:rPr>
                <w:noProof/>
                <w:webHidden/>
              </w:rPr>
              <w:tab/>
            </w:r>
            <w:r>
              <w:rPr>
                <w:noProof/>
                <w:webHidden/>
              </w:rPr>
              <w:fldChar w:fldCharType="begin"/>
            </w:r>
            <w:r>
              <w:rPr>
                <w:noProof/>
                <w:webHidden/>
              </w:rPr>
              <w:instrText xml:space="preserve"> PAGEREF _Toc243393946 \h </w:instrText>
            </w:r>
            <w:r>
              <w:rPr>
                <w:noProof/>
                <w:webHidden/>
              </w:rPr>
            </w:r>
            <w:r>
              <w:rPr>
                <w:noProof/>
                <w:webHidden/>
              </w:rPr>
              <w:fldChar w:fldCharType="separate"/>
            </w:r>
            <w:r>
              <w:rPr>
                <w:noProof/>
                <w:webHidden/>
              </w:rPr>
              <w:t>5</w:t>
            </w:r>
            <w:r>
              <w:rPr>
                <w:noProof/>
                <w:webHidden/>
              </w:rPr>
              <w:fldChar w:fldCharType="end"/>
            </w:r>
          </w:hyperlink>
        </w:p>
        <w:p w14:paraId="2AB277B4" w14:textId="28947D7A" w:rsidR="0001213D" w:rsidRDefault="0001213D">
          <w:pPr>
            <w:pStyle w:val="TOC2"/>
            <w:tabs>
              <w:tab w:val="right" w:leader="dot" w:pos="9016"/>
            </w:tabs>
            <w:rPr>
              <w:rFonts w:eastAsiaTheme="minorEastAsia" w:cstheme="minorBidi"/>
              <w:noProof/>
              <w:kern w:val="2"/>
              <w:lang w:eastAsia="en-GB"/>
              <w14:ligatures w14:val="standardContextual"/>
            </w:rPr>
          </w:pPr>
          <w:hyperlink w:anchor="_Toc243393947" w:history="1">
            <w:r w:rsidRPr="00FA131A">
              <w:rPr>
                <w:rStyle w:val="Hyperlink"/>
                <w:noProof/>
              </w:rPr>
              <w:t>3.2 Fan Sentiment and Cognitive Bias in Sports Media</w:t>
            </w:r>
            <w:r>
              <w:rPr>
                <w:noProof/>
                <w:webHidden/>
              </w:rPr>
              <w:tab/>
            </w:r>
            <w:r>
              <w:rPr>
                <w:noProof/>
                <w:webHidden/>
              </w:rPr>
              <w:fldChar w:fldCharType="begin"/>
            </w:r>
            <w:r>
              <w:rPr>
                <w:noProof/>
                <w:webHidden/>
              </w:rPr>
              <w:instrText xml:space="preserve"> PAGEREF _Toc243393947 \h </w:instrText>
            </w:r>
            <w:r>
              <w:rPr>
                <w:noProof/>
                <w:webHidden/>
              </w:rPr>
            </w:r>
            <w:r>
              <w:rPr>
                <w:noProof/>
                <w:webHidden/>
              </w:rPr>
              <w:fldChar w:fldCharType="separate"/>
            </w:r>
            <w:r>
              <w:rPr>
                <w:noProof/>
                <w:webHidden/>
              </w:rPr>
              <w:t>5</w:t>
            </w:r>
            <w:r>
              <w:rPr>
                <w:noProof/>
                <w:webHidden/>
              </w:rPr>
              <w:fldChar w:fldCharType="end"/>
            </w:r>
          </w:hyperlink>
        </w:p>
        <w:p w14:paraId="1BA6FE92" w14:textId="5222AE87" w:rsidR="0001213D" w:rsidRDefault="0001213D">
          <w:pPr>
            <w:pStyle w:val="TOC2"/>
            <w:tabs>
              <w:tab w:val="right" w:leader="dot" w:pos="9016"/>
            </w:tabs>
            <w:rPr>
              <w:rFonts w:eastAsiaTheme="minorEastAsia" w:cstheme="minorBidi"/>
              <w:noProof/>
              <w:kern w:val="2"/>
              <w:lang w:eastAsia="en-GB"/>
              <w14:ligatures w14:val="standardContextual"/>
            </w:rPr>
          </w:pPr>
          <w:hyperlink w:anchor="_Toc243393948" w:history="1">
            <w:r w:rsidRPr="00FA131A">
              <w:rPr>
                <w:rStyle w:val="Hyperlink"/>
                <w:noProof/>
              </w:rPr>
              <w:t>3.3 Human-Computer Interaction (HCI) for Interactive Dashboards</w:t>
            </w:r>
            <w:r>
              <w:rPr>
                <w:noProof/>
                <w:webHidden/>
              </w:rPr>
              <w:tab/>
            </w:r>
            <w:r>
              <w:rPr>
                <w:noProof/>
                <w:webHidden/>
              </w:rPr>
              <w:fldChar w:fldCharType="begin"/>
            </w:r>
            <w:r>
              <w:rPr>
                <w:noProof/>
                <w:webHidden/>
              </w:rPr>
              <w:instrText xml:space="preserve"> PAGEREF _Toc243393948 \h </w:instrText>
            </w:r>
            <w:r>
              <w:rPr>
                <w:noProof/>
                <w:webHidden/>
              </w:rPr>
            </w:r>
            <w:r>
              <w:rPr>
                <w:noProof/>
                <w:webHidden/>
              </w:rPr>
              <w:fldChar w:fldCharType="separate"/>
            </w:r>
            <w:r>
              <w:rPr>
                <w:noProof/>
                <w:webHidden/>
              </w:rPr>
              <w:t>5</w:t>
            </w:r>
            <w:r>
              <w:rPr>
                <w:noProof/>
                <w:webHidden/>
              </w:rPr>
              <w:fldChar w:fldCharType="end"/>
            </w:r>
          </w:hyperlink>
        </w:p>
        <w:p w14:paraId="7080FA22" w14:textId="47408444" w:rsidR="0001213D" w:rsidRDefault="0001213D">
          <w:pPr>
            <w:pStyle w:val="TOC1"/>
            <w:tabs>
              <w:tab w:val="left" w:pos="480"/>
              <w:tab w:val="right" w:leader="dot" w:pos="9016"/>
            </w:tabs>
            <w:rPr>
              <w:rFonts w:eastAsiaTheme="minorEastAsia" w:cstheme="minorBidi"/>
              <w:noProof/>
              <w:kern w:val="2"/>
              <w:lang w:eastAsia="en-GB"/>
              <w14:ligatures w14:val="standardContextual"/>
            </w:rPr>
          </w:pPr>
          <w:hyperlink w:anchor="_Toc243393949" w:history="1">
            <w:r w:rsidRPr="00FA131A">
              <w:rPr>
                <w:rStyle w:val="Hyperlink"/>
                <w:noProof/>
              </w:rPr>
              <w:t>4.</w:t>
            </w:r>
            <w:r>
              <w:rPr>
                <w:rFonts w:eastAsiaTheme="minorEastAsia" w:cstheme="minorBidi"/>
                <w:noProof/>
                <w:kern w:val="2"/>
                <w:lang w:eastAsia="en-GB"/>
                <w14:ligatures w14:val="standardContextual"/>
              </w:rPr>
              <w:tab/>
            </w:r>
            <w:r w:rsidRPr="00FA131A">
              <w:rPr>
                <w:rStyle w:val="Hyperlink"/>
                <w:noProof/>
              </w:rPr>
              <w:t>Project Design</w:t>
            </w:r>
            <w:r>
              <w:rPr>
                <w:noProof/>
                <w:webHidden/>
              </w:rPr>
              <w:tab/>
            </w:r>
            <w:r>
              <w:rPr>
                <w:noProof/>
                <w:webHidden/>
              </w:rPr>
              <w:fldChar w:fldCharType="begin"/>
            </w:r>
            <w:r>
              <w:rPr>
                <w:noProof/>
                <w:webHidden/>
              </w:rPr>
              <w:instrText xml:space="preserve"> PAGEREF _Toc243393949 \h </w:instrText>
            </w:r>
            <w:r>
              <w:rPr>
                <w:noProof/>
                <w:webHidden/>
              </w:rPr>
            </w:r>
            <w:r>
              <w:rPr>
                <w:noProof/>
                <w:webHidden/>
              </w:rPr>
              <w:fldChar w:fldCharType="separate"/>
            </w:r>
            <w:r>
              <w:rPr>
                <w:noProof/>
                <w:webHidden/>
              </w:rPr>
              <w:t>6</w:t>
            </w:r>
            <w:r>
              <w:rPr>
                <w:noProof/>
                <w:webHidden/>
              </w:rPr>
              <w:fldChar w:fldCharType="end"/>
            </w:r>
          </w:hyperlink>
        </w:p>
        <w:p w14:paraId="1F08D50D" w14:textId="6F1A7504" w:rsidR="0001213D" w:rsidRDefault="0001213D">
          <w:pPr>
            <w:pStyle w:val="TOC2"/>
            <w:tabs>
              <w:tab w:val="right" w:leader="dot" w:pos="9016"/>
            </w:tabs>
            <w:rPr>
              <w:rFonts w:eastAsiaTheme="minorEastAsia" w:cstheme="minorBidi"/>
              <w:noProof/>
              <w:kern w:val="2"/>
              <w:lang w:eastAsia="en-GB"/>
              <w14:ligatures w14:val="standardContextual"/>
            </w:rPr>
          </w:pPr>
          <w:hyperlink w:anchor="_Toc243393950" w:history="1">
            <w:r w:rsidRPr="00FA131A">
              <w:rPr>
                <w:rStyle w:val="Hyperlink"/>
                <w:noProof/>
              </w:rPr>
              <w:t>4.1 Software Development Methodology</w:t>
            </w:r>
            <w:r>
              <w:rPr>
                <w:noProof/>
                <w:webHidden/>
              </w:rPr>
              <w:tab/>
            </w:r>
            <w:r>
              <w:rPr>
                <w:noProof/>
                <w:webHidden/>
              </w:rPr>
              <w:fldChar w:fldCharType="begin"/>
            </w:r>
            <w:r>
              <w:rPr>
                <w:noProof/>
                <w:webHidden/>
              </w:rPr>
              <w:instrText xml:space="preserve"> PAGEREF _Toc243393950 \h </w:instrText>
            </w:r>
            <w:r>
              <w:rPr>
                <w:noProof/>
                <w:webHidden/>
              </w:rPr>
            </w:r>
            <w:r>
              <w:rPr>
                <w:noProof/>
                <w:webHidden/>
              </w:rPr>
              <w:fldChar w:fldCharType="separate"/>
            </w:r>
            <w:r>
              <w:rPr>
                <w:noProof/>
                <w:webHidden/>
              </w:rPr>
              <w:t>6</w:t>
            </w:r>
            <w:r>
              <w:rPr>
                <w:noProof/>
                <w:webHidden/>
              </w:rPr>
              <w:fldChar w:fldCharType="end"/>
            </w:r>
          </w:hyperlink>
        </w:p>
        <w:p w14:paraId="30E22060" w14:textId="0191E09D" w:rsidR="0001213D" w:rsidRDefault="0001213D">
          <w:pPr>
            <w:pStyle w:val="TOC2"/>
            <w:tabs>
              <w:tab w:val="right" w:leader="dot" w:pos="9016"/>
            </w:tabs>
            <w:rPr>
              <w:rFonts w:eastAsiaTheme="minorEastAsia" w:cstheme="minorBidi"/>
              <w:noProof/>
              <w:kern w:val="2"/>
              <w:lang w:eastAsia="en-GB"/>
              <w14:ligatures w14:val="standardContextual"/>
            </w:rPr>
          </w:pPr>
          <w:hyperlink w:anchor="_Toc243393951" w:history="1">
            <w:r w:rsidRPr="00FA131A">
              <w:rPr>
                <w:rStyle w:val="Hyperlink"/>
                <w:noProof/>
              </w:rPr>
              <w:t>4.2 System Architecture and Tools Selection</w:t>
            </w:r>
            <w:r>
              <w:rPr>
                <w:noProof/>
                <w:webHidden/>
              </w:rPr>
              <w:tab/>
            </w:r>
            <w:r>
              <w:rPr>
                <w:noProof/>
                <w:webHidden/>
              </w:rPr>
              <w:fldChar w:fldCharType="begin"/>
            </w:r>
            <w:r>
              <w:rPr>
                <w:noProof/>
                <w:webHidden/>
              </w:rPr>
              <w:instrText xml:space="preserve"> PAGEREF _Toc243393951 \h </w:instrText>
            </w:r>
            <w:r>
              <w:rPr>
                <w:noProof/>
                <w:webHidden/>
              </w:rPr>
            </w:r>
            <w:r>
              <w:rPr>
                <w:noProof/>
                <w:webHidden/>
              </w:rPr>
              <w:fldChar w:fldCharType="separate"/>
            </w:r>
            <w:r>
              <w:rPr>
                <w:noProof/>
                <w:webHidden/>
              </w:rPr>
              <w:t>6</w:t>
            </w:r>
            <w:r>
              <w:rPr>
                <w:noProof/>
                <w:webHidden/>
              </w:rPr>
              <w:fldChar w:fldCharType="end"/>
            </w:r>
          </w:hyperlink>
        </w:p>
        <w:p w14:paraId="6E00D5BE" w14:textId="66F677F1" w:rsidR="0001213D" w:rsidRDefault="0001213D">
          <w:pPr>
            <w:pStyle w:val="TOC3"/>
            <w:tabs>
              <w:tab w:val="right" w:leader="dot" w:pos="9016"/>
            </w:tabs>
            <w:rPr>
              <w:rFonts w:eastAsiaTheme="minorEastAsia" w:cstheme="minorBidi"/>
              <w:noProof/>
              <w:kern w:val="2"/>
              <w:lang w:eastAsia="en-GB"/>
              <w14:ligatures w14:val="standardContextual"/>
            </w:rPr>
          </w:pPr>
          <w:hyperlink w:anchor="_Toc243393952" w:history="1">
            <w:r w:rsidRPr="00FA131A">
              <w:rPr>
                <w:rStyle w:val="Hyperlink"/>
                <w:noProof/>
              </w:rPr>
              <w:t>Frontend (Presentation Layer)</w:t>
            </w:r>
            <w:r>
              <w:rPr>
                <w:noProof/>
                <w:webHidden/>
              </w:rPr>
              <w:tab/>
            </w:r>
            <w:r>
              <w:rPr>
                <w:noProof/>
                <w:webHidden/>
              </w:rPr>
              <w:fldChar w:fldCharType="begin"/>
            </w:r>
            <w:r>
              <w:rPr>
                <w:noProof/>
                <w:webHidden/>
              </w:rPr>
              <w:instrText xml:space="preserve"> PAGEREF _Toc243393952 \h </w:instrText>
            </w:r>
            <w:r>
              <w:rPr>
                <w:noProof/>
                <w:webHidden/>
              </w:rPr>
            </w:r>
            <w:r>
              <w:rPr>
                <w:noProof/>
                <w:webHidden/>
              </w:rPr>
              <w:fldChar w:fldCharType="separate"/>
            </w:r>
            <w:r>
              <w:rPr>
                <w:noProof/>
                <w:webHidden/>
              </w:rPr>
              <w:t>6</w:t>
            </w:r>
            <w:r>
              <w:rPr>
                <w:noProof/>
                <w:webHidden/>
              </w:rPr>
              <w:fldChar w:fldCharType="end"/>
            </w:r>
          </w:hyperlink>
        </w:p>
        <w:p w14:paraId="3114D62E" w14:textId="5835A941" w:rsidR="0001213D" w:rsidRDefault="0001213D">
          <w:pPr>
            <w:pStyle w:val="TOC3"/>
            <w:tabs>
              <w:tab w:val="right" w:leader="dot" w:pos="9016"/>
            </w:tabs>
            <w:rPr>
              <w:rFonts w:eastAsiaTheme="minorEastAsia" w:cstheme="minorBidi"/>
              <w:noProof/>
              <w:kern w:val="2"/>
              <w:lang w:eastAsia="en-GB"/>
              <w14:ligatures w14:val="standardContextual"/>
            </w:rPr>
          </w:pPr>
          <w:hyperlink w:anchor="_Toc243393953" w:history="1">
            <w:r w:rsidRPr="00FA131A">
              <w:rPr>
                <w:rStyle w:val="Hyperlink"/>
                <w:noProof/>
              </w:rPr>
              <w:t>Backend (Application Layer)</w:t>
            </w:r>
            <w:r>
              <w:rPr>
                <w:noProof/>
                <w:webHidden/>
              </w:rPr>
              <w:tab/>
            </w:r>
            <w:r>
              <w:rPr>
                <w:noProof/>
                <w:webHidden/>
              </w:rPr>
              <w:fldChar w:fldCharType="begin"/>
            </w:r>
            <w:r>
              <w:rPr>
                <w:noProof/>
                <w:webHidden/>
              </w:rPr>
              <w:instrText xml:space="preserve"> PAGEREF _Toc243393953 \h </w:instrText>
            </w:r>
            <w:r>
              <w:rPr>
                <w:noProof/>
                <w:webHidden/>
              </w:rPr>
            </w:r>
            <w:r>
              <w:rPr>
                <w:noProof/>
                <w:webHidden/>
              </w:rPr>
              <w:fldChar w:fldCharType="separate"/>
            </w:r>
            <w:r>
              <w:rPr>
                <w:noProof/>
                <w:webHidden/>
              </w:rPr>
              <w:t>6</w:t>
            </w:r>
            <w:r>
              <w:rPr>
                <w:noProof/>
                <w:webHidden/>
              </w:rPr>
              <w:fldChar w:fldCharType="end"/>
            </w:r>
          </w:hyperlink>
        </w:p>
        <w:p w14:paraId="07697BCE" w14:textId="47E80EAB" w:rsidR="0001213D" w:rsidRDefault="0001213D">
          <w:pPr>
            <w:pStyle w:val="TOC3"/>
            <w:tabs>
              <w:tab w:val="right" w:leader="dot" w:pos="9016"/>
            </w:tabs>
            <w:rPr>
              <w:rFonts w:eastAsiaTheme="minorEastAsia" w:cstheme="minorBidi"/>
              <w:noProof/>
              <w:kern w:val="2"/>
              <w:lang w:eastAsia="en-GB"/>
              <w14:ligatures w14:val="standardContextual"/>
            </w:rPr>
          </w:pPr>
          <w:hyperlink w:anchor="_Toc243393954" w:history="1">
            <w:r w:rsidRPr="00FA131A">
              <w:rPr>
                <w:rStyle w:val="Hyperlink"/>
                <w:noProof/>
              </w:rPr>
              <w:t>Database (Data Layer)</w:t>
            </w:r>
            <w:r>
              <w:rPr>
                <w:noProof/>
                <w:webHidden/>
              </w:rPr>
              <w:tab/>
            </w:r>
            <w:r>
              <w:rPr>
                <w:noProof/>
                <w:webHidden/>
              </w:rPr>
              <w:fldChar w:fldCharType="begin"/>
            </w:r>
            <w:r>
              <w:rPr>
                <w:noProof/>
                <w:webHidden/>
              </w:rPr>
              <w:instrText xml:space="preserve"> PAGEREF _Toc243393954 \h </w:instrText>
            </w:r>
            <w:r>
              <w:rPr>
                <w:noProof/>
                <w:webHidden/>
              </w:rPr>
            </w:r>
            <w:r>
              <w:rPr>
                <w:noProof/>
                <w:webHidden/>
              </w:rPr>
              <w:fldChar w:fldCharType="separate"/>
            </w:r>
            <w:r>
              <w:rPr>
                <w:noProof/>
                <w:webHidden/>
              </w:rPr>
              <w:t>6</w:t>
            </w:r>
            <w:r>
              <w:rPr>
                <w:noProof/>
                <w:webHidden/>
              </w:rPr>
              <w:fldChar w:fldCharType="end"/>
            </w:r>
          </w:hyperlink>
        </w:p>
        <w:p w14:paraId="74BF402F" w14:textId="68A1D6EA" w:rsidR="0001213D" w:rsidRDefault="0001213D">
          <w:pPr>
            <w:pStyle w:val="TOC2"/>
            <w:tabs>
              <w:tab w:val="right" w:leader="dot" w:pos="9016"/>
            </w:tabs>
            <w:rPr>
              <w:rFonts w:eastAsiaTheme="minorEastAsia" w:cstheme="minorBidi"/>
              <w:noProof/>
              <w:kern w:val="2"/>
              <w:lang w:eastAsia="en-GB"/>
              <w14:ligatures w14:val="standardContextual"/>
            </w:rPr>
          </w:pPr>
          <w:hyperlink w:anchor="_Toc243393955" w:history="1">
            <w:r w:rsidRPr="00FA131A">
              <w:rPr>
                <w:rStyle w:val="Hyperlink"/>
                <w:noProof/>
              </w:rPr>
              <w:t>4.3 Data Collection and Analysis Methods</w:t>
            </w:r>
            <w:r>
              <w:rPr>
                <w:noProof/>
                <w:webHidden/>
              </w:rPr>
              <w:tab/>
            </w:r>
            <w:r>
              <w:rPr>
                <w:noProof/>
                <w:webHidden/>
              </w:rPr>
              <w:fldChar w:fldCharType="begin"/>
            </w:r>
            <w:r>
              <w:rPr>
                <w:noProof/>
                <w:webHidden/>
              </w:rPr>
              <w:instrText xml:space="preserve"> PAGEREF _Toc243393955 \h </w:instrText>
            </w:r>
            <w:r>
              <w:rPr>
                <w:noProof/>
                <w:webHidden/>
              </w:rPr>
            </w:r>
            <w:r>
              <w:rPr>
                <w:noProof/>
                <w:webHidden/>
              </w:rPr>
              <w:fldChar w:fldCharType="separate"/>
            </w:r>
            <w:r>
              <w:rPr>
                <w:noProof/>
                <w:webHidden/>
              </w:rPr>
              <w:t>7</w:t>
            </w:r>
            <w:r>
              <w:rPr>
                <w:noProof/>
                <w:webHidden/>
              </w:rPr>
              <w:fldChar w:fldCharType="end"/>
            </w:r>
          </w:hyperlink>
        </w:p>
        <w:p w14:paraId="680E4DAC" w14:textId="68B02CD7" w:rsidR="0001213D" w:rsidRDefault="0001213D">
          <w:pPr>
            <w:pStyle w:val="TOC3"/>
            <w:tabs>
              <w:tab w:val="left" w:pos="960"/>
              <w:tab w:val="right" w:leader="dot" w:pos="9016"/>
            </w:tabs>
            <w:rPr>
              <w:rFonts w:eastAsiaTheme="minorEastAsia" w:cstheme="minorBidi"/>
              <w:noProof/>
              <w:kern w:val="2"/>
              <w:lang w:eastAsia="en-GB"/>
              <w14:ligatures w14:val="standardContextual"/>
            </w:rPr>
          </w:pPr>
          <w:hyperlink w:anchor="_Toc243393956" w:history="1">
            <w:r w:rsidRPr="00FA131A">
              <w:rPr>
                <w:rStyle w:val="Hyperlink"/>
                <w:noProof/>
              </w:rPr>
              <w:t>1.</w:t>
            </w:r>
            <w:r>
              <w:rPr>
                <w:rFonts w:eastAsiaTheme="minorEastAsia" w:cstheme="minorBidi"/>
                <w:noProof/>
                <w:kern w:val="2"/>
                <w:lang w:eastAsia="en-GB"/>
                <w14:ligatures w14:val="standardContextual"/>
              </w:rPr>
              <w:tab/>
            </w:r>
            <w:r w:rsidRPr="00FA131A">
              <w:rPr>
                <w:rStyle w:val="Hyperlink"/>
                <w:noProof/>
              </w:rPr>
              <w:t>Statistical Divergence Analysis (Stats vs. Sentiment):</w:t>
            </w:r>
            <w:r>
              <w:rPr>
                <w:noProof/>
                <w:webHidden/>
              </w:rPr>
              <w:tab/>
            </w:r>
            <w:r>
              <w:rPr>
                <w:noProof/>
                <w:webHidden/>
              </w:rPr>
              <w:fldChar w:fldCharType="begin"/>
            </w:r>
            <w:r>
              <w:rPr>
                <w:noProof/>
                <w:webHidden/>
              </w:rPr>
              <w:instrText xml:space="preserve"> PAGEREF _Toc243393956 \h </w:instrText>
            </w:r>
            <w:r>
              <w:rPr>
                <w:noProof/>
                <w:webHidden/>
              </w:rPr>
            </w:r>
            <w:r>
              <w:rPr>
                <w:noProof/>
                <w:webHidden/>
              </w:rPr>
              <w:fldChar w:fldCharType="separate"/>
            </w:r>
            <w:r>
              <w:rPr>
                <w:noProof/>
                <w:webHidden/>
              </w:rPr>
              <w:t>7</w:t>
            </w:r>
            <w:r>
              <w:rPr>
                <w:noProof/>
                <w:webHidden/>
              </w:rPr>
              <w:fldChar w:fldCharType="end"/>
            </w:r>
          </w:hyperlink>
        </w:p>
        <w:p w14:paraId="07C6B068" w14:textId="46235DB3" w:rsidR="0001213D" w:rsidRDefault="0001213D">
          <w:pPr>
            <w:pStyle w:val="TOC3"/>
            <w:tabs>
              <w:tab w:val="left" w:pos="960"/>
              <w:tab w:val="right" w:leader="dot" w:pos="9016"/>
            </w:tabs>
            <w:rPr>
              <w:rFonts w:eastAsiaTheme="minorEastAsia" w:cstheme="minorBidi"/>
              <w:noProof/>
              <w:kern w:val="2"/>
              <w:lang w:eastAsia="en-GB"/>
              <w14:ligatures w14:val="standardContextual"/>
            </w:rPr>
          </w:pPr>
          <w:hyperlink w:anchor="_Toc243393957" w:history="1">
            <w:r w:rsidRPr="00FA131A">
              <w:rPr>
                <w:rStyle w:val="Hyperlink"/>
                <w:noProof/>
              </w:rPr>
              <w:t>2.</w:t>
            </w:r>
            <w:r>
              <w:rPr>
                <w:rFonts w:eastAsiaTheme="minorEastAsia" w:cstheme="minorBidi"/>
                <w:noProof/>
                <w:kern w:val="2"/>
                <w:lang w:eastAsia="en-GB"/>
                <w14:ligatures w14:val="standardContextual"/>
              </w:rPr>
              <w:tab/>
            </w:r>
            <w:r w:rsidRPr="00FA131A">
              <w:rPr>
                <w:rStyle w:val="Hyperlink"/>
                <w:noProof/>
              </w:rPr>
              <w:t>User Experience (UX) and Usability Testing:</w:t>
            </w:r>
            <w:r>
              <w:rPr>
                <w:noProof/>
                <w:webHidden/>
              </w:rPr>
              <w:tab/>
            </w:r>
            <w:r>
              <w:rPr>
                <w:noProof/>
                <w:webHidden/>
              </w:rPr>
              <w:fldChar w:fldCharType="begin"/>
            </w:r>
            <w:r>
              <w:rPr>
                <w:noProof/>
                <w:webHidden/>
              </w:rPr>
              <w:instrText xml:space="preserve"> PAGEREF _Toc243393957 \h </w:instrText>
            </w:r>
            <w:r>
              <w:rPr>
                <w:noProof/>
                <w:webHidden/>
              </w:rPr>
            </w:r>
            <w:r>
              <w:rPr>
                <w:noProof/>
                <w:webHidden/>
              </w:rPr>
              <w:fldChar w:fldCharType="separate"/>
            </w:r>
            <w:r>
              <w:rPr>
                <w:noProof/>
                <w:webHidden/>
              </w:rPr>
              <w:t>7</w:t>
            </w:r>
            <w:r>
              <w:rPr>
                <w:noProof/>
                <w:webHidden/>
              </w:rPr>
              <w:fldChar w:fldCharType="end"/>
            </w:r>
          </w:hyperlink>
        </w:p>
        <w:p w14:paraId="6C6A2EFD" w14:textId="6EBFFDF8" w:rsidR="0001213D" w:rsidRDefault="0001213D">
          <w:pPr>
            <w:pStyle w:val="TOC1"/>
            <w:tabs>
              <w:tab w:val="left" w:pos="480"/>
              <w:tab w:val="right" w:leader="dot" w:pos="9016"/>
            </w:tabs>
            <w:rPr>
              <w:rFonts w:eastAsiaTheme="minorEastAsia" w:cstheme="minorBidi"/>
              <w:noProof/>
              <w:kern w:val="2"/>
              <w:lang w:eastAsia="en-GB"/>
              <w14:ligatures w14:val="standardContextual"/>
            </w:rPr>
          </w:pPr>
          <w:hyperlink w:anchor="_Toc243393958" w:history="1">
            <w:r w:rsidRPr="00FA131A">
              <w:rPr>
                <w:rStyle w:val="Hyperlink"/>
                <w:noProof/>
              </w:rPr>
              <w:t>5.</w:t>
            </w:r>
            <w:r>
              <w:rPr>
                <w:rFonts w:eastAsiaTheme="minorEastAsia" w:cstheme="minorBidi"/>
                <w:noProof/>
                <w:kern w:val="2"/>
                <w:lang w:eastAsia="en-GB"/>
                <w14:ligatures w14:val="standardContextual"/>
              </w:rPr>
              <w:tab/>
            </w:r>
            <w:r w:rsidRPr="00FA131A">
              <w:rPr>
                <w:rStyle w:val="Hyperlink"/>
                <w:noProof/>
              </w:rPr>
              <w:t>Resources and Planning</w:t>
            </w:r>
            <w:r>
              <w:rPr>
                <w:noProof/>
                <w:webHidden/>
              </w:rPr>
              <w:tab/>
            </w:r>
            <w:r>
              <w:rPr>
                <w:noProof/>
                <w:webHidden/>
              </w:rPr>
              <w:fldChar w:fldCharType="begin"/>
            </w:r>
            <w:r>
              <w:rPr>
                <w:noProof/>
                <w:webHidden/>
              </w:rPr>
              <w:instrText xml:space="preserve"> PAGEREF _Toc243393958 \h </w:instrText>
            </w:r>
            <w:r>
              <w:rPr>
                <w:noProof/>
                <w:webHidden/>
              </w:rPr>
            </w:r>
            <w:r>
              <w:rPr>
                <w:noProof/>
                <w:webHidden/>
              </w:rPr>
              <w:fldChar w:fldCharType="separate"/>
            </w:r>
            <w:r>
              <w:rPr>
                <w:noProof/>
                <w:webHidden/>
              </w:rPr>
              <w:t>8</w:t>
            </w:r>
            <w:r>
              <w:rPr>
                <w:noProof/>
                <w:webHidden/>
              </w:rPr>
              <w:fldChar w:fldCharType="end"/>
            </w:r>
          </w:hyperlink>
        </w:p>
        <w:p w14:paraId="40999C5E" w14:textId="63B260C0" w:rsidR="0001213D" w:rsidRDefault="0001213D">
          <w:pPr>
            <w:pStyle w:val="TOC2"/>
            <w:tabs>
              <w:tab w:val="left" w:pos="960"/>
              <w:tab w:val="right" w:leader="dot" w:pos="9016"/>
            </w:tabs>
            <w:rPr>
              <w:rFonts w:eastAsiaTheme="minorEastAsia" w:cstheme="minorBidi"/>
              <w:noProof/>
              <w:kern w:val="2"/>
              <w:lang w:eastAsia="en-GB"/>
              <w14:ligatures w14:val="standardContextual"/>
            </w:rPr>
          </w:pPr>
          <w:hyperlink w:anchor="_Toc243393959" w:history="1">
            <w:r w:rsidRPr="00FA131A">
              <w:rPr>
                <w:rStyle w:val="Hyperlink"/>
                <w:noProof/>
              </w:rPr>
              <w:t>5.1</w:t>
            </w:r>
            <w:r>
              <w:rPr>
                <w:rFonts w:eastAsiaTheme="minorEastAsia" w:cstheme="minorBidi"/>
                <w:noProof/>
                <w:kern w:val="2"/>
                <w:lang w:eastAsia="en-GB"/>
                <w14:ligatures w14:val="standardContextual"/>
              </w:rPr>
              <w:tab/>
            </w:r>
            <w:r w:rsidRPr="00FA131A">
              <w:rPr>
                <w:rStyle w:val="Hyperlink"/>
                <w:noProof/>
              </w:rPr>
              <w:t>Project Deliverables</w:t>
            </w:r>
            <w:r>
              <w:rPr>
                <w:noProof/>
                <w:webHidden/>
              </w:rPr>
              <w:tab/>
            </w:r>
            <w:r>
              <w:rPr>
                <w:noProof/>
                <w:webHidden/>
              </w:rPr>
              <w:fldChar w:fldCharType="begin"/>
            </w:r>
            <w:r>
              <w:rPr>
                <w:noProof/>
                <w:webHidden/>
              </w:rPr>
              <w:instrText xml:space="preserve"> PAGEREF _Toc243393959 \h </w:instrText>
            </w:r>
            <w:r>
              <w:rPr>
                <w:noProof/>
                <w:webHidden/>
              </w:rPr>
            </w:r>
            <w:r>
              <w:rPr>
                <w:noProof/>
                <w:webHidden/>
              </w:rPr>
              <w:fldChar w:fldCharType="separate"/>
            </w:r>
            <w:r>
              <w:rPr>
                <w:noProof/>
                <w:webHidden/>
              </w:rPr>
              <w:t>8</w:t>
            </w:r>
            <w:r>
              <w:rPr>
                <w:noProof/>
                <w:webHidden/>
              </w:rPr>
              <w:fldChar w:fldCharType="end"/>
            </w:r>
          </w:hyperlink>
        </w:p>
        <w:p w14:paraId="601090BF" w14:textId="4383BF15" w:rsidR="0001213D" w:rsidRDefault="0001213D">
          <w:pPr>
            <w:pStyle w:val="TOC2"/>
            <w:tabs>
              <w:tab w:val="left" w:pos="960"/>
              <w:tab w:val="right" w:leader="dot" w:pos="9016"/>
            </w:tabs>
            <w:rPr>
              <w:rFonts w:eastAsiaTheme="minorEastAsia" w:cstheme="minorBidi"/>
              <w:noProof/>
              <w:kern w:val="2"/>
              <w:lang w:eastAsia="en-GB"/>
              <w14:ligatures w14:val="standardContextual"/>
            </w:rPr>
          </w:pPr>
          <w:hyperlink w:anchor="_Toc243393960" w:history="1">
            <w:r w:rsidRPr="00FA131A">
              <w:rPr>
                <w:rStyle w:val="Hyperlink"/>
                <w:noProof/>
              </w:rPr>
              <w:t>5.2</w:t>
            </w:r>
            <w:r>
              <w:rPr>
                <w:rFonts w:eastAsiaTheme="minorEastAsia" w:cstheme="minorBidi"/>
                <w:noProof/>
                <w:kern w:val="2"/>
                <w:lang w:eastAsia="en-GB"/>
                <w14:ligatures w14:val="standardContextual"/>
              </w:rPr>
              <w:tab/>
            </w:r>
            <w:r w:rsidRPr="00FA131A">
              <w:rPr>
                <w:rStyle w:val="Hyperlink"/>
                <w:noProof/>
              </w:rPr>
              <w:t>Project Schedule and Gantt Chart</w:t>
            </w:r>
            <w:r>
              <w:rPr>
                <w:noProof/>
                <w:webHidden/>
              </w:rPr>
              <w:tab/>
            </w:r>
            <w:r>
              <w:rPr>
                <w:noProof/>
                <w:webHidden/>
              </w:rPr>
              <w:fldChar w:fldCharType="begin"/>
            </w:r>
            <w:r>
              <w:rPr>
                <w:noProof/>
                <w:webHidden/>
              </w:rPr>
              <w:instrText xml:space="preserve"> PAGEREF _Toc243393960 \h </w:instrText>
            </w:r>
            <w:r>
              <w:rPr>
                <w:noProof/>
                <w:webHidden/>
              </w:rPr>
            </w:r>
            <w:r>
              <w:rPr>
                <w:noProof/>
                <w:webHidden/>
              </w:rPr>
              <w:fldChar w:fldCharType="separate"/>
            </w:r>
            <w:r>
              <w:rPr>
                <w:noProof/>
                <w:webHidden/>
              </w:rPr>
              <w:t>9</w:t>
            </w:r>
            <w:r>
              <w:rPr>
                <w:noProof/>
                <w:webHidden/>
              </w:rPr>
              <w:fldChar w:fldCharType="end"/>
            </w:r>
          </w:hyperlink>
        </w:p>
        <w:p w14:paraId="768DDDFA" w14:textId="15E096EB" w:rsidR="0001213D" w:rsidRDefault="0001213D">
          <w:pPr>
            <w:pStyle w:val="TOC2"/>
            <w:tabs>
              <w:tab w:val="left" w:pos="960"/>
              <w:tab w:val="right" w:leader="dot" w:pos="9016"/>
            </w:tabs>
            <w:rPr>
              <w:rFonts w:eastAsiaTheme="minorEastAsia" w:cstheme="minorBidi"/>
              <w:noProof/>
              <w:kern w:val="2"/>
              <w:lang w:eastAsia="en-GB"/>
              <w14:ligatures w14:val="standardContextual"/>
            </w:rPr>
          </w:pPr>
          <w:hyperlink w:anchor="_Toc243393961" w:history="1">
            <w:r w:rsidRPr="00FA131A">
              <w:rPr>
                <w:rStyle w:val="Hyperlink"/>
                <w:noProof/>
              </w:rPr>
              <w:t>5.3</w:t>
            </w:r>
            <w:r>
              <w:rPr>
                <w:rFonts w:eastAsiaTheme="minorEastAsia" w:cstheme="minorBidi"/>
                <w:noProof/>
                <w:kern w:val="2"/>
                <w:lang w:eastAsia="en-GB"/>
                <w14:ligatures w14:val="standardContextual"/>
              </w:rPr>
              <w:tab/>
            </w:r>
            <w:r w:rsidRPr="00FA131A">
              <w:rPr>
                <w:rStyle w:val="Hyperlink"/>
                <w:noProof/>
              </w:rPr>
              <w:t>Ethics and Risk Management</w:t>
            </w:r>
            <w:r>
              <w:rPr>
                <w:noProof/>
                <w:webHidden/>
              </w:rPr>
              <w:tab/>
            </w:r>
            <w:r>
              <w:rPr>
                <w:noProof/>
                <w:webHidden/>
              </w:rPr>
              <w:fldChar w:fldCharType="begin"/>
            </w:r>
            <w:r>
              <w:rPr>
                <w:noProof/>
                <w:webHidden/>
              </w:rPr>
              <w:instrText xml:space="preserve"> PAGEREF _Toc243393961 \h </w:instrText>
            </w:r>
            <w:r>
              <w:rPr>
                <w:noProof/>
                <w:webHidden/>
              </w:rPr>
            </w:r>
            <w:r>
              <w:rPr>
                <w:noProof/>
                <w:webHidden/>
              </w:rPr>
              <w:fldChar w:fldCharType="separate"/>
            </w:r>
            <w:r>
              <w:rPr>
                <w:noProof/>
                <w:webHidden/>
              </w:rPr>
              <w:t>9</w:t>
            </w:r>
            <w:r>
              <w:rPr>
                <w:noProof/>
                <w:webHidden/>
              </w:rPr>
              <w:fldChar w:fldCharType="end"/>
            </w:r>
          </w:hyperlink>
        </w:p>
        <w:p w14:paraId="3B89C3EB" w14:textId="7E50FF68" w:rsidR="0001213D" w:rsidRDefault="0001213D">
          <w:pPr>
            <w:pStyle w:val="TOC1"/>
            <w:tabs>
              <w:tab w:val="left" w:pos="480"/>
              <w:tab w:val="right" w:leader="dot" w:pos="9016"/>
            </w:tabs>
            <w:rPr>
              <w:rFonts w:eastAsiaTheme="minorEastAsia" w:cstheme="minorBidi"/>
              <w:noProof/>
              <w:kern w:val="2"/>
              <w:lang w:eastAsia="en-GB"/>
              <w14:ligatures w14:val="standardContextual"/>
            </w:rPr>
          </w:pPr>
          <w:hyperlink w:anchor="_Toc243393962" w:history="1">
            <w:r w:rsidRPr="00FA131A">
              <w:rPr>
                <w:rStyle w:val="Hyperlink"/>
                <w:noProof/>
              </w:rPr>
              <w:t>6.</w:t>
            </w:r>
            <w:r>
              <w:rPr>
                <w:rFonts w:eastAsiaTheme="minorEastAsia" w:cstheme="minorBidi"/>
                <w:noProof/>
                <w:kern w:val="2"/>
                <w:lang w:eastAsia="en-GB"/>
                <w14:ligatures w14:val="standardContextual"/>
              </w:rPr>
              <w:tab/>
            </w:r>
            <w:r w:rsidRPr="00FA131A">
              <w:rPr>
                <w:rStyle w:val="Hyperlink"/>
                <w:noProof/>
              </w:rPr>
              <w:t>References</w:t>
            </w:r>
            <w:r>
              <w:rPr>
                <w:noProof/>
                <w:webHidden/>
              </w:rPr>
              <w:tab/>
            </w:r>
            <w:r>
              <w:rPr>
                <w:noProof/>
                <w:webHidden/>
              </w:rPr>
              <w:fldChar w:fldCharType="begin"/>
            </w:r>
            <w:r>
              <w:rPr>
                <w:noProof/>
                <w:webHidden/>
              </w:rPr>
              <w:instrText xml:space="preserve"> PAGEREF _Toc243393962 \h </w:instrText>
            </w:r>
            <w:r>
              <w:rPr>
                <w:noProof/>
                <w:webHidden/>
              </w:rPr>
            </w:r>
            <w:r>
              <w:rPr>
                <w:noProof/>
                <w:webHidden/>
              </w:rPr>
              <w:fldChar w:fldCharType="separate"/>
            </w:r>
            <w:r>
              <w:rPr>
                <w:noProof/>
                <w:webHidden/>
              </w:rPr>
              <w:t>10</w:t>
            </w:r>
            <w:r>
              <w:rPr>
                <w:noProof/>
                <w:webHidden/>
              </w:rPr>
              <w:fldChar w:fldCharType="end"/>
            </w:r>
          </w:hyperlink>
        </w:p>
        <w:p w14:paraId="68EE1E2C" w14:textId="2F2DF134" w:rsidR="00E959A1" w:rsidRDefault="00E959A1">
          <w:r>
            <w:rPr>
              <w:b/>
              <w:bCs/>
              <w:noProof/>
            </w:rPr>
            <w:fldChar w:fldCharType="end"/>
          </w:r>
        </w:p>
      </w:sdtContent>
    </w:sdt>
    <w:p w14:paraId="61BDF3F8" w14:textId="77777777" w:rsidR="00FD3237" w:rsidRPr="00E959A1" w:rsidRDefault="00FD3237" w:rsidP="00E959A1">
      <w:pPr>
        <w:jc w:val="center"/>
        <w:rPr>
          <w:sz w:val="40"/>
          <w:szCs w:val="40"/>
        </w:rPr>
      </w:pPr>
    </w:p>
    <w:p w14:paraId="4AFAEDE4" w14:textId="77777777" w:rsidR="00FD3237" w:rsidRDefault="00FD3237" w:rsidP="005E0639">
      <w:r>
        <w:br w:type="page"/>
      </w:r>
    </w:p>
    <w:p w14:paraId="6AC18665" w14:textId="55449752" w:rsidR="00511B5B" w:rsidRDefault="00FD3237" w:rsidP="005E0639">
      <w:pPr>
        <w:pStyle w:val="Heading1"/>
      </w:pPr>
      <w:bookmarkStart w:id="0" w:name="_Toc243393936"/>
      <w:r w:rsidRPr="00FD3237">
        <w:lastRenderedPageBreak/>
        <w:t>Introduction</w:t>
      </w:r>
      <w:bookmarkEnd w:id="0"/>
    </w:p>
    <w:p w14:paraId="0BBE5FF2" w14:textId="77777777" w:rsidR="00FD3237" w:rsidRPr="00FD3237" w:rsidRDefault="00FD3237" w:rsidP="005E0639"/>
    <w:p w14:paraId="1EB3C614" w14:textId="5ACD03D1" w:rsidR="00E62688" w:rsidRDefault="000751C5" w:rsidP="005E0639">
      <w:r>
        <w:t>In recent years, data analysis has become a substantial pillar in modern</w:t>
      </w:r>
      <w:r w:rsidR="00E62688">
        <w:t>-</w:t>
      </w:r>
      <w:r>
        <w:t>day sports, particularly within</w:t>
      </w:r>
      <w:r w:rsidR="00E62688">
        <w:t xml:space="preserve"> association</w:t>
      </w:r>
      <w:r>
        <w:t xml:space="preserve"> football. </w:t>
      </w:r>
      <w:r w:rsidR="00E62688">
        <w:t>M</w:t>
      </w:r>
      <w:r>
        <w:t xml:space="preserve">ainstream sports media and analytics platforms increasingly rely on complex algorithmic models to evaluate player performance, utilising statistics such as </w:t>
      </w:r>
      <w:r w:rsidR="00E418A1">
        <w:t>expected</w:t>
      </w:r>
      <w:r>
        <w:t xml:space="preserve"> goals (xG)</w:t>
      </w:r>
      <w:r w:rsidR="00DA5CAB">
        <w:t xml:space="preserve"> </w:t>
      </w:r>
      <w:hyperlink w:anchor="_References" w:history="1">
        <w:r w:rsidR="00DA5CAB" w:rsidRPr="00413234">
          <w:rPr>
            <w:rStyle w:val="Hyperlink"/>
            <w:vertAlign w:val="superscript"/>
          </w:rPr>
          <w:t>[</w:t>
        </w:r>
        <w:r w:rsidR="00DA5CAB">
          <w:rPr>
            <w:rStyle w:val="Hyperlink"/>
            <w:vertAlign w:val="superscript"/>
          </w:rPr>
          <w:t>11</w:t>
        </w:r>
        <w:r w:rsidR="00DA5CAB" w:rsidRPr="00413234">
          <w:rPr>
            <w:rStyle w:val="Hyperlink"/>
            <w:vertAlign w:val="superscript"/>
          </w:rPr>
          <w:t>]</w:t>
        </w:r>
      </w:hyperlink>
      <w:r>
        <w:t xml:space="preserve">, expected assists (xA), pass completion percentages, and defensive actions to produce a numerical rating. Simultaneously, digital fan engagement has greatly expanded through social media, fan-led broadcast channels and interactive match platforms. However, </w:t>
      </w:r>
      <w:r w:rsidR="00E418A1">
        <w:t>fan-generated</w:t>
      </w:r>
      <w:r>
        <w:t xml:space="preserve"> ratings</w:t>
      </w:r>
      <w:r w:rsidR="00E62688">
        <w:t xml:space="preserve"> often spark debate</w:t>
      </w:r>
      <w:r>
        <w:t xml:space="preserve"> due to subjective emotions, narrative bias, </w:t>
      </w:r>
      <w:r w:rsidR="00E62688">
        <w:t>and</w:t>
      </w:r>
      <w:r>
        <w:t xml:space="preserve"> overall outcome </w:t>
      </w:r>
      <w:r w:rsidR="00E62688">
        <w:t>taking priority over an</w:t>
      </w:r>
      <w:r>
        <w:t xml:space="preserve"> individual’s statistical efficiency.</w:t>
      </w:r>
    </w:p>
    <w:p w14:paraId="405ED97F" w14:textId="436BB96E" w:rsidR="00E62688" w:rsidRDefault="00E62688" w:rsidP="005E0639">
      <w:r>
        <w:t xml:space="preserve">This contrast creates a distinct gap between objective statistical evaluation and fan </w:t>
      </w:r>
      <w:r w:rsidR="00BB5BF8">
        <w:t>opinion</w:t>
      </w:r>
      <w:r>
        <w:t xml:space="preserve">. While commercial platforms such as FotMob and SofaScore display </w:t>
      </w:r>
      <w:r w:rsidR="00DB476B">
        <w:t>algorithmic ratings</w:t>
      </w:r>
      <w:r w:rsidR="00BB5BF8">
        <w:t xml:space="preserve">, they </w:t>
      </w:r>
      <w:r w:rsidR="00DB476B">
        <w:t xml:space="preserve">rarely offer a dedicated environment to evaluate the statistical variance between fan perception and </w:t>
      </w:r>
      <w:r w:rsidR="00BB5BF8">
        <w:t xml:space="preserve">performance metrics for specific fanbases. Manchester United represents one of the world’s most </w:t>
      </w:r>
      <w:r w:rsidR="00DB0664">
        <w:t>emotionally reactive</w:t>
      </w:r>
      <w:r w:rsidR="00BB5BF8">
        <w:t xml:space="preserve"> and scrutinised fanbases, making post-match player evaluations highly susceptible to perceptual bias. </w:t>
      </w:r>
    </w:p>
    <w:p w14:paraId="2A29211A" w14:textId="5FC38950" w:rsidR="00E73B84" w:rsidRDefault="00BB5BF8" w:rsidP="005E0639">
      <w:r>
        <w:t xml:space="preserve">To address this issue, this project proposes the design and development of a responsive, full-stack web application tailored towards Manchester United post-match player ratings. The platform will </w:t>
      </w:r>
      <w:r w:rsidR="00DB0664">
        <w:t>process</w:t>
      </w:r>
      <w:r>
        <w:t xml:space="preserve"> post-match performance statistics to generate an objective algorithmic score while </w:t>
      </w:r>
      <w:r w:rsidR="00DB0664">
        <w:t>simultaneously</w:t>
      </w:r>
      <w:r>
        <w:t xml:space="preserve"> capturing crowdsourced user ratings through a structured voting system. By s</w:t>
      </w:r>
      <w:r w:rsidR="00DB0664">
        <w:t>toring</w:t>
      </w:r>
      <w:r>
        <w:t xml:space="preserve"> and analysing both data streams, the application provides an interactive environment to evaluate user engagement and measure the variance between subjective community sentiment </w:t>
      </w:r>
      <w:r w:rsidR="00DB0664">
        <w:t>and</w:t>
      </w:r>
      <w:r>
        <w:t xml:space="preserve"> data-driven performance metrics</w:t>
      </w:r>
      <w:r w:rsidR="00DB0664">
        <w:t>.</w:t>
      </w:r>
      <w:r>
        <w:t xml:space="preserve"> </w:t>
      </w:r>
    </w:p>
    <w:p w14:paraId="6B77B467" w14:textId="77777777" w:rsidR="00E73B84" w:rsidRDefault="00E73B84" w:rsidP="005E0639">
      <w:r>
        <w:br w:type="page"/>
      </w:r>
    </w:p>
    <w:p w14:paraId="5018BACF" w14:textId="34F8A11F" w:rsidR="00B27183" w:rsidRDefault="00E73B84" w:rsidP="005E0639">
      <w:pPr>
        <w:pStyle w:val="Heading1"/>
      </w:pPr>
      <w:bookmarkStart w:id="1" w:name="_Toc243393937"/>
      <w:r>
        <w:lastRenderedPageBreak/>
        <w:t>Aims and Objectives</w:t>
      </w:r>
      <w:bookmarkEnd w:id="1"/>
      <w:r>
        <w:t xml:space="preserve"> </w:t>
      </w:r>
    </w:p>
    <w:p w14:paraId="2BE56651" w14:textId="77777777" w:rsidR="00E73B84" w:rsidRPr="00E73B84" w:rsidRDefault="00E73B84" w:rsidP="005E0639">
      <w:pPr>
        <w:pStyle w:val="Heading2"/>
      </w:pPr>
      <w:bookmarkStart w:id="2" w:name="_Toc243393938"/>
      <w:r w:rsidRPr="00E73B84">
        <w:t>Project Aim</w:t>
      </w:r>
      <w:bookmarkEnd w:id="2"/>
    </w:p>
    <w:p w14:paraId="1A930A5E" w14:textId="77777777" w:rsidR="00E73B84" w:rsidRDefault="00E73B84" w:rsidP="005E0639">
      <w:r w:rsidRPr="00E73B84">
        <w:t>To design, develop, and evaluate a responsive web-based sports analytics application for Manchester United post-match performance that contrasts algorithmic statistical rating against fan sentiment to analyse perceptual bias and system usability.</w:t>
      </w:r>
    </w:p>
    <w:p w14:paraId="5EBDFCB7" w14:textId="77777777" w:rsidR="00E73B84" w:rsidRPr="00E73B84" w:rsidRDefault="00E73B84" w:rsidP="005E0639"/>
    <w:p w14:paraId="160182EE" w14:textId="77777777" w:rsidR="00E73B84" w:rsidRPr="00E73B84" w:rsidRDefault="00E73B84" w:rsidP="005E0639">
      <w:pPr>
        <w:pStyle w:val="Heading2"/>
      </w:pPr>
      <w:bookmarkStart w:id="3" w:name="_Toc243393939"/>
      <w:r w:rsidRPr="00E73B84">
        <w:t>Objectives</w:t>
      </w:r>
      <w:bookmarkEnd w:id="3"/>
    </w:p>
    <w:p w14:paraId="5308A293" w14:textId="77777777" w:rsidR="00E73B84" w:rsidRPr="00E73B84" w:rsidRDefault="00E73B84" w:rsidP="005E0639">
      <w:pPr>
        <w:pStyle w:val="Heading3"/>
      </w:pPr>
      <w:bookmarkStart w:id="4" w:name="_Toc243393940"/>
      <w:r w:rsidRPr="00E73B84">
        <w:t>Objective 1 (Literature Review)</w:t>
      </w:r>
      <w:bookmarkEnd w:id="4"/>
    </w:p>
    <w:p w14:paraId="0D51D180" w14:textId="77777777" w:rsidR="00E73B84" w:rsidRDefault="00E73B84" w:rsidP="005E0639">
      <w:r w:rsidRPr="00E73B84">
        <w:t xml:space="preserve">To critically analyse existing sports applications, algorithmic player rating engines, and fan sentiment platforms to identify technical limitations and establish the research rationale. </w:t>
      </w:r>
    </w:p>
    <w:p w14:paraId="63614F36" w14:textId="77777777" w:rsidR="00E73B84" w:rsidRPr="00E73B84" w:rsidRDefault="00E73B84" w:rsidP="005E0639"/>
    <w:p w14:paraId="16DEC4CA" w14:textId="77777777" w:rsidR="00E73B84" w:rsidRPr="00E73B84" w:rsidRDefault="00E73B84" w:rsidP="005E0639">
      <w:pPr>
        <w:pStyle w:val="Heading3"/>
      </w:pPr>
      <w:bookmarkStart w:id="5" w:name="_Toc243393941"/>
      <w:r w:rsidRPr="00E73B84">
        <w:t>Objective 2 (Requirements and System Design)</w:t>
      </w:r>
      <w:bookmarkEnd w:id="5"/>
    </w:p>
    <w:p w14:paraId="7B303014" w14:textId="77777777" w:rsidR="00E73B84" w:rsidRDefault="00E73B84" w:rsidP="005E0639">
      <w:r w:rsidRPr="00E73B84">
        <w:t>To specify functional and non-functional requirements using MoSCoW prioritisation, and design the software architecture, database schema, and data ingestion strategy for Manchester United match statistics.</w:t>
      </w:r>
    </w:p>
    <w:p w14:paraId="62316296" w14:textId="77777777" w:rsidR="00E73B84" w:rsidRPr="00E73B84" w:rsidRDefault="00E73B84" w:rsidP="005E0639"/>
    <w:p w14:paraId="68837FFB" w14:textId="17D19ED2" w:rsidR="00E73B84" w:rsidRPr="00E73B84" w:rsidRDefault="00E73B84" w:rsidP="005E0639">
      <w:pPr>
        <w:pStyle w:val="Heading3"/>
      </w:pPr>
      <w:bookmarkStart w:id="6" w:name="_Toc243393942"/>
      <w:r w:rsidRPr="00E73B84">
        <w:t>Objective 3 (Development and Implementation)</w:t>
      </w:r>
      <w:bookmarkEnd w:id="6"/>
    </w:p>
    <w:p w14:paraId="69BDFAFB" w14:textId="77777777" w:rsidR="00E73B84" w:rsidRDefault="00E73B84" w:rsidP="005E0639">
      <w:r w:rsidRPr="00E73B84">
        <w:t>To design and develop a responsive full-stack web application featuring a user rating database, custom player rating algorithm, and post-match voting interface for Manchester United fixtures.</w:t>
      </w:r>
    </w:p>
    <w:p w14:paraId="27B5CFE9" w14:textId="77777777" w:rsidR="00E73B84" w:rsidRPr="00E73B84" w:rsidRDefault="00E73B84" w:rsidP="005E0639"/>
    <w:p w14:paraId="3852547D" w14:textId="77777777" w:rsidR="00E73B84" w:rsidRPr="00E73B84" w:rsidRDefault="00E73B84" w:rsidP="005E0639">
      <w:pPr>
        <w:pStyle w:val="Heading3"/>
      </w:pPr>
      <w:bookmarkStart w:id="7" w:name="_Toc243393943"/>
      <w:r w:rsidRPr="00E73B84">
        <w:t>Objective 4 (Evaluation and Analysis)</w:t>
      </w:r>
      <w:bookmarkEnd w:id="7"/>
    </w:p>
    <w:p w14:paraId="49802011" w14:textId="67EF8354" w:rsidR="00E73B84" w:rsidRDefault="00E73B84" w:rsidP="005E0639">
      <w:r w:rsidRPr="00E73B84">
        <w:t>To evaluate system usability via structured user surveys and perform statistical correlation analysis (r) to measure variance between objective algorithmic performance scores and aggregated subjective fan ratings.</w:t>
      </w:r>
    </w:p>
    <w:p w14:paraId="247653C5" w14:textId="77777777" w:rsidR="00E73B84" w:rsidRPr="00E73B84" w:rsidRDefault="00E73B84" w:rsidP="005E0639"/>
    <w:p w14:paraId="535B1227" w14:textId="77777777" w:rsidR="00E73B84" w:rsidRPr="00E73B84" w:rsidRDefault="00E73B84" w:rsidP="005E0639">
      <w:pPr>
        <w:pStyle w:val="Heading2"/>
      </w:pPr>
      <w:bookmarkStart w:id="8" w:name="_Toc243393944"/>
      <w:r w:rsidRPr="00E73B84">
        <w:t>Expected Outcomes/Deliverables</w:t>
      </w:r>
      <w:bookmarkEnd w:id="8"/>
    </w:p>
    <w:p w14:paraId="67D4442C" w14:textId="77777777" w:rsidR="00E73B84" w:rsidRPr="00E73B84" w:rsidRDefault="00E73B84" w:rsidP="005E0639">
      <w:pPr>
        <w:pStyle w:val="ListParagraph"/>
        <w:numPr>
          <w:ilvl w:val="0"/>
          <w:numId w:val="2"/>
        </w:numPr>
      </w:pPr>
      <w:r w:rsidRPr="00E73B84">
        <w:t>A functional full-stack web application (hosted code repository + live demo) for Manchester United post-match player ratings.</w:t>
      </w:r>
    </w:p>
    <w:p w14:paraId="55483C4D" w14:textId="77777777" w:rsidR="00E73B84" w:rsidRPr="00E73B84" w:rsidRDefault="00E73B84" w:rsidP="005E0639">
      <w:pPr>
        <w:pStyle w:val="ListParagraph"/>
        <w:numPr>
          <w:ilvl w:val="0"/>
          <w:numId w:val="2"/>
        </w:numPr>
      </w:pPr>
      <w:r w:rsidRPr="00E73B84">
        <w:t>A custom algorithmic scoring module built to convert post-match event statistics into normalised 1-10 player ratings.</w:t>
      </w:r>
    </w:p>
    <w:p w14:paraId="4F3E3A87" w14:textId="77777777" w:rsidR="00E73B84" w:rsidRPr="00E73B84" w:rsidRDefault="00E73B84" w:rsidP="005E0639">
      <w:pPr>
        <w:pStyle w:val="ListParagraph"/>
        <w:numPr>
          <w:ilvl w:val="0"/>
          <w:numId w:val="2"/>
        </w:numPr>
      </w:pPr>
      <w:r w:rsidRPr="00E73B84">
        <w:t>A structured relational database schema managing user profiles, match fixtures, statistical data, and submitted fan votes.</w:t>
      </w:r>
    </w:p>
    <w:p w14:paraId="21581DBE" w14:textId="67272F6F" w:rsidR="00E73B84" w:rsidRPr="00E73B84" w:rsidRDefault="00E73B84" w:rsidP="005E0639">
      <w:pPr>
        <w:pStyle w:val="ListParagraph"/>
        <w:numPr>
          <w:ilvl w:val="0"/>
          <w:numId w:val="2"/>
        </w:numPr>
      </w:pPr>
      <w:r w:rsidRPr="00E73B84">
        <w:t>A final 10,000-word research report containing the system documentation, usability survey results, and statistical correlation findings (r).</w:t>
      </w:r>
    </w:p>
    <w:p w14:paraId="4D3CAFEC" w14:textId="77777777" w:rsidR="00E73B84" w:rsidRPr="00E73B84" w:rsidRDefault="00E73B84" w:rsidP="005E0639"/>
    <w:p w14:paraId="7C3F6CEF" w14:textId="77777777" w:rsidR="00B27183" w:rsidRDefault="00B27183" w:rsidP="005E0639">
      <w:r>
        <w:br w:type="page"/>
      </w:r>
    </w:p>
    <w:p w14:paraId="29881A8D" w14:textId="1CAB7AF3" w:rsidR="00BB5BF8" w:rsidRPr="00E73B84" w:rsidRDefault="00B27183" w:rsidP="005E0639">
      <w:pPr>
        <w:pStyle w:val="Heading1"/>
      </w:pPr>
      <w:bookmarkStart w:id="9" w:name="_Toc243393945"/>
      <w:r w:rsidRPr="00E73B84">
        <w:lastRenderedPageBreak/>
        <w:t>Literature Review</w:t>
      </w:r>
      <w:bookmarkEnd w:id="9"/>
    </w:p>
    <w:p w14:paraId="6AC730F8" w14:textId="4122B484" w:rsidR="00B27183" w:rsidRDefault="00951068" w:rsidP="005E0639">
      <w:pPr>
        <w:pStyle w:val="Heading2"/>
      </w:pPr>
      <w:bookmarkStart w:id="10" w:name="_Toc243393946"/>
      <w:r>
        <w:t>3</w:t>
      </w:r>
      <w:r w:rsidR="00B27183" w:rsidRPr="00B27183">
        <w:t>.1 Algorithmic Performance Models in Football</w:t>
      </w:r>
      <w:bookmarkEnd w:id="10"/>
    </w:p>
    <w:p w14:paraId="601E57F5" w14:textId="3D592C94" w:rsidR="00B27183" w:rsidRPr="00B27183" w:rsidRDefault="00B27183" w:rsidP="005E0639">
      <w:r>
        <w:t xml:space="preserve">Modern sports </w:t>
      </w:r>
      <w:r w:rsidR="00413234">
        <w:t>analytics</w:t>
      </w:r>
      <w:r>
        <w:t xml:space="preserve"> process raw match data statistics into a unified s</w:t>
      </w:r>
      <w:r w:rsidR="00413234">
        <w:t>core</w:t>
      </w:r>
      <w:r>
        <w:t xml:space="preserve"> using machine-learning feature </w:t>
      </w:r>
      <w:r w:rsidR="00413234">
        <w:t xml:space="preserve">weighting </w:t>
      </w:r>
      <w:hyperlink w:anchor="_References" w:history="1">
        <w:r w:rsidR="00413234" w:rsidRPr="00413234">
          <w:rPr>
            <w:rStyle w:val="Hyperlink"/>
            <w:vertAlign w:val="superscript"/>
          </w:rPr>
          <w:t>[1]</w:t>
        </w:r>
      </w:hyperlink>
      <w:r>
        <w:t xml:space="preserve"> and contextual adjustments</w:t>
      </w:r>
      <w:r w:rsidR="00413234" w:rsidRPr="00413234">
        <w:t>—</w:t>
      </w:r>
      <w:r>
        <w:t xml:space="preserve">such as minutes played, </w:t>
      </w:r>
      <w:r w:rsidR="00413234">
        <w:t>opponent</w:t>
      </w:r>
      <w:r>
        <w:t xml:space="preserve"> difficulty, competition quality, and </w:t>
      </w:r>
      <w:r w:rsidR="00413234">
        <w:t xml:space="preserve">recency </w:t>
      </w:r>
      <w:r>
        <w:t>decay</w:t>
      </w:r>
      <w:r w:rsidR="00413234">
        <w:t xml:space="preserve"> </w:t>
      </w:r>
      <w:hyperlink w:anchor="_References" w:history="1">
        <w:r w:rsidR="00413234" w:rsidRPr="00413234">
          <w:rPr>
            <w:rStyle w:val="Hyperlink"/>
            <w:vertAlign w:val="superscript"/>
          </w:rPr>
          <w:t>[</w:t>
        </w:r>
        <w:r w:rsidR="00413234">
          <w:rPr>
            <w:rStyle w:val="Hyperlink"/>
            <w:vertAlign w:val="superscript"/>
          </w:rPr>
          <w:t>2</w:t>
        </w:r>
        <w:r w:rsidR="00413234" w:rsidRPr="00413234">
          <w:rPr>
            <w:rStyle w:val="Hyperlink"/>
            <w:vertAlign w:val="superscript"/>
          </w:rPr>
          <w:t>]</w:t>
        </w:r>
      </w:hyperlink>
      <w:r w:rsidR="00413234" w:rsidRPr="00413234">
        <w:t>—</w:t>
      </w:r>
      <w:r>
        <w:t xml:space="preserve">to ensure </w:t>
      </w:r>
      <w:r w:rsidR="00413234">
        <w:t>fair</w:t>
      </w:r>
      <w:r>
        <w:t xml:space="preserve"> </w:t>
      </w:r>
      <w:r w:rsidR="00413234">
        <w:t>comparisons</w:t>
      </w:r>
      <w:r>
        <w:t xml:space="preserve"> across diverse match environments.</w:t>
      </w:r>
      <w:r w:rsidR="00413234">
        <w:t xml:space="preserve"> Furthermore, dynamic ratings that incorporate domestic league match data </w:t>
      </w:r>
      <w:r w:rsidR="00E418A1">
        <w:t>have</w:t>
      </w:r>
      <w:r w:rsidR="00413234">
        <w:t xml:space="preserve"> </w:t>
      </w:r>
      <w:r w:rsidR="00A54CB4">
        <w:t>outperformed</w:t>
      </w:r>
      <w:r w:rsidR="00413234">
        <w:t xml:space="preserve"> static historical coefficients </w:t>
      </w:r>
      <w:hyperlink w:anchor="_References" w:history="1">
        <w:r w:rsidR="00413234" w:rsidRPr="00413234">
          <w:rPr>
            <w:rStyle w:val="Hyperlink"/>
            <w:vertAlign w:val="superscript"/>
          </w:rPr>
          <w:t>[</w:t>
        </w:r>
        <w:r w:rsidR="00413234">
          <w:rPr>
            <w:rStyle w:val="Hyperlink"/>
            <w:vertAlign w:val="superscript"/>
          </w:rPr>
          <w:t>3</w:t>
        </w:r>
        <w:r w:rsidR="00413234" w:rsidRPr="00413234">
          <w:rPr>
            <w:rStyle w:val="Hyperlink"/>
            <w:vertAlign w:val="superscript"/>
          </w:rPr>
          <w:t>]</w:t>
        </w:r>
      </w:hyperlink>
      <w:r w:rsidR="00413234">
        <w:t>.</w:t>
      </w:r>
      <w:r>
        <w:t xml:space="preserve"> However, </w:t>
      </w:r>
      <w:r w:rsidR="00413234">
        <w:t>because</w:t>
      </w:r>
      <w:r>
        <w:t xml:space="preserve"> football is a high-variance sport influenced by </w:t>
      </w:r>
      <w:r w:rsidR="00413234">
        <w:t xml:space="preserve">uncaptured on-pitch dynamics, subjective human factors, and inherent luck, objective rating engines alone cannot capture the full picture of post-match fan sentiment </w:t>
      </w:r>
      <w:hyperlink w:anchor="_References" w:history="1">
        <w:r w:rsidR="00413234" w:rsidRPr="00413234">
          <w:rPr>
            <w:rStyle w:val="Hyperlink"/>
            <w:vertAlign w:val="superscript"/>
          </w:rPr>
          <w:t>[1]</w:t>
        </w:r>
      </w:hyperlink>
      <w:r w:rsidR="00413234">
        <w:t>.</w:t>
      </w:r>
    </w:p>
    <w:p w14:paraId="178A6F41" w14:textId="5B79C0A7" w:rsidR="00B27183" w:rsidRDefault="00951068" w:rsidP="005E0639">
      <w:pPr>
        <w:pStyle w:val="Heading2"/>
      </w:pPr>
      <w:bookmarkStart w:id="11" w:name="_Toc243393947"/>
      <w:r>
        <w:t>3</w:t>
      </w:r>
      <w:r w:rsidR="00B27183" w:rsidRPr="00B27183">
        <w:t>.2 Fan Sentiment and Cognitive Bias in Sports Media</w:t>
      </w:r>
      <w:bookmarkEnd w:id="11"/>
    </w:p>
    <w:p w14:paraId="7B23901C" w14:textId="403D1EE8" w:rsidR="00B27183" w:rsidRPr="00A54CB4" w:rsidRDefault="00595FC1" w:rsidP="005E0639">
      <w:r>
        <w:t>While objective analytics engines process raw event data neutrally, crowdsourced fan evaluations</w:t>
      </w:r>
      <w:r w:rsidR="00DA5CAB">
        <w:t xml:space="preserve"> and digital sentiment</w:t>
      </w:r>
      <w:r>
        <w:t xml:space="preserve"> are heavily influenced by cognitive and psychological biases</w:t>
      </w:r>
      <w:r w:rsidR="00DA5CAB">
        <w:t xml:space="preserve"> </w:t>
      </w:r>
      <w:hyperlink w:anchor="_References" w:history="1">
        <w:r w:rsidR="00DA5CAB" w:rsidRPr="00413234">
          <w:rPr>
            <w:rStyle w:val="Hyperlink"/>
            <w:vertAlign w:val="superscript"/>
          </w:rPr>
          <w:t>[</w:t>
        </w:r>
        <w:r w:rsidR="00DA5CAB">
          <w:rPr>
            <w:rStyle w:val="Hyperlink"/>
            <w:vertAlign w:val="superscript"/>
          </w:rPr>
          <w:t>12</w:t>
        </w:r>
        <w:r w:rsidR="00DA5CAB" w:rsidRPr="00413234">
          <w:rPr>
            <w:rStyle w:val="Hyperlink"/>
            <w:vertAlign w:val="superscript"/>
          </w:rPr>
          <w:t>]</w:t>
        </w:r>
      </w:hyperlink>
      <w:r>
        <w:t xml:space="preserve">. Empirical eye-tracking research shows that although all fans perceive a live match without bias, their post-match reflections and subjective evaluations differ significantly based on team allegiance </w:t>
      </w:r>
      <w:hyperlink w:anchor="_References" w:history="1">
        <w:r w:rsidRPr="00E73B84">
          <w:rPr>
            <w:rStyle w:val="Hyperlink"/>
            <w:vertAlign w:val="superscript"/>
          </w:rPr>
          <w:t>[4]</w:t>
        </w:r>
      </w:hyperlink>
      <w:r>
        <w:t xml:space="preserve">. This </w:t>
      </w:r>
      <w:r w:rsidR="00FF21FC">
        <w:t>divergence</w:t>
      </w:r>
      <w:r>
        <w:t xml:space="preserve"> is driven by Self-Serving Bias (SSB), in which highly identified supporters project poor performances onto situational factors while penalising rival fans with harsh dispositional attributions </w:t>
      </w:r>
      <w:hyperlink w:anchor="_References" w:history="1">
        <w:r w:rsidRPr="00E73B84">
          <w:rPr>
            <w:rStyle w:val="Hyperlink"/>
            <w:vertAlign w:val="superscript"/>
          </w:rPr>
          <w:t>[5]</w:t>
        </w:r>
      </w:hyperlink>
      <w:r>
        <w:t>. Furthermore, the hostile media effect and social identity theory suggest that fans will interpret n</w:t>
      </w:r>
      <w:r w:rsidR="00FF21FC">
        <w:t>eutral</w:t>
      </w:r>
      <w:r>
        <w:t xml:space="preserve"> or objective data as biased against their favourite team, particularly after a defeat</w:t>
      </w:r>
      <w:r w:rsidR="00DA5CAB">
        <w:t xml:space="preserve"> where discourse becomes unfairly negative</w:t>
      </w:r>
      <w:r>
        <w:t xml:space="preserve"> </w:t>
      </w:r>
      <w:hyperlink w:anchor="_References" w:history="1">
        <w:r w:rsidRPr="00E73B84">
          <w:rPr>
            <w:rStyle w:val="Hyperlink"/>
            <w:vertAlign w:val="superscript"/>
          </w:rPr>
          <w:t>[6]</w:t>
        </w:r>
      </w:hyperlink>
      <w:r w:rsidR="00217685">
        <w:t>,</w:t>
      </w:r>
      <w:r w:rsidR="00DA5CAB">
        <w:t xml:space="preserve"> </w:t>
      </w:r>
      <w:hyperlink w:anchor="_References" w:history="1">
        <w:r w:rsidR="00DA5CAB" w:rsidRPr="00E73B84">
          <w:rPr>
            <w:rStyle w:val="Hyperlink"/>
            <w:vertAlign w:val="superscript"/>
          </w:rPr>
          <w:t>[</w:t>
        </w:r>
        <w:r w:rsidR="00DA5CAB">
          <w:rPr>
            <w:rStyle w:val="Hyperlink"/>
            <w:vertAlign w:val="superscript"/>
          </w:rPr>
          <w:t>10</w:t>
        </w:r>
        <w:r w:rsidR="00DA5CAB" w:rsidRPr="00E73B84">
          <w:rPr>
            <w:rStyle w:val="Hyperlink"/>
            <w:vertAlign w:val="superscript"/>
          </w:rPr>
          <w:t>]</w:t>
        </w:r>
      </w:hyperlink>
      <w:r>
        <w:t>. Consequently, subjective fan ratings reflect emotional sentiment and narrative bias rather than pure, unbiased statistical output, underscoring the necessity of a web platform that presents objective algorithmic metrics alongside crowdsourced fan sentiment.</w:t>
      </w:r>
    </w:p>
    <w:p w14:paraId="40AEE178" w14:textId="0D43A3D9" w:rsidR="00E73B84" w:rsidRDefault="00951068" w:rsidP="005E0639">
      <w:pPr>
        <w:pStyle w:val="Heading2"/>
      </w:pPr>
      <w:bookmarkStart w:id="12" w:name="_Toc243393948"/>
      <w:r>
        <w:t>3</w:t>
      </w:r>
      <w:r w:rsidR="00B27183" w:rsidRPr="00B27183">
        <w:t>.3 Human-Computer Interaction (HCI) for Interactive Dashboards</w:t>
      </w:r>
      <w:bookmarkEnd w:id="12"/>
    </w:p>
    <w:p w14:paraId="230981B5" w14:textId="50234002" w:rsidR="0055753E" w:rsidRDefault="00BC696C" w:rsidP="0055753E">
      <w:pPr>
        <w:rPr>
          <w:rFonts w:eastAsiaTheme="majorEastAsia"/>
        </w:rPr>
      </w:pPr>
      <w:r>
        <w:rPr>
          <w:rFonts w:eastAsiaTheme="majorEastAsia"/>
        </w:rPr>
        <w:t xml:space="preserve">Sports analytics require dashboards to follow best practices in visual and computer interaction </w:t>
      </w:r>
      <w:hyperlink w:anchor="_References" w:history="1">
        <w:r w:rsidRPr="00E73B84">
          <w:rPr>
            <w:rStyle w:val="Hyperlink"/>
            <w:vertAlign w:val="superscript"/>
          </w:rPr>
          <w:t>[</w:t>
        </w:r>
        <w:r>
          <w:rPr>
            <w:rStyle w:val="Hyperlink"/>
            <w:vertAlign w:val="superscript"/>
          </w:rPr>
          <w:t>7</w:t>
        </w:r>
        <w:r w:rsidRPr="00E73B84">
          <w:rPr>
            <w:rStyle w:val="Hyperlink"/>
            <w:vertAlign w:val="superscript"/>
          </w:rPr>
          <w:t>]</w:t>
        </w:r>
      </w:hyperlink>
      <w:r w:rsidR="00217685">
        <w:t>,</w:t>
      </w:r>
      <w:r w:rsidR="006917CB">
        <w:t xml:space="preserve"> </w:t>
      </w:r>
      <w:hyperlink w:anchor="_References" w:history="1">
        <w:r w:rsidR="006917CB" w:rsidRPr="00E73B84">
          <w:rPr>
            <w:rStyle w:val="Hyperlink"/>
            <w:vertAlign w:val="superscript"/>
          </w:rPr>
          <w:t>[</w:t>
        </w:r>
        <w:r w:rsidR="006917CB">
          <w:rPr>
            <w:rStyle w:val="Hyperlink"/>
            <w:vertAlign w:val="superscript"/>
          </w:rPr>
          <w:t>15</w:t>
        </w:r>
        <w:r w:rsidR="006917CB" w:rsidRPr="00E73B84">
          <w:rPr>
            <w:rStyle w:val="Hyperlink"/>
            <w:vertAlign w:val="superscript"/>
          </w:rPr>
          <w:t>]</w:t>
        </w:r>
      </w:hyperlink>
      <w:r>
        <w:t xml:space="preserve">. Box scores and spreadsheets can impose cognitive burden and limit the ability of casual fans to explore the data </w:t>
      </w:r>
      <w:hyperlink w:anchor="_References" w:history="1">
        <w:r w:rsidRPr="00E73B84">
          <w:rPr>
            <w:rStyle w:val="Hyperlink"/>
            <w:vertAlign w:val="superscript"/>
          </w:rPr>
          <w:t>[</w:t>
        </w:r>
        <w:r>
          <w:rPr>
            <w:rStyle w:val="Hyperlink"/>
            <w:vertAlign w:val="superscript"/>
          </w:rPr>
          <w:t>7</w:t>
        </w:r>
        <w:r w:rsidRPr="00E73B84">
          <w:rPr>
            <w:rStyle w:val="Hyperlink"/>
            <w:vertAlign w:val="superscript"/>
          </w:rPr>
          <w:t>]</w:t>
        </w:r>
      </w:hyperlink>
      <w:r>
        <w:t xml:space="preserve">. Interactive dashboards allow complex data to be transformed into visual objects which can be understood quickly with less cognitive burden. For example, comparison between two values can be shown side by side while radar charts can display the relative performance of multiple players </w:t>
      </w:r>
      <w:hyperlink w:anchor="_References" w:history="1">
        <w:r w:rsidRPr="00E73B84">
          <w:rPr>
            <w:rStyle w:val="Hyperlink"/>
            <w:vertAlign w:val="superscript"/>
          </w:rPr>
          <w:t>[</w:t>
        </w:r>
        <w:r>
          <w:rPr>
            <w:rStyle w:val="Hyperlink"/>
            <w:vertAlign w:val="superscript"/>
          </w:rPr>
          <w:t>7</w:t>
        </w:r>
        <w:r w:rsidRPr="00E73B84">
          <w:rPr>
            <w:rStyle w:val="Hyperlink"/>
            <w:vertAlign w:val="superscript"/>
          </w:rPr>
          <w:t>]</w:t>
        </w:r>
      </w:hyperlink>
      <w:r w:rsidR="00217685">
        <w:t>,</w:t>
      </w:r>
      <w:r>
        <w:t xml:space="preserve"> </w:t>
      </w:r>
      <w:hyperlink w:anchor="_References" w:history="1">
        <w:r w:rsidRPr="00E73B84">
          <w:rPr>
            <w:rStyle w:val="Hyperlink"/>
            <w:vertAlign w:val="superscript"/>
          </w:rPr>
          <w:t>[</w:t>
        </w:r>
        <w:r>
          <w:rPr>
            <w:rStyle w:val="Hyperlink"/>
            <w:vertAlign w:val="superscript"/>
          </w:rPr>
          <w:t>8</w:t>
        </w:r>
        <w:r w:rsidRPr="00E73B84">
          <w:rPr>
            <w:rStyle w:val="Hyperlink"/>
            <w:vertAlign w:val="superscript"/>
          </w:rPr>
          <w:t>]</w:t>
        </w:r>
      </w:hyperlink>
      <w:r>
        <w:t xml:space="preserve">. </w:t>
      </w:r>
      <w:r w:rsidR="00A376AE">
        <w:t xml:space="preserve">Using User-Centered techniques allows casual responders to visually relate objective data on performance to perceptions within the community </w:t>
      </w:r>
      <w:hyperlink w:anchor="_References" w:history="1">
        <w:r w:rsidRPr="00E73B84">
          <w:rPr>
            <w:rStyle w:val="Hyperlink"/>
            <w:vertAlign w:val="superscript"/>
          </w:rPr>
          <w:t>[</w:t>
        </w:r>
        <w:r>
          <w:rPr>
            <w:rStyle w:val="Hyperlink"/>
            <w:vertAlign w:val="superscript"/>
          </w:rPr>
          <w:t>8</w:t>
        </w:r>
        <w:r w:rsidRPr="00E73B84">
          <w:rPr>
            <w:rStyle w:val="Hyperlink"/>
            <w:vertAlign w:val="superscript"/>
          </w:rPr>
          <w:t>]</w:t>
        </w:r>
      </w:hyperlink>
      <w:r w:rsidR="00217685">
        <w:t>,</w:t>
      </w:r>
      <w:r w:rsidRPr="00BC696C">
        <w:t xml:space="preserve"> </w:t>
      </w:r>
      <w:hyperlink w:anchor="_References" w:history="1">
        <w:r w:rsidRPr="00E73B84">
          <w:rPr>
            <w:rStyle w:val="Hyperlink"/>
            <w:vertAlign w:val="superscript"/>
          </w:rPr>
          <w:t>[</w:t>
        </w:r>
        <w:r>
          <w:rPr>
            <w:rStyle w:val="Hyperlink"/>
            <w:vertAlign w:val="superscript"/>
          </w:rPr>
          <w:t>9</w:t>
        </w:r>
        <w:r w:rsidRPr="00E73B84">
          <w:rPr>
            <w:rStyle w:val="Hyperlink"/>
            <w:vertAlign w:val="superscript"/>
          </w:rPr>
          <w:t>]</w:t>
        </w:r>
      </w:hyperlink>
      <w:r>
        <w:t>.</w:t>
      </w:r>
    </w:p>
    <w:p w14:paraId="294D4531" w14:textId="77777777" w:rsidR="0055753E" w:rsidRDefault="0055753E">
      <w:pPr>
        <w:spacing w:after="200" w:line="276" w:lineRule="auto"/>
        <w:rPr>
          <w:rFonts w:eastAsiaTheme="majorEastAsia"/>
          <w:color w:val="365F91" w:themeColor="accent1" w:themeShade="BF"/>
          <w:sz w:val="32"/>
          <w:szCs w:val="32"/>
        </w:rPr>
      </w:pPr>
      <w:r>
        <w:br w:type="page"/>
      </w:r>
    </w:p>
    <w:p w14:paraId="0A0F3D6C" w14:textId="3EC1BBC5" w:rsidR="00413234" w:rsidRDefault="00E73B84" w:rsidP="005E0639">
      <w:pPr>
        <w:pStyle w:val="Heading1"/>
      </w:pPr>
      <w:bookmarkStart w:id="13" w:name="_Toc243393949"/>
      <w:r>
        <w:lastRenderedPageBreak/>
        <w:t>Project Design</w:t>
      </w:r>
      <w:bookmarkEnd w:id="13"/>
      <w:r>
        <w:t xml:space="preserve"> </w:t>
      </w:r>
    </w:p>
    <w:p w14:paraId="08972CD6" w14:textId="796BB80B" w:rsidR="005E0639" w:rsidRDefault="00951068" w:rsidP="005E0639">
      <w:pPr>
        <w:pStyle w:val="Heading2"/>
      </w:pPr>
      <w:bookmarkStart w:id="14" w:name="_Toc243393950"/>
      <w:r>
        <w:t>4</w:t>
      </w:r>
      <w:r w:rsidR="00E73B84" w:rsidRPr="00E73B84">
        <w:t>.1 Software Development Methodology</w:t>
      </w:r>
      <w:bookmarkEnd w:id="14"/>
    </w:p>
    <w:p w14:paraId="69A5956E" w14:textId="0679E1E7" w:rsidR="00E73B84" w:rsidRDefault="005E0639" w:rsidP="005E0639">
      <w:r w:rsidRPr="005E0639">
        <w:t>Given the constraints of the academic independent project</w:t>
      </w:r>
      <w:r>
        <w:t xml:space="preserve">, </w:t>
      </w:r>
      <w:r w:rsidR="00E959A1">
        <w:t xml:space="preserve">a Minimum Viable Product (MVP) will be developed using an Agile (Scrum-based) </w:t>
      </w:r>
      <w:r w:rsidR="00221BF4">
        <w:t>iterative</w:t>
      </w:r>
      <w:r w:rsidR="00E959A1">
        <w:t xml:space="preserve"> approach to software development. Agile methodologies are well suited to the development of interactive systems within software engineering, due to the enabling of rapid prototyping, user interaction, and the progressive introduction of functionality. </w:t>
      </w:r>
    </w:p>
    <w:p w14:paraId="6C40F145" w14:textId="12D6A490" w:rsidR="00E959A1" w:rsidRDefault="00E959A1" w:rsidP="005E0639">
      <w:r>
        <w:t>The development will be carried out in</w:t>
      </w:r>
      <w:r w:rsidR="00276F46">
        <w:t xml:space="preserve"> four</w:t>
      </w:r>
      <w:r>
        <w:t xml:space="preserve"> </w:t>
      </w:r>
      <w:r w:rsidR="00276F46">
        <w:t>monthly</w:t>
      </w:r>
      <w:r>
        <w:t xml:space="preserve"> iterations focusing on the MVP scope:</w:t>
      </w:r>
    </w:p>
    <w:p w14:paraId="318F0F1B" w14:textId="100FA000" w:rsidR="00E959A1" w:rsidRDefault="00E959A1" w:rsidP="00E959A1">
      <w:pPr>
        <w:pStyle w:val="ListParagraph"/>
        <w:numPr>
          <w:ilvl w:val="0"/>
          <w:numId w:val="3"/>
        </w:numPr>
      </w:pPr>
      <w:r>
        <w:t>Sprint 1: Data pipeline setup (inserting and normalising match stats).</w:t>
      </w:r>
    </w:p>
    <w:p w14:paraId="06C44A2F" w14:textId="56859BE7" w:rsidR="00E959A1" w:rsidRDefault="00E959A1" w:rsidP="00E959A1">
      <w:pPr>
        <w:pStyle w:val="ListParagraph"/>
        <w:numPr>
          <w:ilvl w:val="0"/>
          <w:numId w:val="3"/>
        </w:numPr>
      </w:pPr>
      <w:r>
        <w:t>Sprint 2: Backend integration for user voting and sentiment agg</w:t>
      </w:r>
      <w:r w:rsidR="00A83D96">
        <w:t>regation</w:t>
      </w:r>
      <w:r>
        <w:t>.</w:t>
      </w:r>
    </w:p>
    <w:p w14:paraId="7053563C" w14:textId="2C84D135" w:rsidR="00E959A1" w:rsidRDefault="00E959A1" w:rsidP="00E959A1">
      <w:pPr>
        <w:pStyle w:val="ListParagraph"/>
        <w:numPr>
          <w:ilvl w:val="0"/>
          <w:numId w:val="3"/>
        </w:numPr>
      </w:pPr>
      <w:r>
        <w:t>Sprint 3: Frontend UI build incorporating HCI interactive visualisations.</w:t>
      </w:r>
    </w:p>
    <w:p w14:paraId="454DF7DF" w14:textId="00B12E70" w:rsidR="00E959A1" w:rsidRDefault="00E959A1" w:rsidP="00E959A1">
      <w:pPr>
        <w:pStyle w:val="ListParagraph"/>
        <w:numPr>
          <w:ilvl w:val="0"/>
          <w:numId w:val="3"/>
        </w:numPr>
      </w:pPr>
      <w:r>
        <w:t>Sprint 4: Polishing and evaluation of interface, bug fixes and deployment.</w:t>
      </w:r>
    </w:p>
    <w:p w14:paraId="59F45B7D" w14:textId="4B999462" w:rsidR="00E959A1" w:rsidRDefault="00E959A1" w:rsidP="006B178B">
      <w:pPr>
        <w:pStyle w:val="Heading2"/>
      </w:pPr>
    </w:p>
    <w:p w14:paraId="3602A611" w14:textId="29F9DC56" w:rsidR="006B178B" w:rsidRDefault="00951068" w:rsidP="006B178B">
      <w:pPr>
        <w:pStyle w:val="Heading2"/>
      </w:pPr>
      <w:bookmarkStart w:id="15" w:name="_Toc243393951"/>
      <w:r>
        <w:t>4</w:t>
      </w:r>
      <w:r w:rsidR="006B178B">
        <w:t>.2 System Architecture and Tools Selection</w:t>
      </w:r>
      <w:bookmarkEnd w:id="15"/>
    </w:p>
    <w:p w14:paraId="158C433A" w14:textId="651B6204" w:rsidR="006B178B" w:rsidRDefault="00C72889" w:rsidP="006B178B">
      <w:r>
        <w:t>A modular three tier client server system will be implemented to aid scalability, code testing and separation of concerns.</w:t>
      </w:r>
    </w:p>
    <w:p w14:paraId="28AFA7D9" w14:textId="112828D5" w:rsidR="00C72889" w:rsidRDefault="00D90674" w:rsidP="006B178B">
      <w:r>
        <w:rPr>
          <w:noProof/>
        </w:rPr>
        <mc:AlternateContent>
          <mc:Choice Requires="wps">
            <w:drawing>
              <wp:anchor distT="0" distB="0" distL="114300" distR="114300" simplePos="0" relativeHeight="251661312" behindDoc="0" locked="0" layoutInCell="1" allowOverlap="1" wp14:anchorId="4CB3225C" wp14:editId="605D8C74">
                <wp:simplePos x="0" y="0"/>
                <wp:positionH relativeFrom="column">
                  <wp:posOffset>3028950</wp:posOffset>
                </wp:positionH>
                <wp:positionV relativeFrom="paragraph">
                  <wp:posOffset>2063115</wp:posOffset>
                </wp:positionV>
                <wp:extent cx="1724025" cy="257175"/>
                <wp:effectExtent l="0" t="0" r="9525" b="9525"/>
                <wp:wrapNone/>
                <wp:docPr id="649212729" name="Text Box 3"/>
                <wp:cNvGraphicFramePr/>
                <a:graphic xmlns:a="http://schemas.openxmlformats.org/drawingml/2006/main">
                  <a:graphicData uri="http://schemas.microsoft.com/office/word/2010/wordprocessingShape">
                    <wps:wsp>
                      <wps:cNvSpPr txBox="1"/>
                      <wps:spPr>
                        <a:xfrm>
                          <a:off x="0" y="0"/>
                          <a:ext cx="1724025" cy="257175"/>
                        </a:xfrm>
                        <a:prstGeom prst="rect">
                          <a:avLst/>
                        </a:prstGeom>
                        <a:solidFill>
                          <a:schemeClr val="lt1"/>
                        </a:solidFill>
                        <a:ln w="6350">
                          <a:noFill/>
                        </a:ln>
                      </wps:spPr>
                      <wps:txbx>
                        <w:txbxContent>
                          <w:p w14:paraId="2E032535" w14:textId="65EDB789" w:rsidR="00D90674" w:rsidRDefault="00D90674" w:rsidP="00D90674">
                            <w:r>
                              <w:t>SQL / Database Queries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CB3225C" id="_x0000_t202" coordsize="21600,21600" o:spt="202" path="m,l,21600r21600,l21600,xe">
                <v:stroke joinstyle="miter"/>
                <v:path gradientshapeok="t" o:connecttype="rect"/>
              </v:shapetype>
              <v:shape id="Text Box 3" o:spid="_x0000_s1026" type="#_x0000_t202" style="position:absolute;margin-left:238.5pt;margin-top:162.45pt;width:135.75pt;height:20.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" fillcolor="white [3201]" stroked="f" strokeweight=".5pt">
                <v:textbox>
                  <w:txbxContent>
                    <w:p w14:paraId="2E032535" w14:textId="65EDB789" w:rsidR="00D90674" w:rsidRDefault="00D90674" w:rsidP="00D90674">
                      <w:r>
                        <w:t>SQL / Database Queries</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E70B80F" wp14:editId="019D56BB">
                <wp:simplePos x="0" y="0"/>
                <wp:positionH relativeFrom="column">
                  <wp:posOffset>3019424</wp:posOffset>
                </wp:positionH>
                <wp:positionV relativeFrom="paragraph">
                  <wp:posOffset>853440</wp:posOffset>
                </wp:positionV>
                <wp:extent cx="1647825" cy="257175"/>
                <wp:effectExtent l="0" t="0" r="9525" b="9525"/>
                <wp:wrapNone/>
                <wp:docPr id="2147164542" name="Text Box 3"/>
                <wp:cNvGraphicFramePr/>
                <a:graphic xmlns:a="http://schemas.openxmlformats.org/drawingml/2006/main">
                  <a:graphicData uri="http://schemas.microsoft.com/office/word/2010/wordprocessingShape">
                    <wps:wsp>
                      <wps:cNvSpPr txBox="1"/>
                      <wps:spPr>
                        <a:xfrm>
                          <a:off x="0" y="0"/>
                          <a:ext cx="1647825" cy="257175"/>
                        </a:xfrm>
                        <a:prstGeom prst="rect">
                          <a:avLst/>
                        </a:prstGeom>
                        <a:solidFill>
                          <a:schemeClr val="lt1"/>
                        </a:solidFill>
                        <a:ln w="6350">
                          <a:noFill/>
                        </a:ln>
                      </wps:spPr>
                      <wps:txbx>
                        <w:txbxContent>
                          <w:p w14:paraId="5B7BB6A7" w14:textId="72F96885" w:rsidR="00D90674" w:rsidRDefault="00D90674">
                            <w:r>
                              <w:t xml:space="preserve">REST API / </w:t>
                            </w:r>
                            <w:proofErr w:type="spellStart"/>
                            <w:r>
                              <w:t>WebSockets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70B80F" id="_x0000_s1027" type="#_x0000_t202" style="position:absolute;margin-left:237.75pt;margin-top:67.2pt;width:129.75pt;height:20.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" fillcolor="white [3201]" stroked="f" strokeweight=".5pt">
                <v:textbox>
                  <w:txbxContent>
                    <w:p w14:paraId="5B7BB6A7" w14:textId="72F96885" w:rsidR="00D90674" w:rsidRDefault="00D90674">
                      <w:r>
                        <w:t xml:space="preserve">REST API / </w:t>
                      </w:r>
                      <w:proofErr w:type="spellStart"/>
                      <w:r>
                        <w:t>WebSockets</w:t>
                      </w:r>
                      <w:proofErr w:type="spellEnd"/>
                    </w:p>
                  </w:txbxContent>
                </v:textbox>
              </v:shape>
            </w:pict>
          </mc:Fallback>
        </mc:AlternateContent>
      </w:r>
      <w:r w:rsidR="00C72889">
        <w:rPr>
          <w:noProof/>
        </w:rPr>
        <w:drawing>
          <wp:inline distT="0" distB="0" distL="0" distR="0" wp14:anchorId="12BBB70C" wp14:editId="33D4FF9A">
            <wp:extent cx="5486400" cy="3200400"/>
            <wp:effectExtent l="0" t="0" r="0" b="19050"/>
            <wp:docPr id="41887067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9CD5A63" w14:textId="06117849" w:rsidR="002A3E08" w:rsidRPr="002A3E08" w:rsidRDefault="00D90674" w:rsidP="002A3E08">
      <w:pPr>
        <w:pStyle w:val="Heading3"/>
      </w:pPr>
      <w:bookmarkStart w:id="16" w:name="_Toc243393952"/>
      <w:r>
        <w:t>Frontend (Presentation Layer)</w:t>
      </w:r>
      <w:bookmarkEnd w:id="16"/>
    </w:p>
    <w:p w14:paraId="0E587FF8" w14:textId="0007FE4D" w:rsidR="00D90674" w:rsidRDefault="00D90674" w:rsidP="00D90674">
      <w:pPr>
        <w:pStyle w:val="ListParagraph"/>
        <w:numPr>
          <w:ilvl w:val="0"/>
          <w:numId w:val="4"/>
        </w:numPr>
      </w:pPr>
      <w:r>
        <w:t>Built using React.js, Chart.js. React will be used to create a modular frontend that can be updated in real time for interactive dashboards. Chart.js will be useful in showing visualisations that depend on content (divergence visualisations, radar charts, etc). Bootstrap will allow for a responsive design to be created.</w:t>
      </w:r>
    </w:p>
    <w:p w14:paraId="27E584D1" w14:textId="7ADE5BC6" w:rsidR="002A3E08" w:rsidRDefault="002A3E08" w:rsidP="002A3E08">
      <w:pPr>
        <w:pStyle w:val="Heading3"/>
      </w:pPr>
      <w:bookmarkStart w:id="17" w:name="_Toc243393953"/>
      <w:r>
        <w:t>Backend (Application Layer)</w:t>
      </w:r>
      <w:bookmarkEnd w:id="17"/>
    </w:p>
    <w:p w14:paraId="7C7E70A9" w14:textId="3E19D979" w:rsidR="00D90674" w:rsidRDefault="00D90674" w:rsidP="00D90674">
      <w:pPr>
        <w:pStyle w:val="ListParagraph"/>
        <w:numPr>
          <w:ilvl w:val="0"/>
          <w:numId w:val="4"/>
        </w:numPr>
      </w:pPr>
      <w:r>
        <w:t>Developed using Python (FastAPI). This will contain the API that receives REST calls, user authentication code</w:t>
      </w:r>
      <w:r w:rsidR="002A3E08">
        <w:t>s, code to collate fan ratings,</w:t>
      </w:r>
      <w:r w:rsidR="00DA5CAB">
        <w:t xml:space="preserve"> classify post-match sentiment polarity </w:t>
      </w:r>
      <w:hyperlink w:anchor="_References" w:history="1">
        <w:r w:rsidR="00DA5CAB" w:rsidRPr="00E73B84">
          <w:rPr>
            <w:rStyle w:val="Hyperlink"/>
            <w:vertAlign w:val="superscript"/>
          </w:rPr>
          <w:t>[</w:t>
        </w:r>
        <w:r w:rsidR="00DA5CAB">
          <w:rPr>
            <w:rStyle w:val="Hyperlink"/>
            <w:vertAlign w:val="superscript"/>
          </w:rPr>
          <w:t>14</w:t>
        </w:r>
        <w:r w:rsidR="00DA5CAB" w:rsidRPr="00E73B84">
          <w:rPr>
            <w:rStyle w:val="Hyperlink"/>
            <w:vertAlign w:val="superscript"/>
          </w:rPr>
          <w:t>]</w:t>
        </w:r>
      </w:hyperlink>
      <w:r w:rsidR="00DA5CAB">
        <w:t>,</w:t>
      </w:r>
      <w:r w:rsidR="002A3E08">
        <w:t xml:space="preserve"> and compute the divergence metrics.</w:t>
      </w:r>
    </w:p>
    <w:p w14:paraId="52D99BF6" w14:textId="75DFB829" w:rsidR="002A3E08" w:rsidRDefault="002A3E08" w:rsidP="00971210">
      <w:pPr>
        <w:pStyle w:val="Heading3"/>
      </w:pPr>
      <w:bookmarkStart w:id="18" w:name="_Toc243393954"/>
      <w:r>
        <w:t>Database (Data Layer)</w:t>
      </w:r>
      <w:bookmarkEnd w:id="18"/>
    </w:p>
    <w:p w14:paraId="1F0AC8BC" w14:textId="26F1794C" w:rsidR="002A3E08" w:rsidRPr="00D90674" w:rsidRDefault="00971210" w:rsidP="00D90674">
      <w:pPr>
        <w:pStyle w:val="ListParagraph"/>
        <w:numPr>
          <w:ilvl w:val="0"/>
          <w:numId w:val="4"/>
        </w:numPr>
      </w:pPr>
      <w:r>
        <w:t>A relational database (PostgreSQL) will be used to store user data, fan ratings, historical sentiment data and player data in a structured way.</w:t>
      </w:r>
    </w:p>
    <w:p w14:paraId="40F3EC93" w14:textId="77777777" w:rsidR="00E959A1" w:rsidRPr="005E0639" w:rsidRDefault="00E959A1" w:rsidP="005E0639"/>
    <w:p w14:paraId="37B8AACD" w14:textId="5188108C" w:rsidR="00E73B84" w:rsidRDefault="00951068" w:rsidP="00971210">
      <w:pPr>
        <w:pStyle w:val="Heading2"/>
      </w:pPr>
      <w:bookmarkStart w:id="19" w:name="_Toc243393955"/>
      <w:r>
        <w:lastRenderedPageBreak/>
        <w:t>4</w:t>
      </w:r>
      <w:r w:rsidR="00971210">
        <w:t>.3 Data Collection and Analysis Methods</w:t>
      </w:r>
      <w:bookmarkEnd w:id="19"/>
    </w:p>
    <w:p w14:paraId="008B4894" w14:textId="55213B23" w:rsidR="00971210" w:rsidRDefault="00AE65DF" w:rsidP="00971210">
      <w:r>
        <w:t>The evaluation strategy will consist of two aspects to assess the system; quantitative statistical testing and user experience evaluation:</w:t>
      </w:r>
      <w:r>
        <w:br/>
      </w:r>
    </w:p>
    <w:p w14:paraId="3559471C" w14:textId="766F1041" w:rsidR="00AE65DF" w:rsidRDefault="00AE65DF" w:rsidP="00AE65DF">
      <w:pPr>
        <w:pStyle w:val="Heading3"/>
        <w:numPr>
          <w:ilvl w:val="0"/>
          <w:numId w:val="5"/>
        </w:numPr>
      </w:pPr>
      <w:bookmarkStart w:id="20" w:name="_Toc243393956"/>
      <w:r>
        <w:t>Statistical Divergence Analysis (Stats vs. Sentiment)</w:t>
      </w:r>
      <w:r w:rsidR="00A83D96">
        <w:t>:</w:t>
      </w:r>
      <w:bookmarkEnd w:id="20"/>
    </w:p>
    <w:p w14:paraId="5F5619EF" w14:textId="5442F1ED" w:rsidR="00AE65DF" w:rsidRDefault="00AE65DF" w:rsidP="00AE65DF">
      <w:pPr>
        <w:ind w:left="360"/>
      </w:pPr>
      <w:r>
        <w:t>To investigate the core research problem—how fan sentiment deviates from objective performance data—the system will record both objective algorithmic scores (X) and aggregated post-match fan ratings (Y). The correlation between these two data sets will be determined using Pearson’s Correlation Coefficient (r), while absolute divergence scores will highlight where fan perception differs significantly from objective performance data due to cognitive fan bias:</w:t>
      </w:r>
    </w:p>
    <w:p w14:paraId="7A63CC0E" w14:textId="6DAE6A06" w:rsidR="00AE65DF" w:rsidRDefault="00AE65DF" w:rsidP="00AE65DF">
      <w:pPr>
        <w:ind w:left="360"/>
        <w:rPr>
          <w:b/>
          <w:bCs/>
        </w:rPr>
      </w:pPr>
      <w:r w:rsidRPr="00AE65DF">
        <w:rPr>
          <w:b/>
          <w:bCs/>
        </w:rPr>
        <w:t>Divergence Score = |Score(algorithmic) – Score(fan)|</w:t>
      </w:r>
    </w:p>
    <w:p w14:paraId="25FC193B" w14:textId="77777777" w:rsidR="00AE65DF" w:rsidRDefault="00AE65DF" w:rsidP="00AE65DF">
      <w:pPr>
        <w:ind w:left="360"/>
        <w:rPr>
          <w:b/>
          <w:bCs/>
        </w:rPr>
      </w:pPr>
    </w:p>
    <w:p w14:paraId="7B16B8D0" w14:textId="095B7AF0" w:rsidR="00AE65DF" w:rsidRDefault="00AE65DF" w:rsidP="00A83D96">
      <w:pPr>
        <w:pStyle w:val="Heading3"/>
        <w:numPr>
          <w:ilvl w:val="0"/>
          <w:numId w:val="5"/>
        </w:numPr>
      </w:pPr>
      <w:bookmarkStart w:id="21" w:name="_Toc243393957"/>
      <w:r>
        <w:t xml:space="preserve">User Experience (UX) and </w:t>
      </w:r>
      <w:r w:rsidR="00A83D96">
        <w:t>Usability</w:t>
      </w:r>
      <w:r>
        <w:t xml:space="preserve"> Testing</w:t>
      </w:r>
      <w:r w:rsidR="00A83D96">
        <w:t>:</w:t>
      </w:r>
      <w:bookmarkEnd w:id="21"/>
    </w:p>
    <w:p w14:paraId="0165C15D" w14:textId="1ACDB724" w:rsidR="00951068" w:rsidRDefault="00A83D96" w:rsidP="00A83D96">
      <w:pPr>
        <w:ind w:left="360"/>
      </w:pPr>
      <w:r>
        <w:t>To evaluate the interface design against HCI principles, usability testing using a sample of end users will be conducted. Both quantitative data using the standardised System Usability Scale (SUS)</w:t>
      </w:r>
      <w:r w:rsidR="00DA5CAB">
        <w:t xml:space="preserve"> </w:t>
      </w:r>
      <w:hyperlink w:anchor="_References" w:history="1">
        <w:r w:rsidR="00DA5CAB" w:rsidRPr="00E73B84">
          <w:rPr>
            <w:rStyle w:val="Hyperlink"/>
            <w:vertAlign w:val="superscript"/>
          </w:rPr>
          <w:t>[</w:t>
        </w:r>
        <w:r w:rsidR="00DA5CAB">
          <w:rPr>
            <w:rStyle w:val="Hyperlink"/>
            <w:vertAlign w:val="superscript"/>
          </w:rPr>
          <w:t>1</w:t>
        </w:r>
        <w:r w:rsidR="00DA5CAB">
          <w:rPr>
            <w:rStyle w:val="Hyperlink"/>
            <w:vertAlign w:val="superscript"/>
          </w:rPr>
          <w:t>3</w:t>
        </w:r>
        <w:r w:rsidR="00DA5CAB" w:rsidRPr="00E73B84">
          <w:rPr>
            <w:rStyle w:val="Hyperlink"/>
            <w:vertAlign w:val="superscript"/>
          </w:rPr>
          <w:t>]</w:t>
        </w:r>
      </w:hyperlink>
      <w:r>
        <w:t xml:space="preserve"> and qualitative data from post-task questionnaire feedback will be used to determine the usability, readability, and interpretation of the charts used within the system.</w:t>
      </w:r>
    </w:p>
    <w:p w14:paraId="65227902" w14:textId="77777777" w:rsidR="00951068" w:rsidRDefault="00951068">
      <w:pPr>
        <w:spacing w:after="200" w:line="276" w:lineRule="auto"/>
      </w:pPr>
      <w:r>
        <w:br w:type="page"/>
      </w:r>
    </w:p>
    <w:p w14:paraId="7AD8CB37" w14:textId="77777777" w:rsidR="005775C7" w:rsidRDefault="005775C7" w:rsidP="00951068">
      <w:pPr>
        <w:pStyle w:val="Heading1"/>
        <w:sectPr w:rsidR="005775C7">
          <w:footerReference w:type="default" r:id="rId13"/>
          <w:pgSz w:w="11906" w:h="16838"/>
          <w:pgMar w:top="1440" w:right="1440" w:bottom="1440" w:left="1440" w:header="708" w:footer="708" w:gutter="0"/>
          <w:cols w:space="708"/>
          <w:docGrid w:linePitch="360"/>
        </w:sectPr>
      </w:pPr>
    </w:p>
    <w:p w14:paraId="362101DC" w14:textId="17E399EE" w:rsidR="00A83D96" w:rsidRDefault="00951068" w:rsidP="00951068">
      <w:pPr>
        <w:pStyle w:val="Heading1"/>
      </w:pPr>
      <w:bookmarkStart w:id="22" w:name="_Toc243393958"/>
      <w:r>
        <w:lastRenderedPageBreak/>
        <w:t>Resources and Planning</w:t>
      </w:r>
      <w:bookmarkEnd w:id="22"/>
    </w:p>
    <w:p w14:paraId="75003ECC" w14:textId="08813C5F" w:rsidR="00951068" w:rsidRDefault="00951068" w:rsidP="00951068">
      <w:pPr>
        <w:pStyle w:val="Heading2"/>
        <w:numPr>
          <w:ilvl w:val="1"/>
          <w:numId w:val="1"/>
        </w:numPr>
      </w:pPr>
      <w:bookmarkStart w:id="23" w:name="_Toc243393959"/>
      <w:r>
        <w:t>Project De</w:t>
      </w:r>
      <w:r w:rsidR="009B568C">
        <w:t>liverables</w:t>
      </w:r>
      <w:bookmarkEnd w:id="23"/>
    </w:p>
    <w:p w14:paraId="685F1FC5" w14:textId="5680D9B2" w:rsidR="009B568C" w:rsidRDefault="009B568C" w:rsidP="009B568C">
      <w:pPr>
        <w:ind w:left="360"/>
      </w:pPr>
      <w:r>
        <w:t>Upon completion of the independent project, the following deliverables will be produced:</w:t>
      </w:r>
    </w:p>
    <w:p w14:paraId="4CE6C5AF" w14:textId="77777777" w:rsidR="009B568C" w:rsidRDefault="009B568C" w:rsidP="009B568C">
      <w:pPr>
        <w:ind w:left="360"/>
      </w:pPr>
    </w:p>
    <w:p w14:paraId="5C2D168E" w14:textId="59DA63D9" w:rsidR="009B568C" w:rsidRDefault="009B568C" w:rsidP="009B568C">
      <w:pPr>
        <w:pStyle w:val="ListParagraph"/>
        <w:numPr>
          <w:ilvl w:val="0"/>
          <w:numId w:val="10"/>
        </w:numPr>
      </w:pPr>
      <w:r>
        <w:t>Functional Web Application (MVP): A deployed interactive dashboard which can ingest player statistics and allow for live fan sentiment votes on match outcomes and generate side-by-side visualisations.</w:t>
      </w:r>
    </w:p>
    <w:p w14:paraId="7F510881" w14:textId="4EBD1BE3" w:rsidR="009B568C" w:rsidRDefault="009B568C" w:rsidP="009B568C">
      <w:pPr>
        <w:pStyle w:val="ListParagraph"/>
        <w:numPr>
          <w:ilvl w:val="0"/>
          <w:numId w:val="10"/>
        </w:numPr>
      </w:pPr>
      <w:r>
        <w:t>System Source Code and Documentation: A fully commented repository with the frontend (React.js), backend (Python FastAPI), and database setup scripts.</w:t>
      </w:r>
    </w:p>
    <w:p w14:paraId="3F419C74" w14:textId="77777777" w:rsidR="00786005" w:rsidRDefault="009B568C" w:rsidP="009B568C">
      <w:pPr>
        <w:pStyle w:val="ListParagraph"/>
        <w:numPr>
          <w:ilvl w:val="0"/>
          <w:numId w:val="10"/>
        </w:numPr>
      </w:pPr>
      <w:r>
        <w:t xml:space="preserve">Usability and Divergence Evaluation Dataset: </w:t>
      </w:r>
      <w:r w:rsidR="00786005">
        <w:t>Processed logs of post-match fan ratings, objective data (player statistics), and System Usability Scale (SUS) survey results.</w:t>
      </w:r>
    </w:p>
    <w:p w14:paraId="34B73CC4" w14:textId="6544E16E" w:rsidR="00786005" w:rsidRDefault="00786005" w:rsidP="009B568C">
      <w:pPr>
        <w:pStyle w:val="ListParagraph"/>
        <w:numPr>
          <w:ilvl w:val="0"/>
          <w:numId w:val="10"/>
        </w:numPr>
      </w:pPr>
      <w:r>
        <w:t>Final Project Dissertation Report: A comprehensive academic report presenting the literature review, system implemented, analysis results (Pearson’s correlation analysis), and conclusion.</w:t>
      </w:r>
    </w:p>
    <w:p w14:paraId="7AE4E5F4" w14:textId="77777777" w:rsidR="005775C7" w:rsidRDefault="005775C7" w:rsidP="005775C7"/>
    <w:p w14:paraId="2E2C03A6" w14:textId="77777777" w:rsidR="005775C7" w:rsidRDefault="005775C7" w:rsidP="005775C7"/>
    <w:p w14:paraId="63F5EDBE" w14:textId="77777777" w:rsidR="005775C7" w:rsidRDefault="005775C7" w:rsidP="005775C7">
      <w:pPr>
        <w:sectPr w:rsidR="005775C7" w:rsidSect="005775C7">
          <w:pgSz w:w="11906" w:h="16838"/>
          <w:pgMar w:top="1440" w:right="1440" w:bottom="1440" w:left="1440" w:header="709" w:footer="709" w:gutter="0"/>
          <w:cols w:space="708"/>
          <w:docGrid w:linePitch="360"/>
        </w:sectPr>
      </w:pPr>
    </w:p>
    <w:p w14:paraId="5E7DA63D" w14:textId="298CE065" w:rsidR="005775C7" w:rsidRPr="005775C7" w:rsidRDefault="005775C7" w:rsidP="005775C7">
      <w:pPr>
        <w:pStyle w:val="Heading2"/>
        <w:numPr>
          <w:ilvl w:val="1"/>
          <w:numId w:val="1"/>
        </w:numPr>
      </w:pPr>
      <w:bookmarkStart w:id="24" w:name="_Toc243393960"/>
      <w:r>
        <w:lastRenderedPageBreak/>
        <w:t>Project Schedule and Gantt Chart</w:t>
      </w:r>
      <w:bookmarkEnd w:id="24"/>
    </w:p>
    <w:p w14:paraId="05C34F46" w14:textId="3E7F9ED0" w:rsidR="00951068" w:rsidRDefault="005775C7" w:rsidP="005775C7">
      <w:pPr>
        <w:ind w:left="360"/>
      </w:pPr>
      <w:r w:rsidRPr="005775C7">
        <w:rPr>
          <w:noProof/>
        </w:rPr>
        <w:drawing>
          <wp:anchor distT="0" distB="0" distL="114300" distR="114300" simplePos="0" relativeHeight="251662336" behindDoc="0" locked="0" layoutInCell="1" allowOverlap="1" wp14:anchorId="37C06CE5" wp14:editId="02D7953B">
            <wp:simplePos x="0" y="0"/>
            <wp:positionH relativeFrom="column">
              <wp:posOffset>-838200</wp:posOffset>
            </wp:positionH>
            <wp:positionV relativeFrom="paragraph">
              <wp:posOffset>600075</wp:posOffset>
            </wp:positionV>
            <wp:extent cx="10586085" cy="3028950"/>
            <wp:effectExtent l="0" t="0" r="5715" b="0"/>
            <wp:wrapTopAndBottom/>
            <wp:docPr id="198931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311598" name=""/>
                    <pic:cNvPicPr/>
                  </pic:nvPicPr>
                  <pic:blipFill rotWithShape="1">
                    <a:blip r:embed="rId14">
                      <a:extLst>
                        <a:ext uri="{28A0092B-C50C-407E-A947-70E740481C1C}">
                          <a14:useLocalDpi xmlns:a14="http://schemas.microsoft.com/office/drawing/2010/main" val="0"/>
                        </a:ext>
                      </a:extLst>
                    </a:blip>
                    <a:srcRect r="3011" b="10234"/>
                    <a:stretch>
                      <a:fillRect/>
                    </a:stretch>
                  </pic:blipFill>
                  <pic:spPr bwMode="auto">
                    <a:xfrm>
                      <a:off x="0" y="0"/>
                      <a:ext cx="10586085" cy="3028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The project duration spans 8 months (October 2026 – May 2027). </w:t>
      </w:r>
      <w:r w:rsidR="00276F46">
        <w:t>Development is stru</w:t>
      </w:r>
      <w:r w:rsidR="005600DE">
        <w:t>ctured</w:t>
      </w:r>
      <w:r w:rsidR="00276F46">
        <w:t xml:space="preserve"> into four core monthly Agile Sprints running from November through April, alongside k</w:t>
      </w:r>
      <w:r w:rsidR="005600DE">
        <w:t>e</w:t>
      </w:r>
      <w:r w:rsidR="00276F46">
        <w:t>y academic evaluation milestones</w:t>
      </w:r>
      <w:r>
        <w:t>. Project tasks, dependencies, and deliverables will be actively tracked using Notion to maintain progress and manage parallel commitments, like dissertation writing. (</w:t>
      </w:r>
      <w:r w:rsidRPr="005775C7">
        <w:rPr>
          <w:i/>
          <w:iCs/>
        </w:rPr>
        <w:t>see Figure 1</w:t>
      </w:r>
      <w:r>
        <w:t>)</w:t>
      </w:r>
    </w:p>
    <w:p w14:paraId="16B686CE" w14:textId="79EC5B9B" w:rsidR="005A2431" w:rsidRDefault="005A2431" w:rsidP="005775C7">
      <w:pPr>
        <w:ind w:left="360"/>
      </w:pPr>
      <w:r>
        <w:t>Figure 1: A</w:t>
      </w:r>
      <w:r w:rsidR="00165C87">
        <w:t>CCA6020</w:t>
      </w:r>
      <w:r>
        <w:t xml:space="preserve"> Project Timeline and Milestone Schedule (October 2026 – May 2027)</w:t>
      </w:r>
    </w:p>
    <w:p w14:paraId="65187BBE" w14:textId="77777777" w:rsidR="005775C7" w:rsidRDefault="005775C7" w:rsidP="00951068">
      <w:pPr>
        <w:pStyle w:val="ListParagraph"/>
      </w:pPr>
    </w:p>
    <w:p w14:paraId="7AF7664D" w14:textId="1803677C" w:rsidR="00951068" w:rsidRDefault="00951068" w:rsidP="005775C7">
      <w:pPr>
        <w:pStyle w:val="Heading2"/>
        <w:numPr>
          <w:ilvl w:val="1"/>
          <w:numId w:val="11"/>
        </w:numPr>
      </w:pPr>
      <w:bookmarkStart w:id="25" w:name="_Toc243393961"/>
      <w:r>
        <w:t>Ethics and Risk Management</w:t>
      </w:r>
      <w:bookmarkEnd w:id="25"/>
      <w:r>
        <w:t xml:space="preserve"> </w:t>
      </w:r>
    </w:p>
    <w:p w14:paraId="71F5C0CA" w14:textId="7E95D7AA" w:rsidR="00221BF4" w:rsidRDefault="00221BF4" w:rsidP="00221BF4">
      <w:pPr>
        <w:pStyle w:val="ListParagraph"/>
        <w:numPr>
          <w:ilvl w:val="0"/>
          <w:numId w:val="4"/>
        </w:numPr>
      </w:pPr>
      <w:r>
        <w:t>Ethical Consideration: During the post-tas</w:t>
      </w:r>
      <w:r w:rsidR="003D2E7B">
        <w:t>k evaluation, human participants will complete fan ratings and a System Usability Scale (SUS) questionnaire</w:t>
      </w:r>
      <w:r>
        <w:t xml:space="preserve">. Before data collection a university ethics form will be submitted. All ratings and survey </w:t>
      </w:r>
      <w:r w:rsidR="005775C7">
        <w:t>data</w:t>
      </w:r>
      <w:r>
        <w:t xml:space="preserve"> collected will be </w:t>
      </w:r>
      <w:r w:rsidR="005775C7">
        <w:t>anonymous</w:t>
      </w:r>
      <w:r>
        <w:t xml:space="preserve"> and no personally identifiable information (PII) will be </w:t>
      </w:r>
      <w:r w:rsidR="005775C7">
        <w:t>collected</w:t>
      </w:r>
      <w:r>
        <w:t>.</w:t>
      </w:r>
    </w:p>
    <w:p w14:paraId="04F582AB" w14:textId="5CCC4F74" w:rsidR="00221BF4" w:rsidRPr="00221BF4" w:rsidRDefault="00221BF4" w:rsidP="00221BF4">
      <w:pPr>
        <w:pStyle w:val="ListParagraph"/>
        <w:numPr>
          <w:ilvl w:val="0"/>
          <w:numId w:val="4"/>
        </w:numPr>
      </w:pPr>
      <w:r>
        <w:t xml:space="preserve">Risk Mitigation: External </w:t>
      </w:r>
      <w:r w:rsidR="005775C7">
        <w:t xml:space="preserve">sports APIs may experience downtime, have a paywall, or impose rate limits. To mitigate these risks, pre-processed </w:t>
      </w:r>
      <w:r w:rsidR="00F4516A">
        <w:t xml:space="preserve">secondary </w:t>
      </w:r>
      <w:r w:rsidR="005775C7">
        <w:t xml:space="preserve">data on </w:t>
      </w:r>
      <w:r w:rsidR="00F4516A">
        <w:t>from platforms</w:t>
      </w:r>
      <w:r w:rsidR="005775C7">
        <w:t xml:space="preserve"> like Opta or FBref </w:t>
      </w:r>
      <w:r w:rsidR="00F4516A">
        <w:t>will be</w:t>
      </w:r>
      <w:r w:rsidR="005775C7">
        <w:t xml:space="preserve"> </w:t>
      </w:r>
      <w:r w:rsidR="00F4516A">
        <w:t>ingested directly into the</w:t>
      </w:r>
      <w:r w:rsidR="005775C7">
        <w:t xml:space="preserve"> processing pipeline.</w:t>
      </w:r>
    </w:p>
    <w:p w14:paraId="69F906C5" w14:textId="77777777" w:rsidR="005775C7" w:rsidRDefault="005775C7" w:rsidP="005775C7">
      <w:pPr>
        <w:sectPr w:rsidR="005775C7" w:rsidSect="005775C7">
          <w:pgSz w:w="16838" w:h="11906" w:orient="landscape"/>
          <w:pgMar w:top="1440" w:right="1440" w:bottom="1440" w:left="1440" w:header="709" w:footer="709" w:gutter="0"/>
          <w:cols w:space="708"/>
          <w:docGrid w:linePitch="360"/>
        </w:sectPr>
      </w:pPr>
    </w:p>
    <w:p w14:paraId="439735F3" w14:textId="0E09B432" w:rsidR="00B27183" w:rsidRPr="005775C7" w:rsidRDefault="00413234" w:rsidP="005775C7">
      <w:pPr>
        <w:pStyle w:val="Heading1"/>
        <w:rPr>
          <w:sz w:val="26"/>
          <w:szCs w:val="26"/>
        </w:rPr>
      </w:pPr>
      <w:bookmarkStart w:id="26" w:name="_Toc243393962"/>
      <w:r>
        <w:lastRenderedPageBreak/>
        <w:t>References</w:t>
      </w:r>
      <w:bookmarkEnd w:id="26"/>
    </w:p>
    <w:p w14:paraId="6E9CB362" w14:textId="77777777" w:rsidR="00156FC2" w:rsidRPr="00E418A1" w:rsidRDefault="00156FC2" w:rsidP="00495025">
      <w:r w:rsidRPr="00E418A1">
        <w:t>[1]</w:t>
      </w:r>
      <w:r w:rsidRPr="00E418A1">
        <w:tab/>
        <w:t xml:space="preserve">A. E. Aydemir, T. T. </w:t>
      </w:r>
      <w:proofErr w:type="spellStart"/>
      <w:r w:rsidRPr="00E418A1">
        <w:t>Temizel</w:t>
      </w:r>
      <w:proofErr w:type="spellEnd"/>
      <w:r w:rsidRPr="00E418A1">
        <w:t xml:space="preserve">, A. </w:t>
      </w:r>
      <w:proofErr w:type="spellStart"/>
      <w:r w:rsidRPr="00E418A1">
        <w:t>Temizel</w:t>
      </w:r>
      <w:proofErr w:type="spellEnd"/>
      <w:r w:rsidRPr="00E418A1">
        <w:t xml:space="preserve">, K. Preshlenov, and D. M. Strahinov, ‘A Dimension Reduction Approach to Player Rankings in European Football’, </w:t>
      </w:r>
      <w:r w:rsidRPr="00E418A1">
        <w:rPr>
          <w:i/>
          <w:iCs/>
        </w:rPr>
        <w:t>IEEE Access</w:t>
      </w:r>
      <w:r w:rsidRPr="00E418A1">
        <w:t xml:space="preserve">, vol. 9, pp. 119503–119519, 2021, </w:t>
      </w:r>
      <w:proofErr w:type="spellStart"/>
      <w:r w:rsidRPr="00E418A1">
        <w:t>doi</w:t>
      </w:r>
      <w:proofErr w:type="spellEnd"/>
      <w:r w:rsidRPr="00E418A1">
        <w:t>: 10.1109/ACCESS.2021.3107585.</w:t>
      </w:r>
    </w:p>
    <w:p w14:paraId="0C9A96D0" w14:textId="77777777" w:rsidR="00156FC2" w:rsidRPr="00E418A1" w:rsidRDefault="00156FC2" w:rsidP="00495025">
      <w:r w:rsidRPr="00E418A1">
        <w:t>[2]</w:t>
      </w:r>
      <w:r w:rsidRPr="00E418A1">
        <w:tab/>
        <w:t xml:space="preserve">L. Csató, ‘Club coefficients in the UEFA Champions League: Time for shift to an Elo-based formula’, </w:t>
      </w:r>
      <w:r w:rsidRPr="00E418A1">
        <w:rPr>
          <w:i/>
          <w:iCs/>
        </w:rPr>
        <w:t>International Journal of Performance Analysis in Sport</w:t>
      </w:r>
      <w:r w:rsidRPr="00E418A1">
        <w:t xml:space="preserve">, vol. 24, no. 2, pp. 119–134, Mar. 2024, </w:t>
      </w:r>
      <w:proofErr w:type="spellStart"/>
      <w:r w:rsidRPr="00E418A1">
        <w:t>doi</w:t>
      </w:r>
      <w:proofErr w:type="spellEnd"/>
      <w:r w:rsidRPr="00E418A1">
        <w:t>: 10.1080/24748668.2023.2274221.</w:t>
      </w:r>
    </w:p>
    <w:p w14:paraId="219865BB" w14:textId="77777777" w:rsidR="00156FC2" w:rsidRPr="00E418A1" w:rsidRDefault="00156FC2" w:rsidP="00495025">
      <w:r w:rsidRPr="00E418A1">
        <w:t>[3]</w:t>
      </w:r>
      <w:r w:rsidRPr="00E418A1">
        <w:tab/>
        <w:t xml:space="preserve">Y. Li, R. Ma, B. Gonçalves, B. Gong, Y. Cui, and Y. Shen, ‘Data-driven team ranking and match performance analysis in Chinese Football Super League’, </w:t>
      </w:r>
      <w:r w:rsidRPr="00E418A1">
        <w:rPr>
          <w:i/>
          <w:iCs/>
        </w:rPr>
        <w:t>Chaos, Solitons &amp; Fractals</w:t>
      </w:r>
      <w:r w:rsidRPr="00E418A1">
        <w:t xml:space="preserve">, vol. 141, p. 110330, Dec. 2020, </w:t>
      </w:r>
      <w:proofErr w:type="spellStart"/>
      <w:r w:rsidRPr="00E418A1">
        <w:t>doi</w:t>
      </w:r>
      <w:proofErr w:type="spellEnd"/>
      <w:r w:rsidRPr="00E418A1">
        <w:t>: 10.1016/j.chaos.2020.110330.</w:t>
      </w:r>
    </w:p>
    <w:p w14:paraId="3D16EBF3" w14:textId="5E5D01E0" w:rsidR="00E418A1" w:rsidRPr="00E418A1" w:rsidRDefault="00E418A1" w:rsidP="00495025">
      <w:r w:rsidRPr="00E418A1">
        <w:t>[4]</w:t>
      </w:r>
      <w:r w:rsidRPr="00E418A1">
        <w:tab/>
        <w:t xml:space="preserve">J. W. Ahn, J. S. Lee, and D. L. Wann, ‘They Saw a Game! Impact of Consumers’ Self-Serving Bias on Moral Disengagement and Subsequent Tolerant Responses toward Athlete Scandals’, </w:t>
      </w:r>
      <w:r w:rsidRPr="00E418A1">
        <w:rPr>
          <w:i/>
          <w:iCs/>
        </w:rPr>
        <w:t>Sport Marketing Quarterly</w:t>
      </w:r>
      <w:r w:rsidRPr="00E418A1">
        <w:t xml:space="preserve">, vol. 32, no. 3, pp. 207–222, Sep. 2023, </w:t>
      </w:r>
      <w:proofErr w:type="spellStart"/>
      <w:r w:rsidRPr="00E418A1">
        <w:t>doi</w:t>
      </w:r>
      <w:proofErr w:type="spellEnd"/>
      <w:r w:rsidRPr="00E418A1">
        <w:t>: 10.32731/SMQ.323.092023.03.</w:t>
      </w:r>
    </w:p>
    <w:p w14:paraId="3366AFEE" w14:textId="5F125217" w:rsidR="00E418A1" w:rsidRPr="00E418A1" w:rsidRDefault="00E418A1" w:rsidP="00495025">
      <w:r w:rsidRPr="00E418A1">
        <w:t>[5]</w:t>
      </w:r>
      <w:r w:rsidRPr="00E418A1">
        <w:tab/>
        <w:t xml:space="preserve">M. Huff, F. </w:t>
      </w:r>
      <w:proofErr w:type="spellStart"/>
      <w:r w:rsidRPr="00E418A1">
        <w:t>Papenmeier</w:t>
      </w:r>
      <w:proofErr w:type="spellEnd"/>
      <w:r w:rsidRPr="00E418A1">
        <w:t xml:space="preserve">, A. E. Maurer, T. G. K. Meitz, B. </w:t>
      </w:r>
      <w:proofErr w:type="spellStart"/>
      <w:r w:rsidRPr="00E418A1">
        <w:t>Garsoffky</w:t>
      </w:r>
      <w:proofErr w:type="spellEnd"/>
      <w:r w:rsidRPr="00E418A1">
        <w:t xml:space="preserve">, and S. Schwan, ‘Fandom Biases Retrospective Judgments Not Perception’, </w:t>
      </w:r>
      <w:r w:rsidRPr="00E418A1">
        <w:rPr>
          <w:i/>
          <w:iCs/>
        </w:rPr>
        <w:t>Sci Rep</w:t>
      </w:r>
      <w:r w:rsidRPr="00E418A1">
        <w:t xml:space="preserve">, vol. 7, no. 1, p. 43083, Feb. 2017, </w:t>
      </w:r>
      <w:proofErr w:type="spellStart"/>
      <w:r w:rsidRPr="00E418A1">
        <w:t>doi</w:t>
      </w:r>
      <w:proofErr w:type="spellEnd"/>
      <w:r w:rsidRPr="00E418A1">
        <w:t>: 10.1038/srep43083.</w:t>
      </w:r>
    </w:p>
    <w:p w14:paraId="05781176" w14:textId="37539565" w:rsidR="00E418A1" w:rsidRPr="00E418A1" w:rsidRDefault="00E418A1" w:rsidP="00495025">
      <w:r w:rsidRPr="00E418A1">
        <w:t>[6]</w:t>
      </w:r>
      <w:r w:rsidRPr="00E418A1">
        <w:tab/>
        <w:t xml:space="preserve">Y. Kim and A. C. Billings, ‘A Hostile Sports </w:t>
      </w:r>
      <w:proofErr w:type="gramStart"/>
      <w:r w:rsidRPr="00E418A1">
        <w:t>Media?:</w:t>
      </w:r>
      <w:proofErr w:type="gramEnd"/>
      <w:r w:rsidRPr="00E418A1">
        <w:t xml:space="preserve"> Perceived Nationalism Bias in Online Sports Coverage’, </w:t>
      </w:r>
      <w:r w:rsidRPr="00E418A1">
        <w:rPr>
          <w:i/>
          <w:iCs/>
        </w:rPr>
        <w:t>Electronic News</w:t>
      </w:r>
      <w:r w:rsidRPr="00E418A1">
        <w:t xml:space="preserve">, vol. 11, no. 4, pp. 195–210, Dec. 2017, </w:t>
      </w:r>
      <w:proofErr w:type="spellStart"/>
      <w:r w:rsidRPr="00E418A1">
        <w:t>doi</w:t>
      </w:r>
      <w:proofErr w:type="spellEnd"/>
      <w:r w:rsidRPr="00E418A1">
        <w:t>: 10.1177/1931243117701524.</w:t>
      </w:r>
    </w:p>
    <w:p w14:paraId="65AF0670" w14:textId="1657AD19" w:rsidR="00495025" w:rsidRDefault="00495025" w:rsidP="00495025">
      <w:r>
        <w:t>[7]</w:t>
      </w:r>
      <w:r>
        <w:tab/>
        <w:t xml:space="preserve">Y. Fu and J. Stasko, ‘Supporting Data-Driven Basketball Journalism through Interactive Visualization’, in </w:t>
      </w:r>
      <w:r>
        <w:rPr>
          <w:i/>
          <w:iCs/>
        </w:rPr>
        <w:t>CHI Conference on Human Factors in Computing Systems</w:t>
      </w:r>
      <w:r>
        <w:t xml:space="preserve">, New Orleans LA USA: ACM, Apr. 2022, pp. 1–17. </w:t>
      </w:r>
      <w:proofErr w:type="spellStart"/>
      <w:r>
        <w:t>doi</w:t>
      </w:r>
      <w:proofErr w:type="spellEnd"/>
      <w:r>
        <w:t>: 10.1145/3491102.3502078.</w:t>
      </w:r>
    </w:p>
    <w:p w14:paraId="0696D1F4" w14:textId="396F406F" w:rsidR="00495025" w:rsidRDefault="00495025" w:rsidP="00495025">
      <w:r>
        <w:t>[8]</w:t>
      </w:r>
      <w:r>
        <w:tab/>
        <w:t xml:space="preserve">T. Lin, Z. Chen, Y. Yang, D. </w:t>
      </w:r>
      <w:proofErr w:type="spellStart"/>
      <w:r>
        <w:t>Chiappalupi</w:t>
      </w:r>
      <w:proofErr w:type="spellEnd"/>
      <w:r>
        <w:t xml:space="preserve">, J. Beyer, and H. Pfister, ‘The Quest for </w:t>
      </w:r>
      <w:proofErr w:type="spellStart"/>
      <w:r>
        <w:t>Omnioculars</w:t>
      </w:r>
      <w:proofErr w:type="spellEnd"/>
      <w:r>
        <w:t xml:space="preserve">: Embedded Visualization for Augmenting Basketball Game Viewing Experiences’, Sep. 01, 2022, </w:t>
      </w:r>
      <w:proofErr w:type="spellStart"/>
      <w:r>
        <w:rPr>
          <w:i/>
          <w:iCs/>
        </w:rPr>
        <w:t>arXiv</w:t>
      </w:r>
      <w:proofErr w:type="spellEnd"/>
      <w:r>
        <w:t xml:space="preserve">: arXiv:2209.00202. </w:t>
      </w:r>
      <w:proofErr w:type="spellStart"/>
      <w:r>
        <w:t>doi</w:t>
      </w:r>
      <w:proofErr w:type="spellEnd"/>
      <w:r>
        <w:t>: 10.48550/arXiv.2209.00202.</w:t>
      </w:r>
    </w:p>
    <w:p w14:paraId="75836DCF" w14:textId="2329C4FA" w:rsidR="00E418A1" w:rsidRDefault="00495025" w:rsidP="005E0639">
      <w:r>
        <w:t>[9]</w:t>
      </w:r>
      <w:r>
        <w:tab/>
        <w:t>L. T. van Hoeve, ‘</w:t>
      </w:r>
      <w:proofErr w:type="spellStart"/>
      <w:r>
        <w:t>Geovisual</w:t>
      </w:r>
      <w:proofErr w:type="spellEnd"/>
      <w:r>
        <w:t xml:space="preserve"> football analytics: Towards the development of an </w:t>
      </w:r>
      <w:r w:rsidR="00A376AE">
        <w:t>interactive</w:t>
      </w:r>
      <w:r>
        <w:t xml:space="preserve"> visual interface for football coaches, analysts and players’, M.S. thesis, Dept. Hum. </w:t>
      </w:r>
      <w:proofErr w:type="spellStart"/>
      <w:r>
        <w:t>Geogr</w:t>
      </w:r>
      <w:proofErr w:type="spellEnd"/>
      <w:r>
        <w:t>. Spatial Plan., Utrecht Univ., Netherlands, June. 2017.</w:t>
      </w:r>
    </w:p>
    <w:p w14:paraId="0AF47F79" w14:textId="3FC417CF" w:rsidR="00E44AB7" w:rsidRPr="00E44AB7" w:rsidRDefault="00E44AB7" w:rsidP="00E44AB7">
      <w:r w:rsidRPr="00E44AB7">
        <w:t>[1</w:t>
      </w:r>
      <w:r>
        <w:t>0</w:t>
      </w:r>
      <w:r w:rsidRPr="00E44AB7">
        <w:t>]</w:t>
      </w:r>
      <w:r w:rsidRPr="00E44AB7">
        <w:tab/>
        <w:t>M. J. Hill, ‘Catching Stray Balls: Football, fandom, and the impact on digital discourse’</w:t>
      </w:r>
      <w:r w:rsidR="003C6E7D">
        <w:t xml:space="preserve">, in Proc. 9th Workshop on Online Abuse and Harms (WOAH), Association for Computational Linguistics, June. 2025, pp. 192-205, </w:t>
      </w:r>
      <w:proofErr w:type="spellStart"/>
      <w:r w:rsidR="003C6E7D">
        <w:t>doi</w:t>
      </w:r>
      <w:proofErr w:type="spellEnd"/>
      <w:r w:rsidR="003C6E7D">
        <w:t>: 10.48550/arXiv.2506.01642</w:t>
      </w:r>
      <w:r w:rsidR="0001213D">
        <w:t>.</w:t>
      </w:r>
    </w:p>
    <w:p w14:paraId="60CB0758" w14:textId="746ADEC2" w:rsidR="00E44AB7" w:rsidRPr="00E44AB7" w:rsidRDefault="00E44AB7" w:rsidP="00E44AB7">
      <w:r w:rsidRPr="00E44AB7">
        <w:t>[</w:t>
      </w:r>
      <w:r>
        <w:t>11</w:t>
      </w:r>
      <w:r w:rsidRPr="00E44AB7">
        <w:t>]</w:t>
      </w:r>
      <w:r w:rsidRPr="00E44AB7">
        <w:tab/>
        <w:t xml:space="preserve">J. Mead, A. O’Hare, and P. McMenemy, ‘Expected goals in football: Improving model performance and demonstrating value’, </w:t>
      </w:r>
      <w:proofErr w:type="spellStart"/>
      <w:r w:rsidRPr="00E44AB7">
        <w:rPr>
          <w:i/>
          <w:iCs/>
        </w:rPr>
        <w:t>PLoS</w:t>
      </w:r>
      <w:proofErr w:type="spellEnd"/>
      <w:r w:rsidRPr="00E44AB7">
        <w:rPr>
          <w:i/>
          <w:iCs/>
        </w:rPr>
        <w:t xml:space="preserve"> ONE</w:t>
      </w:r>
      <w:r w:rsidRPr="00E44AB7">
        <w:t xml:space="preserve">, vol. 18, no. 4, p. e0282295, Apr. 2023, </w:t>
      </w:r>
      <w:proofErr w:type="spellStart"/>
      <w:r w:rsidRPr="00E44AB7">
        <w:t>doi</w:t>
      </w:r>
      <w:proofErr w:type="spellEnd"/>
      <w:r w:rsidRPr="00E44AB7">
        <w:t>: 10.1371/journal.pone.0282295.</w:t>
      </w:r>
    </w:p>
    <w:p w14:paraId="67E59242" w14:textId="3981864C" w:rsidR="00E44AB7" w:rsidRPr="00E44AB7" w:rsidRDefault="00E44AB7" w:rsidP="00E44AB7">
      <w:r w:rsidRPr="00E44AB7">
        <w:t>[</w:t>
      </w:r>
      <w:r>
        <w:t>12</w:t>
      </w:r>
      <w:r w:rsidRPr="00E44AB7">
        <w:t>]</w:t>
      </w:r>
      <w:r w:rsidRPr="00E44AB7">
        <w:tab/>
        <w:t xml:space="preserve">R. Patel and K. Passi, ‘Sentiment Analysis on Twitter Data of World Cup Soccer Tournament Using Machine Learning’, </w:t>
      </w:r>
      <w:r w:rsidRPr="00E44AB7">
        <w:rPr>
          <w:i/>
          <w:iCs/>
        </w:rPr>
        <w:t>IoT</w:t>
      </w:r>
      <w:r w:rsidRPr="00E44AB7">
        <w:t xml:space="preserve">, vol. 1, no. 2, pp. 218–239, Oct. 2020, </w:t>
      </w:r>
      <w:proofErr w:type="spellStart"/>
      <w:r w:rsidRPr="00E44AB7">
        <w:t>doi</w:t>
      </w:r>
      <w:proofErr w:type="spellEnd"/>
      <w:r w:rsidRPr="00E44AB7">
        <w:t>: 10.3390/iot1020014.</w:t>
      </w:r>
    </w:p>
    <w:p w14:paraId="6D28DF44" w14:textId="2AEF7A8C" w:rsidR="00E44AB7" w:rsidRPr="00E44AB7" w:rsidRDefault="00E44AB7" w:rsidP="00E44AB7">
      <w:r w:rsidRPr="00E44AB7">
        <w:t>[</w:t>
      </w:r>
      <w:r>
        <w:t>13</w:t>
      </w:r>
      <w:r w:rsidRPr="00E44AB7">
        <w:t>]</w:t>
      </w:r>
      <w:r w:rsidRPr="00E44AB7">
        <w:tab/>
        <w:t>J. Brooke, ‘SUS - A quick and dirty usability scale’</w:t>
      </w:r>
      <w:r w:rsidR="003C6E7D">
        <w:t xml:space="preserve">, in Usability Evaluation in Industry, P.W. Jordan, B. Thomas, B. A. </w:t>
      </w:r>
      <w:proofErr w:type="spellStart"/>
      <w:r w:rsidR="003C6E7D">
        <w:t>Weerdmeester</w:t>
      </w:r>
      <w:proofErr w:type="spellEnd"/>
      <w:r w:rsidR="003C6E7D">
        <w:t>, and I. L McClelland, Eds. London, UK: Taylor &amp; Francis, 1996, pp. 189-194</w:t>
      </w:r>
      <w:r w:rsidR="00217685">
        <w:t>.</w:t>
      </w:r>
    </w:p>
    <w:p w14:paraId="540A261E" w14:textId="3085A2FF" w:rsidR="00E44AB7" w:rsidRDefault="00E44AB7" w:rsidP="00E44AB7">
      <w:r w:rsidRPr="00E44AB7">
        <w:t>[</w:t>
      </w:r>
      <w:r>
        <w:t>14</w:t>
      </w:r>
      <w:r w:rsidRPr="00E44AB7">
        <w:t>]</w:t>
      </w:r>
      <w:r w:rsidRPr="00E44AB7">
        <w:tab/>
        <w:t xml:space="preserve">Y. Astuti, H. K. Pradana, D. A. </w:t>
      </w:r>
      <w:proofErr w:type="spellStart"/>
      <w:r w:rsidRPr="00E44AB7">
        <w:t>Istiqomah</w:t>
      </w:r>
      <w:proofErr w:type="spellEnd"/>
      <w:r w:rsidRPr="00E44AB7">
        <w:t xml:space="preserve">, S. </w:t>
      </w:r>
      <w:proofErr w:type="spellStart"/>
      <w:r w:rsidRPr="00E44AB7">
        <w:t>Supriatin</w:t>
      </w:r>
      <w:proofErr w:type="spellEnd"/>
      <w:r w:rsidRPr="00E44AB7">
        <w:t xml:space="preserve">, and N. T. Hartati, ‘Twitter Sentiment Analysis Classification to Assess Public Opinion on Football Matches Using the Naïve Bayes Method’, </w:t>
      </w:r>
      <w:r w:rsidRPr="00E44AB7">
        <w:rPr>
          <w:i/>
          <w:iCs/>
        </w:rPr>
        <w:t>Jour. Int. Intl. Sys. Soft</w:t>
      </w:r>
      <w:r w:rsidRPr="00E44AB7">
        <w:t xml:space="preserve">, vol. 2, no. 2, p. 11, Dec. 2023, </w:t>
      </w:r>
      <w:proofErr w:type="spellStart"/>
      <w:r w:rsidRPr="00E44AB7">
        <w:t>doi</w:t>
      </w:r>
      <w:proofErr w:type="spellEnd"/>
      <w:r w:rsidRPr="00E44AB7">
        <w:t>: 10.26798/</w:t>
      </w:r>
      <w:proofErr w:type="gramStart"/>
      <w:r w:rsidRPr="00E44AB7">
        <w:t>jiss.v</w:t>
      </w:r>
      <w:proofErr w:type="gramEnd"/>
      <w:r w:rsidRPr="00E44AB7">
        <w:t>2i2.1136.</w:t>
      </w:r>
    </w:p>
    <w:p w14:paraId="22D5E292" w14:textId="77777777" w:rsidR="003C6E7D" w:rsidRPr="00156FC2" w:rsidRDefault="001F6BD3" w:rsidP="003C6E7D">
      <w:r>
        <w:lastRenderedPageBreak/>
        <w:t>[15]</w:t>
      </w:r>
      <w:r>
        <w:tab/>
      </w:r>
      <w:r w:rsidR="003C6E7D" w:rsidRPr="003C6E7D">
        <w:t xml:space="preserve">C. Perin, R. Vuillemot, C. D. Stolper, J. T. Stasko, J. Wood, and S. </w:t>
      </w:r>
      <w:proofErr w:type="spellStart"/>
      <w:r w:rsidR="003C6E7D" w:rsidRPr="003C6E7D">
        <w:t>Carpendale</w:t>
      </w:r>
      <w:proofErr w:type="spellEnd"/>
      <w:r w:rsidR="003C6E7D" w:rsidRPr="003C6E7D">
        <w:t xml:space="preserve">, ‘State of the Art of Sports Data Visualization’, </w:t>
      </w:r>
      <w:proofErr w:type="spellStart"/>
      <w:r w:rsidR="003C6E7D" w:rsidRPr="003C6E7D">
        <w:rPr>
          <w:i/>
          <w:iCs/>
        </w:rPr>
        <w:t>Comput</w:t>
      </w:r>
      <w:proofErr w:type="spellEnd"/>
      <w:r w:rsidR="003C6E7D" w:rsidRPr="003C6E7D">
        <w:rPr>
          <w:i/>
          <w:iCs/>
        </w:rPr>
        <w:t>. Graph. Forum</w:t>
      </w:r>
      <w:r w:rsidR="003C6E7D" w:rsidRPr="003C6E7D">
        <w:t xml:space="preserve">, vol. 37, no. 3, pp. 663–686, Jun. 2018, </w:t>
      </w:r>
      <w:proofErr w:type="spellStart"/>
      <w:r w:rsidR="003C6E7D" w:rsidRPr="003C6E7D">
        <w:t>doi</w:t>
      </w:r>
      <w:proofErr w:type="spellEnd"/>
      <w:r w:rsidR="003C6E7D" w:rsidRPr="003C6E7D">
        <w:t>: 10.1111/cgf.13447.</w:t>
      </w:r>
    </w:p>
    <w:p w14:paraId="49E79D8B" w14:textId="0261AEF8" w:rsidR="001F6BD3" w:rsidRPr="00E44AB7" w:rsidRDefault="001F6BD3" w:rsidP="00E44AB7"/>
    <w:p w14:paraId="26A45F9B" w14:textId="77777777" w:rsidR="00E44AB7" w:rsidRDefault="00E44AB7" w:rsidP="005E0639"/>
    <w:p w14:paraId="7E0C2C56" w14:textId="77777777" w:rsidR="00413234" w:rsidRPr="00413234" w:rsidRDefault="00413234" w:rsidP="005E0639"/>
    <w:sectPr w:rsidR="00413234" w:rsidRPr="004132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307A1" w14:textId="77777777" w:rsidR="003015A1" w:rsidRDefault="003015A1" w:rsidP="005E0639">
      <w:r>
        <w:separator/>
      </w:r>
    </w:p>
  </w:endnote>
  <w:endnote w:type="continuationSeparator" w:id="0">
    <w:p w14:paraId="52A9BF48" w14:textId="77777777" w:rsidR="003015A1" w:rsidRDefault="003015A1" w:rsidP="005E0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911751"/>
      <w:docPartObj>
        <w:docPartGallery w:val="Page Numbers (Bottom of Page)"/>
        <w:docPartUnique/>
      </w:docPartObj>
    </w:sdtPr>
    <w:sdtEndPr>
      <w:rPr>
        <w:color w:val="7F7F7F" w:themeColor="background1" w:themeShade="7F"/>
        <w:spacing w:val="60"/>
      </w:rPr>
    </w:sdtEndPr>
    <w:sdtContent>
      <w:p w14:paraId="63B16FEE" w14:textId="4D3078D8" w:rsidR="00FD3237" w:rsidRDefault="00FD3237" w:rsidP="005E0639">
        <w:pPr>
          <w:pStyle w:val="Footer"/>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BC7FC31" w14:textId="77777777" w:rsidR="00FD3237" w:rsidRDefault="00FD3237" w:rsidP="005E0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9E372" w14:textId="77777777" w:rsidR="003015A1" w:rsidRDefault="003015A1" w:rsidP="005E0639">
      <w:r>
        <w:separator/>
      </w:r>
    </w:p>
  </w:footnote>
  <w:footnote w:type="continuationSeparator" w:id="0">
    <w:p w14:paraId="40CD177B" w14:textId="77777777" w:rsidR="003015A1" w:rsidRDefault="003015A1" w:rsidP="005E06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A53C0"/>
    <w:multiLevelType w:val="hybridMultilevel"/>
    <w:tmpl w:val="62886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656CA1"/>
    <w:multiLevelType w:val="hybridMultilevel"/>
    <w:tmpl w:val="A9F83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5614AA"/>
    <w:multiLevelType w:val="hybridMultilevel"/>
    <w:tmpl w:val="B148A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4B547D"/>
    <w:multiLevelType w:val="hybridMultilevel"/>
    <w:tmpl w:val="FE187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B13DFA"/>
    <w:multiLevelType w:val="multilevel"/>
    <w:tmpl w:val="7146FB42"/>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43D79D4"/>
    <w:multiLevelType w:val="hybridMultilevel"/>
    <w:tmpl w:val="FA149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738436">
    <w:abstractNumId w:val="4"/>
  </w:num>
  <w:num w:numId="2" w16cid:durableId="1257666162">
    <w:abstractNumId w:val="3"/>
  </w:num>
  <w:num w:numId="3" w16cid:durableId="1497919050">
    <w:abstractNumId w:val="5"/>
  </w:num>
  <w:num w:numId="4" w16cid:durableId="1621496794">
    <w:abstractNumId w:val="2"/>
  </w:num>
  <w:num w:numId="5" w16cid:durableId="319386895">
    <w:abstractNumId w:val="0"/>
  </w:num>
  <w:num w:numId="6" w16cid:durableId="14542036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80003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58147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36812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7337859">
    <w:abstractNumId w:val="1"/>
  </w:num>
  <w:num w:numId="11" w16cid:durableId="1553157352">
    <w:abstractNumId w:val="4"/>
    <w:lvlOverride w:ilvl="0">
      <w:startOverride w:val="5"/>
    </w:lvlOverride>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1213D"/>
    <w:rsid w:val="00036A0B"/>
    <w:rsid w:val="000751C5"/>
    <w:rsid w:val="00107A0F"/>
    <w:rsid w:val="001225CB"/>
    <w:rsid w:val="001353FF"/>
    <w:rsid w:val="00156FC2"/>
    <w:rsid w:val="00164BEA"/>
    <w:rsid w:val="00165C87"/>
    <w:rsid w:val="0019360C"/>
    <w:rsid w:val="001F6BD3"/>
    <w:rsid w:val="00217685"/>
    <w:rsid w:val="00221BF4"/>
    <w:rsid w:val="00270969"/>
    <w:rsid w:val="00276F46"/>
    <w:rsid w:val="002A3E08"/>
    <w:rsid w:val="003015A1"/>
    <w:rsid w:val="003915DC"/>
    <w:rsid w:val="00391F7A"/>
    <w:rsid w:val="003C6E7D"/>
    <w:rsid w:val="003D2E7B"/>
    <w:rsid w:val="003E60FF"/>
    <w:rsid w:val="00413234"/>
    <w:rsid w:val="00495025"/>
    <w:rsid w:val="004C79B1"/>
    <w:rsid w:val="00511B5B"/>
    <w:rsid w:val="0055753E"/>
    <w:rsid w:val="005600DE"/>
    <w:rsid w:val="005775C7"/>
    <w:rsid w:val="005946B6"/>
    <w:rsid w:val="00595FC1"/>
    <w:rsid w:val="005A2431"/>
    <w:rsid w:val="005E0639"/>
    <w:rsid w:val="005E3365"/>
    <w:rsid w:val="00655D3B"/>
    <w:rsid w:val="00671511"/>
    <w:rsid w:val="006917CB"/>
    <w:rsid w:val="006B0E8F"/>
    <w:rsid w:val="006B178B"/>
    <w:rsid w:val="00786005"/>
    <w:rsid w:val="007F77D4"/>
    <w:rsid w:val="00842A5A"/>
    <w:rsid w:val="00875C52"/>
    <w:rsid w:val="008E4768"/>
    <w:rsid w:val="00951068"/>
    <w:rsid w:val="00971210"/>
    <w:rsid w:val="00977423"/>
    <w:rsid w:val="009A58EE"/>
    <w:rsid w:val="009B568C"/>
    <w:rsid w:val="009F695A"/>
    <w:rsid w:val="00A21AF1"/>
    <w:rsid w:val="00A376AE"/>
    <w:rsid w:val="00A54CB4"/>
    <w:rsid w:val="00A672B7"/>
    <w:rsid w:val="00A83D96"/>
    <w:rsid w:val="00A879B9"/>
    <w:rsid w:val="00AE65DF"/>
    <w:rsid w:val="00B27183"/>
    <w:rsid w:val="00BB5BF8"/>
    <w:rsid w:val="00BC08DD"/>
    <w:rsid w:val="00BC3BC7"/>
    <w:rsid w:val="00BC696C"/>
    <w:rsid w:val="00BD3366"/>
    <w:rsid w:val="00BD6643"/>
    <w:rsid w:val="00C03F1B"/>
    <w:rsid w:val="00C72889"/>
    <w:rsid w:val="00C741C5"/>
    <w:rsid w:val="00CB3043"/>
    <w:rsid w:val="00D90674"/>
    <w:rsid w:val="00DA5CAB"/>
    <w:rsid w:val="00DA60A8"/>
    <w:rsid w:val="00DB0664"/>
    <w:rsid w:val="00DB476B"/>
    <w:rsid w:val="00DF1798"/>
    <w:rsid w:val="00E23DBE"/>
    <w:rsid w:val="00E418A1"/>
    <w:rsid w:val="00E44AB7"/>
    <w:rsid w:val="00E62688"/>
    <w:rsid w:val="00E73B84"/>
    <w:rsid w:val="00E959A1"/>
    <w:rsid w:val="00EA1686"/>
    <w:rsid w:val="00EE3B04"/>
    <w:rsid w:val="00F21BB6"/>
    <w:rsid w:val="00F37D13"/>
    <w:rsid w:val="00F4516A"/>
    <w:rsid w:val="00F74B26"/>
    <w:rsid w:val="00F8204E"/>
    <w:rsid w:val="00F95DAE"/>
    <w:rsid w:val="00FB4A4C"/>
    <w:rsid w:val="00FD3237"/>
    <w:rsid w:val="00FF21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639"/>
    <w:pPr>
      <w:spacing w:after="0" w:line="240" w:lineRule="auto"/>
    </w:pPr>
    <w:rPr>
      <w:rFonts w:eastAsia="Times New Roman" w:cstheme="minorHAnsi"/>
      <w:sz w:val="24"/>
      <w:szCs w:val="24"/>
    </w:rPr>
  </w:style>
  <w:style w:type="paragraph" w:styleId="Heading1">
    <w:name w:val="heading 1"/>
    <w:basedOn w:val="Normal"/>
    <w:next w:val="Normal"/>
    <w:link w:val="Heading1Char"/>
    <w:uiPriority w:val="9"/>
    <w:qFormat/>
    <w:rsid w:val="00FD3237"/>
    <w:pPr>
      <w:keepNext/>
      <w:keepLines/>
      <w:numPr>
        <w:numId w:val="1"/>
      </w:numPr>
      <w:spacing w:before="240"/>
      <w:jc w:val="center"/>
      <w:outlineLvl w:val="0"/>
    </w:pPr>
    <w:rPr>
      <w:rFonts w:eastAsiaTheme="majorEastAsia"/>
      <w:color w:val="365F91" w:themeColor="accent1" w:themeShade="BF"/>
      <w:sz w:val="32"/>
      <w:szCs w:val="32"/>
    </w:rPr>
  </w:style>
  <w:style w:type="paragraph" w:styleId="Heading2">
    <w:name w:val="heading 2"/>
    <w:basedOn w:val="Normal"/>
    <w:next w:val="Normal"/>
    <w:link w:val="Heading2Char"/>
    <w:uiPriority w:val="9"/>
    <w:unhideWhenUsed/>
    <w:qFormat/>
    <w:rsid w:val="00B2718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73B8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FD3237"/>
    <w:rPr>
      <w:rFonts w:eastAsiaTheme="majorEastAsia" w:cstheme="minorHAnsi"/>
      <w:color w:val="365F91" w:themeColor="accent1" w:themeShade="BF"/>
      <w:sz w:val="32"/>
      <w:szCs w:val="32"/>
    </w:rPr>
  </w:style>
  <w:style w:type="paragraph" w:styleId="Header">
    <w:name w:val="header"/>
    <w:basedOn w:val="Normal"/>
    <w:link w:val="HeaderChar"/>
    <w:uiPriority w:val="99"/>
    <w:unhideWhenUsed/>
    <w:rsid w:val="00FD3237"/>
    <w:pPr>
      <w:tabs>
        <w:tab w:val="center" w:pos="4513"/>
        <w:tab w:val="right" w:pos="9026"/>
      </w:tabs>
    </w:pPr>
  </w:style>
  <w:style w:type="character" w:customStyle="1" w:styleId="HeaderChar">
    <w:name w:val="Header Char"/>
    <w:basedOn w:val="DefaultParagraphFont"/>
    <w:link w:val="Header"/>
    <w:uiPriority w:val="99"/>
    <w:rsid w:val="00FD323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3237"/>
    <w:pPr>
      <w:tabs>
        <w:tab w:val="center" w:pos="4513"/>
        <w:tab w:val="right" w:pos="9026"/>
      </w:tabs>
    </w:pPr>
  </w:style>
  <w:style w:type="character" w:customStyle="1" w:styleId="FooterChar">
    <w:name w:val="Footer Char"/>
    <w:basedOn w:val="DefaultParagraphFont"/>
    <w:link w:val="Footer"/>
    <w:uiPriority w:val="99"/>
    <w:rsid w:val="00FD3237"/>
    <w:rPr>
      <w:rFonts w:ascii="Times New Roman" w:eastAsia="Times New Roman" w:hAnsi="Times New Roman" w:cs="Times New Roman"/>
      <w:sz w:val="24"/>
      <w:szCs w:val="24"/>
    </w:rPr>
  </w:style>
  <w:style w:type="paragraph" w:styleId="ListParagraph">
    <w:name w:val="List Paragraph"/>
    <w:basedOn w:val="Normal"/>
    <w:uiPriority w:val="34"/>
    <w:qFormat/>
    <w:rsid w:val="00B27183"/>
    <w:pPr>
      <w:ind w:left="720"/>
      <w:contextualSpacing/>
    </w:pPr>
  </w:style>
  <w:style w:type="character" w:customStyle="1" w:styleId="Heading2Char">
    <w:name w:val="Heading 2 Char"/>
    <w:basedOn w:val="DefaultParagraphFont"/>
    <w:link w:val="Heading2"/>
    <w:uiPriority w:val="9"/>
    <w:rsid w:val="00B27183"/>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413234"/>
    <w:rPr>
      <w:color w:val="0000FF" w:themeColor="hyperlink"/>
      <w:u w:val="single"/>
    </w:rPr>
  </w:style>
  <w:style w:type="character" w:styleId="UnresolvedMention">
    <w:name w:val="Unresolved Mention"/>
    <w:basedOn w:val="DefaultParagraphFont"/>
    <w:uiPriority w:val="99"/>
    <w:semiHidden/>
    <w:unhideWhenUsed/>
    <w:rsid w:val="00413234"/>
    <w:rPr>
      <w:color w:val="605E5C"/>
      <w:shd w:val="clear" w:color="auto" w:fill="E1DFDD"/>
    </w:rPr>
  </w:style>
  <w:style w:type="character" w:customStyle="1" w:styleId="Heading3Char">
    <w:name w:val="Heading 3 Char"/>
    <w:basedOn w:val="DefaultParagraphFont"/>
    <w:link w:val="Heading3"/>
    <w:uiPriority w:val="9"/>
    <w:rsid w:val="00E73B84"/>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5E0639"/>
    <w:pPr>
      <w:spacing w:after="0"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E959A1"/>
    <w:pPr>
      <w:numPr>
        <w:numId w:val="0"/>
      </w:numPr>
      <w:spacing w:line="259" w:lineRule="auto"/>
      <w:jc w:val="left"/>
      <w:outlineLvl w:val="9"/>
    </w:pPr>
    <w:rPr>
      <w:rFonts w:asciiTheme="majorHAnsi" w:hAnsiTheme="majorHAnsi" w:cstheme="majorBidi"/>
      <w:lang w:val="en-US"/>
    </w:rPr>
  </w:style>
  <w:style w:type="paragraph" w:styleId="TOC1">
    <w:name w:val="toc 1"/>
    <w:basedOn w:val="Normal"/>
    <w:next w:val="Normal"/>
    <w:autoRedefine/>
    <w:uiPriority w:val="39"/>
    <w:unhideWhenUsed/>
    <w:rsid w:val="00E959A1"/>
    <w:pPr>
      <w:spacing w:after="100"/>
    </w:pPr>
  </w:style>
  <w:style w:type="paragraph" w:styleId="TOC2">
    <w:name w:val="toc 2"/>
    <w:basedOn w:val="Normal"/>
    <w:next w:val="Normal"/>
    <w:autoRedefine/>
    <w:uiPriority w:val="39"/>
    <w:unhideWhenUsed/>
    <w:rsid w:val="00E959A1"/>
    <w:pPr>
      <w:spacing w:after="100"/>
      <w:ind w:left="240"/>
    </w:pPr>
  </w:style>
  <w:style w:type="paragraph" w:styleId="TOC3">
    <w:name w:val="toc 3"/>
    <w:basedOn w:val="Normal"/>
    <w:next w:val="Normal"/>
    <w:autoRedefine/>
    <w:uiPriority w:val="39"/>
    <w:unhideWhenUsed/>
    <w:rsid w:val="00E959A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107A95-3DD3-4EC8-9AC5-BF0810E063AB}" type="doc">
      <dgm:prSet loTypeId="urn:microsoft.com/office/officeart/2005/8/layout/process2" loCatId="process" qsTypeId="urn:microsoft.com/office/officeart/2005/8/quickstyle/simple1" qsCatId="simple" csTypeId="urn:microsoft.com/office/officeart/2005/8/colors/accent1_2" csCatId="accent1" phldr="1"/>
      <dgm:spPr/>
    </dgm:pt>
    <dgm:pt modelId="{51F99B76-4E53-46CB-924D-1F485798B3F5}">
      <dgm:prSet phldrT="[Text]"/>
      <dgm:spPr/>
      <dgm:t>
        <a:bodyPr/>
        <a:lstStyle/>
        <a:p>
          <a:r>
            <a:rPr lang="en-GB"/>
            <a:t>Presentation Layer (Frontend)</a:t>
          </a:r>
        </a:p>
        <a:p>
          <a:r>
            <a:rPr lang="en-GB"/>
            <a:t>React.js, Chart.js, Bootstrap</a:t>
          </a:r>
        </a:p>
      </dgm:t>
    </dgm:pt>
    <dgm:pt modelId="{EBE9BD3F-B3EB-4E8E-9F88-498D84AD86A7}" type="parTrans" cxnId="{49D86B51-C666-4D2D-993D-4C7C85E64CD1}">
      <dgm:prSet/>
      <dgm:spPr/>
      <dgm:t>
        <a:bodyPr/>
        <a:lstStyle/>
        <a:p>
          <a:endParaRPr lang="en-GB"/>
        </a:p>
      </dgm:t>
    </dgm:pt>
    <dgm:pt modelId="{FEFE909B-EE94-4991-8140-3956251CDF89}" type="sibTrans" cxnId="{49D86B51-C666-4D2D-993D-4C7C85E64CD1}">
      <dgm:prSet/>
      <dgm:spPr/>
      <dgm:t>
        <a:bodyPr/>
        <a:lstStyle/>
        <a:p>
          <a:endParaRPr lang="en-GB"/>
        </a:p>
      </dgm:t>
    </dgm:pt>
    <dgm:pt modelId="{4A81EED0-F89E-4255-8E2A-2C11EA4177EB}">
      <dgm:prSet phldrT="[Text]"/>
      <dgm:spPr/>
      <dgm:t>
        <a:bodyPr/>
        <a:lstStyle/>
        <a:p>
          <a:r>
            <a:rPr lang="en-GB"/>
            <a:t>Application Layer (Backend API)</a:t>
          </a:r>
        </a:p>
        <a:p>
          <a:r>
            <a:rPr lang="en-GB"/>
            <a:t>Node.js (Express)/Python (Fast API)</a:t>
          </a:r>
        </a:p>
      </dgm:t>
    </dgm:pt>
    <dgm:pt modelId="{7DFE9F5E-3CA6-4CF1-89FE-227959F62125}" type="parTrans" cxnId="{5300DF7C-E35A-48A9-9EB9-A2329ED741BC}">
      <dgm:prSet/>
      <dgm:spPr/>
      <dgm:t>
        <a:bodyPr/>
        <a:lstStyle/>
        <a:p>
          <a:endParaRPr lang="en-GB"/>
        </a:p>
      </dgm:t>
    </dgm:pt>
    <dgm:pt modelId="{5B156A42-A755-4DEF-8541-DEB010157241}" type="sibTrans" cxnId="{5300DF7C-E35A-48A9-9EB9-A2329ED741BC}">
      <dgm:prSet/>
      <dgm:spPr/>
      <dgm:t>
        <a:bodyPr/>
        <a:lstStyle/>
        <a:p>
          <a:endParaRPr lang="en-GB"/>
        </a:p>
      </dgm:t>
    </dgm:pt>
    <dgm:pt modelId="{5146DCF6-D94C-4B86-B5B4-E71A926D478D}">
      <dgm:prSet phldrT="[Text]"/>
      <dgm:spPr/>
      <dgm:t>
        <a:bodyPr/>
        <a:lstStyle/>
        <a:p>
          <a:r>
            <a:rPr lang="en-GB"/>
            <a:t>Data Layer (Database and Ingestion)</a:t>
          </a:r>
        </a:p>
        <a:p>
          <a:r>
            <a:rPr lang="en-GB"/>
            <a:t>PostgreSQL/ Firebase &amp;FBref /  Open Datasets</a:t>
          </a:r>
        </a:p>
      </dgm:t>
    </dgm:pt>
    <dgm:pt modelId="{A54ADD3C-6FE5-4510-8157-EC0C1956FA85}" type="parTrans" cxnId="{2018F562-AA97-4BFF-AA31-96A0BA325999}">
      <dgm:prSet/>
      <dgm:spPr/>
      <dgm:t>
        <a:bodyPr/>
        <a:lstStyle/>
        <a:p>
          <a:endParaRPr lang="en-GB"/>
        </a:p>
      </dgm:t>
    </dgm:pt>
    <dgm:pt modelId="{9FA1DB32-A42F-45B7-B82D-30EFC4E15875}" type="sibTrans" cxnId="{2018F562-AA97-4BFF-AA31-96A0BA325999}">
      <dgm:prSet/>
      <dgm:spPr/>
      <dgm:t>
        <a:bodyPr/>
        <a:lstStyle/>
        <a:p>
          <a:endParaRPr lang="en-GB"/>
        </a:p>
      </dgm:t>
    </dgm:pt>
    <dgm:pt modelId="{35CCD55F-2723-4345-AC86-6293099E5061}" type="pres">
      <dgm:prSet presAssocID="{AC107A95-3DD3-4EC8-9AC5-BF0810E063AB}" presName="linearFlow" presStyleCnt="0">
        <dgm:presLayoutVars>
          <dgm:resizeHandles val="exact"/>
        </dgm:presLayoutVars>
      </dgm:prSet>
      <dgm:spPr/>
    </dgm:pt>
    <dgm:pt modelId="{DF7BAF8D-7937-4F3F-BAB3-DC65BC5EAA9B}" type="pres">
      <dgm:prSet presAssocID="{51F99B76-4E53-46CB-924D-1F485798B3F5}" presName="node" presStyleLbl="node1" presStyleIdx="0" presStyleCnt="3">
        <dgm:presLayoutVars>
          <dgm:bulletEnabled val="1"/>
        </dgm:presLayoutVars>
      </dgm:prSet>
      <dgm:spPr/>
    </dgm:pt>
    <dgm:pt modelId="{4B037BC2-47E9-4A11-AFE6-7E2715DF76FD}" type="pres">
      <dgm:prSet presAssocID="{FEFE909B-EE94-4991-8140-3956251CDF89}" presName="sibTrans" presStyleLbl="sibTrans2D1" presStyleIdx="0" presStyleCnt="2"/>
      <dgm:spPr/>
    </dgm:pt>
    <dgm:pt modelId="{EFA3A806-6FA0-4417-9C72-2761460C8FB7}" type="pres">
      <dgm:prSet presAssocID="{FEFE909B-EE94-4991-8140-3956251CDF89}" presName="connectorText" presStyleLbl="sibTrans2D1" presStyleIdx="0" presStyleCnt="2"/>
      <dgm:spPr/>
    </dgm:pt>
    <dgm:pt modelId="{6F96A550-3CB2-4A61-A183-B85F61688974}" type="pres">
      <dgm:prSet presAssocID="{4A81EED0-F89E-4255-8E2A-2C11EA4177EB}" presName="node" presStyleLbl="node1" presStyleIdx="1" presStyleCnt="3">
        <dgm:presLayoutVars>
          <dgm:bulletEnabled val="1"/>
        </dgm:presLayoutVars>
      </dgm:prSet>
      <dgm:spPr/>
    </dgm:pt>
    <dgm:pt modelId="{63EA1B41-30A2-4F6C-A765-A6674B2DF1C0}" type="pres">
      <dgm:prSet presAssocID="{5B156A42-A755-4DEF-8541-DEB010157241}" presName="sibTrans" presStyleLbl="sibTrans2D1" presStyleIdx="1" presStyleCnt="2"/>
      <dgm:spPr/>
    </dgm:pt>
    <dgm:pt modelId="{7579C78B-3CD3-4A17-8BD4-65A29EA21710}" type="pres">
      <dgm:prSet presAssocID="{5B156A42-A755-4DEF-8541-DEB010157241}" presName="connectorText" presStyleLbl="sibTrans2D1" presStyleIdx="1" presStyleCnt="2"/>
      <dgm:spPr/>
    </dgm:pt>
    <dgm:pt modelId="{94B11844-03EF-473F-AA91-B1C7C73AA023}" type="pres">
      <dgm:prSet presAssocID="{5146DCF6-D94C-4B86-B5B4-E71A926D478D}" presName="node" presStyleLbl="node1" presStyleIdx="2" presStyleCnt="3">
        <dgm:presLayoutVars>
          <dgm:bulletEnabled val="1"/>
        </dgm:presLayoutVars>
      </dgm:prSet>
      <dgm:spPr/>
    </dgm:pt>
  </dgm:ptLst>
  <dgm:cxnLst>
    <dgm:cxn modelId="{E77D4503-EFB4-4AE7-9BF8-6429872B2D5E}" type="presOf" srcId="{4A81EED0-F89E-4255-8E2A-2C11EA4177EB}" destId="{6F96A550-3CB2-4A61-A183-B85F61688974}" srcOrd="0" destOrd="0" presId="urn:microsoft.com/office/officeart/2005/8/layout/process2"/>
    <dgm:cxn modelId="{8B0A9A21-755F-488A-97A1-6B603AFCDA3D}" type="presOf" srcId="{5B156A42-A755-4DEF-8541-DEB010157241}" destId="{63EA1B41-30A2-4F6C-A765-A6674B2DF1C0}" srcOrd="0" destOrd="0" presId="urn:microsoft.com/office/officeart/2005/8/layout/process2"/>
    <dgm:cxn modelId="{24EF1322-4E7C-49B3-B13B-37A66DB263E2}" type="presOf" srcId="{5B156A42-A755-4DEF-8541-DEB010157241}" destId="{7579C78B-3CD3-4A17-8BD4-65A29EA21710}" srcOrd="1" destOrd="0" presId="urn:microsoft.com/office/officeart/2005/8/layout/process2"/>
    <dgm:cxn modelId="{2018F562-AA97-4BFF-AA31-96A0BA325999}" srcId="{AC107A95-3DD3-4EC8-9AC5-BF0810E063AB}" destId="{5146DCF6-D94C-4B86-B5B4-E71A926D478D}" srcOrd="2" destOrd="0" parTransId="{A54ADD3C-6FE5-4510-8157-EC0C1956FA85}" sibTransId="{9FA1DB32-A42F-45B7-B82D-30EFC4E15875}"/>
    <dgm:cxn modelId="{49D86B51-C666-4D2D-993D-4C7C85E64CD1}" srcId="{AC107A95-3DD3-4EC8-9AC5-BF0810E063AB}" destId="{51F99B76-4E53-46CB-924D-1F485798B3F5}" srcOrd="0" destOrd="0" parTransId="{EBE9BD3F-B3EB-4E8E-9F88-498D84AD86A7}" sibTransId="{FEFE909B-EE94-4991-8140-3956251CDF89}"/>
    <dgm:cxn modelId="{5300DF7C-E35A-48A9-9EB9-A2329ED741BC}" srcId="{AC107A95-3DD3-4EC8-9AC5-BF0810E063AB}" destId="{4A81EED0-F89E-4255-8E2A-2C11EA4177EB}" srcOrd="1" destOrd="0" parTransId="{7DFE9F5E-3CA6-4CF1-89FE-227959F62125}" sibTransId="{5B156A42-A755-4DEF-8541-DEB010157241}"/>
    <dgm:cxn modelId="{1BDF35A8-F01C-4C60-BCB5-5BE774D5482F}" type="presOf" srcId="{AC107A95-3DD3-4EC8-9AC5-BF0810E063AB}" destId="{35CCD55F-2723-4345-AC86-6293099E5061}" srcOrd="0" destOrd="0" presId="urn:microsoft.com/office/officeart/2005/8/layout/process2"/>
    <dgm:cxn modelId="{9D95A0AB-DCBA-44F8-8E74-2C922C119B09}" type="presOf" srcId="{FEFE909B-EE94-4991-8140-3956251CDF89}" destId="{EFA3A806-6FA0-4417-9C72-2761460C8FB7}" srcOrd="1" destOrd="0" presId="urn:microsoft.com/office/officeart/2005/8/layout/process2"/>
    <dgm:cxn modelId="{778A1FAF-7940-44E3-91F5-47ACF07E67CA}" type="presOf" srcId="{5146DCF6-D94C-4B86-B5B4-E71A926D478D}" destId="{94B11844-03EF-473F-AA91-B1C7C73AA023}" srcOrd="0" destOrd="0" presId="urn:microsoft.com/office/officeart/2005/8/layout/process2"/>
    <dgm:cxn modelId="{C7F3B6C4-0BA4-4514-A64F-A69526703120}" type="presOf" srcId="{FEFE909B-EE94-4991-8140-3956251CDF89}" destId="{4B037BC2-47E9-4A11-AFE6-7E2715DF76FD}" srcOrd="0" destOrd="0" presId="urn:microsoft.com/office/officeart/2005/8/layout/process2"/>
    <dgm:cxn modelId="{AABE5DD7-9AAE-4CD6-8325-DC7D2DC558DA}" type="presOf" srcId="{51F99B76-4E53-46CB-924D-1F485798B3F5}" destId="{DF7BAF8D-7937-4F3F-BAB3-DC65BC5EAA9B}" srcOrd="0" destOrd="0" presId="urn:microsoft.com/office/officeart/2005/8/layout/process2"/>
    <dgm:cxn modelId="{4C020D8C-3C3F-4A2B-A56D-741E0A90FDEC}" type="presParOf" srcId="{35CCD55F-2723-4345-AC86-6293099E5061}" destId="{DF7BAF8D-7937-4F3F-BAB3-DC65BC5EAA9B}" srcOrd="0" destOrd="0" presId="urn:microsoft.com/office/officeart/2005/8/layout/process2"/>
    <dgm:cxn modelId="{79C7E098-4D74-41FC-9A04-37F5EDCAC53A}" type="presParOf" srcId="{35CCD55F-2723-4345-AC86-6293099E5061}" destId="{4B037BC2-47E9-4A11-AFE6-7E2715DF76FD}" srcOrd="1" destOrd="0" presId="urn:microsoft.com/office/officeart/2005/8/layout/process2"/>
    <dgm:cxn modelId="{6E11E58E-2463-4972-9065-DADDD5A3AFE0}" type="presParOf" srcId="{4B037BC2-47E9-4A11-AFE6-7E2715DF76FD}" destId="{EFA3A806-6FA0-4417-9C72-2761460C8FB7}" srcOrd="0" destOrd="0" presId="urn:microsoft.com/office/officeart/2005/8/layout/process2"/>
    <dgm:cxn modelId="{621825D4-628B-46D8-AB96-FD947AAE9491}" type="presParOf" srcId="{35CCD55F-2723-4345-AC86-6293099E5061}" destId="{6F96A550-3CB2-4A61-A183-B85F61688974}" srcOrd="2" destOrd="0" presId="urn:microsoft.com/office/officeart/2005/8/layout/process2"/>
    <dgm:cxn modelId="{6374AEEE-653D-4006-A516-AE24273D1699}" type="presParOf" srcId="{35CCD55F-2723-4345-AC86-6293099E5061}" destId="{63EA1B41-30A2-4F6C-A765-A6674B2DF1C0}" srcOrd="3" destOrd="0" presId="urn:microsoft.com/office/officeart/2005/8/layout/process2"/>
    <dgm:cxn modelId="{205BDB3F-0DBC-4887-8A0A-D5284098DC79}" type="presParOf" srcId="{63EA1B41-30A2-4F6C-A765-A6674B2DF1C0}" destId="{7579C78B-3CD3-4A17-8BD4-65A29EA21710}" srcOrd="0" destOrd="0" presId="urn:microsoft.com/office/officeart/2005/8/layout/process2"/>
    <dgm:cxn modelId="{E32AD9DB-E807-4BA4-BB16-61891A4DF7CE}" type="presParOf" srcId="{35CCD55F-2723-4345-AC86-6293099E5061}" destId="{94B11844-03EF-473F-AA91-B1C7C73AA023}" srcOrd="4" destOrd="0" presId="urn:microsoft.com/office/officeart/2005/8/layout/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7BAF8D-7937-4F3F-BAB3-DC65BC5EAA9B}">
      <dsp:nvSpPr>
        <dsp:cNvPr id="0" name=""/>
        <dsp:cNvSpPr/>
      </dsp:nvSpPr>
      <dsp:spPr>
        <a:xfrm>
          <a:off x="1450963" y="0"/>
          <a:ext cx="2584473" cy="8000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Presentation Layer (Frontend)</a:t>
          </a:r>
        </a:p>
        <a:p>
          <a:pPr marL="0" lvl="0" indent="0" algn="ctr" defTabSz="577850">
            <a:lnSpc>
              <a:spcPct val="90000"/>
            </a:lnSpc>
            <a:spcBef>
              <a:spcPct val="0"/>
            </a:spcBef>
            <a:spcAft>
              <a:spcPct val="35000"/>
            </a:spcAft>
            <a:buNone/>
          </a:pPr>
          <a:r>
            <a:rPr lang="en-GB" sz="1300" kern="1200"/>
            <a:t>React.js, Chart.js, Bootstrap</a:t>
          </a:r>
        </a:p>
      </dsp:txBody>
      <dsp:txXfrm>
        <a:off x="1474397" y="23434"/>
        <a:ext cx="2537605" cy="753231"/>
      </dsp:txXfrm>
    </dsp:sp>
    <dsp:sp modelId="{4B037BC2-47E9-4A11-AFE6-7E2715DF76FD}">
      <dsp:nvSpPr>
        <dsp:cNvPr id="0" name=""/>
        <dsp:cNvSpPr/>
      </dsp:nvSpPr>
      <dsp:spPr>
        <a:xfrm rot="5400000">
          <a:off x="2593181" y="82010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2635187" y="850106"/>
        <a:ext cx="216026" cy="210026"/>
      </dsp:txXfrm>
    </dsp:sp>
    <dsp:sp modelId="{6F96A550-3CB2-4A61-A183-B85F61688974}">
      <dsp:nvSpPr>
        <dsp:cNvPr id="0" name=""/>
        <dsp:cNvSpPr/>
      </dsp:nvSpPr>
      <dsp:spPr>
        <a:xfrm>
          <a:off x="1450963" y="1200150"/>
          <a:ext cx="2584473" cy="8000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Application Layer (Backend API)</a:t>
          </a:r>
        </a:p>
        <a:p>
          <a:pPr marL="0" lvl="0" indent="0" algn="ctr" defTabSz="577850">
            <a:lnSpc>
              <a:spcPct val="90000"/>
            </a:lnSpc>
            <a:spcBef>
              <a:spcPct val="0"/>
            </a:spcBef>
            <a:spcAft>
              <a:spcPct val="35000"/>
            </a:spcAft>
            <a:buNone/>
          </a:pPr>
          <a:r>
            <a:rPr lang="en-GB" sz="1300" kern="1200"/>
            <a:t>Node.js (Express)/Python (Fast API)</a:t>
          </a:r>
        </a:p>
      </dsp:txBody>
      <dsp:txXfrm>
        <a:off x="1474397" y="1223584"/>
        <a:ext cx="2537605" cy="753231"/>
      </dsp:txXfrm>
    </dsp:sp>
    <dsp:sp modelId="{63EA1B41-30A2-4F6C-A765-A6674B2DF1C0}">
      <dsp:nvSpPr>
        <dsp:cNvPr id="0" name=""/>
        <dsp:cNvSpPr/>
      </dsp:nvSpPr>
      <dsp:spPr>
        <a:xfrm rot="5400000">
          <a:off x="2593181" y="202025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2635187" y="2050256"/>
        <a:ext cx="216026" cy="210026"/>
      </dsp:txXfrm>
    </dsp:sp>
    <dsp:sp modelId="{94B11844-03EF-473F-AA91-B1C7C73AA023}">
      <dsp:nvSpPr>
        <dsp:cNvPr id="0" name=""/>
        <dsp:cNvSpPr/>
      </dsp:nvSpPr>
      <dsp:spPr>
        <a:xfrm>
          <a:off x="1450963" y="2400300"/>
          <a:ext cx="2584473" cy="8000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Data Layer (Database and Ingestion)</a:t>
          </a:r>
        </a:p>
        <a:p>
          <a:pPr marL="0" lvl="0" indent="0" algn="ctr" defTabSz="577850">
            <a:lnSpc>
              <a:spcPct val="90000"/>
            </a:lnSpc>
            <a:spcBef>
              <a:spcPct val="0"/>
            </a:spcBef>
            <a:spcAft>
              <a:spcPct val="35000"/>
            </a:spcAft>
            <a:buNone/>
          </a:pPr>
          <a:r>
            <a:rPr lang="en-GB" sz="1300" kern="1200"/>
            <a:t>PostgreSQL/ Firebase &amp;FBref /  Open Datasets</a:t>
          </a:r>
        </a:p>
      </dsp:txBody>
      <dsp:txXfrm>
        <a:off x="1474397" y="2423734"/>
        <a:ext cx="2537605" cy="75323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060C4D-7531-4CE2-ADDE-98284583F166}">
  <we:reference id="wa200000368" version="1.0.0.0" store="en-US" storeType="OMEX"/>
  <we:alternateReferences>
    <we:reference id="WA200000368" version="1.0.0.0" store="" storeType="OMEX"/>
  </we:alternateReferences>
  <we:properties>
    <we:property name="documentId" value="&quot;0aa968b2a78daf7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770</TotalTime>
  <Pages>11</Pages>
  <Words>2728</Words>
  <Characters>15555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Josh Vince</cp:lastModifiedBy>
  <cp:revision>24</cp:revision>
  <dcterms:created xsi:type="dcterms:W3CDTF">2026-09-29T16:07:00Z</dcterms:created>
  <dcterms:modified xsi:type="dcterms:W3CDTF">2026-10-20T12:12:00Z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905471ed-b2d7-4cb6-84e4-26f970ea6cde</vt:lpwstr>
  </property>
</Properties>
</file>