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509181635"/>
        <w:docPartObj>
          <w:docPartGallery w:val="Cover Pages"/>
          <w:docPartUnique/>
        </w:docPartObj>
      </w:sdtPr>
      <w:sdtEndPr/>
      <w:sdtContent>
        <w:p w14:paraId="666A51B3" w14:textId="77777777" w:rsidR="00EC2E26" w:rsidRPr="000254B2" w:rsidRDefault="00603228" w:rsidP="0082226B">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78931111" wp14:editId="6FDAEBCB">
                    <wp:simplePos x="0" y="0"/>
                    <wp:positionH relativeFrom="page">
                      <wp:posOffset>-37465</wp:posOffset>
                    </wp:positionH>
                    <wp:positionV relativeFrom="page">
                      <wp:posOffset>875665</wp:posOffset>
                    </wp:positionV>
                    <wp:extent cx="7114540" cy="8265795"/>
                    <wp:effectExtent l="0" t="0"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114540" cy="826579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2"/>
                                  <w:gridCol w:w="5457"/>
                                </w:tblGrid>
                                <w:tr w:rsidR="00256DEA" w14:paraId="22F12524" w14:textId="77777777" w:rsidTr="00EC2E26">
                                  <w:trPr>
                                    <w:trHeight w:val="7164"/>
                                    <w:jc w:val="center"/>
                                  </w:trPr>
                                  <w:tc>
                                    <w:tcPr>
                                      <w:tcW w:w="2568" w:type="pct"/>
                                      <w:vAlign w:val="center"/>
                                    </w:tcPr>
                                    <w:p w14:paraId="395F61E7" w14:textId="77777777" w:rsidR="003A5C91" w:rsidRPr="00DF0AE9" w:rsidRDefault="000E163E" w:rsidP="00DF0AE9">
                                      <w:pPr>
                                        <w:spacing w:line="480" w:lineRule="auto"/>
                                        <w:jc w:val="right"/>
                                        <w:rPr>
                                          <w:rFonts w:ascii="Times New Roman" w:hAnsi="Times New Roman" w:cs="Times New Roman"/>
                                          <w:sz w:val="56"/>
                                          <w:szCs w:val="56"/>
                                        </w:rPr>
                                      </w:pPr>
                                      <w:r w:rsidRPr="00DF0AE9">
                                        <w:rPr>
                                          <w:rFonts w:ascii="Times New Roman" w:hAnsi="Times New Roman" w:cs="Times New Roman"/>
                                          <w:noProof/>
                                          <w:sz w:val="56"/>
                                          <w:szCs w:val="56"/>
                                        </w:rPr>
                                        <w:t xml:space="preserve">BMMB7013: Strategic </w:t>
                                      </w:r>
                                      <w:r w:rsidR="0054764F" w:rsidRPr="00DF0AE9">
                                        <w:rPr>
                                          <w:rFonts w:ascii="Times New Roman" w:hAnsi="Times New Roman" w:cs="Times New Roman"/>
                                          <w:noProof/>
                                          <w:sz w:val="56"/>
                                          <w:szCs w:val="56"/>
                                        </w:rPr>
                                        <w:t>Management</w:t>
                                      </w:r>
                                    </w:p>
                                    <w:sdt>
                                      <w:sdtPr>
                                        <w:rPr>
                                          <w:rFonts w:ascii="Times New Roman" w:hAnsi="Times New Roman" w:cs="Times New Roman"/>
                                          <w:color w:val="202122"/>
                                          <w:spacing w:val="3"/>
                                          <w:sz w:val="40"/>
                                          <w:szCs w:val="40"/>
                                          <w:shd w:val="clear" w:color="auto" w:fill="FFFFFF"/>
                                        </w:rPr>
                                        <w:alias w:val="Title"/>
                                        <w:id w:val="1121592265"/>
                                        <w:showingPlcHdr/>
                                        <w:dataBinding w:prefixMappings="xmlns:ns0='http://purl.org/dc/elements/1.1/' xmlns:ns1='http://schemas.openxmlformats.org/package/2006/metadata/core-properties' " w:xpath="/ns1:coreProperties[1]/ns0:title[1]" w:storeItemID="{6C3C8BC8-F283-45AE-878A-BAB7291924A1}"/>
                                        <w:text/>
                                      </w:sdtPr>
                                      <w:sdtEndPr/>
                                      <w:sdtContent>
                                        <w:p w14:paraId="1B3B9DC2" w14:textId="4F41A21C" w:rsidR="003A5C91" w:rsidRPr="000254B2" w:rsidRDefault="00A545D0" w:rsidP="00DF0AE9">
                                          <w:pPr>
                                            <w:pStyle w:val="NoSpacing"/>
                                            <w:spacing w:line="480" w:lineRule="auto"/>
                                            <w:jc w:val="right"/>
                                            <w:rPr>
                                              <w:rFonts w:ascii="Times New Roman" w:hAnsi="Times New Roman" w:cs="Times New Roman"/>
                                              <w:caps/>
                                              <w:color w:val="191919" w:themeColor="text1" w:themeTint="E6"/>
                                              <w:sz w:val="40"/>
                                              <w:szCs w:val="40"/>
                                            </w:rPr>
                                          </w:pPr>
                                          <w:r>
                                            <w:rPr>
                                              <w:rFonts w:ascii="Times New Roman" w:hAnsi="Times New Roman" w:cs="Times New Roman"/>
                                              <w:color w:val="202122"/>
                                              <w:spacing w:val="3"/>
                                              <w:sz w:val="40"/>
                                              <w:szCs w:val="40"/>
                                              <w:shd w:val="clear" w:color="auto" w:fill="FFFFFF"/>
                                            </w:rPr>
                                            <w:t xml:space="preserve">     </w:t>
                                          </w:r>
                                        </w:p>
                                      </w:sdtContent>
                                    </w:sdt>
                                    <w:sdt>
                                      <w:sdtPr>
                                        <w:rPr>
                                          <w:rFonts w:ascii="Times New Roman" w:hAnsi="Times New Roman" w:cs="Times New Roman"/>
                                          <w:color w:val="202122"/>
                                          <w:spacing w:val="3"/>
                                          <w:sz w:val="36"/>
                                          <w:szCs w:val="52"/>
                                          <w:shd w:val="clear" w:color="auto" w:fill="FFFFFF"/>
                                        </w:rPr>
                                        <w:alias w:val="Subtitle"/>
                                        <w:id w:val="402969600"/>
                                        <w:showingPlcHdr/>
                                        <w:dataBinding w:prefixMappings="xmlns:ns0='http://purl.org/dc/elements/1.1/' xmlns:ns1='http://schemas.openxmlformats.org/package/2006/metadata/core-properties' " w:xpath="/ns1:coreProperties[1]/ns0:subject[1]" w:storeItemID="{6C3C8BC8-F283-45AE-878A-BAB7291924A1}"/>
                                        <w:text/>
                                      </w:sdtPr>
                                      <w:sdtEndPr/>
                                      <w:sdtContent>
                                        <w:p w14:paraId="591FCFDA" w14:textId="2F2D6193" w:rsidR="003A5C91" w:rsidRPr="00EC2E26" w:rsidRDefault="000E163E" w:rsidP="00104EDB">
                                          <w:pPr>
                                            <w:jc w:val="right"/>
                                            <w:rPr>
                                              <w:rFonts w:ascii="Times New Roman" w:hAnsi="Times New Roman" w:cs="Times New Roman"/>
                                              <w:sz w:val="24"/>
                                              <w:szCs w:val="24"/>
                                            </w:rPr>
                                          </w:pPr>
                                          <w:r>
                                            <w:rPr>
                                              <w:rFonts w:ascii="Times New Roman" w:hAnsi="Times New Roman" w:cs="Times New Roman"/>
                                              <w:color w:val="202122"/>
                                              <w:spacing w:val="3"/>
                                              <w:sz w:val="36"/>
                                              <w:szCs w:val="52"/>
                                              <w:shd w:val="clear" w:color="auto" w:fill="FFFFFF"/>
                                            </w:rPr>
                                            <w:t xml:space="preserve">     </w:t>
                                          </w:r>
                                        </w:p>
                                      </w:sdtContent>
                                    </w:sdt>
                                  </w:tc>
                                  <w:tc>
                                    <w:tcPr>
                                      <w:tcW w:w="2432" w:type="pct"/>
                                      <w:vAlign w:val="center"/>
                                    </w:tcPr>
                                    <w:p w14:paraId="5948271B" w14:textId="77777777" w:rsidR="003A5C91" w:rsidRDefault="002329AD" w:rsidP="0057635A">
                                      <w:pPr>
                                        <w:pStyle w:val="NoSpacing"/>
                                        <w:rPr>
                                          <w:rFonts w:ascii="Times New Roman" w:hAnsi="Times New Roman" w:cs="Times New Roman"/>
                                        </w:rPr>
                                      </w:pPr>
                                      <w:r>
                                        <w:rPr>
                                          <w:rFonts w:ascii="Times New Roman" w:hAnsi="Times New Roman" w:cs="Times New Roman"/>
                                        </w:rPr>
                                        <w:t>Student name:</w:t>
                                      </w:r>
                                      <w:r w:rsidR="00E95C87">
                                        <w:rPr>
                                          <w:rFonts w:ascii="Times New Roman" w:hAnsi="Times New Roman" w:cs="Times New Roman"/>
                                        </w:rPr>
                                        <w:t xml:space="preserve"> Mariana </w:t>
                                      </w:r>
                                      <w:proofErr w:type="spellStart"/>
                                      <w:r w:rsidR="00E95C87">
                                        <w:rPr>
                                          <w:rFonts w:ascii="Times New Roman" w:hAnsi="Times New Roman" w:cs="Times New Roman"/>
                                        </w:rPr>
                                        <w:t>Condurache</w:t>
                                      </w:r>
                                      <w:proofErr w:type="spellEnd"/>
                                    </w:p>
                                    <w:p w14:paraId="75044F57" w14:textId="77777777" w:rsidR="00002123" w:rsidRDefault="007F44C5" w:rsidP="0057635A">
                                      <w:pPr>
                                        <w:pStyle w:val="NoSpacing"/>
                                        <w:rPr>
                                          <w:rFonts w:ascii="Times New Roman" w:hAnsi="Times New Roman" w:cs="Times New Roman"/>
                                        </w:rPr>
                                      </w:pPr>
                                      <w:r>
                                        <w:rPr>
                                          <w:rFonts w:ascii="Times New Roman" w:hAnsi="Times New Roman" w:cs="Times New Roman"/>
                                        </w:rPr>
                                        <w:t xml:space="preserve">Student </w:t>
                                      </w:r>
                                      <w:r w:rsidR="00002123">
                                        <w:rPr>
                                          <w:rFonts w:ascii="Times New Roman" w:hAnsi="Times New Roman" w:cs="Times New Roman"/>
                                        </w:rPr>
                                        <w:t>ID:1906797</w:t>
                                      </w:r>
                                    </w:p>
                                    <w:p w14:paraId="1A6644BD" w14:textId="77777777" w:rsidR="00002123" w:rsidRDefault="007D44C4" w:rsidP="0057635A">
                                      <w:pPr>
                                        <w:pStyle w:val="NoSpacing"/>
                                        <w:rPr>
                                          <w:rFonts w:ascii="Times New Roman" w:hAnsi="Times New Roman" w:cs="Times New Roman"/>
                                        </w:rPr>
                                      </w:pPr>
                                      <w:r>
                                        <w:rPr>
                                          <w:rFonts w:ascii="Times New Roman" w:hAnsi="Times New Roman" w:cs="Times New Roman"/>
                                        </w:rPr>
                                        <w:t xml:space="preserve">Module: Strategic </w:t>
                                      </w:r>
                                      <w:r w:rsidR="008C3077">
                                        <w:rPr>
                                          <w:rFonts w:ascii="Times New Roman" w:hAnsi="Times New Roman" w:cs="Times New Roman"/>
                                        </w:rPr>
                                        <w:t>Management</w:t>
                                      </w:r>
                                    </w:p>
                                    <w:p w14:paraId="30A0FCE5" w14:textId="77777777" w:rsidR="008C3077" w:rsidRDefault="008C3077" w:rsidP="0057635A">
                                      <w:pPr>
                                        <w:pStyle w:val="NoSpacing"/>
                                        <w:rPr>
                                          <w:rFonts w:ascii="Times New Roman" w:hAnsi="Times New Roman" w:cs="Times New Roman"/>
                                        </w:rPr>
                                      </w:pPr>
                                      <w:r>
                                        <w:rPr>
                                          <w:rFonts w:ascii="Times New Roman" w:hAnsi="Times New Roman" w:cs="Times New Roman"/>
                                        </w:rPr>
                                        <w:t>Module code: BMMB7013</w:t>
                                      </w:r>
                                    </w:p>
                                    <w:p w14:paraId="2CA97742" w14:textId="77777777" w:rsidR="00614911" w:rsidRDefault="00614911" w:rsidP="0057635A">
                                      <w:pPr>
                                        <w:pStyle w:val="NoSpacing"/>
                                        <w:rPr>
                                          <w:rFonts w:ascii="Times New Roman" w:hAnsi="Times New Roman" w:cs="Times New Roman"/>
                                        </w:rPr>
                                      </w:pPr>
                                      <w:r>
                                        <w:rPr>
                                          <w:rFonts w:ascii="Times New Roman" w:hAnsi="Times New Roman" w:cs="Times New Roman"/>
                                        </w:rPr>
                                        <w:t>Lecturer: Robyn Griffiths</w:t>
                                      </w:r>
                                    </w:p>
                                    <w:p w14:paraId="3475B6C3" w14:textId="2D36E045" w:rsidR="003A5C91" w:rsidRPr="00EC2E26" w:rsidRDefault="00F14336" w:rsidP="0057635A">
                                      <w:pPr>
                                        <w:pStyle w:val="NoSpacing"/>
                                        <w:rPr>
                                          <w:rFonts w:ascii="Times New Roman" w:hAnsi="Times New Roman" w:cs="Times New Roman"/>
                                        </w:rPr>
                                      </w:pPr>
                                      <w:r>
                                        <w:rPr>
                                          <w:rFonts w:ascii="Times New Roman" w:hAnsi="Times New Roman" w:cs="Times New Roman"/>
                                        </w:rPr>
                                        <w:t xml:space="preserve">Assignment Title: </w:t>
                                      </w:r>
                                      <w:r w:rsidR="00DE631A">
                                        <w:rPr>
                                          <w:rFonts w:ascii="Times New Roman" w:hAnsi="Times New Roman" w:cs="Times New Roman"/>
                                        </w:rPr>
                                        <w:t>Report:</w:t>
                                      </w:r>
                                      <w:r w:rsidR="00DA4084">
                                        <w:rPr>
                                          <w:rFonts w:ascii="Times New Roman" w:hAnsi="Times New Roman" w:cs="Times New Roman"/>
                                        </w:rPr>
                                        <w:t xml:space="preserve"> </w:t>
                                      </w:r>
                                      <w:r w:rsidR="00DE631A">
                                        <w:rPr>
                                          <w:rFonts w:ascii="Times New Roman" w:hAnsi="Times New Roman" w:cs="Times New Roman"/>
                                        </w:rPr>
                                        <w:t>Developing a</w:t>
                                      </w:r>
                                      <w:r w:rsidR="00DA4084">
                                        <w:rPr>
                                          <w:rFonts w:ascii="Times New Roman" w:hAnsi="Times New Roman" w:cs="Times New Roman"/>
                                        </w:rPr>
                                        <w:t xml:space="preserve"> new </w:t>
                                      </w:r>
                                      <w:r w:rsidR="002E1774">
                                        <w:rPr>
                                          <w:rFonts w:ascii="Times New Roman" w:hAnsi="Times New Roman" w:cs="Times New Roman"/>
                                        </w:rPr>
                                        <w:t xml:space="preserve">landscape for customer care </w:t>
                                      </w:r>
                                    </w:p>
                                  </w:tc>
                                </w:tr>
                              </w:tbl>
                              <w:p w14:paraId="182AA8CD" w14:textId="77777777" w:rsidR="003A5C91" w:rsidRPr="00EC2E26" w:rsidRDefault="003A5C91">
                                <w:pPr>
                                  <w:rPr>
                                    <w:rFonts w:ascii="Times New Roman" w:hAnsi="Times New Roman" w:cs="Times New Roman"/>
                                  </w:rPr>
                                </w:pPr>
                              </w:p>
                            </w:txbxContent>
                          </wps:txbx>
                          <wps:bodyPr rot="0" vert="horz" wrap="square" lIns="0" tIns="0" rIns="0" bIns="0" anchor="ctr" anchorCtr="0" upright="1">
                            <a:noAutofit/>
                          </wps:bodyPr>
                        </wps:wsp>
                      </a:graphicData>
                    </a:graphic>
                    <wp14:sizeRelH relativeFrom="page">
                      <wp14:pctWidth>94100</wp14:pctWidth>
                    </wp14:sizeRelH>
                    <wp14:sizeRelV relativeFrom="page">
                      <wp14:pctHeight>77300</wp14:pctHeight>
                    </wp14:sizeRelV>
                  </wp:anchor>
                </w:drawing>
              </mc:Choice>
              <mc:Fallback>
                <w:pict>
                  <v:shapetype w14:anchorId="78931111" id="_x0000_t202" coordsize="21600,21600" o:spt="202" path="m,l,21600r21600,l21600,xe">
                    <v:stroke joinstyle="miter"/>
                    <v:path gradientshapeok="t" o:connecttype="rect"/>
                  </v:shapetype>
                  <v:shape id="Text Box 1" o:spid="_x0000_s1026" type="#_x0000_t202" style="position:absolute;margin-left:-2.95pt;margin-top:68.95pt;width:560.2pt;height:650.85pt;z-index:251658240;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" stroked="f" strokeweight=".5pt">
                    <v:path arrowok="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2"/>
                            <w:gridCol w:w="5457"/>
                          </w:tblGrid>
                          <w:tr w:rsidR="00256DEA" w14:paraId="22F12524" w14:textId="77777777" w:rsidTr="00EC2E26">
                            <w:trPr>
                              <w:trHeight w:val="7164"/>
                              <w:jc w:val="center"/>
                            </w:trPr>
                            <w:tc>
                              <w:tcPr>
                                <w:tcW w:w="2568" w:type="pct"/>
                                <w:vAlign w:val="center"/>
                              </w:tcPr>
                              <w:p w14:paraId="395F61E7" w14:textId="77777777" w:rsidR="003A5C91" w:rsidRPr="00DF0AE9" w:rsidRDefault="000E163E" w:rsidP="00DF0AE9">
                                <w:pPr>
                                  <w:spacing w:line="480" w:lineRule="auto"/>
                                  <w:jc w:val="right"/>
                                  <w:rPr>
                                    <w:rFonts w:ascii="Times New Roman" w:hAnsi="Times New Roman" w:cs="Times New Roman"/>
                                    <w:sz w:val="56"/>
                                    <w:szCs w:val="56"/>
                                  </w:rPr>
                                </w:pPr>
                                <w:r w:rsidRPr="00DF0AE9">
                                  <w:rPr>
                                    <w:rFonts w:ascii="Times New Roman" w:hAnsi="Times New Roman" w:cs="Times New Roman"/>
                                    <w:noProof/>
                                    <w:sz w:val="56"/>
                                    <w:szCs w:val="56"/>
                                  </w:rPr>
                                  <w:t xml:space="preserve">BMMB7013: Strategic </w:t>
                                </w:r>
                                <w:r w:rsidR="0054764F" w:rsidRPr="00DF0AE9">
                                  <w:rPr>
                                    <w:rFonts w:ascii="Times New Roman" w:hAnsi="Times New Roman" w:cs="Times New Roman"/>
                                    <w:noProof/>
                                    <w:sz w:val="56"/>
                                    <w:szCs w:val="56"/>
                                  </w:rPr>
                                  <w:t>Management</w:t>
                                </w:r>
                              </w:p>
                              <w:sdt>
                                <w:sdtPr>
                                  <w:rPr>
                                    <w:rFonts w:ascii="Times New Roman" w:hAnsi="Times New Roman" w:cs="Times New Roman"/>
                                    <w:color w:val="202122"/>
                                    <w:spacing w:val="3"/>
                                    <w:sz w:val="40"/>
                                    <w:szCs w:val="40"/>
                                    <w:shd w:val="clear" w:color="auto" w:fill="FFFFFF"/>
                                  </w:rPr>
                                  <w:alias w:val="Title"/>
                                  <w:id w:val="1121592265"/>
                                  <w:showingPlcHdr/>
                                  <w:dataBinding w:prefixMappings="xmlns:ns0='http://purl.org/dc/elements/1.1/' xmlns:ns1='http://schemas.openxmlformats.org/package/2006/metadata/core-properties' " w:xpath="/ns1:coreProperties[1]/ns0:title[1]" w:storeItemID="{6C3C8BC8-F283-45AE-878A-BAB7291924A1}"/>
                                  <w:text/>
                                </w:sdtPr>
                                <w:sdtEndPr/>
                                <w:sdtContent>
                                  <w:p w14:paraId="1B3B9DC2" w14:textId="4F41A21C" w:rsidR="003A5C91" w:rsidRPr="000254B2" w:rsidRDefault="00A545D0" w:rsidP="00DF0AE9">
                                    <w:pPr>
                                      <w:pStyle w:val="NoSpacing"/>
                                      <w:spacing w:line="480" w:lineRule="auto"/>
                                      <w:jc w:val="right"/>
                                      <w:rPr>
                                        <w:rFonts w:ascii="Times New Roman" w:hAnsi="Times New Roman" w:cs="Times New Roman"/>
                                        <w:caps/>
                                        <w:color w:val="191919" w:themeColor="text1" w:themeTint="E6"/>
                                        <w:sz w:val="40"/>
                                        <w:szCs w:val="40"/>
                                      </w:rPr>
                                    </w:pPr>
                                    <w:r>
                                      <w:rPr>
                                        <w:rFonts w:ascii="Times New Roman" w:hAnsi="Times New Roman" w:cs="Times New Roman"/>
                                        <w:color w:val="202122"/>
                                        <w:spacing w:val="3"/>
                                        <w:sz w:val="40"/>
                                        <w:szCs w:val="40"/>
                                        <w:shd w:val="clear" w:color="auto" w:fill="FFFFFF"/>
                                      </w:rPr>
                                      <w:t xml:space="preserve">     </w:t>
                                    </w:r>
                                  </w:p>
                                </w:sdtContent>
                              </w:sdt>
                              <w:sdt>
                                <w:sdtPr>
                                  <w:rPr>
                                    <w:rFonts w:ascii="Times New Roman" w:hAnsi="Times New Roman" w:cs="Times New Roman"/>
                                    <w:color w:val="202122"/>
                                    <w:spacing w:val="3"/>
                                    <w:sz w:val="36"/>
                                    <w:szCs w:val="52"/>
                                    <w:shd w:val="clear" w:color="auto" w:fill="FFFFFF"/>
                                  </w:rPr>
                                  <w:alias w:val="Subtitle"/>
                                  <w:id w:val="402969600"/>
                                  <w:showingPlcHdr/>
                                  <w:dataBinding w:prefixMappings="xmlns:ns0='http://purl.org/dc/elements/1.1/' xmlns:ns1='http://schemas.openxmlformats.org/package/2006/metadata/core-properties' " w:xpath="/ns1:coreProperties[1]/ns0:subject[1]" w:storeItemID="{6C3C8BC8-F283-45AE-878A-BAB7291924A1}"/>
                                  <w:text/>
                                </w:sdtPr>
                                <w:sdtEndPr/>
                                <w:sdtContent>
                                  <w:p w14:paraId="591FCFDA" w14:textId="2F2D6193" w:rsidR="003A5C91" w:rsidRPr="00EC2E26" w:rsidRDefault="000E163E" w:rsidP="00104EDB">
                                    <w:pPr>
                                      <w:jc w:val="right"/>
                                      <w:rPr>
                                        <w:rFonts w:ascii="Times New Roman" w:hAnsi="Times New Roman" w:cs="Times New Roman"/>
                                        <w:sz w:val="24"/>
                                        <w:szCs w:val="24"/>
                                      </w:rPr>
                                    </w:pPr>
                                    <w:r>
                                      <w:rPr>
                                        <w:rFonts w:ascii="Times New Roman" w:hAnsi="Times New Roman" w:cs="Times New Roman"/>
                                        <w:color w:val="202122"/>
                                        <w:spacing w:val="3"/>
                                        <w:sz w:val="36"/>
                                        <w:szCs w:val="52"/>
                                        <w:shd w:val="clear" w:color="auto" w:fill="FFFFFF"/>
                                      </w:rPr>
                                      <w:t xml:space="preserve">     </w:t>
                                    </w:r>
                                  </w:p>
                                </w:sdtContent>
                              </w:sdt>
                            </w:tc>
                            <w:tc>
                              <w:tcPr>
                                <w:tcW w:w="2432" w:type="pct"/>
                                <w:vAlign w:val="center"/>
                              </w:tcPr>
                              <w:p w14:paraId="5948271B" w14:textId="77777777" w:rsidR="003A5C91" w:rsidRDefault="002329AD" w:rsidP="0057635A">
                                <w:pPr>
                                  <w:pStyle w:val="NoSpacing"/>
                                  <w:rPr>
                                    <w:rFonts w:ascii="Times New Roman" w:hAnsi="Times New Roman" w:cs="Times New Roman"/>
                                  </w:rPr>
                                </w:pPr>
                                <w:r>
                                  <w:rPr>
                                    <w:rFonts w:ascii="Times New Roman" w:hAnsi="Times New Roman" w:cs="Times New Roman"/>
                                  </w:rPr>
                                  <w:t>Student name:</w:t>
                                </w:r>
                                <w:r w:rsidR="00E95C87">
                                  <w:rPr>
                                    <w:rFonts w:ascii="Times New Roman" w:hAnsi="Times New Roman" w:cs="Times New Roman"/>
                                  </w:rPr>
                                  <w:t xml:space="preserve"> Mariana </w:t>
                                </w:r>
                                <w:proofErr w:type="spellStart"/>
                                <w:r w:rsidR="00E95C87">
                                  <w:rPr>
                                    <w:rFonts w:ascii="Times New Roman" w:hAnsi="Times New Roman" w:cs="Times New Roman"/>
                                  </w:rPr>
                                  <w:t>Condurache</w:t>
                                </w:r>
                                <w:proofErr w:type="spellEnd"/>
                              </w:p>
                              <w:p w14:paraId="75044F57" w14:textId="77777777" w:rsidR="00002123" w:rsidRDefault="007F44C5" w:rsidP="0057635A">
                                <w:pPr>
                                  <w:pStyle w:val="NoSpacing"/>
                                  <w:rPr>
                                    <w:rFonts w:ascii="Times New Roman" w:hAnsi="Times New Roman" w:cs="Times New Roman"/>
                                  </w:rPr>
                                </w:pPr>
                                <w:r>
                                  <w:rPr>
                                    <w:rFonts w:ascii="Times New Roman" w:hAnsi="Times New Roman" w:cs="Times New Roman"/>
                                  </w:rPr>
                                  <w:t xml:space="preserve">Student </w:t>
                                </w:r>
                                <w:r w:rsidR="00002123">
                                  <w:rPr>
                                    <w:rFonts w:ascii="Times New Roman" w:hAnsi="Times New Roman" w:cs="Times New Roman"/>
                                  </w:rPr>
                                  <w:t>ID:1906797</w:t>
                                </w:r>
                              </w:p>
                              <w:p w14:paraId="1A6644BD" w14:textId="77777777" w:rsidR="00002123" w:rsidRDefault="007D44C4" w:rsidP="0057635A">
                                <w:pPr>
                                  <w:pStyle w:val="NoSpacing"/>
                                  <w:rPr>
                                    <w:rFonts w:ascii="Times New Roman" w:hAnsi="Times New Roman" w:cs="Times New Roman"/>
                                  </w:rPr>
                                </w:pPr>
                                <w:r>
                                  <w:rPr>
                                    <w:rFonts w:ascii="Times New Roman" w:hAnsi="Times New Roman" w:cs="Times New Roman"/>
                                  </w:rPr>
                                  <w:t xml:space="preserve">Module: Strategic </w:t>
                                </w:r>
                                <w:r w:rsidR="008C3077">
                                  <w:rPr>
                                    <w:rFonts w:ascii="Times New Roman" w:hAnsi="Times New Roman" w:cs="Times New Roman"/>
                                  </w:rPr>
                                  <w:t>Management</w:t>
                                </w:r>
                              </w:p>
                              <w:p w14:paraId="30A0FCE5" w14:textId="77777777" w:rsidR="008C3077" w:rsidRDefault="008C3077" w:rsidP="0057635A">
                                <w:pPr>
                                  <w:pStyle w:val="NoSpacing"/>
                                  <w:rPr>
                                    <w:rFonts w:ascii="Times New Roman" w:hAnsi="Times New Roman" w:cs="Times New Roman"/>
                                  </w:rPr>
                                </w:pPr>
                                <w:r>
                                  <w:rPr>
                                    <w:rFonts w:ascii="Times New Roman" w:hAnsi="Times New Roman" w:cs="Times New Roman"/>
                                  </w:rPr>
                                  <w:t>Module code: BMMB7013</w:t>
                                </w:r>
                              </w:p>
                              <w:p w14:paraId="2CA97742" w14:textId="77777777" w:rsidR="00614911" w:rsidRDefault="00614911" w:rsidP="0057635A">
                                <w:pPr>
                                  <w:pStyle w:val="NoSpacing"/>
                                  <w:rPr>
                                    <w:rFonts w:ascii="Times New Roman" w:hAnsi="Times New Roman" w:cs="Times New Roman"/>
                                  </w:rPr>
                                </w:pPr>
                                <w:r>
                                  <w:rPr>
                                    <w:rFonts w:ascii="Times New Roman" w:hAnsi="Times New Roman" w:cs="Times New Roman"/>
                                  </w:rPr>
                                  <w:t>Lecturer: Robyn Griffiths</w:t>
                                </w:r>
                              </w:p>
                              <w:p w14:paraId="3475B6C3" w14:textId="2D36E045" w:rsidR="003A5C91" w:rsidRPr="00EC2E26" w:rsidRDefault="00F14336" w:rsidP="0057635A">
                                <w:pPr>
                                  <w:pStyle w:val="NoSpacing"/>
                                  <w:rPr>
                                    <w:rFonts w:ascii="Times New Roman" w:hAnsi="Times New Roman" w:cs="Times New Roman"/>
                                  </w:rPr>
                                </w:pPr>
                                <w:r>
                                  <w:rPr>
                                    <w:rFonts w:ascii="Times New Roman" w:hAnsi="Times New Roman" w:cs="Times New Roman"/>
                                  </w:rPr>
                                  <w:t xml:space="preserve">Assignment Title: </w:t>
                                </w:r>
                                <w:r w:rsidR="00DE631A">
                                  <w:rPr>
                                    <w:rFonts w:ascii="Times New Roman" w:hAnsi="Times New Roman" w:cs="Times New Roman"/>
                                  </w:rPr>
                                  <w:t>Report:</w:t>
                                </w:r>
                                <w:r w:rsidR="00DA4084">
                                  <w:rPr>
                                    <w:rFonts w:ascii="Times New Roman" w:hAnsi="Times New Roman" w:cs="Times New Roman"/>
                                  </w:rPr>
                                  <w:t xml:space="preserve"> </w:t>
                                </w:r>
                                <w:r w:rsidR="00DE631A">
                                  <w:rPr>
                                    <w:rFonts w:ascii="Times New Roman" w:hAnsi="Times New Roman" w:cs="Times New Roman"/>
                                  </w:rPr>
                                  <w:t>Developing a</w:t>
                                </w:r>
                                <w:r w:rsidR="00DA4084">
                                  <w:rPr>
                                    <w:rFonts w:ascii="Times New Roman" w:hAnsi="Times New Roman" w:cs="Times New Roman"/>
                                  </w:rPr>
                                  <w:t xml:space="preserve"> new </w:t>
                                </w:r>
                                <w:r w:rsidR="002E1774">
                                  <w:rPr>
                                    <w:rFonts w:ascii="Times New Roman" w:hAnsi="Times New Roman" w:cs="Times New Roman"/>
                                  </w:rPr>
                                  <w:t xml:space="preserve">landscape for customer care </w:t>
                                </w:r>
                              </w:p>
                            </w:tc>
                          </w:tr>
                        </w:tbl>
                        <w:p w14:paraId="182AA8CD" w14:textId="77777777" w:rsidR="003A5C91" w:rsidRPr="00EC2E26" w:rsidRDefault="003A5C91">
                          <w:pPr>
                            <w:rPr>
                              <w:rFonts w:ascii="Times New Roman" w:hAnsi="Times New Roman" w:cs="Times New Roman"/>
                            </w:rPr>
                          </w:pPr>
                        </w:p>
                      </w:txbxContent>
                    </v:textbox>
                    <w10:wrap anchorx="page" anchory="page"/>
                  </v:shape>
                </w:pict>
              </mc:Fallback>
            </mc:AlternateContent>
          </w:r>
          <w:r w:rsidR="004C5D35" w:rsidRPr="000254B2">
            <w:rPr>
              <w:rFonts w:ascii="Times New Roman" w:hAnsi="Times New Roman" w:cs="Times New Roman"/>
            </w:rPr>
            <w:br w:type="page"/>
          </w:r>
        </w:p>
      </w:sdtContent>
    </w:sdt>
    <w:sdt>
      <w:sdtPr>
        <w:rPr>
          <w:rFonts w:ascii="Times New Roman" w:eastAsiaTheme="minorHAnsi" w:hAnsi="Times New Roman" w:cs="Times New Roman"/>
          <w:color w:val="auto"/>
          <w:sz w:val="24"/>
          <w:szCs w:val="24"/>
          <w:lang w:val="en-IN"/>
        </w:rPr>
        <w:id w:val="673840829"/>
        <w:docPartObj>
          <w:docPartGallery w:val="Table of Contents"/>
          <w:docPartUnique/>
        </w:docPartObj>
      </w:sdtPr>
      <w:sdtEndPr>
        <w:rPr>
          <w:b/>
          <w:bCs/>
          <w:noProof/>
          <w:lang w:val="en-US"/>
        </w:rPr>
      </w:sdtEndPr>
      <w:sdtContent>
        <w:p w14:paraId="17CD3CA3" w14:textId="77777777" w:rsidR="00EC2E26" w:rsidRPr="00DF0AE9" w:rsidRDefault="000E163E" w:rsidP="00DF0AE9">
          <w:pPr>
            <w:pStyle w:val="TOCHeading"/>
            <w:spacing w:line="480" w:lineRule="auto"/>
            <w:jc w:val="center"/>
            <w:rPr>
              <w:rFonts w:ascii="Times New Roman" w:hAnsi="Times New Roman" w:cs="Times New Roman"/>
              <w:b/>
              <w:color w:val="auto"/>
              <w:sz w:val="24"/>
              <w:szCs w:val="24"/>
            </w:rPr>
          </w:pPr>
          <w:r w:rsidRPr="00DF0AE9">
            <w:rPr>
              <w:rFonts w:ascii="Times New Roman" w:hAnsi="Times New Roman" w:cs="Times New Roman"/>
              <w:b/>
              <w:color w:val="auto"/>
              <w:sz w:val="24"/>
              <w:szCs w:val="24"/>
            </w:rPr>
            <w:t>Contents</w:t>
          </w:r>
        </w:p>
        <w:p w14:paraId="379BEF50" w14:textId="77777777" w:rsidR="00EC2E26" w:rsidRPr="00DF0AE9" w:rsidRDefault="00EC2E26" w:rsidP="00DF0AE9">
          <w:pPr>
            <w:spacing w:line="480" w:lineRule="auto"/>
            <w:rPr>
              <w:rFonts w:ascii="Times New Roman" w:hAnsi="Times New Roman" w:cs="Times New Roman"/>
              <w:sz w:val="24"/>
              <w:szCs w:val="24"/>
            </w:rPr>
          </w:pPr>
        </w:p>
        <w:p w14:paraId="7438AF71" w14:textId="77777777" w:rsidR="00205871" w:rsidRDefault="000E163E">
          <w:pPr>
            <w:pStyle w:val="TOC1"/>
            <w:rPr>
              <w:rFonts w:eastAsiaTheme="minorEastAsia"/>
              <w:noProof/>
              <w:lang w:val="en-US"/>
            </w:rPr>
          </w:pPr>
          <w:r w:rsidRPr="00DF0AE9">
            <w:rPr>
              <w:rFonts w:ascii="Times New Roman" w:hAnsi="Times New Roman" w:cs="Times New Roman"/>
              <w:sz w:val="24"/>
              <w:szCs w:val="24"/>
            </w:rPr>
            <w:fldChar w:fldCharType="begin"/>
          </w:r>
          <w:r w:rsidR="004C5D35" w:rsidRPr="00DF0AE9">
            <w:rPr>
              <w:rFonts w:ascii="Times New Roman" w:hAnsi="Times New Roman" w:cs="Times New Roman"/>
              <w:sz w:val="24"/>
              <w:szCs w:val="24"/>
            </w:rPr>
            <w:instrText xml:space="preserve"> TOC \o "1-3" \h \z \u </w:instrText>
          </w:r>
          <w:r w:rsidRPr="00DF0AE9">
            <w:rPr>
              <w:rFonts w:ascii="Times New Roman" w:hAnsi="Times New Roman" w:cs="Times New Roman"/>
              <w:sz w:val="24"/>
              <w:szCs w:val="24"/>
            </w:rPr>
            <w:fldChar w:fldCharType="separate"/>
          </w:r>
          <w:hyperlink w:anchor="_Toc131164227" w:history="1">
            <w:r w:rsidRPr="00E7458B">
              <w:rPr>
                <w:rStyle w:val="Hyperlink"/>
                <w:rFonts w:ascii="Times New Roman" w:hAnsi="Times New Roman" w:cs="Times New Roman"/>
                <w:b/>
                <w:noProof/>
                <w:bdr w:val="none" w:sz="0" w:space="0" w:color="auto" w:frame="1"/>
              </w:rPr>
              <w:t>1.</w:t>
            </w:r>
            <w:r>
              <w:rPr>
                <w:rFonts w:eastAsiaTheme="minorEastAsia"/>
                <w:noProof/>
                <w:lang w:val="en-US"/>
              </w:rPr>
              <w:tab/>
            </w:r>
            <w:r w:rsidRPr="00E7458B">
              <w:rPr>
                <w:rStyle w:val="Hyperlink"/>
                <w:rFonts w:ascii="Times New Roman" w:hAnsi="Times New Roman" w:cs="Times New Roman"/>
                <w:b/>
                <w:noProof/>
                <w:bdr w:val="none" w:sz="0" w:space="0" w:color="auto" w:frame="1"/>
              </w:rPr>
              <w:t>Executive Summary</w:t>
            </w:r>
            <w:r>
              <w:rPr>
                <w:noProof/>
                <w:webHidden/>
              </w:rPr>
              <w:tab/>
            </w:r>
            <w:r>
              <w:rPr>
                <w:noProof/>
                <w:webHidden/>
              </w:rPr>
              <w:fldChar w:fldCharType="begin"/>
            </w:r>
            <w:r>
              <w:rPr>
                <w:noProof/>
                <w:webHidden/>
              </w:rPr>
              <w:instrText xml:space="preserve"> PAGEREF _Toc131164227 \h </w:instrText>
            </w:r>
            <w:r>
              <w:rPr>
                <w:noProof/>
                <w:webHidden/>
              </w:rPr>
            </w:r>
            <w:r>
              <w:rPr>
                <w:noProof/>
                <w:webHidden/>
              </w:rPr>
              <w:fldChar w:fldCharType="separate"/>
            </w:r>
            <w:r>
              <w:rPr>
                <w:noProof/>
                <w:webHidden/>
              </w:rPr>
              <w:t>2</w:t>
            </w:r>
            <w:r>
              <w:rPr>
                <w:noProof/>
                <w:webHidden/>
              </w:rPr>
              <w:fldChar w:fldCharType="end"/>
            </w:r>
          </w:hyperlink>
        </w:p>
        <w:p w14:paraId="3DAF8B05" w14:textId="77777777" w:rsidR="00205871" w:rsidRDefault="00A9120E">
          <w:pPr>
            <w:pStyle w:val="TOC1"/>
            <w:rPr>
              <w:rFonts w:eastAsiaTheme="minorEastAsia"/>
              <w:noProof/>
              <w:lang w:val="en-US"/>
            </w:rPr>
          </w:pPr>
          <w:hyperlink w:anchor="_Toc131164228" w:history="1">
            <w:r w:rsidR="000E163E" w:rsidRPr="00E7458B">
              <w:rPr>
                <w:rStyle w:val="Hyperlink"/>
                <w:rFonts w:ascii="Times New Roman" w:hAnsi="Times New Roman" w:cs="Times New Roman"/>
                <w:b/>
                <w:noProof/>
                <w:bdr w:val="none" w:sz="0" w:space="0" w:color="auto" w:frame="1"/>
              </w:rPr>
              <w:t>2.</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Introduction</w:t>
            </w:r>
            <w:r w:rsidR="000E163E">
              <w:rPr>
                <w:noProof/>
                <w:webHidden/>
              </w:rPr>
              <w:tab/>
            </w:r>
            <w:r w:rsidR="000E163E">
              <w:rPr>
                <w:noProof/>
                <w:webHidden/>
              </w:rPr>
              <w:fldChar w:fldCharType="begin"/>
            </w:r>
            <w:r w:rsidR="000E163E">
              <w:rPr>
                <w:noProof/>
                <w:webHidden/>
              </w:rPr>
              <w:instrText xml:space="preserve"> PAGEREF _Toc131164228 \h </w:instrText>
            </w:r>
            <w:r w:rsidR="000E163E">
              <w:rPr>
                <w:noProof/>
                <w:webHidden/>
              </w:rPr>
            </w:r>
            <w:r w:rsidR="000E163E">
              <w:rPr>
                <w:noProof/>
                <w:webHidden/>
              </w:rPr>
              <w:fldChar w:fldCharType="separate"/>
            </w:r>
            <w:r w:rsidR="000E163E">
              <w:rPr>
                <w:noProof/>
                <w:webHidden/>
              </w:rPr>
              <w:t>2</w:t>
            </w:r>
            <w:r w:rsidR="000E163E">
              <w:rPr>
                <w:noProof/>
                <w:webHidden/>
              </w:rPr>
              <w:fldChar w:fldCharType="end"/>
            </w:r>
          </w:hyperlink>
        </w:p>
        <w:p w14:paraId="12751A28" w14:textId="77777777" w:rsidR="00205871" w:rsidRDefault="00A9120E">
          <w:pPr>
            <w:pStyle w:val="TOC1"/>
            <w:rPr>
              <w:rFonts w:eastAsiaTheme="minorEastAsia"/>
              <w:noProof/>
              <w:lang w:val="en-US"/>
            </w:rPr>
          </w:pPr>
          <w:hyperlink w:anchor="_Toc131164229" w:history="1">
            <w:r w:rsidR="000E163E" w:rsidRPr="00E7458B">
              <w:rPr>
                <w:rStyle w:val="Hyperlink"/>
                <w:rFonts w:ascii="Times New Roman" w:hAnsi="Times New Roman" w:cs="Times New Roman"/>
                <w:b/>
                <w:noProof/>
                <w:bdr w:val="none" w:sz="0" w:space="0" w:color="auto" w:frame="1"/>
              </w:rPr>
              <w:t>3.</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Strategic Analysis</w:t>
            </w:r>
            <w:r w:rsidR="000E163E">
              <w:rPr>
                <w:noProof/>
                <w:webHidden/>
              </w:rPr>
              <w:tab/>
            </w:r>
            <w:r w:rsidR="000E163E">
              <w:rPr>
                <w:noProof/>
                <w:webHidden/>
              </w:rPr>
              <w:fldChar w:fldCharType="begin"/>
            </w:r>
            <w:r w:rsidR="000E163E">
              <w:rPr>
                <w:noProof/>
                <w:webHidden/>
              </w:rPr>
              <w:instrText xml:space="preserve"> PAGEREF _Toc131164229 \h </w:instrText>
            </w:r>
            <w:r w:rsidR="000E163E">
              <w:rPr>
                <w:noProof/>
                <w:webHidden/>
              </w:rPr>
            </w:r>
            <w:r w:rsidR="000E163E">
              <w:rPr>
                <w:noProof/>
                <w:webHidden/>
              </w:rPr>
              <w:fldChar w:fldCharType="separate"/>
            </w:r>
            <w:r w:rsidR="000E163E">
              <w:rPr>
                <w:noProof/>
                <w:webHidden/>
              </w:rPr>
              <w:t>3</w:t>
            </w:r>
            <w:r w:rsidR="000E163E">
              <w:rPr>
                <w:noProof/>
                <w:webHidden/>
              </w:rPr>
              <w:fldChar w:fldCharType="end"/>
            </w:r>
          </w:hyperlink>
        </w:p>
        <w:p w14:paraId="3179341E" w14:textId="77777777" w:rsidR="00205871" w:rsidRDefault="00A9120E">
          <w:pPr>
            <w:pStyle w:val="TOC1"/>
            <w:rPr>
              <w:rFonts w:eastAsiaTheme="minorEastAsia"/>
              <w:noProof/>
              <w:lang w:val="en-US"/>
            </w:rPr>
          </w:pPr>
          <w:hyperlink w:anchor="_Toc131164230" w:history="1">
            <w:r w:rsidR="000E163E" w:rsidRPr="00E7458B">
              <w:rPr>
                <w:rStyle w:val="Hyperlink"/>
                <w:rFonts w:ascii="Times New Roman" w:hAnsi="Times New Roman" w:cs="Times New Roman"/>
                <w:b/>
                <w:noProof/>
                <w:bdr w:val="none" w:sz="0" w:space="0" w:color="auto" w:frame="1"/>
              </w:rPr>
              <w:t>3.1</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SWOT Analysis</w:t>
            </w:r>
            <w:r w:rsidR="000E163E">
              <w:rPr>
                <w:noProof/>
                <w:webHidden/>
              </w:rPr>
              <w:tab/>
            </w:r>
            <w:r w:rsidR="000E163E">
              <w:rPr>
                <w:noProof/>
                <w:webHidden/>
              </w:rPr>
              <w:fldChar w:fldCharType="begin"/>
            </w:r>
            <w:r w:rsidR="000E163E">
              <w:rPr>
                <w:noProof/>
                <w:webHidden/>
              </w:rPr>
              <w:instrText xml:space="preserve"> PAGEREF _Toc131164230 \h </w:instrText>
            </w:r>
            <w:r w:rsidR="000E163E">
              <w:rPr>
                <w:noProof/>
                <w:webHidden/>
              </w:rPr>
            </w:r>
            <w:r w:rsidR="000E163E">
              <w:rPr>
                <w:noProof/>
                <w:webHidden/>
              </w:rPr>
              <w:fldChar w:fldCharType="separate"/>
            </w:r>
            <w:r w:rsidR="000E163E">
              <w:rPr>
                <w:noProof/>
                <w:webHidden/>
              </w:rPr>
              <w:t>3</w:t>
            </w:r>
            <w:r w:rsidR="000E163E">
              <w:rPr>
                <w:noProof/>
                <w:webHidden/>
              </w:rPr>
              <w:fldChar w:fldCharType="end"/>
            </w:r>
          </w:hyperlink>
        </w:p>
        <w:p w14:paraId="11D13699" w14:textId="77777777" w:rsidR="00205871" w:rsidRDefault="00A9120E">
          <w:pPr>
            <w:pStyle w:val="TOC1"/>
            <w:rPr>
              <w:rFonts w:eastAsiaTheme="minorEastAsia"/>
              <w:noProof/>
              <w:lang w:val="en-US"/>
            </w:rPr>
          </w:pPr>
          <w:hyperlink w:anchor="_Toc131164231" w:history="1">
            <w:r w:rsidR="000E163E" w:rsidRPr="00E7458B">
              <w:rPr>
                <w:rStyle w:val="Hyperlink"/>
                <w:rFonts w:ascii="Times New Roman" w:hAnsi="Times New Roman" w:cs="Times New Roman"/>
                <w:b/>
                <w:noProof/>
                <w:bdr w:val="none" w:sz="0" w:space="0" w:color="auto" w:frame="1"/>
              </w:rPr>
              <w:t>3.2</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PESTLE Analysis</w:t>
            </w:r>
            <w:r w:rsidR="000E163E">
              <w:rPr>
                <w:noProof/>
                <w:webHidden/>
              </w:rPr>
              <w:tab/>
            </w:r>
            <w:r w:rsidR="000E163E">
              <w:rPr>
                <w:noProof/>
                <w:webHidden/>
              </w:rPr>
              <w:fldChar w:fldCharType="begin"/>
            </w:r>
            <w:r w:rsidR="000E163E">
              <w:rPr>
                <w:noProof/>
                <w:webHidden/>
              </w:rPr>
              <w:instrText xml:space="preserve"> PAGEREF _Toc131164231 \h </w:instrText>
            </w:r>
            <w:r w:rsidR="000E163E">
              <w:rPr>
                <w:noProof/>
                <w:webHidden/>
              </w:rPr>
            </w:r>
            <w:r w:rsidR="000E163E">
              <w:rPr>
                <w:noProof/>
                <w:webHidden/>
              </w:rPr>
              <w:fldChar w:fldCharType="separate"/>
            </w:r>
            <w:r w:rsidR="000E163E">
              <w:rPr>
                <w:noProof/>
                <w:webHidden/>
              </w:rPr>
              <w:t>5</w:t>
            </w:r>
            <w:r w:rsidR="000E163E">
              <w:rPr>
                <w:noProof/>
                <w:webHidden/>
              </w:rPr>
              <w:fldChar w:fldCharType="end"/>
            </w:r>
          </w:hyperlink>
        </w:p>
        <w:p w14:paraId="22283AF0" w14:textId="77777777" w:rsidR="00205871" w:rsidRDefault="00A9120E">
          <w:pPr>
            <w:pStyle w:val="TOC1"/>
            <w:rPr>
              <w:rFonts w:eastAsiaTheme="minorEastAsia"/>
              <w:noProof/>
              <w:lang w:val="en-US"/>
            </w:rPr>
          </w:pPr>
          <w:hyperlink w:anchor="_Toc131164232" w:history="1">
            <w:r w:rsidR="000E163E" w:rsidRPr="00E7458B">
              <w:rPr>
                <w:rStyle w:val="Hyperlink"/>
                <w:rFonts w:ascii="Times New Roman" w:hAnsi="Times New Roman" w:cs="Times New Roman"/>
                <w:b/>
                <w:noProof/>
                <w:bdr w:val="none" w:sz="0" w:space="0" w:color="auto" w:frame="1"/>
              </w:rPr>
              <w:t>3.3</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Corporate Culture</w:t>
            </w:r>
            <w:r w:rsidR="000E163E">
              <w:rPr>
                <w:noProof/>
                <w:webHidden/>
              </w:rPr>
              <w:tab/>
            </w:r>
            <w:r w:rsidR="000E163E">
              <w:rPr>
                <w:noProof/>
                <w:webHidden/>
              </w:rPr>
              <w:fldChar w:fldCharType="begin"/>
            </w:r>
            <w:r w:rsidR="000E163E">
              <w:rPr>
                <w:noProof/>
                <w:webHidden/>
              </w:rPr>
              <w:instrText xml:space="preserve"> PAGEREF _Toc131164232 \h </w:instrText>
            </w:r>
            <w:r w:rsidR="000E163E">
              <w:rPr>
                <w:noProof/>
                <w:webHidden/>
              </w:rPr>
            </w:r>
            <w:r w:rsidR="000E163E">
              <w:rPr>
                <w:noProof/>
                <w:webHidden/>
              </w:rPr>
              <w:fldChar w:fldCharType="separate"/>
            </w:r>
            <w:r w:rsidR="000E163E">
              <w:rPr>
                <w:noProof/>
                <w:webHidden/>
              </w:rPr>
              <w:t>8</w:t>
            </w:r>
            <w:r w:rsidR="000E163E">
              <w:rPr>
                <w:noProof/>
                <w:webHidden/>
              </w:rPr>
              <w:fldChar w:fldCharType="end"/>
            </w:r>
          </w:hyperlink>
        </w:p>
        <w:p w14:paraId="7C69DB3B" w14:textId="77777777" w:rsidR="00205871" w:rsidRDefault="00A9120E">
          <w:pPr>
            <w:pStyle w:val="TOC1"/>
            <w:rPr>
              <w:rFonts w:eastAsiaTheme="minorEastAsia"/>
              <w:noProof/>
              <w:lang w:val="en-US"/>
            </w:rPr>
          </w:pPr>
          <w:hyperlink w:anchor="_Toc131164233" w:history="1">
            <w:r w:rsidR="000E163E" w:rsidRPr="00E7458B">
              <w:rPr>
                <w:rStyle w:val="Hyperlink"/>
                <w:rFonts w:ascii="Times New Roman" w:hAnsi="Times New Roman" w:cs="Times New Roman"/>
                <w:b/>
                <w:noProof/>
                <w:bdr w:val="none" w:sz="0" w:space="0" w:color="auto" w:frame="1"/>
              </w:rPr>
              <w:t>3.4</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Stakeholders Influence</w:t>
            </w:r>
            <w:r w:rsidR="000E163E">
              <w:rPr>
                <w:noProof/>
                <w:webHidden/>
              </w:rPr>
              <w:tab/>
            </w:r>
            <w:r w:rsidR="000E163E">
              <w:rPr>
                <w:noProof/>
                <w:webHidden/>
              </w:rPr>
              <w:fldChar w:fldCharType="begin"/>
            </w:r>
            <w:r w:rsidR="000E163E">
              <w:rPr>
                <w:noProof/>
                <w:webHidden/>
              </w:rPr>
              <w:instrText xml:space="preserve"> PAGEREF _Toc131164233 \h </w:instrText>
            </w:r>
            <w:r w:rsidR="000E163E">
              <w:rPr>
                <w:noProof/>
                <w:webHidden/>
              </w:rPr>
            </w:r>
            <w:r w:rsidR="000E163E">
              <w:rPr>
                <w:noProof/>
                <w:webHidden/>
              </w:rPr>
              <w:fldChar w:fldCharType="separate"/>
            </w:r>
            <w:r w:rsidR="000E163E">
              <w:rPr>
                <w:noProof/>
                <w:webHidden/>
              </w:rPr>
              <w:t>9</w:t>
            </w:r>
            <w:r w:rsidR="000E163E">
              <w:rPr>
                <w:noProof/>
                <w:webHidden/>
              </w:rPr>
              <w:fldChar w:fldCharType="end"/>
            </w:r>
          </w:hyperlink>
        </w:p>
        <w:p w14:paraId="040C62AB" w14:textId="77777777" w:rsidR="00205871" w:rsidRDefault="00A9120E">
          <w:pPr>
            <w:pStyle w:val="TOC1"/>
            <w:rPr>
              <w:rFonts w:eastAsiaTheme="minorEastAsia"/>
              <w:noProof/>
              <w:lang w:val="en-US"/>
            </w:rPr>
          </w:pPr>
          <w:hyperlink w:anchor="_Toc131164234" w:history="1">
            <w:r w:rsidR="000E163E" w:rsidRPr="00E7458B">
              <w:rPr>
                <w:rStyle w:val="Hyperlink"/>
                <w:rFonts w:ascii="Times New Roman" w:hAnsi="Times New Roman" w:cs="Times New Roman"/>
                <w:b/>
                <w:noProof/>
                <w:bdr w:val="none" w:sz="0" w:space="0" w:color="auto" w:frame="1"/>
              </w:rPr>
              <w:t>4.</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Critical Evaluation of Strategic Options</w:t>
            </w:r>
            <w:r w:rsidR="000E163E">
              <w:rPr>
                <w:noProof/>
                <w:webHidden/>
              </w:rPr>
              <w:tab/>
            </w:r>
            <w:r w:rsidR="000E163E">
              <w:rPr>
                <w:noProof/>
                <w:webHidden/>
              </w:rPr>
              <w:fldChar w:fldCharType="begin"/>
            </w:r>
            <w:r w:rsidR="000E163E">
              <w:rPr>
                <w:noProof/>
                <w:webHidden/>
              </w:rPr>
              <w:instrText xml:space="preserve"> PAGEREF _Toc131164234 \h </w:instrText>
            </w:r>
            <w:r w:rsidR="000E163E">
              <w:rPr>
                <w:noProof/>
                <w:webHidden/>
              </w:rPr>
            </w:r>
            <w:r w:rsidR="000E163E">
              <w:rPr>
                <w:noProof/>
                <w:webHidden/>
              </w:rPr>
              <w:fldChar w:fldCharType="separate"/>
            </w:r>
            <w:r w:rsidR="000E163E">
              <w:rPr>
                <w:noProof/>
                <w:webHidden/>
              </w:rPr>
              <w:t>10</w:t>
            </w:r>
            <w:r w:rsidR="000E163E">
              <w:rPr>
                <w:noProof/>
                <w:webHidden/>
              </w:rPr>
              <w:fldChar w:fldCharType="end"/>
            </w:r>
          </w:hyperlink>
        </w:p>
        <w:p w14:paraId="6A31F3BD" w14:textId="77777777" w:rsidR="00205871" w:rsidRDefault="00A9120E">
          <w:pPr>
            <w:pStyle w:val="TOC1"/>
            <w:rPr>
              <w:rFonts w:eastAsiaTheme="minorEastAsia"/>
              <w:noProof/>
              <w:lang w:val="en-US"/>
            </w:rPr>
          </w:pPr>
          <w:hyperlink w:anchor="_Toc131164235" w:history="1">
            <w:r w:rsidR="000E163E" w:rsidRPr="00E7458B">
              <w:rPr>
                <w:rStyle w:val="Hyperlink"/>
                <w:rFonts w:ascii="Times New Roman" w:hAnsi="Times New Roman" w:cs="Times New Roman"/>
                <w:b/>
                <w:noProof/>
                <w:bdr w:val="none" w:sz="0" w:space="0" w:color="auto" w:frame="1"/>
              </w:rPr>
              <w:t>5.</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Conclusion and Recommendations</w:t>
            </w:r>
            <w:r w:rsidR="000E163E">
              <w:rPr>
                <w:noProof/>
                <w:webHidden/>
              </w:rPr>
              <w:tab/>
            </w:r>
            <w:r w:rsidR="000E163E">
              <w:rPr>
                <w:noProof/>
                <w:webHidden/>
              </w:rPr>
              <w:fldChar w:fldCharType="begin"/>
            </w:r>
            <w:r w:rsidR="000E163E">
              <w:rPr>
                <w:noProof/>
                <w:webHidden/>
              </w:rPr>
              <w:instrText xml:space="preserve"> PAGEREF _Toc131164235 \h </w:instrText>
            </w:r>
            <w:r w:rsidR="000E163E">
              <w:rPr>
                <w:noProof/>
                <w:webHidden/>
              </w:rPr>
            </w:r>
            <w:r w:rsidR="000E163E">
              <w:rPr>
                <w:noProof/>
                <w:webHidden/>
              </w:rPr>
              <w:fldChar w:fldCharType="separate"/>
            </w:r>
            <w:r w:rsidR="000E163E">
              <w:rPr>
                <w:noProof/>
                <w:webHidden/>
              </w:rPr>
              <w:t>11</w:t>
            </w:r>
            <w:r w:rsidR="000E163E">
              <w:rPr>
                <w:noProof/>
                <w:webHidden/>
              </w:rPr>
              <w:fldChar w:fldCharType="end"/>
            </w:r>
          </w:hyperlink>
        </w:p>
        <w:p w14:paraId="19608DA7" w14:textId="77777777" w:rsidR="00205871" w:rsidRDefault="00A9120E">
          <w:pPr>
            <w:pStyle w:val="TOC1"/>
            <w:rPr>
              <w:rFonts w:eastAsiaTheme="minorEastAsia"/>
              <w:noProof/>
              <w:lang w:val="en-US"/>
            </w:rPr>
          </w:pPr>
          <w:hyperlink w:anchor="_Toc131164236" w:history="1">
            <w:r w:rsidR="000E163E" w:rsidRPr="00E7458B">
              <w:rPr>
                <w:rStyle w:val="Hyperlink"/>
                <w:rFonts w:ascii="Times New Roman" w:hAnsi="Times New Roman" w:cs="Times New Roman"/>
                <w:b/>
                <w:noProof/>
                <w:bdr w:val="none" w:sz="0" w:space="0" w:color="auto" w:frame="1"/>
              </w:rPr>
              <w:t>6.</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References</w:t>
            </w:r>
            <w:r w:rsidR="000E163E">
              <w:rPr>
                <w:noProof/>
                <w:webHidden/>
              </w:rPr>
              <w:tab/>
            </w:r>
            <w:r w:rsidR="000E163E">
              <w:rPr>
                <w:noProof/>
                <w:webHidden/>
              </w:rPr>
              <w:fldChar w:fldCharType="begin"/>
            </w:r>
            <w:r w:rsidR="000E163E">
              <w:rPr>
                <w:noProof/>
                <w:webHidden/>
              </w:rPr>
              <w:instrText xml:space="preserve"> PAGEREF _Toc131164236 \h </w:instrText>
            </w:r>
            <w:r w:rsidR="000E163E">
              <w:rPr>
                <w:noProof/>
                <w:webHidden/>
              </w:rPr>
            </w:r>
            <w:r w:rsidR="000E163E">
              <w:rPr>
                <w:noProof/>
                <w:webHidden/>
              </w:rPr>
              <w:fldChar w:fldCharType="separate"/>
            </w:r>
            <w:r w:rsidR="000E163E">
              <w:rPr>
                <w:noProof/>
                <w:webHidden/>
              </w:rPr>
              <w:t>13</w:t>
            </w:r>
            <w:r w:rsidR="000E163E">
              <w:rPr>
                <w:noProof/>
                <w:webHidden/>
              </w:rPr>
              <w:fldChar w:fldCharType="end"/>
            </w:r>
          </w:hyperlink>
        </w:p>
        <w:p w14:paraId="2826FA0A" w14:textId="77777777" w:rsidR="00205871" w:rsidRDefault="00A9120E">
          <w:pPr>
            <w:pStyle w:val="TOC1"/>
            <w:rPr>
              <w:rFonts w:eastAsiaTheme="minorEastAsia"/>
              <w:noProof/>
              <w:lang w:val="en-US"/>
            </w:rPr>
          </w:pPr>
          <w:hyperlink w:anchor="_Toc131164237" w:history="1">
            <w:r w:rsidR="000E163E" w:rsidRPr="00E7458B">
              <w:rPr>
                <w:rStyle w:val="Hyperlink"/>
                <w:rFonts w:ascii="Times New Roman" w:hAnsi="Times New Roman" w:cs="Times New Roman"/>
                <w:b/>
                <w:noProof/>
                <w:bdr w:val="none" w:sz="0" w:space="0" w:color="auto" w:frame="1"/>
              </w:rPr>
              <w:t>7.</w:t>
            </w:r>
            <w:r w:rsidR="000E163E">
              <w:rPr>
                <w:rFonts w:eastAsiaTheme="minorEastAsia"/>
                <w:noProof/>
                <w:lang w:val="en-US"/>
              </w:rPr>
              <w:tab/>
            </w:r>
            <w:r w:rsidR="000E163E" w:rsidRPr="00E7458B">
              <w:rPr>
                <w:rStyle w:val="Hyperlink"/>
                <w:rFonts w:ascii="Times New Roman" w:hAnsi="Times New Roman" w:cs="Times New Roman"/>
                <w:b/>
                <w:noProof/>
                <w:bdr w:val="none" w:sz="0" w:space="0" w:color="auto" w:frame="1"/>
              </w:rPr>
              <w:t>Appendices</w:t>
            </w:r>
            <w:r w:rsidR="000E163E">
              <w:rPr>
                <w:noProof/>
                <w:webHidden/>
              </w:rPr>
              <w:tab/>
            </w:r>
            <w:r w:rsidR="000E163E">
              <w:rPr>
                <w:noProof/>
                <w:webHidden/>
              </w:rPr>
              <w:fldChar w:fldCharType="begin"/>
            </w:r>
            <w:r w:rsidR="000E163E">
              <w:rPr>
                <w:noProof/>
                <w:webHidden/>
              </w:rPr>
              <w:instrText xml:space="preserve"> PAGEREF _Toc131164237 \h </w:instrText>
            </w:r>
            <w:r w:rsidR="000E163E">
              <w:rPr>
                <w:noProof/>
                <w:webHidden/>
              </w:rPr>
            </w:r>
            <w:r w:rsidR="000E163E">
              <w:rPr>
                <w:noProof/>
                <w:webHidden/>
              </w:rPr>
              <w:fldChar w:fldCharType="separate"/>
            </w:r>
            <w:r w:rsidR="000E163E">
              <w:rPr>
                <w:noProof/>
                <w:webHidden/>
              </w:rPr>
              <w:t>15</w:t>
            </w:r>
            <w:r w:rsidR="000E163E">
              <w:rPr>
                <w:noProof/>
                <w:webHidden/>
              </w:rPr>
              <w:fldChar w:fldCharType="end"/>
            </w:r>
          </w:hyperlink>
        </w:p>
        <w:p w14:paraId="7A531836" w14:textId="77777777" w:rsidR="00EC2E26" w:rsidRPr="00DF0AE9" w:rsidRDefault="000E163E" w:rsidP="00DF0AE9">
          <w:pPr>
            <w:spacing w:line="480" w:lineRule="auto"/>
            <w:rPr>
              <w:rFonts w:ascii="Times New Roman" w:hAnsi="Times New Roman" w:cs="Times New Roman"/>
              <w:b/>
              <w:bCs/>
              <w:noProof/>
              <w:sz w:val="24"/>
              <w:szCs w:val="24"/>
            </w:rPr>
          </w:pPr>
          <w:r w:rsidRPr="00DF0AE9">
            <w:rPr>
              <w:rFonts w:ascii="Times New Roman" w:hAnsi="Times New Roman" w:cs="Times New Roman"/>
              <w:b/>
              <w:bCs/>
              <w:noProof/>
              <w:sz w:val="24"/>
              <w:szCs w:val="24"/>
            </w:rPr>
            <w:fldChar w:fldCharType="end"/>
          </w:r>
        </w:p>
      </w:sdtContent>
    </w:sdt>
    <w:p w14:paraId="60D4D3DD" w14:textId="77777777" w:rsidR="0015140D" w:rsidRPr="00DF0AE9" w:rsidRDefault="000E163E" w:rsidP="00DF0AE9">
      <w:pPr>
        <w:spacing w:line="480" w:lineRule="auto"/>
        <w:rPr>
          <w:rFonts w:ascii="Times New Roman" w:hAnsi="Times New Roman" w:cs="Times New Roman"/>
          <w:b/>
          <w:sz w:val="24"/>
          <w:szCs w:val="24"/>
        </w:rPr>
      </w:pPr>
      <w:r w:rsidRPr="00DF0AE9">
        <w:rPr>
          <w:rFonts w:ascii="Times New Roman" w:hAnsi="Times New Roman" w:cs="Times New Roman"/>
          <w:b/>
          <w:sz w:val="24"/>
          <w:szCs w:val="24"/>
        </w:rPr>
        <w:br w:type="page"/>
      </w:r>
    </w:p>
    <w:p w14:paraId="5FD0B60D" w14:textId="77777777" w:rsidR="00EC2E26" w:rsidRPr="00DF0AE9" w:rsidRDefault="000E163E" w:rsidP="00DF0AE9">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0" w:name="_Toc131164227"/>
      <w:r w:rsidRPr="00DF0AE9">
        <w:rPr>
          <w:rStyle w:val="normaltextrun"/>
          <w:rFonts w:ascii="Times New Roman" w:eastAsiaTheme="minorEastAsia" w:hAnsi="Times New Roman" w:cs="Times New Roman"/>
          <w:b/>
          <w:color w:val="000000"/>
          <w:sz w:val="24"/>
          <w:szCs w:val="24"/>
          <w:bdr w:val="none" w:sz="0" w:space="0" w:color="auto" w:frame="1"/>
          <w:lang w:val="en-IN"/>
        </w:rPr>
        <w:lastRenderedPageBreak/>
        <w:t>Executive Summary</w:t>
      </w:r>
      <w:bookmarkEnd w:id="0"/>
    </w:p>
    <w:p w14:paraId="64E4F8B9" w14:textId="77777777" w:rsidR="009B666E" w:rsidRPr="002E35D4"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Marriott International is leading the global lodging facilities with over </w:t>
      </w:r>
      <w:r w:rsidR="00700415">
        <w:rPr>
          <w:rFonts w:ascii="Times New Roman" w:hAnsi="Times New Roman" w:cs="Times New Roman"/>
          <w:sz w:val="24"/>
          <w:szCs w:val="24"/>
          <w:lang w:val="en-IN"/>
        </w:rPr>
        <w:t>6500 properties in more than 172 countries. Marriott International has an excellent reputation among its customers for excellent facilities and customer care. Marriott International's business was threatened by the COVID-19 pandemic, as the social distancing cost huge losses for Marriott International. Also, the recession in the world after the pandemic is removing millions of people from jobs that become destructive for the business of Marriott International. With</w:t>
      </w:r>
      <w:r w:rsidR="00CE0076">
        <w:rPr>
          <w:rFonts w:ascii="Times New Roman" w:hAnsi="Times New Roman" w:cs="Times New Roman"/>
          <w:sz w:val="24"/>
          <w:szCs w:val="24"/>
          <w:lang w:val="en-IN"/>
        </w:rPr>
        <w:t xml:space="preserve"> the growing trend of personalis</w:t>
      </w:r>
      <w:r w:rsidR="00700415">
        <w:rPr>
          <w:rFonts w:ascii="Times New Roman" w:hAnsi="Times New Roman" w:cs="Times New Roman"/>
          <w:sz w:val="24"/>
          <w:szCs w:val="24"/>
          <w:lang w:val="en-IN"/>
        </w:rPr>
        <w:t>ed care having r</w:t>
      </w:r>
      <w:r w:rsidR="00CE0076">
        <w:rPr>
          <w:rFonts w:ascii="Times New Roman" w:hAnsi="Times New Roman" w:cs="Times New Roman"/>
          <w:sz w:val="24"/>
          <w:szCs w:val="24"/>
          <w:lang w:val="en-IN"/>
        </w:rPr>
        <w:t>evolutionis</w:t>
      </w:r>
      <w:r w:rsidR="009E7FD7">
        <w:rPr>
          <w:rFonts w:ascii="Times New Roman" w:hAnsi="Times New Roman" w:cs="Times New Roman"/>
          <w:sz w:val="24"/>
          <w:szCs w:val="24"/>
          <w:lang w:val="en-IN"/>
        </w:rPr>
        <w:t>ed customer care, Marriott Internationa</w:t>
      </w:r>
      <w:r w:rsidR="00CE0076">
        <w:rPr>
          <w:rFonts w:ascii="Times New Roman" w:hAnsi="Times New Roman" w:cs="Times New Roman"/>
          <w:sz w:val="24"/>
          <w:szCs w:val="24"/>
          <w:lang w:val="en-IN"/>
        </w:rPr>
        <w:t>l needs to adopt personalis</w:t>
      </w:r>
      <w:r w:rsidR="009E7FD7">
        <w:rPr>
          <w:rFonts w:ascii="Times New Roman" w:hAnsi="Times New Roman" w:cs="Times New Roman"/>
          <w:sz w:val="24"/>
          <w:szCs w:val="24"/>
          <w:lang w:val="en-IN"/>
        </w:rPr>
        <w:t xml:space="preserve">ed care for the customers to stay in the game of providing hospitality services. </w:t>
      </w:r>
    </w:p>
    <w:p w14:paraId="3F26AF8B" w14:textId="77777777" w:rsidR="00ED1F3A" w:rsidRPr="00DF0AE9" w:rsidRDefault="000E163E" w:rsidP="00DF0AE9">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1" w:name="_Toc131164228"/>
      <w:r w:rsidRPr="00DF0AE9">
        <w:rPr>
          <w:rStyle w:val="normaltextrun"/>
          <w:rFonts w:ascii="Times New Roman" w:eastAsiaTheme="minorEastAsia" w:hAnsi="Times New Roman" w:cs="Times New Roman"/>
          <w:b/>
          <w:color w:val="000000"/>
          <w:sz w:val="24"/>
          <w:szCs w:val="24"/>
          <w:bdr w:val="none" w:sz="0" w:space="0" w:color="auto" w:frame="1"/>
          <w:lang w:val="en-IN"/>
        </w:rPr>
        <w:t>Introduction</w:t>
      </w:r>
      <w:bookmarkEnd w:id="1"/>
      <w:r w:rsidRPr="00DF0AE9">
        <w:rPr>
          <w:rStyle w:val="normaltextrun"/>
          <w:rFonts w:ascii="Times New Roman" w:eastAsiaTheme="minorEastAsia" w:hAnsi="Times New Roman" w:cs="Times New Roman"/>
          <w:b/>
          <w:color w:val="000000"/>
          <w:sz w:val="24"/>
          <w:szCs w:val="24"/>
          <w:bdr w:val="none" w:sz="0" w:space="0" w:color="auto" w:frame="1"/>
          <w:lang w:val="en-IN"/>
        </w:rPr>
        <w:t xml:space="preserve"> </w:t>
      </w:r>
    </w:p>
    <w:p w14:paraId="4A293545" w14:textId="77777777" w:rsidR="00DF0AE9"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world is changing with the evolution of technology; many businesses are now integrated to provide extended customer care. Customer care is based on providing more information about the product with reviews to help the customer choose from many options. For instance, in the textile sector, retail technology has supported the development of business by providing more information to customers on a product and accessibility to a large number of customers</w:t>
      </w:r>
      <w:r w:rsidR="0085566B">
        <w:rPr>
          <w:rFonts w:ascii="Times New Roman" w:hAnsi="Times New Roman" w:cs="Times New Roman"/>
          <w:sz w:val="24"/>
          <w:szCs w:val="24"/>
          <w:lang w:val="en-IN"/>
        </w:rPr>
        <w:t xml:space="preserve"> for the business </w:t>
      </w:r>
      <w:r w:rsidR="0085566B" w:rsidRPr="0085566B">
        <w:rPr>
          <w:rFonts w:ascii="Times New Roman" w:hAnsi="Times New Roman" w:cs="Times New Roman"/>
          <w:sz w:val="24"/>
          <w:szCs w:val="24"/>
          <w:lang w:val="en-IN"/>
        </w:rPr>
        <w:t>(</w:t>
      </w:r>
      <w:proofErr w:type="spellStart"/>
      <w:r w:rsidR="0085566B" w:rsidRPr="0085566B">
        <w:rPr>
          <w:rFonts w:ascii="Times New Roman" w:hAnsi="Times New Roman" w:cs="Times New Roman"/>
          <w:sz w:val="24"/>
          <w:szCs w:val="24"/>
          <w:lang w:val="en-IN"/>
        </w:rPr>
        <w:t>Mukthar</w:t>
      </w:r>
      <w:proofErr w:type="spellEnd"/>
      <w:r w:rsidR="0085566B" w:rsidRPr="0085566B">
        <w:rPr>
          <w:rFonts w:ascii="Times New Roman" w:hAnsi="Times New Roman" w:cs="Times New Roman"/>
          <w:sz w:val="24"/>
          <w:szCs w:val="24"/>
          <w:lang w:val="en-IN"/>
        </w:rPr>
        <w:t xml:space="preserve"> et al., 2022)</w:t>
      </w:r>
      <w:r>
        <w:rPr>
          <w:rFonts w:ascii="Times New Roman" w:hAnsi="Times New Roman" w:cs="Times New Roman"/>
          <w:sz w:val="24"/>
          <w:szCs w:val="24"/>
          <w:lang w:val="en-IN"/>
        </w:rPr>
        <w:t xml:space="preserve">. </w:t>
      </w:r>
      <w:r w:rsidR="0085566B">
        <w:rPr>
          <w:rFonts w:ascii="Times New Roman" w:hAnsi="Times New Roman" w:cs="Times New Roman"/>
          <w:sz w:val="24"/>
          <w:szCs w:val="24"/>
          <w:lang w:val="en-IN"/>
        </w:rPr>
        <w:t xml:space="preserve">Recently, many businesses have been affected by the COVID-19 pandemic, and the mandatory requirement of social distancing has changed the modulus of Operandi for many businesses </w:t>
      </w:r>
      <w:r w:rsidR="0085566B" w:rsidRPr="0085566B">
        <w:rPr>
          <w:rFonts w:ascii="Times New Roman" w:hAnsi="Times New Roman" w:cs="Times New Roman"/>
          <w:sz w:val="24"/>
          <w:szCs w:val="24"/>
          <w:lang w:val="en-IN"/>
        </w:rPr>
        <w:t>(</w:t>
      </w:r>
      <w:proofErr w:type="spellStart"/>
      <w:r w:rsidR="0085566B" w:rsidRPr="0085566B">
        <w:rPr>
          <w:rFonts w:ascii="Times New Roman" w:hAnsi="Times New Roman" w:cs="Times New Roman"/>
          <w:sz w:val="24"/>
          <w:szCs w:val="24"/>
          <w:lang w:val="en-IN"/>
        </w:rPr>
        <w:t>Donthu</w:t>
      </w:r>
      <w:proofErr w:type="spellEnd"/>
      <w:r w:rsidR="0085566B" w:rsidRPr="0085566B">
        <w:rPr>
          <w:rFonts w:ascii="Times New Roman" w:hAnsi="Times New Roman" w:cs="Times New Roman"/>
          <w:sz w:val="24"/>
          <w:szCs w:val="24"/>
          <w:lang w:val="en-IN"/>
        </w:rPr>
        <w:t xml:space="preserve"> &amp; </w:t>
      </w:r>
      <w:proofErr w:type="spellStart"/>
      <w:r w:rsidR="0085566B" w:rsidRPr="0085566B">
        <w:rPr>
          <w:rFonts w:ascii="Times New Roman" w:hAnsi="Times New Roman" w:cs="Times New Roman"/>
          <w:sz w:val="24"/>
          <w:szCs w:val="24"/>
          <w:lang w:val="en-IN"/>
        </w:rPr>
        <w:t>Gustafsson</w:t>
      </w:r>
      <w:proofErr w:type="spellEnd"/>
      <w:r w:rsidR="0085566B" w:rsidRPr="0085566B">
        <w:rPr>
          <w:rFonts w:ascii="Times New Roman" w:hAnsi="Times New Roman" w:cs="Times New Roman"/>
          <w:sz w:val="24"/>
          <w:szCs w:val="24"/>
          <w:lang w:val="en-IN"/>
        </w:rPr>
        <w:t>, 2020)</w:t>
      </w:r>
      <w:r w:rsidR="0085566B">
        <w:rPr>
          <w:rFonts w:ascii="Times New Roman" w:hAnsi="Times New Roman" w:cs="Times New Roman"/>
          <w:sz w:val="24"/>
          <w:szCs w:val="24"/>
          <w:lang w:val="en-IN"/>
        </w:rPr>
        <w:t xml:space="preserve">. </w:t>
      </w:r>
      <w:r w:rsidR="00297A37">
        <w:rPr>
          <w:rFonts w:ascii="Times New Roman" w:hAnsi="Times New Roman" w:cs="Times New Roman"/>
          <w:sz w:val="24"/>
          <w:szCs w:val="24"/>
          <w:lang w:val="en-IN"/>
        </w:rPr>
        <w:t xml:space="preserve">For instance, digital health records with the deployment of technologies have provided an opportunity for businesses in the health sector to grow </w:t>
      </w:r>
      <w:r w:rsidR="00297A37" w:rsidRPr="00297A37">
        <w:rPr>
          <w:rFonts w:ascii="Times New Roman" w:hAnsi="Times New Roman" w:cs="Times New Roman"/>
          <w:sz w:val="24"/>
          <w:szCs w:val="24"/>
          <w:lang w:val="en-IN"/>
        </w:rPr>
        <w:t xml:space="preserve">(Pérez </w:t>
      </w:r>
      <w:proofErr w:type="spellStart"/>
      <w:r w:rsidR="00297A37" w:rsidRPr="00297A37">
        <w:rPr>
          <w:rFonts w:ascii="Times New Roman" w:hAnsi="Times New Roman" w:cs="Times New Roman"/>
          <w:sz w:val="24"/>
          <w:szCs w:val="24"/>
          <w:lang w:val="en-IN"/>
        </w:rPr>
        <w:t>Sust</w:t>
      </w:r>
      <w:proofErr w:type="spellEnd"/>
      <w:r w:rsidR="00297A37" w:rsidRPr="00297A37">
        <w:rPr>
          <w:rFonts w:ascii="Times New Roman" w:hAnsi="Times New Roman" w:cs="Times New Roman"/>
          <w:sz w:val="24"/>
          <w:szCs w:val="24"/>
          <w:lang w:val="en-IN"/>
        </w:rPr>
        <w:t xml:space="preserve"> et al., 2020).</w:t>
      </w:r>
      <w:r w:rsidR="00297A37">
        <w:rPr>
          <w:rFonts w:ascii="Times New Roman" w:hAnsi="Times New Roman" w:cs="Times New Roman"/>
          <w:sz w:val="24"/>
          <w:szCs w:val="24"/>
          <w:lang w:val="en-IN"/>
        </w:rPr>
        <w:t xml:space="preserve"> </w:t>
      </w:r>
      <w:r w:rsidR="0085566B">
        <w:rPr>
          <w:rFonts w:ascii="Times New Roman" w:hAnsi="Times New Roman" w:cs="Times New Roman"/>
          <w:sz w:val="24"/>
          <w:szCs w:val="24"/>
          <w:lang w:val="en-IN"/>
        </w:rPr>
        <w:t xml:space="preserve">The business model of operation for many businesses are changed significantly, such as the hospitality industry, and social distancing created a hurdle for their businesses. Besides, the pandemic challenged the business community and provided to pave the way forward and adopted a new model as an opportunity for business. </w:t>
      </w:r>
    </w:p>
    <w:p w14:paraId="29ED86BD" w14:textId="77777777" w:rsidR="00C321B5" w:rsidRPr="005D4754" w:rsidRDefault="000E163E" w:rsidP="005D4754">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2" w:name="_Toc131164229"/>
      <w:r w:rsidRPr="005D4754">
        <w:rPr>
          <w:rStyle w:val="normaltextrun"/>
          <w:rFonts w:ascii="Times New Roman" w:eastAsiaTheme="minorEastAsia" w:hAnsi="Times New Roman" w:cs="Times New Roman"/>
          <w:b/>
          <w:color w:val="000000"/>
          <w:sz w:val="24"/>
          <w:szCs w:val="24"/>
          <w:bdr w:val="none" w:sz="0" w:space="0" w:color="auto" w:frame="1"/>
          <w:lang w:val="en-IN"/>
        </w:rPr>
        <w:lastRenderedPageBreak/>
        <w:t>Strategic Analysis</w:t>
      </w:r>
      <w:bookmarkEnd w:id="2"/>
    </w:p>
    <w:p w14:paraId="1856BF01" w14:textId="77777777" w:rsidR="005D4754" w:rsidRDefault="000E163E" w:rsidP="00C321B5">
      <w:pPr>
        <w:spacing w:line="480" w:lineRule="auto"/>
        <w:jc w:val="both"/>
        <w:rPr>
          <w:rFonts w:ascii="Times New Roman" w:hAnsi="Times New Roman" w:cs="Times New Roman"/>
          <w:sz w:val="24"/>
          <w:szCs w:val="24"/>
          <w:lang w:val="en-IN"/>
        </w:rPr>
      </w:pPr>
      <w:r w:rsidRPr="005D4754">
        <w:rPr>
          <w:rFonts w:ascii="Times New Roman" w:hAnsi="Times New Roman" w:cs="Times New Roman"/>
          <w:sz w:val="24"/>
          <w:szCs w:val="24"/>
          <w:lang w:val="en-IN"/>
        </w:rPr>
        <w:t xml:space="preserve">In strategic analysis, the core </w:t>
      </w:r>
      <w:r w:rsidR="00CE0076">
        <w:rPr>
          <w:rFonts w:ascii="Times New Roman" w:hAnsi="Times New Roman" w:cs="Times New Roman"/>
          <w:sz w:val="24"/>
          <w:szCs w:val="24"/>
          <w:lang w:val="en-IN"/>
        </w:rPr>
        <w:t>requirement is to analys</w:t>
      </w:r>
      <w:r>
        <w:rPr>
          <w:rFonts w:ascii="Times New Roman" w:hAnsi="Times New Roman" w:cs="Times New Roman"/>
          <w:sz w:val="24"/>
          <w:szCs w:val="24"/>
          <w:lang w:val="en-IN"/>
        </w:rPr>
        <w:t xml:space="preserve">e the internal and external analysis of Marriott Hotels. </w:t>
      </w:r>
    </w:p>
    <w:p w14:paraId="52EA41A2" w14:textId="77777777" w:rsidR="008408BB" w:rsidRPr="005D4754" w:rsidRDefault="000E163E" w:rsidP="008408BB">
      <w:pPr>
        <w:spacing w:line="480" w:lineRule="auto"/>
        <w:jc w:val="both"/>
        <w:rPr>
          <w:lang w:val="en-IN"/>
        </w:rPr>
      </w:pPr>
      <w:r>
        <w:rPr>
          <w:rFonts w:ascii="Times New Roman" w:hAnsi="Times New Roman" w:cs="Times New Roman"/>
          <w:sz w:val="24"/>
          <w:szCs w:val="24"/>
          <w:lang w:val="en-IN"/>
        </w:rPr>
        <w:t xml:space="preserve">Firstly, the internal analysis can be performed using certain analysis </w:t>
      </w:r>
      <w:r w:rsidR="00C94357">
        <w:rPr>
          <w:rFonts w:ascii="Times New Roman" w:hAnsi="Times New Roman" w:cs="Times New Roman"/>
          <w:sz w:val="24"/>
          <w:szCs w:val="24"/>
          <w:lang w:val="en-IN"/>
        </w:rPr>
        <w:t xml:space="preserve">methods </w:t>
      </w:r>
      <w:r>
        <w:rPr>
          <w:rFonts w:ascii="Times New Roman" w:hAnsi="Times New Roman" w:cs="Times New Roman"/>
          <w:sz w:val="24"/>
          <w:szCs w:val="24"/>
          <w:lang w:val="en-IN"/>
        </w:rPr>
        <w:t>such as SWOT analysis, stakeholders influence, and corporate culture to understand Marriott's strategic positioning based on internal factors. Secondly, the external analysis can be performed using analysis such as the PEST</w:t>
      </w:r>
      <w:r w:rsidR="005B0BFF">
        <w:rPr>
          <w:rFonts w:ascii="Times New Roman" w:hAnsi="Times New Roman" w:cs="Times New Roman"/>
          <w:sz w:val="24"/>
          <w:szCs w:val="24"/>
          <w:lang w:val="en-IN"/>
        </w:rPr>
        <w:t>LE</w:t>
      </w:r>
      <w:r>
        <w:rPr>
          <w:rFonts w:ascii="Times New Roman" w:hAnsi="Times New Roman" w:cs="Times New Roman"/>
          <w:sz w:val="24"/>
          <w:szCs w:val="24"/>
          <w:lang w:val="en-IN"/>
        </w:rPr>
        <w:t xml:space="preserve"> analysis for the analysis of the impact of external factors in the strategy. </w:t>
      </w:r>
    </w:p>
    <w:p w14:paraId="7FE4CD7F" w14:textId="77777777" w:rsidR="008408BB" w:rsidRDefault="000E163E" w:rsidP="008408BB">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3" w:name="_Toc131164230"/>
      <w:r w:rsidRPr="008408BB">
        <w:rPr>
          <w:rStyle w:val="normaltextrun"/>
          <w:rFonts w:ascii="Times New Roman" w:eastAsiaTheme="minorEastAsia" w:hAnsi="Times New Roman" w:cs="Times New Roman"/>
          <w:b/>
          <w:color w:val="000000"/>
          <w:sz w:val="24"/>
          <w:szCs w:val="24"/>
          <w:bdr w:val="none" w:sz="0" w:space="0" w:color="auto" w:frame="1"/>
          <w:lang w:val="en-IN"/>
        </w:rPr>
        <w:t>SWOT Analysis</w:t>
      </w:r>
      <w:bookmarkEnd w:id="3"/>
    </w:p>
    <w:p w14:paraId="07AC85B0" w14:textId="77777777" w:rsidR="008408BB" w:rsidRDefault="000E163E" w:rsidP="008408BB">
      <w:pPr>
        <w:spacing w:line="480" w:lineRule="auto"/>
        <w:jc w:val="both"/>
        <w:rPr>
          <w:rFonts w:ascii="Times New Roman" w:hAnsi="Times New Roman" w:cs="Times New Roman"/>
          <w:sz w:val="24"/>
          <w:szCs w:val="24"/>
          <w:lang w:val="en-IN"/>
        </w:rPr>
      </w:pPr>
      <w:r w:rsidRPr="008408BB">
        <w:rPr>
          <w:rFonts w:ascii="Times New Roman" w:hAnsi="Times New Roman" w:cs="Times New Roman"/>
          <w:sz w:val="24"/>
          <w:szCs w:val="24"/>
          <w:lang w:val="en-IN"/>
        </w:rPr>
        <w:t xml:space="preserve">The SWOT analysis provides the </w:t>
      </w:r>
      <w:r>
        <w:rPr>
          <w:rFonts w:ascii="Times New Roman" w:hAnsi="Times New Roman" w:cs="Times New Roman"/>
          <w:sz w:val="24"/>
          <w:szCs w:val="24"/>
          <w:lang w:val="en-IN"/>
        </w:rPr>
        <w:t>key factors that the company considers for making a strategy for future business</w:t>
      </w:r>
      <w:r w:rsidR="001F6FFA">
        <w:rPr>
          <w:rFonts w:ascii="Times New Roman" w:hAnsi="Times New Roman" w:cs="Times New Roman"/>
          <w:sz w:val="24"/>
          <w:szCs w:val="24"/>
          <w:lang w:val="en-IN"/>
        </w:rPr>
        <w:t xml:space="preserve"> </w:t>
      </w:r>
      <w:r w:rsidR="001F6FFA" w:rsidRPr="001F6FFA">
        <w:rPr>
          <w:rFonts w:ascii="Times New Roman" w:hAnsi="Times New Roman" w:cs="Times New Roman"/>
          <w:sz w:val="24"/>
          <w:szCs w:val="24"/>
          <w:lang w:val="en-IN"/>
        </w:rPr>
        <w:t>(</w:t>
      </w:r>
      <w:proofErr w:type="spellStart"/>
      <w:r w:rsidR="001F6FFA" w:rsidRPr="001F6FFA">
        <w:rPr>
          <w:rFonts w:ascii="Times New Roman" w:hAnsi="Times New Roman" w:cs="Times New Roman"/>
          <w:sz w:val="24"/>
          <w:szCs w:val="24"/>
          <w:lang w:val="en-IN"/>
        </w:rPr>
        <w:t>Elkhwesky</w:t>
      </w:r>
      <w:proofErr w:type="spellEnd"/>
      <w:r w:rsidR="001F6FFA" w:rsidRPr="001F6FFA">
        <w:rPr>
          <w:rFonts w:ascii="Times New Roman" w:hAnsi="Times New Roman" w:cs="Times New Roman"/>
          <w:sz w:val="24"/>
          <w:szCs w:val="24"/>
          <w:lang w:val="en-IN"/>
        </w:rPr>
        <w:t xml:space="preserve"> et al., 2022).</w:t>
      </w:r>
    </w:p>
    <w:p w14:paraId="009170DB" w14:textId="77777777" w:rsidR="008408BB" w:rsidRDefault="000E163E" w:rsidP="008408BB">
      <w:pPr>
        <w:spacing w:line="480" w:lineRule="auto"/>
        <w:jc w:val="both"/>
        <w:rPr>
          <w:rFonts w:ascii="Times New Roman" w:hAnsi="Times New Roman" w:cs="Times New Roman"/>
          <w:sz w:val="24"/>
          <w:szCs w:val="24"/>
          <w:lang w:val="en-IN"/>
        </w:rPr>
      </w:pPr>
      <w:r w:rsidRPr="008408BB">
        <w:rPr>
          <w:rFonts w:ascii="Times New Roman" w:hAnsi="Times New Roman" w:cs="Times New Roman"/>
          <w:b/>
          <w:sz w:val="24"/>
          <w:szCs w:val="24"/>
          <w:lang w:val="en-IN"/>
        </w:rPr>
        <w:t>Strengths:</w:t>
      </w:r>
      <w:r>
        <w:rPr>
          <w:rFonts w:ascii="Times New Roman" w:hAnsi="Times New Roman" w:cs="Times New Roman"/>
          <w:sz w:val="24"/>
          <w:szCs w:val="24"/>
          <w:lang w:val="en-IN"/>
        </w:rPr>
        <w:t xml:space="preserve"> Firstly, Marriott has a global presence with more than 127 countries worldwide. Marriott has global acceptance with world-class services offered to customers. Secondly, Marriott is one of the market leaders of the world in the hospitality industry, with more than 6500 properties across the globe. </w:t>
      </w:r>
      <w:r w:rsidR="00C94357">
        <w:rPr>
          <w:rFonts w:ascii="Times New Roman" w:hAnsi="Times New Roman" w:cs="Times New Roman"/>
          <w:sz w:val="24"/>
          <w:szCs w:val="24"/>
          <w:lang w:val="en-IN"/>
        </w:rPr>
        <w:t>Thirdly, Marriott International has an excell</w:t>
      </w:r>
      <w:r w:rsidR="00CE0076">
        <w:rPr>
          <w:rFonts w:ascii="Times New Roman" w:hAnsi="Times New Roman" w:cs="Times New Roman"/>
          <w:sz w:val="24"/>
          <w:szCs w:val="24"/>
          <w:lang w:val="en-IN"/>
        </w:rPr>
        <w:t>ent reputation in the hospitalis</w:t>
      </w:r>
      <w:r w:rsidR="00C94357">
        <w:rPr>
          <w:rFonts w:ascii="Times New Roman" w:hAnsi="Times New Roman" w:cs="Times New Roman"/>
          <w:sz w:val="24"/>
          <w:szCs w:val="24"/>
          <w:lang w:val="en-IN"/>
        </w:rPr>
        <w:t>ation industry. Marriott ranked 151 in the year 2019; its ranking is constantly increasing with every passing year</w:t>
      </w:r>
      <w:r w:rsidR="00E21D3C">
        <w:rPr>
          <w:rFonts w:ascii="Times New Roman" w:hAnsi="Times New Roman" w:cs="Times New Roman"/>
          <w:sz w:val="24"/>
          <w:szCs w:val="24"/>
          <w:lang w:val="en-IN"/>
        </w:rPr>
        <w:t xml:space="preserve"> </w:t>
      </w:r>
      <w:r w:rsidR="00E21D3C" w:rsidRPr="00E21D3C">
        <w:rPr>
          <w:rFonts w:ascii="Times New Roman" w:hAnsi="Times New Roman" w:cs="Times New Roman"/>
          <w:sz w:val="24"/>
          <w:szCs w:val="24"/>
          <w:lang w:val="en-IN"/>
        </w:rPr>
        <w:t>(</w:t>
      </w:r>
      <w:proofErr w:type="spellStart"/>
      <w:r w:rsidR="00E21D3C" w:rsidRPr="00E21D3C">
        <w:rPr>
          <w:rFonts w:ascii="Times New Roman" w:hAnsi="Times New Roman" w:cs="Times New Roman"/>
          <w:sz w:val="24"/>
          <w:szCs w:val="24"/>
          <w:lang w:val="en-IN"/>
        </w:rPr>
        <w:t>Touryalai</w:t>
      </w:r>
      <w:proofErr w:type="spellEnd"/>
      <w:r w:rsidR="00E21D3C" w:rsidRPr="00E21D3C">
        <w:rPr>
          <w:rFonts w:ascii="Times New Roman" w:hAnsi="Times New Roman" w:cs="Times New Roman"/>
          <w:sz w:val="24"/>
          <w:szCs w:val="24"/>
          <w:lang w:val="en-IN"/>
        </w:rPr>
        <w:t>, 2019)</w:t>
      </w:r>
      <w:r w:rsidR="00C94357">
        <w:rPr>
          <w:rFonts w:ascii="Times New Roman" w:hAnsi="Times New Roman" w:cs="Times New Roman"/>
          <w:sz w:val="24"/>
          <w:szCs w:val="24"/>
          <w:lang w:val="en-IN"/>
        </w:rPr>
        <w:t xml:space="preserve">. Fourthly, Marriott has strategic partnerships with key players in various sectors that help Marriott to compete in the hospitality industry. Fifthly, Marriott has a history of the acquisition of highly profitable brands all over the globe, such as Ritz Carlton, </w:t>
      </w:r>
      <w:proofErr w:type="spellStart"/>
      <w:r w:rsidR="00C94357">
        <w:rPr>
          <w:rFonts w:ascii="Times New Roman" w:hAnsi="Times New Roman" w:cs="Times New Roman"/>
          <w:sz w:val="24"/>
          <w:szCs w:val="24"/>
          <w:lang w:val="en-IN"/>
        </w:rPr>
        <w:t>Bulgari</w:t>
      </w:r>
      <w:proofErr w:type="spellEnd"/>
      <w:r w:rsidR="00C94357">
        <w:rPr>
          <w:rFonts w:ascii="Times New Roman" w:hAnsi="Times New Roman" w:cs="Times New Roman"/>
          <w:sz w:val="24"/>
          <w:szCs w:val="24"/>
          <w:lang w:val="en-IN"/>
        </w:rPr>
        <w:t xml:space="preserve"> hotel, etc. Sixthly, Marriott provides excellent customer care and facilities that allow the business to develop and secure loyal customers. Also, Marriott has one of the largest loyalty programs for their customers. Seventhly, Marriott provides a clean environment, punctuality in services to customers, and highly trained staff with etiquette. Also, Marriott has a merit system with a staff evaluation system to follow a code of conduct for </w:t>
      </w:r>
      <w:r w:rsidR="00C94357">
        <w:rPr>
          <w:rFonts w:ascii="Times New Roman" w:hAnsi="Times New Roman" w:cs="Times New Roman"/>
          <w:sz w:val="24"/>
          <w:szCs w:val="24"/>
          <w:lang w:val="en-IN"/>
        </w:rPr>
        <w:lastRenderedPageBreak/>
        <w:t>business success. Lastly, Marriot International is using highly innovative technology to provide superior services to customers; Marriot is ranked the 21</w:t>
      </w:r>
      <w:r w:rsidR="00C94357" w:rsidRPr="00C94357">
        <w:rPr>
          <w:rFonts w:ascii="Times New Roman" w:hAnsi="Times New Roman" w:cs="Times New Roman"/>
          <w:sz w:val="24"/>
          <w:szCs w:val="24"/>
          <w:vertAlign w:val="superscript"/>
          <w:lang w:val="en-IN"/>
        </w:rPr>
        <w:t>st</w:t>
      </w:r>
      <w:r w:rsidR="00C94357">
        <w:rPr>
          <w:rFonts w:ascii="Times New Roman" w:hAnsi="Times New Roman" w:cs="Times New Roman"/>
          <w:sz w:val="24"/>
          <w:szCs w:val="24"/>
          <w:lang w:val="en-IN"/>
        </w:rPr>
        <w:t xml:space="preserve"> most innovative company.  </w:t>
      </w:r>
    </w:p>
    <w:p w14:paraId="66A332B6" w14:textId="77777777" w:rsidR="00C94357" w:rsidRDefault="000E163E" w:rsidP="008408BB">
      <w:pPr>
        <w:spacing w:line="480" w:lineRule="auto"/>
        <w:jc w:val="both"/>
        <w:rPr>
          <w:rFonts w:ascii="Times New Roman" w:hAnsi="Times New Roman" w:cs="Times New Roman"/>
          <w:sz w:val="24"/>
          <w:szCs w:val="24"/>
          <w:lang w:val="en-IN"/>
        </w:rPr>
      </w:pPr>
      <w:r w:rsidRPr="004805EB">
        <w:rPr>
          <w:rFonts w:ascii="Times New Roman" w:hAnsi="Times New Roman" w:cs="Times New Roman"/>
          <w:b/>
          <w:sz w:val="24"/>
          <w:szCs w:val="24"/>
          <w:lang w:val="en-IN"/>
        </w:rPr>
        <w:t>Weakness:</w:t>
      </w:r>
      <w:r>
        <w:rPr>
          <w:rFonts w:ascii="Times New Roman" w:hAnsi="Times New Roman" w:cs="Times New Roman"/>
          <w:sz w:val="24"/>
          <w:szCs w:val="24"/>
          <w:lang w:val="en-IN"/>
        </w:rPr>
        <w:t xml:space="preserve"> </w:t>
      </w:r>
      <w:r w:rsidR="004805EB">
        <w:rPr>
          <w:rFonts w:ascii="Times New Roman" w:hAnsi="Times New Roman" w:cs="Times New Roman"/>
          <w:sz w:val="24"/>
          <w:szCs w:val="24"/>
          <w:lang w:val="en-IN"/>
        </w:rPr>
        <w:t>Firstly, Marriott was developed as a family business, so the future of the business relies on the decisions made by the single family. Secondly, the data of the reservation of customers was hacked in 2018; customers avoid services that have weak personal data protection</w:t>
      </w:r>
      <w:r w:rsidR="00E21D3C">
        <w:rPr>
          <w:rFonts w:ascii="Times New Roman" w:hAnsi="Times New Roman" w:cs="Times New Roman"/>
          <w:sz w:val="24"/>
          <w:szCs w:val="24"/>
          <w:lang w:val="en-IN"/>
        </w:rPr>
        <w:t xml:space="preserve"> </w:t>
      </w:r>
      <w:r w:rsidR="00E21D3C" w:rsidRPr="00E21D3C">
        <w:rPr>
          <w:rFonts w:ascii="Times New Roman" w:hAnsi="Times New Roman" w:cs="Times New Roman"/>
          <w:sz w:val="24"/>
          <w:szCs w:val="24"/>
          <w:lang w:val="en-IN"/>
        </w:rPr>
        <w:t>(Hebert et al., 2022)</w:t>
      </w:r>
      <w:r w:rsidR="004805EB">
        <w:rPr>
          <w:rFonts w:ascii="Times New Roman" w:hAnsi="Times New Roman" w:cs="Times New Roman"/>
          <w:sz w:val="24"/>
          <w:szCs w:val="24"/>
          <w:lang w:val="en-IN"/>
        </w:rPr>
        <w:t xml:space="preserve">. </w:t>
      </w:r>
      <w:r w:rsidR="00E21D3C">
        <w:rPr>
          <w:rFonts w:ascii="Times New Roman" w:hAnsi="Times New Roman" w:cs="Times New Roman"/>
          <w:sz w:val="24"/>
          <w:szCs w:val="24"/>
          <w:lang w:val="en-IN"/>
        </w:rPr>
        <w:t xml:space="preserve">Thirdly, Marriott Hotel 2017 rescued only hotel guests from St. Thomas after the natural disaster of Hurricane Irma, which caused negative sentiments among the public. Fourthly, Marriott was fined $600,000 for blocking the personal WIFI of the customers showing security concerns as an issue. The brand's reputation is hurt by the </w:t>
      </w:r>
      <w:r w:rsidR="00F410EB">
        <w:rPr>
          <w:rFonts w:ascii="Times New Roman" w:hAnsi="Times New Roman" w:cs="Times New Roman"/>
          <w:sz w:val="24"/>
          <w:szCs w:val="24"/>
          <w:lang w:val="en-IN"/>
        </w:rPr>
        <w:t xml:space="preserve">decisions like these against invading customers' personal space </w:t>
      </w:r>
      <w:r w:rsidR="00F410EB" w:rsidRPr="00F410EB">
        <w:rPr>
          <w:rFonts w:ascii="Times New Roman" w:hAnsi="Times New Roman" w:cs="Times New Roman"/>
          <w:sz w:val="24"/>
          <w:szCs w:val="24"/>
          <w:lang w:val="en-IN"/>
        </w:rPr>
        <w:t xml:space="preserve">(Marriott International fined $600,000 for blocking guests' </w:t>
      </w:r>
      <w:proofErr w:type="spellStart"/>
      <w:r w:rsidR="00F410EB" w:rsidRPr="00F410EB">
        <w:rPr>
          <w:rFonts w:ascii="Times New Roman" w:hAnsi="Times New Roman" w:cs="Times New Roman"/>
          <w:sz w:val="24"/>
          <w:szCs w:val="24"/>
          <w:lang w:val="en-IN"/>
        </w:rPr>
        <w:t>wi-fi</w:t>
      </w:r>
      <w:proofErr w:type="spellEnd"/>
      <w:r w:rsidR="00F410EB">
        <w:rPr>
          <w:rFonts w:ascii="Times New Roman" w:hAnsi="Times New Roman" w:cs="Times New Roman"/>
          <w:sz w:val="24"/>
          <w:szCs w:val="24"/>
          <w:lang w:val="en-IN"/>
        </w:rPr>
        <w:t>,</w:t>
      </w:r>
      <w:r w:rsidR="00F410EB" w:rsidRPr="00F410EB">
        <w:rPr>
          <w:rFonts w:ascii="Times New Roman" w:hAnsi="Times New Roman" w:cs="Times New Roman"/>
          <w:sz w:val="24"/>
          <w:szCs w:val="24"/>
          <w:lang w:val="en-IN"/>
        </w:rPr>
        <w:t xml:space="preserve"> 2019)</w:t>
      </w:r>
      <w:r w:rsidR="00F410EB">
        <w:rPr>
          <w:rFonts w:ascii="Times New Roman" w:hAnsi="Times New Roman" w:cs="Times New Roman"/>
          <w:sz w:val="24"/>
          <w:szCs w:val="24"/>
          <w:lang w:val="en-IN"/>
        </w:rPr>
        <w:t xml:space="preserve">. Lastly, Marriott International always maintained high standards and a code of conduct among employees. Although Marriott International fired an employee in 2018 for liking a controversial tweet that offended China </w:t>
      </w:r>
      <w:r w:rsidR="00F410EB" w:rsidRPr="00F410EB">
        <w:rPr>
          <w:rFonts w:ascii="Times New Roman" w:hAnsi="Times New Roman" w:cs="Times New Roman"/>
          <w:sz w:val="24"/>
          <w:szCs w:val="24"/>
          <w:lang w:val="en-IN"/>
        </w:rPr>
        <w:t>(Marriott employee Roy Jones hit 'like.' then China got mad</w:t>
      </w:r>
      <w:r w:rsidR="00F410EB">
        <w:rPr>
          <w:rFonts w:ascii="Times New Roman" w:hAnsi="Times New Roman" w:cs="Times New Roman"/>
          <w:sz w:val="24"/>
          <w:szCs w:val="24"/>
          <w:lang w:val="en-IN"/>
        </w:rPr>
        <w:t>,</w:t>
      </w:r>
      <w:r w:rsidR="00F410EB" w:rsidRPr="00F410EB">
        <w:rPr>
          <w:rFonts w:ascii="Times New Roman" w:hAnsi="Times New Roman" w:cs="Times New Roman"/>
          <w:sz w:val="24"/>
          <w:szCs w:val="24"/>
          <w:lang w:val="en-IN"/>
        </w:rPr>
        <w:t xml:space="preserve"> 2018)</w:t>
      </w:r>
      <w:r w:rsidR="00F410EB">
        <w:rPr>
          <w:rFonts w:ascii="Times New Roman" w:hAnsi="Times New Roman" w:cs="Times New Roman"/>
          <w:sz w:val="24"/>
          <w:szCs w:val="24"/>
          <w:lang w:val="en-IN"/>
        </w:rPr>
        <w:t xml:space="preserve">. </w:t>
      </w:r>
    </w:p>
    <w:p w14:paraId="1DDD4FF4" w14:textId="77777777" w:rsidR="008408BB" w:rsidRDefault="000E163E" w:rsidP="008408BB">
      <w:pPr>
        <w:spacing w:line="480" w:lineRule="auto"/>
        <w:jc w:val="both"/>
        <w:rPr>
          <w:rFonts w:ascii="Times New Roman" w:hAnsi="Times New Roman" w:cs="Times New Roman"/>
          <w:sz w:val="24"/>
          <w:szCs w:val="24"/>
          <w:lang w:val="en-IN"/>
        </w:rPr>
      </w:pPr>
      <w:r w:rsidRPr="001F6FFA">
        <w:rPr>
          <w:rFonts w:ascii="Times New Roman" w:hAnsi="Times New Roman" w:cs="Times New Roman"/>
          <w:b/>
          <w:sz w:val="24"/>
          <w:szCs w:val="24"/>
          <w:lang w:val="en-IN"/>
        </w:rPr>
        <w:t>Opportunity:</w:t>
      </w:r>
      <w:r w:rsidR="004805EB">
        <w:rPr>
          <w:rFonts w:ascii="Times New Roman" w:hAnsi="Times New Roman" w:cs="Times New Roman"/>
          <w:sz w:val="24"/>
          <w:szCs w:val="24"/>
          <w:lang w:val="en-IN"/>
        </w:rPr>
        <w:t xml:space="preserve"> Firstly, the diverse services offered by Marriott for secure satisfaction among the customers. </w:t>
      </w:r>
      <w:r w:rsidR="00A417A5">
        <w:rPr>
          <w:rFonts w:ascii="Times New Roman" w:hAnsi="Times New Roman" w:cs="Times New Roman"/>
          <w:sz w:val="24"/>
          <w:szCs w:val="24"/>
          <w:lang w:val="en-IN"/>
        </w:rPr>
        <w:t xml:space="preserve">Digital and advanced technology services would be helpful for business and achieving customer satisfaction. Secondly, </w:t>
      </w:r>
      <w:r w:rsidR="00841A8D">
        <w:rPr>
          <w:rFonts w:ascii="Times New Roman" w:hAnsi="Times New Roman" w:cs="Times New Roman"/>
          <w:sz w:val="24"/>
          <w:szCs w:val="24"/>
          <w:lang w:val="en-IN"/>
        </w:rPr>
        <w:t>Marriott can change the outlook to a youth-friendly and advanced tech hotel for the millennials and Generation Z that are emerging as potential customers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Jiagui</w:t>
      </w:r>
      <w:proofErr w:type="spellEnd"/>
      <w:r w:rsidR="00F62401" w:rsidRPr="00F62401">
        <w:rPr>
          <w:rFonts w:ascii="Times New Roman" w:hAnsi="Times New Roman" w:cs="Times New Roman"/>
          <w:sz w:val="24"/>
          <w:szCs w:val="24"/>
          <w:lang w:val="en-IN"/>
        </w:rPr>
        <w:t xml:space="preserve"> et al., 2023)</w:t>
      </w:r>
      <w:r w:rsidR="00841A8D">
        <w:rPr>
          <w:rFonts w:ascii="Times New Roman" w:hAnsi="Times New Roman" w:cs="Times New Roman"/>
          <w:sz w:val="24"/>
          <w:szCs w:val="24"/>
          <w:lang w:val="en-IN"/>
        </w:rPr>
        <w:t>. As the requirements for the Millennials and Generation Z are more advanced as compared to the previous generations. Thirdly, the increase in requirements for high-end services in the developing environment provides an opportunity for Marriott to acquire more highly profitable hotels for business expansion. Fourthly, Marriott can offer diverse services like the provision of tourism and other attractions, including hospitality, to the customers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Vatankhah</w:t>
      </w:r>
      <w:proofErr w:type="spellEnd"/>
      <w:r w:rsidR="00F62401" w:rsidRPr="00F62401">
        <w:rPr>
          <w:rFonts w:ascii="Times New Roman" w:hAnsi="Times New Roman" w:cs="Times New Roman"/>
          <w:sz w:val="24"/>
          <w:szCs w:val="24"/>
          <w:lang w:val="en-IN"/>
        </w:rPr>
        <w:t xml:space="preserve"> et al., 2023)</w:t>
      </w:r>
      <w:r w:rsidR="00841A8D">
        <w:rPr>
          <w:rFonts w:ascii="Times New Roman" w:hAnsi="Times New Roman" w:cs="Times New Roman"/>
          <w:sz w:val="24"/>
          <w:szCs w:val="24"/>
          <w:lang w:val="en-IN"/>
        </w:rPr>
        <w:t xml:space="preserve">. </w:t>
      </w:r>
    </w:p>
    <w:p w14:paraId="4E510ECB" w14:textId="77777777" w:rsidR="008408BB" w:rsidRDefault="000E163E" w:rsidP="008408BB">
      <w:pPr>
        <w:spacing w:line="480" w:lineRule="auto"/>
        <w:jc w:val="both"/>
        <w:rPr>
          <w:rFonts w:ascii="Times New Roman" w:hAnsi="Times New Roman" w:cs="Times New Roman"/>
          <w:sz w:val="24"/>
          <w:szCs w:val="24"/>
          <w:lang w:val="en-IN"/>
        </w:rPr>
      </w:pPr>
      <w:r w:rsidRPr="001F6FFA">
        <w:rPr>
          <w:rFonts w:ascii="Times New Roman" w:hAnsi="Times New Roman" w:cs="Times New Roman"/>
          <w:b/>
          <w:sz w:val="24"/>
          <w:szCs w:val="24"/>
          <w:lang w:val="en-IN"/>
        </w:rPr>
        <w:lastRenderedPageBreak/>
        <w:t>Threats:</w:t>
      </w:r>
      <w:r w:rsidR="001F6FFA">
        <w:rPr>
          <w:rFonts w:ascii="Times New Roman" w:hAnsi="Times New Roman" w:cs="Times New Roman"/>
          <w:sz w:val="24"/>
          <w:szCs w:val="24"/>
          <w:lang w:val="en-IN"/>
        </w:rPr>
        <w:t xml:space="preserve"> Firstly, the global pandemic has affected the hospitality business as a whole and affected the profit of Marriott as well. </w:t>
      </w:r>
      <w:r w:rsidR="004C6631">
        <w:rPr>
          <w:rFonts w:ascii="Times New Roman" w:hAnsi="Times New Roman" w:cs="Times New Roman"/>
          <w:sz w:val="24"/>
          <w:szCs w:val="24"/>
          <w:lang w:val="en-IN"/>
        </w:rPr>
        <w:t xml:space="preserve">Marriott has lost 92% of its profit due to the COVID-19 pandemic. </w:t>
      </w:r>
      <w:r w:rsidR="00950AF6">
        <w:rPr>
          <w:rFonts w:ascii="Times New Roman" w:hAnsi="Times New Roman" w:cs="Times New Roman"/>
          <w:sz w:val="24"/>
          <w:szCs w:val="24"/>
          <w:lang w:val="en-IN"/>
        </w:rPr>
        <w:t xml:space="preserve">Such conditions viruses can reduce the business of the hotel and reduce the profits </w:t>
      </w:r>
      <w:r w:rsidR="00950AF6" w:rsidRPr="00950AF6">
        <w:rPr>
          <w:rFonts w:ascii="Times New Roman" w:hAnsi="Times New Roman" w:cs="Times New Roman"/>
          <w:sz w:val="24"/>
          <w:szCs w:val="24"/>
          <w:lang w:val="en-IN"/>
        </w:rPr>
        <w:t>(Garber, 2020)</w:t>
      </w:r>
      <w:r w:rsidR="00950AF6">
        <w:rPr>
          <w:rFonts w:ascii="Times New Roman" w:hAnsi="Times New Roman" w:cs="Times New Roman"/>
          <w:sz w:val="24"/>
          <w:szCs w:val="24"/>
          <w:lang w:val="en-IN"/>
        </w:rPr>
        <w:t>. Secondly, the services and facilities are required to be updated regularly. Otherwise, the competition can gain a substantial advantage and reduce Marriott's profits. Thirdly, the recession in the world is affecting many businesses' growth, including the hospitality business. The recession conditions affect individuals' jobs and reduce the affordability of hospitality services for the public. Fourthly, the increasing international political issues among countries have increased terrorism worldwide. Therefore, the risk of a terror attack increases</w:t>
      </w:r>
      <w:r w:rsidR="00F62401">
        <w:rPr>
          <w:rFonts w:ascii="Times New Roman" w:hAnsi="Times New Roman" w:cs="Times New Roman"/>
          <w:sz w:val="24"/>
          <w:szCs w:val="24"/>
          <w:lang w:val="en-IN"/>
        </w:rPr>
        <w:t xml:space="preserve"> </w:t>
      </w:r>
      <w:r w:rsidR="00F62401" w:rsidRPr="00F62401">
        <w:rPr>
          <w:rFonts w:ascii="Times New Roman" w:hAnsi="Times New Roman" w:cs="Times New Roman"/>
          <w:sz w:val="24"/>
          <w:szCs w:val="24"/>
          <w:lang w:val="en-IN"/>
        </w:rPr>
        <w:t>(</w:t>
      </w:r>
      <w:proofErr w:type="spellStart"/>
      <w:r w:rsidR="00F62401" w:rsidRPr="00F62401">
        <w:rPr>
          <w:rFonts w:ascii="Times New Roman" w:hAnsi="Times New Roman" w:cs="Times New Roman"/>
          <w:sz w:val="24"/>
          <w:szCs w:val="24"/>
          <w:lang w:val="en-IN"/>
        </w:rPr>
        <w:t>Panteleiev</w:t>
      </w:r>
      <w:proofErr w:type="spellEnd"/>
      <w:r w:rsidR="00F62401" w:rsidRPr="00F62401">
        <w:rPr>
          <w:rFonts w:ascii="Times New Roman" w:hAnsi="Times New Roman" w:cs="Times New Roman"/>
          <w:sz w:val="24"/>
          <w:szCs w:val="24"/>
          <w:lang w:val="en-IN"/>
        </w:rPr>
        <w:t>, 2023)</w:t>
      </w:r>
      <w:r w:rsidR="00950AF6">
        <w:rPr>
          <w:rFonts w:ascii="Times New Roman" w:hAnsi="Times New Roman" w:cs="Times New Roman"/>
          <w:sz w:val="24"/>
          <w:szCs w:val="24"/>
          <w:lang w:val="en-IN"/>
        </w:rPr>
        <w:t xml:space="preserve">. </w:t>
      </w:r>
    </w:p>
    <w:p w14:paraId="16B162B5" w14:textId="77777777" w:rsidR="008408BB" w:rsidRDefault="000E163E" w:rsidP="008408BB">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4" w:name="_Toc131164231"/>
      <w:r w:rsidRPr="008408BB">
        <w:rPr>
          <w:rStyle w:val="normaltextrun"/>
          <w:rFonts w:ascii="Times New Roman" w:eastAsiaTheme="minorEastAsia" w:hAnsi="Times New Roman" w:cs="Times New Roman"/>
          <w:b/>
          <w:color w:val="000000"/>
          <w:sz w:val="24"/>
          <w:szCs w:val="24"/>
          <w:bdr w:val="none" w:sz="0" w:space="0" w:color="auto" w:frame="1"/>
        </w:rPr>
        <w:t>PEST</w:t>
      </w:r>
      <w:r w:rsidR="005B0BFF">
        <w:rPr>
          <w:rStyle w:val="normaltextrun"/>
          <w:rFonts w:ascii="Times New Roman" w:eastAsiaTheme="minorEastAsia" w:hAnsi="Times New Roman" w:cs="Times New Roman"/>
          <w:b/>
          <w:color w:val="000000"/>
          <w:sz w:val="24"/>
          <w:szCs w:val="24"/>
          <w:bdr w:val="none" w:sz="0" w:space="0" w:color="auto" w:frame="1"/>
        </w:rPr>
        <w:t>LE</w:t>
      </w:r>
      <w:r w:rsidRPr="008408BB">
        <w:rPr>
          <w:rStyle w:val="normaltextrun"/>
          <w:rFonts w:ascii="Times New Roman" w:eastAsiaTheme="minorEastAsia" w:hAnsi="Times New Roman" w:cs="Times New Roman"/>
          <w:b/>
          <w:color w:val="000000"/>
          <w:sz w:val="24"/>
          <w:szCs w:val="24"/>
          <w:bdr w:val="none" w:sz="0" w:space="0" w:color="auto" w:frame="1"/>
        </w:rPr>
        <w:t xml:space="preserve"> Analysis</w:t>
      </w:r>
      <w:bookmarkEnd w:id="4"/>
    </w:p>
    <w:p w14:paraId="2E246EE1" w14:textId="77777777" w:rsidR="00096C1B" w:rsidRDefault="000E163E" w:rsidP="00096C1B">
      <w:pPr>
        <w:spacing w:line="480" w:lineRule="auto"/>
        <w:jc w:val="both"/>
        <w:rPr>
          <w:rFonts w:ascii="Times New Roman" w:hAnsi="Times New Roman" w:cs="Times New Roman"/>
          <w:sz w:val="24"/>
          <w:szCs w:val="24"/>
        </w:rPr>
      </w:pPr>
      <w:r>
        <w:rPr>
          <w:rFonts w:ascii="Times New Roman" w:hAnsi="Times New Roman" w:cs="Times New Roman"/>
          <w:sz w:val="24"/>
          <w:szCs w:val="24"/>
        </w:rPr>
        <w:t>In the hospitality industry, there are many dimensions, such as accommodation and food are the primary dimension. Also, the secondary dimension consists of travel, tourism, entertainment services, etc. Recently, Marriot International has suffered due to external conditions such as the COVID-19 pandemic and recession issues. Also, tackling the issues becomes more challenging</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 xml:space="preserve">(Beatrix &amp; </w:t>
      </w:r>
      <w:proofErr w:type="spellStart"/>
      <w:r w:rsidR="007116FA" w:rsidRPr="007116FA">
        <w:rPr>
          <w:rFonts w:ascii="Times New Roman" w:hAnsi="Times New Roman" w:cs="Times New Roman"/>
          <w:sz w:val="24"/>
          <w:szCs w:val="24"/>
        </w:rPr>
        <w:t>Irawan</w:t>
      </w:r>
      <w:proofErr w:type="spellEnd"/>
      <w:r w:rsidR="007116FA" w:rsidRPr="007116FA">
        <w:rPr>
          <w:rFonts w:ascii="Times New Roman" w:hAnsi="Times New Roman" w:cs="Times New Roman"/>
          <w:sz w:val="24"/>
          <w:szCs w:val="24"/>
        </w:rPr>
        <w:t>, 2022)</w:t>
      </w:r>
      <w:r>
        <w:rPr>
          <w:rFonts w:ascii="Times New Roman" w:hAnsi="Times New Roman" w:cs="Times New Roman"/>
          <w:sz w:val="24"/>
          <w:szCs w:val="24"/>
        </w:rPr>
        <w:t xml:space="preserve">. </w:t>
      </w:r>
    </w:p>
    <w:p w14:paraId="46BE7F43" w14:textId="77777777" w:rsidR="008408BB" w:rsidRPr="005B0BFF" w:rsidRDefault="000E163E" w:rsidP="00096C1B">
      <w:pPr>
        <w:spacing w:line="480" w:lineRule="auto"/>
        <w:jc w:val="both"/>
        <w:rPr>
          <w:rFonts w:ascii="Times New Roman" w:hAnsi="Times New Roman" w:cs="Times New Roman"/>
          <w:sz w:val="24"/>
          <w:szCs w:val="24"/>
        </w:rPr>
      </w:pPr>
      <w:r w:rsidRPr="00096C1B">
        <w:rPr>
          <w:rFonts w:ascii="Times New Roman" w:hAnsi="Times New Roman" w:cs="Times New Roman"/>
          <w:b/>
          <w:sz w:val="24"/>
          <w:szCs w:val="24"/>
        </w:rPr>
        <w:t>Political:</w:t>
      </w:r>
      <w:r w:rsidR="00096C1B">
        <w:rPr>
          <w:rFonts w:ascii="Times New Roman" w:hAnsi="Times New Roman" w:cs="Times New Roman"/>
          <w:sz w:val="24"/>
          <w:szCs w:val="24"/>
        </w:rPr>
        <w:t xml:space="preserve"> Governments can influence the businesses such as the hospitality business by enforcing regulations related to business, health, real estate, taxation, etc. Marriott International is affected by governments' regulation worldwide, especially during the covid-19 pandemic. The regulations of the social distancing of protecting the public's health have affected the Marriott International business. Political instability and international politics cause different terrorist elements in different parts of the world. Marriott hotels can be affected by the threat of terrorist attacks on the hotel. Especially in case of military conflict or unstable security conditions can reduce the business of Marriott Hotel. Such as the recent conflict between Russia and Ukraine caused business </w:t>
      </w:r>
      <w:r w:rsidR="00857C8C">
        <w:rPr>
          <w:rFonts w:ascii="Times New Roman" w:hAnsi="Times New Roman" w:cs="Times New Roman"/>
          <w:sz w:val="24"/>
          <w:szCs w:val="24"/>
        </w:rPr>
        <w:t xml:space="preserve">disruption in the hospitality industry of Ukraine. Marriott's presence in a different part of the world can cause an all-time threat to business in different </w:t>
      </w:r>
      <w:r w:rsidR="00857C8C">
        <w:rPr>
          <w:rFonts w:ascii="Times New Roman" w:hAnsi="Times New Roman" w:cs="Times New Roman"/>
          <w:sz w:val="24"/>
          <w:szCs w:val="24"/>
        </w:rPr>
        <w:lastRenderedPageBreak/>
        <w:t>parts of the world, especially in case of global recession and instability in countries leading to a loss in profit for Marriot</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(Farooq, 2020)</w:t>
      </w:r>
      <w:r w:rsidR="00857C8C">
        <w:rPr>
          <w:rFonts w:ascii="Times New Roman" w:hAnsi="Times New Roman" w:cs="Times New Roman"/>
          <w:sz w:val="24"/>
          <w:szCs w:val="24"/>
        </w:rPr>
        <w:t xml:space="preserve">. </w:t>
      </w:r>
      <w:r w:rsidR="00096C1B">
        <w:rPr>
          <w:rFonts w:ascii="Times New Roman" w:hAnsi="Times New Roman" w:cs="Times New Roman"/>
          <w:sz w:val="24"/>
          <w:szCs w:val="24"/>
        </w:rPr>
        <w:t xml:space="preserve">   </w:t>
      </w:r>
    </w:p>
    <w:p w14:paraId="1524F8CC" w14:textId="77777777" w:rsidR="00AB6D9D" w:rsidRPr="008D30BF" w:rsidRDefault="000E163E" w:rsidP="008D30BF">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Economical:</w:t>
      </w:r>
      <w:r w:rsidR="008237CA" w:rsidRPr="00151CEA">
        <w:rPr>
          <w:rFonts w:ascii="Times New Roman" w:hAnsi="Times New Roman" w:cs="Times New Roman"/>
          <w:b/>
          <w:sz w:val="24"/>
          <w:szCs w:val="24"/>
        </w:rPr>
        <w:t xml:space="preserve"> </w:t>
      </w:r>
      <w:r w:rsidR="008D30BF">
        <w:rPr>
          <w:rFonts w:ascii="Times New Roman" w:hAnsi="Times New Roman" w:cs="Times New Roman"/>
          <w:sz w:val="24"/>
          <w:szCs w:val="24"/>
        </w:rPr>
        <w:t xml:space="preserve"> the economic condition of the countries where the hospitality industry is operating plays a vital role in the growth of the business. The increase in the economic activities in the country helps the hospitality business, while many people visit the countr</w:t>
      </w:r>
      <w:r w:rsidR="00CE0076">
        <w:rPr>
          <w:rFonts w:ascii="Times New Roman" w:hAnsi="Times New Roman" w:cs="Times New Roman"/>
          <w:sz w:val="24"/>
          <w:szCs w:val="24"/>
        </w:rPr>
        <w:t xml:space="preserve">y and </w:t>
      </w:r>
      <w:proofErr w:type="spellStart"/>
      <w:r w:rsidR="00CE0076">
        <w:rPr>
          <w:rFonts w:ascii="Times New Roman" w:hAnsi="Times New Roman" w:cs="Times New Roman"/>
          <w:sz w:val="24"/>
          <w:szCs w:val="24"/>
        </w:rPr>
        <w:t>utilis</w:t>
      </w:r>
      <w:r w:rsidR="008D30BF">
        <w:rPr>
          <w:rFonts w:ascii="Times New Roman" w:hAnsi="Times New Roman" w:cs="Times New Roman"/>
          <w:sz w:val="24"/>
          <w:szCs w:val="24"/>
        </w:rPr>
        <w:t>e</w:t>
      </w:r>
      <w:proofErr w:type="spellEnd"/>
      <w:r w:rsidR="008D30BF">
        <w:rPr>
          <w:rFonts w:ascii="Times New Roman" w:hAnsi="Times New Roman" w:cs="Times New Roman"/>
          <w:sz w:val="24"/>
          <w:szCs w:val="24"/>
        </w:rPr>
        <w:t xml:space="preserve"> the hospitality industry services. </w:t>
      </w:r>
      <w:r w:rsidR="007140FF">
        <w:rPr>
          <w:rFonts w:ascii="Times New Roman" w:hAnsi="Times New Roman" w:cs="Times New Roman"/>
          <w:sz w:val="24"/>
          <w:szCs w:val="24"/>
        </w:rPr>
        <w:t>Firstly, t</w:t>
      </w:r>
      <w:r w:rsidR="008D30BF">
        <w:rPr>
          <w:rFonts w:ascii="Times New Roman" w:hAnsi="Times New Roman" w:cs="Times New Roman"/>
          <w:sz w:val="24"/>
          <w:szCs w:val="24"/>
        </w:rPr>
        <w:t xml:space="preserve">he services provided by the tourism of a Particular Country can help the hospitality industry as a value-added service and, intern the other business also grow. </w:t>
      </w:r>
      <w:r w:rsidR="007140FF">
        <w:rPr>
          <w:rFonts w:ascii="Times New Roman" w:hAnsi="Times New Roman" w:cs="Times New Roman"/>
          <w:sz w:val="24"/>
          <w:szCs w:val="24"/>
        </w:rPr>
        <w:t>Marriott Hotel provides the accommodation and food primary facilities with the provision of tour packages that add to the value of the business. Secondly, the h</w:t>
      </w:r>
      <w:r w:rsidR="008D30BF">
        <w:rPr>
          <w:rFonts w:ascii="Times New Roman" w:hAnsi="Times New Roman" w:cs="Times New Roman"/>
          <w:sz w:val="24"/>
          <w:szCs w:val="24"/>
        </w:rPr>
        <w:t xml:space="preserve">ospitality industry contributes to economic growth by offering jobs to locals in the hospitality industry. The hospitality industry represents 9% </w:t>
      </w:r>
      <w:r>
        <w:rPr>
          <w:rFonts w:ascii="Times New Roman" w:hAnsi="Times New Roman" w:cs="Times New Roman"/>
          <w:sz w:val="24"/>
          <w:szCs w:val="24"/>
        </w:rPr>
        <w:t xml:space="preserve">of UK employment, as per statistical data. </w:t>
      </w:r>
      <w:r w:rsidR="007140FF">
        <w:rPr>
          <w:rFonts w:ascii="Times New Roman" w:hAnsi="Times New Roman" w:cs="Times New Roman"/>
          <w:sz w:val="24"/>
          <w:szCs w:val="24"/>
        </w:rPr>
        <w:t>Marriott jobs opening will increase with grooming economic activities in the country. Thirdly, t</w:t>
      </w:r>
      <w:r>
        <w:rPr>
          <w:rFonts w:ascii="Times New Roman" w:hAnsi="Times New Roman" w:cs="Times New Roman"/>
          <w:sz w:val="24"/>
          <w:szCs w:val="24"/>
        </w:rPr>
        <w:t>he recession in the world is reducing jobs in the market and reducing profits in the hospitality industry. Such a financial crisis have adversely affected Marriott's business; with people getting jobless, they avoid dining out or staying outside for accommodation during visit or leisure. Similarly, the COVID-19 pandemic has affected jobs throughout the world and reduced the Marriott hotel business</w:t>
      </w:r>
      <w:r w:rsidR="007116FA">
        <w:rPr>
          <w:rFonts w:ascii="Times New Roman" w:hAnsi="Times New Roman" w:cs="Times New Roman"/>
          <w:sz w:val="24"/>
          <w:szCs w:val="24"/>
        </w:rPr>
        <w:t xml:space="preserve"> </w:t>
      </w:r>
      <w:r w:rsidR="007116FA" w:rsidRPr="007116FA">
        <w:rPr>
          <w:rFonts w:ascii="Times New Roman" w:hAnsi="Times New Roman" w:cs="Times New Roman"/>
          <w:sz w:val="24"/>
          <w:szCs w:val="24"/>
        </w:rPr>
        <w:t>(Rahman, 2023)</w:t>
      </w:r>
      <w:r>
        <w:rPr>
          <w:rFonts w:ascii="Times New Roman" w:hAnsi="Times New Roman" w:cs="Times New Roman"/>
          <w:sz w:val="24"/>
          <w:szCs w:val="24"/>
        </w:rPr>
        <w:t xml:space="preserve">. </w:t>
      </w:r>
    </w:p>
    <w:p w14:paraId="46695A37" w14:textId="77777777" w:rsidR="005B0BFF" w:rsidRPr="00A159B4" w:rsidRDefault="000E163E" w:rsidP="00A159B4">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Social:</w:t>
      </w:r>
      <w:r w:rsidR="00A159B4">
        <w:rPr>
          <w:rFonts w:ascii="Times New Roman" w:hAnsi="Times New Roman" w:cs="Times New Roman"/>
          <w:b/>
          <w:sz w:val="24"/>
          <w:szCs w:val="24"/>
        </w:rPr>
        <w:t xml:space="preserve"> </w:t>
      </w:r>
      <w:r w:rsidR="00A159B4">
        <w:rPr>
          <w:rFonts w:ascii="Times New Roman" w:hAnsi="Times New Roman" w:cs="Times New Roman"/>
          <w:sz w:val="24"/>
          <w:szCs w:val="24"/>
        </w:rPr>
        <w:t xml:space="preserve">Social attributes contributes a lot to the hospitality business, as social values and culture are required to be adhered to by the hospitality business, such as Marriott hotels. Some societies commonly use the dining out option or going to a travel destination, while other societies consider it a luxury. So the hospitality business has to make necessary amendments to the business preferences of different countries. </w:t>
      </w:r>
      <w:r w:rsidR="003F3CC3">
        <w:rPr>
          <w:rFonts w:ascii="Times New Roman" w:hAnsi="Times New Roman" w:cs="Times New Roman"/>
          <w:sz w:val="24"/>
          <w:szCs w:val="24"/>
        </w:rPr>
        <w:t>Fi</w:t>
      </w:r>
      <w:r w:rsidR="00CE0076">
        <w:rPr>
          <w:rFonts w:ascii="Times New Roman" w:hAnsi="Times New Roman" w:cs="Times New Roman"/>
          <w:sz w:val="24"/>
          <w:szCs w:val="24"/>
        </w:rPr>
        <w:t xml:space="preserve">rstly, the culture of the </w:t>
      </w:r>
      <w:proofErr w:type="spellStart"/>
      <w:r w:rsidR="00CE0076">
        <w:rPr>
          <w:rFonts w:ascii="Times New Roman" w:hAnsi="Times New Roman" w:cs="Times New Roman"/>
          <w:sz w:val="24"/>
          <w:szCs w:val="24"/>
        </w:rPr>
        <w:t>utilis</w:t>
      </w:r>
      <w:r w:rsidR="003F3CC3">
        <w:rPr>
          <w:rFonts w:ascii="Times New Roman" w:hAnsi="Times New Roman" w:cs="Times New Roman"/>
          <w:sz w:val="24"/>
          <w:szCs w:val="24"/>
        </w:rPr>
        <w:t>ation</w:t>
      </w:r>
      <w:proofErr w:type="spellEnd"/>
      <w:r w:rsidR="003F3CC3">
        <w:rPr>
          <w:rFonts w:ascii="Times New Roman" w:hAnsi="Times New Roman" w:cs="Times New Roman"/>
          <w:sz w:val="24"/>
          <w:szCs w:val="24"/>
        </w:rPr>
        <w:t xml:space="preserve"> of fast food has been growing in all countries. Therefore, the amount of outlets for providing fast food is increasing. Marriott Hotel is adopting the changing trend of adding more fast food options. </w:t>
      </w:r>
      <w:r w:rsidR="00661CEF">
        <w:rPr>
          <w:rFonts w:ascii="Times New Roman" w:hAnsi="Times New Roman" w:cs="Times New Roman"/>
          <w:sz w:val="24"/>
          <w:szCs w:val="24"/>
        </w:rPr>
        <w:t xml:space="preserve">Secondly, the trend of hiring private accommodation is increasing that leading to the opportunity for making new ventures for the Marriott Hotel. Thirdly, cultural perceptions about </w:t>
      </w:r>
      <w:r w:rsidR="00661CEF">
        <w:rPr>
          <w:rFonts w:ascii="Times New Roman" w:hAnsi="Times New Roman" w:cs="Times New Roman"/>
          <w:sz w:val="24"/>
          <w:szCs w:val="24"/>
        </w:rPr>
        <w:lastRenderedPageBreak/>
        <w:t>a specific job are important. Therefore, Marriott hotel has adopted management policies as per the location of the branch. Fourthly, people like to associate themselves with famous brands to avail best services in society. Marriott Hotel provides the best loyalty program with customer care for customers that attract more people to associate themselves with Marriott.</w:t>
      </w:r>
    </w:p>
    <w:p w14:paraId="52B6BAFC" w14:textId="77777777" w:rsidR="00883A41" w:rsidRPr="00A07A7F" w:rsidRDefault="000E163E" w:rsidP="00883A41">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Technological:</w:t>
      </w:r>
      <w:r w:rsidRPr="00883A41">
        <w:rPr>
          <w:rFonts w:ascii="Times New Roman" w:hAnsi="Times New Roman" w:cs="Times New Roman"/>
          <w:sz w:val="24"/>
          <w:szCs w:val="24"/>
        </w:rPr>
        <w:t xml:space="preserve"> Tec</w:t>
      </w:r>
      <w:r>
        <w:rPr>
          <w:rFonts w:ascii="Times New Roman" w:hAnsi="Times New Roman" w:cs="Times New Roman"/>
          <w:sz w:val="24"/>
          <w:szCs w:val="24"/>
        </w:rPr>
        <w:t xml:space="preserve">hnology has many benefits for the hospitality industry, like making the work of the employees easier by providing online services for booking hotels, etc. However, hotels are utilizing the technology to automate the task required for customer services. Also, social media and mobile apps are making the booking of hotels easier with an eye on offers. Marriot Hotel has dedicated apps and a website for booking, as well as information about the packages and facilities offered at the hotel. The increase in third-party booking apps and websites poses challenges as they usually provide offers that make profit cuts for Marriott hotels. In order to cope with the challenge, Marriott Hotel should reduce operational costs and increase social media campaigns to use the booking app of Marriott Hotel through a loyalty program. Hence, technology is playing a significant role in facilitating the hospitality industry and customers. </w:t>
      </w:r>
    </w:p>
    <w:p w14:paraId="47302891" w14:textId="77777777" w:rsidR="005B0BFF" w:rsidRPr="00883A41" w:rsidRDefault="000E163E" w:rsidP="00883A41">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Legal:</w:t>
      </w:r>
      <w:r w:rsidR="00883A41">
        <w:rPr>
          <w:rFonts w:ascii="Times New Roman" w:hAnsi="Times New Roman" w:cs="Times New Roman"/>
          <w:b/>
          <w:sz w:val="24"/>
          <w:szCs w:val="24"/>
        </w:rPr>
        <w:t xml:space="preserve"> </w:t>
      </w:r>
      <w:r w:rsidR="00883A41">
        <w:rPr>
          <w:rFonts w:ascii="Times New Roman" w:hAnsi="Times New Roman" w:cs="Times New Roman"/>
          <w:sz w:val="24"/>
          <w:szCs w:val="24"/>
        </w:rPr>
        <w:t xml:space="preserve">There are certain requirements of the country to follow while operating the hotel in a particular country, encompassing legal factors. </w:t>
      </w:r>
      <w:r w:rsidR="0042439E">
        <w:rPr>
          <w:rFonts w:ascii="Times New Roman" w:hAnsi="Times New Roman" w:cs="Times New Roman"/>
          <w:sz w:val="24"/>
          <w:szCs w:val="24"/>
        </w:rPr>
        <w:t xml:space="preserve">Such requirements are related to taxation, regulations, food hygiene, etc. These rules vary from country to country. </w:t>
      </w:r>
      <w:r w:rsidR="00924D47">
        <w:rPr>
          <w:rFonts w:ascii="Times New Roman" w:hAnsi="Times New Roman" w:cs="Times New Roman"/>
          <w:sz w:val="24"/>
          <w:szCs w:val="24"/>
        </w:rPr>
        <w:t xml:space="preserve">In the UK, the health and safety regulations in hotels should be adapted. The personal information of the customers is to be protected. Marriott Hotel's previous incident of data loss of the customers caused a loss of reputation of the hotel. Therefore, proactive provisions should be taken to ensure customers' data security. </w:t>
      </w:r>
    </w:p>
    <w:p w14:paraId="1D912668" w14:textId="77777777" w:rsidR="005B0BFF" w:rsidRDefault="000E163E" w:rsidP="00924D47">
      <w:pPr>
        <w:spacing w:line="480" w:lineRule="auto"/>
        <w:jc w:val="both"/>
        <w:rPr>
          <w:rFonts w:ascii="Times New Roman" w:hAnsi="Times New Roman" w:cs="Times New Roman"/>
          <w:sz w:val="24"/>
          <w:szCs w:val="24"/>
        </w:rPr>
      </w:pPr>
      <w:r w:rsidRPr="00151CEA">
        <w:rPr>
          <w:rFonts w:ascii="Times New Roman" w:hAnsi="Times New Roman" w:cs="Times New Roman"/>
          <w:b/>
          <w:sz w:val="24"/>
          <w:szCs w:val="24"/>
        </w:rPr>
        <w:t>Environmental:</w:t>
      </w:r>
      <w:r w:rsidR="00924D47">
        <w:rPr>
          <w:rFonts w:ascii="Times New Roman" w:hAnsi="Times New Roman" w:cs="Times New Roman"/>
          <w:sz w:val="24"/>
          <w:szCs w:val="24"/>
        </w:rPr>
        <w:t xml:space="preserve"> The importance of environmental factors is increasing day by day. The hospitality industry should reduce the impact on the environ</w:t>
      </w:r>
      <w:r w:rsidR="00CE0076">
        <w:rPr>
          <w:rFonts w:ascii="Times New Roman" w:hAnsi="Times New Roman" w:cs="Times New Roman"/>
          <w:sz w:val="24"/>
          <w:szCs w:val="24"/>
        </w:rPr>
        <w:t xml:space="preserve">ment by reducing resource </w:t>
      </w:r>
      <w:proofErr w:type="spellStart"/>
      <w:r w:rsidR="00CE0076">
        <w:rPr>
          <w:rFonts w:ascii="Times New Roman" w:hAnsi="Times New Roman" w:cs="Times New Roman"/>
          <w:sz w:val="24"/>
          <w:szCs w:val="24"/>
        </w:rPr>
        <w:t>utilis</w:t>
      </w:r>
      <w:r w:rsidR="00924D47">
        <w:rPr>
          <w:rFonts w:ascii="Times New Roman" w:hAnsi="Times New Roman" w:cs="Times New Roman"/>
          <w:sz w:val="24"/>
          <w:szCs w:val="24"/>
        </w:rPr>
        <w:t>ation</w:t>
      </w:r>
      <w:proofErr w:type="spellEnd"/>
      <w:r w:rsidR="00924D47">
        <w:rPr>
          <w:rFonts w:ascii="Times New Roman" w:hAnsi="Times New Roman" w:cs="Times New Roman"/>
          <w:sz w:val="24"/>
          <w:szCs w:val="24"/>
        </w:rPr>
        <w:t xml:space="preserve"> and adapting the conservation of resources using efficient solutions. The wastage of </w:t>
      </w:r>
      <w:r w:rsidR="00924D47">
        <w:rPr>
          <w:rFonts w:ascii="Times New Roman" w:hAnsi="Times New Roman" w:cs="Times New Roman"/>
          <w:sz w:val="24"/>
          <w:szCs w:val="24"/>
        </w:rPr>
        <w:lastRenderedPageBreak/>
        <w:t xml:space="preserve">raw materials from such hotels is more. Therefore the process of recycling should be adopted. Marriott Hotel faces many challenges related to environmental factors but makes proactive decisions to cope with challenges. For instance, the Marriott Hotel reduced plastic straw </w:t>
      </w:r>
      <w:proofErr w:type="spellStart"/>
      <w:r w:rsidR="00924D47">
        <w:rPr>
          <w:rFonts w:ascii="Times New Roman" w:hAnsi="Times New Roman" w:cs="Times New Roman"/>
          <w:sz w:val="24"/>
          <w:szCs w:val="24"/>
        </w:rPr>
        <w:t>utili</w:t>
      </w:r>
      <w:r w:rsidR="00CE0076">
        <w:rPr>
          <w:rFonts w:ascii="Times New Roman" w:hAnsi="Times New Roman" w:cs="Times New Roman"/>
          <w:sz w:val="24"/>
          <w:szCs w:val="24"/>
        </w:rPr>
        <w:t>s</w:t>
      </w:r>
      <w:r w:rsidR="00924D47">
        <w:rPr>
          <w:rFonts w:ascii="Times New Roman" w:hAnsi="Times New Roman" w:cs="Times New Roman"/>
          <w:sz w:val="24"/>
          <w:szCs w:val="24"/>
        </w:rPr>
        <w:t>ation</w:t>
      </w:r>
      <w:proofErr w:type="spellEnd"/>
      <w:r w:rsidR="00924D47">
        <w:rPr>
          <w:rFonts w:ascii="Times New Roman" w:hAnsi="Times New Roman" w:cs="Times New Roman"/>
          <w:sz w:val="24"/>
          <w:szCs w:val="24"/>
        </w:rPr>
        <w:t xml:space="preserve"> across the world in 2019</w:t>
      </w:r>
      <w:r w:rsidR="00182C8B">
        <w:rPr>
          <w:rFonts w:ascii="Times New Roman" w:hAnsi="Times New Roman" w:cs="Times New Roman"/>
          <w:sz w:val="24"/>
          <w:szCs w:val="24"/>
        </w:rPr>
        <w:t xml:space="preserve"> </w:t>
      </w:r>
      <w:r w:rsidR="00182C8B" w:rsidRPr="00182C8B">
        <w:rPr>
          <w:rFonts w:ascii="Times New Roman" w:hAnsi="Times New Roman" w:cs="Times New Roman"/>
          <w:sz w:val="24"/>
          <w:szCs w:val="24"/>
        </w:rPr>
        <w:t>(</w:t>
      </w:r>
      <w:proofErr w:type="spellStart"/>
      <w:r w:rsidR="00182C8B" w:rsidRPr="00182C8B">
        <w:rPr>
          <w:rFonts w:ascii="Times New Roman" w:hAnsi="Times New Roman" w:cs="Times New Roman"/>
          <w:sz w:val="24"/>
          <w:szCs w:val="24"/>
        </w:rPr>
        <w:t>Abhijeet</w:t>
      </w:r>
      <w:proofErr w:type="spellEnd"/>
      <w:r w:rsidR="00182C8B" w:rsidRPr="00182C8B">
        <w:rPr>
          <w:rFonts w:ascii="Times New Roman" w:hAnsi="Times New Roman" w:cs="Times New Roman"/>
          <w:sz w:val="24"/>
          <w:szCs w:val="24"/>
        </w:rPr>
        <w:t xml:space="preserve"> </w:t>
      </w:r>
      <w:proofErr w:type="spellStart"/>
      <w:r w:rsidR="00182C8B" w:rsidRPr="00182C8B">
        <w:rPr>
          <w:rFonts w:ascii="Times New Roman" w:hAnsi="Times New Roman" w:cs="Times New Roman"/>
          <w:sz w:val="24"/>
          <w:szCs w:val="24"/>
        </w:rPr>
        <w:t>Pratap</w:t>
      </w:r>
      <w:proofErr w:type="spellEnd"/>
      <w:r w:rsidR="00182C8B" w:rsidRPr="00182C8B">
        <w:rPr>
          <w:rFonts w:ascii="Times New Roman" w:hAnsi="Times New Roman" w:cs="Times New Roman"/>
          <w:sz w:val="24"/>
          <w:szCs w:val="24"/>
        </w:rPr>
        <w:t>, 2023)</w:t>
      </w:r>
      <w:r w:rsidR="00924D47">
        <w:rPr>
          <w:rFonts w:ascii="Times New Roman" w:hAnsi="Times New Roman" w:cs="Times New Roman"/>
          <w:sz w:val="24"/>
          <w:szCs w:val="24"/>
        </w:rPr>
        <w:t xml:space="preserve">. </w:t>
      </w:r>
    </w:p>
    <w:p w14:paraId="647B348D" w14:textId="77777777" w:rsidR="006C6519"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Marriott Hotel is working under a strong legal and political environment that supports the operation of the hotel.</w:t>
      </w:r>
      <w:r w:rsidR="00F671A7">
        <w:rPr>
          <w:rFonts w:ascii="Times New Roman" w:hAnsi="Times New Roman" w:cs="Times New Roman"/>
          <w:sz w:val="24"/>
          <w:szCs w:val="24"/>
        </w:rPr>
        <w:t xml:space="preserve"> Besides, the business is dependent on the economic conditions and the impact of recession or covid-19 conditions. Utilizing the technology and making environmentally friendly measures will help to maintain the reputation. Marriott Hotel should adapt to the changes to compete with the competition in the hospitality industry. </w:t>
      </w:r>
    </w:p>
    <w:p w14:paraId="659BFE14" w14:textId="77777777" w:rsidR="00AB4155" w:rsidRDefault="000E163E" w:rsidP="00AB4155">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5" w:name="_Toc131164232"/>
      <w:r w:rsidRPr="008408BB">
        <w:rPr>
          <w:rStyle w:val="normaltextrun"/>
          <w:rFonts w:ascii="Times New Roman" w:eastAsiaTheme="minorEastAsia" w:hAnsi="Times New Roman" w:cs="Times New Roman"/>
          <w:b/>
          <w:color w:val="000000"/>
          <w:sz w:val="24"/>
          <w:szCs w:val="24"/>
          <w:bdr w:val="none" w:sz="0" w:space="0" w:color="auto" w:frame="1"/>
        </w:rPr>
        <w:t>Corporate Culture</w:t>
      </w:r>
      <w:bookmarkEnd w:id="5"/>
    </w:p>
    <w:p w14:paraId="2C6F44F2" w14:textId="77777777" w:rsidR="00AB4155" w:rsidRPr="00404683" w:rsidRDefault="000E163E" w:rsidP="00AB4155">
      <w:pPr>
        <w:spacing w:line="480" w:lineRule="auto"/>
        <w:jc w:val="both"/>
        <w:rPr>
          <w:rFonts w:ascii="Times New Roman" w:hAnsi="Times New Roman" w:cs="Times New Roman"/>
          <w:sz w:val="24"/>
          <w:szCs w:val="24"/>
        </w:rPr>
      </w:pPr>
      <w:r w:rsidRPr="00404683">
        <w:rPr>
          <w:rFonts w:ascii="Times New Roman" w:hAnsi="Times New Roman" w:cs="Times New Roman"/>
          <w:sz w:val="24"/>
          <w:szCs w:val="24"/>
        </w:rPr>
        <w:t>The corporate culture is based on the practices followed by the staff of the hotel; the staff and management are responsible for creating a culture in the hotel that may boost the business</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w:t>
      </w:r>
      <w:proofErr w:type="spellStart"/>
      <w:r w:rsidR="003124E8" w:rsidRPr="003124E8">
        <w:rPr>
          <w:rFonts w:ascii="Times New Roman" w:hAnsi="Times New Roman" w:cs="Times New Roman"/>
          <w:sz w:val="24"/>
          <w:szCs w:val="24"/>
        </w:rPr>
        <w:t>Giffen</w:t>
      </w:r>
      <w:proofErr w:type="spellEnd"/>
      <w:r w:rsidR="003124E8" w:rsidRPr="003124E8">
        <w:rPr>
          <w:rFonts w:ascii="Times New Roman" w:hAnsi="Times New Roman" w:cs="Times New Roman"/>
          <w:sz w:val="24"/>
          <w:szCs w:val="24"/>
        </w:rPr>
        <w:t xml:space="preserve"> et al., 2023)</w:t>
      </w:r>
      <w:r w:rsidRPr="00404683">
        <w:rPr>
          <w:rFonts w:ascii="Times New Roman" w:hAnsi="Times New Roman" w:cs="Times New Roman"/>
          <w:sz w:val="24"/>
          <w:szCs w:val="24"/>
        </w:rPr>
        <w:t xml:space="preserve">. </w:t>
      </w:r>
      <w:r>
        <w:rPr>
          <w:rFonts w:ascii="Times New Roman" w:hAnsi="Times New Roman" w:cs="Times New Roman"/>
          <w:sz w:val="24"/>
          <w:szCs w:val="24"/>
        </w:rPr>
        <w:t xml:space="preserve">Corporate culture is based on the values, beliefs, and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used by the internal stakeholders, such as the management and staff of the hotel. Marriott Hotel's quality of services and customer feedback is based on the services provided by the internal stakeholders</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w:t>
      </w:r>
      <w:proofErr w:type="spellStart"/>
      <w:r w:rsidR="003124E8" w:rsidRPr="003124E8">
        <w:rPr>
          <w:rFonts w:ascii="Times New Roman" w:hAnsi="Times New Roman" w:cs="Times New Roman"/>
          <w:sz w:val="24"/>
          <w:szCs w:val="24"/>
        </w:rPr>
        <w:t>Gencer</w:t>
      </w:r>
      <w:proofErr w:type="spellEnd"/>
      <w:r w:rsidR="003124E8" w:rsidRPr="003124E8">
        <w:rPr>
          <w:rFonts w:ascii="Times New Roman" w:hAnsi="Times New Roman" w:cs="Times New Roman"/>
          <w:sz w:val="24"/>
          <w:szCs w:val="24"/>
        </w:rPr>
        <w:t xml:space="preserve"> et al., 2021)</w:t>
      </w:r>
      <w:r>
        <w:rPr>
          <w:rFonts w:ascii="Times New Roman" w:hAnsi="Times New Roman" w:cs="Times New Roman"/>
          <w:sz w:val="24"/>
          <w:szCs w:val="24"/>
        </w:rPr>
        <w:t>. The management and staff should be trained to put the customers the highest priority and provide quality services. Also, the employees should be provided support to carry out the task with motivation and incentives. Marriott Hotel has an extensive training program for the staff and management; the emphasis is on employee satisfaction and development</w:t>
      </w:r>
      <w:r w:rsidR="003124E8">
        <w:rPr>
          <w:rFonts w:ascii="Times New Roman" w:hAnsi="Times New Roman" w:cs="Times New Roman"/>
          <w:sz w:val="24"/>
          <w:szCs w:val="24"/>
        </w:rPr>
        <w:t xml:space="preserve"> </w:t>
      </w:r>
      <w:r w:rsidR="003124E8" w:rsidRPr="003124E8">
        <w:rPr>
          <w:rFonts w:ascii="Times New Roman" w:hAnsi="Times New Roman" w:cs="Times New Roman"/>
          <w:sz w:val="24"/>
          <w:szCs w:val="24"/>
        </w:rPr>
        <w:t>(Dawson et al., 2023)</w:t>
      </w:r>
      <w:r>
        <w:rPr>
          <w:rFonts w:ascii="Times New Roman" w:hAnsi="Times New Roman" w:cs="Times New Roman"/>
          <w:sz w:val="24"/>
          <w:szCs w:val="24"/>
        </w:rPr>
        <w:t>. The Marriott Hotel conducts regular sessions with employees for feedback and improvement in services procedure. Also, regular training programs are conducted to improve the services. The corporate culture at Marriott Hotel placed a significant role in the development of the business as the hotel uses customer-centric principles for the services and business development. The corporate culture helps to compete with the competition and make loyal customers through excellent services. Hence, the hotel culture helps to make a reputation in the hospitality market</w:t>
      </w:r>
      <w:r w:rsidR="00EB059F">
        <w:rPr>
          <w:rFonts w:ascii="Times New Roman" w:hAnsi="Times New Roman" w:cs="Times New Roman"/>
          <w:sz w:val="24"/>
          <w:szCs w:val="24"/>
        </w:rPr>
        <w:t xml:space="preserve"> </w:t>
      </w:r>
      <w:r w:rsidR="00EB059F" w:rsidRPr="00EB059F">
        <w:rPr>
          <w:rFonts w:ascii="Times New Roman" w:hAnsi="Times New Roman" w:cs="Times New Roman"/>
          <w:sz w:val="24"/>
          <w:szCs w:val="24"/>
        </w:rPr>
        <w:t>(Gray et al., 2000)</w:t>
      </w:r>
      <w:r>
        <w:rPr>
          <w:rFonts w:ascii="Times New Roman" w:hAnsi="Times New Roman" w:cs="Times New Roman"/>
          <w:sz w:val="24"/>
          <w:szCs w:val="24"/>
        </w:rPr>
        <w:t xml:space="preserve">. </w:t>
      </w:r>
    </w:p>
    <w:p w14:paraId="43B4BF2C" w14:textId="77777777" w:rsidR="00AB4155" w:rsidRDefault="000E163E" w:rsidP="00AB4155">
      <w:pPr>
        <w:pStyle w:val="Heading1"/>
        <w:numPr>
          <w:ilvl w:val="0"/>
          <w:numId w:val="34"/>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rPr>
      </w:pPr>
      <w:bookmarkStart w:id="6" w:name="_Toc131164233"/>
      <w:r w:rsidRPr="008408BB">
        <w:rPr>
          <w:rStyle w:val="normaltextrun"/>
          <w:rFonts w:ascii="Times New Roman" w:eastAsiaTheme="minorEastAsia" w:hAnsi="Times New Roman" w:cs="Times New Roman"/>
          <w:b/>
          <w:color w:val="000000"/>
          <w:sz w:val="24"/>
          <w:szCs w:val="24"/>
          <w:bdr w:val="none" w:sz="0" w:space="0" w:color="auto" w:frame="1"/>
        </w:rPr>
        <w:lastRenderedPageBreak/>
        <w:t>Stakeholders Influence</w:t>
      </w:r>
      <w:bookmarkEnd w:id="6"/>
    </w:p>
    <w:p w14:paraId="0816CADD" w14:textId="77777777" w:rsidR="00FF7D14"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The Marriott Hotel has many stakeholders that affect the business; the stakeholders play a significant role in the development and growth of the business as stakeholders are the groups that have an interest in the operation of the business and its financial development. The stakeholders of the Marriott Hotel include customers, employees, investors, government bodies, suppliers, and the local community</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w:t>
      </w:r>
      <w:proofErr w:type="spellStart"/>
      <w:r w:rsidR="002C1198" w:rsidRPr="002C1198">
        <w:rPr>
          <w:rFonts w:ascii="Times New Roman" w:hAnsi="Times New Roman" w:cs="Times New Roman"/>
          <w:sz w:val="24"/>
          <w:szCs w:val="24"/>
        </w:rPr>
        <w:t>Alsheyab</w:t>
      </w:r>
      <w:proofErr w:type="spellEnd"/>
      <w:r w:rsidR="002C1198" w:rsidRPr="002C1198">
        <w:rPr>
          <w:rFonts w:ascii="Times New Roman" w:hAnsi="Times New Roman" w:cs="Times New Roman"/>
          <w:sz w:val="24"/>
          <w:szCs w:val="24"/>
        </w:rPr>
        <w:t xml:space="preserve"> et al., 2023)</w:t>
      </w:r>
      <w:r w:rsidR="003124E8">
        <w:rPr>
          <w:rFonts w:ascii="Times New Roman" w:hAnsi="Times New Roman" w:cs="Times New Roman"/>
          <w:sz w:val="24"/>
          <w:szCs w:val="24"/>
        </w:rPr>
        <w:t>.</w:t>
      </w:r>
    </w:p>
    <w:p w14:paraId="6D712586" w14:textId="77777777" w:rsidR="00AB4155"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Firstly, the customers are the main stakeholders in the hospitality business, including the Marriott Hotel. </w:t>
      </w:r>
      <w:r w:rsidR="00FF7D14">
        <w:rPr>
          <w:rFonts w:ascii="Times New Roman" w:hAnsi="Times New Roman" w:cs="Times New Roman"/>
          <w:sz w:val="24"/>
          <w:szCs w:val="24"/>
        </w:rPr>
        <w:t>Customers have a stronger influence on the hospitality business, and the satisfaction of customers is essential for the success of the Marriott Hotel</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(Chang et al., 2023)</w:t>
      </w:r>
      <w:r w:rsidR="00FF7D14">
        <w:rPr>
          <w:rFonts w:ascii="Times New Roman" w:hAnsi="Times New Roman" w:cs="Times New Roman"/>
          <w:sz w:val="24"/>
          <w:szCs w:val="24"/>
        </w:rPr>
        <w:t xml:space="preserve">. Marriott Hotel provides excellent customer care for the satisfaction and loyalty of the customers. In addition, the appreciation of the current customers helps to attract new customers. Secondly, employees are the key stakeholders and have the most value for providing the service that is required in the hospitality business. Marriott Hotel has employed people with various skills in different departments to provide services to customers. Marriott Hotel provides a good package, including training and incentives to employees in an excellent environment to develop their skills through experience and add value to the business. </w:t>
      </w:r>
      <w:r w:rsidR="005B2685">
        <w:rPr>
          <w:rFonts w:ascii="Times New Roman" w:hAnsi="Times New Roman" w:cs="Times New Roman"/>
          <w:sz w:val="24"/>
          <w:szCs w:val="24"/>
        </w:rPr>
        <w:t xml:space="preserve">Thirdly, investors are the main source of financial inflow for the business; the stakeholder, such as investors, expect constant financial performance from the hotel to gain profit from the investment. The hospitality industry has a competitive environment that makes the Marriott Hotel make decisions as per the market requirement and development of business with taking investors on board. Fourthly, government bodies are </w:t>
      </w:r>
      <w:r w:rsidR="00D50F4D">
        <w:rPr>
          <w:rFonts w:ascii="Times New Roman" w:hAnsi="Times New Roman" w:cs="Times New Roman"/>
          <w:sz w:val="24"/>
          <w:szCs w:val="24"/>
        </w:rPr>
        <w:t xml:space="preserve">stakeholders that impose regulations and laws on the operation of the hotel in a certain country. </w:t>
      </w:r>
      <w:r w:rsidR="008E3A50">
        <w:rPr>
          <w:rFonts w:ascii="Times New Roman" w:hAnsi="Times New Roman" w:cs="Times New Roman"/>
          <w:sz w:val="24"/>
          <w:szCs w:val="24"/>
        </w:rPr>
        <w:t xml:space="preserve">These regulations include safety, taxation, health laws, employment, personal data security, etc. Marriott Hotel is compliant with all the rules and regulations of the country to make legal work in the country and avoid penalties from government bodies. </w:t>
      </w:r>
      <w:r w:rsidR="00FF02C4">
        <w:rPr>
          <w:rFonts w:ascii="Times New Roman" w:hAnsi="Times New Roman" w:cs="Times New Roman"/>
          <w:sz w:val="24"/>
          <w:szCs w:val="24"/>
        </w:rPr>
        <w:t xml:space="preserve">Fifthly, suppliers are focal sources for the provision of essential items for the hospitality industry, such as food, clothes, and services related to maintenance and </w:t>
      </w:r>
      <w:proofErr w:type="spellStart"/>
      <w:r w:rsidR="00FF02C4">
        <w:rPr>
          <w:rFonts w:ascii="Times New Roman" w:hAnsi="Times New Roman" w:cs="Times New Roman"/>
          <w:sz w:val="24"/>
          <w:szCs w:val="24"/>
        </w:rPr>
        <w:t>upgradation</w:t>
      </w:r>
      <w:proofErr w:type="spellEnd"/>
      <w:r w:rsidR="00FF02C4">
        <w:rPr>
          <w:rFonts w:ascii="Times New Roman" w:hAnsi="Times New Roman" w:cs="Times New Roman"/>
          <w:sz w:val="24"/>
          <w:szCs w:val="24"/>
        </w:rPr>
        <w:t xml:space="preserve">. Marriott Hotel works </w:t>
      </w:r>
      <w:r w:rsidR="00FF02C4">
        <w:rPr>
          <w:rFonts w:ascii="Times New Roman" w:hAnsi="Times New Roman" w:cs="Times New Roman"/>
          <w:sz w:val="24"/>
          <w:szCs w:val="24"/>
        </w:rPr>
        <w:lastRenderedPageBreak/>
        <w:t>with reputable suppliers so that they can ensure high-quality products and services are provided to the customers</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(González-De-la-Rosa et al., 2023)</w:t>
      </w:r>
      <w:r w:rsidR="00FF02C4">
        <w:rPr>
          <w:rFonts w:ascii="Times New Roman" w:hAnsi="Times New Roman" w:cs="Times New Roman"/>
          <w:sz w:val="24"/>
          <w:szCs w:val="24"/>
        </w:rPr>
        <w:t xml:space="preserve">. Lastly, the local community is impacted by the business that is being developed in the neighborhood. The local community gets jobs as a result s of the business. Also, the economy of the local community increase with business operation in the vicinity and contribution to local events and charity. </w:t>
      </w:r>
      <w:r w:rsidR="00076D84">
        <w:rPr>
          <w:rFonts w:ascii="Times New Roman" w:hAnsi="Times New Roman" w:cs="Times New Roman"/>
          <w:sz w:val="24"/>
          <w:szCs w:val="24"/>
        </w:rPr>
        <w:t>Marriott Hotel has the responsibility to contribute to the local community in the form of economic contributions and provide a pollution-free environment for the local community</w:t>
      </w:r>
      <w:r w:rsidR="002C1198">
        <w:rPr>
          <w:rFonts w:ascii="Times New Roman" w:hAnsi="Times New Roman" w:cs="Times New Roman"/>
          <w:sz w:val="24"/>
          <w:szCs w:val="24"/>
        </w:rPr>
        <w:t xml:space="preserve"> </w:t>
      </w:r>
      <w:r w:rsidR="002C1198" w:rsidRPr="002C1198">
        <w:rPr>
          <w:rFonts w:ascii="Times New Roman" w:hAnsi="Times New Roman" w:cs="Times New Roman"/>
          <w:sz w:val="24"/>
          <w:szCs w:val="24"/>
        </w:rPr>
        <w:t>(</w:t>
      </w:r>
      <w:proofErr w:type="spellStart"/>
      <w:r w:rsidR="002C1198" w:rsidRPr="002C1198">
        <w:rPr>
          <w:rFonts w:ascii="Times New Roman" w:hAnsi="Times New Roman" w:cs="Times New Roman"/>
          <w:sz w:val="24"/>
          <w:szCs w:val="24"/>
        </w:rPr>
        <w:t>Satchapappichit</w:t>
      </w:r>
      <w:proofErr w:type="spellEnd"/>
      <w:r w:rsidR="002C1198" w:rsidRPr="002C1198">
        <w:rPr>
          <w:rFonts w:ascii="Times New Roman" w:hAnsi="Times New Roman" w:cs="Times New Roman"/>
          <w:sz w:val="24"/>
          <w:szCs w:val="24"/>
        </w:rPr>
        <w:t xml:space="preserve"> et al., 2023)</w:t>
      </w:r>
      <w:r w:rsidR="00076D84">
        <w:rPr>
          <w:rFonts w:ascii="Times New Roman" w:hAnsi="Times New Roman" w:cs="Times New Roman"/>
          <w:sz w:val="24"/>
          <w:szCs w:val="24"/>
        </w:rPr>
        <w:t xml:space="preserve">. </w:t>
      </w:r>
    </w:p>
    <w:p w14:paraId="28B96A16" w14:textId="77777777" w:rsidR="00AE5182" w:rsidRDefault="000E163E" w:rsidP="00924D4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Hence, the stakeholders that are affecting the business of Marriott Hotel </w:t>
      </w:r>
      <w:r w:rsidR="00E30EBC">
        <w:rPr>
          <w:rFonts w:ascii="Times New Roman" w:hAnsi="Times New Roman" w:cs="Times New Roman"/>
          <w:sz w:val="24"/>
          <w:szCs w:val="24"/>
        </w:rPr>
        <w:t>are diverse. Complex operation processes with the stakeholders make it difficult to handle the stakeholders, although the business of hospitality is based on the people and for the people</w:t>
      </w:r>
      <w:r w:rsidR="00CE0076">
        <w:rPr>
          <w:rFonts w:ascii="Times New Roman" w:hAnsi="Times New Roman" w:cs="Times New Roman"/>
          <w:sz w:val="24"/>
          <w:szCs w:val="24"/>
        </w:rPr>
        <w:t xml:space="preserve">. Therefore, the business </w:t>
      </w:r>
      <w:proofErr w:type="spellStart"/>
      <w:r w:rsidR="00CE0076">
        <w:rPr>
          <w:rFonts w:ascii="Times New Roman" w:hAnsi="Times New Roman" w:cs="Times New Roman"/>
          <w:sz w:val="24"/>
          <w:szCs w:val="24"/>
        </w:rPr>
        <w:t>utilis</w:t>
      </w:r>
      <w:r w:rsidR="00E30EBC">
        <w:rPr>
          <w:rFonts w:ascii="Times New Roman" w:hAnsi="Times New Roman" w:cs="Times New Roman"/>
          <w:sz w:val="24"/>
          <w:szCs w:val="24"/>
        </w:rPr>
        <w:t>es</w:t>
      </w:r>
      <w:proofErr w:type="spellEnd"/>
      <w:r w:rsidR="00E30EBC">
        <w:rPr>
          <w:rFonts w:ascii="Times New Roman" w:hAnsi="Times New Roman" w:cs="Times New Roman"/>
          <w:sz w:val="24"/>
          <w:szCs w:val="24"/>
        </w:rPr>
        <w:t xml:space="preserve"> the services of the stakeholders to provide better services for the people. Marriott hotels must have a good relationship with stakeholders with reputed products and services</w:t>
      </w:r>
      <w:r w:rsidR="00112668">
        <w:rPr>
          <w:rFonts w:ascii="Times New Roman" w:hAnsi="Times New Roman" w:cs="Times New Roman"/>
          <w:sz w:val="24"/>
          <w:szCs w:val="24"/>
        </w:rPr>
        <w:t xml:space="preserve"> </w:t>
      </w:r>
      <w:r w:rsidR="00112668" w:rsidRPr="00112668">
        <w:rPr>
          <w:rFonts w:ascii="Times New Roman" w:hAnsi="Times New Roman" w:cs="Times New Roman"/>
          <w:sz w:val="24"/>
          <w:szCs w:val="24"/>
        </w:rPr>
        <w:t>(Currie et al., 2009)</w:t>
      </w:r>
      <w:r w:rsidR="00E30EBC">
        <w:rPr>
          <w:rFonts w:ascii="Times New Roman" w:hAnsi="Times New Roman" w:cs="Times New Roman"/>
          <w:sz w:val="24"/>
          <w:szCs w:val="24"/>
        </w:rPr>
        <w:t>.</w:t>
      </w:r>
    </w:p>
    <w:p w14:paraId="6C2790C0" w14:textId="77777777" w:rsidR="00C321B5" w:rsidRPr="005D4754" w:rsidRDefault="000E163E" w:rsidP="005D4754">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7" w:name="_Toc131164234"/>
      <w:r w:rsidRPr="005D4754">
        <w:rPr>
          <w:rStyle w:val="normaltextrun"/>
          <w:rFonts w:ascii="Times New Roman" w:eastAsiaTheme="minorEastAsia" w:hAnsi="Times New Roman" w:cs="Times New Roman"/>
          <w:b/>
          <w:color w:val="000000"/>
          <w:sz w:val="24"/>
          <w:szCs w:val="24"/>
          <w:bdr w:val="none" w:sz="0" w:space="0" w:color="auto" w:frame="1"/>
          <w:lang w:val="en-IN"/>
        </w:rPr>
        <w:t>Critical Evaluation of Strategic Options</w:t>
      </w:r>
      <w:bookmarkEnd w:id="7"/>
    </w:p>
    <w:p w14:paraId="44E90FE2" w14:textId="77777777" w:rsidR="00F87293"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Personali</w:t>
      </w:r>
      <w:r w:rsidR="00CE0076">
        <w:rPr>
          <w:rFonts w:ascii="Times New Roman" w:hAnsi="Times New Roman" w:cs="Times New Roman"/>
          <w:sz w:val="24"/>
          <w:szCs w:val="24"/>
          <w:lang w:val="en-IN"/>
        </w:rPr>
        <w:t>s</w:t>
      </w:r>
      <w:r>
        <w:rPr>
          <w:rFonts w:ascii="Times New Roman" w:hAnsi="Times New Roman" w:cs="Times New Roman"/>
          <w:sz w:val="24"/>
          <w:szCs w:val="24"/>
          <w:lang w:val="en-IN"/>
        </w:rPr>
        <w:t>ed care is not an altogether different concept but an improvement of the existing customer care. The employees providing customer care in the hospitality industry need to make ext</w:t>
      </w:r>
      <w:r w:rsidR="00CE0076">
        <w:rPr>
          <w:rFonts w:ascii="Times New Roman" w:hAnsi="Times New Roman" w:cs="Times New Roman"/>
          <w:sz w:val="24"/>
          <w:szCs w:val="24"/>
          <w:lang w:val="en-IN"/>
        </w:rPr>
        <w:t>ra efforts to provide personalis</w:t>
      </w:r>
      <w:r>
        <w:rPr>
          <w:rFonts w:ascii="Times New Roman" w:hAnsi="Times New Roman" w:cs="Times New Roman"/>
          <w:sz w:val="24"/>
          <w:szCs w:val="24"/>
          <w:lang w:val="en-IN"/>
        </w:rPr>
        <w:t xml:space="preserve">ed service to customers. </w:t>
      </w:r>
      <w:r w:rsidR="00CE0076">
        <w:rPr>
          <w:rFonts w:ascii="Times New Roman" w:hAnsi="Times New Roman" w:cs="Times New Roman"/>
          <w:sz w:val="24"/>
          <w:szCs w:val="24"/>
          <w:lang w:val="en-IN"/>
        </w:rPr>
        <w:t>Personalis</w:t>
      </w:r>
      <w:r w:rsidR="004B3800">
        <w:rPr>
          <w:rFonts w:ascii="Times New Roman" w:hAnsi="Times New Roman" w:cs="Times New Roman"/>
          <w:sz w:val="24"/>
          <w:szCs w:val="24"/>
          <w:lang w:val="en-IN"/>
        </w:rPr>
        <w:t xml:space="preserve">ed care is crucial for the hospitality business that provides excellent services that customers always remember and become loyal customers. Marriott hotels have provided exceptional care for the customers as per the following provisions. </w:t>
      </w:r>
    </w:p>
    <w:p w14:paraId="3C132DCA" w14:textId="77777777" w:rsidR="00546087"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Firstly, </w:t>
      </w:r>
      <w:r w:rsidR="00205871">
        <w:rPr>
          <w:rFonts w:ascii="Times New Roman" w:hAnsi="Times New Roman" w:cs="Times New Roman"/>
          <w:sz w:val="24"/>
          <w:szCs w:val="24"/>
          <w:lang w:val="en-IN"/>
        </w:rPr>
        <w:t>Marriott Hotel has made efforts to record the information related to the customers and their booking using the guest profile system; the system not only records the data of bookings and faci</w:t>
      </w:r>
      <w:r w:rsidR="00CE0076">
        <w:rPr>
          <w:rFonts w:ascii="Times New Roman" w:hAnsi="Times New Roman" w:cs="Times New Roman"/>
          <w:sz w:val="24"/>
          <w:szCs w:val="24"/>
          <w:lang w:val="en-IN"/>
        </w:rPr>
        <w:t>lities utilis</w:t>
      </w:r>
      <w:r w:rsidR="00205871">
        <w:rPr>
          <w:rFonts w:ascii="Times New Roman" w:hAnsi="Times New Roman" w:cs="Times New Roman"/>
          <w:sz w:val="24"/>
          <w:szCs w:val="24"/>
          <w:lang w:val="en-IN"/>
        </w:rPr>
        <w:t xml:space="preserve">ed but also records the preferences of the guest based on their experience at the hotel. Marriott hotels have one of the best-trained staff in the hospitality industry and provide polite and intuitive suggestions and record the customer's requirements. So the </w:t>
      </w:r>
      <w:r w:rsidR="00205871">
        <w:rPr>
          <w:rFonts w:ascii="Times New Roman" w:hAnsi="Times New Roman" w:cs="Times New Roman"/>
          <w:sz w:val="24"/>
          <w:szCs w:val="24"/>
          <w:lang w:val="en-IN"/>
        </w:rPr>
        <w:lastRenderedPageBreak/>
        <w:t>customers, when visiting again, get the same required personal care, such as the required amenities in the room with temperature setting usually required by the g</w:t>
      </w:r>
      <w:r w:rsidR="001D11A7">
        <w:rPr>
          <w:rFonts w:ascii="Times New Roman" w:hAnsi="Times New Roman" w:cs="Times New Roman"/>
          <w:sz w:val="24"/>
          <w:szCs w:val="24"/>
          <w:lang w:val="en-IN"/>
        </w:rPr>
        <w:t xml:space="preserve">uest </w:t>
      </w:r>
      <w:r w:rsidR="001D11A7" w:rsidRPr="001D11A7">
        <w:rPr>
          <w:rFonts w:ascii="Times New Roman" w:hAnsi="Times New Roman" w:cs="Times New Roman"/>
          <w:sz w:val="24"/>
          <w:szCs w:val="24"/>
          <w:lang w:val="en-IN"/>
        </w:rPr>
        <w:t>(Sauer-Zavala et al., 2022).</w:t>
      </w:r>
      <w:r w:rsidR="00205871">
        <w:rPr>
          <w:rFonts w:ascii="Times New Roman" w:hAnsi="Times New Roman" w:cs="Times New Roman"/>
          <w:sz w:val="24"/>
          <w:szCs w:val="24"/>
          <w:lang w:val="en-IN"/>
        </w:rPr>
        <w:t xml:space="preserve">  </w:t>
      </w:r>
    </w:p>
    <w:p w14:paraId="46D06C4F" w14:textId="77777777" w:rsidR="00205871"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Secondly, the requirements of the customers are required to be fulfilled at a small interval of time, and with the best possible product and services, Marriott Hotel has highly trained staff that have all the skills required to provide the required services with personal care and attention for the customers. </w:t>
      </w:r>
      <w:r w:rsidR="003F3C4F">
        <w:rPr>
          <w:rFonts w:ascii="Times New Roman" w:hAnsi="Times New Roman" w:cs="Times New Roman"/>
          <w:sz w:val="24"/>
          <w:szCs w:val="24"/>
          <w:lang w:val="en-IN"/>
        </w:rPr>
        <w:t xml:space="preserve">The staff always supports and interacts with customers to make their stay pleasant. Also, feedback is collected by the customer about their stay and suggestion for improvements; the feedback is collected to improve the standard of services. The feedback is not only collected at checkout but also at the </w:t>
      </w:r>
      <w:r w:rsidR="00CE0076">
        <w:rPr>
          <w:rFonts w:ascii="Times New Roman" w:hAnsi="Times New Roman" w:cs="Times New Roman"/>
          <w:sz w:val="24"/>
          <w:szCs w:val="24"/>
          <w:lang w:val="en-IN"/>
        </w:rPr>
        <w:t>various steps of facility utilis</w:t>
      </w:r>
      <w:r w:rsidR="003F3C4F">
        <w:rPr>
          <w:rFonts w:ascii="Times New Roman" w:hAnsi="Times New Roman" w:cs="Times New Roman"/>
          <w:sz w:val="24"/>
          <w:szCs w:val="24"/>
          <w:lang w:val="en-IN"/>
        </w:rPr>
        <w:t>ation, such as food, transport, etc.</w:t>
      </w:r>
      <w:r w:rsidR="00317831" w:rsidRPr="00317831">
        <w:rPr>
          <w:rFonts w:ascii="Times New Roman" w:hAnsi="Times New Roman" w:cs="Times New Roman"/>
          <w:sz w:val="24"/>
          <w:szCs w:val="24"/>
          <w:lang w:val="en-IN"/>
        </w:rPr>
        <w:t xml:space="preserve"> (</w:t>
      </w:r>
      <w:proofErr w:type="spellStart"/>
      <w:r w:rsidR="00317831" w:rsidRPr="00317831">
        <w:rPr>
          <w:rFonts w:ascii="Times New Roman" w:hAnsi="Times New Roman" w:cs="Times New Roman"/>
          <w:sz w:val="24"/>
          <w:szCs w:val="24"/>
          <w:lang w:val="en-IN"/>
        </w:rPr>
        <w:t>Ozdemir</w:t>
      </w:r>
      <w:proofErr w:type="spellEnd"/>
      <w:r w:rsidR="00317831" w:rsidRPr="00317831">
        <w:rPr>
          <w:rFonts w:ascii="Times New Roman" w:hAnsi="Times New Roman" w:cs="Times New Roman"/>
          <w:sz w:val="24"/>
          <w:szCs w:val="24"/>
          <w:lang w:val="en-IN"/>
        </w:rPr>
        <w:t xml:space="preserve"> et al., 2023).</w:t>
      </w:r>
      <w:r w:rsidR="003F3C4F">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w:t>
      </w:r>
    </w:p>
    <w:p w14:paraId="44D7E8F1" w14:textId="77777777" w:rsidR="003F3C4F"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Thirdly, personalised services such as visits to the attraction are provided to the guest to have a splendid vacation or trip. These services include the bookings to the attraction with travel and food arrangements, also a guide can be provided to have informative experience for the customers. The Marriott Hotel provides various packages as per the customers' requirements to select from a range of options through customer care services.</w:t>
      </w:r>
    </w:p>
    <w:p w14:paraId="2A104204" w14:textId="77777777" w:rsidR="003F3C4F" w:rsidRDefault="000E163E" w:rsidP="00DF0AE9">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Fourthly, the guest is provided with the application of the Marriott hotel for making the required reservations from the cell phone. Information technology has made it easier to provide personal care using applications on a mobile phone that record the requests of the customer and even the minute details. The requirements, when provided to the customers on the next stay, make them feel personalised experience from the Marriott hotel</w:t>
      </w:r>
      <w:r w:rsidR="001D11A7">
        <w:rPr>
          <w:rFonts w:ascii="Times New Roman" w:hAnsi="Times New Roman" w:cs="Times New Roman"/>
          <w:sz w:val="24"/>
          <w:szCs w:val="24"/>
          <w:lang w:val="en-IN"/>
        </w:rPr>
        <w:t xml:space="preserve"> </w:t>
      </w:r>
      <w:r w:rsidR="001D11A7" w:rsidRPr="001D11A7">
        <w:rPr>
          <w:rFonts w:ascii="Times New Roman" w:hAnsi="Times New Roman" w:cs="Times New Roman"/>
          <w:sz w:val="24"/>
          <w:szCs w:val="24"/>
          <w:lang w:val="en-IN"/>
        </w:rPr>
        <w:t>(</w:t>
      </w:r>
      <w:proofErr w:type="spellStart"/>
      <w:r w:rsidR="001D11A7" w:rsidRPr="001D11A7">
        <w:rPr>
          <w:rFonts w:ascii="Times New Roman" w:hAnsi="Times New Roman" w:cs="Times New Roman"/>
          <w:sz w:val="24"/>
          <w:szCs w:val="24"/>
          <w:lang w:val="en-IN"/>
        </w:rPr>
        <w:t>Neuhofer</w:t>
      </w:r>
      <w:proofErr w:type="spellEnd"/>
      <w:r w:rsidR="001D11A7" w:rsidRPr="001D11A7">
        <w:rPr>
          <w:rFonts w:ascii="Times New Roman" w:hAnsi="Times New Roman" w:cs="Times New Roman"/>
          <w:sz w:val="24"/>
          <w:szCs w:val="24"/>
          <w:lang w:val="en-IN"/>
        </w:rPr>
        <w:t xml:space="preserve"> et al., 2015)</w:t>
      </w:r>
      <w:r>
        <w:rPr>
          <w:rFonts w:ascii="Times New Roman" w:hAnsi="Times New Roman" w:cs="Times New Roman"/>
          <w:sz w:val="24"/>
          <w:szCs w:val="24"/>
          <w:lang w:val="en-IN"/>
        </w:rPr>
        <w:t xml:space="preserve">. </w:t>
      </w:r>
    </w:p>
    <w:p w14:paraId="4CC14C79" w14:textId="77777777" w:rsidR="003F3C4F" w:rsidRDefault="000E163E" w:rsidP="00145B27">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above-ment</w:t>
      </w:r>
      <w:r w:rsidR="00CE0076">
        <w:rPr>
          <w:rFonts w:ascii="Times New Roman" w:hAnsi="Times New Roman" w:cs="Times New Roman"/>
          <w:sz w:val="24"/>
          <w:szCs w:val="24"/>
          <w:lang w:val="en-IN"/>
        </w:rPr>
        <w:t>ioned options are already utilis</w:t>
      </w:r>
      <w:r>
        <w:rPr>
          <w:rFonts w:ascii="Times New Roman" w:hAnsi="Times New Roman" w:cs="Times New Roman"/>
          <w:sz w:val="24"/>
          <w:szCs w:val="24"/>
          <w:lang w:val="en-IN"/>
        </w:rPr>
        <w:t>ed in the M</w:t>
      </w:r>
      <w:r w:rsidR="00CE0076">
        <w:rPr>
          <w:rFonts w:ascii="Times New Roman" w:hAnsi="Times New Roman" w:cs="Times New Roman"/>
          <w:sz w:val="24"/>
          <w:szCs w:val="24"/>
          <w:lang w:val="en-IN"/>
        </w:rPr>
        <w:t>arriott hotel for the personalis</w:t>
      </w:r>
      <w:r>
        <w:rPr>
          <w:rFonts w:ascii="Times New Roman" w:hAnsi="Times New Roman" w:cs="Times New Roman"/>
          <w:sz w:val="24"/>
          <w:szCs w:val="24"/>
          <w:lang w:val="en-IN"/>
        </w:rPr>
        <w:t xml:space="preserve">ed care of the customers. However, a new era of personalised care has emerged with the evolution of technology using artificial intelligence in different segments of life, including the hospitality industry. </w:t>
      </w:r>
      <w:r w:rsidR="006B698A">
        <w:rPr>
          <w:rFonts w:ascii="Times New Roman" w:hAnsi="Times New Roman" w:cs="Times New Roman"/>
          <w:sz w:val="24"/>
          <w:szCs w:val="24"/>
          <w:lang w:val="en-IN"/>
        </w:rPr>
        <w:t xml:space="preserve">Research has been conducted to include a new concept of hyper-personalisation care </w:t>
      </w:r>
      <w:r w:rsidR="006B698A">
        <w:rPr>
          <w:rFonts w:ascii="Times New Roman" w:hAnsi="Times New Roman" w:cs="Times New Roman"/>
          <w:sz w:val="24"/>
          <w:szCs w:val="24"/>
          <w:lang w:val="en-IN"/>
        </w:rPr>
        <w:lastRenderedPageBreak/>
        <w:t>for customers using technological tools. The different areas that are focused on hyper-personalisation care are as under</w:t>
      </w:r>
      <w:r w:rsidR="0010658F">
        <w:rPr>
          <w:rFonts w:ascii="Times New Roman" w:hAnsi="Times New Roman" w:cs="Times New Roman"/>
          <w:sz w:val="24"/>
          <w:szCs w:val="24"/>
          <w:lang w:val="en-IN"/>
        </w:rPr>
        <w:t xml:space="preserve"> (</w:t>
      </w:r>
      <w:r w:rsidR="0010658F" w:rsidRPr="0010658F">
        <w:rPr>
          <w:rFonts w:ascii="Times New Roman" w:hAnsi="Times New Roman" w:cs="Times New Roman"/>
          <w:sz w:val="24"/>
          <w:szCs w:val="24"/>
          <w:lang w:val="en-IN"/>
        </w:rPr>
        <w:t>The care of one hyper-personalization of Customer Care - McKinsey &amp; Company</w:t>
      </w:r>
      <w:r w:rsidR="0010658F">
        <w:rPr>
          <w:rFonts w:ascii="Times New Roman" w:hAnsi="Times New Roman" w:cs="Times New Roman"/>
          <w:sz w:val="24"/>
          <w:szCs w:val="24"/>
          <w:lang w:val="en-IN"/>
        </w:rPr>
        <w:t>,</w:t>
      </w:r>
      <w:r w:rsidR="0010658F" w:rsidRPr="0010658F">
        <w:rPr>
          <w:rFonts w:ascii="Times New Roman" w:hAnsi="Times New Roman" w:cs="Times New Roman"/>
          <w:sz w:val="24"/>
          <w:szCs w:val="24"/>
          <w:lang w:val="en-IN"/>
        </w:rPr>
        <w:t xml:space="preserve"> </w:t>
      </w:r>
      <w:proofErr w:type="spellStart"/>
      <w:r w:rsidR="0010658F">
        <w:rPr>
          <w:rFonts w:ascii="Times New Roman" w:hAnsi="Times New Roman" w:cs="Times New Roman"/>
          <w:sz w:val="24"/>
          <w:szCs w:val="24"/>
          <w:lang w:val="en-IN"/>
        </w:rPr>
        <w:t>n.</w:t>
      </w:r>
      <w:r w:rsidR="0010658F" w:rsidRPr="0010658F">
        <w:rPr>
          <w:rFonts w:ascii="Times New Roman" w:hAnsi="Times New Roman" w:cs="Times New Roman"/>
          <w:sz w:val="24"/>
          <w:szCs w:val="24"/>
          <w:lang w:val="en-IN"/>
        </w:rPr>
        <w:t>d</w:t>
      </w:r>
      <w:r w:rsidR="0010658F">
        <w:rPr>
          <w:rFonts w:ascii="Times New Roman" w:hAnsi="Times New Roman" w:cs="Times New Roman"/>
          <w:sz w:val="24"/>
          <w:szCs w:val="24"/>
          <w:lang w:val="en-IN"/>
        </w:rPr>
        <w:t>.</w:t>
      </w:r>
      <w:proofErr w:type="spellEnd"/>
      <w:r w:rsidR="0010658F" w:rsidRPr="0010658F">
        <w:rPr>
          <w:rFonts w:ascii="Times New Roman" w:hAnsi="Times New Roman" w:cs="Times New Roman"/>
          <w:sz w:val="24"/>
          <w:szCs w:val="24"/>
          <w:lang w:val="en-IN"/>
        </w:rPr>
        <w:t>)</w:t>
      </w:r>
    </w:p>
    <w:p w14:paraId="2E9FA090" w14:textId="77777777" w:rsidR="006B698A"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6B698A">
        <w:rPr>
          <w:rStyle w:val="normaltextrun"/>
          <w:rFonts w:ascii="Times New Roman" w:eastAsiaTheme="minorEastAsia" w:hAnsi="Times New Roman" w:cs="Times New Roman"/>
          <w:b/>
          <w:color w:val="000000"/>
          <w:sz w:val="24"/>
          <w:szCs w:val="24"/>
          <w:bdr w:val="none" w:sz="0" w:space="0" w:color="auto" w:frame="1"/>
          <w:lang w:val="en-IN"/>
        </w:rPr>
        <w:t xml:space="preserve">White Glove services </w:t>
      </w:r>
    </w:p>
    <w:p w14:paraId="3CDF8FA7" w14:textId="77777777" w:rsidR="006B698A" w:rsidRDefault="000E163E" w:rsidP="00145B27">
      <w:pPr>
        <w:spacing w:line="480" w:lineRule="auto"/>
        <w:jc w:val="both"/>
        <w:rPr>
          <w:rFonts w:ascii="Times New Roman" w:hAnsi="Times New Roman" w:cs="Times New Roman"/>
          <w:sz w:val="24"/>
          <w:szCs w:val="24"/>
          <w:lang w:val="en-IN"/>
        </w:rPr>
      </w:pPr>
      <w:r w:rsidRPr="006B698A">
        <w:rPr>
          <w:rFonts w:ascii="Times New Roman" w:hAnsi="Times New Roman" w:cs="Times New Roman"/>
          <w:sz w:val="24"/>
          <w:szCs w:val="24"/>
          <w:lang w:val="en-IN"/>
        </w:rPr>
        <w:t xml:space="preserve">The modern age uses the proactive approach for the facilities provided to the customers instead of waiting for the customers' requests. </w:t>
      </w:r>
      <w:r>
        <w:rPr>
          <w:rFonts w:ascii="Times New Roman" w:hAnsi="Times New Roman" w:cs="Times New Roman"/>
          <w:sz w:val="24"/>
          <w:szCs w:val="24"/>
          <w:lang w:val="en-IN"/>
        </w:rPr>
        <w:t xml:space="preserve">The services can only be possible by using the previous experience data of the customers. So the customers' requirements and issues are already solved by using the previous information, and customers feel personalised care from the hotel. The </w:t>
      </w:r>
      <w:r w:rsidR="00801FC1">
        <w:rPr>
          <w:rFonts w:ascii="Times New Roman" w:hAnsi="Times New Roman" w:cs="Times New Roman"/>
          <w:sz w:val="24"/>
          <w:szCs w:val="24"/>
          <w:lang w:val="en-IN"/>
        </w:rPr>
        <w:t>process will</w:t>
      </w:r>
      <w:r>
        <w:rPr>
          <w:rFonts w:ascii="Times New Roman" w:hAnsi="Times New Roman" w:cs="Times New Roman"/>
          <w:sz w:val="24"/>
          <w:szCs w:val="24"/>
          <w:lang w:val="en-IN"/>
        </w:rPr>
        <w:t xml:space="preserve"> be further improved with </w:t>
      </w:r>
      <w:r w:rsidR="00801FC1">
        <w:rPr>
          <w:rFonts w:ascii="Times New Roman" w:hAnsi="Times New Roman" w:cs="Times New Roman"/>
          <w:sz w:val="24"/>
          <w:szCs w:val="24"/>
          <w:lang w:val="en-IN"/>
        </w:rPr>
        <w:t>the</w:t>
      </w:r>
      <w:r>
        <w:rPr>
          <w:rFonts w:ascii="Times New Roman" w:hAnsi="Times New Roman" w:cs="Times New Roman"/>
          <w:sz w:val="24"/>
          <w:szCs w:val="24"/>
          <w:lang w:val="en-IN"/>
        </w:rPr>
        <w:t xml:space="preserve"> addition of artificial intelligence tools to predict the required services for the customer related to </w:t>
      </w:r>
      <w:r w:rsidR="00801FC1">
        <w:rPr>
          <w:rFonts w:ascii="Times New Roman" w:hAnsi="Times New Roman" w:cs="Times New Roman"/>
          <w:sz w:val="24"/>
          <w:szCs w:val="24"/>
          <w:lang w:val="en-IN"/>
        </w:rPr>
        <w:t>bookings</w:t>
      </w:r>
      <w:r>
        <w:rPr>
          <w:rFonts w:ascii="Times New Roman" w:hAnsi="Times New Roman" w:cs="Times New Roman"/>
          <w:sz w:val="24"/>
          <w:szCs w:val="24"/>
          <w:lang w:val="en-IN"/>
        </w:rPr>
        <w:t xml:space="preserve">, food, visits, etc. </w:t>
      </w:r>
      <w:r w:rsidR="00801FC1">
        <w:rPr>
          <w:rFonts w:ascii="Times New Roman" w:hAnsi="Times New Roman" w:cs="Times New Roman"/>
          <w:sz w:val="24"/>
          <w:szCs w:val="24"/>
          <w:lang w:val="en-IN"/>
        </w:rPr>
        <w:t xml:space="preserve">This </w:t>
      </w:r>
      <w:r>
        <w:rPr>
          <w:rFonts w:ascii="Times New Roman" w:hAnsi="Times New Roman" w:cs="Times New Roman"/>
          <w:sz w:val="24"/>
          <w:szCs w:val="24"/>
          <w:lang w:val="en-IN"/>
        </w:rPr>
        <w:t>helps the customer to suggest further requirements</w:t>
      </w:r>
      <w:r w:rsidR="00801FC1">
        <w:rPr>
          <w:rFonts w:ascii="Times New Roman" w:hAnsi="Times New Roman" w:cs="Times New Roman"/>
          <w:sz w:val="24"/>
          <w:szCs w:val="24"/>
          <w:lang w:val="en-IN"/>
        </w:rPr>
        <w:t xml:space="preserve"> during the visits.</w:t>
      </w:r>
      <w:r w:rsidR="00602A03">
        <w:rPr>
          <w:rFonts w:ascii="Times New Roman" w:hAnsi="Times New Roman" w:cs="Times New Roman"/>
          <w:sz w:val="24"/>
          <w:szCs w:val="24"/>
          <w:lang w:val="en-IN"/>
        </w:rPr>
        <w:t xml:space="preserve"> The data of customers are processed in the analytics to check the suggestions with the software support. </w:t>
      </w:r>
      <w:r w:rsidR="00213BCA">
        <w:rPr>
          <w:rFonts w:ascii="Times New Roman" w:hAnsi="Times New Roman" w:cs="Times New Roman"/>
          <w:sz w:val="24"/>
          <w:szCs w:val="24"/>
          <w:lang w:val="en-IN"/>
        </w:rPr>
        <w:t>In addition, customer feedback plays an important role in the prov</w:t>
      </w:r>
      <w:r w:rsidR="00CE0076">
        <w:rPr>
          <w:rFonts w:ascii="Times New Roman" w:hAnsi="Times New Roman" w:cs="Times New Roman"/>
          <w:sz w:val="24"/>
          <w:szCs w:val="24"/>
          <w:lang w:val="en-IN"/>
        </w:rPr>
        <w:t>ision of improved and personalis</w:t>
      </w:r>
      <w:r w:rsidR="00213BCA">
        <w:rPr>
          <w:rFonts w:ascii="Times New Roman" w:hAnsi="Times New Roman" w:cs="Times New Roman"/>
          <w:sz w:val="24"/>
          <w:szCs w:val="24"/>
          <w:lang w:val="en-IN"/>
        </w:rPr>
        <w:t>ed services to customers</w:t>
      </w:r>
      <w:r w:rsidR="00145B27">
        <w:rPr>
          <w:rFonts w:ascii="Times New Roman" w:hAnsi="Times New Roman" w:cs="Times New Roman"/>
          <w:sz w:val="24"/>
          <w:szCs w:val="24"/>
          <w:lang w:val="en-IN"/>
        </w:rPr>
        <w:t xml:space="preserve"> </w:t>
      </w:r>
      <w:r w:rsidR="00145B27" w:rsidRPr="00145B27">
        <w:rPr>
          <w:rFonts w:ascii="Times New Roman" w:hAnsi="Times New Roman" w:cs="Times New Roman"/>
          <w:sz w:val="24"/>
          <w:szCs w:val="24"/>
          <w:lang w:val="en-IN"/>
        </w:rPr>
        <w:t>(</w:t>
      </w:r>
      <w:proofErr w:type="spellStart"/>
      <w:r w:rsidR="00145B27" w:rsidRPr="00145B27">
        <w:rPr>
          <w:rFonts w:ascii="Times New Roman" w:hAnsi="Times New Roman" w:cs="Times New Roman"/>
          <w:sz w:val="24"/>
          <w:szCs w:val="24"/>
          <w:lang w:val="en-IN"/>
        </w:rPr>
        <w:t>Buhalis</w:t>
      </w:r>
      <w:proofErr w:type="spellEnd"/>
      <w:r w:rsidR="00145B27" w:rsidRPr="00145B27">
        <w:rPr>
          <w:rFonts w:ascii="Times New Roman" w:hAnsi="Times New Roman" w:cs="Times New Roman"/>
          <w:sz w:val="24"/>
          <w:szCs w:val="24"/>
          <w:lang w:val="en-IN"/>
        </w:rPr>
        <w:t xml:space="preserve"> et al., 2019)</w:t>
      </w:r>
      <w:r w:rsidR="00213BCA">
        <w:rPr>
          <w:rFonts w:ascii="Times New Roman" w:hAnsi="Times New Roman" w:cs="Times New Roman"/>
          <w:sz w:val="24"/>
          <w:szCs w:val="24"/>
          <w:lang w:val="en-IN"/>
        </w:rPr>
        <w:t xml:space="preserve">. </w:t>
      </w:r>
    </w:p>
    <w:p w14:paraId="6796BD40" w14:textId="77777777" w:rsidR="00213BCA"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213BCA">
        <w:rPr>
          <w:rStyle w:val="normaltextrun"/>
          <w:rFonts w:ascii="Times New Roman" w:eastAsiaTheme="minorEastAsia" w:hAnsi="Times New Roman" w:cs="Times New Roman"/>
          <w:b/>
          <w:color w:val="000000"/>
          <w:sz w:val="24"/>
          <w:szCs w:val="24"/>
          <w:bdr w:val="none" w:sz="0" w:space="0" w:color="auto" w:frame="1"/>
          <w:lang w:val="en-IN"/>
        </w:rPr>
        <w:t>Omni-Channel Communication</w:t>
      </w:r>
    </w:p>
    <w:p w14:paraId="1CE73A50" w14:textId="77777777" w:rsidR="00213BCA" w:rsidRDefault="000E163E" w:rsidP="00145B27">
      <w:pPr>
        <w:spacing w:line="48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By 2025, </w:t>
      </w:r>
      <w:r w:rsidRPr="00213BCA">
        <w:rPr>
          <w:rFonts w:ascii="Times New Roman" w:hAnsi="Times New Roman" w:cs="Times New Roman"/>
          <w:sz w:val="24"/>
          <w:szCs w:val="24"/>
          <w:lang w:val="en-IN"/>
        </w:rPr>
        <w:t xml:space="preserve">modern technology </w:t>
      </w:r>
      <w:r>
        <w:rPr>
          <w:rFonts w:ascii="Times New Roman" w:hAnsi="Times New Roman" w:cs="Times New Roman"/>
          <w:sz w:val="24"/>
          <w:szCs w:val="24"/>
          <w:lang w:val="en-IN"/>
        </w:rPr>
        <w:t xml:space="preserve">will </w:t>
      </w:r>
      <w:r w:rsidRPr="00213BCA">
        <w:rPr>
          <w:rFonts w:ascii="Times New Roman" w:hAnsi="Times New Roman" w:cs="Times New Roman"/>
          <w:sz w:val="24"/>
          <w:szCs w:val="24"/>
          <w:lang w:val="en-IN"/>
        </w:rPr>
        <w:t>support companies</w:t>
      </w:r>
      <w:r>
        <w:rPr>
          <w:rFonts w:ascii="Times New Roman" w:hAnsi="Times New Roman" w:cs="Times New Roman"/>
          <w:sz w:val="24"/>
          <w:szCs w:val="24"/>
          <w:lang w:val="en-IN"/>
        </w:rPr>
        <w:t xml:space="preserve"> in the hospitality business </w:t>
      </w:r>
      <w:r w:rsidRPr="00213BCA">
        <w:rPr>
          <w:rFonts w:ascii="Times New Roman" w:hAnsi="Times New Roman" w:cs="Times New Roman"/>
          <w:sz w:val="24"/>
          <w:szCs w:val="24"/>
          <w:lang w:val="en-IN"/>
        </w:rPr>
        <w:t>in making personalised care based on the information based on the experience of customers to automatically provide required services.</w:t>
      </w:r>
      <w:r>
        <w:rPr>
          <w:rFonts w:ascii="Times New Roman" w:hAnsi="Times New Roman" w:cs="Times New Roman"/>
          <w:sz w:val="24"/>
          <w:szCs w:val="24"/>
          <w:lang w:val="en-IN"/>
        </w:rPr>
        <w:t xml:space="preserve"> </w:t>
      </w:r>
      <w:r w:rsidR="00B554D9">
        <w:rPr>
          <w:rFonts w:ascii="Times New Roman" w:hAnsi="Times New Roman" w:cs="Times New Roman"/>
          <w:sz w:val="24"/>
          <w:szCs w:val="24"/>
          <w:lang w:val="en-IN"/>
        </w:rPr>
        <w:t>So the database collecting the information will have all the experience details, such as the requirements, with an interactive and suggestive platform that provides options to the customers for the next visit requirem</w:t>
      </w:r>
      <w:r w:rsidR="00CE0076">
        <w:rPr>
          <w:rFonts w:ascii="Times New Roman" w:hAnsi="Times New Roman" w:cs="Times New Roman"/>
          <w:sz w:val="24"/>
          <w:szCs w:val="24"/>
          <w:lang w:val="en-IN"/>
        </w:rPr>
        <w:t>ents. The requirement and utilis</w:t>
      </w:r>
      <w:r w:rsidR="00B554D9">
        <w:rPr>
          <w:rFonts w:ascii="Times New Roman" w:hAnsi="Times New Roman" w:cs="Times New Roman"/>
          <w:sz w:val="24"/>
          <w:szCs w:val="24"/>
          <w:lang w:val="en-IN"/>
        </w:rPr>
        <w:t>ation of artificial intelligence will make the experience more pleasant with further development of the relationship between hotels and customers</w:t>
      </w:r>
      <w:r w:rsidR="00FB2968">
        <w:rPr>
          <w:rFonts w:ascii="Times New Roman" w:hAnsi="Times New Roman" w:cs="Times New Roman"/>
          <w:sz w:val="24"/>
          <w:szCs w:val="24"/>
          <w:lang w:val="en-IN"/>
        </w:rPr>
        <w:t xml:space="preserve"> </w:t>
      </w:r>
      <w:r w:rsidR="00FB2968" w:rsidRPr="00FB2968">
        <w:rPr>
          <w:rFonts w:ascii="Times New Roman" w:hAnsi="Times New Roman" w:cs="Times New Roman"/>
          <w:sz w:val="24"/>
          <w:szCs w:val="24"/>
          <w:lang w:val="en-IN"/>
        </w:rPr>
        <w:t>(</w:t>
      </w:r>
      <w:proofErr w:type="spellStart"/>
      <w:r w:rsidR="00FB2968" w:rsidRPr="00FB2968">
        <w:rPr>
          <w:rFonts w:ascii="Times New Roman" w:hAnsi="Times New Roman" w:cs="Times New Roman"/>
          <w:sz w:val="24"/>
          <w:szCs w:val="24"/>
          <w:lang w:val="en-IN"/>
        </w:rPr>
        <w:t>Lombarts</w:t>
      </w:r>
      <w:proofErr w:type="spellEnd"/>
      <w:r w:rsidR="00FB2968" w:rsidRPr="00FB2968">
        <w:rPr>
          <w:rFonts w:ascii="Times New Roman" w:hAnsi="Times New Roman" w:cs="Times New Roman"/>
          <w:sz w:val="24"/>
          <w:szCs w:val="24"/>
          <w:lang w:val="en-IN"/>
        </w:rPr>
        <w:t>, 2022)</w:t>
      </w:r>
      <w:r w:rsidR="00B554D9">
        <w:rPr>
          <w:rFonts w:ascii="Times New Roman" w:hAnsi="Times New Roman" w:cs="Times New Roman"/>
          <w:sz w:val="24"/>
          <w:szCs w:val="24"/>
          <w:lang w:val="en-IN"/>
        </w:rPr>
        <w:t xml:space="preserve">. </w:t>
      </w:r>
    </w:p>
    <w:p w14:paraId="6DB4BE6A" w14:textId="77777777" w:rsidR="00FA64BF"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FA64BF">
        <w:rPr>
          <w:rStyle w:val="normaltextrun"/>
          <w:rFonts w:ascii="Times New Roman" w:eastAsiaTheme="minorEastAsia" w:hAnsi="Times New Roman" w:cs="Times New Roman"/>
          <w:b/>
          <w:color w:val="000000"/>
          <w:sz w:val="24"/>
          <w:szCs w:val="24"/>
          <w:bdr w:val="none" w:sz="0" w:space="0" w:color="auto" w:frame="1"/>
          <w:lang w:val="en-IN"/>
        </w:rPr>
        <w:t>Digital Enablement</w:t>
      </w:r>
    </w:p>
    <w:p w14:paraId="49F9E0EB" w14:textId="77777777" w:rsidR="00FA64BF" w:rsidRDefault="000E163E" w:rsidP="00145B27">
      <w:pPr>
        <w:spacing w:line="480" w:lineRule="auto"/>
        <w:jc w:val="both"/>
        <w:rPr>
          <w:rFonts w:ascii="Times New Roman" w:hAnsi="Times New Roman" w:cs="Times New Roman"/>
          <w:sz w:val="24"/>
          <w:szCs w:val="24"/>
          <w:lang w:val="en-IN"/>
        </w:rPr>
      </w:pPr>
      <w:r w:rsidRPr="00A36F8D">
        <w:rPr>
          <w:rFonts w:ascii="Times New Roman" w:hAnsi="Times New Roman" w:cs="Times New Roman"/>
          <w:sz w:val="24"/>
          <w:szCs w:val="24"/>
          <w:lang w:val="en-IN"/>
        </w:rPr>
        <w:t xml:space="preserve">Digital technology will be sued to support humans in the service industry, and the requirements of the people for service will always be there. </w:t>
      </w:r>
      <w:r>
        <w:rPr>
          <w:rFonts w:ascii="Times New Roman" w:hAnsi="Times New Roman" w:cs="Times New Roman"/>
          <w:sz w:val="24"/>
          <w:szCs w:val="24"/>
          <w:lang w:val="en-IN"/>
        </w:rPr>
        <w:t xml:space="preserve">The processing power of the technology using </w:t>
      </w:r>
      <w:r>
        <w:rPr>
          <w:rFonts w:ascii="Times New Roman" w:hAnsi="Times New Roman" w:cs="Times New Roman"/>
          <w:sz w:val="24"/>
          <w:szCs w:val="24"/>
          <w:lang w:val="en-IN"/>
        </w:rPr>
        <w:lastRenderedPageBreak/>
        <w:t xml:space="preserve">advanced algorithms can allow the hotel management to decide the requirements at run-time. </w:t>
      </w:r>
      <w:r w:rsidR="00421000">
        <w:rPr>
          <w:rFonts w:ascii="Times New Roman" w:hAnsi="Times New Roman" w:cs="Times New Roman"/>
          <w:sz w:val="24"/>
          <w:szCs w:val="24"/>
          <w:lang w:val="en-IN"/>
        </w:rPr>
        <w:t xml:space="preserve">The technology has provided services in different languages for the customers to use the platform more easily as per their requirements. The translation tools provide a personalised experience for the clients that are staying in the Marriott hotel. So the staff handling the customers can provide better service to the customers, while the software will confirm all the arrangements that are as per the requirements of the customers. </w:t>
      </w:r>
      <w:r w:rsidR="00A938E9">
        <w:rPr>
          <w:rFonts w:ascii="Times New Roman" w:hAnsi="Times New Roman" w:cs="Times New Roman"/>
          <w:sz w:val="24"/>
          <w:szCs w:val="24"/>
          <w:lang w:val="en-IN"/>
        </w:rPr>
        <w:t>Although automatic replies using software or robots can be helpful, it poses challenges for the Marriott Hotel to underst</w:t>
      </w:r>
      <w:r w:rsidR="00CE0076">
        <w:rPr>
          <w:rFonts w:ascii="Times New Roman" w:hAnsi="Times New Roman" w:cs="Times New Roman"/>
          <w:sz w:val="24"/>
          <w:szCs w:val="24"/>
          <w:lang w:val="en-IN"/>
        </w:rPr>
        <w:t>and the functionality and utilis</w:t>
      </w:r>
      <w:r w:rsidR="00A938E9">
        <w:rPr>
          <w:rFonts w:ascii="Times New Roman" w:hAnsi="Times New Roman" w:cs="Times New Roman"/>
          <w:sz w:val="24"/>
          <w:szCs w:val="24"/>
          <w:lang w:val="en-IN"/>
        </w:rPr>
        <w:t>e the right software tool for the problem of providing personalised care for the customers</w:t>
      </w:r>
      <w:r w:rsidR="00145B27">
        <w:rPr>
          <w:rFonts w:ascii="Times New Roman" w:hAnsi="Times New Roman" w:cs="Times New Roman"/>
          <w:sz w:val="24"/>
          <w:szCs w:val="24"/>
          <w:lang w:val="en-IN"/>
        </w:rPr>
        <w:t xml:space="preserve"> </w:t>
      </w:r>
      <w:r w:rsidR="00145B27" w:rsidRPr="00145B27">
        <w:rPr>
          <w:rFonts w:ascii="Times New Roman" w:hAnsi="Times New Roman" w:cs="Times New Roman"/>
          <w:sz w:val="24"/>
          <w:szCs w:val="24"/>
          <w:lang w:val="en-IN"/>
        </w:rPr>
        <w:t>(</w:t>
      </w:r>
      <w:proofErr w:type="spellStart"/>
      <w:r w:rsidR="00145B27" w:rsidRPr="00145B27">
        <w:rPr>
          <w:rFonts w:ascii="Times New Roman" w:hAnsi="Times New Roman" w:cs="Times New Roman"/>
          <w:sz w:val="24"/>
          <w:szCs w:val="24"/>
          <w:lang w:val="en-IN"/>
        </w:rPr>
        <w:t>Mercan</w:t>
      </w:r>
      <w:proofErr w:type="spellEnd"/>
      <w:r w:rsidR="00145B27" w:rsidRPr="00145B27">
        <w:rPr>
          <w:rFonts w:ascii="Times New Roman" w:hAnsi="Times New Roman" w:cs="Times New Roman"/>
          <w:sz w:val="24"/>
          <w:szCs w:val="24"/>
          <w:lang w:val="en-IN"/>
        </w:rPr>
        <w:t xml:space="preserve"> et al., 2020)</w:t>
      </w:r>
      <w:r w:rsidR="00A938E9">
        <w:rPr>
          <w:rFonts w:ascii="Times New Roman" w:hAnsi="Times New Roman" w:cs="Times New Roman"/>
          <w:sz w:val="24"/>
          <w:szCs w:val="24"/>
          <w:lang w:val="en-IN"/>
        </w:rPr>
        <w:t xml:space="preserve">. </w:t>
      </w:r>
    </w:p>
    <w:p w14:paraId="12366D51" w14:textId="77777777" w:rsidR="00A938E9" w:rsidRDefault="000E163E" w:rsidP="00145B27">
      <w:pPr>
        <w:pStyle w:val="Heading1"/>
        <w:numPr>
          <w:ilvl w:val="0"/>
          <w:numId w:val="36"/>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r w:rsidRPr="00A938E9">
        <w:rPr>
          <w:rStyle w:val="normaltextrun"/>
          <w:rFonts w:ascii="Times New Roman" w:eastAsiaTheme="minorEastAsia" w:hAnsi="Times New Roman" w:cs="Times New Roman"/>
          <w:b/>
          <w:color w:val="000000"/>
          <w:sz w:val="24"/>
          <w:szCs w:val="24"/>
          <w:bdr w:val="none" w:sz="0" w:space="0" w:color="auto" w:frame="1"/>
          <w:lang w:val="en-IN"/>
        </w:rPr>
        <w:t>Contact centre</w:t>
      </w:r>
    </w:p>
    <w:p w14:paraId="4D0C7D03" w14:textId="77777777" w:rsidR="00A938E9" w:rsidRPr="00D45557" w:rsidRDefault="000E163E" w:rsidP="00145B27">
      <w:pPr>
        <w:spacing w:line="480" w:lineRule="auto"/>
        <w:jc w:val="both"/>
        <w:rPr>
          <w:rFonts w:ascii="Times New Roman" w:hAnsi="Times New Roman" w:cs="Times New Roman"/>
          <w:sz w:val="24"/>
          <w:szCs w:val="24"/>
          <w:lang w:val="en-IN"/>
        </w:rPr>
      </w:pPr>
      <w:r w:rsidRPr="00D45557">
        <w:rPr>
          <w:rFonts w:ascii="Times New Roman" w:hAnsi="Times New Roman" w:cs="Times New Roman"/>
          <w:sz w:val="24"/>
          <w:szCs w:val="24"/>
          <w:lang w:val="en-IN"/>
        </w:rPr>
        <w:t xml:space="preserve">The contact centres are already in operation to provide customised care for customers, although the task and requirements for the contact service are increasing in every field of life, including the hospitality industry. </w:t>
      </w:r>
      <w:r>
        <w:rPr>
          <w:rFonts w:ascii="Times New Roman" w:hAnsi="Times New Roman" w:cs="Times New Roman"/>
          <w:sz w:val="24"/>
          <w:szCs w:val="24"/>
          <w:lang w:val="en-IN"/>
        </w:rPr>
        <w:t xml:space="preserve">The communication skills of the people involved in the contact service should be complemented with the technology skills to provide the required services; the communication skills alone are getting obsolete for the contact centre. </w:t>
      </w:r>
      <w:r w:rsidR="00C24EA9">
        <w:rPr>
          <w:rFonts w:ascii="Times New Roman" w:hAnsi="Times New Roman" w:cs="Times New Roman"/>
          <w:sz w:val="24"/>
          <w:szCs w:val="24"/>
          <w:lang w:val="en-IN"/>
        </w:rPr>
        <w:t xml:space="preserve">In addition, frequent training for the contact centre employees is required to maintain the service level required for customers. </w:t>
      </w:r>
    </w:p>
    <w:p w14:paraId="7324CBF4" w14:textId="77777777" w:rsidR="00F15019" w:rsidRPr="00DF0AE9" w:rsidRDefault="000E163E" w:rsidP="00145B27">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8" w:name="_Toc131164235"/>
      <w:r w:rsidRPr="00DF0AE9">
        <w:rPr>
          <w:rStyle w:val="normaltextrun"/>
          <w:rFonts w:ascii="Times New Roman" w:eastAsiaTheme="minorEastAsia" w:hAnsi="Times New Roman" w:cs="Times New Roman"/>
          <w:b/>
          <w:color w:val="000000"/>
          <w:sz w:val="24"/>
          <w:szCs w:val="24"/>
          <w:bdr w:val="none" w:sz="0" w:space="0" w:color="auto" w:frame="1"/>
          <w:lang w:val="en-IN"/>
        </w:rPr>
        <w:t>Conclusion</w:t>
      </w:r>
      <w:r w:rsidR="005B0BFF">
        <w:rPr>
          <w:rStyle w:val="normaltextrun"/>
          <w:rFonts w:ascii="Times New Roman" w:eastAsiaTheme="minorEastAsia" w:hAnsi="Times New Roman" w:cs="Times New Roman"/>
          <w:b/>
          <w:color w:val="000000"/>
          <w:sz w:val="24"/>
          <w:szCs w:val="24"/>
          <w:bdr w:val="none" w:sz="0" w:space="0" w:color="auto" w:frame="1"/>
          <w:lang w:val="en-IN"/>
        </w:rPr>
        <w:t xml:space="preserve"> and Recommendations</w:t>
      </w:r>
      <w:bookmarkEnd w:id="8"/>
    </w:p>
    <w:p w14:paraId="65B1571C" w14:textId="77777777" w:rsidR="00F87293" w:rsidRDefault="000E163E" w:rsidP="00F87293">
      <w:pPr>
        <w:spacing w:line="480" w:lineRule="auto"/>
        <w:jc w:val="both"/>
        <w:rPr>
          <w:rFonts w:ascii="Times New Roman" w:hAnsi="Times New Roman" w:cs="Times New Roman"/>
          <w:sz w:val="24"/>
          <w:szCs w:val="24"/>
          <w:lang w:val="en-IN"/>
        </w:rPr>
      </w:pPr>
      <w:r w:rsidRPr="00F87293">
        <w:rPr>
          <w:rFonts w:ascii="Times New Roman" w:hAnsi="Times New Roman" w:cs="Times New Roman"/>
          <w:sz w:val="24"/>
          <w:szCs w:val="24"/>
          <w:lang w:val="en-IN"/>
        </w:rPr>
        <w:t>The provision of the latest te</w:t>
      </w:r>
      <w:r w:rsidR="00CE0076">
        <w:rPr>
          <w:rFonts w:ascii="Times New Roman" w:hAnsi="Times New Roman" w:cs="Times New Roman"/>
          <w:sz w:val="24"/>
          <w:szCs w:val="24"/>
          <w:lang w:val="en-IN"/>
        </w:rPr>
        <w:t>chnologies as well as personalis</w:t>
      </w:r>
      <w:r w:rsidRPr="00F87293">
        <w:rPr>
          <w:rFonts w:ascii="Times New Roman" w:hAnsi="Times New Roman" w:cs="Times New Roman"/>
          <w:sz w:val="24"/>
          <w:szCs w:val="24"/>
          <w:lang w:val="en-IN"/>
        </w:rPr>
        <w:t xml:space="preserve">ed services for customers, attracts customers to the hospitality business. </w:t>
      </w:r>
      <w:r>
        <w:rPr>
          <w:rFonts w:ascii="Times New Roman" w:hAnsi="Times New Roman" w:cs="Times New Roman"/>
          <w:sz w:val="24"/>
          <w:szCs w:val="24"/>
          <w:lang w:val="en-IN"/>
        </w:rPr>
        <w:t xml:space="preserve">Marriot Hotel needs to improve the technology-based information gathering and recording of </w:t>
      </w:r>
      <w:r w:rsidR="00CE0076">
        <w:rPr>
          <w:rFonts w:ascii="Times New Roman" w:hAnsi="Times New Roman" w:cs="Times New Roman"/>
          <w:sz w:val="24"/>
          <w:szCs w:val="24"/>
          <w:lang w:val="en-IN"/>
        </w:rPr>
        <w:t>personalis</w:t>
      </w:r>
      <w:r w:rsidR="005B0BFF">
        <w:rPr>
          <w:rFonts w:ascii="Times New Roman" w:hAnsi="Times New Roman" w:cs="Times New Roman"/>
          <w:sz w:val="24"/>
          <w:szCs w:val="24"/>
          <w:lang w:val="en-IN"/>
        </w:rPr>
        <w:t>ed information about the customers to provide top-class customer care. The change in the</w:t>
      </w:r>
      <w:r w:rsidR="00CE0076">
        <w:rPr>
          <w:rFonts w:ascii="Times New Roman" w:hAnsi="Times New Roman" w:cs="Times New Roman"/>
          <w:sz w:val="24"/>
          <w:szCs w:val="24"/>
          <w:lang w:val="en-IN"/>
        </w:rPr>
        <w:t xml:space="preserve"> strategy by offering personalis</w:t>
      </w:r>
      <w:r w:rsidR="005B0BFF">
        <w:rPr>
          <w:rFonts w:ascii="Times New Roman" w:hAnsi="Times New Roman" w:cs="Times New Roman"/>
          <w:sz w:val="24"/>
          <w:szCs w:val="24"/>
          <w:lang w:val="en-IN"/>
        </w:rPr>
        <w:t>ed customer care will generate customer loyalty.</w:t>
      </w:r>
    </w:p>
    <w:p w14:paraId="5F67B698" w14:textId="77777777" w:rsidR="00D74B3D" w:rsidRPr="00F87293" w:rsidRDefault="000E163E" w:rsidP="00F87293">
      <w:pPr>
        <w:spacing w:line="480" w:lineRule="auto"/>
        <w:jc w:val="both"/>
        <w:rPr>
          <w:sz w:val="24"/>
          <w:szCs w:val="24"/>
          <w:lang w:val="en-IN"/>
        </w:rPr>
      </w:pPr>
      <w:r>
        <w:rPr>
          <w:rFonts w:ascii="Times New Roman" w:hAnsi="Times New Roman" w:cs="Times New Roman"/>
          <w:sz w:val="24"/>
          <w:szCs w:val="24"/>
          <w:lang w:val="en-IN"/>
        </w:rPr>
        <w:t>The Marriott Hotel can take certain measures to o</w:t>
      </w:r>
      <w:r w:rsidR="00CE0076">
        <w:rPr>
          <w:rFonts w:ascii="Times New Roman" w:hAnsi="Times New Roman" w:cs="Times New Roman"/>
          <w:sz w:val="24"/>
          <w:szCs w:val="24"/>
          <w:lang w:val="en-IN"/>
        </w:rPr>
        <w:t>vercome weaknesses and capitalis</w:t>
      </w:r>
      <w:r>
        <w:rPr>
          <w:rFonts w:ascii="Times New Roman" w:hAnsi="Times New Roman" w:cs="Times New Roman"/>
          <w:sz w:val="24"/>
          <w:szCs w:val="24"/>
          <w:lang w:val="en-IN"/>
        </w:rPr>
        <w:t xml:space="preserve">e on opportunities. Recommendation for the Marriott hotel Wales is as follows. Firstly, improve the </w:t>
      </w:r>
      <w:r>
        <w:rPr>
          <w:rFonts w:ascii="Times New Roman" w:hAnsi="Times New Roman" w:cs="Times New Roman"/>
          <w:sz w:val="24"/>
          <w:szCs w:val="24"/>
          <w:lang w:val="en-IN"/>
        </w:rPr>
        <w:lastRenderedPageBreak/>
        <w:t xml:space="preserve">hotel's facilities by using high-tech technology for customer satisfaction. Also, provides a competitive advantage over the competition. Secondly, the emphasis on environmental issues becomes serious. Therefore, eco-friendly measures should be taken to reduce carbon emissions to form sustainable solutions. In addition, Marriott hotel wales will get an advantage over the competition. Thirdly, it is a need of </w:t>
      </w:r>
      <w:r w:rsidR="00CE0076">
        <w:rPr>
          <w:rFonts w:ascii="Times New Roman" w:hAnsi="Times New Roman" w:cs="Times New Roman"/>
          <w:sz w:val="24"/>
          <w:szCs w:val="24"/>
          <w:lang w:val="en-IN"/>
        </w:rPr>
        <w:t>the moment to provide personalis</w:t>
      </w:r>
      <w:r>
        <w:rPr>
          <w:rFonts w:ascii="Times New Roman" w:hAnsi="Times New Roman" w:cs="Times New Roman"/>
          <w:sz w:val="24"/>
          <w:szCs w:val="24"/>
          <w:lang w:val="en-IN"/>
        </w:rPr>
        <w:t>ed services to customers. Therefore, innovative technologies should be us</w:t>
      </w:r>
      <w:r w:rsidR="00CE0076">
        <w:rPr>
          <w:rFonts w:ascii="Times New Roman" w:hAnsi="Times New Roman" w:cs="Times New Roman"/>
          <w:sz w:val="24"/>
          <w:szCs w:val="24"/>
          <w:lang w:val="en-IN"/>
        </w:rPr>
        <w:t>ed to offer customers personalis</w:t>
      </w:r>
      <w:r>
        <w:rPr>
          <w:rFonts w:ascii="Times New Roman" w:hAnsi="Times New Roman" w:cs="Times New Roman"/>
          <w:sz w:val="24"/>
          <w:szCs w:val="24"/>
          <w:lang w:val="en-IN"/>
        </w:rPr>
        <w:t xml:space="preserve">ed customer care. Fourthly, information is spread through digital media further and quickly; therefore, using digital media for the marketing of the business to reach out to many customers. Lastly, brand loyalty plays a significant role in business success, therefore, providing various offers and packages for customer benefits and providing superior personal customer care. </w:t>
      </w:r>
    </w:p>
    <w:p w14:paraId="28D4D4DD" w14:textId="77777777" w:rsidR="005B0BFF" w:rsidRDefault="000E163E">
      <w:pPr>
        <w:rPr>
          <w:rFonts w:ascii="Times New Roman" w:hAnsi="Times New Roman" w:cs="Times New Roman"/>
          <w:sz w:val="20"/>
          <w:szCs w:val="20"/>
          <w:lang w:val="en-IN"/>
        </w:rPr>
      </w:pPr>
      <w:r>
        <w:rPr>
          <w:rFonts w:ascii="Times New Roman" w:hAnsi="Times New Roman" w:cs="Times New Roman"/>
          <w:sz w:val="20"/>
          <w:szCs w:val="20"/>
          <w:lang w:val="en-IN"/>
        </w:rPr>
        <w:br w:type="page"/>
      </w:r>
    </w:p>
    <w:p w14:paraId="07F6EE7E" w14:textId="77777777" w:rsidR="00376F62" w:rsidRPr="000254B2" w:rsidRDefault="00376F62" w:rsidP="00FB2968">
      <w:pPr>
        <w:spacing w:line="480" w:lineRule="auto"/>
        <w:jc w:val="both"/>
        <w:rPr>
          <w:rFonts w:ascii="Times New Roman" w:hAnsi="Times New Roman" w:cs="Times New Roman"/>
          <w:sz w:val="20"/>
          <w:szCs w:val="20"/>
          <w:lang w:val="en-IN"/>
        </w:rPr>
      </w:pPr>
    </w:p>
    <w:p w14:paraId="272800D6" w14:textId="77777777" w:rsidR="00504E0C" w:rsidRPr="00DF0AE9" w:rsidRDefault="000E163E" w:rsidP="00FB2968">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9" w:name="_Toc131164236"/>
      <w:r w:rsidRPr="00DF0AE9">
        <w:rPr>
          <w:rStyle w:val="normaltextrun"/>
          <w:rFonts w:ascii="Times New Roman" w:eastAsiaTheme="minorEastAsia" w:hAnsi="Times New Roman" w:cs="Times New Roman"/>
          <w:b/>
          <w:color w:val="000000"/>
          <w:sz w:val="24"/>
          <w:szCs w:val="24"/>
          <w:bdr w:val="none" w:sz="0" w:space="0" w:color="auto" w:frame="1"/>
          <w:lang w:val="en-IN"/>
        </w:rPr>
        <w:t>References</w:t>
      </w:r>
      <w:bookmarkEnd w:id="9"/>
    </w:p>
    <w:p w14:paraId="44B4D9E6" w14:textId="77777777" w:rsidR="0085566B" w:rsidRDefault="000E163E" w:rsidP="00FB2968">
      <w:pPr>
        <w:pStyle w:val="NormalWeb"/>
        <w:spacing w:line="480" w:lineRule="auto"/>
        <w:ind w:left="567" w:hanging="567"/>
        <w:jc w:val="both"/>
      </w:pPr>
      <w:proofErr w:type="spellStart"/>
      <w:r>
        <w:t>Mukthar</w:t>
      </w:r>
      <w:proofErr w:type="spellEnd"/>
      <w:r>
        <w:t xml:space="preserve">, K.P. </w:t>
      </w:r>
      <w:r>
        <w:rPr>
          <w:i/>
          <w:iCs/>
        </w:rPr>
        <w:t>et al.</w:t>
      </w:r>
      <w:r>
        <w:t xml:space="preserve"> (2022) “Application of innovative technology in textile retail for Enhanced Customer Service and Business Development,” </w:t>
      </w:r>
      <w:r>
        <w:rPr>
          <w:i/>
          <w:iCs/>
        </w:rPr>
        <w:t xml:space="preserve">Explore Business, Technology </w:t>
      </w:r>
      <w:r w:rsidRPr="00CE0076">
        <w:rPr>
          <w:i/>
          <w:iCs/>
          <w:lang w:val="en-GB"/>
        </w:rPr>
        <w:t>Opportunities</w:t>
      </w:r>
      <w:r>
        <w:rPr>
          <w:i/>
          <w:iCs/>
        </w:rPr>
        <w:t>, and Challenges ‎After the Covid-19 Pandemic</w:t>
      </w:r>
      <w:r>
        <w:t xml:space="preserve">, pp. 24–37. Available at: https://doi.org/10.1007/978-3-031-08954-1_3. </w:t>
      </w:r>
    </w:p>
    <w:p w14:paraId="69182352" w14:textId="77777777" w:rsidR="0085566B" w:rsidRDefault="000E163E" w:rsidP="00FB2968">
      <w:pPr>
        <w:pStyle w:val="NormalWeb"/>
        <w:spacing w:line="480" w:lineRule="auto"/>
        <w:ind w:left="567" w:hanging="567"/>
        <w:jc w:val="both"/>
      </w:pPr>
      <w:proofErr w:type="spellStart"/>
      <w:r>
        <w:t>Donthu</w:t>
      </w:r>
      <w:proofErr w:type="spellEnd"/>
      <w:r>
        <w:t xml:space="preserve">, N. and </w:t>
      </w:r>
      <w:proofErr w:type="spellStart"/>
      <w:r>
        <w:t>Gustafsson</w:t>
      </w:r>
      <w:proofErr w:type="spellEnd"/>
      <w:r>
        <w:t xml:space="preserve">, A. (2020) “Effects of COVID-19 on business and research,” </w:t>
      </w:r>
      <w:r>
        <w:rPr>
          <w:i/>
          <w:iCs/>
        </w:rPr>
        <w:t>Journal of Business Research</w:t>
      </w:r>
      <w:r>
        <w:t xml:space="preserve">, 117, pp. 284–289. Available at: https://doi.org/10.1016/j.jbusres.2020.06.008. </w:t>
      </w:r>
    </w:p>
    <w:p w14:paraId="5E0FE7AA" w14:textId="77777777" w:rsidR="0085566B" w:rsidRDefault="000E163E" w:rsidP="00FB2968">
      <w:pPr>
        <w:pStyle w:val="NormalWeb"/>
        <w:spacing w:line="480" w:lineRule="auto"/>
        <w:ind w:left="567" w:hanging="567"/>
        <w:jc w:val="both"/>
      </w:pPr>
      <w:r>
        <w:t xml:space="preserve">Pérez </w:t>
      </w:r>
      <w:proofErr w:type="spellStart"/>
      <w:r>
        <w:t>Sust</w:t>
      </w:r>
      <w:proofErr w:type="spellEnd"/>
      <w:r>
        <w:t xml:space="preserve">, P. </w:t>
      </w:r>
      <w:r>
        <w:rPr>
          <w:i/>
          <w:iCs/>
        </w:rPr>
        <w:t>et al.</w:t>
      </w:r>
      <w:r>
        <w:t xml:space="preserve"> (2020) “Turning the crisis into an opportunity: Digital Health Strategies deployed during the COVID-19 Outbreak,” </w:t>
      </w:r>
      <w:r>
        <w:rPr>
          <w:i/>
          <w:iCs/>
        </w:rPr>
        <w:t>JMIR Public Health and Surveillance</w:t>
      </w:r>
      <w:r>
        <w:t xml:space="preserve">, 6(2). Available at: https://doi.org/10.2196/19106. </w:t>
      </w:r>
    </w:p>
    <w:p w14:paraId="23374DA9" w14:textId="77777777" w:rsidR="001F6FFA" w:rsidRPr="001F6FFA" w:rsidRDefault="000E163E" w:rsidP="00FB2968">
      <w:pPr>
        <w:pStyle w:val="NormalWeb"/>
        <w:spacing w:line="480" w:lineRule="auto"/>
        <w:ind w:left="567" w:hanging="567"/>
        <w:jc w:val="both"/>
      </w:pPr>
      <w:proofErr w:type="spellStart"/>
      <w:r w:rsidRPr="001F6FFA">
        <w:t>Elkhwesky</w:t>
      </w:r>
      <w:proofErr w:type="spellEnd"/>
      <w:r w:rsidRPr="001F6FFA">
        <w:t xml:space="preserve">, Z. </w:t>
      </w:r>
      <w:r w:rsidRPr="001F6FFA">
        <w:rPr>
          <w:i/>
          <w:iCs/>
        </w:rPr>
        <w:t>et al.</w:t>
      </w:r>
      <w:r w:rsidRPr="001F6FFA">
        <w:t xml:space="preserve"> (2022) “Sustainable practices in hospitality pre and amid </w:t>
      </w:r>
      <w:proofErr w:type="spellStart"/>
      <w:r w:rsidRPr="001F6FFA">
        <w:t>covid</w:t>
      </w:r>
      <w:proofErr w:type="spellEnd"/>
      <w:r w:rsidRPr="001F6FFA">
        <w:t xml:space="preserve"> ‐19 pandemic: Looking back for moving forward post‐</w:t>
      </w:r>
      <w:proofErr w:type="spellStart"/>
      <w:r w:rsidRPr="001F6FFA">
        <w:t>covid</w:t>
      </w:r>
      <w:proofErr w:type="spellEnd"/>
      <w:r w:rsidRPr="001F6FFA">
        <w:t xml:space="preserve"> ‐19,” </w:t>
      </w:r>
      <w:r w:rsidRPr="001F6FFA">
        <w:rPr>
          <w:i/>
          <w:iCs/>
        </w:rPr>
        <w:t>Sustainable Development</w:t>
      </w:r>
      <w:r w:rsidRPr="001F6FFA">
        <w:t xml:space="preserve">, 30(5), pp. 1426–1448. Available at: https://doi.org/10.1002/sd.2304. </w:t>
      </w:r>
    </w:p>
    <w:p w14:paraId="1BAB0B43" w14:textId="77777777" w:rsidR="00E21D3C" w:rsidRPr="00E21D3C"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E21D3C">
        <w:rPr>
          <w:rFonts w:ascii="Times New Roman" w:eastAsia="Times New Roman" w:hAnsi="Times New Roman" w:cs="Times New Roman"/>
          <w:sz w:val="24"/>
          <w:szCs w:val="24"/>
        </w:rPr>
        <w:t>Touryalai</w:t>
      </w:r>
      <w:proofErr w:type="spellEnd"/>
      <w:r w:rsidRPr="00E21D3C">
        <w:rPr>
          <w:rFonts w:ascii="Times New Roman" w:eastAsia="Times New Roman" w:hAnsi="Times New Roman" w:cs="Times New Roman"/>
          <w:sz w:val="24"/>
          <w:szCs w:val="24"/>
        </w:rPr>
        <w:t xml:space="preserve">, H. (2019) </w:t>
      </w:r>
      <w:r w:rsidRPr="00E21D3C">
        <w:rPr>
          <w:rFonts w:ascii="Times New Roman" w:eastAsia="Times New Roman" w:hAnsi="Times New Roman" w:cs="Times New Roman"/>
          <w:i/>
          <w:iCs/>
          <w:sz w:val="24"/>
          <w:szCs w:val="24"/>
        </w:rPr>
        <w:t>World's largest hotels 2019: Marriott Leads Again, Hyatt &amp; Accor Rise</w:t>
      </w:r>
      <w:r w:rsidRPr="00E21D3C">
        <w:rPr>
          <w:rFonts w:ascii="Times New Roman" w:eastAsia="Times New Roman" w:hAnsi="Times New Roman" w:cs="Times New Roman"/>
          <w:sz w:val="24"/>
          <w:szCs w:val="24"/>
        </w:rPr>
        <w:t xml:space="preserve">, </w:t>
      </w:r>
      <w:r w:rsidRPr="00E21D3C">
        <w:rPr>
          <w:rFonts w:ascii="Times New Roman" w:eastAsia="Times New Roman" w:hAnsi="Times New Roman" w:cs="Times New Roman"/>
          <w:i/>
          <w:iCs/>
          <w:sz w:val="24"/>
          <w:szCs w:val="24"/>
        </w:rPr>
        <w:t>Forbes</w:t>
      </w:r>
      <w:r w:rsidRPr="00E21D3C">
        <w:rPr>
          <w:rFonts w:ascii="Times New Roman" w:eastAsia="Times New Roman" w:hAnsi="Times New Roman" w:cs="Times New Roman"/>
          <w:sz w:val="24"/>
          <w:szCs w:val="24"/>
        </w:rPr>
        <w:t xml:space="preserve">. Forbes Magazine. Available at: https://www.forbes.com/sites/halahtouryalai/2019/05/15/worlds-largest-hotels-2019/?sh=37091eea796d (Accessed: March 28, 2023). </w:t>
      </w:r>
    </w:p>
    <w:p w14:paraId="0BDBCC08" w14:textId="77777777" w:rsidR="00E21D3C"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E21D3C">
        <w:rPr>
          <w:rFonts w:ascii="Times New Roman" w:eastAsia="Times New Roman" w:hAnsi="Times New Roman" w:cs="Times New Roman"/>
          <w:sz w:val="24"/>
          <w:szCs w:val="24"/>
        </w:rPr>
        <w:t xml:space="preserve">Hebert, A. </w:t>
      </w:r>
      <w:r w:rsidRPr="00E21D3C">
        <w:rPr>
          <w:rFonts w:ascii="Times New Roman" w:eastAsia="Times New Roman" w:hAnsi="Times New Roman" w:cs="Times New Roman"/>
          <w:i/>
          <w:iCs/>
          <w:sz w:val="24"/>
          <w:szCs w:val="24"/>
        </w:rPr>
        <w:t>et al.</w:t>
      </w:r>
      <w:r w:rsidRPr="00E21D3C">
        <w:rPr>
          <w:rFonts w:ascii="Times New Roman" w:eastAsia="Times New Roman" w:hAnsi="Times New Roman" w:cs="Times New Roman"/>
          <w:sz w:val="24"/>
          <w:szCs w:val="24"/>
        </w:rPr>
        <w:t xml:space="preserve"> (2022) </w:t>
      </w:r>
      <w:r w:rsidRPr="00E21D3C">
        <w:rPr>
          <w:rFonts w:ascii="Times New Roman" w:eastAsia="Times New Roman" w:hAnsi="Times New Roman" w:cs="Times New Roman"/>
          <w:i/>
          <w:iCs/>
          <w:sz w:val="24"/>
          <w:szCs w:val="24"/>
        </w:rPr>
        <w:t>The Marriott Data Breach</w:t>
      </w:r>
      <w:r w:rsidRPr="00E21D3C">
        <w:rPr>
          <w:rFonts w:ascii="Times New Roman" w:eastAsia="Times New Roman" w:hAnsi="Times New Roman" w:cs="Times New Roman"/>
          <w:sz w:val="24"/>
          <w:szCs w:val="24"/>
        </w:rPr>
        <w:t xml:space="preserve">, </w:t>
      </w:r>
      <w:r w:rsidRPr="00E21D3C">
        <w:rPr>
          <w:rFonts w:ascii="Times New Roman" w:eastAsia="Times New Roman" w:hAnsi="Times New Roman" w:cs="Times New Roman"/>
          <w:i/>
          <w:iCs/>
          <w:sz w:val="24"/>
          <w:szCs w:val="24"/>
        </w:rPr>
        <w:t>Consumer Advice</w:t>
      </w:r>
      <w:r w:rsidRPr="00E21D3C">
        <w:rPr>
          <w:rFonts w:ascii="Times New Roman" w:eastAsia="Times New Roman" w:hAnsi="Times New Roman" w:cs="Times New Roman"/>
          <w:sz w:val="24"/>
          <w:szCs w:val="24"/>
        </w:rPr>
        <w:t xml:space="preserve">. Available at: https://consumer.ftc.gov/consumer-alerts/2018/12/marriott-data-breach (Accessed: March 28, 2023). </w:t>
      </w:r>
    </w:p>
    <w:p w14:paraId="0A2EF559" w14:textId="77777777" w:rsidR="00F410EB" w:rsidRPr="00F410EB"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F410EB">
        <w:rPr>
          <w:rFonts w:ascii="Times New Roman" w:eastAsia="Times New Roman" w:hAnsi="Times New Roman" w:cs="Times New Roman"/>
          <w:i/>
          <w:iCs/>
          <w:sz w:val="24"/>
          <w:szCs w:val="24"/>
        </w:rPr>
        <w:lastRenderedPageBreak/>
        <w:t xml:space="preserve">Marriott International fined $600,000 for blocking guests' </w:t>
      </w:r>
      <w:proofErr w:type="spellStart"/>
      <w:r w:rsidRPr="00F410EB">
        <w:rPr>
          <w:rFonts w:ascii="Times New Roman" w:eastAsia="Times New Roman" w:hAnsi="Times New Roman" w:cs="Times New Roman"/>
          <w:i/>
          <w:iCs/>
          <w:sz w:val="24"/>
          <w:szCs w:val="24"/>
        </w:rPr>
        <w:t>wi-fi</w:t>
      </w:r>
      <w:proofErr w:type="spellEnd"/>
      <w:r w:rsidRPr="00F410EB">
        <w:rPr>
          <w:rFonts w:ascii="Times New Roman" w:eastAsia="Times New Roman" w:hAnsi="Times New Roman" w:cs="Times New Roman"/>
          <w:sz w:val="24"/>
          <w:szCs w:val="24"/>
        </w:rPr>
        <w:t xml:space="preserve"> (2019) </w:t>
      </w:r>
      <w:r w:rsidRPr="00F410EB">
        <w:rPr>
          <w:rFonts w:ascii="Times New Roman" w:eastAsia="Times New Roman" w:hAnsi="Times New Roman" w:cs="Times New Roman"/>
          <w:i/>
          <w:iCs/>
          <w:sz w:val="24"/>
          <w:szCs w:val="24"/>
        </w:rPr>
        <w:t>Wireless Broadband Alliance</w:t>
      </w:r>
      <w:r w:rsidRPr="00F410EB">
        <w:rPr>
          <w:rFonts w:ascii="Times New Roman" w:eastAsia="Times New Roman" w:hAnsi="Times New Roman" w:cs="Times New Roman"/>
          <w:sz w:val="24"/>
          <w:szCs w:val="24"/>
        </w:rPr>
        <w:t xml:space="preserve">. Available at: https://wballiance.com/marriott-international-fined-600000-for-blocking-guests-wifi/ (Accessed: March 28, 2023). </w:t>
      </w:r>
    </w:p>
    <w:p w14:paraId="468711C7" w14:textId="77777777" w:rsidR="00F410EB" w:rsidRPr="00F410EB"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F410EB">
        <w:rPr>
          <w:rFonts w:ascii="Times New Roman" w:eastAsia="Times New Roman" w:hAnsi="Times New Roman" w:cs="Times New Roman"/>
          <w:i/>
          <w:iCs/>
          <w:sz w:val="24"/>
          <w:szCs w:val="24"/>
        </w:rPr>
        <w:t>Marriott employee Roy Jones hit 'like.' then China got mad</w:t>
      </w:r>
      <w:r w:rsidRPr="00F410EB">
        <w:rPr>
          <w:rFonts w:ascii="Times New Roman" w:eastAsia="Times New Roman" w:hAnsi="Times New Roman" w:cs="Times New Roman"/>
          <w:sz w:val="24"/>
          <w:szCs w:val="24"/>
        </w:rPr>
        <w:t xml:space="preserve"> (2018) </w:t>
      </w:r>
      <w:r w:rsidRPr="00F410EB">
        <w:rPr>
          <w:rFonts w:ascii="Times New Roman" w:eastAsia="Times New Roman" w:hAnsi="Times New Roman" w:cs="Times New Roman"/>
          <w:i/>
          <w:iCs/>
          <w:sz w:val="24"/>
          <w:szCs w:val="24"/>
        </w:rPr>
        <w:t>The Wall Street Journal</w:t>
      </w:r>
      <w:r w:rsidRPr="00F410EB">
        <w:rPr>
          <w:rFonts w:ascii="Times New Roman" w:eastAsia="Times New Roman" w:hAnsi="Times New Roman" w:cs="Times New Roman"/>
          <w:sz w:val="24"/>
          <w:szCs w:val="24"/>
        </w:rPr>
        <w:t xml:space="preserve">. Dow Jones &amp; Company. Available at: https://www.wsj.com/articles/marriott-employee-roy-jones-hit-like-then-china-got-mad-1520094910 (Accessed: March 28, 2023). </w:t>
      </w:r>
    </w:p>
    <w:p w14:paraId="46C1CCD8" w14:textId="77777777" w:rsidR="00950AF6" w:rsidRPr="00950AF6"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950AF6">
        <w:rPr>
          <w:rFonts w:ascii="Times New Roman" w:eastAsia="Times New Roman" w:hAnsi="Times New Roman" w:cs="Times New Roman"/>
          <w:sz w:val="24"/>
          <w:szCs w:val="24"/>
        </w:rPr>
        <w:t xml:space="preserve">Garber, J. (2020) </w:t>
      </w:r>
      <w:r w:rsidRPr="00950AF6">
        <w:rPr>
          <w:rFonts w:ascii="Times New Roman" w:eastAsia="Times New Roman" w:hAnsi="Times New Roman" w:cs="Times New Roman"/>
          <w:i/>
          <w:iCs/>
          <w:sz w:val="24"/>
          <w:szCs w:val="24"/>
        </w:rPr>
        <w:t>Marriott Profit plunges 92% as coronavirus zaps travel</w:t>
      </w:r>
      <w:r w:rsidRPr="00950AF6">
        <w:rPr>
          <w:rFonts w:ascii="Times New Roman" w:eastAsia="Times New Roman" w:hAnsi="Times New Roman" w:cs="Times New Roman"/>
          <w:sz w:val="24"/>
          <w:szCs w:val="24"/>
        </w:rPr>
        <w:t xml:space="preserve">, </w:t>
      </w:r>
      <w:r w:rsidRPr="00950AF6">
        <w:rPr>
          <w:rFonts w:ascii="Times New Roman" w:eastAsia="Times New Roman" w:hAnsi="Times New Roman" w:cs="Times New Roman"/>
          <w:i/>
          <w:iCs/>
          <w:sz w:val="24"/>
          <w:szCs w:val="24"/>
        </w:rPr>
        <w:t>Fox Business</w:t>
      </w:r>
      <w:r w:rsidRPr="00950AF6">
        <w:rPr>
          <w:rFonts w:ascii="Times New Roman" w:eastAsia="Times New Roman" w:hAnsi="Times New Roman" w:cs="Times New Roman"/>
          <w:sz w:val="24"/>
          <w:szCs w:val="24"/>
        </w:rPr>
        <w:t xml:space="preserve">. Fox Business. Available at: https://www.foxbusiness.com/markets/marriott-coronavirus-earnings-q1-2020 (Accessed: March 28, 2023). </w:t>
      </w:r>
    </w:p>
    <w:p w14:paraId="13DC543C" w14:textId="77777777" w:rsidR="0010658F" w:rsidRPr="0010658F"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0658F">
        <w:rPr>
          <w:rFonts w:ascii="Times New Roman" w:eastAsia="Times New Roman" w:hAnsi="Times New Roman" w:cs="Times New Roman"/>
          <w:i/>
          <w:iCs/>
          <w:sz w:val="24"/>
          <w:szCs w:val="24"/>
        </w:rPr>
        <w:t xml:space="preserve">The care of one </w:t>
      </w:r>
      <w:proofErr w:type="spellStart"/>
      <w:r w:rsidRPr="0010658F">
        <w:rPr>
          <w:rFonts w:ascii="Times New Roman" w:eastAsia="Times New Roman" w:hAnsi="Times New Roman" w:cs="Times New Roman"/>
          <w:i/>
          <w:iCs/>
          <w:sz w:val="24"/>
          <w:szCs w:val="24"/>
        </w:rPr>
        <w:t>hyperpersonalization</w:t>
      </w:r>
      <w:proofErr w:type="spellEnd"/>
      <w:r w:rsidRPr="0010658F">
        <w:rPr>
          <w:rFonts w:ascii="Times New Roman" w:eastAsia="Times New Roman" w:hAnsi="Times New Roman" w:cs="Times New Roman"/>
          <w:i/>
          <w:iCs/>
          <w:sz w:val="24"/>
          <w:szCs w:val="24"/>
        </w:rPr>
        <w:t xml:space="preserve"> of Customer Care - McKinsey &amp; Company</w:t>
      </w:r>
      <w:r w:rsidRPr="0010658F">
        <w:rPr>
          <w:rFonts w:ascii="Times New Roman" w:eastAsia="Times New Roman" w:hAnsi="Times New Roman" w:cs="Times New Roman"/>
          <w:sz w:val="24"/>
          <w:szCs w:val="24"/>
        </w:rPr>
        <w:t xml:space="preserve"> (no date). Available at: https://www.mckinsey.com/~/media/McKinsey/Business%20Functions/Operations/Our%20Insights/The%20care%20of%20one%20Hyperpersonalization%20of%20customer%20care/The-care-of-one-Hyperpersonalization-of-customer-care.pdf (Accessed: March 31, 2023). </w:t>
      </w:r>
    </w:p>
    <w:p w14:paraId="06984C81" w14:textId="77777777" w:rsidR="00145B27" w:rsidRPr="00145B27"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145B27">
        <w:rPr>
          <w:rFonts w:ascii="Times New Roman" w:eastAsia="Times New Roman" w:hAnsi="Times New Roman" w:cs="Times New Roman"/>
          <w:sz w:val="24"/>
          <w:szCs w:val="24"/>
        </w:rPr>
        <w:t>Mercan</w:t>
      </w:r>
      <w:proofErr w:type="spellEnd"/>
      <w:r w:rsidRPr="00145B27">
        <w:rPr>
          <w:rFonts w:ascii="Times New Roman" w:eastAsia="Times New Roman" w:hAnsi="Times New Roman" w:cs="Times New Roman"/>
          <w:sz w:val="24"/>
          <w:szCs w:val="24"/>
        </w:rPr>
        <w:t xml:space="preserve">, S. </w:t>
      </w:r>
      <w:r w:rsidRPr="00145B27">
        <w:rPr>
          <w:rFonts w:ascii="Times New Roman" w:eastAsia="Times New Roman" w:hAnsi="Times New Roman" w:cs="Times New Roman"/>
          <w:i/>
          <w:iCs/>
          <w:sz w:val="24"/>
          <w:szCs w:val="24"/>
        </w:rPr>
        <w:t>et al.</w:t>
      </w:r>
      <w:r w:rsidRPr="00145B27">
        <w:rPr>
          <w:rFonts w:ascii="Times New Roman" w:eastAsia="Times New Roman" w:hAnsi="Times New Roman" w:cs="Times New Roman"/>
          <w:sz w:val="24"/>
          <w:szCs w:val="24"/>
        </w:rPr>
        <w:t xml:space="preserve"> (2020) “Improving the service industry with hyper-connectivity: IOT in hospitality,” </w:t>
      </w:r>
      <w:r w:rsidRPr="00145B27">
        <w:rPr>
          <w:rFonts w:ascii="Times New Roman" w:eastAsia="Times New Roman" w:hAnsi="Times New Roman" w:cs="Times New Roman"/>
          <w:i/>
          <w:iCs/>
          <w:sz w:val="24"/>
          <w:szCs w:val="24"/>
        </w:rPr>
        <w:t>International Journal of Contemporary Hospitality Management</w:t>
      </w:r>
      <w:r w:rsidRPr="00145B27">
        <w:rPr>
          <w:rFonts w:ascii="Times New Roman" w:eastAsia="Times New Roman" w:hAnsi="Times New Roman" w:cs="Times New Roman"/>
          <w:sz w:val="24"/>
          <w:szCs w:val="24"/>
        </w:rPr>
        <w:t xml:space="preserve">, 33(1), pp. 243–262. Available at: https://doi.org/10.1108/ijchm-06-2020-0621. </w:t>
      </w:r>
    </w:p>
    <w:p w14:paraId="1BBBA803" w14:textId="77777777" w:rsidR="00145B27" w:rsidRPr="00145B27"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145B27">
        <w:rPr>
          <w:rFonts w:ascii="Times New Roman" w:eastAsia="Times New Roman" w:hAnsi="Times New Roman" w:cs="Times New Roman"/>
          <w:sz w:val="24"/>
          <w:szCs w:val="24"/>
        </w:rPr>
        <w:t>Buhalis</w:t>
      </w:r>
      <w:proofErr w:type="spellEnd"/>
      <w:r w:rsidRPr="00145B27">
        <w:rPr>
          <w:rFonts w:ascii="Times New Roman" w:eastAsia="Times New Roman" w:hAnsi="Times New Roman" w:cs="Times New Roman"/>
          <w:sz w:val="24"/>
          <w:szCs w:val="24"/>
        </w:rPr>
        <w:t xml:space="preserve">, D. </w:t>
      </w:r>
      <w:r w:rsidRPr="00145B27">
        <w:rPr>
          <w:rFonts w:ascii="Times New Roman" w:eastAsia="Times New Roman" w:hAnsi="Times New Roman" w:cs="Times New Roman"/>
          <w:i/>
          <w:iCs/>
          <w:sz w:val="24"/>
          <w:szCs w:val="24"/>
        </w:rPr>
        <w:t>et al.</w:t>
      </w:r>
      <w:r w:rsidRPr="00145B27">
        <w:rPr>
          <w:rFonts w:ascii="Times New Roman" w:eastAsia="Times New Roman" w:hAnsi="Times New Roman" w:cs="Times New Roman"/>
          <w:sz w:val="24"/>
          <w:szCs w:val="24"/>
        </w:rPr>
        <w:t xml:space="preserve"> (2019) “Technological disruptions in services: Lessons from tourism and hospitality,” </w:t>
      </w:r>
      <w:r w:rsidRPr="00145B27">
        <w:rPr>
          <w:rFonts w:ascii="Times New Roman" w:eastAsia="Times New Roman" w:hAnsi="Times New Roman" w:cs="Times New Roman"/>
          <w:i/>
          <w:iCs/>
          <w:sz w:val="24"/>
          <w:szCs w:val="24"/>
        </w:rPr>
        <w:t>Journal of Service Management</w:t>
      </w:r>
      <w:r w:rsidRPr="00145B27">
        <w:rPr>
          <w:rFonts w:ascii="Times New Roman" w:eastAsia="Times New Roman" w:hAnsi="Times New Roman" w:cs="Times New Roman"/>
          <w:sz w:val="24"/>
          <w:szCs w:val="24"/>
        </w:rPr>
        <w:t xml:space="preserve">, 30(4), pp. 484–506. Available at: https://doi.org/10.1108/josm-12-2018-0398. </w:t>
      </w:r>
    </w:p>
    <w:p w14:paraId="092948F2" w14:textId="77777777" w:rsidR="00FB2968" w:rsidRPr="00FB2968" w:rsidRDefault="000E163E" w:rsidP="00FB2968">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FB2968">
        <w:rPr>
          <w:rFonts w:ascii="Times New Roman" w:eastAsia="Times New Roman" w:hAnsi="Times New Roman" w:cs="Times New Roman"/>
          <w:sz w:val="24"/>
          <w:szCs w:val="24"/>
        </w:rPr>
        <w:lastRenderedPageBreak/>
        <w:t>Lombarts</w:t>
      </w:r>
      <w:proofErr w:type="spellEnd"/>
      <w:r w:rsidRPr="00FB2968">
        <w:rPr>
          <w:rFonts w:ascii="Times New Roman" w:eastAsia="Times New Roman" w:hAnsi="Times New Roman" w:cs="Times New Roman"/>
          <w:sz w:val="24"/>
          <w:szCs w:val="24"/>
        </w:rPr>
        <w:t xml:space="preserve">, A. (2022) “Hospitality experience model,” </w:t>
      </w:r>
      <w:r w:rsidRPr="00FB2968">
        <w:rPr>
          <w:rFonts w:ascii="Times New Roman" w:eastAsia="Times New Roman" w:hAnsi="Times New Roman" w:cs="Times New Roman"/>
          <w:i/>
          <w:iCs/>
          <w:sz w:val="24"/>
          <w:szCs w:val="24"/>
        </w:rPr>
        <w:t>Encyclopedia of Tourism Management and Marketing</w:t>
      </w:r>
      <w:r w:rsidRPr="00FB2968">
        <w:rPr>
          <w:rFonts w:ascii="Times New Roman" w:eastAsia="Times New Roman" w:hAnsi="Times New Roman" w:cs="Times New Roman"/>
          <w:sz w:val="24"/>
          <w:szCs w:val="24"/>
        </w:rPr>
        <w:t xml:space="preserve"> [Preprint]. Available at: https://doi.org/10.4337/9781800377486.hospitality.experience.model. </w:t>
      </w:r>
    </w:p>
    <w:p w14:paraId="0FE014D4" w14:textId="77777777" w:rsidR="001D11A7" w:rsidRPr="001D11A7" w:rsidRDefault="000E163E" w:rsidP="001D11A7">
      <w:pPr>
        <w:spacing w:before="100" w:beforeAutospacing="1" w:after="100" w:afterAutospacing="1" w:line="480" w:lineRule="auto"/>
        <w:ind w:left="567" w:hanging="567"/>
        <w:jc w:val="both"/>
        <w:rPr>
          <w:rFonts w:ascii="Times New Roman" w:eastAsia="Times New Roman" w:hAnsi="Times New Roman" w:cs="Times New Roman"/>
          <w:sz w:val="24"/>
          <w:szCs w:val="24"/>
        </w:rPr>
      </w:pPr>
      <w:proofErr w:type="spellStart"/>
      <w:r w:rsidRPr="001D11A7">
        <w:rPr>
          <w:rFonts w:ascii="Times New Roman" w:eastAsia="Times New Roman" w:hAnsi="Times New Roman" w:cs="Times New Roman"/>
          <w:sz w:val="24"/>
          <w:szCs w:val="24"/>
        </w:rPr>
        <w:t>Neuhofer</w:t>
      </w:r>
      <w:proofErr w:type="spellEnd"/>
      <w:r w:rsidRPr="001D11A7">
        <w:rPr>
          <w:rFonts w:ascii="Times New Roman" w:eastAsia="Times New Roman" w:hAnsi="Times New Roman" w:cs="Times New Roman"/>
          <w:sz w:val="24"/>
          <w:szCs w:val="24"/>
        </w:rPr>
        <w:t xml:space="preserve">, B., </w:t>
      </w:r>
      <w:proofErr w:type="spellStart"/>
      <w:r w:rsidRPr="001D11A7">
        <w:rPr>
          <w:rFonts w:ascii="Times New Roman" w:eastAsia="Times New Roman" w:hAnsi="Times New Roman" w:cs="Times New Roman"/>
          <w:sz w:val="24"/>
          <w:szCs w:val="24"/>
        </w:rPr>
        <w:t>Buhalis</w:t>
      </w:r>
      <w:proofErr w:type="spellEnd"/>
      <w:r w:rsidRPr="001D11A7">
        <w:rPr>
          <w:rFonts w:ascii="Times New Roman" w:eastAsia="Times New Roman" w:hAnsi="Times New Roman" w:cs="Times New Roman"/>
          <w:sz w:val="24"/>
          <w:szCs w:val="24"/>
        </w:rPr>
        <w:t xml:space="preserve">, D. and </w:t>
      </w:r>
      <w:proofErr w:type="spellStart"/>
      <w:r w:rsidRPr="001D11A7">
        <w:rPr>
          <w:rFonts w:ascii="Times New Roman" w:eastAsia="Times New Roman" w:hAnsi="Times New Roman" w:cs="Times New Roman"/>
          <w:sz w:val="24"/>
          <w:szCs w:val="24"/>
        </w:rPr>
        <w:t>Ladkin</w:t>
      </w:r>
      <w:proofErr w:type="spellEnd"/>
      <w:r w:rsidRPr="001D11A7">
        <w:rPr>
          <w:rFonts w:ascii="Times New Roman" w:eastAsia="Times New Roman" w:hAnsi="Times New Roman" w:cs="Times New Roman"/>
          <w:sz w:val="24"/>
          <w:szCs w:val="24"/>
        </w:rPr>
        <w:t xml:space="preserve">, A. (2015) “Smart Technologies for personalized experiences: A case study in the hospitality domain,” </w:t>
      </w:r>
      <w:r w:rsidRPr="001D11A7">
        <w:rPr>
          <w:rFonts w:ascii="Times New Roman" w:eastAsia="Times New Roman" w:hAnsi="Times New Roman" w:cs="Times New Roman"/>
          <w:i/>
          <w:iCs/>
          <w:sz w:val="24"/>
          <w:szCs w:val="24"/>
        </w:rPr>
        <w:t>Electronic Markets</w:t>
      </w:r>
      <w:r w:rsidRPr="001D11A7">
        <w:rPr>
          <w:rFonts w:ascii="Times New Roman" w:eastAsia="Times New Roman" w:hAnsi="Times New Roman" w:cs="Times New Roman"/>
          <w:sz w:val="24"/>
          <w:szCs w:val="24"/>
        </w:rPr>
        <w:t xml:space="preserve">, 25(3), pp. 243–254. Available at: https://doi.org/10.1007/s12525-015-0182-1. </w:t>
      </w:r>
    </w:p>
    <w:p w14:paraId="228BC33D" w14:textId="77777777" w:rsidR="001D11A7" w:rsidRPr="001D11A7" w:rsidRDefault="000E163E" w:rsidP="001D11A7">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D11A7">
        <w:rPr>
          <w:rFonts w:ascii="Times New Roman" w:eastAsia="Times New Roman" w:hAnsi="Times New Roman" w:cs="Times New Roman"/>
          <w:sz w:val="24"/>
          <w:szCs w:val="24"/>
        </w:rPr>
        <w:t xml:space="preserve">Sauer-Zavala, S. </w:t>
      </w:r>
      <w:r w:rsidRPr="001D11A7">
        <w:rPr>
          <w:rFonts w:ascii="Times New Roman" w:eastAsia="Times New Roman" w:hAnsi="Times New Roman" w:cs="Times New Roman"/>
          <w:i/>
          <w:iCs/>
          <w:sz w:val="24"/>
          <w:szCs w:val="24"/>
        </w:rPr>
        <w:t>et al.</w:t>
      </w:r>
      <w:r w:rsidRPr="001D11A7">
        <w:rPr>
          <w:rFonts w:ascii="Times New Roman" w:eastAsia="Times New Roman" w:hAnsi="Times New Roman" w:cs="Times New Roman"/>
          <w:sz w:val="24"/>
          <w:szCs w:val="24"/>
        </w:rPr>
        <w:t xml:space="preserve"> (2022) “A smart approach to personalized care: Preliminary data on how to select and sequence skills in </w:t>
      </w:r>
      <w:proofErr w:type="spellStart"/>
      <w:r w:rsidRPr="001D11A7">
        <w:rPr>
          <w:rFonts w:ascii="Times New Roman" w:eastAsia="Times New Roman" w:hAnsi="Times New Roman" w:cs="Times New Roman"/>
          <w:sz w:val="24"/>
          <w:szCs w:val="24"/>
        </w:rPr>
        <w:t>transdiagnostic</w:t>
      </w:r>
      <w:proofErr w:type="spellEnd"/>
      <w:r w:rsidRPr="001D11A7">
        <w:rPr>
          <w:rFonts w:ascii="Times New Roman" w:eastAsia="Times New Roman" w:hAnsi="Times New Roman" w:cs="Times New Roman"/>
          <w:sz w:val="24"/>
          <w:szCs w:val="24"/>
        </w:rPr>
        <w:t xml:space="preserve"> CBT,” </w:t>
      </w:r>
      <w:r w:rsidRPr="001D11A7">
        <w:rPr>
          <w:rFonts w:ascii="Times New Roman" w:eastAsia="Times New Roman" w:hAnsi="Times New Roman" w:cs="Times New Roman"/>
          <w:i/>
          <w:iCs/>
          <w:sz w:val="24"/>
          <w:szCs w:val="24"/>
        </w:rPr>
        <w:t xml:space="preserve">Cognitive </w:t>
      </w:r>
      <w:proofErr w:type="spellStart"/>
      <w:r w:rsidRPr="001D11A7">
        <w:rPr>
          <w:rFonts w:ascii="Times New Roman" w:eastAsia="Times New Roman" w:hAnsi="Times New Roman" w:cs="Times New Roman"/>
          <w:i/>
          <w:iCs/>
          <w:sz w:val="24"/>
          <w:szCs w:val="24"/>
        </w:rPr>
        <w:t>Behaviour</w:t>
      </w:r>
      <w:proofErr w:type="spellEnd"/>
      <w:r w:rsidRPr="001D11A7">
        <w:rPr>
          <w:rFonts w:ascii="Times New Roman" w:eastAsia="Times New Roman" w:hAnsi="Times New Roman" w:cs="Times New Roman"/>
          <w:i/>
          <w:iCs/>
          <w:sz w:val="24"/>
          <w:szCs w:val="24"/>
        </w:rPr>
        <w:t xml:space="preserve"> Therapy</w:t>
      </w:r>
      <w:r w:rsidRPr="001D11A7">
        <w:rPr>
          <w:rFonts w:ascii="Times New Roman" w:eastAsia="Times New Roman" w:hAnsi="Times New Roman" w:cs="Times New Roman"/>
          <w:sz w:val="24"/>
          <w:szCs w:val="24"/>
        </w:rPr>
        <w:t xml:space="preserve">, 51(6), pp. 435–455. Available at: https://doi.org/10.1080/16506073.2022.2053571. </w:t>
      </w:r>
    </w:p>
    <w:p w14:paraId="66CDB3CE" w14:textId="77777777" w:rsidR="00112668" w:rsidRPr="00112668" w:rsidRDefault="000E163E" w:rsidP="00112668">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112668">
        <w:rPr>
          <w:rFonts w:ascii="Times New Roman" w:eastAsia="Times New Roman" w:hAnsi="Times New Roman" w:cs="Times New Roman"/>
          <w:sz w:val="24"/>
          <w:szCs w:val="24"/>
        </w:rPr>
        <w:t xml:space="preserve">Currie, R.R., Seaton, S. and Wesley, F. (2009) “Determining stakeholders for feasibility analysis,” </w:t>
      </w:r>
      <w:r w:rsidRPr="00112668">
        <w:rPr>
          <w:rFonts w:ascii="Times New Roman" w:eastAsia="Times New Roman" w:hAnsi="Times New Roman" w:cs="Times New Roman"/>
          <w:i/>
          <w:iCs/>
          <w:sz w:val="24"/>
          <w:szCs w:val="24"/>
        </w:rPr>
        <w:t>Annals of Tourism Research</w:t>
      </w:r>
      <w:r w:rsidRPr="00112668">
        <w:rPr>
          <w:rFonts w:ascii="Times New Roman" w:eastAsia="Times New Roman" w:hAnsi="Times New Roman" w:cs="Times New Roman"/>
          <w:sz w:val="24"/>
          <w:szCs w:val="24"/>
        </w:rPr>
        <w:t xml:space="preserve">, 36(1), pp. 41–63. Available at: https://doi.org/10.1016/j.annals.2008.10.002. </w:t>
      </w:r>
    </w:p>
    <w:p w14:paraId="7C77CBF6" w14:textId="77777777" w:rsidR="00EB059F" w:rsidRPr="00EB059F" w:rsidRDefault="000E163E" w:rsidP="00EB059F">
      <w:pPr>
        <w:spacing w:before="100" w:beforeAutospacing="1" w:after="100" w:afterAutospacing="1" w:line="480" w:lineRule="auto"/>
        <w:ind w:left="567" w:hanging="567"/>
        <w:jc w:val="both"/>
        <w:rPr>
          <w:rFonts w:ascii="Times New Roman" w:eastAsia="Times New Roman" w:hAnsi="Times New Roman" w:cs="Times New Roman"/>
          <w:sz w:val="24"/>
          <w:szCs w:val="24"/>
        </w:rPr>
      </w:pPr>
      <w:r w:rsidRPr="00EB059F">
        <w:rPr>
          <w:rFonts w:ascii="Times New Roman" w:eastAsia="Times New Roman" w:hAnsi="Times New Roman" w:cs="Times New Roman"/>
          <w:sz w:val="24"/>
          <w:szCs w:val="24"/>
        </w:rPr>
        <w:t xml:space="preserve">Gray, B.J., </w:t>
      </w:r>
      <w:proofErr w:type="spellStart"/>
      <w:r w:rsidRPr="00EB059F">
        <w:rPr>
          <w:rFonts w:ascii="Times New Roman" w:eastAsia="Times New Roman" w:hAnsi="Times New Roman" w:cs="Times New Roman"/>
          <w:sz w:val="24"/>
          <w:szCs w:val="24"/>
        </w:rPr>
        <w:t>Matear</w:t>
      </w:r>
      <w:proofErr w:type="spellEnd"/>
      <w:r w:rsidRPr="00EB059F">
        <w:rPr>
          <w:rFonts w:ascii="Times New Roman" w:eastAsia="Times New Roman" w:hAnsi="Times New Roman" w:cs="Times New Roman"/>
          <w:sz w:val="24"/>
          <w:szCs w:val="24"/>
        </w:rPr>
        <w:t xml:space="preserve">, S.M. and Matheson, P.K. (2000) “Improving the performance of hospitality firms,” </w:t>
      </w:r>
      <w:r w:rsidRPr="00EB059F">
        <w:rPr>
          <w:rFonts w:ascii="Times New Roman" w:eastAsia="Times New Roman" w:hAnsi="Times New Roman" w:cs="Times New Roman"/>
          <w:i/>
          <w:iCs/>
          <w:sz w:val="24"/>
          <w:szCs w:val="24"/>
        </w:rPr>
        <w:t>International Journal of Contemporary Hospitality Management</w:t>
      </w:r>
      <w:r w:rsidRPr="00EB059F">
        <w:rPr>
          <w:rFonts w:ascii="Times New Roman" w:eastAsia="Times New Roman" w:hAnsi="Times New Roman" w:cs="Times New Roman"/>
          <w:sz w:val="24"/>
          <w:szCs w:val="24"/>
        </w:rPr>
        <w:t xml:space="preserve">, 12(3), pp. 149–155. Available at: https://doi.org/10.1108/09596110010320643. </w:t>
      </w:r>
    </w:p>
    <w:p w14:paraId="1AD88C50" w14:textId="77777777" w:rsidR="00F62401" w:rsidRDefault="000E163E" w:rsidP="00F62401">
      <w:pPr>
        <w:pStyle w:val="NormalWeb"/>
        <w:spacing w:line="360" w:lineRule="auto"/>
        <w:ind w:left="567" w:hanging="567"/>
        <w:jc w:val="both"/>
      </w:pPr>
      <w:proofErr w:type="spellStart"/>
      <w:r>
        <w:t>Vatankhah</w:t>
      </w:r>
      <w:proofErr w:type="spellEnd"/>
      <w:r>
        <w:t xml:space="preserve">, S. </w:t>
      </w:r>
      <w:r>
        <w:rPr>
          <w:i/>
          <w:iCs/>
        </w:rPr>
        <w:t>et al.</w:t>
      </w:r>
      <w:r>
        <w:t xml:space="preserve"> (2023) “Assessing the application of multi-criteria decision making techniques in hospitality and tourism research: A </w:t>
      </w:r>
      <w:proofErr w:type="spellStart"/>
      <w:r>
        <w:t>bibliometric</w:t>
      </w:r>
      <w:proofErr w:type="spellEnd"/>
      <w:r>
        <w:t xml:space="preserve"> study,” </w:t>
      </w:r>
      <w:r>
        <w:rPr>
          <w:i/>
          <w:iCs/>
        </w:rPr>
        <w:t>International Journal of Contemporary Hospitality Management</w:t>
      </w:r>
      <w:r>
        <w:t xml:space="preserve"> [Preprint]. Available at: https://doi.org/10.1108/ijchm-05-2022-0643. </w:t>
      </w:r>
    </w:p>
    <w:p w14:paraId="008B9AC7" w14:textId="77777777" w:rsidR="00F62401" w:rsidRDefault="000E163E" w:rsidP="00F62401">
      <w:pPr>
        <w:pStyle w:val="NormalWeb"/>
        <w:spacing w:line="360" w:lineRule="auto"/>
        <w:ind w:left="567" w:hanging="567"/>
        <w:jc w:val="both"/>
      </w:pPr>
      <w:proofErr w:type="spellStart"/>
      <w:r>
        <w:t>Jiagui</w:t>
      </w:r>
      <w:proofErr w:type="spellEnd"/>
      <w:r>
        <w:t xml:space="preserve">, L. </w:t>
      </w:r>
      <w:r>
        <w:rPr>
          <w:i/>
          <w:iCs/>
        </w:rPr>
        <w:t>et al.</w:t>
      </w:r>
      <w:r>
        <w:t xml:space="preserve"> (2023) “SWOT analysis and public policy of Macao’s digital trade in Services,” </w:t>
      </w:r>
      <w:r>
        <w:rPr>
          <w:i/>
          <w:iCs/>
        </w:rPr>
        <w:t>Cogent Social Sciences</w:t>
      </w:r>
      <w:r>
        <w:t xml:space="preserve">, 9(1). Available at: https://doi.org/10.1080/23311886.2023.2176363. </w:t>
      </w:r>
    </w:p>
    <w:p w14:paraId="06BD833D" w14:textId="77777777" w:rsidR="00F62401" w:rsidRDefault="000E163E" w:rsidP="00F62401">
      <w:pPr>
        <w:pStyle w:val="NormalWeb"/>
        <w:spacing w:line="360" w:lineRule="auto"/>
        <w:ind w:left="567" w:hanging="567"/>
        <w:jc w:val="both"/>
      </w:pPr>
      <w:proofErr w:type="spellStart"/>
      <w:r>
        <w:t>Panteleiev</w:t>
      </w:r>
      <w:proofErr w:type="spellEnd"/>
      <w:r>
        <w:t xml:space="preserve">, V. (2023) “Application of SWOT analysis to justify the strategy of Hotel Business Enterprises,” </w:t>
      </w:r>
      <w:r>
        <w:rPr>
          <w:i/>
          <w:iCs/>
        </w:rPr>
        <w:t>Technology audit and production reserves</w:t>
      </w:r>
      <w:r>
        <w:t xml:space="preserve">, 1(4(69), pp. 14–19. Available at: https://doi.org/10.15587/2706-5448.2023.274918. </w:t>
      </w:r>
    </w:p>
    <w:p w14:paraId="2F605E74" w14:textId="77777777" w:rsidR="007116FA" w:rsidRDefault="000E163E" w:rsidP="007116FA">
      <w:pPr>
        <w:pStyle w:val="NormalWeb"/>
        <w:spacing w:line="360" w:lineRule="auto"/>
        <w:ind w:left="567" w:hanging="567"/>
        <w:jc w:val="both"/>
      </w:pPr>
      <w:r>
        <w:lastRenderedPageBreak/>
        <w:t xml:space="preserve">Beatrix, M. and </w:t>
      </w:r>
      <w:proofErr w:type="spellStart"/>
      <w:r>
        <w:t>Irawan</w:t>
      </w:r>
      <w:proofErr w:type="spellEnd"/>
      <w:r>
        <w:t xml:space="preserve">, A.P. (2022) “Pestle analysis for Indonesia’s MSME during covid-19,” </w:t>
      </w:r>
      <w:r>
        <w:rPr>
          <w:i/>
          <w:iCs/>
        </w:rPr>
        <w:t xml:space="preserve">Proceedings of the 3rd </w:t>
      </w:r>
      <w:proofErr w:type="spellStart"/>
      <w:r>
        <w:rPr>
          <w:i/>
          <w:iCs/>
        </w:rPr>
        <w:t>Tarumanagara</w:t>
      </w:r>
      <w:proofErr w:type="spellEnd"/>
      <w:r>
        <w:rPr>
          <w:i/>
          <w:iCs/>
        </w:rPr>
        <w:t xml:space="preserve"> International Conference on the Applications of Social Sciences and Humanities (TICASH 2021)</w:t>
      </w:r>
      <w:r>
        <w:t xml:space="preserve"> [Preprint]. Available at: https://doi.org/10.2991/assehr.k.220404.311. </w:t>
      </w:r>
    </w:p>
    <w:p w14:paraId="1F145C53" w14:textId="77777777" w:rsidR="007116FA" w:rsidRDefault="000E163E" w:rsidP="007116FA">
      <w:pPr>
        <w:pStyle w:val="NormalWeb"/>
        <w:spacing w:line="360" w:lineRule="auto"/>
        <w:ind w:left="567" w:hanging="567"/>
        <w:jc w:val="both"/>
      </w:pPr>
      <w:r>
        <w:t xml:space="preserve">Rahman, M. (2023) </w:t>
      </w:r>
      <w:proofErr w:type="spellStart"/>
      <w:r>
        <w:rPr>
          <w:i/>
          <w:iCs/>
        </w:rPr>
        <w:t>Pestel</w:t>
      </w:r>
      <w:proofErr w:type="spellEnd"/>
      <w:r>
        <w:rPr>
          <w:i/>
          <w:iCs/>
        </w:rPr>
        <w:t xml:space="preserve"> analysis of the hospitality industry</w:t>
      </w:r>
      <w:r>
        <w:t xml:space="preserve">, </w:t>
      </w:r>
      <w:r>
        <w:rPr>
          <w:i/>
          <w:iCs/>
        </w:rPr>
        <w:t>www.howandwhat.net</w:t>
      </w:r>
      <w:r>
        <w:t xml:space="preserve">. Available at: https://www.howandwhat.net/pestel-analysis-hospitality-industry/ (Accessed: April 4, 2023). </w:t>
      </w:r>
    </w:p>
    <w:p w14:paraId="6B26A59E" w14:textId="77777777" w:rsidR="007116FA" w:rsidRDefault="000E163E" w:rsidP="007116FA">
      <w:pPr>
        <w:pStyle w:val="NormalWeb"/>
        <w:spacing w:line="360" w:lineRule="auto"/>
        <w:ind w:left="567" w:hanging="567"/>
        <w:jc w:val="both"/>
      </w:pPr>
      <w:r>
        <w:t xml:space="preserve">Farooq, U. (2020) </w:t>
      </w:r>
      <w:r>
        <w:rPr>
          <w:i/>
          <w:iCs/>
        </w:rPr>
        <w:t>Pestle analysis of the hotel industry</w:t>
      </w:r>
      <w:r>
        <w:t xml:space="preserve">, </w:t>
      </w:r>
      <w:r>
        <w:rPr>
          <w:i/>
          <w:iCs/>
        </w:rPr>
        <w:t>Marketing Tutor</w:t>
      </w:r>
      <w:r>
        <w:t xml:space="preserve">. Available at: https://www.marketingtutor.net/pestle-analysis-of-the-hotel-industry/ (Accessed: April 4, 2023). </w:t>
      </w:r>
    </w:p>
    <w:p w14:paraId="44AC8F34" w14:textId="77777777" w:rsidR="007116FA" w:rsidRDefault="000E163E" w:rsidP="007116FA">
      <w:pPr>
        <w:pStyle w:val="NormalWeb"/>
        <w:spacing w:line="360" w:lineRule="auto"/>
        <w:ind w:left="567" w:hanging="567"/>
        <w:jc w:val="both"/>
      </w:pPr>
      <w:proofErr w:type="spellStart"/>
      <w:r>
        <w:t>Abhijeet</w:t>
      </w:r>
      <w:proofErr w:type="spellEnd"/>
      <w:r>
        <w:t xml:space="preserve"> </w:t>
      </w:r>
      <w:proofErr w:type="spellStart"/>
      <w:r>
        <w:t>Pratap</w:t>
      </w:r>
      <w:proofErr w:type="spellEnd"/>
      <w:r>
        <w:t xml:space="preserve"> (2023) </w:t>
      </w:r>
      <w:r>
        <w:rPr>
          <w:i/>
          <w:iCs/>
        </w:rPr>
        <w:t xml:space="preserve">Hospitality industry </w:t>
      </w:r>
      <w:proofErr w:type="spellStart"/>
      <w:r>
        <w:rPr>
          <w:i/>
          <w:iCs/>
        </w:rPr>
        <w:t>pestel</w:t>
      </w:r>
      <w:proofErr w:type="spellEnd"/>
      <w:r>
        <w:rPr>
          <w:i/>
          <w:iCs/>
        </w:rPr>
        <w:t xml:space="preserve"> analysis</w:t>
      </w:r>
      <w:r>
        <w:t xml:space="preserve">, </w:t>
      </w:r>
      <w:proofErr w:type="spellStart"/>
      <w:r>
        <w:rPr>
          <w:i/>
          <w:iCs/>
        </w:rPr>
        <w:t>blog.notesmatic</w:t>
      </w:r>
      <w:proofErr w:type="spellEnd"/>
      <w:r>
        <w:t xml:space="preserve">. </w:t>
      </w:r>
      <w:proofErr w:type="spellStart"/>
      <w:r>
        <w:t>Abhijeet</w:t>
      </w:r>
      <w:proofErr w:type="spellEnd"/>
      <w:r>
        <w:t xml:space="preserve"> </w:t>
      </w:r>
      <w:proofErr w:type="spellStart"/>
      <w:r>
        <w:t>Pratap</w:t>
      </w:r>
      <w:proofErr w:type="spellEnd"/>
      <w:r>
        <w:t xml:space="preserve">. Available at: https://blog.notesmatic.com/hospitality-industry-pestel-analysis/ (Accessed: April 4, 2023). </w:t>
      </w:r>
    </w:p>
    <w:p w14:paraId="2AFE963C"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3124E8">
        <w:rPr>
          <w:rFonts w:ascii="Times New Roman" w:eastAsia="Times New Roman" w:hAnsi="Times New Roman" w:cs="Times New Roman"/>
          <w:sz w:val="24"/>
          <w:szCs w:val="24"/>
        </w:rPr>
        <w:t>Gencer</w:t>
      </w:r>
      <w:proofErr w:type="spellEnd"/>
      <w:r w:rsidRPr="003124E8">
        <w:rPr>
          <w:rFonts w:ascii="Times New Roman" w:eastAsia="Times New Roman" w:hAnsi="Times New Roman" w:cs="Times New Roman"/>
          <w:sz w:val="24"/>
          <w:szCs w:val="24"/>
        </w:rPr>
        <w:t xml:space="preserve">, G. </w:t>
      </w:r>
      <w:r w:rsidRPr="003124E8">
        <w:rPr>
          <w:rFonts w:ascii="Times New Roman" w:eastAsia="Times New Roman" w:hAnsi="Times New Roman" w:cs="Times New Roman"/>
          <w:i/>
          <w:iCs/>
          <w:sz w:val="24"/>
          <w:szCs w:val="24"/>
        </w:rPr>
        <w:t>et al.</w:t>
      </w:r>
      <w:r w:rsidRPr="003124E8">
        <w:rPr>
          <w:rFonts w:ascii="Times New Roman" w:eastAsia="Times New Roman" w:hAnsi="Times New Roman" w:cs="Times New Roman"/>
          <w:sz w:val="24"/>
          <w:szCs w:val="24"/>
        </w:rPr>
        <w:t xml:space="preserve"> (2021) “The relationship between organizational culture, organizational silence and job performance in hotels: The case of </w:t>
      </w:r>
      <w:proofErr w:type="spellStart"/>
      <w:r w:rsidRPr="003124E8">
        <w:rPr>
          <w:rFonts w:ascii="Times New Roman" w:eastAsia="Times New Roman" w:hAnsi="Times New Roman" w:cs="Times New Roman"/>
          <w:sz w:val="24"/>
          <w:szCs w:val="24"/>
        </w:rPr>
        <w:t>kuşadasi</w:t>
      </w:r>
      <w:proofErr w:type="spellEnd"/>
      <w:r w:rsidRPr="003124E8">
        <w:rPr>
          <w:rFonts w:ascii="Times New Roman" w:eastAsia="Times New Roman" w:hAnsi="Times New Roman" w:cs="Times New Roman"/>
          <w:sz w:val="24"/>
          <w:szCs w:val="24"/>
        </w:rPr>
        <w:t xml:space="preserve">,” </w:t>
      </w:r>
      <w:r w:rsidRPr="003124E8">
        <w:rPr>
          <w:rFonts w:ascii="Times New Roman" w:eastAsia="Times New Roman" w:hAnsi="Times New Roman" w:cs="Times New Roman"/>
          <w:i/>
          <w:iCs/>
          <w:sz w:val="24"/>
          <w:szCs w:val="24"/>
        </w:rPr>
        <w:t>Journal of Hospitality and Tourism Insights</w:t>
      </w:r>
      <w:r w:rsidRPr="003124E8">
        <w:rPr>
          <w:rFonts w:ascii="Times New Roman" w:eastAsia="Times New Roman" w:hAnsi="Times New Roman" w:cs="Times New Roman"/>
          <w:sz w:val="24"/>
          <w:szCs w:val="24"/>
        </w:rPr>
        <w:t xml:space="preserve">, 6(1), pp. 70–89. Available at: https://doi.org/10.1108/jhti-01-2021-0001. </w:t>
      </w:r>
    </w:p>
    <w:p w14:paraId="03D63532"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124E8">
        <w:rPr>
          <w:rFonts w:ascii="Times New Roman" w:eastAsia="Times New Roman" w:hAnsi="Times New Roman" w:cs="Times New Roman"/>
          <w:sz w:val="24"/>
          <w:szCs w:val="24"/>
        </w:rPr>
        <w:t xml:space="preserve">Dawson, M. </w:t>
      </w:r>
      <w:r w:rsidRPr="003124E8">
        <w:rPr>
          <w:rFonts w:ascii="Times New Roman" w:eastAsia="Times New Roman" w:hAnsi="Times New Roman" w:cs="Times New Roman"/>
          <w:i/>
          <w:iCs/>
          <w:sz w:val="24"/>
          <w:szCs w:val="24"/>
        </w:rPr>
        <w:t>et al.</w:t>
      </w:r>
      <w:r w:rsidRPr="003124E8">
        <w:rPr>
          <w:rFonts w:ascii="Times New Roman" w:eastAsia="Times New Roman" w:hAnsi="Times New Roman" w:cs="Times New Roman"/>
          <w:sz w:val="24"/>
          <w:szCs w:val="24"/>
        </w:rPr>
        <w:t xml:space="preserve"> (2023) “Hospitality organizational culture: Impact on employee’s job satisfaction, organizational citizenship behaviors, service recovery performance, and intention to leave,” </w:t>
      </w:r>
      <w:r w:rsidRPr="003124E8">
        <w:rPr>
          <w:rFonts w:ascii="Times New Roman" w:eastAsia="Times New Roman" w:hAnsi="Times New Roman" w:cs="Times New Roman"/>
          <w:i/>
          <w:iCs/>
          <w:sz w:val="24"/>
          <w:szCs w:val="24"/>
        </w:rPr>
        <w:t>Journal of Human Resources in Hospitality &amp; Tourism</w:t>
      </w:r>
      <w:r w:rsidRPr="003124E8">
        <w:rPr>
          <w:rFonts w:ascii="Times New Roman" w:eastAsia="Times New Roman" w:hAnsi="Times New Roman" w:cs="Times New Roman"/>
          <w:sz w:val="24"/>
          <w:szCs w:val="24"/>
        </w:rPr>
        <w:t xml:space="preserve">, pp. 1–29. Available at: https://doi.org/10.1080/15332845.2023.2180963. </w:t>
      </w:r>
    </w:p>
    <w:p w14:paraId="4BC377E2" w14:textId="77777777" w:rsidR="003124E8" w:rsidRPr="003124E8" w:rsidRDefault="000E163E" w:rsidP="003124E8">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3124E8">
        <w:rPr>
          <w:rFonts w:ascii="Times New Roman" w:eastAsia="Times New Roman" w:hAnsi="Times New Roman" w:cs="Times New Roman"/>
          <w:sz w:val="24"/>
          <w:szCs w:val="24"/>
        </w:rPr>
        <w:t>Giffen</w:t>
      </w:r>
      <w:proofErr w:type="spellEnd"/>
      <w:r w:rsidRPr="003124E8">
        <w:rPr>
          <w:rFonts w:ascii="Times New Roman" w:eastAsia="Times New Roman" w:hAnsi="Times New Roman" w:cs="Times New Roman"/>
          <w:sz w:val="24"/>
          <w:szCs w:val="24"/>
        </w:rPr>
        <w:t xml:space="preserve">, R., Brown, E.A. and </w:t>
      </w:r>
      <w:proofErr w:type="spellStart"/>
      <w:r w:rsidRPr="003124E8">
        <w:rPr>
          <w:rFonts w:ascii="Times New Roman" w:eastAsia="Times New Roman" w:hAnsi="Times New Roman" w:cs="Times New Roman"/>
          <w:sz w:val="24"/>
          <w:szCs w:val="24"/>
        </w:rPr>
        <w:t>Jaurequi</w:t>
      </w:r>
      <w:proofErr w:type="spellEnd"/>
      <w:r w:rsidRPr="003124E8">
        <w:rPr>
          <w:rFonts w:ascii="Times New Roman" w:eastAsia="Times New Roman" w:hAnsi="Times New Roman" w:cs="Times New Roman"/>
          <w:sz w:val="24"/>
          <w:szCs w:val="24"/>
        </w:rPr>
        <w:t xml:space="preserve">, M. (2023) “Hotel organizational culture and employee personality type: Relationship with person-organization fit,” </w:t>
      </w:r>
      <w:r w:rsidRPr="003124E8">
        <w:rPr>
          <w:rFonts w:ascii="Times New Roman" w:eastAsia="Times New Roman" w:hAnsi="Times New Roman" w:cs="Times New Roman"/>
          <w:i/>
          <w:iCs/>
          <w:sz w:val="24"/>
          <w:szCs w:val="24"/>
        </w:rPr>
        <w:t>Journal of Human Resources in Hospitality &amp; Tourism</w:t>
      </w:r>
      <w:r w:rsidRPr="003124E8">
        <w:rPr>
          <w:rFonts w:ascii="Times New Roman" w:eastAsia="Times New Roman" w:hAnsi="Times New Roman" w:cs="Times New Roman"/>
          <w:sz w:val="24"/>
          <w:szCs w:val="24"/>
        </w:rPr>
        <w:t xml:space="preserve">, pp. 1–18. Available at: https://doi.org/10.1080/15332845.2023.2180735. </w:t>
      </w:r>
    </w:p>
    <w:p w14:paraId="24DB0633"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2C1198">
        <w:rPr>
          <w:rFonts w:ascii="Times New Roman" w:eastAsia="Times New Roman" w:hAnsi="Times New Roman" w:cs="Times New Roman"/>
          <w:sz w:val="24"/>
          <w:szCs w:val="24"/>
        </w:rPr>
        <w:t>Alsheyab</w:t>
      </w:r>
      <w:proofErr w:type="spellEnd"/>
      <w:r w:rsidRPr="002C1198">
        <w:rPr>
          <w:rFonts w:ascii="Times New Roman" w:eastAsia="Times New Roman" w:hAnsi="Times New Roman" w:cs="Times New Roman"/>
          <w:sz w:val="24"/>
          <w:szCs w:val="24"/>
        </w:rPr>
        <w:t xml:space="preserve">, M., </w:t>
      </w:r>
      <w:proofErr w:type="spellStart"/>
      <w:r w:rsidRPr="002C1198">
        <w:rPr>
          <w:rFonts w:ascii="Times New Roman" w:eastAsia="Times New Roman" w:hAnsi="Times New Roman" w:cs="Times New Roman"/>
          <w:sz w:val="24"/>
          <w:szCs w:val="24"/>
        </w:rPr>
        <w:t>Filimon</w:t>
      </w:r>
      <w:proofErr w:type="spellEnd"/>
      <w:r w:rsidRPr="002C1198">
        <w:rPr>
          <w:rFonts w:ascii="Times New Roman" w:eastAsia="Times New Roman" w:hAnsi="Times New Roman" w:cs="Times New Roman"/>
          <w:sz w:val="24"/>
          <w:szCs w:val="24"/>
        </w:rPr>
        <w:t xml:space="preserve">, N. and </w:t>
      </w:r>
      <w:proofErr w:type="spellStart"/>
      <w:r w:rsidRPr="002C1198">
        <w:rPr>
          <w:rFonts w:ascii="Times New Roman" w:eastAsia="Times New Roman" w:hAnsi="Times New Roman" w:cs="Times New Roman"/>
          <w:sz w:val="24"/>
          <w:szCs w:val="24"/>
        </w:rPr>
        <w:t>Fusté-Forné</w:t>
      </w:r>
      <w:proofErr w:type="spellEnd"/>
      <w:r w:rsidRPr="002C1198">
        <w:rPr>
          <w:rFonts w:ascii="Times New Roman" w:eastAsia="Times New Roman" w:hAnsi="Times New Roman" w:cs="Times New Roman"/>
          <w:sz w:val="24"/>
          <w:szCs w:val="24"/>
        </w:rPr>
        <w:t xml:space="preserve">, F. (2023) “Hospitality Management in times of crisis: A corporate social responsibility perspective,” </w:t>
      </w:r>
      <w:r w:rsidRPr="002C1198">
        <w:rPr>
          <w:rFonts w:ascii="Times New Roman" w:eastAsia="Times New Roman" w:hAnsi="Times New Roman" w:cs="Times New Roman"/>
          <w:i/>
          <w:iCs/>
          <w:sz w:val="24"/>
          <w:szCs w:val="24"/>
        </w:rPr>
        <w:t>International Journal of Islamic and Middle Eastern Finance and Management</w:t>
      </w:r>
      <w:r w:rsidRPr="002C1198">
        <w:rPr>
          <w:rFonts w:ascii="Times New Roman" w:eastAsia="Times New Roman" w:hAnsi="Times New Roman" w:cs="Times New Roman"/>
          <w:sz w:val="24"/>
          <w:szCs w:val="24"/>
        </w:rPr>
        <w:t xml:space="preserve"> [Preprint]. Available at: https://doi.org/10.1108/imefm-03-2022-0122. </w:t>
      </w:r>
    </w:p>
    <w:p w14:paraId="018997FD"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C1198">
        <w:rPr>
          <w:rFonts w:ascii="Times New Roman" w:eastAsia="Times New Roman" w:hAnsi="Times New Roman" w:cs="Times New Roman"/>
          <w:sz w:val="24"/>
          <w:szCs w:val="24"/>
        </w:rPr>
        <w:lastRenderedPageBreak/>
        <w:t xml:space="preserve">Chang, A.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“The influence of responsible leadership on strategic agility: Cases from the Taiwan Hospitality Industry,” </w:t>
      </w:r>
      <w:r w:rsidRPr="002C1198">
        <w:rPr>
          <w:rFonts w:ascii="Times New Roman" w:eastAsia="Times New Roman" w:hAnsi="Times New Roman" w:cs="Times New Roman"/>
          <w:i/>
          <w:iCs/>
          <w:sz w:val="24"/>
          <w:szCs w:val="24"/>
        </w:rPr>
        <w:t>Sustainability</w:t>
      </w:r>
      <w:r w:rsidRPr="002C1198">
        <w:rPr>
          <w:rFonts w:ascii="Times New Roman" w:eastAsia="Times New Roman" w:hAnsi="Times New Roman" w:cs="Times New Roman"/>
          <w:sz w:val="24"/>
          <w:szCs w:val="24"/>
        </w:rPr>
        <w:t xml:space="preserve">, 15(3), p. 2760. Available at: https://doi.org/10.3390/su15032760. </w:t>
      </w:r>
    </w:p>
    <w:p w14:paraId="16988700"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C1198">
        <w:rPr>
          <w:rFonts w:ascii="Times New Roman" w:eastAsia="Times New Roman" w:hAnsi="Times New Roman" w:cs="Times New Roman"/>
          <w:sz w:val="24"/>
          <w:szCs w:val="24"/>
        </w:rPr>
        <w:t xml:space="preserve">González-De-la-Rosa, M.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“The impact of employee-oriented CSR on quality of life: Evidence from the Hospitality Industry,” </w:t>
      </w:r>
      <w:r w:rsidRPr="002C1198">
        <w:rPr>
          <w:rFonts w:ascii="Times New Roman" w:eastAsia="Times New Roman" w:hAnsi="Times New Roman" w:cs="Times New Roman"/>
          <w:i/>
          <w:iCs/>
          <w:sz w:val="24"/>
          <w:szCs w:val="24"/>
        </w:rPr>
        <w:t>Tourism Management</w:t>
      </w:r>
      <w:r w:rsidRPr="002C1198">
        <w:rPr>
          <w:rFonts w:ascii="Times New Roman" w:eastAsia="Times New Roman" w:hAnsi="Times New Roman" w:cs="Times New Roman"/>
          <w:sz w:val="24"/>
          <w:szCs w:val="24"/>
        </w:rPr>
        <w:t xml:space="preserve">, 97, p. 104740. Available at: https://doi.org/10.1016/j.tourman.2023.104740. </w:t>
      </w:r>
    </w:p>
    <w:p w14:paraId="747FC66B"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2C1198">
        <w:rPr>
          <w:rFonts w:ascii="Times New Roman" w:eastAsia="Times New Roman" w:hAnsi="Times New Roman" w:cs="Times New Roman"/>
          <w:sz w:val="24"/>
          <w:szCs w:val="24"/>
        </w:rPr>
        <w:t>Satchapappichit</w:t>
      </w:r>
      <w:proofErr w:type="spellEnd"/>
      <w:r w:rsidRPr="002C1198">
        <w:rPr>
          <w:rFonts w:ascii="Times New Roman" w:eastAsia="Times New Roman" w:hAnsi="Times New Roman" w:cs="Times New Roman"/>
          <w:sz w:val="24"/>
          <w:szCs w:val="24"/>
        </w:rPr>
        <w:t xml:space="preserve">, S.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“Investigating the stakeholder influence on environmentally sustainable practices of Thai restaurant chains in Bangkok,” </w:t>
      </w:r>
      <w:r w:rsidRPr="002C1198">
        <w:rPr>
          <w:rFonts w:ascii="Times New Roman" w:eastAsia="Times New Roman" w:hAnsi="Times New Roman" w:cs="Times New Roman"/>
          <w:i/>
          <w:iCs/>
          <w:sz w:val="24"/>
          <w:szCs w:val="24"/>
        </w:rPr>
        <w:t>Journal of Hospitality and Tourism Insights</w:t>
      </w:r>
      <w:r w:rsidRPr="002C1198">
        <w:rPr>
          <w:rFonts w:ascii="Times New Roman" w:eastAsia="Times New Roman" w:hAnsi="Times New Roman" w:cs="Times New Roman"/>
          <w:sz w:val="24"/>
          <w:szCs w:val="24"/>
        </w:rPr>
        <w:t xml:space="preserve"> [Preprint]. Available at: https://doi.org/10.1108/jhti-07-2022-0305. </w:t>
      </w:r>
    </w:p>
    <w:p w14:paraId="64EBDDC8" w14:textId="77777777" w:rsidR="002C1198" w:rsidRPr="002C1198" w:rsidRDefault="000E163E" w:rsidP="00E901B1">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2C1198">
        <w:rPr>
          <w:rFonts w:ascii="Times New Roman" w:eastAsia="Times New Roman" w:hAnsi="Times New Roman" w:cs="Times New Roman"/>
          <w:sz w:val="24"/>
          <w:szCs w:val="24"/>
        </w:rPr>
        <w:t>Ozdemir</w:t>
      </w:r>
      <w:proofErr w:type="spellEnd"/>
      <w:r w:rsidRPr="002C1198">
        <w:rPr>
          <w:rFonts w:ascii="Times New Roman" w:eastAsia="Times New Roman" w:hAnsi="Times New Roman" w:cs="Times New Roman"/>
          <w:sz w:val="24"/>
          <w:szCs w:val="24"/>
        </w:rPr>
        <w:t xml:space="preserve">, O. </w:t>
      </w:r>
      <w:r w:rsidRPr="002C1198">
        <w:rPr>
          <w:rFonts w:ascii="Times New Roman" w:eastAsia="Times New Roman" w:hAnsi="Times New Roman" w:cs="Times New Roman"/>
          <w:i/>
          <w:iCs/>
          <w:sz w:val="24"/>
          <w:szCs w:val="24"/>
        </w:rPr>
        <w:t>et al.</w:t>
      </w:r>
      <w:r w:rsidRPr="002C1198">
        <w:rPr>
          <w:rFonts w:ascii="Times New Roman" w:eastAsia="Times New Roman" w:hAnsi="Times New Roman" w:cs="Times New Roman"/>
          <w:sz w:val="24"/>
          <w:szCs w:val="24"/>
        </w:rPr>
        <w:t xml:space="preserve"> (2023) “A critical reflection on digitalization for the hospitality and tourism industry: Value implications for stakeholders,” </w:t>
      </w:r>
      <w:r w:rsidRPr="002C1198">
        <w:rPr>
          <w:rFonts w:ascii="Times New Roman" w:eastAsia="Times New Roman" w:hAnsi="Times New Roman" w:cs="Times New Roman"/>
          <w:i/>
          <w:iCs/>
          <w:sz w:val="24"/>
          <w:szCs w:val="24"/>
        </w:rPr>
        <w:t>International Journal of Contemporary Hospitality Management</w:t>
      </w:r>
      <w:r w:rsidRPr="002C1198">
        <w:rPr>
          <w:rFonts w:ascii="Times New Roman" w:eastAsia="Times New Roman" w:hAnsi="Times New Roman" w:cs="Times New Roman"/>
          <w:sz w:val="24"/>
          <w:szCs w:val="24"/>
        </w:rPr>
        <w:t xml:space="preserve"> [Preprint]. Available at: https://doi.org/10.1108/ijchm-04-2022-0535. </w:t>
      </w:r>
    </w:p>
    <w:p w14:paraId="47A84142" w14:textId="77777777" w:rsidR="00F62401" w:rsidRDefault="00F62401" w:rsidP="00F62401">
      <w:pPr>
        <w:pStyle w:val="NormalWeb"/>
        <w:spacing w:line="360" w:lineRule="auto"/>
        <w:ind w:left="567" w:hanging="567"/>
        <w:jc w:val="both"/>
      </w:pPr>
    </w:p>
    <w:p w14:paraId="1CDC67A1" w14:textId="77777777" w:rsidR="00AB3F56" w:rsidRDefault="00AB3F56">
      <w:pPr>
        <w:rPr>
          <w:rFonts w:ascii="Times New Roman" w:eastAsia="Times New Roman" w:hAnsi="Times New Roman" w:cs="Times New Roman"/>
          <w:sz w:val="24"/>
          <w:szCs w:val="24"/>
        </w:rPr>
      </w:pPr>
    </w:p>
    <w:p w14:paraId="4E805F7B" w14:textId="77777777" w:rsidR="001F6FFA" w:rsidRDefault="000E163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DBE347" w14:textId="77777777" w:rsidR="001F6FFA" w:rsidRDefault="001F6FFA">
      <w:pPr>
        <w:rPr>
          <w:rFonts w:ascii="Times New Roman" w:eastAsia="Times New Roman" w:hAnsi="Times New Roman" w:cs="Times New Roman"/>
          <w:sz w:val="24"/>
          <w:szCs w:val="24"/>
        </w:rPr>
      </w:pPr>
    </w:p>
    <w:p w14:paraId="67AADC5A" w14:textId="77777777" w:rsidR="00AB3F56" w:rsidRPr="00DF0AE9" w:rsidRDefault="000E163E" w:rsidP="00AB3F56">
      <w:pPr>
        <w:pStyle w:val="Heading1"/>
        <w:numPr>
          <w:ilvl w:val="0"/>
          <w:numId w:val="2"/>
        </w:numPr>
        <w:shd w:val="clear" w:color="auto" w:fill="FFFFFF" w:themeFill="background1"/>
        <w:spacing w:line="480" w:lineRule="auto"/>
        <w:jc w:val="both"/>
        <w:rPr>
          <w:rStyle w:val="normaltextrun"/>
          <w:rFonts w:ascii="Times New Roman" w:eastAsiaTheme="minorEastAsia" w:hAnsi="Times New Roman" w:cs="Times New Roman"/>
          <w:b/>
          <w:color w:val="000000"/>
          <w:sz w:val="24"/>
          <w:szCs w:val="24"/>
          <w:bdr w:val="none" w:sz="0" w:space="0" w:color="auto" w:frame="1"/>
          <w:lang w:val="en-IN"/>
        </w:rPr>
      </w:pPr>
      <w:bookmarkStart w:id="10" w:name="_Toc131164237"/>
      <w:r>
        <w:rPr>
          <w:rStyle w:val="normaltextrun"/>
          <w:rFonts w:ascii="Times New Roman" w:eastAsiaTheme="minorEastAsia" w:hAnsi="Times New Roman" w:cs="Times New Roman"/>
          <w:b/>
          <w:color w:val="000000"/>
          <w:sz w:val="24"/>
          <w:szCs w:val="24"/>
          <w:bdr w:val="none" w:sz="0" w:space="0" w:color="auto" w:frame="1"/>
          <w:lang w:val="en-IN"/>
        </w:rPr>
        <w:t>Appendices</w:t>
      </w:r>
      <w:bookmarkEnd w:id="10"/>
    </w:p>
    <w:p w14:paraId="20D4666D" w14:textId="77777777" w:rsidR="0085566B" w:rsidRPr="00756B68" w:rsidRDefault="000E163E" w:rsidP="00756B68">
      <w:pPr>
        <w:spacing w:line="480" w:lineRule="auto"/>
        <w:jc w:val="both"/>
        <w:rPr>
          <w:rFonts w:ascii="Times New Roman" w:hAnsi="Times New Roman" w:cs="Times New Roman"/>
          <w:sz w:val="24"/>
          <w:szCs w:val="24"/>
          <w:lang w:val="en-IN"/>
        </w:rPr>
      </w:pPr>
      <w:r w:rsidRPr="00756B68">
        <w:rPr>
          <w:rFonts w:ascii="Times New Roman" w:hAnsi="Times New Roman" w:cs="Times New Roman"/>
          <w:sz w:val="24"/>
          <w:szCs w:val="24"/>
          <w:lang w:val="en-IN"/>
        </w:rPr>
        <w:t xml:space="preserve">Marriott </w:t>
      </w:r>
      <w:r w:rsidR="00756B68">
        <w:rPr>
          <w:rFonts w:ascii="Times New Roman" w:hAnsi="Times New Roman" w:cs="Times New Roman"/>
          <w:sz w:val="24"/>
          <w:szCs w:val="24"/>
          <w:lang w:val="en-IN"/>
        </w:rPr>
        <w:t xml:space="preserve">International </w:t>
      </w:r>
      <w:r w:rsidRPr="00756B68">
        <w:rPr>
          <w:rFonts w:ascii="Times New Roman" w:hAnsi="Times New Roman" w:cs="Times New Roman"/>
          <w:sz w:val="24"/>
          <w:szCs w:val="24"/>
          <w:lang w:val="en-IN"/>
        </w:rPr>
        <w:t xml:space="preserve">is a giant in the hospitality industry; Marriott </w:t>
      </w:r>
      <w:r w:rsidR="00756B68" w:rsidRPr="00756B68">
        <w:rPr>
          <w:rFonts w:ascii="Times New Roman" w:hAnsi="Times New Roman" w:cs="Times New Roman"/>
          <w:sz w:val="24"/>
          <w:szCs w:val="24"/>
          <w:lang w:val="en-IN"/>
        </w:rPr>
        <w:t xml:space="preserve">has been doing business for 88 years. </w:t>
      </w:r>
      <w:r w:rsidR="00756B68">
        <w:rPr>
          <w:rFonts w:ascii="Times New Roman" w:hAnsi="Times New Roman" w:cs="Times New Roman"/>
          <w:sz w:val="24"/>
          <w:szCs w:val="24"/>
          <w:lang w:val="en-IN"/>
        </w:rPr>
        <w:t xml:space="preserve">Marriott International offers hotels and resorts that provide world-class facilities and care for customers. Marriott's mission is to provide excellent lodging facilities for customers across the world. Marriott International has developed a reputation for servicing customers using employees who have ethical values and are eager to serve the customers. Marriott hotel has one of the best management in the hospitality industry that can lead the employees to better serve customers. </w:t>
      </w:r>
    </w:p>
    <w:p w14:paraId="0F6A357F" w14:textId="77777777" w:rsidR="002A04C9" w:rsidRPr="000254B2" w:rsidRDefault="002A04C9" w:rsidP="0082226B">
      <w:pPr>
        <w:spacing w:line="480" w:lineRule="auto"/>
        <w:rPr>
          <w:rFonts w:ascii="Times New Roman" w:hAnsi="Times New Roman" w:cs="Times New Roman"/>
          <w:sz w:val="24"/>
          <w:szCs w:val="24"/>
        </w:rPr>
      </w:pPr>
    </w:p>
    <w:sectPr w:rsidR="002A04C9" w:rsidRPr="000254B2" w:rsidSect="0015140D">
      <w:headerReference w:type="default" r:id="rId9"/>
      <w:footerReference w:type="default" r:id="rId10"/>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4C48C" w14:textId="77777777" w:rsidR="001477E3" w:rsidRDefault="000E163E">
      <w:pPr>
        <w:spacing w:after="0" w:line="240" w:lineRule="auto"/>
      </w:pPr>
      <w:r>
        <w:separator/>
      </w:r>
    </w:p>
  </w:endnote>
  <w:endnote w:type="continuationSeparator" w:id="0">
    <w:p w14:paraId="1C264330" w14:textId="77777777" w:rsidR="001477E3" w:rsidRDefault="000E163E">
      <w:pPr>
        <w:spacing w:after="0" w:line="240" w:lineRule="auto"/>
      </w:pPr>
      <w:r>
        <w:continuationSeparator/>
      </w:r>
    </w:p>
  </w:endnote>
  <w:endnote w:type="continuationNotice" w:id="1">
    <w:p w14:paraId="7ABAECAD" w14:textId="77777777" w:rsidR="00051AC2" w:rsidRDefault="00051A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773092"/>
      <w:docPartObj>
        <w:docPartGallery w:val="Page Numbers (Bottom of Page)"/>
        <w:docPartUnique/>
      </w:docPartObj>
    </w:sdtPr>
    <w:sdtEndPr>
      <w:rPr>
        <w:noProof/>
      </w:rPr>
    </w:sdtEndPr>
    <w:sdtContent>
      <w:p w14:paraId="06A235BA" w14:textId="77777777" w:rsidR="003A5C91" w:rsidRDefault="000E163E">
        <w:pPr>
          <w:pStyle w:val="Footer"/>
          <w:jc w:val="right"/>
        </w:pPr>
        <w:r>
          <w:rPr>
            <w:noProof/>
          </w:rPr>
          <w:fldChar w:fldCharType="begin"/>
        </w:r>
        <w:r>
          <w:rPr>
            <w:noProof/>
          </w:rPr>
          <w:instrText xml:space="preserve"> PAGE   \* MERGEFORMAT </w:instrText>
        </w:r>
        <w:r>
          <w:rPr>
            <w:noProof/>
          </w:rPr>
          <w:fldChar w:fldCharType="separate"/>
        </w:r>
        <w:r w:rsidR="00CE0076">
          <w:rPr>
            <w:noProof/>
          </w:rPr>
          <w:t>20</w:t>
        </w:r>
        <w:r>
          <w:rPr>
            <w:noProof/>
          </w:rPr>
          <w:fldChar w:fldCharType="end"/>
        </w:r>
      </w:p>
    </w:sdtContent>
  </w:sdt>
  <w:p w14:paraId="17F3C8F6" w14:textId="77777777" w:rsidR="003A5C91" w:rsidRDefault="003A5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B7EC6" w14:textId="77777777" w:rsidR="001477E3" w:rsidRDefault="000E163E">
      <w:pPr>
        <w:spacing w:after="0" w:line="240" w:lineRule="auto"/>
      </w:pPr>
      <w:r>
        <w:separator/>
      </w:r>
    </w:p>
  </w:footnote>
  <w:footnote w:type="continuationSeparator" w:id="0">
    <w:p w14:paraId="29DFE825" w14:textId="77777777" w:rsidR="001477E3" w:rsidRDefault="000E163E">
      <w:pPr>
        <w:spacing w:after="0" w:line="240" w:lineRule="auto"/>
      </w:pPr>
      <w:r>
        <w:continuationSeparator/>
      </w:r>
    </w:p>
  </w:footnote>
  <w:footnote w:type="continuationNotice" w:id="1">
    <w:p w14:paraId="7DDB25DB" w14:textId="77777777" w:rsidR="00051AC2" w:rsidRDefault="00051A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23A67" w14:textId="77777777" w:rsidR="003A5C91" w:rsidRPr="000156ED" w:rsidRDefault="00A9120E" w:rsidP="000156ED">
    <w:pPr>
      <w:pStyle w:val="Header"/>
      <w:jc w:val="center"/>
      <w:rPr>
        <w:rFonts w:ascii="Times New Roman" w:hAnsi="Times New Roman" w:cs="Times New Roman"/>
        <w:sz w:val="24"/>
        <w:szCs w:val="24"/>
      </w:rPr>
    </w:pPr>
    <w:hyperlink r:id="rId1" w:history="1">
      <w:r w:rsidR="00327143">
        <w:rPr>
          <w:rStyle w:val="Hyperlink"/>
          <w:rFonts w:ascii="Times New Roman" w:hAnsi="Times New Roman" w:cs="Times New Roman"/>
          <w:color w:val="auto"/>
          <w:sz w:val="24"/>
          <w:szCs w:val="24"/>
          <w:u w:val="none"/>
          <w:shd w:val="clear" w:color="auto" w:fill="FFFFFF"/>
        </w:rPr>
        <w:t>Strategic</w:t>
      </w:r>
    </w:hyperlink>
    <w:r w:rsidR="00104EDB">
      <w:rPr>
        <w:rStyle w:val="Hyperlink"/>
        <w:rFonts w:ascii="Times New Roman" w:hAnsi="Times New Roman" w:cs="Times New Roman"/>
        <w:color w:val="auto"/>
        <w:sz w:val="24"/>
        <w:szCs w:val="24"/>
        <w:u w:val="none"/>
        <w:shd w:val="clear" w:color="auto" w:fill="FFFFFF"/>
      </w:rPr>
      <w:t xml:space="preserv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473D3"/>
    <w:multiLevelType w:val="hybridMultilevel"/>
    <w:tmpl w:val="D44E7424"/>
    <w:lvl w:ilvl="0" w:tplc="FBF23F74">
      <w:start w:val="1"/>
      <w:numFmt w:val="decimal"/>
      <w:lvlText w:val="%1."/>
      <w:lvlJc w:val="left"/>
      <w:pPr>
        <w:ind w:left="1080" w:hanging="360"/>
      </w:pPr>
    </w:lvl>
    <w:lvl w:ilvl="1" w:tplc="A50EAC18" w:tentative="1">
      <w:start w:val="1"/>
      <w:numFmt w:val="lowerLetter"/>
      <w:lvlText w:val="%2."/>
      <w:lvlJc w:val="left"/>
      <w:pPr>
        <w:ind w:left="1800" w:hanging="360"/>
      </w:pPr>
    </w:lvl>
    <w:lvl w:ilvl="2" w:tplc="CA0CABB0" w:tentative="1">
      <w:start w:val="1"/>
      <w:numFmt w:val="lowerRoman"/>
      <w:lvlText w:val="%3."/>
      <w:lvlJc w:val="right"/>
      <w:pPr>
        <w:ind w:left="2520" w:hanging="180"/>
      </w:pPr>
    </w:lvl>
    <w:lvl w:ilvl="3" w:tplc="FC224CB2" w:tentative="1">
      <w:start w:val="1"/>
      <w:numFmt w:val="decimal"/>
      <w:lvlText w:val="%4."/>
      <w:lvlJc w:val="left"/>
      <w:pPr>
        <w:ind w:left="3240" w:hanging="360"/>
      </w:pPr>
    </w:lvl>
    <w:lvl w:ilvl="4" w:tplc="CA5EEC34" w:tentative="1">
      <w:start w:val="1"/>
      <w:numFmt w:val="lowerLetter"/>
      <w:lvlText w:val="%5."/>
      <w:lvlJc w:val="left"/>
      <w:pPr>
        <w:ind w:left="3960" w:hanging="360"/>
      </w:pPr>
    </w:lvl>
    <w:lvl w:ilvl="5" w:tplc="0AAA7FB6" w:tentative="1">
      <w:start w:val="1"/>
      <w:numFmt w:val="lowerRoman"/>
      <w:lvlText w:val="%6."/>
      <w:lvlJc w:val="right"/>
      <w:pPr>
        <w:ind w:left="4680" w:hanging="180"/>
      </w:pPr>
    </w:lvl>
    <w:lvl w:ilvl="6" w:tplc="D7B248A0" w:tentative="1">
      <w:start w:val="1"/>
      <w:numFmt w:val="decimal"/>
      <w:lvlText w:val="%7."/>
      <w:lvlJc w:val="left"/>
      <w:pPr>
        <w:ind w:left="5400" w:hanging="360"/>
      </w:pPr>
    </w:lvl>
    <w:lvl w:ilvl="7" w:tplc="982E9AB8" w:tentative="1">
      <w:start w:val="1"/>
      <w:numFmt w:val="lowerLetter"/>
      <w:lvlText w:val="%8."/>
      <w:lvlJc w:val="left"/>
      <w:pPr>
        <w:ind w:left="6120" w:hanging="360"/>
      </w:pPr>
    </w:lvl>
    <w:lvl w:ilvl="8" w:tplc="F44A6E90" w:tentative="1">
      <w:start w:val="1"/>
      <w:numFmt w:val="lowerRoman"/>
      <w:lvlText w:val="%9."/>
      <w:lvlJc w:val="right"/>
      <w:pPr>
        <w:ind w:left="6840" w:hanging="180"/>
      </w:pPr>
    </w:lvl>
  </w:abstractNum>
  <w:abstractNum w:abstractNumId="1" w15:restartNumberingAfterBreak="0">
    <w:nsid w:val="076553B1"/>
    <w:multiLevelType w:val="hybridMultilevel"/>
    <w:tmpl w:val="A2089418"/>
    <w:lvl w:ilvl="0" w:tplc="04488EBA">
      <w:start w:val="1"/>
      <w:numFmt w:val="decimal"/>
      <w:lvlText w:val="%1."/>
      <w:lvlJc w:val="left"/>
      <w:pPr>
        <w:ind w:left="1080" w:hanging="360"/>
      </w:pPr>
    </w:lvl>
    <w:lvl w:ilvl="1" w:tplc="E200B72A" w:tentative="1">
      <w:start w:val="1"/>
      <w:numFmt w:val="lowerLetter"/>
      <w:lvlText w:val="%2."/>
      <w:lvlJc w:val="left"/>
      <w:pPr>
        <w:ind w:left="1800" w:hanging="360"/>
      </w:pPr>
    </w:lvl>
    <w:lvl w:ilvl="2" w:tplc="74401E4C" w:tentative="1">
      <w:start w:val="1"/>
      <w:numFmt w:val="lowerRoman"/>
      <w:lvlText w:val="%3."/>
      <w:lvlJc w:val="right"/>
      <w:pPr>
        <w:ind w:left="2520" w:hanging="180"/>
      </w:pPr>
    </w:lvl>
    <w:lvl w:ilvl="3" w:tplc="CAB4FCDE" w:tentative="1">
      <w:start w:val="1"/>
      <w:numFmt w:val="decimal"/>
      <w:lvlText w:val="%4."/>
      <w:lvlJc w:val="left"/>
      <w:pPr>
        <w:ind w:left="3240" w:hanging="360"/>
      </w:pPr>
    </w:lvl>
    <w:lvl w:ilvl="4" w:tplc="82E616DE" w:tentative="1">
      <w:start w:val="1"/>
      <w:numFmt w:val="lowerLetter"/>
      <w:lvlText w:val="%5."/>
      <w:lvlJc w:val="left"/>
      <w:pPr>
        <w:ind w:left="3960" w:hanging="360"/>
      </w:pPr>
    </w:lvl>
    <w:lvl w:ilvl="5" w:tplc="B302058A" w:tentative="1">
      <w:start w:val="1"/>
      <w:numFmt w:val="lowerRoman"/>
      <w:lvlText w:val="%6."/>
      <w:lvlJc w:val="right"/>
      <w:pPr>
        <w:ind w:left="4680" w:hanging="180"/>
      </w:pPr>
    </w:lvl>
    <w:lvl w:ilvl="6" w:tplc="C52CC810" w:tentative="1">
      <w:start w:val="1"/>
      <w:numFmt w:val="decimal"/>
      <w:lvlText w:val="%7."/>
      <w:lvlJc w:val="left"/>
      <w:pPr>
        <w:ind w:left="5400" w:hanging="360"/>
      </w:pPr>
    </w:lvl>
    <w:lvl w:ilvl="7" w:tplc="97FC03A2" w:tentative="1">
      <w:start w:val="1"/>
      <w:numFmt w:val="lowerLetter"/>
      <w:lvlText w:val="%8."/>
      <w:lvlJc w:val="left"/>
      <w:pPr>
        <w:ind w:left="6120" w:hanging="360"/>
      </w:pPr>
    </w:lvl>
    <w:lvl w:ilvl="8" w:tplc="B05C2638" w:tentative="1">
      <w:start w:val="1"/>
      <w:numFmt w:val="lowerRoman"/>
      <w:lvlText w:val="%9."/>
      <w:lvlJc w:val="right"/>
      <w:pPr>
        <w:ind w:left="6840" w:hanging="180"/>
      </w:pPr>
    </w:lvl>
  </w:abstractNum>
  <w:abstractNum w:abstractNumId="2" w15:restartNumberingAfterBreak="0">
    <w:nsid w:val="07991A06"/>
    <w:multiLevelType w:val="hybridMultilevel"/>
    <w:tmpl w:val="0342566A"/>
    <w:lvl w:ilvl="0" w:tplc="77FA228A">
      <w:start w:val="1"/>
      <w:numFmt w:val="bullet"/>
      <w:lvlText w:val=""/>
      <w:lvlJc w:val="left"/>
      <w:pPr>
        <w:ind w:left="1440" w:hanging="360"/>
      </w:pPr>
      <w:rPr>
        <w:rFonts w:ascii="Symbol" w:hAnsi="Symbol" w:hint="default"/>
      </w:rPr>
    </w:lvl>
    <w:lvl w:ilvl="1" w:tplc="5146839E" w:tentative="1">
      <w:start w:val="1"/>
      <w:numFmt w:val="bullet"/>
      <w:lvlText w:val="o"/>
      <w:lvlJc w:val="left"/>
      <w:pPr>
        <w:ind w:left="2160" w:hanging="360"/>
      </w:pPr>
      <w:rPr>
        <w:rFonts w:ascii="Courier New" w:hAnsi="Courier New" w:cs="Courier New" w:hint="default"/>
      </w:rPr>
    </w:lvl>
    <w:lvl w:ilvl="2" w:tplc="C7D831FC" w:tentative="1">
      <w:start w:val="1"/>
      <w:numFmt w:val="bullet"/>
      <w:lvlText w:val=""/>
      <w:lvlJc w:val="left"/>
      <w:pPr>
        <w:ind w:left="2880" w:hanging="360"/>
      </w:pPr>
      <w:rPr>
        <w:rFonts w:ascii="Wingdings" w:hAnsi="Wingdings" w:hint="default"/>
      </w:rPr>
    </w:lvl>
    <w:lvl w:ilvl="3" w:tplc="15AE3BA8" w:tentative="1">
      <w:start w:val="1"/>
      <w:numFmt w:val="bullet"/>
      <w:lvlText w:val=""/>
      <w:lvlJc w:val="left"/>
      <w:pPr>
        <w:ind w:left="3600" w:hanging="360"/>
      </w:pPr>
      <w:rPr>
        <w:rFonts w:ascii="Symbol" w:hAnsi="Symbol" w:hint="default"/>
      </w:rPr>
    </w:lvl>
    <w:lvl w:ilvl="4" w:tplc="1E086942" w:tentative="1">
      <w:start w:val="1"/>
      <w:numFmt w:val="bullet"/>
      <w:lvlText w:val="o"/>
      <w:lvlJc w:val="left"/>
      <w:pPr>
        <w:ind w:left="4320" w:hanging="360"/>
      </w:pPr>
      <w:rPr>
        <w:rFonts w:ascii="Courier New" w:hAnsi="Courier New" w:cs="Courier New" w:hint="default"/>
      </w:rPr>
    </w:lvl>
    <w:lvl w:ilvl="5" w:tplc="93AEDF84" w:tentative="1">
      <w:start w:val="1"/>
      <w:numFmt w:val="bullet"/>
      <w:lvlText w:val=""/>
      <w:lvlJc w:val="left"/>
      <w:pPr>
        <w:ind w:left="5040" w:hanging="360"/>
      </w:pPr>
      <w:rPr>
        <w:rFonts w:ascii="Wingdings" w:hAnsi="Wingdings" w:hint="default"/>
      </w:rPr>
    </w:lvl>
    <w:lvl w:ilvl="6" w:tplc="7D8867FE" w:tentative="1">
      <w:start w:val="1"/>
      <w:numFmt w:val="bullet"/>
      <w:lvlText w:val=""/>
      <w:lvlJc w:val="left"/>
      <w:pPr>
        <w:ind w:left="5760" w:hanging="360"/>
      </w:pPr>
      <w:rPr>
        <w:rFonts w:ascii="Symbol" w:hAnsi="Symbol" w:hint="default"/>
      </w:rPr>
    </w:lvl>
    <w:lvl w:ilvl="7" w:tplc="E16EF524" w:tentative="1">
      <w:start w:val="1"/>
      <w:numFmt w:val="bullet"/>
      <w:lvlText w:val="o"/>
      <w:lvlJc w:val="left"/>
      <w:pPr>
        <w:ind w:left="6480" w:hanging="360"/>
      </w:pPr>
      <w:rPr>
        <w:rFonts w:ascii="Courier New" w:hAnsi="Courier New" w:cs="Courier New" w:hint="default"/>
      </w:rPr>
    </w:lvl>
    <w:lvl w:ilvl="8" w:tplc="05A0114C" w:tentative="1">
      <w:start w:val="1"/>
      <w:numFmt w:val="bullet"/>
      <w:lvlText w:val=""/>
      <w:lvlJc w:val="left"/>
      <w:pPr>
        <w:ind w:left="7200" w:hanging="360"/>
      </w:pPr>
      <w:rPr>
        <w:rFonts w:ascii="Wingdings" w:hAnsi="Wingdings" w:hint="default"/>
      </w:rPr>
    </w:lvl>
  </w:abstractNum>
  <w:abstractNum w:abstractNumId="3" w15:restartNumberingAfterBreak="0">
    <w:nsid w:val="0AA75B6F"/>
    <w:multiLevelType w:val="hybridMultilevel"/>
    <w:tmpl w:val="1CB0CE5E"/>
    <w:lvl w:ilvl="0" w:tplc="6EB69EFC">
      <w:start w:val="1"/>
      <w:numFmt w:val="decimal"/>
      <w:lvlText w:val="1.%1"/>
      <w:lvlJc w:val="left"/>
      <w:pPr>
        <w:ind w:left="1080" w:hanging="360"/>
      </w:pPr>
      <w:rPr>
        <w:rFonts w:hint="default"/>
      </w:rPr>
    </w:lvl>
    <w:lvl w:ilvl="1" w:tplc="B1FC8498">
      <w:start w:val="1"/>
      <w:numFmt w:val="lowerLetter"/>
      <w:lvlText w:val="%2."/>
      <w:lvlJc w:val="left"/>
      <w:pPr>
        <w:ind w:left="1800" w:hanging="360"/>
      </w:pPr>
    </w:lvl>
    <w:lvl w:ilvl="2" w:tplc="1DCA4D06" w:tentative="1">
      <w:start w:val="1"/>
      <w:numFmt w:val="lowerRoman"/>
      <w:lvlText w:val="%3."/>
      <w:lvlJc w:val="right"/>
      <w:pPr>
        <w:ind w:left="2520" w:hanging="180"/>
      </w:pPr>
    </w:lvl>
    <w:lvl w:ilvl="3" w:tplc="6148666C" w:tentative="1">
      <w:start w:val="1"/>
      <w:numFmt w:val="decimal"/>
      <w:lvlText w:val="%4."/>
      <w:lvlJc w:val="left"/>
      <w:pPr>
        <w:ind w:left="3240" w:hanging="360"/>
      </w:pPr>
    </w:lvl>
    <w:lvl w:ilvl="4" w:tplc="D9506BDA" w:tentative="1">
      <w:start w:val="1"/>
      <w:numFmt w:val="lowerLetter"/>
      <w:lvlText w:val="%5."/>
      <w:lvlJc w:val="left"/>
      <w:pPr>
        <w:ind w:left="3960" w:hanging="360"/>
      </w:pPr>
    </w:lvl>
    <w:lvl w:ilvl="5" w:tplc="FFD8A95C" w:tentative="1">
      <w:start w:val="1"/>
      <w:numFmt w:val="lowerRoman"/>
      <w:lvlText w:val="%6."/>
      <w:lvlJc w:val="right"/>
      <w:pPr>
        <w:ind w:left="4680" w:hanging="180"/>
      </w:pPr>
    </w:lvl>
    <w:lvl w:ilvl="6" w:tplc="C8CCD890" w:tentative="1">
      <w:start w:val="1"/>
      <w:numFmt w:val="decimal"/>
      <w:lvlText w:val="%7."/>
      <w:lvlJc w:val="left"/>
      <w:pPr>
        <w:ind w:left="5400" w:hanging="360"/>
      </w:pPr>
    </w:lvl>
    <w:lvl w:ilvl="7" w:tplc="AB2AEDFC" w:tentative="1">
      <w:start w:val="1"/>
      <w:numFmt w:val="lowerLetter"/>
      <w:lvlText w:val="%8."/>
      <w:lvlJc w:val="left"/>
      <w:pPr>
        <w:ind w:left="6120" w:hanging="360"/>
      </w:pPr>
    </w:lvl>
    <w:lvl w:ilvl="8" w:tplc="96BAC5B4" w:tentative="1">
      <w:start w:val="1"/>
      <w:numFmt w:val="lowerRoman"/>
      <w:lvlText w:val="%9."/>
      <w:lvlJc w:val="right"/>
      <w:pPr>
        <w:ind w:left="6840" w:hanging="180"/>
      </w:pPr>
    </w:lvl>
  </w:abstractNum>
  <w:abstractNum w:abstractNumId="4" w15:restartNumberingAfterBreak="0">
    <w:nsid w:val="0C0A0C5E"/>
    <w:multiLevelType w:val="hybridMultilevel"/>
    <w:tmpl w:val="48685028"/>
    <w:lvl w:ilvl="0" w:tplc="D582564E">
      <w:start w:val="1"/>
      <w:numFmt w:val="decimal"/>
      <w:lvlText w:val="%1."/>
      <w:lvlJc w:val="left"/>
      <w:pPr>
        <w:ind w:left="1080" w:hanging="360"/>
      </w:pPr>
      <w:rPr>
        <w:rFonts w:hint="default"/>
      </w:rPr>
    </w:lvl>
    <w:lvl w:ilvl="1" w:tplc="6A4094F0">
      <w:start w:val="1"/>
      <w:numFmt w:val="lowerLetter"/>
      <w:lvlText w:val="%2."/>
      <w:lvlJc w:val="left"/>
      <w:pPr>
        <w:ind w:left="1800" w:hanging="360"/>
      </w:pPr>
    </w:lvl>
    <w:lvl w:ilvl="2" w:tplc="38800EBC" w:tentative="1">
      <w:start w:val="1"/>
      <w:numFmt w:val="lowerRoman"/>
      <w:lvlText w:val="%3."/>
      <w:lvlJc w:val="right"/>
      <w:pPr>
        <w:ind w:left="2520" w:hanging="180"/>
      </w:pPr>
    </w:lvl>
    <w:lvl w:ilvl="3" w:tplc="9A60C16C" w:tentative="1">
      <w:start w:val="1"/>
      <w:numFmt w:val="decimal"/>
      <w:lvlText w:val="%4."/>
      <w:lvlJc w:val="left"/>
      <w:pPr>
        <w:ind w:left="3240" w:hanging="360"/>
      </w:pPr>
    </w:lvl>
    <w:lvl w:ilvl="4" w:tplc="C818F032" w:tentative="1">
      <w:start w:val="1"/>
      <w:numFmt w:val="lowerLetter"/>
      <w:lvlText w:val="%5."/>
      <w:lvlJc w:val="left"/>
      <w:pPr>
        <w:ind w:left="3960" w:hanging="360"/>
      </w:pPr>
    </w:lvl>
    <w:lvl w:ilvl="5" w:tplc="384AC464" w:tentative="1">
      <w:start w:val="1"/>
      <w:numFmt w:val="lowerRoman"/>
      <w:lvlText w:val="%6."/>
      <w:lvlJc w:val="right"/>
      <w:pPr>
        <w:ind w:left="4680" w:hanging="180"/>
      </w:pPr>
    </w:lvl>
    <w:lvl w:ilvl="6" w:tplc="C29C86C2" w:tentative="1">
      <w:start w:val="1"/>
      <w:numFmt w:val="decimal"/>
      <w:lvlText w:val="%7."/>
      <w:lvlJc w:val="left"/>
      <w:pPr>
        <w:ind w:left="5400" w:hanging="360"/>
      </w:pPr>
    </w:lvl>
    <w:lvl w:ilvl="7" w:tplc="48462B9A" w:tentative="1">
      <w:start w:val="1"/>
      <w:numFmt w:val="lowerLetter"/>
      <w:lvlText w:val="%8."/>
      <w:lvlJc w:val="left"/>
      <w:pPr>
        <w:ind w:left="6120" w:hanging="360"/>
      </w:pPr>
    </w:lvl>
    <w:lvl w:ilvl="8" w:tplc="32343D7E" w:tentative="1">
      <w:start w:val="1"/>
      <w:numFmt w:val="lowerRoman"/>
      <w:lvlText w:val="%9."/>
      <w:lvlJc w:val="right"/>
      <w:pPr>
        <w:ind w:left="6840" w:hanging="180"/>
      </w:pPr>
    </w:lvl>
  </w:abstractNum>
  <w:abstractNum w:abstractNumId="5" w15:restartNumberingAfterBreak="0">
    <w:nsid w:val="0EE35A4C"/>
    <w:multiLevelType w:val="hybridMultilevel"/>
    <w:tmpl w:val="0C60FA36"/>
    <w:lvl w:ilvl="0" w:tplc="5356A05E">
      <w:start w:val="1"/>
      <w:numFmt w:val="decimal"/>
      <w:lvlText w:val="%1."/>
      <w:lvlJc w:val="left"/>
      <w:pPr>
        <w:ind w:left="1080" w:hanging="360"/>
      </w:pPr>
    </w:lvl>
    <w:lvl w:ilvl="1" w:tplc="E2C4FB1E" w:tentative="1">
      <w:start w:val="1"/>
      <w:numFmt w:val="lowerLetter"/>
      <w:lvlText w:val="%2."/>
      <w:lvlJc w:val="left"/>
      <w:pPr>
        <w:ind w:left="1800" w:hanging="360"/>
      </w:pPr>
    </w:lvl>
    <w:lvl w:ilvl="2" w:tplc="51F6D364" w:tentative="1">
      <w:start w:val="1"/>
      <w:numFmt w:val="lowerRoman"/>
      <w:lvlText w:val="%3."/>
      <w:lvlJc w:val="right"/>
      <w:pPr>
        <w:ind w:left="2520" w:hanging="180"/>
      </w:pPr>
    </w:lvl>
    <w:lvl w:ilvl="3" w:tplc="1BB08456" w:tentative="1">
      <w:start w:val="1"/>
      <w:numFmt w:val="decimal"/>
      <w:lvlText w:val="%4."/>
      <w:lvlJc w:val="left"/>
      <w:pPr>
        <w:ind w:left="3240" w:hanging="360"/>
      </w:pPr>
    </w:lvl>
    <w:lvl w:ilvl="4" w:tplc="7640DE6A" w:tentative="1">
      <w:start w:val="1"/>
      <w:numFmt w:val="lowerLetter"/>
      <w:lvlText w:val="%5."/>
      <w:lvlJc w:val="left"/>
      <w:pPr>
        <w:ind w:left="3960" w:hanging="360"/>
      </w:pPr>
    </w:lvl>
    <w:lvl w:ilvl="5" w:tplc="18ACFFDE" w:tentative="1">
      <w:start w:val="1"/>
      <w:numFmt w:val="lowerRoman"/>
      <w:lvlText w:val="%6."/>
      <w:lvlJc w:val="right"/>
      <w:pPr>
        <w:ind w:left="4680" w:hanging="180"/>
      </w:pPr>
    </w:lvl>
    <w:lvl w:ilvl="6" w:tplc="A58EC45E" w:tentative="1">
      <w:start w:val="1"/>
      <w:numFmt w:val="decimal"/>
      <w:lvlText w:val="%7."/>
      <w:lvlJc w:val="left"/>
      <w:pPr>
        <w:ind w:left="5400" w:hanging="360"/>
      </w:pPr>
    </w:lvl>
    <w:lvl w:ilvl="7" w:tplc="F9BEB50C" w:tentative="1">
      <w:start w:val="1"/>
      <w:numFmt w:val="lowerLetter"/>
      <w:lvlText w:val="%8."/>
      <w:lvlJc w:val="left"/>
      <w:pPr>
        <w:ind w:left="6120" w:hanging="360"/>
      </w:pPr>
    </w:lvl>
    <w:lvl w:ilvl="8" w:tplc="12104334" w:tentative="1">
      <w:start w:val="1"/>
      <w:numFmt w:val="lowerRoman"/>
      <w:lvlText w:val="%9."/>
      <w:lvlJc w:val="right"/>
      <w:pPr>
        <w:ind w:left="6840" w:hanging="180"/>
      </w:pPr>
    </w:lvl>
  </w:abstractNum>
  <w:abstractNum w:abstractNumId="6" w15:restartNumberingAfterBreak="0">
    <w:nsid w:val="10582EA1"/>
    <w:multiLevelType w:val="hybridMultilevel"/>
    <w:tmpl w:val="407E9AEE"/>
    <w:lvl w:ilvl="0" w:tplc="D6701158">
      <w:start w:val="1"/>
      <w:numFmt w:val="decimal"/>
      <w:lvlText w:val="3.%1"/>
      <w:lvlJc w:val="left"/>
      <w:pPr>
        <w:ind w:left="1080" w:hanging="360"/>
      </w:pPr>
      <w:rPr>
        <w:rFonts w:hint="default"/>
      </w:rPr>
    </w:lvl>
    <w:lvl w:ilvl="1" w:tplc="9CB8DA78">
      <w:start w:val="1"/>
      <w:numFmt w:val="lowerLetter"/>
      <w:lvlText w:val="%2."/>
      <w:lvlJc w:val="left"/>
      <w:pPr>
        <w:ind w:left="1800" w:hanging="360"/>
      </w:pPr>
    </w:lvl>
    <w:lvl w:ilvl="2" w:tplc="C1A6984C" w:tentative="1">
      <w:start w:val="1"/>
      <w:numFmt w:val="lowerRoman"/>
      <w:lvlText w:val="%3."/>
      <w:lvlJc w:val="right"/>
      <w:pPr>
        <w:ind w:left="2520" w:hanging="180"/>
      </w:pPr>
    </w:lvl>
    <w:lvl w:ilvl="3" w:tplc="0D14168E" w:tentative="1">
      <w:start w:val="1"/>
      <w:numFmt w:val="decimal"/>
      <w:lvlText w:val="%4."/>
      <w:lvlJc w:val="left"/>
      <w:pPr>
        <w:ind w:left="3240" w:hanging="360"/>
      </w:pPr>
    </w:lvl>
    <w:lvl w:ilvl="4" w:tplc="8E82A10C" w:tentative="1">
      <w:start w:val="1"/>
      <w:numFmt w:val="lowerLetter"/>
      <w:lvlText w:val="%5."/>
      <w:lvlJc w:val="left"/>
      <w:pPr>
        <w:ind w:left="3960" w:hanging="360"/>
      </w:pPr>
    </w:lvl>
    <w:lvl w:ilvl="5" w:tplc="BC965564" w:tentative="1">
      <w:start w:val="1"/>
      <w:numFmt w:val="lowerRoman"/>
      <w:lvlText w:val="%6."/>
      <w:lvlJc w:val="right"/>
      <w:pPr>
        <w:ind w:left="4680" w:hanging="180"/>
      </w:pPr>
    </w:lvl>
    <w:lvl w:ilvl="6" w:tplc="77625686" w:tentative="1">
      <w:start w:val="1"/>
      <w:numFmt w:val="decimal"/>
      <w:lvlText w:val="%7."/>
      <w:lvlJc w:val="left"/>
      <w:pPr>
        <w:ind w:left="5400" w:hanging="360"/>
      </w:pPr>
    </w:lvl>
    <w:lvl w:ilvl="7" w:tplc="BA1C3D20" w:tentative="1">
      <w:start w:val="1"/>
      <w:numFmt w:val="lowerLetter"/>
      <w:lvlText w:val="%8."/>
      <w:lvlJc w:val="left"/>
      <w:pPr>
        <w:ind w:left="6120" w:hanging="360"/>
      </w:pPr>
    </w:lvl>
    <w:lvl w:ilvl="8" w:tplc="54E2D74E" w:tentative="1">
      <w:start w:val="1"/>
      <w:numFmt w:val="lowerRoman"/>
      <w:lvlText w:val="%9."/>
      <w:lvlJc w:val="right"/>
      <w:pPr>
        <w:ind w:left="6840" w:hanging="180"/>
      </w:pPr>
    </w:lvl>
  </w:abstractNum>
  <w:abstractNum w:abstractNumId="7" w15:restartNumberingAfterBreak="0">
    <w:nsid w:val="12EF0010"/>
    <w:multiLevelType w:val="hybridMultilevel"/>
    <w:tmpl w:val="AA68E18E"/>
    <w:lvl w:ilvl="0" w:tplc="72102DD2">
      <w:start w:val="1"/>
      <w:numFmt w:val="decimal"/>
      <w:lvlText w:val="%1."/>
      <w:lvlJc w:val="left"/>
      <w:pPr>
        <w:ind w:left="1080" w:hanging="360"/>
      </w:pPr>
    </w:lvl>
    <w:lvl w:ilvl="1" w:tplc="46AC952C" w:tentative="1">
      <w:start w:val="1"/>
      <w:numFmt w:val="lowerLetter"/>
      <w:lvlText w:val="%2."/>
      <w:lvlJc w:val="left"/>
      <w:pPr>
        <w:ind w:left="1800" w:hanging="360"/>
      </w:pPr>
    </w:lvl>
    <w:lvl w:ilvl="2" w:tplc="5FAE26CC" w:tentative="1">
      <w:start w:val="1"/>
      <w:numFmt w:val="lowerRoman"/>
      <w:lvlText w:val="%3."/>
      <w:lvlJc w:val="right"/>
      <w:pPr>
        <w:ind w:left="2520" w:hanging="180"/>
      </w:pPr>
    </w:lvl>
    <w:lvl w:ilvl="3" w:tplc="C8AC047A" w:tentative="1">
      <w:start w:val="1"/>
      <w:numFmt w:val="decimal"/>
      <w:lvlText w:val="%4."/>
      <w:lvlJc w:val="left"/>
      <w:pPr>
        <w:ind w:left="3240" w:hanging="360"/>
      </w:pPr>
    </w:lvl>
    <w:lvl w:ilvl="4" w:tplc="FC2835CC" w:tentative="1">
      <w:start w:val="1"/>
      <w:numFmt w:val="lowerLetter"/>
      <w:lvlText w:val="%5."/>
      <w:lvlJc w:val="left"/>
      <w:pPr>
        <w:ind w:left="3960" w:hanging="360"/>
      </w:pPr>
    </w:lvl>
    <w:lvl w:ilvl="5" w:tplc="56D81BCC" w:tentative="1">
      <w:start w:val="1"/>
      <w:numFmt w:val="lowerRoman"/>
      <w:lvlText w:val="%6."/>
      <w:lvlJc w:val="right"/>
      <w:pPr>
        <w:ind w:left="4680" w:hanging="180"/>
      </w:pPr>
    </w:lvl>
    <w:lvl w:ilvl="6" w:tplc="D0C0E716" w:tentative="1">
      <w:start w:val="1"/>
      <w:numFmt w:val="decimal"/>
      <w:lvlText w:val="%7."/>
      <w:lvlJc w:val="left"/>
      <w:pPr>
        <w:ind w:left="5400" w:hanging="360"/>
      </w:pPr>
    </w:lvl>
    <w:lvl w:ilvl="7" w:tplc="D5083B44" w:tentative="1">
      <w:start w:val="1"/>
      <w:numFmt w:val="lowerLetter"/>
      <w:lvlText w:val="%8."/>
      <w:lvlJc w:val="left"/>
      <w:pPr>
        <w:ind w:left="6120" w:hanging="360"/>
      </w:pPr>
    </w:lvl>
    <w:lvl w:ilvl="8" w:tplc="1CAAF02A" w:tentative="1">
      <w:start w:val="1"/>
      <w:numFmt w:val="lowerRoman"/>
      <w:lvlText w:val="%9."/>
      <w:lvlJc w:val="right"/>
      <w:pPr>
        <w:ind w:left="6840" w:hanging="180"/>
      </w:pPr>
    </w:lvl>
  </w:abstractNum>
  <w:abstractNum w:abstractNumId="8" w15:restartNumberingAfterBreak="0">
    <w:nsid w:val="150E61E6"/>
    <w:multiLevelType w:val="hybridMultilevel"/>
    <w:tmpl w:val="2104F23A"/>
    <w:lvl w:ilvl="0" w:tplc="5644C7F0">
      <w:start w:val="1"/>
      <w:numFmt w:val="bullet"/>
      <w:lvlText w:val=""/>
      <w:lvlJc w:val="left"/>
      <w:pPr>
        <w:ind w:left="720" w:hanging="360"/>
      </w:pPr>
      <w:rPr>
        <w:rFonts w:ascii="Symbol" w:hAnsi="Symbol" w:hint="default"/>
      </w:rPr>
    </w:lvl>
    <w:lvl w:ilvl="1" w:tplc="D2E40CA6" w:tentative="1">
      <w:start w:val="1"/>
      <w:numFmt w:val="bullet"/>
      <w:lvlText w:val="o"/>
      <w:lvlJc w:val="left"/>
      <w:pPr>
        <w:ind w:left="1440" w:hanging="360"/>
      </w:pPr>
      <w:rPr>
        <w:rFonts w:ascii="Courier New" w:hAnsi="Courier New" w:cs="Courier New" w:hint="default"/>
      </w:rPr>
    </w:lvl>
    <w:lvl w:ilvl="2" w:tplc="7F985EFA" w:tentative="1">
      <w:start w:val="1"/>
      <w:numFmt w:val="bullet"/>
      <w:lvlText w:val=""/>
      <w:lvlJc w:val="left"/>
      <w:pPr>
        <w:ind w:left="2160" w:hanging="360"/>
      </w:pPr>
      <w:rPr>
        <w:rFonts w:ascii="Wingdings" w:hAnsi="Wingdings" w:hint="default"/>
      </w:rPr>
    </w:lvl>
    <w:lvl w:ilvl="3" w:tplc="00D2B5E6" w:tentative="1">
      <w:start w:val="1"/>
      <w:numFmt w:val="bullet"/>
      <w:lvlText w:val=""/>
      <w:lvlJc w:val="left"/>
      <w:pPr>
        <w:ind w:left="2880" w:hanging="360"/>
      </w:pPr>
      <w:rPr>
        <w:rFonts w:ascii="Symbol" w:hAnsi="Symbol" w:hint="default"/>
      </w:rPr>
    </w:lvl>
    <w:lvl w:ilvl="4" w:tplc="AF96A13C" w:tentative="1">
      <w:start w:val="1"/>
      <w:numFmt w:val="bullet"/>
      <w:lvlText w:val="o"/>
      <w:lvlJc w:val="left"/>
      <w:pPr>
        <w:ind w:left="3600" w:hanging="360"/>
      </w:pPr>
      <w:rPr>
        <w:rFonts w:ascii="Courier New" w:hAnsi="Courier New" w:cs="Courier New" w:hint="default"/>
      </w:rPr>
    </w:lvl>
    <w:lvl w:ilvl="5" w:tplc="0C3A588A" w:tentative="1">
      <w:start w:val="1"/>
      <w:numFmt w:val="bullet"/>
      <w:lvlText w:val=""/>
      <w:lvlJc w:val="left"/>
      <w:pPr>
        <w:ind w:left="4320" w:hanging="360"/>
      </w:pPr>
      <w:rPr>
        <w:rFonts w:ascii="Wingdings" w:hAnsi="Wingdings" w:hint="default"/>
      </w:rPr>
    </w:lvl>
    <w:lvl w:ilvl="6" w:tplc="F8C2DD28" w:tentative="1">
      <w:start w:val="1"/>
      <w:numFmt w:val="bullet"/>
      <w:lvlText w:val=""/>
      <w:lvlJc w:val="left"/>
      <w:pPr>
        <w:ind w:left="5040" w:hanging="360"/>
      </w:pPr>
      <w:rPr>
        <w:rFonts w:ascii="Symbol" w:hAnsi="Symbol" w:hint="default"/>
      </w:rPr>
    </w:lvl>
    <w:lvl w:ilvl="7" w:tplc="D0362D0E" w:tentative="1">
      <w:start w:val="1"/>
      <w:numFmt w:val="bullet"/>
      <w:lvlText w:val="o"/>
      <w:lvlJc w:val="left"/>
      <w:pPr>
        <w:ind w:left="5760" w:hanging="360"/>
      </w:pPr>
      <w:rPr>
        <w:rFonts w:ascii="Courier New" w:hAnsi="Courier New" w:cs="Courier New" w:hint="default"/>
      </w:rPr>
    </w:lvl>
    <w:lvl w:ilvl="8" w:tplc="D2FC9D38" w:tentative="1">
      <w:start w:val="1"/>
      <w:numFmt w:val="bullet"/>
      <w:lvlText w:val=""/>
      <w:lvlJc w:val="left"/>
      <w:pPr>
        <w:ind w:left="6480" w:hanging="360"/>
      </w:pPr>
      <w:rPr>
        <w:rFonts w:ascii="Wingdings" w:hAnsi="Wingdings" w:hint="default"/>
      </w:rPr>
    </w:lvl>
  </w:abstractNum>
  <w:abstractNum w:abstractNumId="9" w15:restartNumberingAfterBreak="0">
    <w:nsid w:val="158B3B55"/>
    <w:multiLevelType w:val="hybridMultilevel"/>
    <w:tmpl w:val="0918596C"/>
    <w:lvl w:ilvl="0" w:tplc="1D84BB52">
      <w:start w:val="1"/>
      <w:numFmt w:val="decimal"/>
      <w:lvlText w:val="%1."/>
      <w:lvlJc w:val="left"/>
      <w:pPr>
        <w:ind w:left="720" w:hanging="360"/>
      </w:pPr>
      <w:rPr>
        <w:rFonts w:hint="default"/>
      </w:rPr>
    </w:lvl>
    <w:lvl w:ilvl="1" w:tplc="BBCE583E" w:tentative="1">
      <w:start w:val="1"/>
      <w:numFmt w:val="lowerLetter"/>
      <w:lvlText w:val="%2."/>
      <w:lvlJc w:val="left"/>
      <w:pPr>
        <w:ind w:left="1440" w:hanging="360"/>
      </w:pPr>
    </w:lvl>
    <w:lvl w:ilvl="2" w:tplc="A23C746A" w:tentative="1">
      <w:start w:val="1"/>
      <w:numFmt w:val="lowerRoman"/>
      <w:lvlText w:val="%3."/>
      <w:lvlJc w:val="right"/>
      <w:pPr>
        <w:ind w:left="2160" w:hanging="180"/>
      </w:pPr>
    </w:lvl>
    <w:lvl w:ilvl="3" w:tplc="6EE81E18" w:tentative="1">
      <w:start w:val="1"/>
      <w:numFmt w:val="decimal"/>
      <w:lvlText w:val="%4."/>
      <w:lvlJc w:val="left"/>
      <w:pPr>
        <w:ind w:left="2880" w:hanging="360"/>
      </w:pPr>
    </w:lvl>
    <w:lvl w:ilvl="4" w:tplc="D1B6DF4C" w:tentative="1">
      <w:start w:val="1"/>
      <w:numFmt w:val="lowerLetter"/>
      <w:lvlText w:val="%5."/>
      <w:lvlJc w:val="left"/>
      <w:pPr>
        <w:ind w:left="3600" w:hanging="360"/>
      </w:pPr>
    </w:lvl>
    <w:lvl w:ilvl="5" w:tplc="211CB710" w:tentative="1">
      <w:start w:val="1"/>
      <w:numFmt w:val="lowerRoman"/>
      <w:lvlText w:val="%6."/>
      <w:lvlJc w:val="right"/>
      <w:pPr>
        <w:ind w:left="4320" w:hanging="180"/>
      </w:pPr>
    </w:lvl>
    <w:lvl w:ilvl="6" w:tplc="902A2CAC" w:tentative="1">
      <w:start w:val="1"/>
      <w:numFmt w:val="decimal"/>
      <w:lvlText w:val="%7."/>
      <w:lvlJc w:val="left"/>
      <w:pPr>
        <w:ind w:left="5040" w:hanging="360"/>
      </w:pPr>
    </w:lvl>
    <w:lvl w:ilvl="7" w:tplc="1DE6771C" w:tentative="1">
      <w:start w:val="1"/>
      <w:numFmt w:val="lowerLetter"/>
      <w:lvlText w:val="%8."/>
      <w:lvlJc w:val="left"/>
      <w:pPr>
        <w:ind w:left="5760" w:hanging="360"/>
      </w:pPr>
    </w:lvl>
    <w:lvl w:ilvl="8" w:tplc="EAF0B88E" w:tentative="1">
      <w:start w:val="1"/>
      <w:numFmt w:val="lowerRoman"/>
      <w:lvlText w:val="%9."/>
      <w:lvlJc w:val="right"/>
      <w:pPr>
        <w:ind w:left="6480" w:hanging="180"/>
      </w:pPr>
    </w:lvl>
  </w:abstractNum>
  <w:abstractNum w:abstractNumId="10" w15:restartNumberingAfterBreak="0">
    <w:nsid w:val="165C0D15"/>
    <w:multiLevelType w:val="hybridMultilevel"/>
    <w:tmpl w:val="74988A06"/>
    <w:lvl w:ilvl="0" w:tplc="0A748230">
      <w:start w:val="1"/>
      <w:numFmt w:val="decimal"/>
      <w:lvlText w:val="%1."/>
      <w:lvlJc w:val="left"/>
      <w:pPr>
        <w:ind w:left="1080" w:hanging="360"/>
      </w:pPr>
    </w:lvl>
    <w:lvl w:ilvl="1" w:tplc="CE26477C">
      <w:start w:val="1"/>
      <w:numFmt w:val="lowerLetter"/>
      <w:lvlText w:val="%2."/>
      <w:lvlJc w:val="left"/>
      <w:pPr>
        <w:ind w:left="1800" w:hanging="360"/>
      </w:pPr>
    </w:lvl>
    <w:lvl w:ilvl="2" w:tplc="E95AD1A8" w:tentative="1">
      <w:start w:val="1"/>
      <w:numFmt w:val="lowerRoman"/>
      <w:lvlText w:val="%3."/>
      <w:lvlJc w:val="right"/>
      <w:pPr>
        <w:ind w:left="2520" w:hanging="180"/>
      </w:pPr>
    </w:lvl>
    <w:lvl w:ilvl="3" w:tplc="D806D5F0" w:tentative="1">
      <w:start w:val="1"/>
      <w:numFmt w:val="decimal"/>
      <w:lvlText w:val="%4."/>
      <w:lvlJc w:val="left"/>
      <w:pPr>
        <w:ind w:left="3240" w:hanging="360"/>
      </w:pPr>
    </w:lvl>
    <w:lvl w:ilvl="4" w:tplc="0EA8A60C" w:tentative="1">
      <w:start w:val="1"/>
      <w:numFmt w:val="lowerLetter"/>
      <w:lvlText w:val="%5."/>
      <w:lvlJc w:val="left"/>
      <w:pPr>
        <w:ind w:left="3960" w:hanging="360"/>
      </w:pPr>
    </w:lvl>
    <w:lvl w:ilvl="5" w:tplc="9EFEED82" w:tentative="1">
      <w:start w:val="1"/>
      <w:numFmt w:val="lowerRoman"/>
      <w:lvlText w:val="%6."/>
      <w:lvlJc w:val="right"/>
      <w:pPr>
        <w:ind w:left="4680" w:hanging="180"/>
      </w:pPr>
    </w:lvl>
    <w:lvl w:ilvl="6" w:tplc="55C6DE1A" w:tentative="1">
      <w:start w:val="1"/>
      <w:numFmt w:val="decimal"/>
      <w:lvlText w:val="%7."/>
      <w:lvlJc w:val="left"/>
      <w:pPr>
        <w:ind w:left="5400" w:hanging="360"/>
      </w:pPr>
    </w:lvl>
    <w:lvl w:ilvl="7" w:tplc="4E940F84" w:tentative="1">
      <w:start w:val="1"/>
      <w:numFmt w:val="lowerLetter"/>
      <w:lvlText w:val="%8."/>
      <w:lvlJc w:val="left"/>
      <w:pPr>
        <w:ind w:left="6120" w:hanging="360"/>
      </w:pPr>
    </w:lvl>
    <w:lvl w:ilvl="8" w:tplc="B59CA342" w:tentative="1">
      <w:start w:val="1"/>
      <w:numFmt w:val="lowerRoman"/>
      <w:lvlText w:val="%9."/>
      <w:lvlJc w:val="right"/>
      <w:pPr>
        <w:ind w:left="6840" w:hanging="180"/>
      </w:pPr>
    </w:lvl>
  </w:abstractNum>
  <w:abstractNum w:abstractNumId="11" w15:restartNumberingAfterBreak="0">
    <w:nsid w:val="18687112"/>
    <w:multiLevelType w:val="hybridMultilevel"/>
    <w:tmpl w:val="64FA573E"/>
    <w:lvl w:ilvl="0" w:tplc="A538C33C">
      <w:start w:val="1"/>
      <w:numFmt w:val="bullet"/>
      <w:lvlText w:val=""/>
      <w:lvlJc w:val="left"/>
      <w:pPr>
        <w:ind w:left="720" w:hanging="360"/>
      </w:pPr>
      <w:rPr>
        <w:rFonts w:ascii="Symbol" w:hAnsi="Symbol" w:hint="default"/>
      </w:rPr>
    </w:lvl>
    <w:lvl w:ilvl="1" w:tplc="6B94AAD8" w:tentative="1">
      <w:start w:val="1"/>
      <w:numFmt w:val="bullet"/>
      <w:lvlText w:val="o"/>
      <w:lvlJc w:val="left"/>
      <w:pPr>
        <w:ind w:left="1440" w:hanging="360"/>
      </w:pPr>
      <w:rPr>
        <w:rFonts w:ascii="Courier New" w:hAnsi="Courier New" w:cs="Courier New" w:hint="default"/>
      </w:rPr>
    </w:lvl>
    <w:lvl w:ilvl="2" w:tplc="9FF85820" w:tentative="1">
      <w:start w:val="1"/>
      <w:numFmt w:val="bullet"/>
      <w:lvlText w:val=""/>
      <w:lvlJc w:val="left"/>
      <w:pPr>
        <w:ind w:left="2160" w:hanging="360"/>
      </w:pPr>
      <w:rPr>
        <w:rFonts w:ascii="Wingdings" w:hAnsi="Wingdings" w:hint="default"/>
      </w:rPr>
    </w:lvl>
    <w:lvl w:ilvl="3" w:tplc="5F14DC00" w:tentative="1">
      <w:start w:val="1"/>
      <w:numFmt w:val="bullet"/>
      <w:lvlText w:val=""/>
      <w:lvlJc w:val="left"/>
      <w:pPr>
        <w:ind w:left="2880" w:hanging="360"/>
      </w:pPr>
      <w:rPr>
        <w:rFonts w:ascii="Symbol" w:hAnsi="Symbol" w:hint="default"/>
      </w:rPr>
    </w:lvl>
    <w:lvl w:ilvl="4" w:tplc="AFF03F72" w:tentative="1">
      <w:start w:val="1"/>
      <w:numFmt w:val="bullet"/>
      <w:lvlText w:val="o"/>
      <w:lvlJc w:val="left"/>
      <w:pPr>
        <w:ind w:left="3600" w:hanging="360"/>
      </w:pPr>
      <w:rPr>
        <w:rFonts w:ascii="Courier New" w:hAnsi="Courier New" w:cs="Courier New" w:hint="default"/>
      </w:rPr>
    </w:lvl>
    <w:lvl w:ilvl="5" w:tplc="4FB087B2" w:tentative="1">
      <w:start w:val="1"/>
      <w:numFmt w:val="bullet"/>
      <w:lvlText w:val=""/>
      <w:lvlJc w:val="left"/>
      <w:pPr>
        <w:ind w:left="4320" w:hanging="360"/>
      </w:pPr>
      <w:rPr>
        <w:rFonts w:ascii="Wingdings" w:hAnsi="Wingdings" w:hint="default"/>
      </w:rPr>
    </w:lvl>
    <w:lvl w:ilvl="6" w:tplc="6102E918" w:tentative="1">
      <w:start w:val="1"/>
      <w:numFmt w:val="bullet"/>
      <w:lvlText w:val=""/>
      <w:lvlJc w:val="left"/>
      <w:pPr>
        <w:ind w:left="5040" w:hanging="360"/>
      </w:pPr>
      <w:rPr>
        <w:rFonts w:ascii="Symbol" w:hAnsi="Symbol" w:hint="default"/>
      </w:rPr>
    </w:lvl>
    <w:lvl w:ilvl="7" w:tplc="CC3CCFC0" w:tentative="1">
      <w:start w:val="1"/>
      <w:numFmt w:val="bullet"/>
      <w:lvlText w:val="o"/>
      <w:lvlJc w:val="left"/>
      <w:pPr>
        <w:ind w:left="5760" w:hanging="360"/>
      </w:pPr>
      <w:rPr>
        <w:rFonts w:ascii="Courier New" w:hAnsi="Courier New" w:cs="Courier New" w:hint="default"/>
      </w:rPr>
    </w:lvl>
    <w:lvl w:ilvl="8" w:tplc="7D4EBD7E" w:tentative="1">
      <w:start w:val="1"/>
      <w:numFmt w:val="bullet"/>
      <w:lvlText w:val=""/>
      <w:lvlJc w:val="left"/>
      <w:pPr>
        <w:ind w:left="6480" w:hanging="360"/>
      </w:pPr>
      <w:rPr>
        <w:rFonts w:ascii="Wingdings" w:hAnsi="Wingdings" w:hint="default"/>
      </w:rPr>
    </w:lvl>
  </w:abstractNum>
  <w:abstractNum w:abstractNumId="12" w15:restartNumberingAfterBreak="0">
    <w:nsid w:val="1A167742"/>
    <w:multiLevelType w:val="hybridMultilevel"/>
    <w:tmpl w:val="D44E7424"/>
    <w:lvl w:ilvl="0" w:tplc="6F4EA028">
      <w:start w:val="1"/>
      <w:numFmt w:val="decimal"/>
      <w:lvlText w:val="%1."/>
      <w:lvlJc w:val="left"/>
      <w:pPr>
        <w:ind w:left="1080" w:hanging="360"/>
      </w:pPr>
    </w:lvl>
    <w:lvl w:ilvl="1" w:tplc="A75C1CDC" w:tentative="1">
      <w:start w:val="1"/>
      <w:numFmt w:val="lowerLetter"/>
      <w:lvlText w:val="%2."/>
      <w:lvlJc w:val="left"/>
      <w:pPr>
        <w:ind w:left="1800" w:hanging="360"/>
      </w:pPr>
    </w:lvl>
    <w:lvl w:ilvl="2" w:tplc="91BEBF4E" w:tentative="1">
      <w:start w:val="1"/>
      <w:numFmt w:val="lowerRoman"/>
      <w:lvlText w:val="%3."/>
      <w:lvlJc w:val="right"/>
      <w:pPr>
        <w:ind w:left="2520" w:hanging="180"/>
      </w:pPr>
    </w:lvl>
    <w:lvl w:ilvl="3" w:tplc="C2E2DA8E" w:tentative="1">
      <w:start w:val="1"/>
      <w:numFmt w:val="decimal"/>
      <w:lvlText w:val="%4."/>
      <w:lvlJc w:val="left"/>
      <w:pPr>
        <w:ind w:left="3240" w:hanging="360"/>
      </w:pPr>
    </w:lvl>
    <w:lvl w:ilvl="4" w:tplc="0018D0E0" w:tentative="1">
      <w:start w:val="1"/>
      <w:numFmt w:val="lowerLetter"/>
      <w:lvlText w:val="%5."/>
      <w:lvlJc w:val="left"/>
      <w:pPr>
        <w:ind w:left="3960" w:hanging="360"/>
      </w:pPr>
    </w:lvl>
    <w:lvl w:ilvl="5" w:tplc="ADA28E90" w:tentative="1">
      <w:start w:val="1"/>
      <w:numFmt w:val="lowerRoman"/>
      <w:lvlText w:val="%6."/>
      <w:lvlJc w:val="right"/>
      <w:pPr>
        <w:ind w:left="4680" w:hanging="180"/>
      </w:pPr>
    </w:lvl>
    <w:lvl w:ilvl="6" w:tplc="9948D070" w:tentative="1">
      <w:start w:val="1"/>
      <w:numFmt w:val="decimal"/>
      <w:lvlText w:val="%7."/>
      <w:lvlJc w:val="left"/>
      <w:pPr>
        <w:ind w:left="5400" w:hanging="360"/>
      </w:pPr>
    </w:lvl>
    <w:lvl w:ilvl="7" w:tplc="F92820F6" w:tentative="1">
      <w:start w:val="1"/>
      <w:numFmt w:val="lowerLetter"/>
      <w:lvlText w:val="%8."/>
      <w:lvlJc w:val="left"/>
      <w:pPr>
        <w:ind w:left="6120" w:hanging="360"/>
      </w:pPr>
    </w:lvl>
    <w:lvl w:ilvl="8" w:tplc="F6C22C98" w:tentative="1">
      <w:start w:val="1"/>
      <w:numFmt w:val="lowerRoman"/>
      <w:lvlText w:val="%9."/>
      <w:lvlJc w:val="right"/>
      <w:pPr>
        <w:ind w:left="6840" w:hanging="180"/>
      </w:pPr>
    </w:lvl>
  </w:abstractNum>
  <w:abstractNum w:abstractNumId="13" w15:restartNumberingAfterBreak="0">
    <w:nsid w:val="1BCB73EE"/>
    <w:multiLevelType w:val="hybridMultilevel"/>
    <w:tmpl w:val="89340068"/>
    <w:lvl w:ilvl="0" w:tplc="DF4E39AC">
      <w:start w:val="1"/>
      <w:numFmt w:val="bullet"/>
      <w:lvlText w:val=""/>
      <w:lvlJc w:val="left"/>
      <w:pPr>
        <w:ind w:left="1080" w:hanging="360"/>
      </w:pPr>
      <w:rPr>
        <w:rFonts w:ascii="Symbol" w:hAnsi="Symbol" w:hint="default"/>
      </w:rPr>
    </w:lvl>
    <w:lvl w:ilvl="1" w:tplc="0C0A49D2" w:tentative="1">
      <w:start w:val="1"/>
      <w:numFmt w:val="lowerLetter"/>
      <w:lvlText w:val="%2."/>
      <w:lvlJc w:val="left"/>
      <w:pPr>
        <w:ind w:left="1800" w:hanging="360"/>
      </w:pPr>
    </w:lvl>
    <w:lvl w:ilvl="2" w:tplc="823477F0" w:tentative="1">
      <w:start w:val="1"/>
      <w:numFmt w:val="lowerRoman"/>
      <w:lvlText w:val="%3."/>
      <w:lvlJc w:val="right"/>
      <w:pPr>
        <w:ind w:left="2520" w:hanging="180"/>
      </w:pPr>
    </w:lvl>
    <w:lvl w:ilvl="3" w:tplc="D3C4A260" w:tentative="1">
      <w:start w:val="1"/>
      <w:numFmt w:val="decimal"/>
      <w:lvlText w:val="%4."/>
      <w:lvlJc w:val="left"/>
      <w:pPr>
        <w:ind w:left="3240" w:hanging="360"/>
      </w:pPr>
    </w:lvl>
    <w:lvl w:ilvl="4" w:tplc="E9D061A0" w:tentative="1">
      <w:start w:val="1"/>
      <w:numFmt w:val="lowerLetter"/>
      <w:lvlText w:val="%5."/>
      <w:lvlJc w:val="left"/>
      <w:pPr>
        <w:ind w:left="3960" w:hanging="360"/>
      </w:pPr>
    </w:lvl>
    <w:lvl w:ilvl="5" w:tplc="B63E04CC" w:tentative="1">
      <w:start w:val="1"/>
      <w:numFmt w:val="lowerRoman"/>
      <w:lvlText w:val="%6."/>
      <w:lvlJc w:val="right"/>
      <w:pPr>
        <w:ind w:left="4680" w:hanging="180"/>
      </w:pPr>
    </w:lvl>
    <w:lvl w:ilvl="6" w:tplc="5BD466EE" w:tentative="1">
      <w:start w:val="1"/>
      <w:numFmt w:val="decimal"/>
      <w:lvlText w:val="%7."/>
      <w:lvlJc w:val="left"/>
      <w:pPr>
        <w:ind w:left="5400" w:hanging="360"/>
      </w:pPr>
    </w:lvl>
    <w:lvl w:ilvl="7" w:tplc="0EEE3208" w:tentative="1">
      <w:start w:val="1"/>
      <w:numFmt w:val="lowerLetter"/>
      <w:lvlText w:val="%8."/>
      <w:lvlJc w:val="left"/>
      <w:pPr>
        <w:ind w:left="6120" w:hanging="360"/>
      </w:pPr>
    </w:lvl>
    <w:lvl w:ilvl="8" w:tplc="D452ECC6" w:tentative="1">
      <w:start w:val="1"/>
      <w:numFmt w:val="lowerRoman"/>
      <w:lvlText w:val="%9."/>
      <w:lvlJc w:val="right"/>
      <w:pPr>
        <w:ind w:left="6840" w:hanging="180"/>
      </w:pPr>
    </w:lvl>
  </w:abstractNum>
  <w:abstractNum w:abstractNumId="14" w15:restartNumberingAfterBreak="0">
    <w:nsid w:val="1E9E3F76"/>
    <w:multiLevelType w:val="hybridMultilevel"/>
    <w:tmpl w:val="3F6A5188"/>
    <w:lvl w:ilvl="0" w:tplc="15E4508E">
      <w:start w:val="1"/>
      <w:numFmt w:val="decimal"/>
      <w:lvlText w:val="%1."/>
      <w:lvlJc w:val="left"/>
      <w:pPr>
        <w:ind w:left="1080" w:hanging="360"/>
      </w:pPr>
    </w:lvl>
    <w:lvl w:ilvl="1" w:tplc="F162C56A">
      <w:start w:val="1"/>
      <w:numFmt w:val="lowerLetter"/>
      <w:lvlText w:val="%2."/>
      <w:lvlJc w:val="left"/>
      <w:pPr>
        <w:ind w:left="1800" w:hanging="360"/>
      </w:pPr>
    </w:lvl>
    <w:lvl w:ilvl="2" w:tplc="22823DA2" w:tentative="1">
      <w:start w:val="1"/>
      <w:numFmt w:val="lowerRoman"/>
      <w:lvlText w:val="%3."/>
      <w:lvlJc w:val="right"/>
      <w:pPr>
        <w:ind w:left="2520" w:hanging="180"/>
      </w:pPr>
    </w:lvl>
    <w:lvl w:ilvl="3" w:tplc="DBEED656" w:tentative="1">
      <w:start w:val="1"/>
      <w:numFmt w:val="decimal"/>
      <w:lvlText w:val="%4."/>
      <w:lvlJc w:val="left"/>
      <w:pPr>
        <w:ind w:left="3240" w:hanging="360"/>
      </w:pPr>
    </w:lvl>
    <w:lvl w:ilvl="4" w:tplc="2F82ED74" w:tentative="1">
      <w:start w:val="1"/>
      <w:numFmt w:val="lowerLetter"/>
      <w:lvlText w:val="%5."/>
      <w:lvlJc w:val="left"/>
      <w:pPr>
        <w:ind w:left="3960" w:hanging="360"/>
      </w:pPr>
    </w:lvl>
    <w:lvl w:ilvl="5" w:tplc="1756A844" w:tentative="1">
      <w:start w:val="1"/>
      <w:numFmt w:val="lowerRoman"/>
      <w:lvlText w:val="%6."/>
      <w:lvlJc w:val="right"/>
      <w:pPr>
        <w:ind w:left="4680" w:hanging="180"/>
      </w:pPr>
    </w:lvl>
    <w:lvl w:ilvl="6" w:tplc="A956D14A" w:tentative="1">
      <w:start w:val="1"/>
      <w:numFmt w:val="decimal"/>
      <w:lvlText w:val="%7."/>
      <w:lvlJc w:val="left"/>
      <w:pPr>
        <w:ind w:left="5400" w:hanging="360"/>
      </w:pPr>
    </w:lvl>
    <w:lvl w:ilvl="7" w:tplc="8404EE24" w:tentative="1">
      <w:start w:val="1"/>
      <w:numFmt w:val="lowerLetter"/>
      <w:lvlText w:val="%8."/>
      <w:lvlJc w:val="left"/>
      <w:pPr>
        <w:ind w:left="6120" w:hanging="360"/>
      </w:pPr>
    </w:lvl>
    <w:lvl w:ilvl="8" w:tplc="70EEF4EE" w:tentative="1">
      <w:start w:val="1"/>
      <w:numFmt w:val="lowerRoman"/>
      <w:lvlText w:val="%9."/>
      <w:lvlJc w:val="right"/>
      <w:pPr>
        <w:ind w:left="6840" w:hanging="180"/>
      </w:pPr>
    </w:lvl>
  </w:abstractNum>
  <w:abstractNum w:abstractNumId="15" w15:restartNumberingAfterBreak="0">
    <w:nsid w:val="231637D9"/>
    <w:multiLevelType w:val="hybridMultilevel"/>
    <w:tmpl w:val="8D28AE98"/>
    <w:lvl w:ilvl="0" w:tplc="42923874">
      <w:start w:val="1"/>
      <w:numFmt w:val="upperLetter"/>
      <w:lvlText w:val="%1."/>
      <w:lvlJc w:val="left"/>
      <w:pPr>
        <w:ind w:left="720" w:hanging="360"/>
      </w:pPr>
      <w:rPr>
        <w:rFonts w:hint="default"/>
      </w:rPr>
    </w:lvl>
    <w:lvl w:ilvl="1" w:tplc="37E48F24" w:tentative="1">
      <w:start w:val="1"/>
      <w:numFmt w:val="bullet"/>
      <w:lvlText w:val="o"/>
      <w:lvlJc w:val="left"/>
      <w:pPr>
        <w:ind w:left="1440" w:hanging="360"/>
      </w:pPr>
      <w:rPr>
        <w:rFonts w:ascii="Courier New" w:hAnsi="Courier New" w:cs="Courier New" w:hint="default"/>
      </w:rPr>
    </w:lvl>
    <w:lvl w:ilvl="2" w:tplc="F656C3B4" w:tentative="1">
      <w:start w:val="1"/>
      <w:numFmt w:val="bullet"/>
      <w:lvlText w:val=""/>
      <w:lvlJc w:val="left"/>
      <w:pPr>
        <w:ind w:left="2160" w:hanging="360"/>
      </w:pPr>
      <w:rPr>
        <w:rFonts w:ascii="Wingdings" w:hAnsi="Wingdings" w:hint="default"/>
      </w:rPr>
    </w:lvl>
    <w:lvl w:ilvl="3" w:tplc="870684BC" w:tentative="1">
      <w:start w:val="1"/>
      <w:numFmt w:val="bullet"/>
      <w:lvlText w:val=""/>
      <w:lvlJc w:val="left"/>
      <w:pPr>
        <w:ind w:left="2880" w:hanging="360"/>
      </w:pPr>
      <w:rPr>
        <w:rFonts w:ascii="Symbol" w:hAnsi="Symbol" w:hint="default"/>
      </w:rPr>
    </w:lvl>
    <w:lvl w:ilvl="4" w:tplc="9E2C6EF2" w:tentative="1">
      <w:start w:val="1"/>
      <w:numFmt w:val="bullet"/>
      <w:lvlText w:val="o"/>
      <w:lvlJc w:val="left"/>
      <w:pPr>
        <w:ind w:left="3600" w:hanging="360"/>
      </w:pPr>
      <w:rPr>
        <w:rFonts w:ascii="Courier New" w:hAnsi="Courier New" w:cs="Courier New" w:hint="default"/>
      </w:rPr>
    </w:lvl>
    <w:lvl w:ilvl="5" w:tplc="AEE650F0" w:tentative="1">
      <w:start w:val="1"/>
      <w:numFmt w:val="bullet"/>
      <w:lvlText w:val=""/>
      <w:lvlJc w:val="left"/>
      <w:pPr>
        <w:ind w:left="4320" w:hanging="360"/>
      </w:pPr>
      <w:rPr>
        <w:rFonts w:ascii="Wingdings" w:hAnsi="Wingdings" w:hint="default"/>
      </w:rPr>
    </w:lvl>
    <w:lvl w:ilvl="6" w:tplc="6CB600FC" w:tentative="1">
      <w:start w:val="1"/>
      <w:numFmt w:val="bullet"/>
      <w:lvlText w:val=""/>
      <w:lvlJc w:val="left"/>
      <w:pPr>
        <w:ind w:left="5040" w:hanging="360"/>
      </w:pPr>
      <w:rPr>
        <w:rFonts w:ascii="Symbol" w:hAnsi="Symbol" w:hint="default"/>
      </w:rPr>
    </w:lvl>
    <w:lvl w:ilvl="7" w:tplc="41548C84" w:tentative="1">
      <w:start w:val="1"/>
      <w:numFmt w:val="bullet"/>
      <w:lvlText w:val="o"/>
      <w:lvlJc w:val="left"/>
      <w:pPr>
        <w:ind w:left="5760" w:hanging="360"/>
      </w:pPr>
      <w:rPr>
        <w:rFonts w:ascii="Courier New" w:hAnsi="Courier New" w:cs="Courier New" w:hint="default"/>
      </w:rPr>
    </w:lvl>
    <w:lvl w:ilvl="8" w:tplc="3F60A0FC" w:tentative="1">
      <w:start w:val="1"/>
      <w:numFmt w:val="bullet"/>
      <w:lvlText w:val=""/>
      <w:lvlJc w:val="left"/>
      <w:pPr>
        <w:ind w:left="6480" w:hanging="360"/>
      </w:pPr>
      <w:rPr>
        <w:rFonts w:ascii="Wingdings" w:hAnsi="Wingdings" w:hint="default"/>
      </w:rPr>
    </w:lvl>
  </w:abstractNum>
  <w:abstractNum w:abstractNumId="16" w15:restartNumberingAfterBreak="0">
    <w:nsid w:val="274C59C7"/>
    <w:multiLevelType w:val="hybridMultilevel"/>
    <w:tmpl w:val="C63ED47C"/>
    <w:lvl w:ilvl="0" w:tplc="39445E6E">
      <w:start w:val="1"/>
      <w:numFmt w:val="bullet"/>
      <w:lvlText w:val=""/>
      <w:lvlJc w:val="left"/>
      <w:pPr>
        <w:ind w:left="720" w:hanging="360"/>
      </w:pPr>
      <w:rPr>
        <w:rFonts w:ascii="Symbol" w:hAnsi="Symbol" w:hint="default"/>
      </w:rPr>
    </w:lvl>
    <w:lvl w:ilvl="1" w:tplc="2AF8BBE0" w:tentative="1">
      <w:start w:val="1"/>
      <w:numFmt w:val="bullet"/>
      <w:lvlText w:val="o"/>
      <w:lvlJc w:val="left"/>
      <w:pPr>
        <w:ind w:left="1440" w:hanging="360"/>
      </w:pPr>
      <w:rPr>
        <w:rFonts w:ascii="Courier New" w:hAnsi="Courier New" w:cs="Courier New" w:hint="default"/>
      </w:rPr>
    </w:lvl>
    <w:lvl w:ilvl="2" w:tplc="F1C24D12" w:tentative="1">
      <w:start w:val="1"/>
      <w:numFmt w:val="bullet"/>
      <w:lvlText w:val=""/>
      <w:lvlJc w:val="left"/>
      <w:pPr>
        <w:ind w:left="2160" w:hanging="360"/>
      </w:pPr>
      <w:rPr>
        <w:rFonts w:ascii="Wingdings" w:hAnsi="Wingdings" w:hint="default"/>
      </w:rPr>
    </w:lvl>
    <w:lvl w:ilvl="3" w:tplc="20BAD9C0" w:tentative="1">
      <w:start w:val="1"/>
      <w:numFmt w:val="bullet"/>
      <w:lvlText w:val=""/>
      <w:lvlJc w:val="left"/>
      <w:pPr>
        <w:ind w:left="2880" w:hanging="360"/>
      </w:pPr>
      <w:rPr>
        <w:rFonts w:ascii="Symbol" w:hAnsi="Symbol" w:hint="default"/>
      </w:rPr>
    </w:lvl>
    <w:lvl w:ilvl="4" w:tplc="150E1AEE" w:tentative="1">
      <w:start w:val="1"/>
      <w:numFmt w:val="bullet"/>
      <w:lvlText w:val="o"/>
      <w:lvlJc w:val="left"/>
      <w:pPr>
        <w:ind w:left="3600" w:hanging="360"/>
      </w:pPr>
      <w:rPr>
        <w:rFonts w:ascii="Courier New" w:hAnsi="Courier New" w:cs="Courier New" w:hint="default"/>
      </w:rPr>
    </w:lvl>
    <w:lvl w:ilvl="5" w:tplc="9C66671A" w:tentative="1">
      <w:start w:val="1"/>
      <w:numFmt w:val="bullet"/>
      <w:lvlText w:val=""/>
      <w:lvlJc w:val="left"/>
      <w:pPr>
        <w:ind w:left="4320" w:hanging="360"/>
      </w:pPr>
      <w:rPr>
        <w:rFonts w:ascii="Wingdings" w:hAnsi="Wingdings" w:hint="default"/>
      </w:rPr>
    </w:lvl>
    <w:lvl w:ilvl="6" w:tplc="E7042478" w:tentative="1">
      <w:start w:val="1"/>
      <w:numFmt w:val="bullet"/>
      <w:lvlText w:val=""/>
      <w:lvlJc w:val="left"/>
      <w:pPr>
        <w:ind w:left="5040" w:hanging="360"/>
      </w:pPr>
      <w:rPr>
        <w:rFonts w:ascii="Symbol" w:hAnsi="Symbol" w:hint="default"/>
      </w:rPr>
    </w:lvl>
    <w:lvl w:ilvl="7" w:tplc="8062C3A0" w:tentative="1">
      <w:start w:val="1"/>
      <w:numFmt w:val="bullet"/>
      <w:lvlText w:val="o"/>
      <w:lvlJc w:val="left"/>
      <w:pPr>
        <w:ind w:left="5760" w:hanging="360"/>
      </w:pPr>
      <w:rPr>
        <w:rFonts w:ascii="Courier New" w:hAnsi="Courier New" w:cs="Courier New" w:hint="default"/>
      </w:rPr>
    </w:lvl>
    <w:lvl w:ilvl="8" w:tplc="7FE88582" w:tentative="1">
      <w:start w:val="1"/>
      <w:numFmt w:val="bullet"/>
      <w:lvlText w:val=""/>
      <w:lvlJc w:val="left"/>
      <w:pPr>
        <w:ind w:left="6480" w:hanging="360"/>
      </w:pPr>
      <w:rPr>
        <w:rFonts w:ascii="Wingdings" w:hAnsi="Wingdings" w:hint="default"/>
      </w:rPr>
    </w:lvl>
  </w:abstractNum>
  <w:abstractNum w:abstractNumId="17" w15:restartNumberingAfterBreak="0">
    <w:nsid w:val="28DE7BF2"/>
    <w:multiLevelType w:val="hybridMultilevel"/>
    <w:tmpl w:val="870656D8"/>
    <w:lvl w:ilvl="0" w:tplc="717E4F5C">
      <w:start w:val="1"/>
      <w:numFmt w:val="decimal"/>
      <w:lvlText w:val="3.%1"/>
      <w:lvlJc w:val="left"/>
      <w:pPr>
        <w:ind w:left="1080" w:hanging="360"/>
      </w:pPr>
      <w:rPr>
        <w:rFonts w:hint="default"/>
      </w:rPr>
    </w:lvl>
    <w:lvl w:ilvl="1" w:tplc="D3B44230">
      <w:start w:val="1"/>
      <w:numFmt w:val="lowerLetter"/>
      <w:lvlText w:val="%2."/>
      <w:lvlJc w:val="left"/>
      <w:pPr>
        <w:ind w:left="1800" w:hanging="360"/>
      </w:pPr>
    </w:lvl>
    <w:lvl w:ilvl="2" w:tplc="AF40C1B8" w:tentative="1">
      <w:start w:val="1"/>
      <w:numFmt w:val="lowerRoman"/>
      <w:lvlText w:val="%3."/>
      <w:lvlJc w:val="right"/>
      <w:pPr>
        <w:ind w:left="2520" w:hanging="180"/>
      </w:pPr>
    </w:lvl>
    <w:lvl w:ilvl="3" w:tplc="25024954" w:tentative="1">
      <w:start w:val="1"/>
      <w:numFmt w:val="decimal"/>
      <w:lvlText w:val="%4."/>
      <w:lvlJc w:val="left"/>
      <w:pPr>
        <w:ind w:left="3240" w:hanging="360"/>
      </w:pPr>
    </w:lvl>
    <w:lvl w:ilvl="4" w:tplc="A47CBBA8" w:tentative="1">
      <w:start w:val="1"/>
      <w:numFmt w:val="lowerLetter"/>
      <w:lvlText w:val="%5."/>
      <w:lvlJc w:val="left"/>
      <w:pPr>
        <w:ind w:left="3960" w:hanging="360"/>
      </w:pPr>
    </w:lvl>
    <w:lvl w:ilvl="5" w:tplc="B3E6204A" w:tentative="1">
      <w:start w:val="1"/>
      <w:numFmt w:val="lowerRoman"/>
      <w:lvlText w:val="%6."/>
      <w:lvlJc w:val="right"/>
      <w:pPr>
        <w:ind w:left="4680" w:hanging="180"/>
      </w:pPr>
    </w:lvl>
    <w:lvl w:ilvl="6" w:tplc="FD2E73E4" w:tentative="1">
      <w:start w:val="1"/>
      <w:numFmt w:val="decimal"/>
      <w:lvlText w:val="%7."/>
      <w:lvlJc w:val="left"/>
      <w:pPr>
        <w:ind w:left="5400" w:hanging="360"/>
      </w:pPr>
    </w:lvl>
    <w:lvl w:ilvl="7" w:tplc="72FA53FE" w:tentative="1">
      <w:start w:val="1"/>
      <w:numFmt w:val="lowerLetter"/>
      <w:lvlText w:val="%8."/>
      <w:lvlJc w:val="left"/>
      <w:pPr>
        <w:ind w:left="6120" w:hanging="360"/>
      </w:pPr>
    </w:lvl>
    <w:lvl w:ilvl="8" w:tplc="ACE43944" w:tentative="1">
      <w:start w:val="1"/>
      <w:numFmt w:val="lowerRoman"/>
      <w:lvlText w:val="%9."/>
      <w:lvlJc w:val="right"/>
      <w:pPr>
        <w:ind w:left="6840" w:hanging="180"/>
      </w:pPr>
    </w:lvl>
  </w:abstractNum>
  <w:abstractNum w:abstractNumId="18" w15:restartNumberingAfterBreak="0">
    <w:nsid w:val="30CE0917"/>
    <w:multiLevelType w:val="hybridMultilevel"/>
    <w:tmpl w:val="CD5CF15A"/>
    <w:lvl w:ilvl="0" w:tplc="D6E257BE">
      <w:start w:val="1"/>
      <w:numFmt w:val="bullet"/>
      <w:lvlText w:val=""/>
      <w:lvlJc w:val="left"/>
      <w:pPr>
        <w:ind w:left="720" w:hanging="360"/>
      </w:pPr>
      <w:rPr>
        <w:rFonts w:ascii="Symbol" w:hAnsi="Symbol" w:hint="default"/>
      </w:rPr>
    </w:lvl>
    <w:lvl w:ilvl="1" w:tplc="A738B51C" w:tentative="1">
      <w:start w:val="1"/>
      <w:numFmt w:val="bullet"/>
      <w:lvlText w:val="o"/>
      <w:lvlJc w:val="left"/>
      <w:pPr>
        <w:ind w:left="1440" w:hanging="360"/>
      </w:pPr>
      <w:rPr>
        <w:rFonts w:ascii="Courier New" w:hAnsi="Courier New" w:cs="Courier New" w:hint="default"/>
      </w:rPr>
    </w:lvl>
    <w:lvl w:ilvl="2" w:tplc="A72259C4" w:tentative="1">
      <w:start w:val="1"/>
      <w:numFmt w:val="bullet"/>
      <w:lvlText w:val=""/>
      <w:lvlJc w:val="left"/>
      <w:pPr>
        <w:ind w:left="2160" w:hanging="360"/>
      </w:pPr>
      <w:rPr>
        <w:rFonts w:ascii="Wingdings" w:hAnsi="Wingdings" w:hint="default"/>
      </w:rPr>
    </w:lvl>
    <w:lvl w:ilvl="3" w:tplc="303E3164" w:tentative="1">
      <w:start w:val="1"/>
      <w:numFmt w:val="bullet"/>
      <w:lvlText w:val=""/>
      <w:lvlJc w:val="left"/>
      <w:pPr>
        <w:ind w:left="2880" w:hanging="360"/>
      </w:pPr>
      <w:rPr>
        <w:rFonts w:ascii="Symbol" w:hAnsi="Symbol" w:hint="default"/>
      </w:rPr>
    </w:lvl>
    <w:lvl w:ilvl="4" w:tplc="4FA85DA0" w:tentative="1">
      <w:start w:val="1"/>
      <w:numFmt w:val="bullet"/>
      <w:lvlText w:val="o"/>
      <w:lvlJc w:val="left"/>
      <w:pPr>
        <w:ind w:left="3600" w:hanging="360"/>
      </w:pPr>
      <w:rPr>
        <w:rFonts w:ascii="Courier New" w:hAnsi="Courier New" w:cs="Courier New" w:hint="default"/>
      </w:rPr>
    </w:lvl>
    <w:lvl w:ilvl="5" w:tplc="204095C4" w:tentative="1">
      <w:start w:val="1"/>
      <w:numFmt w:val="bullet"/>
      <w:lvlText w:val=""/>
      <w:lvlJc w:val="left"/>
      <w:pPr>
        <w:ind w:left="4320" w:hanging="360"/>
      </w:pPr>
      <w:rPr>
        <w:rFonts w:ascii="Wingdings" w:hAnsi="Wingdings" w:hint="default"/>
      </w:rPr>
    </w:lvl>
    <w:lvl w:ilvl="6" w:tplc="F80C9BBC" w:tentative="1">
      <w:start w:val="1"/>
      <w:numFmt w:val="bullet"/>
      <w:lvlText w:val=""/>
      <w:lvlJc w:val="left"/>
      <w:pPr>
        <w:ind w:left="5040" w:hanging="360"/>
      </w:pPr>
      <w:rPr>
        <w:rFonts w:ascii="Symbol" w:hAnsi="Symbol" w:hint="default"/>
      </w:rPr>
    </w:lvl>
    <w:lvl w:ilvl="7" w:tplc="E76A61D4" w:tentative="1">
      <w:start w:val="1"/>
      <w:numFmt w:val="bullet"/>
      <w:lvlText w:val="o"/>
      <w:lvlJc w:val="left"/>
      <w:pPr>
        <w:ind w:left="5760" w:hanging="360"/>
      </w:pPr>
      <w:rPr>
        <w:rFonts w:ascii="Courier New" w:hAnsi="Courier New" w:cs="Courier New" w:hint="default"/>
      </w:rPr>
    </w:lvl>
    <w:lvl w:ilvl="8" w:tplc="81E49060" w:tentative="1">
      <w:start w:val="1"/>
      <w:numFmt w:val="bullet"/>
      <w:lvlText w:val=""/>
      <w:lvlJc w:val="left"/>
      <w:pPr>
        <w:ind w:left="6480" w:hanging="360"/>
      </w:pPr>
      <w:rPr>
        <w:rFonts w:ascii="Wingdings" w:hAnsi="Wingdings" w:hint="default"/>
      </w:rPr>
    </w:lvl>
  </w:abstractNum>
  <w:abstractNum w:abstractNumId="19" w15:restartNumberingAfterBreak="0">
    <w:nsid w:val="31501331"/>
    <w:multiLevelType w:val="hybridMultilevel"/>
    <w:tmpl w:val="B4826AB6"/>
    <w:lvl w:ilvl="0" w:tplc="888033CA">
      <w:start w:val="1"/>
      <w:numFmt w:val="decimal"/>
      <w:lvlText w:val="%1."/>
      <w:lvlJc w:val="left"/>
      <w:pPr>
        <w:ind w:left="1080" w:hanging="360"/>
      </w:pPr>
    </w:lvl>
    <w:lvl w:ilvl="1" w:tplc="4F9A3AF2" w:tentative="1">
      <w:start w:val="1"/>
      <w:numFmt w:val="lowerLetter"/>
      <w:lvlText w:val="%2."/>
      <w:lvlJc w:val="left"/>
      <w:pPr>
        <w:ind w:left="1800" w:hanging="360"/>
      </w:pPr>
    </w:lvl>
    <w:lvl w:ilvl="2" w:tplc="D2A240CE" w:tentative="1">
      <w:start w:val="1"/>
      <w:numFmt w:val="lowerRoman"/>
      <w:lvlText w:val="%3."/>
      <w:lvlJc w:val="right"/>
      <w:pPr>
        <w:ind w:left="2520" w:hanging="180"/>
      </w:pPr>
    </w:lvl>
    <w:lvl w:ilvl="3" w:tplc="6FCA1DDE" w:tentative="1">
      <w:start w:val="1"/>
      <w:numFmt w:val="decimal"/>
      <w:lvlText w:val="%4."/>
      <w:lvlJc w:val="left"/>
      <w:pPr>
        <w:ind w:left="3240" w:hanging="360"/>
      </w:pPr>
    </w:lvl>
    <w:lvl w:ilvl="4" w:tplc="56B02356" w:tentative="1">
      <w:start w:val="1"/>
      <w:numFmt w:val="lowerLetter"/>
      <w:lvlText w:val="%5."/>
      <w:lvlJc w:val="left"/>
      <w:pPr>
        <w:ind w:left="3960" w:hanging="360"/>
      </w:pPr>
    </w:lvl>
    <w:lvl w:ilvl="5" w:tplc="165C4EDE" w:tentative="1">
      <w:start w:val="1"/>
      <w:numFmt w:val="lowerRoman"/>
      <w:lvlText w:val="%6."/>
      <w:lvlJc w:val="right"/>
      <w:pPr>
        <w:ind w:left="4680" w:hanging="180"/>
      </w:pPr>
    </w:lvl>
    <w:lvl w:ilvl="6" w:tplc="F06C0580" w:tentative="1">
      <w:start w:val="1"/>
      <w:numFmt w:val="decimal"/>
      <w:lvlText w:val="%7."/>
      <w:lvlJc w:val="left"/>
      <w:pPr>
        <w:ind w:left="5400" w:hanging="360"/>
      </w:pPr>
    </w:lvl>
    <w:lvl w:ilvl="7" w:tplc="67D2526A" w:tentative="1">
      <w:start w:val="1"/>
      <w:numFmt w:val="lowerLetter"/>
      <w:lvlText w:val="%8."/>
      <w:lvlJc w:val="left"/>
      <w:pPr>
        <w:ind w:left="6120" w:hanging="360"/>
      </w:pPr>
    </w:lvl>
    <w:lvl w:ilvl="8" w:tplc="3976D9F4" w:tentative="1">
      <w:start w:val="1"/>
      <w:numFmt w:val="lowerRoman"/>
      <w:lvlText w:val="%9."/>
      <w:lvlJc w:val="right"/>
      <w:pPr>
        <w:ind w:left="6840" w:hanging="180"/>
      </w:pPr>
    </w:lvl>
  </w:abstractNum>
  <w:abstractNum w:abstractNumId="20" w15:restartNumberingAfterBreak="0">
    <w:nsid w:val="33492655"/>
    <w:multiLevelType w:val="hybridMultilevel"/>
    <w:tmpl w:val="AA68E18E"/>
    <w:lvl w:ilvl="0" w:tplc="C1A2D5D6">
      <w:start w:val="1"/>
      <w:numFmt w:val="decimal"/>
      <w:lvlText w:val="%1."/>
      <w:lvlJc w:val="left"/>
      <w:pPr>
        <w:ind w:left="1080" w:hanging="360"/>
      </w:pPr>
    </w:lvl>
    <w:lvl w:ilvl="1" w:tplc="00BC9C70" w:tentative="1">
      <w:start w:val="1"/>
      <w:numFmt w:val="lowerLetter"/>
      <w:lvlText w:val="%2."/>
      <w:lvlJc w:val="left"/>
      <w:pPr>
        <w:ind w:left="1800" w:hanging="360"/>
      </w:pPr>
    </w:lvl>
    <w:lvl w:ilvl="2" w:tplc="ECC6FACA" w:tentative="1">
      <w:start w:val="1"/>
      <w:numFmt w:val="lowerRoman"/>
      <w:lvlText w:val="%3."/>
      <w:lvlJc w:val="right"/>
      <w:pPr>
        <w:ind w:left="2520" w:hanging="180"/>
      </w:pPr>
    </w:lvl>
    <w:lvl w:ilvl="3" w:tplc="E32498BE" w:tentative="1">
      <w:start w:val="1"/>
      <w:numFmt w:val="decimal"/>
      <w:lvlText w:val="%4."/>
      <w:lvlJc w:val="left"/>
      <w:pPr>
        <w:ind w:left="3240" w:hanging="360"/>
      </w:pPr>
    </w:lvl>
    <w:lvl w:ilvl="4" w:tplc="40DED1D6" w:tentative="1">
      <w:start w:val="1"/>
      <w:numFmt w:val="lowerLetter"/>
      <w:lvlText w:val="%5."/>
      <w:lvlJc w:val="left"/>
      <w:pPr>
        <w:ind w:left="3960" w:hanging="360"/>
      </w:pPr>
    </w:lvl>
    <w:lvl w:ilvl="5" w:tplc="9B466B6E" w:tentative="1">
      <w:start w:val="1"/>
      <w:numFmt w:val="lowerRoman"/>
      <w:lvlText w:val="%6."/>
      <w:lvlJc w:val="right"/>
      <w:pPr>
        <w:ind w:left="4680" w:hanging="180"/>
      </w:pPr>
    </w:lvl>
    <w:lvl w:ilvl="6" w:tplc="EF4CED80" w:tentative="1">
      <w:start w:val="1"/>
      <w:numFmt w:val="decimal"/>
      <w:lvlText w:val="%7."/>
      <w:lvlJc w:val="left"/>
      <w:pPr>
        <w:ind w:left="5400" w:hanging="360"/>
      </w:pPr>
    </w:lvl>
    <w:lvl w:ilvl="7" w:tplc="CB16C46C" w:tentative="1">
      <w:start w:val="1"/>
      <w:numFmt w:val="lowerLetter"/>
      <w:lvlText w:val="%8."/>
      <w:lvlJc w:val="left"/>
      <w:pPr>
        <w:ind w:left="6120" w:hanging="360"/>
      </w:pPr>
    </w:lvl>
    <w:lvl w:ilvl="8" w:tplc="F84031CA" w:tentative="1">
      <w:start w:val="1"/>
      <w:numFmt w:val="lowerRoman"/>
      <w:lvlText w:val="%9."/>
      <w:lvlJc w:val="right"/>
      <w:pPr>
        <w:ind w:left="6840" w:hanging="180"/>
      </w:pPr>
    </w:lvl>
  </w:abstractNum>
  <w:abstractNum w:abstractNumId="21" w15:restartNumberingAfterBreak="0">
    <w:nsid w:val="37236918"/>
    <w:multiLevelType w:val="hybridMultilevel"/>
    <w:tmpl w:val="76869806"/>
    <w:lvl w:ilvl="0" w:tplc="5F825798">
      <w:start w:val="1"/>
      <w:numFmt w:val="decimal"/>
      <w:lvlText w:val="3.%1"/>
      <w:lvlJc w:val="left"/>
      <w:pPr>
        <w:ind w:left="1080" w:hanging="360"/>
      </w:pPr>
      <w:rPr>
        <w:rFonts w:hint="default"/>
      </w:rPr>
    </w:lvl>
    <w:lvl w:ilvl="1" w:tplc="FAAAEBEC">
      <w:start w:val="1"/>
      <w:numFmt w:val="lowerLetter"/>
      <w:lvlText w:val="%2."/>
      <w:lvlJc w:val="left"/>
      <w:pPr>
        <w:ind w:left="1800" w:hanging="360"/>
      </w:pPr>
    </w:lvl>
    <w:lvl w:ilvl="2" w:tplc="71400324" w:tentative="1">
      <w:start w:val="1"/>
      <w:numFmt w:val="lowerRoman"/>
      <w:lvlText w:val="%3."/>
      <w:lvlJc w:val="right"/>
      <w:pPr>
        <w:ind w:left="2520" w:hanging="180"/>
      </w:pPr>
    </w:lvl>
    <w:lvl w:ilvl="3" w:tplc="CE342860" w:tentative="1">
      <w:start w:val="1"/>
      <w:numFmt w:val="decimal"/>
      <w:lvlText w:val="%4."/>
      <w:lvlJc w:val="left"/>
      <w:pPr>
        <w:ind w:left="3240" w:hanging="360"/>
      </w:pPr>
    </w:lvl>
    <w:lvl w:ilvl="4" w:tplc="5B6CB958" w:tentative="1">
      <w:start w:val="1"/>
      <w:numFmt w:val="lowerLetter"/>
      <w:lvlText w:val="%5."/>
      <w:lvlJc w:val="left"/>
      <w:pPr>
        <w:ind w:left="3960" w:hanging="360"/>
      </w:pPr>
    </w:lvl>
    <w:lvl w:ilvl="5" w:tplc="18D86E78" w:tentative="1">
      <w:start w:val="1"/>
      <w:numFmt w:val="lowerRoman"/>
      <w:lvlText w:val="%6."/>
      <w:lvlJc w:val="right"/>
      <w:pPr>
        <w:ind w:left="4680" w:hanging="180"/>
      </w:pPr>
    </w:lvl>
    <w:lvl w:ilvl="6" w:tplc="5204CEA6" w:tentative="1">
      <w:start w:val="1"/>
      <w:numFmt w:val="decimal"/>
      <w:lvlText w:val="%7."/>
      <w:lvlJc w:val="left"/>
      <w:pPr>
        <w:ind w:left="5400" w:hanging="360"/>
      </w:pPr>
    </w:lvl>
    <w:lvl w:ilvl="7" w:tplc="356CF198" w:tentative="1">
      <w:start w:val="1"/>
      <w:numFmt w:val="lowerLetter"/>
      <w:lvlText w:val="%8."/>
      <w:lvlJc w:val="left"/>
      <w:pPr>
        <w:ind w:left="6120" w:hanging="360"/>
      </w:pPr>
    </w:lvl>
    <w:lvl w:ilvl="8" w:tplc="11ECF494" w:tentative="1">
      <w:start w:val="1"/>
      <w:numFmt w:val="lowerRoman"/>
      <w:lvlText w:val="%9."/>
      <w:lvlJc w:val="right"/>
      <w:pPr>
        <w:ind w:left="6840" w:hanging="180"/>
      </w:pPr>
    </w:lvl>
  </w:abstractNum>
  <w:abstractNum w:abstractNumId="22" w15:restartNumberingAfterBreak="0">
    <w:nsid w:val="3A064A49"/>
    <w:multiLevelType w:val="hybridMultilevel"/>
    <w:tmpl w:val="6CA80C2E"/>
    <w:lvl w:ilvl="0" w:tplc="33522B10">
      <w:start w:val="1"/>
      <w:numFmt w:val="decimal"/>
      <w:lvlText w:val="%1."/>
      <w:lvlJc w:val="left"/>
      <w:pPr>
        <w:ind w:left="1080" w:hanging="360"/>
      </w:pPr>
    </w:lvl>
    <w:lvl w:ilvl="1" w:tplc="60A89BC6" w:tentative="1">
      <w:start w:val="1"/>
      <w:numFmt w:val="lowerLetter"/>
      <w:lvlText w:val="%2."/>
      <w:lvlJc w:val="left"/>
      <w:pPr>
        <w:ind w:left="1800" w:hanging="360"/>
      </w:pPr>
    </w:lvl>
    <w:lvl w:ilvl="2" w:tplc="67883B94" w:tentative="1">
      <w:start w:val="1"/>
      <w:numFmt w:val="lowerRoman"/>
      <w:lvlText w:val="%3."/>
      <w:lvlJc w:val="right"/>
      <w:pPr>
        <w:ind w:left="2520" w:hanging="180"/>
      </w:pPr>
    </w:lvl>
    <w:lvl w:ilvl="3" w:tplc="18BA1260" w:tentative="1">
      <w:start w:val="1"/>
      <w:numFmt w:val="decimal"/>
      <w:lvlText w:val="%4."/>
      <w:lvlJc w:val="left"/>
      <w:pPr>
        <w:ind w:left="3240" w:hanging="360"/>
      </w:pPr>
    </w:lvl>
    <w:lvl w:ilvl="4" w:tplc="2A0C9514" w:tentative="1">
      <w:start w:val="1"/>
      <w:numFmt w:val="lowerLetter"/>
      <w:lvlText w:val="%5."/>
      <w:lvlJc w:val="left"/>
      <w:pPr>
        <w:ind w:left="3960" w:hanging="360"/>
      </w:pPr>
    </w:lvl>
    <w:lvl w:ilvl="5" w:tplc="C1A69F18" w:tentative="1">
      <w:start w:val="1"/>
      <w:numFmt w:val="lowerRoman"/>
      <w:lvlText w:val="%6."/>
      <w:lvlJc w:val="right"/>
      <w:pPr>
        <w:ind w:left="4680" w:hanging="180"/>
      </w:pPr>
    </w:lvl>
    <w:lvl w:ilvl="6" w:tplc="EDB042DA" w:tentative="1">
      <w:start w:val="1"/>
      <w:numFmt w:val="decimal"/>
      <w:lvlText w:val="%7."/>
      <w:lvlJc w:val="left"/>
      <w:pPr>
        <w:ind w:left="5400" w:hanging="360"/>
      </w:pPr>
    </w:lvl>
    <w:lvl w:ilvl="7" w:tplc="FC920596" w:tentative="1">
      <w:start w:val="1"/>
      <w:numFmt w:val="lowerLetter"/>
      <w:lvlText w:val="%8."/>
      <w:lvlJc w:val="left"/>
      <w:pPr>
        <w:ind w:left="6120" w:hanging="360"/>
      </w:pPr>
    </w:lvl>
    <w:lvl w:ilvl="8" w:tplc="8BE20576" w:tentative="1">
      <w:start w:val="1"/>
      <w:numFmt w:val="lowerRoman"/>
      <w:lvlText w:val="%9."/>
      <w:lvlJc w:val="right"/>
      <w:pPr>
        <w:ind w:left="6840" w:hanging="180"/>
      </w:pPr>
    </w:lvl>
  </w:abstractNum>
  <w:abstractNum w:abstractNumId="23" w15:restartNumberingAfterBreak="0">
    <w:nsid w:val="3B904251"/>
    <w:multiLevelType w:val="hybridMultilevel"/>
    <w:tmpl w:val="4964DDF0"/>
    <w:lvl w:ilvl="0" w:tplc="426EFA4C">
      <w:start w:val="1"/>
      <w:numFmt w:val="lowerLetter"/>
      <w:lvlText w:val="%1)"/>
      <w:lvlJc w:val="left"/>
      <w:pPr>
        <w:ind w:left="1080" w:hanging="360"/>
      </w:pPr>
      <w:rPr>
        <w:rFonts w:hint="default"/>
      </w:rPr>
    </w:lvl>
    <w:lvl w:ilvl="1" w:tplc="EB9C685A">
      <w:start w:val="1"/>
      <w:numFmt w:val="lowerLetter"/>
      <w:lvlText w:val="%2."/>
      <w:lvlJc w:val="left"/>
      <w:pPr>
        <w:ind w:left="1800" w:hanging="360"/>
      </w:pPr>
    </w:lvl>
    <w:lvl w:ilvl="2" w:tplc="B5948BEE" w:tentative="1">
      <w:start w:val="1"/>
      <w:numFmt w:val="lowerRoman"/>
      <w:lvlText w:val="%3."/>
      <w:lvlJc w:val="right"/>
      <w:pPr>
        <w:ind w:left="2520" w:hanging="180"/>
      </w:pPr>
    </w:lvl>
    <w:lvl w:ilvl="3" w:tplc="A508C12C" w:tentative="1">
      <w:start w:val="1"/>
      <w:numFmt w:val="decimal"/>
      <w:lvlText w:val="%4."/>
      <w:lvlJc w:val="left"/>
      <w:pPr>
        <w:ind w:left="3240" w:hanging="360"/>
      </w:pPr>
    </w:lvl>
    <w:lvl w:ilvl="4" w:tplc="5D86454A" w:tentative="1">
      <w:start w:val="1"/>
      <w:numFmt w:val="lowerLetter"/>
      <w:lvlText w:val="%5."/>
      <w:lvlJc w:val="left"/>
      <w:pPr>
        <w:ind w:left="3960" w:hanging="360"/>
      </w:pPr>
    </w:lvl>
    <w:lvl w:ilvl="5" w:tplc="8D86D342" w:tentative="1">
      <w:start w:val="1"/>
      <w:numFmt w:val="lowerRoman"/>
      <w:lvlText w:val="%6."/>
      <w:lvlJc w:val="right"/>
      <w:pPr>
        <w:ind w:left="4680" w:hanging="180"/>
      </w:pPr>
    </w:lvl>
    <w:lvl w:ilvl="6" w:tplc="2BFA74CA" w:tentative="1">
      <w:start w:val="1"/>
      <w:numFmt w:val="decimal"/>
      <w:lvlText w:val="%7."/>
      <w:lvlJc w:val="left"/>
      <w:pPr>
        <w:ind w:left="5400" w:hanging="360"/>
      </w:pPr>
    </w:lvl>
    <w:lvl w:ilvl="7" w:tplc="E47E38E4" w:tentative="1">
      <w:start w:val="1"/>
      <w:numFmt w:val="lowerLetter"/>
      <w:lvlText w:val="%8."/>
      <w:lvlJc w:val="left"/>
      <w:pPr>
        <w:ind w:left="6120" w:hanging="360"/>
      </w:pPr>
    </w:lvl>
    <w:lvl w:ilvl="8" w:tplc="FF04E968" w:tentative="1">
      <w:start w:val="1"/>
      <w:numFmt w:val="lowerRoman"/>
      <w:lvlText w:val="%9."/>
      <w:lvlJc w:val="right"/>
      <w:pPr>
        <w:ind w:left="6840" w:hanging="180"/>
      </w:pPr>
    </w:lvl>
  </w:abstractNum>
  <w:abstractNum w:abstractNumId="24" w15:restartNumberingAfterBreak="0">
    <w:nsid w:val="3FF27B19"/>
    <w:multiLevelType w:val="hybridMultilevel"/>
    <w:tmpl w:val="4964DDF0"/>
    <w:lvl w:ilvl="0" w:tplc="766216BE">
      <w:start w:val="1"/>
      <w:numFmt w:val="lowerLetter"/>
      <w:lvlText w:val="%1)"/>
      <w:lvlJc w:val="left"/>
      <w:pPr>
        <w:ind w:left="1080" w:hanging="360"/>
      </w:pPr>
      <w:rPr>
        <w:rFonts w:hint="default"/>
      </w:rPr>
    </w:lvl>
    <w:lvl w:ilvl="1" w:tplc="D2FEDF86">
      <w:start w:val="1"/>
      <w:numFmt w:val="lowerLetter"/>
      <w:lvlText w:val="%2."/>
      <w:lvlJc w:val="left"/>
      <w:pPr>
        <w:ind w:left="1800" w:hanging="360"/>
      </w:pPr>
    </w:lvl>
    <w:lvl w:ilvl="2" w:tplc="955A4C2E" w:tentative="1">
      <w:start w:val="1"/>
      <w:numFmt w:val="lowerRoman"/>
      <w:lvlText w:val="%3."/>
      <w:lvlJc w:val="right"/>
      <w:pPr>
        <w:ind w:left="2520" w:hanging="180"/>
      </w:pPr>
    </w:lvl>
    <w:lvl w:ilvl="3" w:tplc="F5184A8E" w:tentative="1">
      <w:start w:val="1"/>
      <w:numFmt w:val="decimal"/>
      <w:lvlText w:val="%4."/>
      <w:lvlJc w:val="left"/>
      <w:pPr>
        <w:ind w:left="3240" w:hanging="360"/>
      </w:pPr>
    </w:lvl>
    <w:lvl w:ilvl="4" w:tplc="B3789FA4" w:tentative="1">
      <w:start w:val="1"/>
      <w:numFmt w:val="lowerLetter"/>
      <w:lvlText w:val="%5."/>
      <w:lvlJc w:val="left"/>
      <w:pPr>
        <w:ind w:left="3960" w:hanging="360"/>
      </w:pPr>
    </w:lvl>
    <w:lvl w:ilvl="5" w:tplc="EA845B16" w:tentative="1">
      <w:start w:val="1"/>
      <w:numFmt w:val="lowerRoman"/>
      <w:lvlText w:val="%6."/>
      <w:lvlJc w:val="right"/>
      <w:pPr>
        <w:ind w:left="4680" w:hanging="180"/>
      </w:pPr>
    </w:lvl>
    <w:lvl w:ilvl="6" w:tplc="D50016AA" w:tentative="1">
      <w:start w:val="1"/>
      <w:numFmt w:val="decimal"/>
      <w:lvlText w:val="%7."/>
      <w:lvlJc w:val="left"/>
      <w:pPr>
        <w:ind w:left="5400" w:hanging="360"/>
      </w:pPr>
    </w:lvl>
    <w:lvl w:ilvl="7" w:tplc="CBECC6AC" w:tentative="1">
      <w:start w:val="1"/>
      <w:numFmt w:val="lowerLetter"/>
      <w:lvlText w:val="%8."/>
      <w:lvlJc w:val="left"/>
      <w:pPr>
        <w:ind w:left="6120" w:hanging="360"/>
      </w:pPr>
    </w:lvl>
    <w:lvl w:ilvl="8" w:tplc="410CD5F2" w:tentative="1">
      <w:start w:val="1"/>
      <w:numFmt w:val="lowerRoman"/>
      <w:lvlText w:val="%9."/>
      <w:lvlJc w:val="right"/>
      <w:pPr>
        <w:ind w:left="6840" w:hanging="180"/>
      </w:pPr>
    </w:lvl>
  </w:abstractNum>
  <w:abstractNum w:abstractNumId="25" w15:restartNumberingAfterBreak="0">
    <w:nsid w:val="41AB03DF"/>
    <w:multiLevelType w:val="hybridMultilevel"/>
    <w:tmpl w:val="724661D0"/>
    <w:lvl w:ilvl="0" w:tplc="C6F06BE8">
      <w:start w:val="1"/>
      <w:numFmt w:val="decimal"/>
      <w:lvlText w:val="4.%1"/>
      <w:lvlJc w:val="left"/>
      <w:pPr>
        <w:ind w:left="1080" w:hanging="360"/>
      </w:pPr>
      <w:rPr>
        <w:rFonts w:hint="default"/>
      </w:rPr>
    </w:lvl>
    <w:lvl w:ilvl="1" w:tplc="31ACF628">
      <w:start w:val="1"/>
      <w:numFmt w:val="lowerLetter"/>
      <w:lvlText w:val="%2."/>
      <w:lvlJc w:val="left"/>
      <w:pPr>
        <w:ind w:left="1800" w:hanging="360"/>
      </w:pPr>
    </w:lvl>
    <w:lvl w:ilvl="2" w:tplc="F37222DE" w:tentative="1">
      <w:start w:val="1"/>
      <w:numFmt w:val="lowerRoman"/>
      <w:lvlText w:val="%3."/>
      <w:lvlJc w:val="right"/>
      <w:pPr>
        <w:ind w:left="2520" w:hanging="180"/>
      </w:pPr>
    </w:lvl>
    <w:lvl w:ilvl="3" w:tplc="0AF6C322" w:tentative="1">
      <w:start w:val="1"/>
      <w:numFmt w:val="decimal"/>
      <w:lvlText w:val="%4."/>
      <w:lvlJc w:val="left"/>
      <w:pPr>
        <w:ind w:left="3240" w:hanging="360"/>
      </w:pPr>
    </w:lvl>
    <w:lvl w:ilvl="4" w:tplc="7BACFACA" w:tentative="1">
      <w:start w:val="1"/>
      <w:numFmt w:val="lowerLetter"/>
      <w:lvlText w:val="%5."/>
      <w:lvlJc w:val="left"/>
      <w:pPr>
        <w:ind w:left="3960" w:hanging="360"/>
      </w:pPr>
    </w:lvl>
    <w:lvl w:ilvl="5" w:tplc="99F48BD8" w:tentative="1">
      <w:start w:val="1"/>
      <w:numFmt w:val="lowerRoman"/>
      <w:lvlText w:val="%6."/>
      <w:lvlJc w:val="right"/>
      <w:pPr>
        <w:ind w:left="4680" w:hanging="180"/>
      </w:pPr>
    </w:lvl>
    <w:lvl w:ilvl="6" w:tplc="85CAF9C2" w:tentative="1">
      <w:start w:val="1"/>
      <w:numFmt w:val="decimal"/>
      <w:lvlText w:val="%7."/>
      <w:lvlJc w:val="left"/>
      <w:pPr>
        <w:ind w:left="5400" w:hanging="360"/>
      </w:pPr>
    </w:lvl>
    <w:lvl w:ilvl="7" w:tplc="3D86B45A" w:tentative="1">
      <w:start w:val="1"/>
      <w:numFmt w:val="lowerLetter"/>
      <w:lvlText w:val="%8."/>
      <w:lvlJc w:val="left"/>
      <w:pPr>
        <w:ind w:left="6120" w:hanging="360"/>
      </w:pPr>
    </w:lvl>
    <w:lvl w:ilvl="8" w:tplc="82F68D02" w:tentative="1">
      <w:start w:val="1"/>
      <w:numFmt w:val="lowerRoman"/>
      <w:lvlText w:val="%9."/>
      <w:lvlJc w:val="right"/>
      <w:pPr>
        <w:ind w:left="6840" w:hanging="180"/>
      </w:pPr>
    </w:lvl>
  </w:abstractNum>
  <w:abstractNum w:abstractNumId="26" w15:restartNumberingAfterBreak="0">
    <w:nsid w:val="5A9B2328"/>
    <w:multiLevelType w:val="hybridMultilevel"/>
    <w:tmpl w:val="C884E308"/>
    <w:lvl w:ilvl="0" w:tplc="E6748B56">
      <w:start w:val="1"/>
      <w:numFmt w:val="decimal"/>
      <w:lvlText w:val="%1."/>
      <w:lvlJc w:val="left"/>
      <w:pPr>
        <w:ind w:left="720" w:hanging="360"/>
      </w:pPr>
    </w:lvl>
    <w:lvl w:ilvl="1" w:tplc="CBB8EDD0" w:tentative="1">
      <w:start w:val="1"/>
      <w:numFmt w:val="lowerLetter"/>
      <w:lvlText w:val="%2."/>
      <w:lvlJc w:val="left"/>
      <w:pPr>
        <w:ind w:left="1440" w:hanging="360"/>
      </w:pPr>
    </w:lvl>
    <w:lvl w:ilvl="2" w:tplc="0E6C9ADE" w:tentative="1">
      <w:start w:val="1"/>
      <w:numFmt w:val="lowerRoman"/>
      <w:lvlText w:val="%3."/>
      <w:lvlJc w:val="right"/>
      <w:pPr>
        <w:ind w:left="2160" w:hanging="180"/>
      </w:pPr>
    </w:lvl>
    <w:lvl w:ilvl="3" w:tplc="9EF248DA" w:tentative="1">
      <w:start w:val="1"/>
      <w:numFmt w:val="decimal"/>
      <w:lvlText w:val="%4."/>
      <w:lvlJc w:val="left"/>
      <w:pPr>
        <w:ind w:left="2880" w:hanging="360"/>
      </w:pPr>
    </w:lvl>
    <w:lvl w:ilvl="4" w:tplc="24E25716" w:tentative="1">
      <w:start w:val="1"/>
      <w:numFmt w:val="lowerLetter"/>
      <w:lvlText w:val="%5."/>
      <w:lvlJc w:val="left"/>
      <w:pPr>
        <w:ind w:left="3600" w:hanging="360"/>
      </w:pPr>
    </w:lvl>
    <w:lvl w:ilvl="5" w:tplc="3F226342" w:tentative="1">
      <w:start w:val="1"/>
      <w:numFmt w:val="lowerRoman"/>
      <w:lvlText w:val="%6."/>
      <w:lvlJc w:val="right"/>
      <w:pPr>
        <w:ind w:left="4320" w:hanging="180"/>
      </w:pPr>
    </w:lvl>
    <w:lvl w:ilvl="6" w:tplc="340C2822" w:tentative="1">
      <w:start w:val="1"/>
      <w:numFmt w:val="decimal"/>
      <w:lvlText w:val="%7."/>
      <w:lvlJc w:val="left"/>
      <w:pPr>
        <w:ind w:left="5040" w:hanging="360"/>
      </w:pPr>
    </w:lvl>
    <w:lvl w:ilvl="7" w:tplc="F964FC98" w:tentative="1">
      <w:start w:val="1"/>
      <w:numFmt w:val="lowerLetter"/>
      <w:lvlText w:val="%8."/>
      <w:lvlJc w:val="left"/>
      <w:pPr>
        <w:ind w:left="5760" w:hanging="360"/>
      </w:pPr>
    </w:lvl>
    <w:lvl w:ilvl="8" w:tplc="0982155C" w:tentative="1">
      <w:start w:val="1"/>
      <w:numFmt w:val="lowerRoman"/>
      <w:lvlText w:val="%9."/>
      <w:lvlJc w:val="right"/>
      <w:pPr>
        <w:ind w:left="6480" w:hanging="180"/>
      </w:pPr>
    </w:lvl>
  </w:abstractNum>
  <w:abstractNum w:abstractNumId="27" w15:restartNumberingAfterBreak="0">
    <w:nsid w:val="614E3669"/>
    <w:multiLevelType w:val="hybridMultilevel"/>
    <w:tmpl w:val="FF4E142C"/>
    <w:lvl w:ilvl="0" w:tplc="3EC2FA52">
      <w:start w:val="1"/>
      <w:numFmt w:val="decimal"/>
      <w:lvlText w:val="3.%1"/>
      <w:lvlJc w:val="left"/>
      <w:pPr>
        <w:ind w:left="1080" w:hanging="360"/>
      </w:pPr>
      <w:rPr>
        <w:rFonts w:hint="default"/>
      </w:rPr>
    </w:lvl>
    <w:lvl w:ilvl="1" w:tplc="C7780292">
      <w:start w:val="1"/>
      <w:numFmt w:val="lowerLetter"/>
      <w:lvlText w:val="%2."/>
      <w:lvlJc w:val="left"/>
      <w:pPr>
        <w:ind w:left="1800" w:hanging="360"/>
      </w:pPr>
    </w:lvl>
    <w:lvl w:ilvl="2" w:tplc="DA80E30C" w:tentative="1">
      <w:start w:val="1"/>
      <w:numFmt w:val="lowerRoman"/>
      <w:lvlText w:val="%3."/>
      <w:lvlJc w:val="right"/>
      <w:pPr>
        <w:ind w:left="2520" w:hanging="180"/>
      </w:pPr>
    </w:lvl>
    <w:lvl w:ilvl="3" w:tplc="C826DE68" w:tentative="1">
      <w:start w:val="1"/>
      <w:numFmt w:val="decimal"/>
      <w:lvlText w:val="%4."/>
      <w:lvlJc w:val="left"/>
      <w:pPr>
        <w:ind w:left="3240" w:hanging="360"/>
      </w:pPr>
    </w:lvl>
    <w:lvl w:ilvl="4" w:tplc="C7FC87C6" w:tentative="1">
      <w:start w:val="1"/>
      <w:numFmt w:val="lowerLetter"/>
      <w:lvlText w:val="%5."/>
      <w:lvlJc w:val="left"/>
      <w:pPr>
        <w:ind w:left="3960" w:hanging="360"/>
      </w:pPr>
    </w:lvl>
    <w:lvl w:ilvl="5" w:tplc="15F49CB6" w:tentative="1">
      <w:start w:val="1"/>
      <w:numFmt w:val="lowerRoman"/>
      <w:lvlText w:val="%6."/>
      <w:lvlJc w:val="right"/>
      <w:pPr>
        <w:ind w:left="4680" w:hanging="180"/>
      </w:pPr>
    </w:lvl>
    <w:lvl w:ilvl="6" w:tplc="7772D98A" w:tentative="1">
      <w:start w:val="1"/>
      <w:numFmt w:val="decimal"/>
      <w:lvlText w:val="%7."/>
      <w:lvlJc w:val="left"/>
      <w:pPr>
        <w:ind w:left="5400" w:hanging="360"/>
      </w:pPr>
    </w:lvl>
    <w:lvl w:ilvl="7" w:tplc="3044260C" w:tentative="1">
      <w:start w:val="1"/>
      <w:numFmt w:val="lowerLetter"/>
      <w:lvlText w:val="%8."/>
      <w:lvlJc w:val="left"/>
      <w:pPr>
        <w:ind w:left="6120" w:hanging="360"/>
      </w:pPr>
    </w:lvl>
    <w:lvl w:ilvl="8" w:tplc="F2425716" w:tentative="1">
      <w:start w:val="1"/>
      <w:numFmt w:val="lowerRoman"/>
      <w:lvlText w:val="%9."/>
      <w:lvlJc w:val="right"/>
      <w:pPr>
        <w:ind w:left="6840" w:hanging="180"/>
      </w:pPr>
    </w:lvl>
  </w:abstractNum>
  <w:abstractNum w:abstractNumId="28" w15:restartNumberingAfterBreak="0">
    <w:nsid w:val="66F046C7"/>
    <w:multiLevelType w:val="hybridMultilevel"/>
    <w:tmpl w:val="2C9E1C1E"/>
    <w:lvl w:ilvl="0" w:tplc="0848ED8A">
      <w:start w:val="1"/>
      <w:numFmt w:val="decimal"/>
      <w:lvlText w:val="%1."/>
      <w:lvlJc w:val="left"/>
      <w:pPr>
        <w:ind w:left="720" w:hanging="360"/>
      </w:pPr>
      <w:rPr>
        <w:rFonts w:hint="default"/>
      </w:rPr>
    </w:lvl>
    <w:lvl w:ilvl="1" w:tplc="60647120" w:tentative="1">
      <w:start w:val="1"/>
      <w:numFmt w:val="bullet"/>
      <w:lvlText w:val="o"/>
      <w:lvlJc w:val="left"/>
      <w:pPr>
        <w:ind w:left="1440" w:hanging="360"/>
      </w:pPr>
      <w:rPr>
        <w:rFonts w:ascii="Courier New" w:hAnsi="Courier New" w:cs="Courier New" w:hint="default"/>
      </w:rPr>
    </w:lvl>
    <w:lvl w:ilvl="2" w:tplc="53CC1716" w:tentative="1">
      <w:start w:val="1"/>
      <w:numFmt w:val="bullet"/>
      <w:lvlText w:val=""/>
      <w:lvlJc w:val="left"/>
      <w:pPr>
        <w:ind w:left="2160" w:hanging="360"/>
      </w:pPr>
      <w:rPr>
        <w:rFonts w:ascii="Wingdings" w:hAnsi="Wingdings" w:hint="default"/>
      </w:rPr>
    </w:lvl>
    <w:lvl w:ilvl="3" w:tplc="2EE42D62" w:tentative="1">
      <w:start w:val="1"/>
      <w:numFmt w:val="bullet"/>
      <w:lvlText w:val=""/>
      <w:lvlJc w:val="left"/>
      <w:pPr>
        <w:ind w:left="2880" w:hanging="360"/>
      </w:pPr>
      <w:rPr>
        <w:rFonts w:ascii="Symbol" w:hAnsi="Symbol" w:hint="default"/>
      </w:rPr>
    </w:lvl>
    <w:lvl w:ilvl="4" w:tplc="69CC30F0" w:tentative="1">
      <w:start w:val="1"/>
      <w:numFmt w:val="bullet"/>
      <w:lvlText w:val="o"/>
      <w:lvlJc w:val="left"/>
      <w:pPr>
        <w:ind w:left="3600" w:hanging="360"/>
      </w:pPr>
      <w:rPr>
        <w:rFonts w:ascii="Courier New" w:hAnsi="Courier New" w:cs="Courier New" w:hint="default"/>
      </w:rPr>
    </w:lvl>
    <w:lvl w:ilvl="5" w:tplc="E0580F06" w:tentative="1">
      <w:start w:val="1"/>
      <w:numFmt w:val="bullet"/>
      <w:lvlText w:val=""/>
      <w:lvlJc w:val="left"/>
      <w:pPr>
        <w:ind w:left="4320" w:hanging="360"/>
      </w:pPr>
      <w:rPr>
        <w:rFonts w:ascii="Wingdings" w:hAnsi="Wingdings" w:hint="default"/>
      </w:rPr>
    </w:lvl>
    <w:lvl w:ilvl="6" w:tplc="D2B4C65E" w:tentative="1">
      <w:start w:val="1"/>
      <w:numFmt w:val="bullet"/>
      <w:lvlText w:val=""/>
      <w:lvlJc w:val="left"/>
      <w:pPr>
        <w:ind w:left="5040" w:hanging="360"/>
      </w:pPr>
      <w:rPr>
        <w:rFonts w:ascii="Symbol" w:hAnsi="Symbol" w:hint="default"/>
      </w:rPr>
    </w:lvl>
    <w:lvl w:ilvl="7" w:tplc="9D82040E" w:tentative="1">
      <w:start w:val="1"/>
      <w:numFmt w:val="bullet"/>
      <w:lvlText w:val="o"/>
      <w:lvlJc w:val="left"/>
      <w:pPr>
        <w:ind w:left="5760" w:hanging="360"/>
      </w:pPr>
      <w:rPr>
        <w:rFonts w:ascii="Courier New" w:hAnsi="Courier New" w:cs="Courier New" w:hint="default"/>
      </w:rPr>
    </w:lvl>
    <w:lvl w:ilvl="8" w:tplc="F7A4EB7A" w:tentative="1">
      <w:start w:val="1"/>
      <w:numFmt w:val="bullet"/>
      <w:lvlText w:val=""/>
      <w:lvlJc w:val="left"/>
      <w:pPr>
        <w:ind w:left="6480" w:hanging="360"/>
      </w:pPr>
      <w:rPr>
        <w:rFonts w:ascii="Wingdings" w:hAnsi="Wingdings" w:hint="default"/>
      </w:rPr>
    </w:lvl>
  </w:abstractNum>
  <w:abstractNum w:abstractNumId="29" w15:restartNumberingAfterBreak="0">
    <w:nsid w:val="6C6102E4"/>
    <w:multiLevelType w:val="hybridMultilevel"/>
    <w:tmpl w:val="690A3944"/>
    <w:lvl w:ilvl="0" w:tplc="B3CAC018">
      <w:start w:val="5"/>
      <w:numFmt w:val="decimal"/>
      <w:lvlText w:val="%1"/>
      <w:lvlJc w:val="left"/>
      <w:pPr>
        <w:ind w:left="1080" w:hanging="360"/>
      </w:pPr>
      <w:rPr>
        <w:rFonts w:hint="default"/>
      </w:rPr>
    </w:lvl>
    <w:lvl w:ilvl="1" w:tplc="0E78714A" w:tentative="1">
      <w:start w:val="1"/>
      <w:numFmt w:val="lowerLetter"/>
      <w:lvlText w:val="%2."/>
      <w:lvlJc w:val="left"/>
      <w:pPr>
        <w:ind w:left="1800" w:hanging="360"/>
      </w:pPr>
    </w:lvl>
    <w:lvl w:ilvl="2" w:tplc="BB007062" w:tentative="1">
      <w:start w:val="1"/>
      <w:numFmt w:val="lowerRoman"/>
      <w:lvlText w:val="%3."/>
      <w:lvlJc w:val="right"/>
      <w:pPr>
        <w:ind w:left="2520" w:hanging="180"/>
      </w:pPr>
    </w:lvl>
    <w:lvl w:ilvl="3" w:tplc="D98E9764" w:tentative="1">
      <w:start w:val="1"/>
      <w:numFmt w:val="decimal"/>
      <w:lvlText w:val="%4."/>
      <w:lvlJc w:val="left"/>
      <w:pPr>
        <w:ind w:left="3240" w:hanging="360"/>
      </w:pPr>
    </w:lvl>
    <w:lvl w:ilvl="4" w:tplc="543CFA72" w:tentative="1">
      <w:start w:val="1"/>
      <w:numFmt w:val="lowerLetter"/>
      <w:lvlText w:val="%5."/>
      <w:lvlJc w:val="left"/>
      <w:pPr>
        <w:ind w:left="3960" w:hanging="360"/>
      </w:pPr>
    </w:lvl>
    <w:lvl w:ilvl="5" w:tplc="774AD01C" w:tentative="1">
      <w:start w:val="1"/>
      <w:numFmt w:val="lowerRoman"/>
      <w:lvlText w:val="%6."/>
      <w:lvlJc w:val="right"/>
      <w:pPr>
        <w:ind w:left="4680" w:hanging="180"/>
      </w:pPr>
    </w:lvl>
    <w:lvl w:ilvl="6" w:tplc="4B02DDAA" w:tentative="1">
      <w:start w:val="1"/>
      <w:numFmt w:val="decimal"/>
      <w:lvlText w:val="%7."/>
      <w:lvlJc w:val="left"/>
      <w:pPr>
        <w:ind w:left="5400" w:hanging="360"/>
      </w:pPr>
    </w:lvl>
    <w:lvl w:ilvl="7" w:tplc="5E36DC2A" w:tentative="1">
      <w:start w:val="1"/>
      <w:numFmt w:val="lowerLetter"/>
      <w:lvlText w:val="%8."/>
      <w:lvlJc w:val="left"/>
      <w:pPr>
        <w:ind w:left="6120" w:hanging="360"/>
      </w:pPr>
    </w:lvl>
    <w:lvl w:ilvl="8" w:tplc="D12ABDDA" w:tentative="1">
      <w:start w:val="1"/>
      <w:numFmt w:val="lowerRoman"/>
      <w:lvlText w:val="%9."/>
      <w:lvlJc w:val="right"/>
      <w:pPr>
        <w:ind w:left="6840" w:hanging="180"/>
      </w:pPr>
    </w:lvl>
  </w:abstractNum>
  <w:abstractNum w:abstractNumId="30" w15:restartNumberingAfterBreak="0">
    <w:nsid w:val="7239530F"/>
    <w:multiLevelType w:val="hybridMultilevel"/>
    <w:tmpl w:val="5702818E"/>
    <w:lvl w:ilvl="0" w:tplc="2C0C1C24">
      <w:start w:val="1"/>
      <w:numFmt w:val="bullet"/>
      <w:lvlText w:val=""/>
      <w:lvlJc w:val="left"/>
      <w:pPr>
        <w:ind w:left="720" w:hanging="360"/>
      </w:pPr>
      <w:rPr>
        <w:rFonts w:ascii="Symbol" w:hAnsi="Symbol" w:hint="default"/>
      </w:rPr>
    </w:lvl>
    <w:lvl w:ilvl="1" w:tplc="FCE8F760" w:tentative="1">
      <w:start w:val="1"/>
      <w:numFmt w:val="bullet"/>
      <w:lvlText w:val="o"/>
      <w:lvlJc w:val="left"/>
      <w:pPr>
        <w:ind w:left="1440" w:hanging="360"/>
      </w:pPr>
      <w:rPr>
        <w:rFonts w:ascii="Courier New" w:hAnsi="Courier New" w:cs="Courier New" w:hint="default"/>
      </w:rPr>
    </w:lvl>
    <w:lvl w:ilvl="2" w:tplc="D2A48BFA" w:tentative="1">
      <w:start w:val="1"/>
      <w:numFmt w:val="bullet"/>
      <w:lvlText w:val=""/>
      <w:lvlJc w:val="left"/>
      <w:pPr>
        <w:ind w:left="2160" w:hanging="360"/>
      </w:pPr>
      <w:rPr>
        <w:rFonts w:ascii="Wingdings" w:hAnsi="Wingdings" w:hint="default"/>
      </w:rPr>
    </w:lvl>
    <w:lvl w:ilvl="3" w:tplc="93187C18" w:tentative="1">
      <w:start w:val="1"/>
      <w:numFmt w:val="bullet"/>
      <w:lvlText w:val=""/>
      <w:lvlJc w:val="left"/>
      <w:pPr>
        <w:ind w:left="2880" w:hanging="360"/>
      </w:pPr>
      <w:rPr>
        <w:rFonts w:ascii="Symbol" w:hAnsi="Symbol" w:hint="default"/>
      </w:rPr>
    </w:lvl>
    <w:lvl w:ilvl="4" w:tplc="0DACD394" w:tentative="1">
      <w:start w:val="1"/>
      <w:numFmt w:val="bullet"/>
      <w:lvlText w:val="o"/>
      <w:lvlJc w:val="left"/>
      <w:pPr>
        <w:ind w:left="3600" w:hanging="360"/>
      </w:pPr>
      <w:rPr>
        <w:rFonts w:ascii="Courier New" w:hAnsi="Courier New" w:cs="Courier New" w:hint="default"/>
      </w:rPr>
    </w:lvl>
    <w:lvl w:ilvl="5" w:tplc="6F548008" w:tentative="1">
      <w:start w:val="1"/>
      <w:numFmt w:val="bullet"/>
      <w:lvlText w:val=""/>
      <w:lvlJc w:val="left"/>
      <w:pPr>
        <w:ind w:left="4320" w:hanging="360"/>
      </w:pPr>
      <w:rPr>
        <w:rFonts w:ascii="Wingdings" w:hAnsi="Wingdings" w:hint="default"/>
      </w:rPr>
    </w:lvl>
    <w:lvl w:ilvl="6" w:tplc="5BB4A042" w:tentative="1">
      <w:start w:val="1"/>
      <w:numFmt w:val="bullet"/>
      <w:lvlText w:val=""/>
      <w:lvlJc w:val="left"/>
      <w:pPr>
        <w:ind w:left="5040" w:hanging="360"/>
      </w:pPr>
      <w:rPr>
        <w:rFonts w:ascii="Symbol" w:hAnsi="Symbol" w:hint="default"/>
      </w:rPr>
    </w:lvl>
    <w:lvl w:ilvl="7" w:tplc="A968A430" w:tentative="1">
      <w:start w:val="1"/>
      <w:numFmt w:val="bullet"/>
      <w:lvlText w:val="o"/>
      <w:lvlJc w:val="left"/>
      <w:pPr>
        <w:ind w:left="5760" w:hanging="360"/>
      </w:pPr>
      <w:rPr>
        <w:rFonts w:ascii="Courier New" w:hAnsi="Courier New" w:cs="Courier New" w:hint="default"/>
      </w:rPr>
    </w:lvl>
    <w:lvl w:ilvl="8" w:tplc="3210F96A" w:tentative="1">
      <w:start w:val="1"/>
      <w:numFmt w:val="bullet"/>
      <w:lvlText w:val=""/>
      <w:lvlJc w:val="left"/>
      <w:pPr>
        <w:ind w:left="6480" w:hanging="360"/>
      </w:pPr>
      <w:rPr>
        <w:rFonts w:ascii="Wingdings" w:hAnsi="Wingdings" w:hint="default"/>
      </w:rPr>
    </w:lvl>
  </w:abstractNum>
  <w:abstractNum w:abstractNumId="31" w15:restartNumberingAfterBreak="0">
    <w:nsid w:val="723F1DFF"/>
    <w:multiLevelType w:val="hybridMultilevel"/>
    <w:tmpl w:val="5004232A"/>
    <w:lvl w:ilvl="0" w:tplc="BC6ADE32">
      <w:start w:val="1"/>
      <w:numFmt w:val="decimal"/>
      <w:lvlText w:val="2.%1"/>
      <w:lvlJc w:val="left"/>
      <w:pPr>
        <w:ind w:left="1080" w:hanging="360"/>
      </w:pPr>
      <w:rPr>
        <w:rFonts w:hint="default"/>
      </w:rPr>
    </w:lvl>
    <w:lvl w:ilvl="1" w:tplc="C9D0AEA6">
      <w:start w:val="1"/>
      <w:numFmt w:val="lowerLetter"/>
      <w:lvlText w:val="%2."/>
      <w:lvlJc w:val="left"/>
      <w:pPr>
        <w:ind w:left="1800" w:hanging="360"/>
      </w:pPr>
    </w:lvl>
    <w:lvl w:ilvl="2" w:tplc="B488578A" w:tentative="1">
      <w:start w:val="1"/>
      <w:numFmt w:val="lowerRoman"/>
      <w:lvlText w:val="%3."/>
      <w:lvlJc w:val="right"/>
      <w:pPr>
        <w:ind w:left="2520" w:hanging="180"/>
      </w:pPr>
    </w:lvl>
    <w:lvl w:ilvl="3" w:tplc="9A3C61C8" w:tentative="1">
      <w:start w:val="1"/>
      <w:numFmt w:val="decimal"/>
      <w:lvlText w:val="%4."/>
      <w:lvlJc w:val="left"/>
      <w:pPr>
        <w:ind w:left="3240" w:hanging="360"/>
      </w:pPr>
    </w:lvl>
    <w:lvl w:ilvl="4" w:tplc="AD08997C" w:tentative="1">
      <w:start w:val="1"/>
      <w:numFmt w:val="lowerLetter"/>
      <w:lvlText w:val="%5."/>
      <w:lvlJc w:val="left"/>
      <w:pPr>
        <w:ind w:left="3960" w:hanging="360"/>
      </w:pPr>
    </w:lvl>
    <w:lvl w:ilvl="5" w:tplc="C61C9772" w:tentative="1">
      <w:start w:val="1"/>
      <w:numFmt w:val="lowerRoman"/>
      <w:lvlText w:val="%6."/>
      <w:lvlJc w:val="right"/>
      <w:pPr>
        <w:ind w:left="4680" w:hanging="180"/>
      </w:pPr>
    </w:lvl>
    <w:lvl w:ilvl="6" w:tplc="8AC41F3C" w:tentative="1">
      <w:start w:val="1"/>
      <w:numFmt w:val="decimal"/>
      <w:lvlText w:val="%7."/>
      <w:lvlJc w:val="left"/>
      <w:pPr>
        <w:ind w:left="5400" w:hanging="360"/>
      </w:pPr>
    </w:lvl>
    <w:lvl w:ilvl="7" w:tplc="848C8F98" w:tentative="1">
      <w:start w:val="1"/>
      <w:numFmt w:val="lowerLetter"/>
      <w:lvlText w:val="%8."/>
      <w:lvlJc w:val="left"/>
      <w:pPr>
        <w:ind w:left="6120" w:hanging="360"/>
      </w:pPr>
    </w:lvl>
    <w:lvl w:ilvl="8" w:tplc="6554AD3A" w:tentative="1">
      <w:start w:val="1"/>
      <w:numFmt w:val="lowerRoman"/>
      <w:lvlText w:val="%9."/>
      <w:lvlJc w:val="right"/>
      <w:pPr>
        <w:ind w:left="6840" w:hanging="180"/>
      </w:pPr>
    </w:lvl>
  </w:abstractNum>
  <w:abstractNum w:abstractNumId="32" w15:restartNumberingAfterBreak="0">
    <w:nsid w:val="78EA7EAF"/>
    <w:multiLevelType w:val="hybridMultilevel"/>
    <w:tmpl w:val="C91CE41E"/>
    <w:lvl w:ilvl="0" w:tplc="0898197E">
      <w:start w:val="1"/>
      <w:numFmt w:val="bullet"/>
      <w:lvlText w:val=""/>
      <w:lvlJc w:val="left"/>
      <w:pPr>
        <w:ind w:left="720" w:hanging="360"/>
      </w:pPr>
      <w:rPr>
        <w:rFonts w:ascii="Symbol" w:hAnsi="Symbol" w:hint="default"/>
      </w:rPr>
    </w:lvl>
    <w:lvl w:ilvl="1" w:tplc="6E6826EA" w:tentative="1">
      <w:start w:val="1"/>
      <w:numFmt w:val="bullet"/>
      <w:lvlText w:val="o"/>
      <w:lvlJc w:val="left"/>
      <w:pPr>
        <w:ind w:left="1440" w:hanging="360"/>
      </w:pPr>
      <w:rPr>
        <w:rFonts w:ascii="Courier New" w:hAnsi="Courier New" w:cs="Courier New" w:hint="default"/>
      </w:rPr>
    </w:lvl>
    <w:lvl w:ilvl="2" w:tplc="23CA72A0" w:tentative="1">
      <w:start w:val="1"/>
      <w:numFmt w:val="bullet"/>
      <w:lvlText w:val=""/>
      <w:lvlJc w:val="left"/>
      <w:pPr>
        <w:ind w:left="2160" w:hanging="360"/>
      </w:pPr>
      <w:rPr>
        <w:rFonts w:ascii="Wingdings" w:hAnsi="Wingdings" w:hint="default"/>
      </w:rPr>
    </w:lvl>
    <w:lvl w:ilvl="3" w:tplc="FC029E06" w:tentative="1">
      <w:start w:val="1"/>
      <w:numFmt w:val="bullet"/>
      <w:lvlText w:val=""/>
      <w:lvlJc w:val="left"/>
      <w:pPr>
        <w:ind w:left="2880" w:hanging="360"/>
      </w:pPr>
      <w:rPr>
        <w:rFonts w:ascii="Symbol" w:hAnsi="Symbol" w:hint="default"/>
      </w:rPr>
    </w:lvl>
    <w:lvl w:ilvl="4" w:tplc="C2467C8E" w:tentative="1">
      <w:start w:val="1"/>
      <w:numFmt w:val="bullet"/>
      <w:lvlText w:val="o"/>
      <w:lvlJc w:val="left"/>
      <w:pPr>
        <w:ind w:left="3600" w:hanging="360"/>
      </w:pPr>
      <w:rPr>
        <w:rFonts w:ascii="Courier New" w:hAnsi="Courier New" w:cs="Courier New" w:hint="default"/>
      </w:rPr>
    </w:lvl>
    <w:lvl w:ilvl="5" w:tplc="D32486AC" w:tentative="1">
      <w:start w:val="1"/>
      <w:numFmt w:val="bullet"/>
      <w:lvlText w:val=""/>
      <w:lvlJc w:val="left"/>
      <w:pPr>
        <w:ind w:left="4320" w:hanging="360"/>
      </w:pPr>
      <w:rPr>
        <w:rFonts w:ascii="Wingdings" w:hAnsi="Wingdings" w:hint="default"/>
      </w:rPr>
    </w:lvl>
    <w:lvl w:ilvl="6" w:tplc="E532616C" w:tentative="1">
      <w:start w:val="1"/>
      <w:numFmt w:val="bullet"/>
      <w:lvlText w:val=""/>
      <w:lvlJc w:val="left"/>
      <w:pPr>
        <w:ind w:left="5040" w:hanging="360"/>
      </w:pPr>
      <w:rPr>
        <w:rFonts w:ascii="Symbol" w:hAnsi="Symbol" w:hint="default"/>
      </w:rPr>
    </w:lvl>
    <w:lvl w:ilvl="7" w:tplc="D46EF6C2" w:tentative="1">
      <w:start w:val="1"/>
      <w:numFmt w:val="bullet"/>
      <w:lvlText w:val="o"/>
      <w:lvlJc w:val="left"/>
      <w:pPr>
        <w:ind w:left="5760" w:hanging="360"/>
      </w:pPr>
      <w:rPr>
        <w:rFonts w:ascii="Courier New" w:hAnsi="Courier New" w:cs="Courier New" w:hint="default"/>
      </w:rPr>
    </w:lvl>
    <w:lvl w:ilvl="8" w:tplc="F91416E6" w:tentative="1">
      <w:start w:val="1"/>
      <w:numFmt w:val="bullet"/>
      <w:lvlText w:val=""/>
      <w:lvlJc w:val="left"/>
      <w:pPr>
        <w:ind w:left="6480" w:hanging="360"/>
      </w:pPr>
      <w:rPr>
        <w:rFonts w:ascii="Wingdings" w:hAnsi="Wingdings" w:hint="default"/>
      </w:rPr>
    </w:lvl>
  </w:abstractNum>
  <w:abstractNum w:abstractNumId="33" w15:restartNumberingAfterBreak="0">
    <w:nsid w:val="7A7A70CA"/>
    <w:multiLevelType w:val="hybridMultilevel"/>
    <w:tmpl w:val="916C4D76"/>
    <w:lvl w:ilvl="0" w:tplc="BEAEBF0C">
      <w:start w:val="1"/>
      <w:numFmt w:val="decimal"/>
      <w:lvlText w:val="%1."/>
      <w:lvlJc w:val="left"/>
      <w:pPr>
        <w:ind w:left="1080" w:hanging="360"/>
      </w:pPr>
    </w:lvl>
    <w:lvl w:ilvl="1" w:tplc="CE5C310C">
      <w:start w:val="1"/>
      <w:numFmt w:val="lowerLetter"/>
      <w:lvlText w:val="%2."/>
      <w:lvlJc w:val="left"/>
      <w:pPr>
        <w:ind w:left="1800" w:hanging="360"/>
      </w:pPr>
    </w:lvl>
    <w:lvl w:ilvl="2" w:tplc="11CE8B9A" w:tentative="1">
      <w:start w:val="1"/>
      <w:numFmt w:val="lowerRoman"/>
      <w:lvlText w:val="%3."/>
      <w:lvlJc w:val="right"/>
      <w:pPr>
        <w:ind w:left="2520" w:hanging="180"/>
      </w:pPr>
    </w:lvl>
    <w:lvl w:ilvl="3" w:tplc="06B0E5E4" w:tentative="1">
      <w:start w:val="1"/>
      <w:numFmt w:val="decimal"/>
      <w:lvlText w:val="%4."/>
      <w:lvlJc w:val="left"/>
      <w:pPr>
        <w:ind w:left="3240" w:hanging="360"/>
      </w:pPr>
    </w:lvl>
    <w:lvl w:ilvl="4" w:tplc="04DE21BA" w:tentative="1">
      <w:start w:val="1"/>
      <w:numFmt w:val="lowerLetter"/>
      <w:lvlText w:val="%5."/>
      <w:lvlJc w:val="left"/>
      <w:pPr>
        <w:ind w:left="3960" w:hanging="360"/>
      </w:pPr>
    </w:lvl>
    <w:lvl w:ilvl="5" w:tplc="68D88724" w:tentative="1">
      <w:start w:val="1"/>
      <w:numFmt w:val="lowerRoman"/>
      <w:lvlText w:val="%6."/>
      <w:lvlJc w:val="right"/>
      <w:pPr>
        <w:ind w:left="4680" w:hanging="180"/>
      </w:pPr>
    </w:lvl>
    <w:lvl w:ilvl="6" w:tplc="D7682E60" w:tentative="1">
      <w:start w:val="1"/>
      <w:numFmt w:val="decimal"/>
      <w:lvlText w:val="%7."/>
      <w:lvlJc w:val="left"/>
      <w:pPr>
        <w:ind w:left="5400" w:hanging="360"/>
      </w:pPr>
    </w:lvl>
    <w:lvl w:ilvl="7" w:tplc="9C4EFEFE" w:tentative="1">
      <w:start w:val="1"/>
      <w:numFmt w:val="lowerLetter"/>
      <w:lvlText w:val="%8."/>
      <w:lvlJc w:val="left"/>
      <w:pPr>
        <w:ind w:left="6120" w:hanging="360"/>
      </w:pPr>
    </w:lvl>
    <w:lvl w:ilvl="8" w:tplc="00ECA032" w:tentative="1">
      <w:start w:val="1"/>
      <w:numFmt w:val="lowerRoman"/>
      <w:lvlText w:val="%9."/>
      <w:lvlJc w:val="right"/>
      <w:pPr>
        <w:ind w:left="6840" w:hanging="180"/>
      </w:pPr>
    </w:lvl>
  </w:abstractNum>
  <w:abstractNum w:abstractNumId="34" w15:restartNumberingAfterBreak="0">
    <w:nsid w:val="7B7214CC"/>
    <w:multiLevelType w:val="hybridMultilevel"/>
    <w:tmpl w:val="11EE49D2"/>
    <w:lvl w:ilvl="0" w:tplc="589A6CB4">
      <w:start w:val="1"/>
      <w:numFmt w:val="decimal"/>
      <w:lvlText w:val="1.%1"/>
      <w:lvlJc w:val="left"/>
      <w:pPr>
        <w:ind w:left="1080" w:hanging="360"/>
      </w:pPr>
      <w:rPr>
        <w:rFonts w:hint="default"/>
      </w:rPr>
    </w:lvl>
    <w:lvl w:ilvl="1" w:tplc="8DEE554C">
      <w:start w:val="1"/>
      <w:numFmt w:val="lowerLetter"/>
      <w:lvlText w:val="%2."/>
      <w:lvlJc w:val="left"/>
      <w:pPr>
        <w:ind w:left="1800" w:hanging="360"/>
      </w:pPr>
    </w:lvl>
    <w:lvl w:ilvl="2" w:tplc="CDB07B48" w:tentative="1">
      <w:start w:val="1"/>
      <w:numFmt w:val="lowerRoman"/>
      <w:lvlText w:val="%3."/>
      <w:lvlJc w:val="right"/>
      <w:pPr>
        <w:ind w:left="2520" w:hanging="180"/>
      </w:pPr>
    </w:lvl>
    <w:lvl w:ilvl="3" w:tplc="06123304" w:tentative="1">
      <w:start w:val="1"/>
      <w:numFmt w:val="decimal"/>
      <w:lvlText w:val="%4."/>
      <w:lvlJc w:val="left"/>
      <w:pPr>
        <w:ind w:left="3240" w:hanging="360"/>
      </w:pPr>
    </w:lvl>
    <w:lvl w:ilvl="4" w:tplc="670464F0" w:tentative="1">
      <w:start w:val="1"/>
      <w:numFmt w:val="lowerLetter"/>
      <w:lvlText w:val="%5."/>
      <w:lvlJc w:val="left"/>
      <w:pPr>
        <w:ind w:left="3960" w:hanging="360"/>
      </w:pPr>
    </w:lvl>
    <w:lvl w:ilvl="5" w:tplc="E7181D66" w:tentative="1">
      <w:start w:val="1"/>
      <w:numFmt w:val="lowerRoman"/>
      <w:lvlText w:val="%6."/>
      <w:lvlJc w:val="right"/>
      <w:pPr>
        <w:ind w:left="4680" w:hanging="180"/>
      </w:pPr>
    </w:lvl>
    <w:lvl w:ilvl="6" w:tplc="58ECB2F4" w:tentative="1">
      <w:start w:val="1"/>
      <w:numFmt w:val="decimal"/>
      <w:lvlText w:val="%7."/>
      <w:lvlJc w:val="left"/>
      <w:pPr>
        <w:ind w:left="5400" w:hanging="360"/>
      </w:pPr>
    </w:lvl>
    <w:lvl w:ilvl="7" w:tplc="C8723CE2" w:tentative="1">
      <w:start w:val="1"/>
      <w:numFmt w:val="lowerLetter"/>
      <w:lvlText w:val="%8."/>
      <w:lvlJc w:val="left"/>
      <w:pPr>
        <w:ind w:left="6120" w:hanging="360"/>
      </w:pPr>
    </w:lvl>
    <w:lvl w:ilvl="8" w:tplc="01E27D56" w:tentative="1">
      <w:start w:val="1"/>
      <w:numFmt w:val="lowerRoman"/>
      <w:lvlText w:val="%9."/>
      <w:lvlJc w:val="right"/>
      <w:pPr>
        <w:ind w:left="6840" w:hanging="180"/>
      </w:pPr>
    </w:lvl>
  </w:abstractNum>
  <w:abstractNum w:abstractNumId="35" w15:restartNumberingAfterBreak="0">
    <w:nsid w:val="7BF67024"/>
    <w:multiLevelType w:val="hybridMultilevel"/>
    <w:tmpl w:val="480A02F4"/>
    <w:lvl w:ilvl="0" w:tplc="337438F2">
      <w:start w:val="1"/>
      <w:numFmt w:val="decimal"/>
      <w:lvlText w:val="%1."/>
      <w:lvlJc w:val="left"/>
      <w:pPr>
        <w:ind w:left="1080" w:hanging="360"/>
      </w:pPr>
    </w:lvl>
    <w:lvl w:ilvl="1" w:tplc="EC16C47A" w:tentative="1">
      <w:start w:val="1"/>
      <w:numFmt w:val="lowerLetter"/>
      <w:lvlText w:val="%2."/>
      <w:lvlJc w:val="left"/>
      <w:pPr>
        <w:ind w:left="1800" w:hanging="360"/>
      </w:pPr>
    </w:lvl>
    <w:lvl w:ilvl="2" w:tplc="F134F5F6" w:tentative="1">
      <w:start w:val="1"/>
      <w:numFmt w:val="lowerRoman"/>
      <w:lvlText w:val="%3."/>
      <w:lvlJc w:val="right"/>
      <w:pPr>
        <w:ind w:left="2520" w:hanging="180"/>
      </w:pPr>
    </w:lvl>
    <w:lvl w:ilvl="3" w:tplc="9502079A" w:tentative="1">
      <w:start w:val="1"/>
      <w:numFmt w:val="decimal"/>
      <w:lvlText w:val="%4."/>
      <w:lvlJc w:val="left"/>
      <w:pPr>
        <w:ind w:left="3240" w:hanging="360"/>
      </w:pPr>
    </w:lvl>
    <w:lvl w:ilvl="4" w:tplc="13C82A1E" w:tentative="1">
      <w:start w:val="1"/>
      <w:numFmt w:val="lowerLetter"/>
      <w:lvlText w:val="%5."/>
      <w:lvlJc w:val="left"/>
      <w:pPr>
        <w:ind w:left="3960" w:hanging="360"/>
      </w:pPr>
    </w:lvl>
    <w:lvl w:ilvl="5" w:tplc="33689108" w:tentative="1">
      <w:start w:val="1"/>
      <w:numFmt w:val="lowerRoman"/>
      <w:lvlText w:val="%6."/>
      <w:lvlJc w:val="right"/>
      <w:pPr>
        <w:ind w:left="4680" w:hanging="180"/>
      </w:pPr>
    </w:lvl>
    <w:lvl w:ilvl="6" w:tplc="5E6CD386" w:tentative="1">
      <w:start w:val="1"/>
      <w:numFmt w:val="decimal"/>
      <w:lvlText w:val="%7."/>
      <w:lvlJc w:val="left"/>
      <w:pPr>
        <w:ind w:left="5400" w:hanging="360"/>
      </w:pPr>
    </w:lvl>
    <w:lvl w:ilvl="7" w:tplc="6D8CFA6E" w:tentative="1">
      <w:start w:val="1"/>
      <w:numFmt w:val="lowerLetter"/>
      <w:lvlText w:val="%8."/>
      <w:lvlJc w:val="left"/>
      <w:pPr>
        <w:ind w:left="6120" w:hanging="360"/>
      </w:pPr>
    </w:lvl>
    <w:lvl w:ilvl="8" w:tplc="1818D04C" w:tentative="1">
      <w:start w:val="1"/>
      <w:numFmt w:val="lowerRoman"/>
      <w:lvlText w:val="%9."/>
      <w:lvlJc w:val="right"/>
      <w:pPr>
        <w:ind w:left="6840" w:hanging="180"/>
      </w:pPr>
    </w:lvl>
  </w:abstractNum>
  <w:num w:numId="1" w16cid:durableId="1896119411">
    <w:abstractNumId w:val="26"/>
  </w:num>
  <w:num w:numId="2" w16cid:durableId="963194478">
    <w:abstractNumId w:val="14"/>
  </w:num>
  <w:num w:numId="3" w16cid:durableId="1115174043">
    <w:abstractNumId w:val="20"/>
  </w:num>
  <w:num w:numId="4" w16cid:durableId="1495563210">
    <w:abstractNumId w:val="7"/>
  </w:num>
  <w:num w:numId="5" w16cid:durableId="952327887">
    <w:abstractNumId w:val="0"/>
  </w:num>
  <w:num w:numId="6" w16cid:durableId="2097433447">
    <w:abstractNumId w:val="12"/>
  </w:num>
  <w:num w:numId="7" w16cid:durableId="604196447">
    <w:abstractNumId w:val="18"/>
  </w:num>
  <w:num w:numId="8" w16cid:durableId="1201013761">
    <w:abstractNumId w:val="30"/>
  </w:num>
  <w:num w:numId="9" w16cid:durableId="1683891920">
    <w:abstractNumId w:val="22"/>
  </w:num>
  <w:num w:numId="10" w16cid:durableId="82655035">
    <w:abstractNumId w:val="5"/>
  </w:num>
  <w:num w:numId="11" w16cid:durableId="1285841610">
    <w:abstractNumId w:val="35"/>
  </w:num>
  <w:num w:numId="12" w16cid:durableId="559294509">
    <w:abstractNumId w:val="19"/>
  </w:num>
  <w:num w:numId="13" w16cid:durableId="1540048400">
    <w:abstractNumId w:val="11"/>
  </w:num>
  <w:num w:numId="14" w16cid:durableId="635919181">
    <w:abstractNumId w:val="28"/>
  </w:num>
  <w:num w:numId="15" w16cid:durableId="1464690677">
    <w:abstractNumId w:val="16"/>
  </w:num>
  <w:num w:numId="16" w16cid:durableId="1084034204">
    <w:abstractNumId w:val="2"/>
  </w:num>
  <w:num w:numId="17" w16cid:durableId="1769738276">
    <w:abstractNumId w:val="1"/>
  </w:num>
  <w:num w:numId="18" w16cid:durableId="69470160">
    <w:abstractNumId w:val="29"/>
  </w:num>
  <w:num w:numId="19" w16cid:durableId="1799103271">
    <w:abstractNumId w:val="13"/>
  </w:num>
  <w:num w:numId="20" w16cid:durableId="966665603">
    <w:abstractNumId w:val="8"/>
  </w:num>
  <w:num w:numId="21" w16cid:durableId="908198802">
    <w:abstractNumId w:val="9"/>
  </w:num>
  <w:num w:numId="22" w16cid:durableId="1206209867">
    <w:abstractNumId w:val="4"/>
  </w:num>
  <w:num w:numId="23" w16cid:durableId="2116050607">
    <w:abstractNumId w:val="34"/>
  </w:num>
  <w:num w:numId="24" w16cid:durableId="1347899981">
    <w:abstractNumId w:val="3"/>
  </w:num>
  <w:num w:numId="25" w16cid:durableId="1087270321">
    <w:abstractNumId w:val="31"/>
  </w:num>
  <w:num w:numId="26" w16cid:durableId="1881552119">
    <w:abstractNumId w:val="23"/>
  </w:num>
  <w:num w:numId="27" w16cid:durableId="1180656188">
    <w:abstractNumId w:val="24"/>
  </w:num>
  <w:num w:numId="28" w16cid:durableId="439763707">
    <w:abstractNumId w:val="32"/>
  </w:num>
  <w:num w:numId="29" w16cid:durableId="2023581546">
    <w:abstractNumId w:val="15"/>
  </w:num>
  <w:num w:numId="30" w16cid:durableId="1874537417">
    <w:abstractNumId w:val="21"/>
  </w:num>
  <w:num w:numId="31" w16cid:durableId="1076434942">
    <w:abstractNumId w:val="33"/>
  </w:num>
  <w:num w:numId="32" w16cid:durableId="370424806">
    <w:abstractNumId w:val="10"/>
  </w:num>
  <w:num w:numId="33" w16cid:durableId="573783676">
    <w:abstractNumId w:val="17"/>
  </w:num>
  <w:num w:numId="34" w16cid:durableId="1140728046">
    <w:abstractNumId w:val="27"/>
  </w:num>
  <w:num w:numId="35" w16cid:durableId="1569998614">
    <w:abstractNumId w:val="6"/>
  </w:num>
  <w:num w:numId="36" w16cid:durableId="89844425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E26"/>
    <w:rsid w:val="00002123"/>
    <w:rsid w:val="0001565E"/>
    <w:rsid w:val="000156ED"/>
    <w:rsid w:val="0002465C"/>
    <w:rsid w:val="000254B2"/>
    <w:rsid w:val="00035A1F"/>
    <w:rsid w:val="00044D5B"/>
    <w:rsid w:val="0004557F"/>
    <w:rsid w:val="00051AC2"/>
    <w:rsid w:val="00060641"/>
    <w:rsid w:val="00067FA5"/>
    <w:rsid w:val="0007104F"/>
    <w:rsid w:val="000758A3"/>
    <w:rsid w:val="00076770"/>
    <w:rsid w:val="00076D84"/>
    <w:rsid w:val="00081633"/>
    <w:rsid w:val="000867B9"/>
    <w:rsid w:val="000903F8"/>
    <w:rsid w:val="00096266"/>
    <w:rsid w:val="00096C1B"/>
    <w:rsid w:val="000B66BC"/>
    <w:rsid w:val="000C2146"/>
    <w:rsid w:val="000D0C3A"/>
    <w:rsid w:val="000D51D8"/>
    <w:rsid w:val="000E1228"/>
    <w:rsid w:val="000E1489"/>
    <w:rsid w:val="000E163E"/>
    <w:rsid w:val="000E36E9"/>
    <w:rsid w:val="000F517F"/>
    <w:rsid w:val="000F7B57"/>
    <w:rsid w:val="0010489A"/>
    <w:rsid w:val="00104EDB"/>
    <w:rsid w:val="00105932"/>
    <w:rsid w:val="0010658F"/>
    <w:rsid w:val="00112668"/>
    <w:rsid w:val="00112FD6"/>
    <w:rsid w:val="00126BBA"/>
    <w:rsid w:val="00127F1C"/>
    <w:rsid w:val="00131800"/>
    <w:rsid w:val="00145B27"/>
    <w:rsid w:val="001477E3"/>
    <w:rsid w:val="0015140D"/>
    <w:rsid w:val="00151CEA"/>
    <w:rsid w:val="00167ED4"/>
    <w:rsid w:val="00172A6B"/>
    <w:rsid w:val="00182C8B"/>
    <w:rsid w:val="00195560"/>
    <w:rsid w:val="00195F6D"/>
    <w:rsid w:val="001B6C8B"/>
    <w:rsid w:val="001D11A7"/>
    <w:rsid w:val="001F3177"/>
    <w:rsid w:val="001F6FFA"/>
    <w:rsid w:val="0020255D"/>
    <w:rsid w:val="00202682"/>
    <w:rsid w:val="00205477"/>
    <w:rsid w:val="00205871"/>
    <w:rsid w:val="00213BCA"/>
    <w:rsid w:val="0021587A"/>
    <w:rsid w:val="00226634"/>
    <w:rsid w:val="00230119"/>
    <w:rsid w:val="0023114F"/>
    <w:rsid w:val="002329AD"/>
    <w:rsid w:val="00243F74"/>
    <w:rsid w:val="002448AE"/>
    <w:rsid w:val="00245A36"/>
    <w:rsid w:val="00251464"/>
    <w:rsid w:val="00256DEA"/>
    <w:rsid w:val="002579E8"/>
    <w:rsid w:val="002739C5"/>
    <w:rsid w:val="00274D0C"/>
    <w:rsid w:val="0029133B"/>
    <w:rsid w:val="00291E00"/>
    <w:rsid w:val="0029598B"/>
    <w:rsid w:val="00297A37"/>
    <w:rsid w:val="002A04C9"/>
    <w:rsid w:val="002A1F36"/>
    <w:rsid w:val="002B510A"/>
    <w:rsid w:val="002B7288"/>
    <w:rsid w:val="002B781C"/>
    <w:rsid w:val="002C0247"/>
    <w:rsid w:val="002C1198"/>
    <w:rsid w:val="002C6D86"/>
    <w:rsid w:val="002D76F3"/>
    <w:rsid w:val="002E03D8"/>
    <w:rsid w:val="002E1774"/>
    <w:rsid w:val="002E2EE7"/>
    <w:rsid w:val="002E3237"/>
    <w:rsid w:val="002E35D4"/>
    <w:rsid w:val="002F54C1"/>
    <w:rsid w:val="003124E8"/>
    <w:rsid w:val="00316D0F"/>
    <w:rsid w:val="00317448"/>
    <w:rsid w:val="00317831"/>
    <w:rsid w:val="00322B71"/>
    <w:rsid w:val="0032694D"/>
    <w:rsid w:val="00326C59"/>
    <w:rsid w:val="00327143"/>
    <w:rsid w:val="00347F0F"/>
    <w:rsid w:val="00351FBC"/>
    <w:rsid w:val="003766D7"/>
    <w:rsid w:val="00376804"/>
    <w:rsid w:val="00376F62"/>
    <w:rsid w:val="00377A41"/>
    <w:rsid w:val="003A0423"/>
    <w:rsid w:val="003A5B5C"/>
    <w:rsid w:val="003A5C91"/>
    <w:rsid w:val="003B5BFA"/>
    <w:rsid w:val="003C55D6"/>
    <w:rsid w:val="003C728B"/>
    <w:rsid w:val="003D2833"/>
    <w:rsid w:val="003D4054"/>
    <w:rsid w:val="003F1B96"/>
    <w:rsid w:val="003F3C4F"/>
    <w:rsid w:val="003F3CC3"/>
    <w:rsid w:val="003F4C41"/>
    <w:rsid w:val="00404683"/>
    <w:rsid w:val="004055FF"/>
    <w:rsid w:val="00412B9F"/>
    <w:rsid w:val="00416614"/>
    <w:rsid w:val="00421000"/>
    <w:rsid w:val="00422969"/>
    <w:rsid w:val="0042439E"/>
    <w:rsid w:val="00426943"/>
    <w:rsid w:val="00441E1C"/>
    <w:rsid w:val="00443419"/>
    <w:rsid w:val="004805EB"/>
    <w:rsid w:val="004B0CD0"/>
    <w:rsid w:val="004B3800"/>
    <w:rsid w:val="004C3A6E"/>
    <w:rsid w:val="004C3B24"/>
    <w:rsid w:val="004C5D35"/>
    <w:rsid w:val="004C6631"/>
    <w:rsid w:val="004D4F6E"/>
    <w:rsid w:val="004D7027"/>
    <w:rsid w:val="004E3808"/>
    <w:rsid w:val="00504E0C"/>
    <w:rsid w:val="00505460"/>
    <w:rsid w:val="0051255A"/>
    <w:rsid w:val="0051383C"/>
    <w:rsid w:val="005375CE"/>
    <w:rsid w:val="00546087"/>
    <w:rsid w:val="0054764F"/>
    <w:rsid w:val="00567783"/>
    <w:rsid w:val="00572D8B"/>
    <w:rsid w:val="00573E57"/>
    <w:rsid w:val="0057635A"/>
    <w:rsid w:val="00584DA2"/>
    <w:rsid w:val="00585580"/>
    <w:rsid w:val="005B0BFF"/>
    <w:rsid w:val="005B2685"/>
    <w:rsid w:val="005B64E8"/>
    <w:rsid w:val="005D4754"/>
    <w:rsid w:val="005E13D7"/>
    <w:rsid w:val="005E21AD"/>
    <w:rsid w:val="005E40E4"/>
    <w:rsid w:val="005E5D76"/>
    <w:rsid w:val="005F1C93"/>
    <w:rsid w:val="00602A03"/>
    <w:rsid w:val="00603228"/>
    <w:rsid w:val="00614911"/>
    <w:rsid w:val="00614F66"/>
    <w:rsid w:val="0061504C"/>
    <w:rsid w:val="00615931"/>
    <w:rsid w:val="00624BF3"/>
    <w:rsid w:val="0062629A"/>
    <w:rsid w:val="006509E3"/>
    <w:rsid w:val="00655C31"/>
    <w:rsid w:val="00661CEF"/>
    <w:rsid w:val="00667381"/>
    <w:rsid w:val="00667FE7"/>
    <w:rsid w:val="00671143"/>
    <w:rsid w:val="00672BD0"/>
    <w:rsid w:val="006757A8"/>
    <w:rsid w:val="006A0007"/>
    <w:rsid w:val="006A0C78"/>
    <w:rsid w:val="006A33F3"/>
    <w:rsid w:val="006A61AD"/>
    <w:rsid w:val="006B05B3"/>
    <w:rsid w:val="006B0B3F"/>
    <w:rsid w:val="006B698A"/>
    <w:rsid w:val="006C6519"/>
    <w:rsid w:val="006D0DA9"/>
    <w:rsid w:val="006D1DAE"/>
    <w:rsid w:val="006F0D74"/>
    <w:rsid w:val="006F70FE"/>
    <w:rsid w:val="006F78CB"/>
    <w:rsid w:val="00700415"/>
    <w:rsid w:val="007060EB"/>
    <w:rsid w:val="00710CA9"/>
    <w:rsid w:val="007116FA"/>
    <w:rsid w:val="007140FF"/>
    <w:rsid w:val="00736E06"/>
    <w:rsid w:val="00755C40"/>
    <w:rsid w:val="00756B68"/>
    <w:rsid w:val="00765AEC"/>
    <w:rsid w:val="00767627"/>
    <w:rsid w:val="007737B1"/>
    <w:rsid w:val="00776991"/>
    <w:rsid w:val="00777A84"/>
    <w:rsid w:val="00797EB0"/>
    <w:rsid w:val="007A2441"/>
    <w:rsid w:val="007B2874"/>
    <w:rsid w:val="007B4109"/>
    <w:rsid w:val="007D44C4"/>
    <w:rsid w:val="007E02B2"/>
    <w:rsid w:val="007F2543"/>
    <w:rsid w:val="007F44C5"/>
    <w:rsid w:val="00801FC1"/>
    <w:rsid w:val="00806041"/>
    <w:rsid w:val="0081616A"/>
    <w:rsid w:val="00816C89"/>
    <w:rsid w:val="00820219"/>
    <w:rsid w:val="0082226B"/>
    <w:rsid w:val="00822BAB"/>
    <w:rsid w:val="008237CA"/>
    <w:rsid w:val="008323F2"/>
    <w:rsid w:val="0084033C"/>
    <w:rsid w:val="008408BB"/>
    <w:rsid w:val="00841A8D"/>
    <w:rsid w:val="00844C36"/>
    <w:rsid w:val="0085566B"/>
    <w:rsid w:val="00857C8C"/>
    <w:rsid w:val="0086489B"/>
    <w:rsid w:val="00873D8C"/>
    <w:rsid w:val="0087758A"/>
    <w:rsid w:val="00883A41"/>
    <w:rsid w:val="008866B3"/>
    <w:rsid w:val="008A17DD"/>
    <w:rsid w:val="008A5CCE"/>
    <w:rsid w:val="008A614C"/>
    <w:rsid w:val="008B2AC4"/>
    <w:rsid w:val="008C3077"/>
    <w:rsid w:val="008C3BFC"/>
    <w:rsid w:val="008D30BF"/>
    <w:rsid w:val="008E1C7F"/>
    <w:rsid w:val="008E3A50"/>
    <w:rsid w:val="008E585F"/>
    <w:rsid w:val="008F3A34"/>
    <w:rsid w:val="008F4644"/>
    <w:rsid w:val="008F5D0D"/>
    <w:rsid w:val="00912A8F"/>
    <w:rsid w:val="00916ADF"/>
    <w:rsid w:val="00924D47"/>
    <w:rsid w:val="00925E45"/>
    <w:rsid w:val="00927110"/>
    <w:rsid w:val="00927B0C"/>
    <w:rsid w:val="00927E38"/>
    <w:rsid w:val="009301F9"/>
    <w:rsid w:val="00930809"/>
    <w:rsid w:val="009378C9"/>
    <w:rsid w:val="00950AF6"/>
    <w:rsid w:val="00954F2B"/>
    <w:rsid w:val="00967A44"/>
    <w:rsid w:val="0097012C"/>
    <w:rsid w:val="00970A15"/>
    <w:rsid w:val="00976835"/>
    <w:rsid w:val="0098203B"/>
    <w:rsid w:val="00992BB1"/>
    <w:rsid w:val="009B4254"/>
    <w:rsid w:val="009B52AA"/>
    <w:rsid w:val="009B666E"/>
    <w:rsid w:val="009B7F07"/>
    <w:rsid w:val="009C3898"/>
    <w:rsid w:val="009C62BC"/>
    <w:rsid w:val="009D23C8"/>
    <w:rsid w:val="009E7FD7"/>
    <w:rsid w:val="009F2DB5"/>
    <w:rsid w:val="009F3B9F"/>
    <w:rsid w:val="009F49FF"/>
    <w:rsid w:val="009F5D85"/>
    <w:rsid w:val="009F5DB6"/>
    <w:rsid w:val="00A00FEE"/>
    <w:rsid w:val="00A06B8A"/>
    <w:rsid w:val="00A07A7F"/>
    <w:rsid w:val="00A159B4"/>
    <w:rsid w:val="00A36F8D"/>
    <w:rsid w:val="00A40BE1"/>
    <w:rsid w:val="00A417A5"/>
    <w:rsid w:val="00A45017"/>
    <w:rsid w:val="00A479F4"/>
    <w:rsid w:val="00A545D0"/>
    <w:rsid w:val="00A63E24"/>
    <w:rsid w:val="00A73314"/>
    <w:rsid w:val="00A73551"/>
    <w:rsid w:val="00A8159E"/>
    <w:rsid w:val="00A87EEE"/>
    <w:rsid w:val="00A9120E"/>
    <w:rsid w:val="00A938E9"/>
    <w:rsid w:val="00AA265D"/>
    <w:rsid w:val="00AA67E2"/>
    <w:rsid w:val="00AB29ED"/>
    <w:rsid w:val="00AB3F56"/>
    <w:rsid w:val="00AB4155"/>
    <w:rsid w:val="00AB6D9D"/>
    <w:rsid w:val="00AC158D"/>
    <w:rsid w:val="00AC28E0"/>
    <w:rsid w:val="00AC3732"/>
    <w:rsid w:val="00AE5182"/>
    <w:rsid w:val="00AE68B5"/>
    <w:rsid w:val="00B00CC8"/>
    <w:rsid w:val="00B1024A"/>
    <w:rsid w:val="00B30E95"/>
    <w:rsid w:val="00B52FC9"/>
    <w:rsid w:val="00B554D9"/>
    <w:rsid w:val="00B56C16"/>
    <w:rsid w:val="00B63EE6"/>
    <w:rsid w:val="00B74B41"/>
    <w:rsid w:val="00B863FD"/>
    <w:rsid w:val="00B87247"/>
    <w:rsid w:val="00BB0ADB"/>
    <w:rsid w:val="00BB1CB0"/>
    <w:rsid w:val="00BD299C"/>
    <w:rsid w:val="00BD5F2C"/>
    <w:rsid w:val="00BE70A9"/>
    <w:rsid w:val="00BF6C72"/>
    <w:rsid w:val="00C0026F"/>
    <w:rsid w:val="00C00513"/>
    <w:rsid w:val="00C14719"/>
    <w:rsid w:val="00C22835"/>
    <w:rsid w:val="00C24EA9"/>
    <w:rsid w:val="00C321B5"/>
    <w:rsid w:val="00C40909"/>
    <w:rsid w:val="00C465C5"/>
    <w:rsid w:val="00C60147"/>
    <w:rsid w:val="00C60172"/>
    <w:rsid w:val="00C634F1"/>
    <w:rsid w:val="00C67E11"/>
    <w:rsid w:val="00C71355"/>
    <w:rsid w:val="00C749CE"/>
    <w:rsid w:val="00C92DFB"/>
    <w:rsid w:val="00C94357"/>
    <w:rsid w:val="00C96BB1"/>
    <w:rsid w:val="00CA2DCA"/>
    <w:rsid w:val="00CB22AC"/>
    <w:rsid w:val="00CB44FC"/>
    <w:rsid w:val="00CC1C66"/>
    <w:rsid w:val="00CC385A"/>
    <w:rsid w:val="00CC70B5"/>
    <w:rsid w:val="00CE0076"/>
    <w:rsid w:val="00CF07FA"/>
    <w:rsid w:val="00CF6C37"/>
    <w:rsid w:val="00D00D81"/>
    <w:rsid w:val="00D01B1D"/>
    <w:rsid w:val="00D02B96"/>
    <w:rsid w:val="00D065B0"/>
    <w:rsid w:val="00D14FE9"/>
    <w:rsid w:val="00D2149F"/>
    <w:rsid w:val="00D22B85"/>
    <w:rsid w:val="00D336F8"/>
    <w:rsid w:val="00D45557"/>
    <w:rsid w:val="00D50795"/>
    <w:rsid w:val="00D50F4D"/>
    <w:rsid w:val="00D5725E"/>
    <w:rsid w:val="00D65F68"/>
    <w:rsid w:val="00D74B3D"/>
    <w:rsid w:val="00D83A48"/>
    <w:rsid w:val="00D85EA6"/>
    <w:rsid w:val="00D90E90"/>
    <w:rsid w:val="00D94A39"/>
    <w:rsid w:val="00DA4084"/>
    <w:rsid w:val="00DA6F9A"/>
    <w:rsid w:val="00DB1967"/>
    <w:rsid w:val="00DB60CF"/>
    <w:rsid w:val="00DD6189"/>
    <w:rsid w:val="00DD645E"/>
    <w:rsid w:val="00DE0D9D"/>
    <w:rsid w:val="00DE51B9"/>
    <w:rsid w:val="00DE631A"/>
    <w:rsid w:val="00DF0AE9"/>
    <w:rsid w:val="00DF2939"/>
    <w:rsid w:val="00DF34C3"/>
    <w:rsid w:val="00E0172C"/>
    <w:rsid w:val="00E21D3C"/>
    <w:rsid w:val="00E30E5C"/>
    <w:rsid w:val="00E30EBC"/>
    <w:rsid w:val="00E32DF4"/>
    <w:rsid w:val="00E412D3"/>
    <w:rsid w:val="00E67822"/>
    <w:rsid w:val="00E7458B"/>
    <w:rsid w:val="00E901B1"/>
    <w:rsid w:val="00E95C87"/>
    <w:rsid w:val="00EA0C66"/>
    <w:rsid w:val="00EB059F"/>
    <w:rsid w:val="00EB308A"/>
    <w:rsid w:val="00EB4FCE"/>
    <w:rsid w:val="00EB6EC2"/>
    <w:rsid w:val="00EC2E26"/>
    <w:rsid w:val="00EC39EA"/>
    <w:rsid w:val="00EC74C4"/>
    <w:rsid w:val="00ED1F3A"/>
    <w:rsid w:val="00ED4687"/>
    <w:rsid w:val="00ED56E7"/>
    <w:rsid w:val="00EE4458"/>
    <w:rsid w:val="00EE5A05"/>
    <w:rsid w:val="00EF3BDA"/>
    <w:rsid w:val="00EF4E2E"/>
    <w:rsid w:val="00EF7845"/>
    <w:rsid w:val="00F0200A"/>
    <w:rsid w:val="00F0559B"/>
    <w:rsid w:val="00F06069"/>
    <w:rsid w:val="00F10C8F"/>
    <w:rsid w:val="00F11720"/>
    <w:rsid w:val="00F14336"/>
    <w:rsid w:val="00F15019"/>
    <w:rsid w:val="00F15333"/>
    <w:rsid w:val="00F345E6"/>
    <w:rsid w:val="00F3784D"/>
    <w:rsid w:val="00F410EB"/>
    <w:rsid w:val="00F51864"/>
    <w:rsid w:val="00F51D5C"/>
    <w:rsid w:val="00F53E9C"/>
    <w:rsid w:val="00F55B14"/>
    <w:rsid w:val="00F62401"/>
    <w:rsid w:val="00F671A7"/>
    <w:rsid w:val="00F819C4"/>
    <w:rsid w:val="00F86537"/>
    <w:rsid w:val="00F87293"/>
    <w:rsid w:val="00F942E2"/>
    <w:rsid w:val="00F95F58"/>
    <w:rsid w:val="00FA260F"/>
    <w:rsid w:val="00FA64BF"/>
    <w:rsid w:val="00FB06D1"/>
    <w:rsid w:val="00FB2968"/>
    <w:rsid w:val="00FC2345"/>
    <w:rsid w:val="00FC3E65"/>
    <w:rsid w:val="00FD0E90"/>
    <w:rsid w:val="00FD3981"/>
    <w:rsid w:val="00FE531A"/>
    <w:rsid w:val="00FF02C4"/>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58E81"/>
  <w15:docId w15:val="{902FABC7-F76C-4789-BEF1-002E119F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2E2"/>
  </w:style>
  <w:style w:type="paragraph" w:styleId="Heading1">
    <w:name w:val="heading 1"/>
    <w:basedOn w:val="Normal"/>
    <w:next w:val="Normal"/>
    <w:link w:val="Heading1Char"/>
    <w:uiPriority w:val="9"/>
    <w:qFormat/>
    <w:rsid w:val="00EC2E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unhideWhenUsed/>
    <w:qFormat/>
    <w:rsid w:val="000D0C3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2E26"/>
    <w:pPr>
      <w:spacing w:after="0" w:line="240" w:lineRule="auto"/>
    </w:pPr>
    <w:rPr>
      <w:rFonts w:eastAsiaTheme="minorEastAsia"/>
    </w:rPr>
  </w:style>
  <w:style w:type="character" w:customStyle="1" w:styleId="NoSpacingChar">
    <w:name w:val="No Spacing Char"/>
    <w:basedOn w:val="DefaultParagraphFont"/>
    <w:link w:val="NoSpacing"/>
    <w:uiPriority w:val="1"/>
    <w:rsid w:val="00EC2E26"/>
    <w:rPr>
      <w:rFonts w:eastAsiaTheme="minorEastAsia"/>
    </w:rPr>
  </w:style>
  <w:style w:type="paragraph" w:styleId="Header">
    <w:name w:val="header"/>
    <w:basedOn w:val="Normal"/>
    <w:link w:val="HeaderChar"/>
    <w:uiPriority w:val="99"/>
    <w:unhideWhenUsed/>
    <w:rsid w:val="00EC2E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E26"/>
  </w:style>
  <w:style w:type="paragraph" w:styleId="Footer">
    <w:name w:val="footer"/>
    <w:basedOn w:val="Normal"/>
    <w:link w:val="FooterChar"/>
    <w:uiPriority w:val="99"/>
    <w:unhideWhenUsed/>
    <w:rsid w:val="00EC2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E26"/>
  </w:style>
  <w:style w:type="paragraph" w:styleId="ListParagraph">
    <w:name w:val="List Paragraph"/>
    <w:basedOn w:val="Normal"/>
    <w:uiPriority w:val="34"/>
    <w:qFormat/>
    <w:rsid w:val="00EC2E26"/>
    <w:pPr>
      <w:ind w:left="720"/>
      <w:contextualSpacing/>
    </w:pPr>
  </w:style>
  <w:style w:type="character" w:styleId="Hyperlink">
    <w:name w:val="Hyperlink"/>
    <w:basedOn w:val="DefaultParagraphFont"/>
    <w:uiPriority w:val="99"/>
    <w:unhideWhenUsed/>
    <w:rsid w:val="00EC2E26"/>
    <w:rPr>
      <w:color w:val="0000FF"/>
      <w:u w:val="single"/>
    </w:rPr>
  </w:style>
  <w:style w:type="character" w:customStyle="1" w:styleId="Heading1Char">
    <w:name w:val="Heading 1 Char"/>
    <w:basedOn w:val="DefaultParagraphFont"/>
    <w:link w:val="Heading1"/>
    <w:uiPriority w:val="9"/>
    <w:rsid w:val="00EC2E2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C2E26"/>
    <w:pPr>
      <w:outlineLvl w:val="9"/>
    </w:pPr>
  </w:style>
  <w:style w:type="paragraph" w:styleId="TOC1">
    <w:name w:val="toc 1"/>
    <w:basedOn w:val="Normal"/>
    <w:next w:val="Normal"/>
    <w:autoRedefine/>
    <w:uiPriority w:val="39"/>
    <w:unhideWhenUsed/>
    <w:rsid w:val="00C465C5"/>
    <w:pPr>
      <w:tabs>
        <w:tab w:val="left" w:pos="440"/>
        <w:tab w:val="right" w:leader="dot" w:pos="9350"/>
      </w:tabs>
      <w:spacing w:after="100"/>
    </w:pPr>
    <w:rPr>
      <w:lang w:val="en-IN"/>
    </w:rPr>
  </w:style>
  <w:style w:type="character" w:customStyle="1" w:styleId="normaltextrun">
    <w:name w:val="normaltextrun"/>
    <w:basedOn w:val="DefaultParagraphFont"/>
    <w:rsid w:val="00EC2E26"/>
  </w:style>
  <w:style w:type="paragraph" w:styleId="NormalWeb">
    <w:name w:val="Normal (Web)"/>
    <w:basedOn w:val="Normal"/>
    <w:uiPriority w:val="99"/>
    <w:unhideWhenUsed/>
    <w:rsid w:val="002A04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cationspercent">
    <w:name w:val="locationspercent"/>
    <w:basedOn w:val="DefaultParagraphFont"/>
    <w:rsid w:val="00A8159E"/>
  </w:style>
  <w:style w:type="table" w:styleId="TableGrid">
    <w:name w:val="Table Grid"/>
    <w:basedOn w:val="TableNormal"/>
    <w:uiPriority w:val="39"/>
    <w:rsid w:val="00A8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8159E"/>
    <w:pPr>
      <w:spacing w:after="200" w:line="240" w:lineRule="auto"/>
    </w:pPr>
    <w:rPr>
      <w:i/>
      <w:iCs/>
      <w:color w:val="44546A" w:themeColor="text2"/>
      <w:sz w:val="18"/>
      <w:szCs w:val="18"/>
    </w:rPr>
  </w:style>
  <w:style w:type="character" w:styleId="Strong">
    <w:name w:val="Strong"/>
    <w:basedOn w:val="DefaultParagraphFont"/>
    <w:uiPriority w:val="22"/>
    <w:qFormat/>
    <w:rsid w:val="000156ED"/>
    <w:rPr>
      <w:b/>
      <w:bCs/>
    </w:rPr>
  </w:style>
  <w:style w:type="character" w:customStyle="1" w:styleId="Title1">
    <w:name w:val="Title1"/>
    <w:basedOn w:val="DefaultParagraphFont"/>
    <w:rsid w:val="000156ED"/>
  </w:style>
  <w:style w:type="character" w:customStyle="1" w:styleId="screenreader-only">
    <w:name w:val="screenreader-only"/>
    <w:basedOn w:val="DefaultParagraphFont"/>
    <w:rsid w:val="000156ED"/>
  </w:style>
  <w:style w:type="character" w:customStyle="1" w:styleId="description">
    <w:name w:val="description"/>
    <w:basedOn w:val="DefaultParagraphFont"/>
    <w:rsid w:val="000156ED"/>
  </w:style>
  <w:style w:type="paragraph" w:styleId="BalloonText">
    <w:name w:val="Balloon Text"/>
    <w:basedOn w:val="Normal"/>
    <w:link w:val="BalloonTextChar"/>
    <w:uiPriority w:val="99"/>
    <w:semiHidden/>
    <w:unhideWhenUsed/>
    <w:rsid w:val="00195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F6D"/>
    <w:rPr>
      <w:rFonts w:ascii="Tahoma" w:hAnsi="Tahoma" w:cs="Tahoma"/>
      <w:sz w:val="16"/>
      <w:szCs w:val="16"/>
    </w:rPr>
  </w:style>
  <w:style w:type="character" w:customStyle="1" w:styleId="Heading4Char">
    <w:name w:val="Heading 4 Char"/>
    <w:basedOn w:val="DefaultParagraphFont"/>
    <w:link w:val="Heading4"/>
    <w:uiPriority w:val="9"/>
    <w:rsid w:val="000D0C3A"/>
    <w:rPr>
      <w:rFonts w:asciiTheme="majorHAnsi" w:eastAsiaTheme="majorEastAsia" w:hAnsiTheme="majorHAnsi" w:cstheme="majorBidi"/>
      <w:b/>
      <w:bCs/>
      <w:i/>
      <w:iCs/>
      <w:color w:val="5B9BD5" w:themeColor="accent1"/>
    </w:rPr>
  </w:style>
  <w:style w:type="paragraph" w:styleId="CommentText">
    <w:name w:val="annotation text"/>
    <w:basedOn w:val="Normal"/>
    <w:link w:val="CommentTextChar"/>
    <w:uiPriority w:val="99"/>
    <w:semiHidden/>
    <w:unhideWhenUsed/>
    <w:rsid w:val="00FE531A"/>
    <w:pPr>
      <w:spacing w:line="240" w:lineRule="auto"/>
    </w:pPr>
    <w:rPr>
      <w:sz w:val="20"/>
      <w:szCs w:val="20"/>
    </w:rPr>
  </w:style>
  <w:style w:type="character" w:customStyle="1" w:styleId="CommentTextChar">
    <w:name w:val="Comment Text Char"/>
    <w:basedOn w:val="DefaultParagraphFont"/>
    <w:link w:val="CommentText"/>
    <w:uiPriority w:val="99"/>
    <w:semiHidden/>
    <w:rsid w:val="00FE531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hyperlink" Target="https://win-au.instructure.com/courses/98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Operation of Shell Company in Canada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166026-0589-4E4C-911D-E7E2D8EC9B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5379</Words>
  <Characters>30662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Report: Developing a new landscape for customer care</vt:lpstr>
    </vt:vector>
  </TitlesOfParts>
  <Company/>
  <LinksUpToDate>false</LinksUpToDate>
  <CharactersWithSpaces>35970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Presented by</dc:creator>
  <cp:lastModifiedBy>Mariana Condurache</cp:lastModifiedBy>
  <cp:revision>2</cp:revision>
  <dcterms:created xsi:type="dcterms:W3CDTF">2023-04-06T11:51:00Z</dcterms:created>
  <dcterms:modified xsi:type="dcterms:W3CDTF">2023-04-06T11:51:00Z</dcterms:modified>
  <cp:category>Amit Sharma (Wentworth Institute for Higher Education)</cp:category>
</cp:coreProperties>
</file>