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ti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2AC66" w14:textId="5FDF65C7" w:rsidR="00882CC3" w:rsidRDefault="00882CC3" w:rsidP="0074453B">
      <w:pPr>
        <w:pStyle w:val="Heading2"/>
        <w:rPr>
          <w:rFonts w:ascii="Times New Roman" w:eastAsia="Calibri" w:hAnsi="Times New Roman" w:cs="Times New Roman"/>
          <w:b/>
          <w:bCs/>
          <w:color w:val="000000" w:themeColor="text1"/>
          <w:sz w:val="24"/>
          <w:szCs w:val="24"/>
        </w:rPr>
      </w:pPr>
    </w:p>
    <w:p w14:paraId="185069B9" w14:textId="5FF49D4C" w:rsidR="00882CC3" w:rsidRPr="00882CC3" w:rsidRDefault="00882CC3" w:rsidP="00882CC3">
      <w:r>
        <w:rPr>
          <w:noProof/>
        </w:rPr>
        <w:drawing>
          <wp:inline distT="0" distB="0" distL="0" distR="0" wp14:anchorId="46434433" wp14:editId="3B68FD8E">
            <wp:extent cx="5052349" cy="248793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075610" cy="2499385"/>
                    </a:xfrm>
                    <a:prstGeom prst="rect">
                      <a:avLst/>
                    </a:prstGeom>
                  </pic:spPr>
                </pic:pic>
              </a:graphicData>
            </a:graphic>
          </wp:inline>
        </w:drawing>
      </w:r>
    </w:p>
    <w:p w14:paraId="34BAC618" w14:textId="77777777" w:rsidR="00882CC3" w:rsidRDefault="00882CC3" w:rsidP="00882CC3">
      <w:pPr>
        <w:spacing w:line="360" w:lineRule="auto"/>
        <w:jc w:val="center"/>
        <w:rPr>
          <w:rFonts w:ascii="Times New Roman" w:eastAsia="Times New Roman" w:hAnsi="Times New Roman" w:cs="Times New Roman"/>
          <w:b/>
          <w:sz w:val="32"/>
          <w:szCs w:val="32"/>
        </w:rPr>
      </w:pPr>
    </w:p>
    <w:p w14:paraId="5E10F0D6" w14:textId="3B4A841B" w:rsidR="00882CC3" w:rsidRDefault="00882CC3" w:rsidP="00882CC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w:t>
      </w:r>
    </w:p>
    <w:p w14:paraId="1FE9A91E" w14:textId="1AD4D3EC" w:rsidR="00882CC3" w:rsidRPr="00882CC3" w:rsidRDefault="00882CC3" w:rsidP="00882CC3">
      <w:pPr>
        <w:spacing w:line="360" w:lineRule="auto"/>
        <w:jc w:val="center"/>
        <w:rPr>
          <w:rFonts w:ascii="Times New Roman" w:eastAsia="Times New Roman" w:hAnsi="Times New Roman" w:cs="Times New Roman"/>
          <w:b/>
          <w:bCs/>
          <w:sz w:val="36"/>
          <w:szCs w:val="36"/>
        </w:rPr>
      </w:pPr>
      <w:r w:rsidRPr="00882CC3">
        <w:rPr>
          <w:rFonts w:ascii="Times New Roman" w:hAnsi="Times New Roman" w:cs="Times New Roman"/>
          <w:b/>
          <w:bCs/>
          <w:sz w:val="36"/>
          <w:szCs w:val="36"/>
        </w:rPr>
        <w:t>The most important 6 current Business Intelligence Trends</w:t>
      </w:r>
    </w:p>
    <w:p w14:paraId="1481F5E5" w14:textId="685B5981" w:rsidR="00882CC3" w:rsidRDefault="00882CC3" w:rsidP="00882CC3">
      <w:pPr>
        <w:spacing w:line="360" w:lineRule="auto"/>
        <w:jc w:val="center"/>
        <w:rPr>
          <w:rFonts w:ascii="Times New Roman" w:eastAsia="Times New Roman" w:hAnsi="Times New Roman" w:cs="Times New Roman"/>
          <w:b/>
          <w:sz w:val="32"/>
          <w:szCs w:val="32"/>
        </w:rPr>
      </w:pPr>
    </w:p>
    <w:p w14:paraId="13859D1B" w14:textId="07E8D63A" w:rsidR="00882CC3" w:rsidRDefault="00882CC3" w:rsidP="00882CC3">
      <w:pPr>
        <w:spacing w:line="360" w:lineRule="auto"/>
        <w:jc w:val="center"/>
        <w:rPr>
          <w:rFonts w:ascii="Times New Roman" w:eastAsia="Times New Roman" w:hAnsi="Times New Roman" w:cs="Times New Roman"/>
          <w:b/>
          <w:sz w:val="32"/>
          <w:szCs w:val="32"/>
        </w:rPr>
      </w:pPr>
    </w:p>
    <w:p w14:paraId="58C311BB" w14:textId="77777777" w:rsidR="00882CC3" w:rsidRPr="00595B6E" w:rsidRDefault="00882CC3" w:rsidP="00882CC3">
      <w:pPr>
        <w:spacing w:line="360" w:lineRule="auto"/>
        <w:rPr>
          <w:rFonts w:ascii="Times New Roman" w:eastAsia="Times New Roman" w:hAnsi="Times New Roman" w:cs="Times New Roman"/>
          <w:b/>
          <w:sz w:val="28"/>
          <w:szCs w:val="28"/>
        </w:rPr>
      </w:pPr>
    </w:p>
    <w:p w14:paraId="4E8C0DF9" w14:textId="2A528483" w:rsidR="00882CC3" w:rsidRPr="00595B6E" w:rsidRDefault="00882CC3" w:rsidP="00882CC3">
      <w:pPr>
        <w:tabs>
          <w:tab w:val="left" w:pos="2030"/>
        </w:tabs>
        <w:spacing w:line="360" w:lineRule="auto"/>
        <w:rPr>
          <w:rFonts w:ascii="Times New Roman" w:hAnsi="Times New Roman" w:cs="Times New Roman"/>
          <w:sz w:val="28"/>
          <w:szCs w:val="28"/>
        </w:rPr>
      </w:pPr>
      <w:r w:rsidRPr="00595B6E">
        <w:rPr>
          <w:rFonts w:ascii="Times New Roman" w:hAnsi="Times New Roman" w:cs="Times New Roman"/>
          <w:b/>
          <w:bCs/>
          <w:sz w:val="28"/>
          <w:szCs w:val="28"/>
        </w:rPr>
        <w:t>Module name</w:t>
      </w:r>
      <w:r w:rsidRPr="00595B6E">
        <w:rPr>
          <w:rFonts w:ascii="Times New Roman" w:hAnsi="Times New Roman" w:cs="Times New Roman"/>
          <w:sz w:val="28"/>
          <w:szCs w:val="28"/>
        </w:rPr>
        <w:t>: Data Handling &amp; Business Intelligence</w:t>
      </w:r>
    </w:p>
    <w:p w14:paraId="6E00D788" w14:textId="1003BDF8" w:rsidR="00882CC3" w:rsidRPr="00595B6E" w:rsidRDefault="00882CC3" w:rsidP="00882CC3">
      <w:pPr>
        <w:tabs>
          <w:tab w:val="left" w:pos="2030"/>
        </w:tabs>
        <w:spacing w:line="360" w:lineRule="auto"/>
        <w:rPr>
          <w:rFonts w:ascii="Times New Roman" w:hAnsi="Times New Roman" w:cs="Times New Roman"/>
          <w:sz w:val="28"/>
          <w:szCs w:val="28"/>
        </w:rPr>
      </w:pPr>
      <w:r w:rsidRPr="00595B6E">
        <w:rPr>
          <w:rFonts w:ascii="Times New Roman" w:hAnsi="Times New Roman" w:cs="Times New Roman"/>
          <w:b/>
          <w:bCs/>
          <w:sz w:val="28"/>
          <w:szCs w:val="28"/>
        </w:rPr>
        <w:t>Module code</w:t>
      </w:r>
      <w:r w:rsidRPr="00595B6E">
        <w:rPr>
          <w:rFonts w:ascii="Times New Roman" w:hAnsi="Times New Roman" w:cs="Times New Roman"/>
          <w:sz w:val="28"/>
          <w:szCs w:val="28"/>
        </w:rPr>
        <w:t>: LCBB5000</w:t>
      </w:r>
    </w:p>
    <w:p w14:paraId="31596096" w14:textId="77777777" w:rsidR="00882CC3" w:rsidRPr="00595B6E" w:rsidRDefault="00882CC3" w:rsidP="00882CC3">
      <w:pPr>
        <w:tabs>
          <w:tab w:val="left" w:pos="2030"/>
        </w:tabs>
        <w:spacing w:line="360" w:lineRule="auto"/>
        <w:rPr>
          <w:rFonts w:ascii="Times New Roman" w:hAnsi="Times New Roman" w:cs="Times New Roman"/>
          <w:sz w:val="28"/>
          <w:szCs w:val="28"/>
        </w:rPr>
      </w:pPr>
      <w:r w:rsidRPr="00595B6E">
        <w:rPr>
          <w:rFonts w:ascii="Times New Roman" w:hAnsi="Times New Roman" w:cs="Times New Roman"/>
          <w:b/>
          <w:bCs/>
          <w:sz w:val="28"/>
          <w:szCs w:val="28"/>
        </w:rPr>
        <w:t>Student Name</w:t>
      </w:r>
      <w:r w:rsidRPr="00595B6E">
        <w:rPr>
          <w:rFonts w:ascii="Times New Roman" w:hAnsi="Times New Roman" w:cs="Times New Roman"/>
          <w:sz w:val="28"/>
          <w:szCs w:val="28"/>
        </w:rPr>
        <w:t>: Olga Andronic</w:t>
      </w:r>
    </w:p>
    <w:p w14:paraId="1450FAAE" w14:textId="77777777" w:rsidR="00595B6E" w:rsidRPr="00595B6E" w:rsidRDefault="00882CC3" w:rsidP="00595B6E">
      <w:pPr>
        <w:tabs>
          <w:tab w:val="left" w:pos="2030"/>
        </w:tabs>
        <w:spacing w:line="360" w:lineRule="auto"/>
        <w:rPr>
          <w:rFonts w:ascii="Times New Roman" w:hAnsi="Times New Roman" w:cs="Times New Roman"/>
          <w:sz w:val="28"/>
          <w:szCs w:val="28"/>
        </w:rPr>
      </w:pPr>
      <w:r w:rsidRPr="00595B6E">
        <w:rPr>
          <w:rFonts w:ascii="Times New Roman" w:hAnsi="Times New Roman" w:cs="Times New Roman"/>
          <w:b/>
          <w:bCs/>
          <w:sz w:val="28"/>
          <w:szCs w:val="28"/>
        </w:rPr>
        <w:t>Student Number</w:t>
      </w:r>
      <w:r w:rsidRPr="00595B6E">
        <w:rPr>
          <w:rFonts w:ascii="Times New Roman" w:hAnsi="Times New Roman" w:cs="Times New Roman"/>
          <w:sz w:val="28"/>
          <w:szCs w:val="28"/>
        </w:rPr>
        <w:t>: 2119164</w:t>
      </w:r>
    </w:p>
    <w:p w14:paraId="4369E3DE" w14:textId="33245801" w:rsidR="00882CC3" w:rsidRPr="00595B6E" w:rsidRDefault="00882CC3" w:rsidP="00595B6E">
      <w:pPr>
        <w:tabs>
          <w:tab w:val="left" w:pos="2030"/>
        </w:tabs>
        <w:spacing w:line="360" w:lineRule="auto"/>
        <w:rPr>
          <w:rFonts w:ascii="Times New Roman" w:hAnsi="Times New Roman" w:cs="Times New Roman"/>
          <w:sz w:val="28"/>
          <w:szCs w:val="28"/>
        </w:rPr>
      </w:pPr>
      <w:r w:rsidRPr="00595B6E">
        <w:rPr>
          <w:rFonts w:ascii="Times New Roman" w:hAnsi="Times New Roman" w:cs="Times New Roman"/>
          <w:b/>
          <w:bCs/>
          <w:sz w:val="28"/>
          <w:szCs w:val="28"/>
        </w:rPr>
        <w:t>Lecturer</w:t>
      </w:r>
      <w:r w:rsidRPr="00595B6E">
        <w:rPr>
          <w:rFonts w:ascii="Times New Roman" w:hAnsi="Times New Roman" w:cs="Times New Roman"/>
          <w:sz w:val="28"/>
          <w:szCs w:val="28"/>
        </w:rPr>
        <w:t>: Amitave Banik</w:t>
      </w:r>
    </w:p>
    <w:p w14:paraId="50579869" w14:textId="65F559B6" w:rsidR="00882CC3" w:rsidRPr="00595B6E" w:rsidRDefault="00882CC3" w:rsidP="00882CC3">
      <w:pPr>
        <w:tabs>
          <w:tab w:val="left" w:pos="2030"/>
        </w:tabs>
        <w:rPr>
          <w:rFonts w:ascii="Times New Roman" w:hAnsi="Times New Roman" w:cs="Times New Roman"/>
          <w:sz w:val="28"/>
          <w:szCs w:val="28"/>
        </w:rPr>
      </w:pPr>
      <w:r w:rsidRPr="00595B6E">
        <w:rPr>
          <w:rFonts w:ascii="Times New Roman" w:hAnsi="Times New Roman" w:cs="Times New Roman"/>
          <w:b/>
          <w:bCs/>
          <w:sz w:val="28"/>
          <w:szCs w:val="28"/>
        </w:rPr>
        <w:t>Submitted date</w:t>
      </w:r>
      <w:r w:rsidRPr="00595B6E">
        <w:rPr>
          <w:rFonts w:ascii="Times New Roman" w:hAnsi="Times New Roman" w:cs="Times New Roman"/>
          <w:sz w:val="28"/>
          <w:szCs w:val="28"/>
        </w:rPr>
        <w:t xml:space="preserve">: </w:t>
      </w:r>
      <w:r w:rsidR="009722AA">
        <w:rPr>
          <w:rFonts w:ascii="Times New Roman" w:hAnsi="Times New Roman" w:cs="Times New Roman"/>
          <w:sz w:val="28"/>
          <w:szCs w:val="28"/>
        </w:rPr>
        <w:t>05</w:t>
      </w:r>
      <w:r w:rsidR="009722AA" w:rsidRPr="009722AA">
        <w:rPr>
          <w:rFonts w:ascii="Times New Roman" w:hAnsi="Times New Roman" w:cs="Times New Roman"/>
          <w:sz w:val="28"/>
          <w:szCs w:val="28"/>
          <w:vertAlign w:val="superscript"/>
        </w:rPr>
        <w:t>Th</w:t>
      </w:r>
      <w:r w:rsidR="009722AA">
        <w:rPr>
          <w:rFonts w:ascii="Times New Roman" w:hAnsi="Times New Roman" w:cs="Times New Roman"/>
          <w:sz w:val="28"/>
          <w:szCs w:val="28"/>
        </w:rPr>
        <w:t xml:space="preserve"> of April 2023</w:t>
      </w:r>
    </w:p>
    <w:p w14:paraId="5A056D13" w14:textId="025C779C" w:rsidR="00412CAC" w:rsidRDefault="00412CAC" w:rsidP="00412CAC">
      <w:pPr>
        <w:pStyle w:val="TOCHeading"/>
        <w:jc w:val="center"/>
        <w:rPr>
          <w:rFonts w:ascii="Times New Roman" w:hAnsi="Times New Roman" w:cs="Times New Roman"/>
          <w:b/>
          <w:color w:val="000000" w:themeColor="text1"/>
          <w:sz w:val="24"/>
          <w:szCs w:val="24"/>
        </w:rPr>
      </w:pPr>
      <w:r w:rsidRPr="004025DA">
        <w:rPr>
          <w:rFonts w:ascii="Times New Roman" w:hAnsi="Times New Roman" w:cs="Times New Roman"/>
          <w:b/>
          <w:color w:val="000000" w:themeColor="text1"/>
          <w:sz w:val="24"/>
          <w:szCs w:val="24"/>
        </w:rPr>
        <w:lastRenderedPageBreak/>
        <w:t>Table of Contents</w:t>
      </w:r>
    </w:p>
    <w:p w14:paraId="30654CC0" w14:textId="393E3A9E" w:rsidR="00412CAC" w:rsidRDefault="00412CAC" w:rsidP="00412CAC">
      <w:pPr>
        <w:rPr>
          <w:lang w:val="en-US"/>
        </w:rPr>
      </w:pPr>
    </w:p>
    <w:p w14:paraId="71B66AEC" w14:textId="01CF4FAD" w:rsidR="00412CAC" w:rsidRPr="000F06C7" w:rsidRDefault="00412CAC" w:rsidP="00412CAC">
      <w:pPr>
        <w:rPr>
          <w:rFonts w:ascii="Times New Roman" w:hAnsi="Times New Roman" w:cs="Times New Roman"/>
          <w:sz w:val="24"/>
          <w:szCs w:val="24"/>
          <w:lang w:val="en-US"/>
        </w:rPr>
      </w:pPr>
      <w:r w:rsidRPr="000F06C7">
        <w:rPr>
          <w:rFonts w:ascii="Times New Roman" w:hAnsi="Times New Roman" w:cs="Times New Roman"/>
          <w:sz w:val="24"/>
          <w:szCs w:val="24"/>
          <w:lang w:val="en-US"/>
        </w:rPr>
        <w:t>Introduction …………………………………………………………………………………</w:t>
      </w:r>
      <w:r w:rsidR="000F06C7">
        <w:rPr>
          <w:rFonts w:ascii="Times New Roman" w:hAnsi="Times New Roman" w:cs="Times New Roman"/>
          <w:sz w:val="24"/>
          <w:szCs w:val="24"/>
          <w:lang w:val="en-US"/>
        </w:rPr>
        <w:t>...</w:t>
      </w:r>
      <w:r w:rsidR="000F06C7" w:rsidRPr="000F06C7">
        <w:rPr>
          <w:rFonts w:ascii="Times New Roman" w:hAnsi="Times New Roman" w:cs="Times New Roman"/>
          <w:sz w:val="24"/>
          <w:szCs w:val="24"/>
          <w:lang w:val="en-US"/>
        </w:rPr>
        <w:t>3</w:t>
      </w:r>
    </w:p>
    <w:p w14:paraId="5D92E085" w14:textId="55EA20E2" w:rsidR="000F06C7" w:rsidRPr="00595B6E" w:rsidRDefault="000F06C7" w:rsidP="000F06C7">
      <w:pPr>
        <w:rPr>
          <w:rFonts w:ascii="Times New Roman" w:hAnsi="Times New Roman" w:cs="Times New Roman"/>
          <w:b/>
          <w:bCs/>
          <w:sz w:val="24"/>
          <w:szCs w:val="24"/>
        </w:rPr>
      </w:pPr>
      <w:r w:rsidRPr="00595B6E">
        <w:rPr>
          <w:rFonts w:ascii="Times New Roman" w:hAnsi="Times New Roman" w:cs="Times New Roman"/>
          <w:b/>
          <w:bCs/>
          <w:sz w:val="24"/>
          <w:szCs w:val="24"/>
        </w:rPr>
        <w:t xml:space="preserve">The  most relevant 6 current Trends of Business Intelligence </w:t>
      </w:r>
    </w:p>
    <w:p w14:paraId="11FC4FC7" w14:textId="53CAA329" w:rsidR="000F06C7" w:rsidRPr="000F06C7" w:rsidRDefault="000F06C7" w:rsidP="000F06C7">
      <w:pPr>
        <w:rPr>
          <w:rFonts w:ascii="Times New Roman" w:hAnsi="Times New Roman" w:cs="Times New Roman"/>
          <w:sz w:val="24"/>
          <w:szCs w:val="24"/>
        </w:rPr>
      </w:pPr>
      <w:r w:rsidRPr="000F06C7">
        <w:rPr>
          <w:rFonts w:ascii="Times New Roman" w:hAnsi="Times New Roman" w:cs="Times New Roman"/>
          <w:sz w:val="24"/>
          <w:szCs w:val="24"/>
        </w:rPr>
        <w:t>Data Mining……………………………………………………………………………………3</w:t>
      </w:r>
    </w:p>
    <w:p w14:paraId="0DDA5082" w14:textId="1B298C1B" w:rsidR="000F06C7" w:rsidRPr="000F06C7" w:rsidRDefault="000F06C7" w:rsidP="000F06C7">
      <w:pPr>
        <w:rPr>
          <w:rFonts w:ascii="Times New Roman" w:hAnsi="Times New Roman" w:cs="Times New Roman"/>
          <w:color w:val="1E293B"/>
          <w:sz w:val="24"/>
          <w:szCs w:val="24"/>
        </w:rPr>
      </w:pPr>
      <w:r w:rsidRPr="000F06C7">
        <w:rPr>
          <w:rFonts w:ascii="Times New Roman" w:hAnsi="Times New Roman" w:cs="Times New Roman"/>
          <w:color w:val="1E293B"/>
          <w:sz w:val="24"/>
          <w:szCs w:val="24"/>
        </w:rPr>
        <w:t>Data Visualization……………………………………………………………………………</w:t>
      </w:r>
      <w:r>
        <w:rPr>
          <w:rFonts w:ascii="Times New Roman" w:hAnsi="Times New Roman" w:cs="Times New Roman"/>
          <w:color w:val="1E293B"/>
          <w:sz w:val="24"/>
          <w:szCs w:val="24"/>
        </w:rPr>
        <w:t>..</w:t>
      </w:r>
      <w:r w:rsidR="00C6340B">
        <w:rPr>
          <w:rFonts w:ascii="Times New Roman" w:hAnsi="Times New Roman" w:cs="Times New Roman"/>
          <w:color w:val="1E293B"/>
          <w:sz w:val="24"/>
          <w:szCs w:val="24"/>
        </w:rPr>
        <w:t>4</w:t>
      </w:r>
    </w:p>
    <w:p w14:paraId="60AC5EC2" w14:textId="68B10B1C" w:rsidR="000F06C7" w:rsidRPr="000F06C7" w:rsidRDefault="000F06C7" w:rsidP="000F06C7">
      <w:pPr>
        <w:rPr>
          <w:rFonts w:ascii="Times New Roman" w:eastAsia="Calibri" w:hAnsi="Times New Roman" w:cs="Times New Roman"/>
          <w:color w:val="000000" w:themeColor="text1"/>
          <w:sz w:val="24"/>
          <w:szCs w:val="24"/>
        </w:rPr>
      </w:pPr>
      <w:r w:rsidRPr="000F06C7">
        <w:rPr>
          <w:rFonts w:ascii="Times New Roman" w:eastAsia="Calibri" w:hAnsi="Times New Roman" w:cs="Times New Roman"/>
          <w:color w:val="000000" w:themeColor="text1"/>
          <w:sz w:val="24"/>
          <w:szCs w:val="24"/>
        </w:rPr>
        <w:t>Automation</w:t>
      </w:r>
      <w:r w:rsidR="007C3B54">
        <w:rPr>
          <w:rFonts w:ascii="Times New Roman" w:eastAsia="Calibri" w:hAnsi="Times New Roman" w:cs="Times New Roman"/>
          <w:color w:val="000000" w:themeColor="text1"/>
          <w:sz w:val="24"/>
          <w:szCs w:val="24"/>
        </w:rPr>
        <w:t>…………………………………………………………………………………….4</w:t>
      </w:r>
    </w:p>
    <w:p w14:paraId="744B82AA" w14:textId="546906F5" w:rsidR="000F06C7" w:rsidRPr="000F06C7" w:rsidRDefault="000F06C7" w:rsidP="000F06C7">
      <w:pPr>
        <w:rPr>
          <w:rFonts w:ascii="Times New Roman" w:eastAsia="Calibri" w:hAnsi="Times New Roman" w:cs="Times New Roman"/>
          <w:color w:val="000000" w:themeColor="text1"/>
          <w:sz w:val="24"/>
          <w:szCs w:val="24"/>
        </w:rPr>
      </w:pPr>
      <w:r w:rsidRPr="000F06C7">
        <w:rPr>
          <w:rFonts w:ascii="Times New Roman" w:eastAsia="Calibri" w:hAnsi="Times New Roman" w:cs="Times New Roman"/>
          <w:color w:val="000000" w:themeColor="text1"/>
          <w:sz w:val="24"/>
          <w:szCs w:val="24"/>
        </w:rPr>
        <w:t>Cloud Computing</w:t>
      </w:r>
      <w:r w:rsidR="007C3B54">
        <w:rPr>
          <w:rFonts w:ascii="Times New Roman" w:eastAsia="Calibri" w:hAnsi="Times New Roman" w:cs="Times New Roman"/>
          <w:color w:val="000000" w:themeColor="text1"/>
          <w:sz w:val="24"/>
          <w:szCs w:val="24"/>
        </w:rPr>
        <w:t>……………………………………………………………………………...4</w:t>
      </w:r>
    </w:p>
    <w:p w14:paraId="67B4E9B2" w14:textId="1E77968F" w:rsidR="000F06C7" w:rsidRPr="000F06C7" w:rsidRDefault="000F06C7" w:rsidP="000F06C7">
      <w:pPr>
        <w:rPr>
          <w:rFonts w:ascii="Times New Roman" w:eastAsia="Calibri" w:hAnsi="Times New Roman" w:cs="Times New Roman"/>
          <w:color w:val="000000" w:themeColor="text1"/>
          <w:sz w:val="24"/>
          <w:szCs w:val="24"/>
        </w:rPr>
      </w:pPr>
      <w:r w:rsidRPr="000F06C7">
        <w:rPr>
          <w:rFonts w:ascii="Times New Roman" w:eastAsia="Calibri" w:hAnsi="Times New Roman" w:cs="Times New Roman"/>
          <w:color w:val="000000" w:themeColor="text1"/>
          <w:sz w:val="24"/>
          <w:szCs w:val="24"/>
        </w:rPr>
        <w:t>Data Discovery</w:t>
      </w:r>
      <w:r w:rsidR="007C3B54">
        <w:rPr>
          <w:rFonts w:ascii="Times New Roman" w:eastAsia="Calibri" w:hAnsi="Times New Roman" w:cs="Times New Roman"/>
          <w:color w:val="000000" w:themeColor="text1"/>
          <w:sz w:val="24"/>
          <w:szCs w:val="24"/>
        </w:rPr>
        <w:t>………………………………………………………………………………...</w:t>
      </w:r>
      <w:r w:rsidR="00C1206A">
        <w:rPr>
          <w:rFonts w:ascii="Times New Roman" w:eastAsia="Calibri" w:hAnsi="Times New Roman" w:cs="Times New Roman"/>
          <w:color w:val="000000" w:themeColor="text1"/>
          <w:sz w:val="24"/>
          <w:szCs w:val="24"/>
        </w:rPr>
        <w:t>5</w:t>
      </w:r>
    </w:p>
    <w:p w14:paraId="02BF5D87" w14:textId="785108E3" w:rsidR="000F06C7" w:rsidRPr="000F06C7" w:rsidRDefault="000F06C7" w:rsidP="000F06C7">
      <w:pPr>
        <w:rPr>
          <w:rFonts w:ascii="Times New Roman" w:eastAsia="Calibri" w:hAnsi="Times New Roman" w:cs="Times New Roman"/>
          <w:color w:val="000000" w:themeColor="text1"/>
          <w:sz w:val="24"/>
          <w:szCs w:val="24"/>
        </w:rPr>
      </w:pPr>
      <w:r w:rsidRPr="000F06C7">
        <w:rPr>
          <w:rFonts w:ascii="Times New Roman" w:eastAsia="Calibri" w:hAnsi="Times New Roman" w:cs="Times New Roman"/>
          <w:color w:val="000000" w:themeColor="text1"/>
          <w:sz w:val="24"/>
          <w:szCs w:val="24"/>
        </w:rPr>
        <w:t>Data Security</w:t>
      </w:r>
      <w:r w:rsidR="007C3B54">
        <w:rPr>
          <w:rFonts w:ascii="Times New Roman" w:eastAsia="Calibri" w:hAnsi="Times New Roman" w:cs="Times New Roman"/>
          <w:color w:val="000000" w:themeColor="text1"/>
          <w:sz w:val="24"/>
          <w:szCs w:val="24"/>
        </w:rPr>
        <w:t>………………………………………………………………………………</w:t>
      </w:r>
      <w:r w:rsidR="00C6340B">
        <w:rPr>
          <w:rFonts w:ascii="Times New Roman" w:eastAsia="Calibri" w:hAnsi="Times New Roman" w:cs="Times New Roman"/>
          <w:color w:val="000000" w:themeColor="text1"/>
          <w:sz w:val="24"/>
          <w:szCs w:val="24"/>
        </w:rPr>
        <w:t>...5-6</w:t>
      </w:r>
    </w:p>
    <w:p w14:paraId="340493CF" w14:textId="60C70E16" w:rsidR="000F06C7" w:rsidRPr="000F06C7" w:rsidRDefault="000F06C7" w:rsidP="000F06C7">
      <w:pPr>
        <w:rPr>
          <w:rFonts w:ascii="Times New Roman" w:eastAsia="Calibri" w:hAnsi="Times New Roman" w:cs="Times New Roman"/>
          <w:color w:val="000000" w:themeColor="text1"/>
          <w:sz w:val="24"/>
          <w:szCs w:val="24"/>
        </w:rPr>
      </w:pPr>
      <w:r w:rsidRPr="000F06C7">
        <w:rPr>
          <w:rFonts w:ascii="Times New Roman" w:eastAsia="Calibri" w:hAnsi="Times New Roman" w:cs="Times New Roman"/>
          <w:color w:val="000000" w:themeColor="text1"/>
          <w:sz w:val="24"/>
          <w:szCs w:val="24"/>
        </w:rPr>
        <w:t>Conclusion</w:t>
      </w:r>
      <w:r w:rsidR="007C3B54">
        <w:rPr>
          <w:rFonts w:ascii="Times New Roman" w:eastAsia="Calibri" w:hAnsi="Times New Roman" w:cs="Times New Roman"/>
          <w:color w:val="000000" w:themeColor="text1"/>
          <w:sz w:val="24"/>
          <w:szCs w:val="24"/>
        </w:rPr>
        <w:t>……………………………………………………………………………………..</w:t>
      </w:r>
      <w:r w:rsidR="00C6340B">
        <w:rPr>
          <w:rFonts w:ascii="Times New Roman" w:eastAsia="Calibri" w:hAnsi="Times New Roman" w:cs="Times New Roman"/>
          <w:color w:val="000000" w:themeColor="text1"/>
          <w:sz w:val="24"/>
          <w:szCs w:val="24"/>
        </w:rPr>
        <w:t>7</w:t>
      </w:r>
    </w:p>
    <w:p w14:paraId="6FF65A3B" w14:textId="3B83D0E5" w:rsidR="000F06C7" w:rsidRPr="000F06C7" w:rsidRDefault="000F06C7" w:rsidP="000F06C7">
      <w:pPr>
        <w:rPr>
          <w:rFonts w:ascii="Times New Roman" w:hAnsi="Times New Roman" w:cs="Times New Roman"/>
          <w:color w:val="1E293B"/>
          <w:sz w:val="24"/>
          <w:szCs w:val="24"/>
        </w:rPr>
      </w:pPr>
      <w:r w:rsidRPr="000F06C7">
        <w:rPr>
          <w:rFonts w:ascii="Times New Roman" w:eastAsia="Calibri" w:hAnsi="Times New Roman" w:cs="Times New Roman"/>
          <w:color w:val="000000" w:themeColor="text1"/>
          <w:sz w:val="24"/>
          <w:szCs w:val="24"/>
        </w:rPr>
        <w:t>References</w:t>
      </w:r>
      <w:r w:rsidR="007C3B54">
        <w:rPr>
          <w:rFonts w:ascii="Times New Roman" w:eastAsia="Calibri" w:hAnsi="Times New Roman" w:cs="Times New Roman"/>
          <w:color w:val="000000" w:themeColor="text1"/>
          <w:sz w:val="24"/>
          <w:szCs w:val="24"/>
        </w:rPr>
        <w:t>……………………………………………………………………………………..</w:t>
      </w:r>
      <w:r w:rsidR="00C6340B">
        <w:rPr>
          <w:rFonts w:ascii="Times New Roman" w:eastAsia="Calibri" w:hAnsi="Times New Roman" w:cs="Times New Roman"/>
          <w:color w:val="000000" w:themeColor="text1"/>
          <w:sz w:val="24"/>
          <w:szCs w:val="24"/>
        </w:rPr>
        <w:t>8</w:t>
      </w:r>
    </w:p>
    <w:p w14:paraId="022F03AB" w14:textId="77777777" w:rsidR="000F06C7" w:rsidRDefault="000F06C7" w:rsidP="00412CAC">
      <w:pPr>
        <w:rPr>
          <w:rFonts w:ascii="Times New Roman" w:hAnsi="Times New Roman" w:cs="Times New Roman"/>
          <w:b/>
          <w:bCs/>
          <w:color w:val="1E293B"/>
          <w:sz w:val="24"/>
          <w:szCs w:val="24"/>
        </w:rPr>
      </w:pPr>
    </w:p>
    <w:p w14:paraId="5DC506CF" w14:textId="77777777" w:rsidR="000F06C7" w:rsidRPr="00412CAC" w:rsidRDefault="000F06C7" w:rsidP="00412CAC">
      <w:pPr>
        <w:rPr>
          <w:lang w:val="en-US"/>
        </w:rPr>
      </w:pPr>
    </w:p>
    <w:p w14:paraId="181501F6" w14:textId="77777777" w:rsidR="00412CAC" w:rsidRPr="00412CAC" w:rsidRDefault="00412CAC" w:rsidP="00412CAC">
      <w:pPr>
        <w:rPr>
          <w:lang w:val="en-US"/>
        </w:rPr>
      </w:pPr>
    </w:p>
    <w:p w14:paraId="74B197C9" w14:textId="77777777" w:rsidR="00882CC3" w:rsidRPr="00882CC3" w:rsidRDefault="00882CC3" w:rsidP="00882CC3">
      <w:pPr>
        <w:tabs>
          <w:tab w:val="left" w:pos="2030"/>
        </w:tabs>
        <w:spacing w:line="360" w:lineRule="auto"/>
        <w:rPr>
          <w:rFonts w:ascii="Times New Roman" w:hAnsi="Times New Roman" w:cs="Times New Roman"/>
          <w:sz w:val="32"/>
          <w:szCs w:val="32"/>
        </w:rPr>
      </w:pPr>
    </w:p>
    <w:p w14:paraId="72B831D7" w14:textId="77777777" w:rsidR="00882CC3" w:rsidRDefault="00882CC3" w:rsidP="0074453B">
      <w:pPr>
        <w:pStyle w:val="Heading2"/>
        <w:rPr>
          <w:rFonts w:ascii="Times New Roman" w:eastAsia="Calibri" w:hAnsi="Times New Roman" w:cs="Times New Roman"/>
          <w:b/>
          <w:bCs/>
          <w:color w:val="000000" w:themeColor="text1"/>
          <w:sz w:val="24"/>
          <w:szCs w:val="24"/>
        </w:rPr>
      </w:pPr>
    </w:p>
    <w:p w14:paraId="4DDE023D" w14:textId="77777777" w:rsidR="00882CC3" w:rsidRDefault="00882CC3" w:rsidP="0074453B">
      <w:pPr>
        <w:pStyle w:val="Heading2"/>
        <w:rPr>
          <w:rFonts w:ascii="Times New Roman" w:eastAsia="Calibri" w:hAnsi="Times New Roman" w:cs="Times New Roman"/>
          <w:b/>
          <w:bCs/>
          <w:color w:val="000000" w:themeColor="text1"/>
          <w:sz w:val="24"/>
          <w:szCs w:val="24"/>
        </w:rPr>
      </w:pPr>
    </w:p>
    <w:p w14:paraId="41422A3F" w14:textId="77777777" w:rsidR="00882CC3" w:rsidRDefault="00882CC3" w:rsidP="0074453B">
      <w:pPr>
        <w:pStyle w:val="Heading2"/>
        <w:rPr>
          <w:rFonts w:ascii="Times New Roman" w:eastAsia="Calibri" w:hAnsi="Times New Roman" w:cs="Times New Roman"/>
          <w:b/>
          <w:bCs/>
          <w:color w:val="000000" w:themeColor="text1"/>
          <w:sz w:val="24"/>
          <w:szCs w:val="24"/>
        </w:rPr>
      </w:pPr>
    </w:p>
    <w:p w14:paraId="2C88F4E0" w14:textId="418E4708" w:rsidR="00882CC3" w:rsidRDefault="00882CC3" w:rsidP="0074453B">
      <w:pPr>
        <w:pStyle w:val="Heading2"/>
        <w:rPr>
          <w:rFonts w:ascii="Times New Roman" w:eastAsia="Calibri" w:hAnsi="Times New Roman" w:cs="Times New Roman"/>
          <w:b/>
          <w:bCs/>
          <w:color w:val="000000" w:themeColor="text1"/>
          <w:sz w:val="24"/>
          <w:szCs w:val="24"/>
        </w:rPr>
      </w:pPr>
    </w:p>
    <w:p w14:paraId="0A47CE4F" w14:textId="7FC25C5A" w:rsidR="000F06C7" w:rsidRDefault="000F06C7" w:rsidP="000F06C7"/>
    <w:p w14:paraId="5E5DD69D" w14:textId="50FF30DB" w:rsidR="000F06C7" w:rsidRDefault="000F06C7" w:rsidP="000F06C7"/>
    <w:p w14:paraId="69022A02" w14:textId="13127083" w:rsidR="000F06C7" w:rsidRDefault="000F06C7" w:rsidP="000F06C7"/>
    <w:p w14:paraId="457306A4" w14:textId="1742E3FB" w:rsidR="000F06C7" w:rsidRDefault="000F06C7" w:rsidP="000F06C7"/>
    <w:p w14:paraId="7C30C9C1" w14:textId="76B8EC71" w:rsidR="00595B6E" w:rsidRDefault="00595B6E" w:rsidP="000F06C7"/>
    <w:p w14:paraId="2F53AAA8" w14:textId="37C6AF65" w:rsidR="00595B6E" w:rsidRDefault="00595B6E" w:rsidP="000F06C7"/>
    <w:p w14:paraId="5C4390A7" w14:textId="77777777" w:rsidR="00595B6E" w:rsidRDefault="00595B6E" w:rsidP="000F06C7"/>
    <w:p w14:paraId="7056C3EC" w14:textId="4BA73131" w:rsidR="000F06C7" w:rsidRDefault="000F06C7" w:rsidP="000F06C7"/>
    <w:p w14:paraId="7A9FCF44" w14:textId="77777777" w:rsidR="00882CC3" w:rsidRDefault="00882CC3" w:rsidP="0074453B">
      <w:pPr>
        <w:pStyle w:val="Heading2"/>
        <w:rPr>
          <w:rFonts w:ascii="Times New Roman" w:eastAsia="Calibri" w:hAnsi="Times New Roman" w:cs="Times New Roman"/>
          <w:b/>
          <w:bCs/>
          <w:color w:val="000000" w:themeColor="text1"/>
          <w:sz w:val="24"/>
          <w:szCs w:val="24"/>
        </w:rPr>
      </w:pPr>
    </w:p>
    <w:p w14:paraId="5DB25C11" w14:textId="27114424" w:rsidR="000F21BD" w:rsidRPr="00C6340B" w:rsidRDefault="5CE400D5" w:rsidP="00595B6E">
      <w:pPr>
        <w:pStyle w:val="Heading2"/>
        <w:rPr>
          <w:rFonts w:ascii="Times New Roman" w:eastAsia="Calibri" w:hAnsi="Times New Roman" w:cs="Times New Roman"/>
          <w:b/>
          <w:bCs/>
          <w:color w:val="000000" w:themeColor="text1"/>
        </w:rPr>
      </w:pPr>
      <w:r w:rsidRPr="00C6340B">
        <w:rPr>
          <w:rFonts w:ascii="Times New Roman" w:eastAsia="Calibri" w:hAnsi="Times New Roman" w:cs="Times New Roman"/>
          <w:b/>
          <w:bCs/>
          <w:color w:val="000000" w:themeColor="text1"/>
        </w:rPr>
        <w:t>Introduction:</w:t>
      </w:r>
    </w:p>
    <w:p w14:paraId="2FC4A77D" w14:textId="77777777" w:rsidR="007C3B54" w:rsidRPr="007C3B54" w:rsidRDefault="007C3B54" w:rsidP="007C3B54"/>
    <w:p w14:paraId="07B70100" w14:textId="73ABCC18" w:rsidR="002F7163" w:rsidRPr="000F06C7" w:rsidRDefault="5CE400D5" w:rsidP="0074453B">
      <w:pPr>
        <w:rPr>
          <w:rFonts w:ascii="Times New Roman" w:eastAsia="Calibri" w:hAnsi="Times New Roman" w:cs="Times New Roman"/>
          <w:color w:val="000000" w:themeColor="text1"/>
          <w:sz w:val="24"/>
          <w:szCs w:val="24"/>
        </w:rPr>
      </w:pPr>
      <w:r w:rsidRPr="0074453B">
        <w:rPr>
          <w:rFonts w:ascii="Times New Roman" w:eastAsia="Calibri" w:hAnsi="Times New Roman" w:cs="Times New Roman"/>
          <w:color w:val="000000" w:themeColor="text1"/>
          <w:sz w:val="24"/>
          <w:szCs w:val="24"/>
        </w:rPr>
        <w:t xml:space="preserve">In the year 2021, the business intelligence industry saw unprecedented growth, as companies and organizations around the world looked to leverage data and analytics to gain an edge over their competitors. </w:t>
      </w:r>
      <w:r w:rsidR="002F7163" w:rsidRPr="0074453B">
        <w:rPr>
          <w:rFonts w:ascii="Times New Roman" w:hAnsi="Times New Roman" w:cs="Times New Roman"/>
          <w:sz w:val="24"/>
          <w:szCs w:val="24"/>
        </w:rPr>
        <w:t>In 2022, BI tools and strategies  became increasingly customized.</w:t>
      </w:r>
    </w:p>
    <w:p w14:paraId="0E530D74" w14:textId="4F229CD4" w:rsidR="002F7163" w:rsidRPr="0074453B" w:rsidRDefault="002F7163" w:rsidP="0074453B">
      <w:pPr>
        <w:pStyle w:val="NormalWeb"/>
        <w:spacing w:before="0" w:beforeAutospacing="0" w:after="0" w:afterAutospacing="0"/>
        <w:rPr>
          <w:color w:val="1E293B"/>
        </w:rPr>
      </w:pPr>
      <w:r w:rsidRPr="0074453B">
        <w:rPr>
          <w:color w:val="1E293B"/>
        </w:rPr>
        <w:t xml:space="preserve">As businesses become more and more </w:t>
      </w:r>
      <w:r w:rsidR="007C3B54">
        <w:rPr>
          <w:color w:val="1E293B"/>
        </w:rPr>
        <w:t xml:space="preserve">reliable </w:t>
      </w:r>
      <w:r w:rsidRPr="0074453B">
        <w:rPr>
          <w:color w:val="1E293B"/>
        </w:rPr>
        <w:t>on data-driven decisions, there is an ever-increasing need for customized solutions that cater to their specific requirements.</w:t>
      </w:r>
    </w:p>
    <w:p w14:paraId="2FB4DA77" w14:textId="746D2E7B" w:rsidR="002F7163" w:rsidRDefault="002F7163" w:rsidP="0074453B">
      <w:pPr>
        <w:pStyle w:val="NormalWeb"/>
        <w:spacing w:before="0" w:beforeAutospacing="0" w:after="0" w:afterAutospacing="0"/>
        <w:rPr>
          <w:color w:val="1E293B"/>
        </w:rPr>
      </w:pPr>
      <w:r w:rsidRPr="0074453B">
        <w:rPr>
          <w:color w:val="1E293B"/>
        </w:rPr>
        <w:t xml:space="preserve">This allows companies to identify and </w:t>
      </w:r>
      <w:r w:rsidR="000F06C7" w:rsidRPr="0074453B">
        <w:rPr>
          <w:color w:val="1E293B"/>
        </w:rPr>
        <w:t>analyse</w:t>
      </w:r>
      <w:r w:rsidRPr="0074453B">
        <w:rPr>
          <w:color w:val="1E293B"/>
        </w:rPr>
        <w:t xml:space="preserve"> the data that is most relevant to them and make more informed decisions. </w:t>
      </w:r>
    </w:p>
    <w:p w14:paraId="1B9D1142" w14:textId="77777777" w:rsidR="000F06C7" w:rsidRPr="0074453B" w:rsidRDefault="000F06C7" w:rsidP="0074453B">
      <w:pPr>
        <w:pStyle w:val="NormalWeb"/>
        <w:spacing w:before="0" w:beforeAutospacing="0" w:after="0" w:afterAutospacing="0"/>
        <w:rPr>
          <w:color w:val="1E293B"/>
        </w:rPr>
      </w:pPr>
    </w:p>
    <w:p w14:paraId="31B8D5A5" w14:textId="482DC712" w:rsidR="002F7163" w:rsidRPr="0074453B" w:rsidRDefault="002F7163" w:rsidP="0074453B">
      <w:pPr>
        <w:pStyle w:val="NormalWeb"/>
        <w:spacing w:before="0" w:beforeAutospacing="0" w:after="0" w:afterAutospacing="0"/>
        <w:rPr>
          <w:color w:val="1E293B"/>
        </w:rPr>
      </w:pPr>
      <w:r w:rsidRPr="0074453B">
        <w:rPr>
          <w:color w:val="1E293B"/>
        </w:rPr>
        <w:t>At the same time, these custom-built tools can be more cost effective as they do not require large upfront investments.</w:t>
      </w:r>
    </w:p>
    <w:p w14:paraId="1F3ACE17" w14:textId="1AE8CD91" w:rsidR="002F7163" w:rsidRPr="0074453B" w:rsidRDefault="002F7163" w:rsidP="0074453B">
      <w:pPr>
        <w:pStyle w:val="NormalWeb"/>
        <w:spacing w:before="0" w:beforeAutospacing="0" w:after="0" w:afterAutospacing="0"/>
        <w:rPr>
          <w:color w:val="1E293B"/>
        </w:rPr>
      </w:pPr>
      <w:r w:rsidRPr="0074453B">
        <w:rPr>
          <w:color w:val="1E293B"/>
          <w:shd w:val="clear" w:color="auto" w:fill="FFFFFF"/>
        </w:rPr>
        <w:t>This resulted in more efficient and effective use of data, as well as improved data security.</w:t>
      </w:r>
    </w:p>
    <w:p w14:paraId="5019C568" w14:textId="77777777" w:rsidR="002F7163" w:rsidRPr="0074453B" w:rsidRDefault="002F7163" w:rsidP="0074453B">
      <w:pPr>
        <w:rPr>
          <w:rFonts w:ascii="Times New Roman" w:hAnsi="Times New Roman" w:cs="Times New Roman"/>
          <w:sz w:val="24"/>
          <w:szCs w:val="24"/>
        </w:rPr>
      </w:pPr>
    </w:p>
    <w:p w14:paraId="39541674" w14:textId="60DD780B" w:rsidR="000F21BD" w:rsidRPr="0074453B" w:rsidRDefault="5CE400D5" w:rsidP="0074453B">
      <w:pPr>
        <w:rPr>
          <w:rFonts w:ascii="Times New Roman" w:hAnsi="Times New Roman" w:cs="Times New Roman"/>
          <w:sz w:val="24"/>
          <w:szCs w:val="24"/>
        </w:rPr>
      </w:pPr>
      <w:r w:rsidRPr="0074453B">
        <w:rPr>
          <w:rFonts w:ascii="Times New Roman" w:eastAsia="Calibri" w:hAnsi="Times New Roman" w:cs="Times New Roman"/>
          <w:color w:val="000000" w:themeColor="text1"/>
          <w:sz w:val="24"/>
          <w:szCs w:val="24"/>
        </w:rPr>
        <w:t xml:space="preserve">The future of business intelligence is now playing out, as emerging trends make their way into the mainstream. </w:t>
      </w:r>
    </w:p>
    <w:p w14:paraId="4E6E4FC0" w14:textId="5440CB97" w:rsidR="000F21BD" w:rsidRPr="0074453B" w:rsidRDefault="5CE400D5" w:rsidP="0074453B">
      <w:pPr>
        <w:rPr>
          <w:rFonts w:ascii="Times New Roman" w:eastAsia="Calibri" w:hAnsi="Times New Roman" w:cs="Times New Roman"/>
          <w:color w:val="000000" w:themeColor="text1"/>
          <w:sz w:val="24"/>
          <w:szCs w:val="24"/>
        </w:rPr>
      </w:pPr>
      <w:r w:rsidRPr="0074453B">
        <w:rPr>
          <w:rFonts w:ascii="Times New Roman" w:eastAsia="Calibri" w:hAnsi="Times New Roman" w:cs="Times New Roman"/>
          <w:color w:val="000000" w:themeColor="text1"/>
          <w:sz w:val="24"/>
          <w:szCs w:val="24"/>
        </w:rPr>
        <w:t>As we look ahead to 2022, here are five current BI trends that businesses should be aware of</w:t>
      </w:r>
      <w:r w:rsidR="00E67313" w:rsidRPr="0074453B">
        <w:rPr>
          <w:rFonts w:ascii="Times New Roman" w:eastAsia="Calibri" w:hAnsi="Times New Roman" w:cs="Times New Roman"/>
          <w:color w:val="000000" w:themeColor="text1"/>
          <w:sz w:val="24"/>
          <w:szCs w:val="24"/>
        </w:rPr>
        <w:t>:</w:t>
      </w:r>
    </w:p>
    <w:p w14:paraId="54CF496E" w14:textId="77777777" w:rsidR="00921C3B" w:rsidRPr="0074453B" w:rsidRDefault="00921C3B" w:rsidP="0074453B">
      <w:pPr>
        <w:rPr>
          <w:rFonts w:ascii="Times New Roman" w:eastAsia="Calibri" w:hAnsi="Times New Roman" w:cs="Times New Roman"/>
          <w:color w:val="000000" w:themeColor="text1"/>
          <w:sz w:val="24"/>
          <w:szCs w:val="24"/>
        </w:rPr>
      </w:pPr>
    </w:p>
    <w:p w14:paraId="4CE4F363" w14:textId="747A1A2E" w:rsidR="008653D8" w:rsidRPr="0074453B" w:rsidRDefault="008653D8" w:rsidP="0074453B">
      <w:pPr>
        <w:rPr>
          <w:rFonts w:ascii="Times New Roman" w:hAnsi="Times New Roman" w:cs="Times New Roman"/>
          <w:b/>
          <w:bCs/>
          <w:sz w:val="24"/>
          <w:szCs w:val="24"/>
        </w:rPr>
      </w:pPr>
      <w:r w:rsidRPr="0074453B">
        <w:rPr>
          <w:rFonts w:ascii="Times New Roman" w:hAnsi="Times New Roman" w:cs="Times New Roman"/>
          <w:b/>
          <w:bCs/>
          <w:sz w:val="24"/>
          <w:szCs w:val="24"/>
        </w:rPr>
        <w:t xml:space="preserve">The  most relevant </w:t>
      </w:r>
      <w:r w:rsidR="00AA7743" w:rsidRPr="0074453B">
        <w:rPr>
          <w:rFonts w:ascii="Times New Roman" w:hAnsi="Times New Roman" w:cs="Times New Roman"/>
          <w:b/>
          <w:bCs/>
          <w:sz w:val="24"/>
          <w:szCs w:val="24"/>
        </w:rPr>
        <w:t>6</w:t>
      </w:r>
      <w:r w:rsidRPr="0074453B">
        <w:rPr>
          <w:rFonts w:ascii="Times New Roman" w:hAnsi="Times New Roman" w:cs="Times New Roman"/>
          <w:b/>
          <w:bCs/>
          <w:sz w:val="24"/>
          <w:szCs w:val="24"/>
        </w:rPr>
        <w:t xml:space="preserve"> current Trends of Business Intelligence</w:t>
      </w:r>
      <w:r w:rsidR="00921C3B" w:rsidRPr="0074453B">
        <w:rPr>
          <w:rFonts w:ascii="Times New Roman" w:hAnsi="Times New Roman" w:cs="Times New Roman"/>
          <w:b/>
          <w:bCs/>
          <w:sz w:val="24"/>
          <w:szCs w:val="24"/>
        </w:rPr>
        <w:t>?</w:t>
      </w:r>
    </w:p>
    <w:p w14:paraId="71612359" w14:textId="6DBC3BFC" w:rsidR="000F21BD" w:rsidRPr="0074453B" w:rsidRDefault="00000000" w:rsidP="0074453B">
      <w:pPr>
        <w:rPr>
          <w:rFonts w:ascii="Times New Roman" w:eastAsia="Calibri" w:hAnsi="Times New Roman" w:cs="Times New Roman"/>
          <w:b/>
          <w:bCs/>
          <w:color w:val="000000" w:themeColor="text1"/>
          <w:sz w:val="24"/>
          <w:szCs w:val="24"/>
        </w:rPr>
      </w:pPr>
      <w:r w:rsidRPr="0074453B">
        <w:rPr>
          <w:rFonts w:ascii="Times New Roman" w:hAnsi="Times New Roman" w:cs="Times New Roman"/>
          <w:sz w:val="24"/>
          <w:szCs w:val="24"/>
        </w:rPr>
        <w:br/>
      </w:r>
      <w:r w:rsidR="5CE400D5" w:rsidRPr="0074453B">
        <w:rPr>
          <w:rFonts w:ascii="Times New Roman" w:eastAsia="Calibri" w:hAnsi="Times New Roman" w:cs="Times New Roman"/>
          <w:b/>
          <w:bCs/>
          <w:color w:val="000000" w:themeColor="text1"/>
          <w:sz w:val="24"/>
          <w:szCs w:val="24"/>
        </w:rPr>
        <w:t xml:space="preserve">1. </w:t>
      </w:r>
      <w:r w:rsidR="00711B72" w:rsidRPr="0074453B">
        <w:rPr>
          <w:rFonts w:ascii="Times New Roman" w:eastAsia="Calibri" w:hAnsi="Times New Roman" w:cs="Times New Roman"/>
          <w:b/>
          <w:bCs/>
          <w:color w:val="000000" w:themeColor="text1"/>
          <w:sz w:val="24"/>
          <w:szCs w:val="24"/>
        </w:rPr>
        <w:t>Data Mining</w:t>
      </w:r>
    </w:p>
    <w:p w14:paraId="6549A3B2" w14:textId="3A733EC2" w:rsidR="000F06C7" w:rsidRDefault="00711B72" w:rsidP="0074453B">
      <w:pPr>
        <w:pStyle w:val="NormalWeb"/>
        <w:spacing w:before="0" w:beforeAutospacing="0" w:after="0" w:afterAutospacing="0"/>
        <w:rPr>
          <w:color w:val="1E293B"/>
        </w:rPr>
      </w:pPr>
      <w:r w:rsidRPr="0074453B">
        <w:rPr>
          <w:color w:val="1E293B"/>
        </w:rPr>
        <w:t xml:space="preserve">Data mining is an important trend for the business intelligence industry because it allows businesses to quickly and efficiently </w:t>
      </w:r>
      <w:r w:rsidR="000F06C7" w:rsidRPr="0074453B">
        <w:rPr>
          <w:color w:val="1E293B"/>
        </w:rPr>
        <w:t>analyse</w:t>
      </w:r>
      <w:r w:rsidRPr="0074453B">
        <w:rPr>
          <w:color w:val="1E293B"/>
        </w:rPr>
        <w:t xml:space="preserve"> large volumes of data.</w:t>
      </w:r>
    </w:p>
    <w:p w14:paraId="08605E81" w14:textId="74163FF2" w:rsidR="00C1206A" w:rsidRDefault="00711B72" w:rsidP="0074453B">
      <w:pPr>
        <w:pStyle w:val="NormalWeb"/>
        <w:spacing w:before="0" w:beforeAutospacing="0" w:after="0" w:afterAutospacing="0"/>
        <w:rPr>
          <w:color w:val="1E293B"/>
        </w:rPr>
      </w:pPr>
      <w:r w:rsidRPr="0074453B">
        <w:rPr>
          <w:color w:val="1E293B"/>
        </w:rPr>
        <w:t xml:space="preserve">By discovering patterns that may be hidden in the data, businesses can gain insights into their customers' </w:t>
      </w:r>
      <w:r w:rsidR="000F06C7" w:rsidRPr="0074453B">
        <w:rPr>
          <w:color w:val="1E293B"/>
        </w:rPr>
        <w:t>behaviour</w:t>
      </w:r>
      <w:r w:rsidRPr="0074453B">
        <w:rPr>
          <w:color w:val="1E293B"/>
        </w:rPr>
        <w:t xml:space="preserve"> and make more informed decisions. </w:t>
      </w:r>
    </w:p>
    <w:p w14:paraId="3D66D3CE" w14:textId="05C9AB48" w:rsidR="00C6340B" w:rsidRDefault="00C6340B" w:rsidP="0074453B">
      <w:pPr>
        <w:pStyle w:val="NormalWeb"/>
        <w:spacing w:before="0" w:beforeAutospacing="0" w:after="0" w:afterAutospacing="0"/>
        <w:rPr>
          <w:color w:val="1E293B"/>
        </w:rPr>
      </w:pPr>
      <w:r>
        <w:rPr>
          <w:noProof/>
          <w:color w:val="1E293B"/>
        </w:rPr>
        <w:drawing>
          <wp:inline distT="0" distB="0" distL="0" distR="0" wp14:anchorId="24BC89E7" wp14:editId="01C9AA2D">
            <wp:extent cx="4338320" cy="2575367"/>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4338320" cy="2575367"/>
                    </a:xfrm>
                    <a:prstGeom prst="rect">
                      <a:avLst/>
                    </a:prstGeom>
                  </pic:spPr>
                </pic:pic>
              </a:graphicData>
            </a:graphic>
          </wp:inline>
        </w:drawing>
      </w:r>
    </w:p>
    <w:p w14:paraId="4CD0400B" w14:textId="77777777" w:rsidR="000F06C7" w:rsidRPr="0074453B" w:rsidRDefault="000F06C7" w:rsidP="0074453B">
      <w:pPr>
        <w:pStyle w:val="NormalWeb"/>
        <w:spacing w:before="0" w:beforeAutospacing="0" w:after="0" w:afterAutospacing="0"/>
        <w:rPr>
          <w:color w:val="1E293B"/>
        </w:rPr>
      </w:pPr>
    </w:p>
    <w:p w14:paraId="18059E44" w14:textId="77777777" w:rsidR="00CC3AC7" w:rsidRPr="0074453B" w:rsidRDefault="00CC3AC7" w:rsidP="0074453B">
      <w:pPr>
        <w:pStyle w:val="NormalWeb"/>
        <w:spacing w:before="0" w:beforeAutospacing="0" w:after="0" w:afterAutospacing="0"/>
        <w:rPr>
          <w:color w:val="1E293B"/>
        </w:rPr>
      </w:pPr>
    </w:p>
    <w:p w14:paraId="008309AE" w14:textId="7DCEDDA2" w:rsidR="00711B72" w:rsidRDefault="00CC3AC7" w:rsidP="0074453B">
      <w:pPr>
        <w:pStyle w:val="NormalWeb"/>
        <w:spacing w:before="0" w:beforeAutospacing="0" w:after="0" w:afterAutospacing="0"/>
        <w:rPr>
          <w:b/>
          <w:bCs/>
          <w:color w:val="1E293B"/>
        </w:rPr>
      </w:pPr>
      <w:r w:rsidRPr="0074453B">
        <w:rPr>
          <w:b/>
          <w:bCs/>
          <w:color w:val="1E293B"/>
        </w:rPr>
        <w:t>2</w:t>
      </w:r>
      <w:r w:rsidR="00711B72" w:rsidRPr="0074453B">
        <w:rPr>
          <w:b/>
          <w:bCs/>
          <w:color w:val="1E293B"/>
        </w:rPr>
        <w:t>. Data Visualization</w:t>
      </w:r>
    </w:p>
    <w:p w14:paraId="04199A53" w14:textId="77777777" w:rsidR="0074453B" w:rsidRPr="0074453B" w:rsidRDefault="0074453B" w:rsidP="0074453B">
      <w:pPr>
        <w:pStyle w:val="NormalWeb"/>
        <w:spacing w:before="0" w:beforeAutospacing="0" w:after="0" w:afterAutospacing="0"/>
        <w:rPr>
          <w:b/>
          <w:bCs/>
          <w:color w:val="1E293B"/>
        </w:rPr>
      </w:pPr>
    </w:p>
    <w:p w14:paraId="3E171700" w14:textId="0784A1E0" w:rsidR="00711B72" w:rsidRDefault="00711B72" w:rsidP="0074453B">
      <w:pPr>
        <w:pStyle w:val="NormalWeb"/>
        <w:spacing w:before="0" w:beforeAutospacing="0" w:after="0" w:afterAutospacing="0"/>
        <w:rPr>
          <w:color w:val="1E293B"/>
        </w:rPr>
      </w:pPr>
      <w:r w:rsidRPr="0074453B">
        <w:rPr>
          <w:color w:val="1E293B"/>
        </w:rPr>
        <w:t xml:space="preserve">Data visualization is another important trend in the business intelligence industry, as it helps to make data and insights more accessible and easier to understand for decision makers. </w:t>
      </w:r>
    </w:p>
    <w:p w14:paraId="0642BE42" w14:textId="77777777" w:rsidR="00C1206A" w:rsidRDefault="00C1206A" w:rsidP="0074453B">
      <w:pPr>
        <w:pStyle w:val="NormalWeb"/>
        <w:spacing w:before="0" w:beforeAutospacing="0" w:after="0" w:afterAutospacing="0"/>
        <w:rPr>
          <w:color w:val="1E293B"/>
        </w:rPr>
      </w:pPr>
    </w:p>
    <w:p w14:paraId="72F10832" w14:textId="229C619C" w:rsidR="00C1206A" w:rsidRPr="0074453B" w:rsidRDefault="00C1206A" w:rsidP="0074453B">
      <w:pPr>
        <w:pStyle w:val="NormalWeb"/>
        <w:spacing w:before="0" w:beforeAutospacing="0" w:after="0" w:afterAutospacing="0"/>
        <w:rPr>
          <w:color w:val="1E293B"/>
        </w:rPr>
      </w:pPr>
      <w:r>
        <w:rPr>
          <w:noProof/>
          <w:color w:val="1E293B"/>
        </w:rPr>
        <w:drawing>
          <wp:inline distT="0" distB="0" distL="0" distR="0" wp14:anchorId="64596381" wp14:editId="60A79B6F">
            <wp:extent cx="4563237" cy="221615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4597833" cy="2232952"/>
                    </a:xfrm>
                    <a:prstGeom prst="rect">
                      <a:avLst/>
                    </a:prstGeom>
                  </pic:spPr>
                </pic:pic>
              </a:graphicData>
            </a:graphic>
          </wp:inline>
        </w:drawing>
      </w:r>
    </w:p>
    <w:p w14:paraId="16DA3D16" w14:textId="77777777" w:rsidR="00711B72" w:rsidRPr="0074453B" w:rsidRDefault="00711B72" w:rsidP="0074453B">
      <w:pPr>
        <w:pStyle w:val="NormalWeb"/>
        <w:spacing w:before="0" w:beforeAutospacing="0" w:after="0" w:afterAutospacing="0"/>
        <w:rPr>
          <w:color w:val="1E293B"/>
        </w:rPr>
      </w:pPr>
    </w:p>
    <w:p w14:paraId="6B3DD883" w14:textId="0E10FD4B" w:rsidR="007C3B54" w:rsidRPr="00C6340B" w:rsidRDefault="00711B72" w:rsidP="00C6340B">
      <w:pPr>
        <w:pStyle w:val="NormalWeb"/>
        <w:spacing w:before="0" w:beforeAutospacing="0" w:after="0" w:afterAutospacing="0"/>
        <w:rPr>
          <w:color w:val="1E293B"/>
        </w:rPr>
      </w:pPr>
      <w:r w:rsidRPr="0074453B">
        <w:rPr>
          <w:color w:val="1E293B"/>
        </w:rPr>
        <w:t>This is done by presenting the data in a graphical format that can be easily interpreted, such as charts, graphs and tables. This helps businesses gain a better understanding of their data quickly, allowing them to make informed decisions faster.</w:t>
      </w:r>
    </w:p>
    <w:p w14:paraId="7C814733" w14:textId="265A24AD" w:rsidR="000F21BD" w:rsidRPr="0074453B" w:rsidRDefault="00000000" w:rsidP="0074453B">
      <w:pPr>
        <w:rPr>
          <w:rFonts w:ascii="Times New Roman" w:hAnsi="Times New Roman" w:cs="Times New Roman"/>
          <w:sz w:val="24"/>
          <w:szCs w:val="24"/>
        </w:rPr>
      </w:pPr>
      <w:r w:rsidRPr="0074453B">
        <w:rPr>
          <w:rFonts w:ascii="Times New Roman" w:hAnsi="Times New Roman" w:cs="Times New Roman"/>
          <w:sz w:val="24"/>
          <w:szCs w:val="24"/>
        </w:rPr>
        <w:br/>
      </w:r>
      <w:r w:rsidR="00CC3AC7" w:rsidRPr="0074453B">
        <w:rPr>
          <w:rFonts w:ascii="Times New Roman" w:eastAsia="Calibri" w:hAnsi="Times New Roman" w:cs="Times New Roman"/>
          <w:b/>
          <w:bCs/>
          <w:color w:val="000000" w:themeColor="text1"/>
          <w:sz w:val="24"/>
          <w:szCs w:val="24"/>
        </w:rPr>
        <w:t>3</w:t>
      </w:r>
      <w:r w:rsidR="5CE400D5" w:rsidRPr="0074453B">
        <w:rPr>
          <w:rFonts w:ascii="Times New Roman" w:eastAsia="Calibri" w:hAnsi="Times New Roman" w:cs="Times New Roman"/>
          <w:b/>
          <w:bCs/>
          <w:color w:val="000000" w:themeColor="text1"/>
          <w:sz w:val="24"/>
          <w:szCs w:val="24"/>
        </w:rPr>
        <w:t>. Automation.</w:t>
      </w:r>
    </w:p>
    <w:p w14:paraId="232A58A8" w14:textId="3D98493C" w:rsidR="000F21BD" w:rsidRPr="0074453B" w:rsidRDefault="5CE400D5" w:rsidP="0074453B">
      <w:pPr>
        <w:rPr>
          <w:rFonts w:ascii="Times New Roman" w:hAnsi="Times New Roman" w:cs="Times New Roman"/>
          <w:sz w:val="24"/>
          <w:szCs w:val="24"/>
        </w:rPr>
      </w:pPr>
      <w:r w:rsidRPr="0074453B">
        <w:rPr>
          <w:rFonts w:ascii="Times New Roman" w:eastAsia="Calibri" w:hAnsi="Times New Roman" w:cs="Times New Roman"/>
          <w:color w:val="000000" w:themeColor="text1"/>
          <w:sz w:val="24"/>
          <w:szCs w:val="24"/>
        </w:rPr>
        <w:t xml:space="preserve">Automation is becoming increasingly important in the modern business world, with many companies turning to automated tools and processes to improve efficiency and productivity. </w:t>
      </w:r>
    </w:p>
    <w:p w14:paraId="6A9D6C06" w14:textId="3DC7E579" w:rsidR="000F21BD" w:rsidRPr="0074453B" w:rsidRDefault="5CE400D5" w:rsidP="0074453B">
      <w:pPr>
        <w:rPr>
          <w:rFonts w:ascii="Times New Roman" w:eastAsia="Calibri" w:hAnsi="Times New Roman" w:cs="Times New Roman"/>
          <w:color w:val="000000" w:themeColor="text1"/>
          <w:sz w:val="24"/>
          <w:szCs w:val="24"/>
        </w:rPr>
      </w:pPr>
      <w:r w:rsidRPr="0074453B">
        <w:rPr>
          <w:rFonts w:ascii="Times New Roman" w:eastAsia="Calibri" w:hAnsi="Times New Roman" w:cs="Times New Roman"/>
          <w:color w:val="000000" w:themeColor="text1"/>
          <w:sz w:val="24"/>
          <w:szCs w:val="24"/>
        </w:rPr>
        <w:t xml:space="preserve">This applies equally well to business intelligence, where automation can help streamline processes such as data collection, analysis and reporting for faster results with less effort. </w:t>
      </w:r>
    </w:p>
    <w:p w14:paraId="38BB16B1" w14:textId="35850243" w:rsidR="00711B72" w:rsidRDefault="00711B72" w:rsidP="0074453B">
      <w:pPr>
        <w:rPr>
          <w:rFonts w:ascii="Times New Roman" w:hAnsi="Times New Roman" w:cs="Times New Roman"/>
          <w:color w:val="1E293B"/>
          <w:sz w:val="24"/>
          <w:szCs w:val="24"/>
          <w:shd w:val="clear" w:color="auto" w:fill="FFFFFF"/>
        </w:rPr>
      </w:pPr>
      <w:r w:rsidRPr="0074453B">
        <w:rPr>
          <w:rFonts w:ascii="Times New Roman" w:hAnsi="Times New Roman" w:cs="Times New Roman"/>
          <w:color w:val="1E293B"/>
          <w:sz w:val="24"/>
          <w:szCs w:val="24"/>
          <w:shd w:val="clear" w:color="auto" w:fill="FFFFFF"/>
        </w:rPr>
        <w:t>Automation can also help ensure data security and accuracy, providing businesses with peace of mind.</w:t>
      </w:r>
    </w:p>
    <w:p w14:paraId="4AB49DA7" w14:textId="77777777" w:rsidR="00C6340B" w:rsidRPr="0074453B" w:rsidRDefault="00C6340B" w:rsidP="0074453B">
      <w:pPr>
        <w:rPr>
          <w:rFonts w:ascii="Times New Roman" w:hAnsi="Times New Roman" w:cs="Times New Roman"/>
          <w:sz w:val="24"/>
          <w:szCs w:val="24"/>
        </w:rPr>
      </w:pPr>
    </w:p>
    <w:p w14:paraId="6EC76BA9" w14:textId="1AAB0D90" w:rsidR="000F21BD" w:rsidRPr="0074453B" w:rsidRDefault="00000000" w:rsidP="0074453B">
      <w:pPr>
        <w:rPr>
          <w:rFonts w:ascii="Times New Roman" w:eastAsia="Calibri" w:hAnsi="Times New Roman" w:cs="Times New Roman"/>
          <w:b/>
          <w:bCs/>
          <w:color w:val="000000" w:themeColor="text1"/>
          <w:sz w:val="24"/>
          <w:szCs w:val="24"/>
        </w:rPr>
      </w:pPr>
      <w:r w:rsidRPr="0074453B">
        <w:rPr>
          <w:rFonts w:ascii="Times New Roman" w:hAnsi="Times New Roman" w:cs="Times New Roman"/>
          <w:sz w:val="24"/>
          <w:szCs w:val="24"/>
        </w:rPr>
        <w:br/>
      </w:r>
      <w:r w:rsidR="00CC3AC7" w:rsidRPr="0074453B">
        <w:rPr>
          <w:rFonts w:ascii="Times New Roman" w:eastAsia="Calibri" w:hAnsi="Times New Roman" w:cs="Times New Roman"/>
          <w:b/>
          <w:bCs/>
          <w:color w:val="000000" w:themeColor="text1"/>
          <w:sz w:val="24"/>
          <w:szCs w:val="24"/>
        </w:rPr>
        <w:t>4</w:t>
      </w:r>
      <w:r w:rsidR="5CE400D5" w:rsidRPr="0074453B">
        <w:rPr>
          <w:rFonts w:ascii="Times New Roman" w:eastAsia="Calibri" w:hAnsi="Times New Roman" w:cs="Times New Roman"/>
          <w:b/>
          <w:bCs/>
          <w:color w:val="000000" w:themeColor="text1"/>
          <w:sz w:val="24"/>
          <w:szCs w:val="24"/>
        </w:rPr>
        <w:t>. Cloud Computing.</w:t>
      </w:r>
    </w:p>
    <w:p w14:paraId="1738F3C7" w14:textId="72D84902" w:rsidR="000F21BD" w:rsidRPr="0074453B" w:rsidRDefault="5CE400D5" w:rsidP="0074453B">
      <w:pPr>
        <w:rPr>
          <w:rFonts w:ascii="Times New Roman" w:hAnsi="Times New Roman" w:cs="Times New Roman"/>
          <w:sz w:val="24"/>
          <w:szCs w:val="24"/>
        </w:rPr>
      </w:pPr>
      <w:r w:rsidRPr="0074453B">
        <w:rPr>
          <w:rFonts w:ascii="Times New Roman" w:eastAsia="Calibri" w:hAnsi="Times New Roman" w:cs="Times New Roman"/>
          <w:color w:val="000000" w:themeColor="text1"/>
          <w:sz w:val="24"/>
          <w:szCs w:val="24"/>
        </w:rPr>
        <w:t xml:space="preserve">Cloud computing has become an essential part of any modern IT infrastructure due to its scalability, flexibility, cost-effectiveness and security benefits. </w:t>
      </w:r>
    </w:p>
    <w:p w14:paraId="0A209E75" w14:textId="671CA795" w:rsidR="000F21BD" w:rsidRPr="0074453B" w:rsidRDefault="5CE400D5" w:rsidP="0074453B">
      <w:pPr>
        <w:rPr>
          <w:rFonts w:ascii="Times New Roman" w:hAnsi="Times New Roman" w:cs="Times New Roman"/>
          <w:sz w:val="24"/>
          <w:szCs w:val="24"/>
        </w:rPr>
      </w:pPr>
      <w:r w:rsidRPr="0074453B">
        <w:rPr>
          <w:rFonts w:ascii="Times New Roman" w:eastAsia="Calibri" w:hAnsi="Times New Roman" w:cs="Times New Roman"/>
          <w:color w:val="000000" w:themeColor="text1"/>
          <w:sz w:val="24"/>
          <w:szCs w:val="24"/>
        </w:rPr>
        <w:t xml:space="preserve">Enabling them to access real-time insights from anywhere anytime without having to worry about hardware or software maintenance costs or risks associated with </w:t>
      </w:r>
      <w:r w:rsidR="7A2AEB70" w:rsidRPr="0074453B">
        <w:rPr>
          <w:rFonts w:ascii="Times New Roman" w:eastAsia="Calibri" w:hAnsi="Times New Roman" w:cs="Times New Roman"/>
          <w:color w:val="000000" w:themeColor="text1"/>
          <w:sz w:val="24"/>
          <w:szCs w:val="24"/>
        </w:rPr>
        <w:t>on-premises</w:t>
      </w:r>
      <w:r w:rsidRPr="0074453B">
        <w:rPr>
          <w:rFonts w:ascii="Times New Roman" w:eastAsia="Calibri" w:hAnsi="Times New Roman" w:cs="Times New Roman"/>
          <w:color w:val="000000" w:themeColor="text1"/>
          <w:sz w:val="24"/>
          <w:szCs w:val="24"/>
        </w:rPr>
        <w:t xml:space="preserve"> solutions such as data loss or corruption caused by power outages or natural disasters.  </w:t>
      </w:r>
    </w:p>
    <w:p w14:paraId="438FB97D" w14:textId="6542090A" w:rsidR="000F21BD" w:rsidRPr="0074453B" w:rsidRDefault="000F21BD" w:rsidP="0074453B">
      <w:pPr>
        <w:rPr>
          <w:rFonts w:ascii="Times New Roman" w:hAnsi="Times New Roman" w:cs="Times New Roman"/>
          <w:sz w:val="24"/>
          <w:szCs w:val="24"/>
        </w:rPr>
      </w:pPr>
    </w:p>
    <w:p w14:paraId="21DD8D5E" w14:textId="3D8E44FD" w:rsidR="000F21BD" w:rsidRPr="0074453B" w:rsidRDefault="00CC3AC7" w:rsidP="0074453B">
      <w:pPr>
        <w:pStyle w:val="Heading3"/>
        <w:rPr>
          <w:rFonts w:ascii="Times New Roman" w:eastAsia="Calibri" w:hAnsi="Times New Roman" w:cs="Times New Roman"/>
          <w:b/>
          <w:bCs/>
          <w:color w:val="000000" w:themeColor="text1"/>
        </w:rPr>
      </w:pPr>
      <w:r w:rsidRPr="0074453B">
        <w:rPr>
          <w:rFonts w:ascii="Times New Roman" w:eastAsia="Calibri" w:hAnsi="Times New Roman" w:cs="Times New Roman"/>
          <w:b/>
          <w:bCs/>
          <w:color w:val="000000" w:themeColor="text1"/>
        </w:rPr>
        <w:lastRenderedPageBreak/>
        <w:t>5</w:t>
      </w:r>
      <w:r w:rsidR="5CE400D5" w:rsidRPr="0074453B">
        <w:rPr>
          <w:rFonts w:ascii="Times New Roman" w:eastAsia="Calibri" w:hAnsi="Times New Roman" w:cs="Times New Roman"/>
          <w:b/>
          <w:bCs/>
          <w:color w:val="000000" w:themeColor="text1"/>
        </w:rPr>
        <w:t>. Data Discovery.</w:t>
      </w:r>
    </w:p>
    <w:p w14:paraId="41AF6FBA" w14:textId="67BC9F07" w:rsidR="000F21BD" w:rsidRPr="0074453B" w:rsidRDefault="000F21BD" w:rsidP="0074453B">
      <w:pPr>
        <w:rPr>
          <w:rFonts w:ascii="Times New Roman" w:eastAsia="Calibri" w:hAnsi="Times New Roman" w:cs="Times New Roman"/>
          <w:b/>
          <w:bCs/>
          <w:color w:val="000000" w:themeColor="text1"/>
          <w:sz w:val="24"/>
          <w:szCs w:val="24"/>
        </w:rPr>
      </w:pPr>
    </w:p>
    <w:p w14:paraId="2FCD2BB5" w14:textId="799B6561" w:rsidR="00ED2FE8" w:rsidRPr="0074453B" w:rsidRDefault="00ED2FE8" w:rsidP="0074453B">
      <w:pPr>
        <w:rPr>
          <w:rFonts w:ascii="Times New Roman" w:hAnsi="Times New Roman" w:cs="Times New Roman"/>
          <w:color w:val="1E293B"/>
          <w:sz w:val="24"/>
          <w:szCs w:val="24"/>
          <w:shd w:val="clear" w:color="auto" w:fill="FFFFFF"/>
        </w:rPr>
      </w:pPr>
      <w:r w:rsidRPr="0074453B">
        <w:rPr>
          <w:rFonts w:ascii="Times New Roman" w:hAnsi="Times New Roman" w:cs="Times New Roman"/>
          <w:color w:val="1E293B"/>
          <w:sz w:val="24"/>
          <w:szCs w:val="24"/>
          <w:shd w:val="clear" w:color="auto" w:fill="FFFFFF"/>
        </w:rPr>
        <w:t>Data discovery can provide significant benefits to businesses, such as enabling better decision-making, uncovering new opportunities and gaining a deeper understanding of their customers.</w:t>
      </w:r>
    </w:p>
    <w:p w14:paraId="374CD939" w14:textId="77777777" w:rsidR="00ED2FE8" w:rsidRPr="0074453B" w:rsidRDefault="00ED2FE8" w:rsidP="0074453B">
      <w:pPr>
        <w:pStyle w:val="NormalWeb"/>
        <w:spacing w:before="0" w:beforeAutospacing="0" w:after="0" w:afterAutospacing="0"/>
        <w:rPr>
          <w:color w:val="1E293B"/>
        </w:rPr>
      </w:pPr>
      <w:r w:rsidRPr="0074453B">
        <w:rPr>
          <w:color w:val="1E293B"/>
        </w:rPr>
        <w:t>Data discovery is a key part of the process for analyzing and understanding data. It involves exploring datasets to identify patterns, relationships and correlations which can be used to make decisions or gain insights.</w:t>
      </w:r>
    </w:p>
    <w:p w14:paraId="1A363CC5" w14:textId="77777777" w:rsidR="00ED2FE8" w:rsidRPr="0074453B" w:rsidRDefault="00ED2FE8" w:rsidP="0074453B">
      <w:pPr>
        <w:pStyle w:val="NormalWeb"/>
        <w:spacing w:before="0" w:beforeAutospacing="0" w:after="0" w:afterAutospacing="0"/>
        <w:rPr>
          <w:color w:val="1E293B"/>
        </w:rPr>
      </w:pPr>
    </w:p>
    <w:p w14:paraId="2DC61BF9" w14:textId="627D95C2" w:rsidR="00ED2FE8" w:rsidRPr="0074453B" w:rsidRDefault="00ED2FE8" w:rsidP="0074453B">
      <w:pPr>
        <w:pStyle w:val="NormalWeb"/>
        <w:spacing w:before="0" w:beforeAutospacing="0" w:after="0" w:afterAutospacing="0"/>
        <w:rPr>
          <w:color w:val="1E293B"/>
        </w:rPr>
      </w:pPr>
      <w:r w:rsidRPr="0074453B">
        <w:rPr>
          <w:color w:val="1E293B"/>
        </w:rPr>
        <w:t>This could involve anything from using descriptive statistics or machine learning algorithms to analyze large amounts of data, visualizing it in meaningful ways</w:t>
      </w:r>
      <w:r w:rsidR="00AA7743" w:rsidRPr="0074453B">
        <w:rPr>
          <w:color w:val="1E293B"/>
        </w:rPr>
        <w:t>.</w:t>
      </w:r>
    </w:p>
    <w:p w14:paraId="598D235D" w14:textId="77777777" w:rsidR="00ED2FE8" w:rsidRPr="0074453B" w:rsidRDefault="00ED2FE8" w:rsidP="0074453B">
      <w:pPr>
        <w:rPr>
          <w:rFonts w:ascii="Times New Roman" w:eastAsia="Calibri" w:hAnsi="Times New Roman" w:cs="Times New Roman"/>
          <w:b/>
          <w:bCs/>
          <w:color w:val="000000" w:themeColor="text1"/>
          <w:sz w:val="24"/>
          <w:szCs w:val="24"/>
        </w:rPr>
      </w:pPr>
    </w:p>
    <w:p w14:paraId="6C1C258B" w14:textId="6C18AD8F" w:rsidR="000F21BD" w:rsidRPr="0074453B" w:rsidRDefault="16585B88" w:rsidP="0074453B">
      <w:pPr>
        <w:rPr>
          <w:rFonts w:ascii="Times New Roman" w:hAnsi="Times New Roman" w:cs="Times New Roman"/>
          <w:sz w:val="24"/>
          <w:szCs w:val="24"/>
        </w:rPr>
      </w:pPr>
      <w:r w:rsidRPr="0074453B">
        <w:rPr>
          <w:rFonts w:ascii="Times New Roman" w:eastAsia="Calibri" w:hAnsi="Times New Roman" w:cs="Times New Roman"/>
          <w:color w:val="000000" w:themeColor="text1"/>
          <w:sz w:val="24"/>
          <w:szCs w:val="24"/>
        </w:rPr>
        <w:t>It is</w:t>
      </w:r>
      <w:r w:rsidR="5CE400D5" w:rsidRPr="0074453B">
        <w:rPr>
          <w:rFonts w:ascii="Times New Roman" w:eastAsia="Calibri" w:hAnsi="Times New Roman" w:cs="Times New Roman"/>
          <w:color w:val="000000" w:themeColor="text1"/>
          <w:sz w:val="24"/>
          <w:szCs w:val="24"/>
        </w:rPr>
        <w:t xml:space="preserve"> more important than ever for companies to have a reliable method for locating relevant datasets quickly so they can make informed decisions in a timely fashion without wasting resources on irrelevant information sources. </w:t>
      </w:r>
    </w:p>
    <w:p w14:paraId="0FB452E1" w14:textId="402178D0" w:rsidR="000F21BD" w:rsidRDefault="5CE400D5" w:rsidP="0074453B">
      <w:pPr>
        <w:rPr>
          <w:rFonts w:ascii="Times New Roman" w:eastAsia="Calibri" w:hAnsi="Times New Roman" w:cs="Times New Roman"/>
          <w:color w:val="000000" w:themeColor="text1"/>
          <w:sz w:val="24"/>
          <w:szCs w:val="24"/>
        </w:rPr>
      </w:pPr>
      <w:r w:rsidRPr="0074453B">
        <w:rPr>
          <w:rFonts w:ascii="Times New Roman" w:eastAsia="Calibri" w:hAnsi="Times New Roman" w:cs="Times New Roman"/>
          <w:color w:val="000000" w:themeColor="text1"/>
          <w:sz w:val="24"/>
          <w:szCs w:val="24"/>
        </w:rPr>
        <w:t>Businesses can now use smart search tools like Google Dataset Search or Microsoft Azure Cognitive Search to easily locate datasets from within their organization or from external sources with just a few clicks of a button</w:t>
      </w:r>
      <w:r w:rsidR="007C3B54">
        <w:rPr>
          <w:rFonts w:ascii="Times New Roman" w:eastAsia="Calibri" w:hAnsi="Times New Roman" w:cs="Times New Roman"/>
          <w:color w:val="000000" w:themeColor="text1"/>
          <w:sz w:val="24"/>
          <w:szCs w:val="24"/>
        </w:rPr>
        <w:t>.</w:t>
      </w:r>
    </w:p>
    <w:p w14:paraId="4F2F324E" w14:textId="77777777" w:rsidR="007C3B54" w:rsidRPr="0074453B" w:rsidRDefault="007C3B54" w:rsidP="0074453B">
      <w:pPr>
        <w:rPr>
          <w:rFonts w:ascii="Times New Roman" w:eastAsia="Calibri" w:hAnsi="Times New Roman" w:cs="Times New Roman"/>
          <w:color w:val="000000" w:themeColor="text1"/>
          <w:sz w:val="24"/>
          <w:szCs w:val="24"/>
        </w:rPr>
      </w:pPr>
    </w:p>
    <w:p w14:paraId="473C3201" w14:textId="6B573CEF" w:rsidR="00CC3AC7" w:rsidRPr="0074453B" w:rsidRDefault="00CC3AC7" w:rsidP="0074453B">
      <w:pPr>
        <w:rPr>
          <w:rFonts w:ascii="Times New Roman" w:eastAsia="Calibri" w:hAnsi="Times New Roman" w:cs="Times New Roman"/>
          <w:color w:val="000000" w:themeColor="text1"/>
          <w:sz w:val="24"/>
          <w:szCs w:val="24"/>
        </w:rPr>
      </w:pPr>
    </w:p>
    <w:p w14:paraId="28FC7C5F" w14:textId="6F3F5649" w:rsidR="00CC3AC7" w:rsidRPr="0074453B" w:rsidRDefault="00CC3AC7" w:rsidP="0074453B">
      <w:pPr>
        <w:rPr>
          <w:rFonts w:ascii="Times New Roman" w:eastAsia="Calibri" w:hAnsi="Times New Roman" w:cs="Times New Roman"/>
          <w:b/>
          <w:bCs/>
          <w:color w:val="000000" w:themeColor="text1"/>
          <w:sz w:val="24"/>
          <w:szCs w:val="24"/>
        </w:rPr>
      </w:pPr>
      <w:r w:rsidRPr="0074453B">
        <w:rPr>
          <w:rFonts w:ascii="Times New Roman" w:eastAsia="Calibri" w:hAnsi="Times New Roman" w:cs="Times New Roman"/>
          <w:b/>
          <w:bCs/>
          <w:color w:val="000000" w:themeColor="text1"/>
          <w:sz w:val="24"/>
          <w:szCs w:val="24"/>
        </w:rPr>
        <w:t>6. Data Security.</w:t>
      </w:r>
    </w:p>
    <w:p w14:paraId="793C014E" w14:textId="77777777" w:rsidR="00CC3AC7" w:rsidRPr="0074453B" w:rsidRDefault="00CC3AC7" w:rsidP="0074453B">
      <w:pPr>
        <w:pStyle w:val="NormalWeb"/>
        <w:spacing w:before="0" w:beforeAutospacing="0" w:after="0" w:afterAutospacing="0"/>
        <w:rPr>
          <w:color w:val="1E293B"/>
        </w:rPr>
      </w:pPr>
      <w:r w:rsidRPr="0074453B">
        <w:rPr>
          <w:color w:val="1E293B"/>
        </w:rPr>
        <w:t xml:space="preserve">Data security should always be a top priority when mining, managing and analyzing data. Security measures such as encryption, authentication, access control and monitoring can help protect against unauthorized access to sensitive data. </w:t>
      </w:r>
    </w:p>
    <w:p w14:paraId="0E0B0167" w14:textId="77777777" w:rsidR="00CC3AC7" w:rsidRPr="0074453B" w:rsidRDefault="00CC3AC7" w:rsidP="0074453B">
      <w:pPr>
        <w:pStyle w:val="NormalWeb"/>
        <w:spacing w:before="0" w:beforeAutospacing="0" w:after="0" w:afterAutospacing="0"/>
        <w:rPr>
          <w:color w:val="1E293B"/>
        </w:rPr>
      </w:pPr>
    </w:p>
    <w:p w14:paraId="57418DD4" w14:textId="77777777" w:rsidR="00CC3AC7" w:rsidRPr="0074453B" w:rsidRDefault="00CC3AC7" w:rsidP="0074453B">
      <w:pPr>
        <w:pStyle w:val="NormalWeb"/>
        <w:spacing w:before="0" w:beforeAutospacing="0" w:after="0" w:afterAutospacing="0"/>
        <w:rPr>
          <w:color w:val="1E293B"/>
        </w:rPr>
      </w:pPr>
      <w:r w:rsidRPr="0074453B">
        <w:rPr>
          <w:color w:val="1E293B"/>
        </w:rPr>
        <w:t xml:space="preserve">It is also important to keep software up-to-date and use strong passwords to prevent any potential data breaches. Additionally, organizations should develop policies and procedures around data use to ensure that customer information is not misused. </w:t>
      </w:r>
    </w:p>
    <w:p w14:paraId="08EAEDD0" w14:textId="77777777" w:rsidR="00CC3AC7" w:rsidRPr="0074453B" w:rsidRDefault="00CC3AC7" w:rsidP="0074453B">
      <w:pPr>
        <w:pStyle w:val="NormalWeb"/>
        <w:spacing w:before="0" w:beforeAutospacing="0" w:after="0" w:afterAutospacing="0"/>
        <w:rPr>
          <w:color w:val="1E293B"/>
        </w:rPr>
      </w:pPr>
    </w:p>
    <w:p w14:paraId="37B1F857" w14:textId="77777777" w:rsidR="00CC3AC7" w:rsidRPr="0074453B" w:rsidRDefault="00CC3AC7" w:rsidP="0074453B">
      <w:pPr>
        <w:pStyle w:val="NormalWeb"/>
        <w:spacing w:before="0" w:beforeAutospacing="0" w:after="0" w:afterAutospacing="0"/>
        <w:rPr>
          <w:color w:val="1E293B"/>
        </w:rPr>
      </w:pPr>
      <w:r w:rsidRPr="0074453B">
        <w:rPr>
          <w:color w:val="1E293B"/>
        </w:rPr>
        <w:t>Finally, organizations should regularly audit their systems and processes to identify any potential weaknesses in their data security protocols. By taking these steps, businesses can ensure that their data is properly secured and protected from any malicious activities.</w:t>
      </w:r>
    </w:p>
    <w:p w14:paraId="0CC97E3C" w14:textId="77777777" w:rsidR="00CC3AC7" w:rsidRPr="0074453B" w:rsidRDefault="00CC3AC7" w:rsidP="0074453B">
      <w:pPr>
        <w:rPr>
          <w:rFonts w:ascii="Times New Roman" w:hAnsi="Times New Roman" w:cs="Times New Roman"/>
          <w:sz w:val="24"/>
          <w:szCs w:val="24"/>
        </w:rPr>
      </w:pPr>
    </w:p>
    <w:p w14:paraId="03F5E181" w14:textId="55C5A924" w:rsidR="00ED2FE8" w:rsidRPr="0074453B" w:rsidRDefault="00ED2FE8" w:rsidP="0074453B">
      <w:pPr>
        <w:pStyle w:val="NormalWeb"/>
        <w:spacing w:before="0" w:beforeAutospacing="0" w:after="0" w:afterAutospacing="0"/>
        <w:rPr>
          <w:color w:val="1E293B"/>
        </w:rPr>
      </w:pPr>
      <w:r w:rsidRPr="0074453B">
        <w:rPr>
          <w:color w:val="1E293B"/>
        </w:rPr>
        <w:br/>
        <w:t xml:space="preserve">The </w:t>
      </w:r>
      <w:r w:rsidR="007C3B54" w:rsidRPr="007C3B54">
        <w:rPr>
          <w:b/>
          <w:bCs/>
          <w:color w:val="1E293B"/>
        </w:rPr>
        <w:t>Cross</w:t>
      </w:r>
      <w:r w:rsidRPr="007C3B54">
        <w:rPr>
          <w:b/>
          <w:bCs/>
          <w:color w:val="1E293B"/>
        </w:rPr>
        <w:t xml:space="preserve"> Industry Standard Process for Data Mining</w:t>
      </w:r>
      <w:r w:rsidRPr="0074453B">
        <w:rPr>
          <w:color w:val="1E293B"/>
        </w:rPr>
        <w:t xml:space="preserve"> (CRISP-DM) is a methodology that is commonly used in data discovery projects. It consists of six steps: </w:t>
      </w:r>
    </w:p>
    <w:p w14:paraId="0AD8CC50" w14:textId="77777777" w:rsidR="00ED2FE8" w:rsidRPr="0074453B" w:rsidRDefault="00ED2FE8" w:rsidP="0074453B">
      <w:pPr>
        <w:pStyle w:val="NormalWeb"/>
        <w:spacing w:before="0" w:beforeAutospacing="0" w:after="0" w:afterAutospacing="0"/>
        <w:rPr>
          <w:color w:val="1E293B"/>
        </w:rPr>
      </w:pPr>
      <w:r w:rsidRPr="0074453B">
        <w:rPr>
          <w:color w:val="1E293B"/>
        </w:rPr>
        <w:t xml:space="preserve">- Business Understanding </w:t>
      </w:r>
    </w:p>
    <w:p w14:paraId="3A22C040" w14:textId="77777777" w:rsidR="00ED2FE8" w:rsidRPr="0074453B" w:rsidRDefault="00ED2FE8" w:rsidP="0074453B">
      <w:pPr>
        <w:pStyle w:val="NormalWeb"/>
        <w:spacing w:before="0" w:beforeAutospacing="0" w:after="0" w:afterAutospacing="0"/>
        <w:rPr>
          <w:color w:val="1E293B"/>
        </w:rPr>
      </w:pPr>
      <w:r w:rsidRPr="0074453B">
        <w:rPr>
          <w:color w:val="1E293B"/>
        </w:rPr>
        <w:t xml:space="preserve">- Data Understanding </w:t>
      </w:r>
    </w:p>
    <w:p w14:paraId="62363103" w14:textId="77777777" w:rsidR="00ED2FE8" w:rsidRPr="0074453B" w:rsidRDefault="00ED2FE8" w:rsidP="0074453B">
      <w:pPr>
        <w:pStyle w:val="NormalWeb"/>
        <w:spacing w:before="0" w:beforeAutospacing="0" w:after="0" w:afterAutospacing="0"/>
        <w:rPr>
          <w:color w:val="1E293B"/>
        </w:rPr>
      </w:pPr>
      <w:r w:rsidRPr="0074453B">
        <w:rPr>
          <w:color w:val="1E293B"/>
        </w:rPr>
        <w:t xml:space="preserve">- Data Preparation </w:t>
      </w:r>
    </w:p>
    <w:p w14:paraId="54033128" w14:textId="77777777" w:rsidR="00ED2FE8" w:rsidRPr="0074453B" w:rsidRDefault="00ED2FE8" w:rsidP="0074453B">
      <w:pPr>
        <w:pStyle w:val="NormalWeb"/>
        <w:spacing w:before="0" w:beforeAutospacing="0" w:after="0" w:afterAutospacing="0"/>
        <w:rPr>
          <w:color w:val="1E293B"/>
        </w:rPr>
      </w:pPr>
      <w:r w:rsidRPr="0074453B">
        <w:rPr>
          <w:color w:val="1E293B"/>
        </w:rPr>
        <w:t xml:space="preserve">- Modeling </w:t>
      </w:r>
    </w:p>
    <w:p w14:paraId="1981A90B" w14:textId="77777777" w:rsidR="00ED2FE8" w:rsidRPr="0074453B" w:rsidRDefault="00ED2FE8" w:rsidP="0074453B">
      <w:pPr>
        <w:pStyle w:val="NormalWeb"/>
        <w:spacing w:before="0" w:beforeAutospacing="0" w:after="0" w:afterAutospacing="0"/>
        <w:rPr>
          <w:color w:val="1E293B"/>
        </w:rPr>
      </w:pPr>
      <w:r w:rsidRPr="0074453B">
        <w:rPr>
          <w:color w:val="1E293B"/>
        </w:rPr>
        <w:lastRenderedPageBreak/>
        <w:t xml:space="preserve">- Evaluation and </w:t>
      </w:r>
    </w:p>
    <w:p w14:paraId="1E3ED8D9" w14:textId="77777777" w:rsidR="00ED2FE8" w:rsidRPr="0074453B" w:rsidRDefault="00ED2FE8" w:rsidP="0074453B">
      <w:pPr>
        <w:pStyle w:val="NormalWeb"/>
        <w:spacing w:before="0" w:beforeAutospacing="0" w:after="0" w:afterAutospacing="0"/>
        <w:rPr>
          <w:color w:val="1E293B"/>
        </w:rPr>
      </w:pPr>
      <w:r w:rsidRPr="0074453B">
        <w:rPr>
          <w:color w:val="1E293B"/>
        </w:rPr>
        <w:t xml:space="preserve">- Deployment. </w:t>
      </w:r>
    </w:p>
    <w:p w14:paraId="6C11CC1B" w14:textId="6B3196EC" w:rsidR="00ED2FE8" w:rsidRDefault="00ED2FE8" w:rsidP="0074453B">
      <w:pPr>
        <w:pStyle w:val="NormalWeb"/>
        <w:spacing w:before="0" w:beforeAutospacing="0" w:after="0" w:afterAutospacing="0"/>
        <w:rPr>
          <w:color w:val="1E293B"/>
        </w:rPr>
      </w:pPr>
    </w:p>
    <w:p w14:paraId="6877C9F4" w14:textId="3F60066C" w:rsidR="00C6340B" w:rsidRPr="0074453B" w:rsidRDefault="00C6340B" w:rsidP="0074453B">
      <w:pPr>
        <w:pStyle w:val="NormalWeb"/>
        <w:spacing w:before="0" w:beforeAutospacing="0" w:after="0" w:afterAutospacing="0"/>
        <w:rPr>
          <w:color w:val="1E293B"/>
        </w:rPr>
      </w:pPr>
      <w:r>
        <w:rPr>
          <w:noProof/>
          <w:color w:val="1E293B"/>
        </w:rPr>
        <w:drawing>
          <wp:inline distT="0" distB="0" distL="0" distR="0" wp14:anchorId="61E34083" wp14:editId="2ADCA085">
            <wp:extent cx="5731510" cy="46882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731510" cy="4688205"/>
                    </a:xfrm>
                    <a:prstGeom prst="rect">
                      <a:avLst/>
                    </a:prstGeom>
                  </pic:spPr>
                </pic:pic>
              </a:graphicData>
            </a:graphic>
          </wp:inline>
        </w:drawing>
      </w:r>
    </w:p>
    <w:p w14:paraId="01D00865" w14:textId="77777777" w:rsidR="00ED2FE8" w:rsidRPr="0074453B" w:rsidRDefault="00ED2FE8" w:rsidP="0074453B">
      <w:pPr>
        <w:pStyle w:val="NormalWeb"/>
        <w:spacing w:before="0" w:beforeAutospacing="0" w:after="0" w:afterAutospacing="0"/>
        <w:rPr>
          <w:color w:val="1E293B"/>
        </w:rPr>
      </w:pPr>
      <w:r w:rsidRPr="0074453B">
        <w:rPr>
          <w:color w:val="1E293B"/>
        </w:rPr>
        <w:t xml:space="preserve">Data preparation is an important step in the CRISP-DM process, as it involves cleaning and transforming the data so that it can be used for analysis. </w:t>
      </w:r>
    </w:p>
    <w:p w14:paraId="24DEC36A" w14:textId="77777777" w:rsidR="00ED2FE8" w:rsidRPr="0074453B" w:rsidRDefault="00ED2FE8" w:rsidP="0074453B">
      <w:pPr>
        <w:pStyle w:val="NormalWeb"/>
        <w:spacing w:before="0" w:beforeAutospacing="0" w:after="0" w:afterAutospacing="0"/>
        <w:rPr>
          <w:color w:val="1E293B"/>
        </w:rPr>
      </w:pPr>
    </w:p>
    <w:p w14:paraId="10FB803F" w14:textId="77777777" w:rsidR="00ED2FE8" w:rsidRPr="0074453B" w:rsidRDefault="00ED2FE8" w:rsidP="0074453B">
      <w:pPr>
        <w:pStyle w:val="NormalWeb"/>
        <w:spacing w:before="0" w:beforeAutospacing="0" w:after="0" w:afterAutospacing="0"/>
        <w:rPr>
          <w:color w:val="1E293B"/>
        </w:rPr>
      </w:pPr>
      <w:r w:rsidRPr="0074453B">
        <w:rPr>
          <w:color w:val="1E293B"/>
        </w:rPr>
        <w:t xml:space="preserve">This includes tasks such as removing irrelevant or duplicate information, replacing missing values and formatting numerical variables into consistent units. It is important to get this step right in order to avoid inaccurate or misleading results from any further data mining or analysis. </w:t>
      </w:r>
    </w:p>
    <w:p w14:paraId="1B73A6FD" w14:textId="77777777" w:rsidR="00ED2FE8" w:rsidRPr="0074453B" w:rsidRDefault="00ED2FE8" w:rsidP="0074453B">
      <w:pPr>
        <w:pStyle w:val="NormalWeb"/>
        <w:spacing w:before="0" w:beforeAutospacing="0" w:after="0" w:afterAutospacing="0"/>
        <w:rPr>
          <w:color w:val="1E293B"/>
        </w:rPr>
      </w:pPr>
    </w:p>
    <w:p w14:paraId="3ED9F0EE" w14:textId="77777777" w:rsidR="00ED2FE8" w:rsidRPr="0074453B" w:rsidRDefault="00ED2FE8" w:rsidP="0074453B">
      <w:pPr>
        <w:pStyle w:val="NormalWeb"/>
        <w:spacing w:before="0" w:beforeAutospacing="0" w:after="0" w:afterAutospacing="0"/>
        <w:rPr>
          <w:color w:val="1E293B"/>
        </w:rPr>
      </w:pPr>
      <w:r w:rsidRPr="0074453B">
        <w:rPr>
          <w:color w:val="1E293B"/>
        </w:rPr>
        <w:t xml:space="preserve">Overall, data discovery is an important part of any business intelligence system that helps to unlock the value of data and drive better decision-making. Utilizing reliable processes like the CRISP-DM and taking proper measures to ensure data security will help businesses make the most of their insights. </w:t>
      </w:r>
    </w:p>
    <w:p w14:paraId="49FCBD11" w14:textId="77777777" w:rsidR="00ED2FE8" w:rsidRPr="0074453B" w:rsidRDefault="00ED2FE8" w:rsidP="0074453B">
      <w:pPr>
        <w:pStyle w:val="NormalWeb"/>
        <w:spacing w:before="0" w:beforeAutospacing="0" w:after="0" w:afterAutospacing="0"/>
        <w:rPr>
          <w:color w:val="1E293B"/>
        </w:rPr>
      </w:pPr>
    </w:p>
    <w:p w14:paraId="7FEE1083" w14:textId="77777777" w:rsidR="00ED2FE8" w:rsidRPr="0074453B" w:rsidRDefault="00ED2FE8" w:rsidP="0074453B">
      <w:pPr>
        <w:pStyle w:val="NormalWeb"/>
        <w:spacing w:before="0" w:beforeAutospacing="0" w:after="0" w:afterAutospacing="0"/>
        <w:rPr>
          <w:color w:val="1E293B"/>
        </w:rPr>
      </w:pPr>
      <w:r w:rsidRPr="0074453B">
        <w:rPr>
          <w:color w:val="1E293B"/>
        </w:rPr>
        <w:t xml:space="preserve">It is also important to be aware of any data privacy laws that could affect how businesses handle customer data, as well as the ethical considerations of collecting and using customer data. </w:t>
      </w:r>
    </w:p>
    <w:p w14:paraId="5ED365AD" w14:textId="7931BA71" w:rsidR="000F21BD" w:rsidRPr="00C6340B" w:rsidRDefault="00ED2FE8" w:rsidP="00C6340B">
      <w:pPr>
        <w:pStyle w:val="NormalWeb"/>
        <w:spacing w:before="0" w:beforeAutospacing="0" w:after="0" w:afterAutospacing="0"/>
        <w:rPr>
          <w:color w:val="1E293B"/>
        </w:rPr>
      </w:pPr>
      <w:r w:rsidRPr="0074453B">
        <w:rPr>
          <w:color w:val="1E293B"/>
        </w:rPr>
        <w:lastRenderedPageBreak/>
        <w:t xml:space="preserve">By understanding these issues, businesses can ensure that they are making the most out of their data-driven strategies in the most responsible way. </w:t>
      </w:r>
    </w:p>
    <w:p w14:paraId="628C4260" w14:textId="495FB0CB" w:rsidR="000F21BD" w:rsidRPr="00C6340B" w:rsidRDefault="5CE400D5" w:rsidP="0074453B">
      <w:pPr>
        <w:pStyle w:val="Heading2"/>
        <w:rPr>
          <w:rFonts w:ascii="Times New Roman" w:eastAsia="Calibri" w:hAnsi="Times New Roman" w:cs="Times New Roman"/>
          <w:b/>
          <w:bCs/>
          <w:color w:val="000000" w:themeColor="text1"/>
        </w:rPr>
      </w:pPr>
      <w:r w:rsidRPr="00C6340B">
        <w:rPr>
          <w:rFonts w:ascii="Times New Roman" w:eastAsia="Calibri" w:hAnsi="Times New Roman" w:cs="Times New Roman"/>
          <w:b/>
          <w:bCs/>
          <w:color w:val="000000" w:themeColor="text1"/>
        </w:rPr>
        <w:t xml:space="preserve">Conclusion: </w:t>
      </w:r>
    </w:p>
    <w:p w14:paraId="0FE24BB4" w14:textId="412B3EAA" w:rsidR="000F21BD" w:rsidRPr="0074453B" w:rsidRDefault="000F21BD" w:rsidP="0074453B">
      <w:pPr>
        <w:rPr>
          <w:rFonts w:ascii="Times New Roman" w:hAnsi="Times New Roman" w:cs="Times New Roman"/>
          <w:b/>
          <w:bCs/>
          <w:sz w:val="24"/>
          <w:szCs w:val="24"/>
        </w:rPr>
      </w:pPr>
    </w:p>
    <w:p w14:paraId="5A9EB949" w14:textId="3006B356" w:rsidR="00CA679E" w:rsidRPr="0074453B" w:rsidRDefault="00CA679E" w:rsidP="0074453B">
      <w:pPr>
        <w:rPr>
          <w:rFonts w:ascii="Times New Roman" w:hAnsi="Times New Roman" w:cs="Times New Roman"/>
          <w:b/>
          <w:bCs/>
          <w:sz w:val="24"/>
          <w:szCs w:val="24"/>
        </w:rPr>
      </w:pPr>
      <w:r w:rsidRPr="0074453B">
        <w:rPr>
          <w:rFonts w:ascii="Times New Roman" w:hAnsi="Times New Roman" w:cs="Times New Roman"/>
          <w:b/>
          <w:bCs/>
          <w:sz w:val="24"/>
          <w:szCs w:val="24"/>
        </w:rPr>
        <w:t>Why the business are required to implement this BI trends?</w:t>
      </w:r>
    </w:p>
    <w:p w14:paraId="56D94AF3" w14:textId="77777777" w:rsidR="00FD2757" w:rsidRPr="0074453B" w:rsidRDefault="00FD2757" w:rsidP="0074453B">
      <w:pPr>
        <w:pStyle w:val="NormalWeb"/>
        <w:spacing w:before="0" w:beforeAutospacing="0" w:after="0" w:afterAutospacing="0"/>
        <w:rPr>
          <w:color w:val="1E293B"/>
        </w:rPr>
      </w:pPr>
    </w:p>
    <w:p w14:paraId="691D2D3B" w14:textId="77777777" w:rsidR="00FD2757" w:rsidRPr="0074453B" w:rsidRDefault="00FD2757" w:rsidP="0074453B">
      <w:pPr>
        <w:pStyle w:val="NormalWeb"/>
        <w:spacing w:before="0" w:beforeAutospacing="0" w:after="0" w:afterAutospacing="0"/>
        <w:rPr>
          <w:color w:val="1E293B"/>
        </w:rPr>
      </w:pPr>
      <w:r w:rsidRPr="0074453B">
        <w:rPr>
          <w:color w:val="1E293B"/>
        </w:rPr>
        <w:t xml:space="preserve">By understanding and applying these trends, businesses can take advantage of analytics to gain an edge over their competitors. As the world of data becomes more complex, it is becoming increasingly important for companies to stay ahead of the game in order to remain competitive and successful. By staying aware of current BI trends and making sure to stay on top of them, businesses can ensure that they remain at the top of their field. </w:t>
      </w:r>
    </w:p>
    <w:p w14:paraId="1F5D3249" w14:textId="77777777" w:rsidR="00FD2757" w:rsidRPr="0074453B" w:rsidRDefault="00FD2757" w:rsidP="0074453B">
      <w:pPr>
        <w:pStyle w:val="NormalWeb"/>
        <w:spacing w:before="0" w:beforeAutospacing="0" w:after="0" w:afterAutospacing="0"/>
        <w:rPr>
          <w:color w:val="1E293B"/>
        </w:rPr>
      </w:pPr>
      <w:r w:rsidRPr="0074453B">
        <w:rPr>
          <w:color w:val="1E293B"/>
        </w:rPr>
        <w:t xml:space="preserve">A thorough understanding of these trends can help companies use data analytics to its fullest potential and maximize the value from their data. </w:t>
      </w:r>
    </w:p>
    <w:p w14:paraId="0C1AC0DD" w14:textId="641C179A" w:rsidR="00B22A4E" w:rsidRPr="0074453B" w:rsidRDefault="008653D8" w:rsidP="0074453B">
      <w:pPr>
        <w:rPr>
          <w:rFonts w:ascii="Times New Roman" w:hAnsi="Times New Roman" w:cs="Times New Roman"/>
          <w:b/>
          <w:bCs/>
          <w:sz w:val="24"/>
          <w:szCs w:val="24"/>
        </w:rPr>
      </w:pPr>
      <w:r w:rsidRPr="0074453B">
        <w:rPr>
          <w:rFonts w:ascii="Times New Roman" w:hAnsi="Times New Roman" w:cs="Times New Roman"/>
          <w:color w:val="1E293B"/>
          <w:sz w:val="24"/>
          <w:szCs w:val="24"/>
          <w:shd w:val="clear" w:color="auto" w:fill="FFFFFF"/>
        </w:rPr>
        <w:t>Data mining, data discovery and data security are important trends in business intelligence that can help businesses make more informed decisions, gain a better understanding of their customers and adhere to data privacy laws.</w:t>
      </w:r>
    </w:p>
    <w:p w14:paraId="0ABE27FD" w14:textId="26428B66" w:rsidR="000F21BD" w:rsidRPr="0074453B" w:rsidRDefault="5CE400D5" w:rsidP="0074453B">
      <w:pPr>
        <w:rPr>
          <w:rFonts w:ascii="Times New Roman" w:eastAsia="Calibri" w:hAnsi="Times New Roman" w:cs="Times New Roman"/>
          <w:color w:val="000000" w:themeColor="text1"/>
          <w:sz w:val="24"/>
          <w:szCs w:val="24"/>
        </w:rPr>
      </w:pPr>
      <w:r w:rsidRPr="0074453B">
        <w:rPr>
          <w:rFonts w:ascii="Times New Roman" w:eastAsia="Calibri" w:hAnsi="Times New Roman" w:cs="Times New Roman"/>
          <w:color w:val="000000" w:themeColor="text1"/>
          <w:sz w:val="24"/>
          <w:szCs w:val="24"/>
        </w:rPr>
        <w:t xml:space="preserve">The key takeaway here is that successful implementation of BI trends requires careful planning and execution based on individual company requirements rather than simply jumping onto whatever </w:t>
      </w:r>
      <w:r w:rsidR="49F9FBA4" w:rsidRPr="0074453B">
        <w:rPr>
          <w:rFonts w:ascii="Times New Roman" w:eastAsia="Calibri" w:hAnsi="Times New Roman" w:cs="Times New Roman"/>
          <w:color w:val="000000" w:themeColor="text1"/>
          <w:sz w:val="24"/>
          <w:szCs w:val="24"/>
        </w:rPr>
        <w:t>modern technology</w:t>
      </w:r>
      <w:r w:rsidRPr="0074453B">
        <w:rPr>
          <w:rFonts w:ascii="Times New Roman" w:eastAsia="Calibri" w:hAnsi="Times New Roman" w:cs="Times New Roman"/>
          <w:color w:val="000000" w:themeColor="text1"/>
          <w:sz w:val="24"/>
          <w:szCs w:val="24"/>
        </w:rPr>
        <w:t xml:space="preserve"> comes along next. </w:t>
      </w:r>
    </w:p>
    <w:p w14:paraId="61EA9CDF" w14:textId="4BD8E82F" w:rsidR="0074453B" w:rsidRPr="0074453B" w:rsidRDefault="0074453B" w:rsidP="0074453B">
      <w:pPr>
        <w:rPr>
          <w:rFonts w:ascii="Times New Roman" w:hAnsi="Times New Roman" w:cs="Times New Roman"/>
          <w:sz w:val="24"/>
          <w:szCs w:val="24"/>
        </w:rPr>
      </w:pPr>
      <w:r w:rsidRPr="0074453B">
        <w:rPr>
          <w:rFonts w:ascii="Times New Roman" w:hAnsi="Times New Roman" w:cs="Times New Roman"/>
          <w:color w:val="1E293B"/>
          <w:sz w:val="24"/>
          <w:szCs w:val="24"/>
          <w:shd w:val="clear" w:color="auto" w:fill="FFFFFF"/>
        </w:rPr>
        <w:t>Businesses are increasingly reliable on the analysis of data to inform their decisions and strategies, so having reliable methods for obtaining, organizing and analyzing that data is vital</w:t>
      </w:r>
    </w:p>
    <w:p w14:paraId="61BDF95C" w14:textId="77777777" w:rsidR="007C3B54" w:rsidRDefault="007C3B54" w:rsidP="0074453B">
      <w:pPr>
        <w:rPr>
          <w:rFonts w:ascii="Times New Roman" w:hAnsi="Times New Roman" w:cs="Times New Roman"/>
          <w:sz w:val="24"/>
          <w:szCs w:val="24"/>
        </w:rPr>
      </w:pPr>
    </w:p>
    <w:p w14:paraId="32E17B3D" w14:textId="77777777" w:rsidR="007C3B54" w:rsidRDefault="007C3B54" w:rsidP="0074453B">
      <w:pPr>
        <w:rPr>
          <w:rFonts w:ascii="Times New Roman" w:hAnsi="Times New Roman" w:cs="Times New Roman"/>
          <w:sz w:val="24"/>
          <w:szCs w:val="24"/>
        </w:rPr>
      </w:pPr>
    </w:p>
    <w:p w14:paraId="649C95EC" w14:textId="77777777" w:rsidR="007C3B54" w:rsidRDefault="007C3B54" w:rsidP="0074453B">
      <w:pPr>
        <w:rPr>
          <w:rFonts w:ascii="Times New Roman" w:hAnsi="Times New Roman" w:cs="Times New Roman"/>
          <w:sz w:val="24"/>
          <w:szCs w:val="24"/>
        </w:rPr>
      </w:pPr>
    </w:p>
    <w:p w14:paraId="69AE5AF5" w14:textId="77777777" w:rsidR="007C3B54" w:rsidRDefault="007C3B54" w:rsidP="0074453B">
      <w:pPr>
        <w:rPr>
          <w:rFonts w:ascii="Times New Roman" w:hAnsi="Times New Roman" w:cs="Times New Roman"/>
          <w:sz w:val="24"/>
          <w:szCs w:val="24"/>
        </w:rPr>
      </w:pPr>
    </w:p>
    <w:p w14:paraId="33746125" w14:textId="77777777" w:rsidR="007C3B54" w:rsidRDefault="007C3B54" w:rsidP="0074453B">
      <w:pPr>
        <w:rPr>
          <w:rFonts w:ascii="Times New Roman" w:hAnsi="Times New Roman" w:cs="Times New Roman"/>
          <w:sz w:val="24"/>
          <w:szCs w:val="24"/>
        </w:rPr>
      </w:pPr>
    </w:p>
    <w:p w14:paraId="5C629A18" w14:textId="77777777" w:rsidR="007C3B54" w:rsidRDefault="007C3B54" w:rsidP="0074453B">
      <w:pPr>
        <w:rPr>
          <w:rFonts w:ascii="Times New Roman" w:hAnsi="Times New Roman" w:cs="Times New Roman"/>
          <w:sz w:val="24"/>
          <w:szCs w:val="24"/>
        </w:rPr>
      </w:pPr>
    </w:p>
    <w:p w14:paraId="1F355051" w14:textId="77777777" w:rsidR="007C3B54" w:rsidRDefault="007C3B54" w:rsidP="0074453B">
      <w:pPr>
        <w:rPr>
          <w:rFonts w:ascii="Times New Roman" w:hAnsi="Times New Roman" w:cs="Times New Roman"/>
          <w:sz w:val="24"/>
          <w:szCs w:val="24"/>
        </w:rPr>
      </w:pPr>
    </w:p>
    <w:p w14:paraId="33B371C0" w14:textId="77777777" w:rsidR="007C3B54" w:rsidRDefault="007C3B54" w:rsidP="0074453B">
      <w:pPr>
        <w:rPr>
          <w:rFonts w:ascii="Times New Roman" w:hAnsi="Times New Roman" w:cs="Times New Roman"/>
          <w:sz w:val="24"/>
          <w:szCs w:val="24"/>
        </w:rPr>
      </w:pPr>
    </w:p>
    <w:p w14:paraId="05B76ADB" w14:textId="77777777" w:rsidR="007C3B54" w:rsidRDefault="007C3B54" w:rsidP="0074453B">
      <w:pPr>
        <w:rPr>
          <w:rFonts w:ascii="Times New Roman" w:hAnsi="Times New Roman" w:cs="Times New Roman"/>
          <w:sz w:val="24"/>
          <w:szCs w:val="24"/>
        </w:rPr>
      </w:pPr>
    </w:p>
    <w:p w14:paraId="35CDF625" w14:textId="08B8644D" w:rsidR="007C3B54" w:rsidRDefault="007C3B54" w:rsidP="0074453B">
      <w:pPr>
        <w:rPr>
          <w:rFonts w:ascii="Times New Roman" w:hAnsi="Times New Roman" w:cs="Times New Roman"/>
          <w:sz w:val="24"/>
          <w:szCs w:val="24"/>
        </w:rPr>
      </w:pPr>
    </w:p>
    <w:p w14:paraId="24EC9F16" w14:textId="249FE2EA" w:rsidR="007C3B54" w:rsidRDefault="007C3B54" w:rsidP="0074453B">
      <w:pPr>
        <w:rPr>
          <w:rFonts w:ascii="Times New Roman" w:hAnsi="Times New Roman" w:cs="Times New Roman"/>
          <w:sz w:val="24"/>
          <w:szCs w:val="24"/>
        </w:rPr>
      </w:pPr>
    </w:p>
    <w:p w14:paraId="24D0EF45" w14:textId="03CA78A4" w:rsidR="007C3B54" w:rsidRDefault="007C3B54" w:rsidP="0074453B">
      <w:pPr>
        <w:rPr>
          <w:rFonts w:ascii="Times New Roman" w:hAnsi="Times New Roman" w:cs="Times New Roman"/>
          <w:sz w:val="24"/>
          <w:szCs w:val="24"/>
        </w:rPr>
      </w:pPr>
    </w:p>
    <w:p w14:paraId="0982DB29" w14:textId="77777777" w:rsidR="00C6340B" w:rsidRDefault="00C6340B" w:rsidP="0074453B">
      <w:pPr>
        <w:rPr>
          <w:rFonts w:ascii="Times New Roman" w:hAnsi="Times New Roman" w:cs="Times New Roman"/>
          <w:sz w:val="24"/>
          <w:szCs w:val="24"/>
        </w:rPr>
      </w:pPr>
    </w:p>
    <w:p w14:paraId="465B31BB" w14:textId="7E77EFBF" w:rsidR="000F21BD" w:rsidRPr="00C6340B" w:rsidRDefault="00000000" w:rsidP="0074453B">
      <w:pPr>
        <w:rPr>
          <w:rFonts w:ascii="Times New Roman" w:hAnsi="Times New Roman" w:cs="Times New Roman"/>
          <w:b/>
          <w:bCs/>
          <w:sz w:val="26"/>
          <w:szCs w:val="26"/>
        </w:rPr>
      </w:pPr>
      <w:r w:rsidRPr="007C3B54">
        <w:rPr>
          <w:rFonts w:ascii="Times New Roman" w:hAnsi="Times New Roman" w:cs="Times New Roman"/>
          <w:sz w:val="24"/>
          <w:szCs w:val="24"/>
        </w:rPr>
        <w:lastRenderedPageBreak/>
        <w:br/>
      </w:r>
      <w:r w:rsidR="007C3B54" w:rsidRPr="00C6340B">
        <w:rPr>
          <w:rFonts w:ascii="Times New Roman" w:hAnsi="Times New Roman" w:cs="Times New Roman"/>
          <w:b/>
          <w:bCs/>
          <w:sz w:val="26"/>
          <w:szCs w:val="26"/>
        </w:rPr>
        <w:t>References:</w:t>
      </w:r>
    </w:p>
    <w:p w14:paraId="5A356FBE" w14:textId="77777777" w:rsidR="007C3B54" w:rsidRPr="007C3B54" w:rsidRDefault="007C3B54" w:rsidP="0074453B">
      <w:pPr>
        <w:rPr>
          <w:rFonts w:ascii="Times New Roman" w:hAnsi="Times New Roman" w:cs="Times New Roman"/>
          <w:b/>
          <w:bCs/>
          <w:sz w:val="24"/>
          <w:szCs w:val="24"/>
        </w:rPr>
      </w:pPr>
    </w:p>
    <w:p w14:paraId="7DEFC287" w14:textId="7E75FA09" w:rsidR="000F21BD" w:rsidRPr="0074453B" w:rsidRDefault="5CE400D5" w:rsidP="0074453B">
      <w:pPr>
        <w:rPr>
          <w:rFonts w:ascii="Times New Roman" w:hAnsi="Times New Roman" w:cs="Times New Roman"/>
          <w:sz w:val="24"/>
          <w:szCs w:val="24"/>
        </w:rPr>
      </w:pPr>
      <w:r w:rsidRPr="0074453B">
        <w:rPr>
          <w:rFonts w:ascii="Times New Roman" w:eastAsia="Calibri" w:hAnsi="Times New Roman" w:cs="Times New Roman"/>
          <w:color w:val="000000" w:themeColor="text1"/>
          <w:sz w:val="24"/>
          <w:szCs w:val="24"/>
        </w:rPr>
        <w:t xml:space="preserve">1. Miller, K. (2018). Business Intelligence Trends for 2018: Automation, Cloud Computing and More. Dataconomy. Retrieved from </w:t>
      </w:r>
      <w:hyperlink r:id="rId11">
        <w:r w:rsidRPr="0074453B">
          <w:rPr>
            <w:rStyle w:val="Hyperlink"/>
            <w:rFonts w:ascii="Times New Roman" w:eastAsia="Calibri" w:hAnsi="Times New Roman" w:cs="Times New Roman"/>
            <w:sz w:val="24"/>
            <w:szCs w:val="24"/>
          </w:rPr>
          <w:t>https://dataconomy.com/business-intelligence-trends/</w:t>
        </w:r>
      </w:hyperlink>
      <w:r w:rsidRPr="0074453B">
        <w:rPr>
          <w:rFonts w:ascii="Times New Roman" w:eastAsia="Calibri" w:hAnsi="Times New Roman" w:cs="Times New Roman"/>
          <w:color w:val="000000" w:themeColor="text1"/>
          <w:sz w:val="24"/>
          <w:szCs w:val="24"/>
        </w:rPr>
        <w:t xml:space="preserve">. </w:t>
      </w:r>
    </w:p>
    <w:p w14:paraId="1F44CBA7" w14:textId="1777E334" w:rsidR="000F21BD" w:rsidRPr="0074453B" w:rsidRDefault="00000000" w:rsidP="0074453B">
      <w:pPr>
        <w:rPr>
          <w:rFonts w:ascii="Times New Roman" w:hAnsi="Times New Roman" w:cs="Times New Roman"/>
          <w:sz w:val="24"/>
          <w:szCs w:val="24"/>
        </w:rPr>
      </w:pPr>
      <w:r w:rsidRPr="0074453B">
        <w:rPr>
          <w:rFonts w:ascii="Times New Roman" w:hAnsi="Times New Roman" w:cs="Times New Roman"/>
          <w:sz w:val="24"/>
          <w:szCs w:val="24"/>
        </w:rPr>
        <w:br/>
      </w:r>
      <w:r w:rsidR="5CE400D5" w:rsidRPr="0074453B">
        <w:rPr>
          <w:rFonts w:ascii="Times New Roman" w:eastAsia="Calibri" w:hAnsi="Times New Roman" w:cs="Times New Roman"/>
          <w:color w:val="000000" w:themeColor="text1"/>
          <w:sz w:val="24"/>
          <w:szCs w:val="24"/>
        </w:rPr>
        <w:t xml:space="preserve">2. Dixit, A., &amp; Ansari, F. (2020). The Growing Need for Secure Business Intelligence. IEEE Security &amp; Privacy, 18(4), 63-68. </w:t>
      </w:r>
    </w:p>
    <w:p w14:paraId="34EB5E11" w14:textId="102E1A0A" w:rsidR="000F21BD" w:rsidRPr="0074453B" w:rsidRDefault="00000000" w:rsidP="0074453B">
      <w:pPr>
        <w:rPr>
          <w:rFonts w:ascii="Times New Roman" w:hAnsi="Times New Roman" w:cs="Times New Roman"/>
          <w:sz w:val="24"/>
          <w:szCs w:val="24"/>
        </w:rPr>
      </w:pPr>
      <w:r w:rsidRPr="0074453B">
        <w:rPr>
          <w:rFonts w:ascii="Times New Roman" w:hAnsi="Times New Roman" w:cs="Times New Roman"/>
          <w:sz w:val="24"/>
          <w:szCs w:val="24"/>
        </w:rPr>
        <w:br/>
      </w:r>
      <w:r w:rsidR="5CE400D5" w:rsidRPr="0074453B">
        <w:rPr>
          <w:rFonts w:ascii="Times New Roman" w:eastAsia="Calibri" w:hAnsi="Times New Roman" w:cs="Times New Roman"/>
          <w:color w:val="000000" w:themeColor="text1"/>
          <w:sz w:val="24"/>
          <w:szCs w:val="24"/>
        </w:rPr>
        <w:t xml:space="preserve">3. Wang, Q., Cui, Y., Huang, X., He, S., &amp; Zhang, B. (2017). A Comprehensive Survey on Natural Language Processing Techniques for Text Mining and Information Retrieval Applications. Sensors, 17(7), 1516. </w:t>
      </w:r>
    </w:p>
    <w:p w14:paraId="4BB2DC83" w14:textId="0EA30E1A" w:rsidR="000F21BD" w:rsidRPr="0074453B" w:rsidRDefault="00000000" w:rsidP="0074453B">
      <w:pPr>
        <w:rPr>
          <w:rFonts w:ascii="Times New Roman" w:hAnsi="Times New Roman" w:cs="Times New Roman"/>
          <w:sz w:val="24"/>
          <w:szCs w:val="24"/>
        </w:rPr>
      </w:pPr>
      <w:r w:rsidRPr="0074453B">
        <w:rPr>
          <w:rFonts w:ascii="Times New Roman" w:hAnsi="Times New Roman" w:cs="Times New Roman"/>
          <w:sz w:val="24"/>
          <w:szCs w:val="24"/>
        </w:rPr>
        <w:br/>
      </w:r>
      <w:r w:rsidR="5CE400D5" w:rsidRPr="0074453B">
        <w:rPr>
          <w:rFonts w:ascii="Times New Roman" w:eastAsia="Calibri" w:hAnsi="Times New Roman" w:cs="Times New Roman"/>
          <w:color w:val="000000" w:themeColor="text1"/>
          <w:sz w:val="24"/>
          <w:szCs w:val="24"/>
        </w:rPr>
        <w:t xml:space="preserve">4. Kalinowski, T., &amp; Oren, G. (2017). Google Dataset Search: A New Tool for Finding Open Data and Research Data Repositories. Code4Lib Journal, (37). Retrieved from </w:t>
      </w:r>
      <w:hyperlink r:id="rId12">
        <w:r w:rsidR="5CE400D5" w:rsidRPr="0074453B">
          <w:rPr>
            <w:rStyle w:val="Hyperlink"/>
            <w:rFonts w:ascii="Times New Roman" w:eastAsia="Calibri" w:hAnsi="Times New Roman" w:cs="Times New Roman"/>
            <w:sz w:val="24"/>
            <w:szCs w:val="24"/>
          </w:rPr>
          <w:t>https://journal.code4lib.org/articles/14706</w:t>
        </w:r>
      </w:hyperlink>
      <w:r w:rsidR="5CE400D5" w:rsidRPr="0074453B">
        <w:rPr>
          <w:rFonts w:ascii="Times New Roman" w:eastAsia="Calibri" w:hAnsi="Times New Roman" w:cs="Times New Roman"/>
          <w:color w:val="000000" w:themeColor="text1"/>
          <w:sz w:val="24"/>
          <w:szCs w:val="24"/>
        </w:rPr>
        <w:t xml:space="preserve"> </w:t>
      </w:r>
    </w:p>
    <w:p w14:paraId="042E005C" w14:textId="36ADBB24" w:rsidR="000F21BD" w:rsidRPr="0074453B" w:rsidRDefault="000F21BD" w:rsidP="0074453B">
      <w:pPr>
        <w:rPr>
          <w:rFonts w:ascii="Times New Roman" w:eastAsia="Calibri" w:hAnsi="Times New Roman" w:cs="Times New Roman"/>
          <w:color w:val="000000" w:themeColor="text1"/>
          <w:sz w:val="24"/>
          <w:szCs w:val="24"/>
        </w:rPr>
      </w:pPr>
    </w:p>
    <w:p w14:paraId="23220CE0" w14:textId="5B5027E4" w:rsidR="000F21BD" w:rsidRPr="0074453B" w:rsidRDefault="5CE400D5" w:rsidP="0074453B">
      <w:pPr>
        <w:rPr>
          <w:rFonts w:ascii="Times New Roman" w:eastAsia="Calibri" w:hAnsi="Times New Roman" w:cs="Times New Roman"/>
          <w:color w:val="000000" w:themeColor="text1"/>
          <w:sz w:val="24"/>
          <w:szCs w:val="24"/>
        </w:rPr>
      </w:pPr>
      <w:r w:rsidRPr="0074453B">
        <w:rPr>
          <w:rFonts w:ascii="Times New Roman" w:eastAsia="Calibri" w:hAnsi="Times New Roman" w:cs="Times New Roman"/>
          <w:color w:val="000000" w:themeColor="text1"/>
          <w:sz w:val="24"/>
          <w:szCs w:val="24"/>
        </w:rPr>
        <w:t xml:space="preserve">5. Rys, M., &amp; Nguyen, H. (2017). Cognitive Search Features in Azure Search – Part 1: Introduction. Microsoft Docs. Retrieved from </w:t>
      </w:r>
      <w:hyperlink r:id="rId13">
        <w:r w:rsidRPr="0074453B">
          <w:rPr>
            <w:rStyle w:val="Hyperlink"/>
            <w:rFonts w:ascii="Times New Roman" w:eastAsia="Calibri" w:hAnsi="Times New Roman" w:cs="Times New Roman"/>
            <w:sz w:val="24"/>
            <w:szCs w:val="24"/>
          </w:rPr>
          <w:t>https://docs.microsoft.com/en-us/azure/search/cognitive-search-overview</w:t>
        </w:r>
      </w:hyperlink>
      <w:r w:rsidRPr="0074453B">
        <w:rPr>
          <w:rFonts w:ascii="Times New Roman" w:eastAsia="Calibri" w:hAnsi="Times New Roman" w:cs="Times New Roman"/>
          <w:color w:val="000000" w:themeColor="text1"/>
          <w:sz w:val="24"/>
          <w:szCs w:val="24"/>
        </w:rPr>
        <w:t xml:space="preserve">. </w:t>
      </w:r>
    </w:p>
    <w:p w14:paraId="2D174759" w14:textId="14BC498F" w:rsidR="0074453B" w:rsidRPr="0074453B" w:rsidRDefault="0074453B" w:rsidP="0074453B">
      <w:pPr>
        <w:rPr>
          <w:rFonts w:ascii="Times New Roman" w:hAnsi="Times New Roman" w:cs="Times New Roman"/>
          <w:sz w:val="24"/>
          <w:szCs w:val="24"/>
        </w:rPr>
      </w:pPr>
      <w:r w:rsidRPr="0074453B">
        <w:rPr>
          <w:rFonts w:ascii="Times New Roman" w:hAnsi="Times New Roman" w:cs="Times New Roman"/>
          <w:color w:val="1E293B"/>
          <w:sz w:val="24"/>
          <w:szCs w:val="24"/>
          <w:shd w:val="clear" w:color="auto" w:fill="FFFFFF"/>
        </w:rPr>
        <w:t>6. Blaisdell, B., &amp; Popper, R. (2020). Keep Data Secure with These 7 Essential Security Measures. The Balance Small Business. Retrieved from https://www.thebalancesmb.com/data-security-tips-4160995.</w:t>
      </w:r>
    </w:p>
    <w:p w14:paraId="2C1D4214" w14:textId="1C7BE26F" w:rsidR="000F21BD" w:rsidRDefault="00000000">
      <w:r>
        <w:br/>
      </w:r>
    </w:p>
    <w:p w14:paraId="5E5787A5" w14:textId="0411247D" w:rsidR="000F21BD" w:rsidRDefault="00000000">
      <w:r>
        <w:br/>
      </w:r>
    </w:p>
    <w:sectPr w:rsidR="000F21BD" w:rsidSect="000F06C7">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DF650" w14:textId="77777777" w:rsidR="00C4749C" w:rsidRDefault="00C4749C" w:rsidP="00412CAC">
      <w:pPr>
        <w:spacing w:after="0" w:line="240" w:lineRule="auto"/>
      </w:pPr>
      <w:r>
        <w:separator/>
      </w:r>
    </w:p>
  </w:endnote>
  <w:endnote w:type="continuationSeparator" w:id="0">
    <w:p w14:paraId="303494C5" w14:textId="77777777" w:rsidR="00C4749C" w:rsidRDefault="00C4749C" w:rsidP="00412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706265" w14:textId="77777777" w:rsidR="00412CAC" w:rsidRDefault="00412CAC">
    <w:pPr>
      <w:tabs>
        <w:tab w:val="center" w:pos="4550"/>
        <w:tab w:val="left" w:pos="5818"/>
      </w:tabs>
      <w:ind w:right="260"/>
      <w:jc w:val="right"/>
      <w:rPr>
        <w:color w:val="8496B0" w:themeColor="text2" w:themeTint="99"/>
        <w:spacing w:val="60"/>
        <w:sz w:val="24"/>
        <w:szCs w:val="24"/>
      </w:rPr>
    </w:pPr>
  </w:p>
  <w:p w14:paraId="12E69823" w14:textId="77777777" w:rsidR="00412CAC" w:rsidRDefault="00412CAC">
    <w:pPr>
      <w:tabs>
        <w:tab w:val="center" w:pos="4550"/>
        <w:tab w:val="left" w:pos="5818"/>
      </w:tabs>
      <w:ind w:right="260"/>
      <w:jc w:val="right"/>
      <w:rPr>
        <w:color w:val="8496B0" w:themeColor="text2" w:themeTint="99"/>
        <w:spacing w:val="60"/>
        <w:sz w:val="24"/>
        <w:szCs w:val="24"/>
      </w:rPr>
    </w:pPr>
  </w:p>
  <w:p w14:paraId="1172BF83" w14:textId="6E7B7FE6" w:rsidR="00412CAC" w:rsidRDefault="00412CAC">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6B71CA43" w14:textId="77777777" w:rsidR="00412CAC" w:rsidRDefault="00412C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730F7" w14:textId="77777777" w:rsidR="00C4749C" w:rsidRDefault="00C4749C" w:rsidP="00412CAC">
      <w:pPr>
        <w:spacing w:after="0" w:line="240" w:lineRule="auto"/>
      </w:pPr>
      <w:r>
        <w:separator/>
      </w:r>
    </w:p>
  </w:footnote>
  <w:footnote w:type="continuationSeparator" w:id="0">
    <w:p w14:paraId="464E3BBF" w14:textId="77777777" w:rsidR="00C4749C" w:rsidRDefault="00C4749C" w:rsidP="00412C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9F57AB4"/>
    <w:rsid w:val="000218C0"/>
    <w:rsid w:val="000F06C7"/>
    <w:rsid w:val="000F21BD"/>
    <w:rsid w:val="0013280E"/>
    <w:rsid w:val="002F7163"/>
    <w:rsid w:val="00412CAC"/>
    <w:rsid w:val="00595B6E"/>
    <w:rsid w:val="006F5871"/>
    <w:rsid w:val="00711B72"/>
    <w:rsid w:val="0074453B"/>
    <w:rsid w:val="007919C9"/>
    <w:rsid w:val="007C3B54"/>
    <w:rsid w:val="008653D8"/>
    <w:rsid w:val="00882CC3"/>
    <w:rsid w:val="00921C3B"/>
    <w:rsid w:val="009722AA"/>
    <w:rsid w:val="00AA7743"/>
    <w:rsid w:val="00AE176C"/>
    <w:rsid w:val="00B22A4E"/>
    <w:rsid w:val="00C1206A"/>
    <w:rsid w:val="00C4749C"/>
    <w:rsid w:val="00C6340B"/>
    <w:rsid w:val="00CA679E"/>
    <w:rsid w:val="00CC3AC7"/>
    <w:rsid w:val="00E45535"/>
    <w:rsid w:val="00E67313"/>
    <w:rsid w:val="00E936B3"/>
    <w:rsid w:val="00EB4B09"/>
    <w:rsid w:val="00ED2FE8"/>
    <w:rsid w:val="00FD2757"/>
    <w:rsid w:val="09F57AB4"/>
    <w:rsid w:val="11409512"/>
    <w:rsid w:val="11BBACD7"/>
    <w:rsid w:val="16585B88"/>
    <w:rsid w:val="30927E7E"/>
    <w:rsid w:val="356416E8"/>
    <w:rsid w:val="3701C002"/>
    <w:rsid w:val="389D9063"/>
    <w:rsid w:val="3EB234E4"/>
    <w:rsid w:val="49F9FBA4"/>
    <w:rsid w:val="56C7286C"/>
    <w:rsid w:val="5AE6BC1E"/>
    <w:rsid w:val="5B5A31F5"/>
    <w:rsid w:val="5CE400D5"/>
    <w:rsid w:val="61B771F8"/>
    <w:rsid w:val="6BD6476B"/>
    <w:rsid w:val="73C4550C"/>
    <w:rsid w:val="7774B5D3"/>
    <w:rsid w:val="791771DC"/>
    <w:rsid w:val="7A2AE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57AB4"/>
  <w15:docId w15:val="{F439AC43-A7E9-4662-9DAF-205B541B7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C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FD27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11B72"/>
    <w:rPr>
      <w:b/>
      <w:bCs/>
    </w:rPr>
  </w:style>
  <w:style w:type="character" w:customStyle="1" w:styleId="Heading1Char">
    <w:name w:val="Heading 1 Char"/>
    <w:basedOn w:val="DefaultParagraphFont"/>
    <w:link w:val="Heading1"/>
    <w:uiPriority w:val="9"/>
    <w:rsid w:val="00412C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2CAC"/>
    <w:pPr>
      <w:outlineLvl w:val="9"/>
    </w:pPr>
    <w:rPr>
      <w:lang w:val="en-US"/>
    </w:rPr>
  </w:style>
  <w:style w:type="paragraph" w:styleId="Header">
    <w:name w:val="header"/>
    <w:basedOn w:val="Normal"/>
    <w:link w:val="HeaderChar"/>
    <w:uiPriority w:val="99"/>
    <w:unhideWhenUsed/>
    <w:rsid w:val="00412C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CAC"/>
  </w:style>
  <w:style w:type="paragraph" w:styleId="Footer">
    <w:name w:val="footer"/>
    <w:basedOn w:val="Normal"/>
    <w:link w:val="FooterChar"/>
    <w:uiPriority w:val="99"/>
    <w:unhideWhenUsed/>
    <w:rsid w:val="00412C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C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061621">
      <w:bodyDiv w:val="1"/>
      <w:marLeft w:val="0"/>
      <w:marRight w:val="0"/>
      <w:marTop w:val="0"/>
      <w:marBottom w:val="0"/>
      <w:divBdr>
        <w:top w:val="none" w:sz="0" w:space="0" w:color="auto"/>
        <w:left w:val="none" w:sz="0" w:space="0" w:color="auto"/>
        <w:bottom w:val="none" w:sz="0" w:space="0" w:color="auto"/>
        <w:right w:val="none" w:sz="0" w:space="0" w:color="auto"/>
      </w:divBdr>
    </w:div>
    <w:div w:id="309336104">
      <w:bodyDiv w:val="1"/>
      <w:marLeft w:val="0"/>
      <w:marRight w:val="0"/>
      <w:marTop w:val="0"/>
      <w:marBottom w:val="0"/>
      <w:divBdr>
        <w:top w:val="none" w:sz="0" w:space="0" w:color="auto"/>
        <w:left w:val="none" w:sz="0" w:space="0" w:color="auto"/>
        <w:bottom w:val="none" w:sz="0" w:space="0" w:color="auto"/>
        <w:right w:val="none" w:sz="0" w:space="0" w:color="auto"/>
      </w:divBdr>
    </w:div>
    <w:div w:id="458033974">
      <w:bodyDiv w:val="1"/>
      <w:marLeft w:val="0"/>
      <w:marRight w:val="0"/>
      <w:marTop w:val="0"/>
      <w:marBottom w:val="0"/>
      <w:divBdr>
        <w:top w:val="none" w:sz="0" w:space="0" w:color="auto"/>
        <w:left w:val="none" w:sz="0" w:space="0" w:color="auto"/>
        <w:bottom w:val="none" w:sz="0" w:space="0" w:color="auto"/>
        <w:right w:val="none" w:sz="0" w:space="0" w:color="auto"/>
      </w:divBdr>
    </w:div>
    <w:div w:id="796218300">
      <w:bodyDiv w:val="1"/>
      <w:marLeft w:val="0"/>
      <w:marRight w:val="0"/>
      <w:marTop w:val="0"/>
      <w:marBottom w:val="0"/>
      <w:divBdr>
        <w:top w:val="none" w:sz="0" w:space="0" w:color="auto"/>
        <w:left w:val="none" w:sz="0" w:space="0" w:color="auto"/>
        <w:bottom w:val="none" w:sz="0" w:space="0" w:color="auto"/>
        <w:right w:val="none" w:sz="0" w:space="0" w:color="auto"/>
      </w:divBdr>
    </w:div>
    <w:div w:id="1156189881">
      <w:bodyDiv w:val="1"/>
      <w:marLeft w:val="0"/>
      <w:marRight w:val="0"/>
      <w:marTop w:val="0"/>
      <w:marBottom w:val="0"/>
      <w:divBdr>
        <w:top w:val="none" w:sz="0" w:space="0" w:color="auto"/>
        <w:left w:val="none" w:sz="0" w:space="0" w:color="auto"/>
        <w:bottom w:val="none" w:sz="0" w:space="0" w:color="auto"/>
        <w:right w:val="none" w:sz="0" w:space="0" w:color="auto"/>
      </w:divBdr>
    </w:div>
    <w:div w:id="1420832705">
      <w:bodyDiv w:val="1"/>
      <w:marLeft w:val="0"/>
      <w:marRight w:val="0"/>
      <w:marTop w:val="0"/>
      <w:marBottom w:val="0"/>
      <w:divBdr>
        <w:top w:val="none" w:sz="0" w:space="0" w:color="auto"/>
        <w:left w:val="none" w:sz="0" w:space="0" w:color="auto"/>
        <w:bottom w:val="none" w:sz="0" w:space="0" w:color="auto"/>
        <w:right w:val="none" w:sz="0" w:space="0" w:color="auto"/>
      </w:divBdr>
    </w:div>
    <w:div w:id="1496266638">
      <w:bodyDiv w:val="1"/>
      <w:marLeft w:val="0"/>
      <w:marRight w:val="0"/>
      <w:marTop w:val="0"/>
      <w:marBottom w:val="0"/>
      <w:divBdr>
        <w:top w:val="none" w:sz="0" w:space="0" w:color="auto"/>
        <w:left w:val="none" w:sz="0" w:space="0" w:color="auto"/>
        <w:bottom w:val="none" w:sz="0" w:space="0" w:color="auto"/>
        <w:right w:val="none" w:sz="0" w:space="0" w:color="auto"/>
      </w:divBdr>
    </w:div>
    <w:div w:id="21127713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tif"/><Relationship Id="rId13" Type="http://schemas.openxmlformats.org/officeDocument/2006/relationships/hyperlink" Target="https://docs.microsoft.com/en-us/azure/search/cognitive-search-overview"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journal.code4lib.org/articles/14706"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ataconomy.com/business-intelligence-trend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fi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79C06-2840-4D2E-8D68-81D38135E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1178</TotalTime>
  <Pages>8</Pages>
  <Words>1408</Words>
  <Characters>8032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Dimitrii Moraru</dc:creator>
  <cp:keywords/>
  <dc:description/>
  <cp:lastModifiedBy>Admin</cp:lastModifiedBy>
  <cp:revision>14</cp:revision>
  <dcterms:created xsi:type="dcterms:W3CDTF">2023-03-06T22:58:00Z</dcterms:created>
  <dcterms:modified xsi:type="dcterms:W3CDTF">2023-04-05T09:53:00Z</dcterms:modified>
</cp:coreProperties>
</file>