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33249D6D" w14:textId="09E928B1" w:rsidR="00B736F1" w:rsidRPr="00B736F1" w:rsidRDefault="00B736F1" w:rsidP="00B736F1">
      <w:pPr>
        <w:pStyle w:val="a5"/>
        <w:jc w:val="left"/>
        <w:rPr>
          <w:iCs/>
          <w:color w:val="auto"/>
          <w:sz w:val="36"/>
          <w:szCs w:val="36"/>
        </w:rPr>
      </w:pPr>
      <w:r w:rsidRPr="00B736F1">
        <w:rPr>
          <w:iCs/>
          <w:color w:val="auto"/>
          <w:sz w:val="36"/>
          <w:szCs w:val="36"/>
        </w:rPr>
        <w:t>Course name: Business management</w:t>
      </w:r>
      <w:r>
        <w:rPr>
          <w:iCs/>
          <w:color w:val="auto"/>
          <w:sz w:val="36"/>
          <w:szCs w:val="36"/>
        </w:rPr>
        <w:t xml:space="preserve">   L4 T2 G1</w:t>
      </w:r>
    </w:p>
    <w:p w14:paraId="6EB267BD" w14:textId="2A26E8FC" w:rsidR="00B736F1" w:rsidRPr="00B736F1" w:rsidRDefault="00B736F1" w:rsidP="00B736F1">
      <w:pPr>
        <w:pStyle w:val="a5"/>
        <w:jc w:val="left"/>
        <w:rPr>
          <w:iCs/>
          <w:color w:val="auto"/>
          <w:sz w:val="36"/>
          <w:szCs w:val="36"/>
        </w:rPr>
      </w:pPr>
      <w:r w:rsidRPr="00B736F1">
        <w:rPr>
          <w:iCs/>
          <w:color w:val="auto"/>
          <w:sz w:val="36"/>
          <w:szCs w:val="36"/>
        </w:rPr>
        <w:t>Module: Accounting Fundamental</w:t>
      </w:r>
      <w:r>
        <w:rPr>
          <w:iCs/>
          <w:color w:val="auto"/>
          <w:sz w:val="36"/>
          <w:szCs w:val="36"/>
        </w:rPr>
        <w:t xml:space="preserve">    LCBB4001</w:t>
      </w:r>
    </w:p>
    <w:p w14:paraId="1B6A715D" w14:textId="2E643B19" w:rsidR="00B736F1" w:rsidRDefault="00B736F1" w:rsidP="00B736F1">
      <w:pPr>
        <w:pStyle w:val="a5"/>
        <w:jc w:val="left"/>
        <w:rPr>
          <w:iCs/>
          <w:color w:val="auto"/>
          <w:sz w:val="36"/>
          <w:szCs w:val="36"/>
        </w:rPr>
      </w:pPr>
      <w:r w:rsidRPr="00B736F1">
        <w:rPr>
          <w:iCs/>
          <w:color w:val="auto"/>
          <w:sz w:val="36"/>
          <w:szCs w:val="36"/>
        </w:rPr>
        <w:t>Student: Elena Aleksandrova</w:t>
      </w:r>
      <w:r>
        <w:rPr>
          <w:iCs/>
          <w:color w:val="auto"/>
          <w:sz w:val="36"/>
          <w:szCs w:val="36"/>
        </w:rPr>
        <w:t xml:space="preserve">             2023165</w:t>
      </w:r>
    </w:p>
    <w:p w14:paraId="6F918D3D" w14:textId="3CDDE91B" w:rsidR="00B736F1" w:rsidRPr="00B736F1" w:rsidRDefault="00B736F1" w:rsidP="00B736F1">
      <w:pPr>
        <w:pStyle w:val="a5"/>
        <w:jc w:val="left"/>
        <w:rPr>
          <w:iCs/>
          <w:color w:val="auto"/>
          <w:sz w:val="36"/>
          <w:szCs w:val="36"/>
        </w:rPr>
        <w:sectPr w:rsidR="00B736F1" w:rsidRPr="00B736F1">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cols w:space="720"/>
          <w:docGrid w:linePitch="600" w:charSpace="32768"/>
        </w:sectPr>
      </w:pPr>
      <w:r>
        <w:rPr>
          <w:iCs/>
          <w:color w:val="auto"/>
          <w:sz w:val="36"/>
          <w:szCs w:val="36"/>
        </w:rPr>
        <w:t>Lecturer: Widin Shaven</w:t>
      </w:r>
    </w:p>
    <w:p w14:paraId="3DE44E87" w14:textId="77777777" w:rsidR="008A4907" w:rsidRDefault="008A4907" w:rsidP="00AF501A">
      <w:pPr>
        <w:pStyle w:val="ContentsHeading"/>
        <w:jc w:val="center"/>
      </w:pPr>
      <w:r>
        <w:lastRenderedPageBreak/>
        <w:t>Table of Contents</w:t>
      </w:r>
    </w:p>
    <w:p w14:paraId="7AA56423" w14:textId="77777777" w:rsidR="00AF501A" w:rsidRDefault="00FF5701">
      <w:pPr>
        <w:pStyle w:val="10"/>
        <w:tabs>
          <w:tab w:val="right" w:leader="dot" w:pos="9350"/>
        </w:tabs>
        <w:rPr>
          <w:rFonts w:asciiTheme="minorHAnsi" w:eastAsiaTheme="minorEastAsia" w:hAnsiTheme="minorHAnsi" w:cstheme="minorBidi"/>
          <w:noProof/>
          <w:sz w:val="22"/>
          <w:lang w:val="en-IN" w:eastAsia="en-IN"/>
        </w:rPr>
      </w:pPr>
      <w:r>
        <w:fldChar w:fldCharType="begin"/>
      </w:r>
      <w:r w:rsidR="008A4907">
        <w:instrText xml:space="preserve"> TOC \f \o "1-9" \o "1-9" </w:instrText>
      </w:r>
      <w:r>
        <w:fldChar w:fldCharType="separate"/>
      </w:r>
      <w:r w:rsidR="00AF501A">
        <w:rPr>
          <w:noProof/>
        </w:rPr>
        <w:t>Introduction</w:t>
      </w:r>
      <w:r w:rsidR="00AF501A">
        <w:rPr>
          <w:noProof/>
        </w:rPr>
        <w:tab/>
      </w:r>
      <w:r w:rsidR="00AF501A">
        <w:rPr>
          <w:noProof/>
        </w:rPr>
        <w:fldChar w:fldCharType="begin"/>
      </w:r>
      <w:r w:rsidR="00AF501A">
        <w:rPr>
          <w:noProof/>
        </w:rPr>
        <w:instrText xml:space="preserve"> PAGEREF _Toc77313613 \h </w:instrText>
      </w:r>
      <w:r w:rsidR="00AF501A">
        <w:rPr>
          <w:noProof/>
        </w:rPr>
      </w:r>
      <w:r w:rsidR="00AF501A">
        <w:rPr>
          <w:noProof/>
        </w:rPr>
        <w:fldChar w:fldCharType="separate"/>
      </w:r>
      <w:r w:rsidR="00AF501A">
        <w:rPr>
          <w:noProof/>
        </w:rPr>
        <w:t>2</w:t>
      </w:r>
      <w:r w:rsidR="00AF501A">
        <w:rPr>
          <w:noProof/>
        </w:rPr>
        <w:fldChar w:fldCharType="end"/>
      </w:r>
    </w:p>
    <w:p w14:paraId="35FF7D6A" w14:textId="77777777" w:rsidR="00AF501A" w:rsidRDefault="00AF501A">
      <w:pPr>
        <w:pStyle w:val="10"/>
        <w:tabs>
          <w:tab w:val="right" w:leader="dot" w:pos="9350"/>
        </w:tabs>
        <w:rPr>
          <w:rFonts w:asciiTheme="minorHAnsi" w:eastAsiaTheme="minorEastAsia" w:hAnsiTheme="minorHAnsi" w:cstheme="minorBidi"/>
          <w:noProof/>
          <w:sz w:val="22"/>
          <w:lang w:val="en-IN" w:eastAsia="en-IN"/>
        </w:rPr>
      </w:pPr>
      <w:r>
        <w:rPr>
          <w:noProof/>
        </w:rPr>
        <w:t>QUESTION 1</w:t>
      </w:r>
      <w:r>
        <w:rPr>
          <w:noProof/>
        </w:rPr>
        <w:tab/>
      </w:r>
      <w:r>
        <w:rPr>
          <w:noProof/>
        </w:rPr>
        <w:fldChar w:fldCharType="begin"/>
      </w:r>
      <w:r>
        <w:rPr>
          <w:noProof/>
        </w:rPr>
        <w:instrText xml:space="preserve"> PAGEREF _Toc77313614 \h </w:instrText>
      </w:r>
      <w:r>
        <w:rPr>
          <w:noProof/>
        </w:rPr>
      </w:r>
      <w:r>
        <w:rPr>
          <w:noProof/>
        </w:rPr>
        <w:fldChar w:fldCharType="separate"/>
      </w:r>
      <w:r>
        <w:rPr>
          <w:noProof/>
        </w:rPr>
        <w:t>2</w:t>
      </w:r>
      <w:r>
        <w:rPr>
          <w:noProof/>
        </w:rPr>
        <w:fldChar w:fldCharType="end"/>
      </w:r>
    </w:p>
    <w:p w14:paraId="257B1829" w14:textId="77777777" w:rsidR="00AF501A" w:rsidRDefault="00AF501A">
      <w:pPr>
        <w:pStyle w:val="20"/>
        <w:tabs>
          <w:tab w:val="right" w:leader="dot" w:pos="9350"/>
        </w:tabs>
        <w:rPr>
          <w:rFonts w:asciiTheme="minorHAnsi" w:eastAsiaTheme="minorEastAsia" w:hAnsiTheme="minorHAnsi" w:cstheme="minorBidi"/>
          <w:noProof/>
          <w:sz w:val="22"/>
          <w:lang w:val="en-IN" w:eastAsia="en-IN"/>
        </w:rPr>
      </w:pPr>
      <w:r>
        <w:rPr>
          <w:noProof/>
        </w:rPr>
        <w:t>Profit and Loss statement for the year ended 2020</w:t>
      </w:r>
      <w:r>
        <w:rPr>
          <w:noProof/>
        </w:rPr>
        <w:tab/>
      </w:r>
      <w:r>
        <w:rPr>
          <w:noProof/>
        </w:rPr>
        <w:fldChar w:fldCharType="begin"/>
      </w:r>
      <w:r>
        <w:rPr>
          <w:noProof/>
        </w:rPr>
        <w:instrText xml:space="preserve"> PAGEREF _Toc77313615 \h </w:instrText>
      </w:r>
      <w:r>
        <w:rPr>
          <w:noProof/>
        </w:rPr>
      </w:r>
      <w:r>
        <w:rPr>
          <w:noProof/>
        </w:rPr>
        <w:fldChar w:fldCharType="separate"/>
      </w:r>
      <w:r>
        <w:rPr>
          <w:noProof/>
        </w:rPr>
        <w:t>2</w:t>
      </w:r>
      <w:r>
        <w:rPr>
          <w:noProof/>
        </w:rPr>
        <w:fldChar w:fldCharType="end"/>
      </w:r>
    </w:p>
    <w:p w14:paraId="7E5AAFC3" w14:textId="77777777" w:rsidR="00AF501A" w:rsidRDefault="00AF501A">
      <w:pPr>
        <w:pStyle w:val="20"/>
        <w:tabs>
          <w:tab w:val="right" w:leader="dot" w:pos="9350"/>
        </w:tabs>
        <w:rPr>
          <w:rFonts w:asciiTheme="minorHAnsi" w:eastAsiaTheme="minorEastAsia" w:hAnsiTheme="minorHAnsi" w:cstheme="minorBidi"/>
          <w:noProof/>
          <w:sz w:val="22"/>
          <w:lang w:val="en-IN" w:eastAsia="en-IN"/>
        </w:rPr>
      </w:pPr>
      <w:r>
        <w:rPr>
          <w:noProof/>
        </w:rPr>
        <w:t>Statement of Financial Position for the year ended 2020</w:t>
      </w:r>
      <w:r>
        <w:rPr>
          <w:noProof/>
        </w:rPr>
        <w:tab/>
      </w:r>
      <w:r>
        <w:rPr>
          <w:noProof/>
        </w:rPr>
        <w:fldChar w:fldCharType="begin"/>
      </w:r>
      <w:r>
        <w:rPr>
          <w:noProof/>
        </w:rPr>
        <w:instrText xml:space="preserve"> PAGEREF _Toc77313616 \h </w:instrText>
      </w:r>
      <w:r>
        <w:rPr>
          <w:noProof/>
        </w:rPr>
      </w:r>
      <w:r>
        <w:rPr>
          <w:noProof/>
        </w:rPr>
        <w:fldChar w:fldCharType="separate"/>
      </w:r>
      <w:r>
        <w:rPr>
          <w:noProof/>
        </w:rPr>
        <w:t>3</w:t>
      </w:r>
      <w:r>
        <w:rPr>
          <w:noProof/>
        </w:rPr>
        <w:fldChar w:fldCharType="end"/>
      </w:r>
    </w:p>
    <w:p w14:paraId="7815C7FE" w14:textId="77777777" w:rsidR="00AF501A" w:rsidRDefault="00AF501A">
      <w:pPr>
        <w:pStyle w:val="10"/>
        <w:tabs>
          <w:tab w:val="right" w:leader="dot" w:pos="9350"/>
        </w:tabs>
        <w:rPr>
          <w:rFonts w:asciiTheme="minorHAnsi" w:eastAsiaTheme="minorEastAsia" w:hAnsiTheme="minorHAnsi" w:cstheme="minorBidi"/>
          <w:noProof/>
          <w:sz w:val="22"/>
          <w:lang w:val="en-IN" w:eastAsia="en-IN"/>
        </w:rPr>
      </w:pPr>
      <w:r>
        <w:rPr>
          <w:noProof/>
        </w:rPr>
        <w:t>QUESTION 2</w:t>
      </w:r>
      <w:r>
        <w:rPr>
          <w:noProof/>
        </w:rPr>
        <w:tab/>
      </w:r>
      <w:r>
        <w:rPr>
          <w:noProof/>
        </w:rPr>
        <w:fldChar w:fldCharType="begin"/>
      </w:r>
      <w:r>
        <w:rPr>
          <w:noProof/>
        </w:rPr>
        <w:instrText xml:space="preserve"> PAGEREF _Toc77313617 \h </w:instrText>
      </w:r>
      <w:r>
        <w:rPr>
          <w:noProof/>
        </w:rPr>
      </w:r>
      <w:r>
        <w:rPr>
          <w:noProof/>
        </w:rPr>
        <w:fldChar w:fldCharType="separate"/>
      </w:r>
      <w:r>
        <w:rPr>
          <w:noProof/>
        </w:rPr>
        <w:t>4</w:t>
      </w:r>
      <w:r>
        <w:rPr>
          <w:noProof/>
        </w:rPr>
        <w:fldChar w:fldCharType="end"/>
      </w:r>
    </w:p>
    <w:p w14:paraId="76A65AB9" w14:textId="77777777" w:rsidR="00AF501A" w:rsidRDefault="00AF501A">
      <w:pPr>
        <w:pStyle w:val="20"/>
        <w:tabs>
          <w:tab w:val="right" w:leader="dot" w:pos="9350"/>
        </w:tabs>
        <w:rPr>
          <w:rFonts w:asciiTheme="minorHAnsi" w:eastAsiaTheme="minorEastAsia" w:hAnsiTheme="minorHAnsi" w:cstheme="minorBidi"/>
          <w:noProof/>
          <w:sz w:val="22"/>
          <w:lang w:val="en-IN" w:eastAsia="en-IN"/>
        </w:rPr>
      </w:pPr>
      <w:r>
        <w:rPr>
          <w:noProof/>
        </w:rPr>
        <w:t>Ratios</w:t>
      </w:r>
      <w:r>
        <w:rPr>
          <w:noProof/>
        </w:rPr>
        <w:tab/>
      </w:r>
      <w:r>
        <w:rPr>
          <w:noProof/>
        </w:rPr>
        <w:fldChar w:fldCharType="begin"/>
      </w:r>
      <w:r>
        <w:rPr>
          <w:noProof/>
        </w:rPr>
        <w:instrText xml:space="preserve"> PAGEREF _Toc77313618 \h </w:instrText>
      </w:r>
      <w:r>
        <w:rPr>
          <w:noProof/>
        </w:rPr>
      </w:r>
      <w:r>
        <w:rPr>
          <w:noProof/>
        </w:rPr>
        <w:fldChar w:fldCharType="separate"/>
      </w:r>
      <w:r>
        <w:rPr>
          <w:noProof/>
        </w:rPr>
        <w:t>4</w:t>
      </w:r>
      <w:r>
        <w:rPr>
          <w:noProof/>
        </w:rPr>
        <w:fldChar w:fldCharType="end"/>
      </w:r>
    </w:p>
    <w:p w14:paraId="66F36A5C" w14:textId="77777777" w:rsidR="00AF501A" w:rsidRDefault="00AF501A">
      <w:pPr>
        <w:pStyle w:val="20"/>
        <w:tabs>
          <w:tab w:val="right" w:leader="dot" w:pos="9350"/>
        </w:tabs>
        <w:rPr>
          <w:rFonts w:asciiTheme="minorHAnsi" w:eastAsiaTheme="minorEastAsia" w:hAnsiTheme="minorHAnsi" w:cstheme="minorBidi"/>
          <w:noProof/>
          <w:sz w:val="22"/>
          <w:lang w:val="en-IN" w:eastAsia="en-IN"/>
        </w:rPr>
      </w:pPr>
      <w:r>
        <w:rPr>
          <w:noProof/>
        </w:rPr>
        <w:t>Financial performance of Chocco PLC</w:t>
      </w:r>
      <w:r>
        <w:rPr>
          <w:noProof/>
        </w:rPr>
        <w:tab/>
      </w:r>
      <w:r>
        <w:rPr>
          <w:noProof/>
        </w:rPr>
        <w:fldChar w:fldCharType="begin"/>
      </w:r>
      <w:r>
        <w:rPr>
          <w:noProof/>
        </w:rPr>
        <w:instrText xml:space="preserve"> PAGEREF _Toc77313619 \h </w:instrText>
      </w:r>
      <w:r>
        <w:rPr>
          <w:noProof/>
        </w:rPr>
      </w:r>
      <w:r>
        <w:rPr>
          <w:noProof/>
        </w:rPr>
        <w:fldChar w:fldCharType="separate"/>
      </w:r>
      <w:r>
        <w:rPr>
          <w:noProof/>
        </w:rPr>
        <w:t>8</w:t>
      </w:r>
      <w:r>
        <w:rPr>
          <w:noProof/>
        </w:rPr>
        <w:fldChar w:fldCharType="end"/>
      </w:r>
    </w:p>
    <w:p w14:paraId="23442EB4" w14:textId="77777777" w:rsidR="00AF501A" w:rsidRDefault="00AF501A">
      <w:pPr>
        <w:pStyle w:val="10"/>
        <w:tabs>
          <w:tab w:val="right" w:leader="dot" w:pos="9350"/>
        </w:tabs>
        <w:rPr>
          <w:rFonts w:asciiTheme="minorHAnsi" w:eastAsiaTheme="minorEastAsia" w:hAnsiTheme="minorHAnsi" w:cstheme="minorBidi"/>
          <w:noProof/>
          <w:sz w:val="22"/>
          <w:lang w:val="en-IN" w:eastAsia="en-IN"/>
        </w:rPr>
      </w:pPr>
      <w:r>
        <w:rPr>
          <w:noProof/>
        </w:rPr>
        <w:t>Conclusion</w:t>
      </w:r>
      <w:r>
        <w:rPr>
          <w:noProof/>
        </w:rPr>
        <w:tab/>
      </w:r>
      <w:r>
        <w:rPr>
          <w:noProof/>
        </w:rPr>
        <w:fldChar w:fldCharType="begin"/>
      </w:r>
      <w:r>
        <w:rPr>
          <w:noProof/>
        </w:rPr>
        <w:instrText xml:space="preserve"> PAGEREF _Toc77313620 \h </w:instrText>
      </w:r>
      <w:r>
        <w:rPr>
          <w:noProof/>
        </w:rPr>
      </w:r>
      <w:r>
        <w:rPr>
          <w:noProof/>
        </w:rPr>
        <w:fldChar w:fldCharType="separate"/>
      </w:r>
      <w:r>
        <w:rPr>
          <w:noProof/>
        </w:rPr>
        <w:t>9</w:t>
      </w:r>
      <w:r>
        <w:rPr>
          <w:noProof/>
        </w:rPr>
        <w:fldChar w:fldCharType="end"/>
      </w:r>
    </w:p>
    <w:p w14:paraId="09C07CB8" w14:textId="77777777" w:rsidR="00AF501A" w:rsidRDefault="00AF501A">
      <w:pPr>
        <w:pStyle w:val="10"/>
        <w:tabs>
          <w:tab w:val="right" w:leader="dot" w:pos="9350"/>
        </w:tabs>
        <w:rPr>
          <w:rFonts w:asciiTheme="minorHAnsi" w:eastAsiaTheme="minorEastAsia" w:hAnsiTheme="minorHAnsi" w:cstheme="minorBidi"/>
          <w:noProof/>
          <w:sz w:val="22"/>
          <w:lang w:val="en-IN" w:eastAsia="en-IN"/>
        </w:rPr>
      </w:pPr>
      <w:r>
        <w:rPr>
          <w:noProof/>
        </w:rPr>
        <w:t>References</w:t>
      </w:r>
      <w:r>
        <w:rPr>
          <w:noProof/>
        </w:rPr>
        <w:tab/>
      </w:r>
      <w:r>
        <w:rPr>
          <w:noProof/>
        </w:rPr>
        <w:fldChar w:fldCharType="begin"/>
      </w:r>
      <w:r>
        <w:rPr>
          <w:noProof/>
        </w:rPr>
        <w:instrText xml:space="preserve"> PAGEREF _Toc77313621 \h </w:instrText>
      </w:r>
      <w:r>
        <w:rPr>
          <w:noProof/>
        </w:rPr>
      </w:r>
      <w:r>
        <w:rPr>
          <w:noProof/>
        </w:rPr>
        <w:fldChar w:fldCharType="separate"/>
      </w:r>
      <w:r>
        <w:rPr>
          <w:noProof/>
        </w:rPr>
        <w:t>10</w:t>
      </w:r>
      <w:r>
        <w:rPr>
          <w:noProof/>
        </w:rPr>
        <w:fldChar w:fldCharType="end"/>
      </w:r>
    </w:p>
    <w:p w14:paraId="387D63B4" w14:textId="77777777" w:rsidR="008A4907" w:rsidRDefault="00FF5701">
      <w:pPr>
        <w:pStyle w:val="10"/>
        <w:tabs>
          <w:tab w:val="right" w:leader="dot" w:pos="9360"/>
        </w:tabs>
      </w:pPr>
      <w:r>
        <w:fldChar w:fldCharType="end"/>
      </w:r>
    </w:p>
    <w:p w14:paraId="3D66C775" w14:textId="77777777" w:rsidR="008A4907" w:rsidRDefault="008A4907">
      <w:pPr>
        <w:pStyle w:val="ContentsHeading"/>
        <w:tabs>
          <w:tab w:val="right" w:leader="dot" w:pos="9360"/>
        </w:tabs>
      </w:pPr>
    </w:p>
    <w:p w14:paraId="2AFEAFE4" w14:textId="77777777" w:rsidR="008A4907" w:rsidRDefault="008A4907">
      <w:pPr>
        <w:rPr>
          <w:sz w:val="48"/>
          <w:szCs w:val="24"/>
        </w:rPr>
      </w:pPr>
    </w:p>
    <w:p w14:paraId="07AE963F" w14:textId="77777777" w:rsidR="008A4907" w:rsidRDefault="008A4907">
      <w:pPr>
        <w:rPr>
          <w:sz w:val="48"/>
          <w:szCs w:val="24"/>
        </w:rPr>
      </w:pPr>
    </w:p>
    <w:p w14:paraId="4FC6AF40" w14:textId="77777777" w:rsidR="008A4907" w:rsidRDefault="008A4907">
      <w:pPr>
        <w:rPr>
          <w:sz w:val="48"/>
          <w:szCs w:val="24"/>
        </w:rPr>
      </w:pPr>
    </w:p>
    <w:p w14:paraId="143E0537" w14:textId="77777777" w:rsidR="008A4907" w:rsidRDefault="008A4907">
      <w:pPr>
        <w:rPr>
          <w:sz w:val="48"/>
          <w:szCs w:val="24"/>
        </w:rPr>
      </w:pPr>
    </w:p>
    <w:p w14:paraId="2A5AD617" w14:textId="77777777" w:rsidR="00D51960" w:rsidRDefault="00D51960">
      <w:pPr>
        <w:rPr>
          <w:sz w:val="48"/>
          <w:szCs w:val="24"/>
        </w:rPr>
      </w:pPr>
    </w:p>
    <w:p w14:paraId="79D3F24A" w14:textId="77777777" w:rsidR="00D51960" w:rsidRDefault="00D51960">
      <w:pPr>
        <w:rPr>
          <w:sz w:val="48"/>
          <w:szCs w:val="24"/>
        </w:rPr>
      </w:pPr>
    </w:p>
    <w:p w14:paraId="5302FB17" w14:textId="77777777" w:rsidR="00FD2D52" w:rsidRDefault="00FD2D52">
      <w:pPr>
        <w:rPr>
          <w:sz w:val="48"/>
          <w:szCs w:val="24"/>
        </w:rPr>
      </w:pPr>
    </w:p>
    <w:p w14:paraId="34678516" w14:textId="77777777" w:rsidR="009C252B" w:rsidRDefault="009C252B">
      <w:pPr>
        <w:rPr>
          <w:sz w:val="48"/>
          <w:szCs w:val="24"/>
        </w:rPr>
      </w:pPr>
    </w:p>
    <w:p w14:paraId="02696DC5" w14:textId="77777777" w:rsidR="00FD2D52" w:rsidRDefault="00FD2D52" w:rsidP="00FD2D52">
      <w:pPr>
        <w:pStyle w:val="1"/>
      </w:pPr>
      <w:bookmarkStart w:id="0" w:name="_Toc77313613"/>
      <w:bookmarkStart w:id="1" w:name="_Toc76879596"/>
      <w:r>
        <w:lastRenderedPageBreak/>
        <w:t>Introduction</w:t>
      </w:r>
      <w:bookmarkEnd w:id="0"/>
    </w:p>
    <w:p w14:paraId="21A4CAB4" w14:textId="75F830B2" w:rsidR="00FD2D52" w:rsidRDefault="00FD2D52" w:rsidP="00FD2D52">
      <w:r>
        <w:t xml:space="preserve">The following Report stated about financial fundamentals. This report provides detailed information about financial statements and profit and loss statement for the company. Along with </w:t>
      </w:r>
      <w:proofErr w:type="gramStart"/>
      <w:r>
        <w:t>this various ratios</w:t>
      </w:r>
      <w:proofErr w:type="gramEnd"/>
      <w:r>
        <w:t xml:space="preserve"> such as return on capital employed, return on equity, Earning per share, net profit margin, asset turnover,</w:t>
      </w:r>
      <w:r w:rsidR="00B672EA">
        <w:t xml:space="preserve"> </w:t>
      </w:r>
      <w:r>
        <w:t xml:space="preserve">stock holding days, current ratio gearing ratio etc. has been mentioned in this report. </w:t>
      </w:r>
    </w:p>
    <w:p w14:paraId="4A010E58" w14:textId="77777777" w:rsidR="00FD2D52" w:rsidRPr="00FD2D52" w:rsidRDefault="00FD2D52" w:rsidP="00FD2D52">
      <w:pPr>
        <w:pStyle w:val="1"/>
        <w:numPr>
          <w:ilvl w:val="0"/>
          <w:numId w:val="0"/>
        </w:numPr>
        <w:ind w:left="432"/>
        <w:rPr>
          <w:color w:val="222222"/>
          <w:szCs w:val="24"/>
          <w:shd w:val="clear" w:color="auto" w:fill="FFFFFF"/>
        </w:rPr>
      </w:pPr>
    </w:p>
    <w:p w14:paraId="2590243B" w14:textId="77777777" w:rsidR="00B76F63" w:rsidRPr="00E83FB0" w:rsidRDefault="00B76F63" w:rsidP="00B76F63">
      <w:pPr>
        <w:pStyle w:val="1"/>
        <w:rPr>
          <w:color w:val="222222"/>
          <w:szCs w:val="24"/>
          <w:shd w:val="clear" w:color="auto" w:fill="FFFFFF"/>
        </w:rPr>
      </w:pPr>
      <w:bookmarkStart w:id="2" w:name="_Toc77313614"/>
      <w:r>
        <w:t>QUESTION 1</w:t>
      </w:r>
      <w:bookmarkEnd w:id="1"/>
      <w:bookmarkEnd w:id="2"/>
    </w:p>
    <w:p w14:paraId="25CAB23E" w14:textId="77777777" w:rsidR="00B76F63" w:rsidRDefault="00B76F63" w:rsidP="00B76F63">
      <w:pPr>
        <w:pStyle w:val="2"/>
        <w:rPr>
          <w:rStyle w:val="a4"/>
          <w:b/>
          <w:szCs w:val="24"/>
        </w:rPr>
      </w:pPr>
      <w:bookmarkStart w:id="3" w:name="_Toc76879597"/>
      <w:bookmarkStart w:id="4" w:name="_Toc77313615"/>
      <w:r>
        <w:t>Profit and Loss statement for the year ended 2020</w:t>
      </w:r>
      <w:bookmarkEnd w:id="3"/>
      <w:bookmarkEnd w:id="4"/>
    </w:p>
    <w:p w14:paraId="6C24C0F3" w14:textId="77777777" w:rsidR="00B76F63" w:rsidRDefault="00B76F63" w:rsidP="00B76F63">
      <w:pPr>
        <w:rPr>
          <w:rStyle w:val="a4"/>
          <w:b/>
          <w:szCs w:val="24"/>
        </w:rPr>
      </w:pPr>
    </w:p>
    <w:tbl>
      <w:tblPr>
        <w:tblStyle w:val="ac"/>
        <w:tblW w:w="0" w:type="auto"/>
        <w:tblLook w:val="04A0" w:firstRow="1" w:lastRow="0" w:firstColumn="1" w:lastColumn="0" w:noHBand="0" w:noVBand="1"/>
      </w:tblPr>
      <w:tblGrid>
        <w:gridCol w:w="4684"/>
        <w:gridCol w:w="4666"/>
      </w:tblGrid>
      <w:tr w:rsidR="00B76F63" w14:paraId="586BB6FE" w14:textId="77777777" w:rsidTr="00726977">
        <w:tc>
          <w:tcPr>
            <w:tcW w:w="4788" w:type="dxa"/>
          </w:tcPr>
          <w:p w14:paraId="590B0E9B" w14:textId="77777777" w:rsidR="00B76F63" w:rsidRDefault="00B76F63" w:rsidP="00726977">
            <w:pPr>
              <w:rPr>
                <w:rStyle w:val="a4"/>
                <w:b/>
                <w:szCs w:val="24"/>
              </w:rPr>
            </w:pPr>
            <w:r w:rsidRPr="00D51E2C">
              <w:rPr>
                <w:b/>
                <w:szCs w:val="24"/>
              </w:rPr>
              <w:t>Particular</w:t>
            </w:r>
          </w:p>
        </w:tc>
        <w:tc>
          <w:tcPr>
            <w:tcW w:w="4788" w:type="dxa"/>
          </w:tcPr>
          <w:p w14:paraId="183C328B" w14:textId="77777777" w:rsidR="00B76F63" w:rsidRPr="00D441C7" w:rsidRDefault="00B76F63" w:rsidP="00726977">
            <w:pPr>
              <w:rPr>
                <w:rStyle w:val="a4"/>
                <w:b/>
                <w:i w:val="0"/>
                <w:szCs w:val="24"/>
              </w:rPr>
            </w:pPr>
            <w:r w:rsidRPr="00D441C7">
              <w:rPr>
                <w:rStyle w:val="a4"/>
                <w:b/>
                <w:i w:val="0"/>
                <w:szCs w:val="24"/>
              </w:rPr>
              <w:t xml:space="preserve">Amount </w:t>
            </w:r>
          </w:p>
        </w:tc>
      </w:tr>
      <w:tr w:rsidR="00B76F63" w14:paraId="6C863B0C" w14:textId="77777777" w:rsidTr="00726977">
        <w:tc>
          <w:tcPr>
            <w:tcW w:w="4788" w:type="dxa"/>
          </w:tcPr>
          <w:p w14:paraId="37580677" w14:textId="77777777" w:rsidR="00B76F63" w:rsidRPr="00D36A05" w:rsidRDefault="00B76F63" w:rsidP="00726977">
            <w:pPr>
              <w:rPr>
                <w:rStyle w:val="a4"/>
                <w:b/>
                <w:i w:val="0"/>
                <w:szCs w:val="24"/>
              </w:rPr>
            </w:pPr>
            <w:r w:rsidRPr="00D36A05">
              <w:t xml:space="preserve">Revenue </w:t>
            </w:r>
          </w:p>
        </w:tc>
        <w:tc>
          <w:tcPr>
            <w:tcW w:w="4788" w:type="dxa"/>
          </w:tcPr>
          <w:p w14:paraId="46FCD50D" w14:textId="77777777" w:rsidR="00B76F63" w:rsidRPr="00D36A05" w:rsidRDefault="00B76F63" w:rsidP="00726977">
            <w:pPr>
              <w:rPr>
                <w:rStyle w:val="a4"/>
                <w:i w:val="0"/>
                <w:szCs w:val="24"/>
              </w:rPr>
            </w:pPr>
            <w:r w:rsidRPr="00D36A05">
              <w:rPr>
                <w:rStyle w:val="a4"/>
                <w:i w:val="0"/>
                <w:szCs w:val="24"/>
              </w:rPr>
              <w:t>826650</w:t>
            </w:r>
          </w:p>
        </w:tc>
      </w:tr>
      <w:tr w:rsidR="00B76F63" w14:paraId="67C2C3BA" w14:textId="77777777" w:rsidTr="00726977">
        <w:tc>
          <w:tcPr>
            <w:tcW w:w="4788" w:type="dxa"/>
          </w:tcPr>
          <w:p w14:paraId="749427B4" w14:textId="77777777" w:rsidR="00B76F63" w:rsidRPr="00D36A05" w:rsidRDefault="00B76F63" w:rsidP="00726977">
            <w:pPr>
              <w:rPr>
                <w:rStyle w:val="a4"/>
                <w:i w:val="0"/>
                <w:szCs w:val="24"/>
              </w:rPr>
            </w:pPr>
            <w:r w:rsidRPr="00D36A05">
              <w:rPr>
                <w:rStyle w:val="a4"/>
                <w:i w:val="0"/>
                <w:szCs w:val="24"/>
              </w:rPr>
              <w:t xml:space="preserve">Cost of sales </w:t>
            </w:r>
          </w:p>
        </w:tc>
        <w:tc>
          <w:tcPr>
            <w:tcW w:w="4788" w:type="dxa"/>
          </w:tcPr>
          <w:p w14:paraId="72C41767" w14:textId="77777777" w:rsidR="00B76F63" w:rsidRPr="00D36A05" w:rsidRDefault="00A90957" w:rsidP="00726977">
            <w:pPr>
              <w:rPr>
                <w:rStyle w:val="a4"/>
                <w:i w:val="0"/>
                <w:szCs w:val="24"/>
              </w:rPr>
            </w:pPr>
            <w:r>
              <w:rPr>
                <w:rStyle w:val="a4"/>
                <w:i w:val="0"/>
                <w:szCs w:val="24"/>
              </w:rPr>
              <w:t>(</w:t>
            </w:r>
            <w:r w:rsidR="00B76F63" w:rsidRPr="00D36A05">
              <w:rPr>
                <w:rStyle w:val="a4"/>
                <w:i w:val="0"/>
                <w:szCs w:val="24"/>
              </w:rPr>
              <w:t>578650</w:t>
            </w:r>
            <w:r>
              <w:rPr>
                <w:rStyle w:val="a4"/>
                <w:i w:val="0"/>
                <w:szCs w:val="24"/>
              </w:rPr>
              <w:t>)</w:t>
            </w:r>
          </w:p>
        </w:tc>
      </w:tr>
      <w:tr w:rsidR="00B76F63" w14:paraId="3F2DFFF1" w14:textId="77777777" w:rsidTr="00726977">
        <w:tc>
          <w:tcPr>
            <w:tcW w:w="4788" w:type="dxa"/>
          </w:tcPr>
          <w:p w14:paraId="35DB9368" w14:textId="77777777" w:rsidR="00B76F63" w:rsidRPr="00A90957" w:rsidRDefault="00B76F63" w:rsidP="00726977">
            <w:pPr>
              <w:rPr>
                <w:rStyle w:val="a4"/>
                <w:b/>
                <w:i w:val="0"/>
                <w:szCs w:val="24"/>
              </w:rPr>
            </w:pPr>
            <w:r w:rsidRPr="00A90957">
              <w:rPr>
                <w:rStyle w:val="a4"/>
                <w:b/>
                <w:i w:val="0"/>
                <w:szCs w:val="24"/>
              </w:rPr>
              <w:t xml:space="preserve">Gross profit </w:t>
            </w:r>
          </w:p>
        </w:tc>
        <w:tc>
          <w:tcPr>
            <w:tcW w:w="4788" w:type="dxa"/>
          </w:tcPr>
          <w:p w14:paraId="43B2D8A5" w14:textId="77777777" w:rsidR="00B76F63" w:rsidRPr="00A90957" w:rsidRDefault="00B76F63" w:rsidP="00726977">
            <w:pPr>
              <w:rPr>
                <w:rStyle w:val="a4"/>
                <w:b/>
                <w:i w:val="0"/>
                <w:szCs w:val="24"/>
              </w:rPr>
            </w:pPr>
            <w:r w:rsidRPr="00A90957">
              <w:rPr>
                <w:rStyle w:val="a4"/>
                <w:b/>
                <w:i w:val="0"/>
                <w:szCs w:val="24"/>
              </w:rPr>
              <w:t>248000</w:t>
            </w:r>
          </w:p>
        </w:tc>
      </w:tr>
      <w:tr w:rsidR="00A90957" w14:paraId="18063679" w14:textId="77777777" w:rsidTr="00726977">
        <w:tc>
          <w:tcPr>
            <w:tcW w:w="4788" w:type="dxa"/>
          </w:tcPr>
          <w:p w14:paraId="62C09DC3" w14:textId="77777777" w:rsidR="00A90957" w:rsidRPr="00A90957" w:rsidRDefault="00A90957" w:rsidP="00726977">
            <w:pPr>
              <w:rPr>
                <w:rStyle w:val="a4"/>
                <w:i w:val="0"/>
                <w:szCs w:val="24"/>
              </w:rPr>
            </w:pPr>
            <w:proofErr w:type="gramStart"/>
            <w:r>
              <w:rPr>
                <w:rStyle w:val="a4"/>
                <w:b/>
                <w:i w:val="0"/>
                <w:szCs w:val="24"/>
              </w:rPr>
              <w:t>Less :</w:t>
            </w:r>
            <w:proofErr w:type="gramEnd"/>
            <w:r>
              <w:rPr>
                <w:rStyle w:val="a4"/>
                <w:b/>
                <w:i w:val="0"/>
                <w:szCs w:val="24"/>
              </w:rPr>
              <w:t xml:space="preserve"> </w:t>
            </w:r>
            <w:r w:rsidRPr="00235D52">
              <w:rPr>
                <w:rStyle w:val="a4"/>
                <w:b/>
                <w:i w:val="0"/>
                <w:szCs w:val="24"/>
              </w:rPr>
              <w:t>indirect expenses</w:t>
            </w:r>
            <w:r>
              <w:rPr>
                <w:rStyle w:val="a4"/>
                <w:i w:val="0"/>
                <w:szCs w:val="24"/>
              </w:rPr>
              <w:t xml:space="preserve"> </w:t>
            </w:r>
          </w:p>
        </w:tc>
        <w:tc>
          <w:tcPr>
            <w:tcW w:w="4788" w:type="dxa"/>
          </w:tcPr>
          <w:p w14:paraId="12711A2F" w14:textId="77777777" w:rsidR="00A90957" w:rsidRPr="00A90957" w:rsidRDefault="00A90957" w:rsidP="00726977">
            <w:pPr>
              <w:rPr>
                <w:rStyle w:val="a4"/>
                <w:b/>
                <w:i w:val="0"/>
                <w:szCs w:val="24"/>
              </w:rPr>
            </w:pPr>
          </w:p>
        </w:tc>
      </w:tr>
      <w:tr w:rsidR="00B76F63" w14:paraId="48FE165F" w14:textId="77777777" w:rsidTr="00726977">
        <w:tc>
          <w:tcPr>
            <w:tcW w:w="4788" w:type="dxa"/>
          </w:tcPr>
          <w:p w14:paraId="416478AE" w14:textId="77777777" w:rsidR="00B76F63" w:rsidRPr="00D36A05" w:rsidRDefault="00B76F63" w:rsidP="00726977">
            <w:pPr>
              <w:rPr>
                <w:rStyle w:val="a4"/>
                <w:i w:val="0"/>
                <w:szCs w:val="24"/>
              </w:rPr>
            </w:pPr>
            <w:r w:rsidRPr="00D36A05">
              <w:rPr>
                <w:rStyle w:val="a4"/>
                <w:i w:val="0"/>
                <w:szCs w:val="24"/>
              </w:rPr>
              <w:t xml:space="preserve">Distribution cost </w:t>
            </w:r>
          </w:p>
        </w:tc>
        <w:tc>
          <w:tcPr>
            <w:tcW w:w="4788" w:type="dxa"/>
          </w:tcPr>
          <w:p w14:paraId="467671F1" w14:textId="77777777" w:rsidR="00B76F63" w:rsidRPr="00D36A05" w:rsidRDefault="00B76F63" w:rsidP="00726977">
            <w:pPr>
              <w:rPr>
                <w:rStyle w:val="a4"/>
                <w:i w:val="0"/>
                <w:szCs w:val="24"/>
              </w:rPr>
            </w:pPr>
            <w:r w:rsidRPr="00D36A05">
              <w:rPr>
                <w:rStyle w:val="a4"/>
                <w:i w:val="0"/>
                <w:szCs w:val="24"/>
              </w:rPr>
              <w:t>(28000)</w:t>
            </w:r>
          </w:p>
        </w:tc>
      </w:tr>
      <w:tr w:rsidR="00A90957" w14:paraId="1C88A238" w14:textId="77777777" w:rsidTr="00726977">
        <w:tc>
          <w:tcPr>
            <w:tcW w:w="4788" w:type="dxa"/>
          </w:tcPr>
          <w:p w14:paraId="56AD22F6" w14:textId="77777777" w:rsidR="00A90957" w:rsidRPr="00D36A05" w:rsidRDefault="00B57323" w:rsidP="00726977">
            <w:pPr>
              <w:rPr>
                <w:rStyle w:val="a4"/>
                <w:i w:val="0"/>
                <w:szCs w:val="24"/>
              </w:rPr>
            </w:pPr>
            <w:proofErr w:type="gramStart"/>
            <w:r>
              <w:rPr>
                <w:rStyle w:val="a4"/>
                <w:i w:val="0"/>
                <w:szCs w:val="24"/>
              </w:rPr>
              <w:t>Directors</w:t>
            </w:r>
            <w:proofErr w:type="gramEnd"/>
            <w:r>
              <w:rPr>
                <w:rStyle w:val="a4"/>
                <w:i w:val="0"/>
                <w:szCs w:val="24"/>
              </w:rPr>
              <w:t xml:space="preserve"> remuneration </w:t>
            </w:r>
          </w:p>
        </w:tc>
        <w:tc>
          <w:tcPr>
            <w:tcW w:w="4788" w:type="dxa"/>
          </w:tcPr>
          <w:p w14:paraId="4B231926" w14:textId="77777777" w:rsidR="00A90957" w:rsidRPr="00D36A05" w:rsidRDefault="00B57323" w:rsidP="00726977">
            <w:pPr>
              <w:rPr>
                <w:rStyle w:val="a4"/>
                <w:i w:val="0"/>
                <w:szCs w:val="24"/>
              </w:rPr>
            </w:pPr>
            <w:r>
              <w:rPr>
                <w:rStyle w:val="a4"/>
                <w:i w:val="0"/>
                <w:szCs w:val="24"/>
              </w:rPr>
              <w:t>5000</w:t>
            </w:r>
          </w:p>
        </w:tc>
      </w:tr>
      <w:tr w:rsidR="00B76F63" w14:paraId="0B9ADB16" w14:textId="77777777" w:rsidTr="00726977">
        <w:tc>
          <w:tcPr>
            <w:tcW w:w="4788" w:type="dxa"/>
          </w:tcPr>
          <w:p w14:paraId="40C408E6" w14:textId="77777777" w:rsidR="00B76F63" w:rsidRPr="00D36A05" w:rsidRDefault="00B76F63" w:rsidP="00726977">
            <w:pPr>
              <w:rPr>
                <w:rStyle w:val="a4"/>
                <w:i w:val="0"/>
                <w:szCs w:val="24"/>
              </w:rPr>
            </w:pPr>
            <w:r w:rsidRPr="00D36A05">
              <w:rPr>
                <w:rStyle w:val="a4"/>
                <w:i w:val="0"/>
                <w:szCs w:val="24"/>
              </w:rPr>
              <w:t xml:space="preserve">Administrative expenses </w:t>
            </w:r>
          </w:p>
        </w:tc>
        <w:tc>
          <w:tcPr>
            <w:tcW w:w="4788" w:type="dxa"/>
          </w:tcPr>
          <w:p w14:paraId="3B962F21" w14:textId="77777777" w:rsidR="00B76F63" w:rsidRPr="00D36A05" w:rsidRDefault="00B76F63" w:rsidP="00726977">
            <w:pPr>
              <w:rPr>
                <w:rStyle w:val="a4"/>
                <w:i w:val="0"/>
                <w:szCs w:val="24"/>
              </w:rPr>
            </w:pPr>
            <w:r w:rsidRPr="00D36A05">
              <w:rPr>
                <w:rStyle w:val="a4"/>
                <w:i w:val="0"/>
                <w:szCs w:val="24"/>
              </w:rPr>
              <w:t>(30000)</w:t>
            </w:r>
          </w:p>
        </w:tc>
      </w:tr>
      <w:tr w:rsidR="00A90957" w14:paraId="021D8B9B" w14:textId="77777777" w:rsidTr="00726977">
        <w:tc>
          <w:tcPr>
            <w:tcW w:w="4788" w:type="dxa"/>
          </w:tcPr>
          <w:p w14:paraId="4ED38327" w14:textId="77777777" w:rsidR="00A90957" w:rsidRPr="00D36A05" w:rsidRDefault="00A90957" w:rsidP="00726977">
            <w:pPr>
              <w:rPr>
                <w:rStyle w:val="a4"/>
                <w:i w:val="0"/>
                <w:szCs w:val="24"/>
              </w:rPr>
            </w:pPr>
            <w:r>
              <w:rPr>
                <w:rStyle w:val="a4"/>
                <w:i w:val="0"/>
                <w:szCs w:val="24"/>
              </w:rPr>
              <w:t xml:space="preserve">Interest paid </w:t>
            </w:r>
          </w:p>
        </w:tc>
        <w:tc>
          <w:tcPr>
            <w:tcW w:w="4788" w:type="dxa"/>
          </w:tcPr>
          <w:p w14:paraId="235B56CC" w14:textId="77777777" w:rsidR="00A90957" w:rsidRPr="00D36A05" w:rsidRDefault="00A90957" w:rsidP="00726977">
            <w:pPr>
              <w:rPr>
                <w:rStyle w:val="a4"/>
                <w:i w:val="0"/>
                <w:szCs w:val="24"/>
              </w:rPr>
            </w:pPr>
            <w:r>
              <w:rPr>
                <w:rStyle w:val="a4"/>
                <w:i w:val="0"/>
                <w:szCs w:val="24"/>
              </w:rPr>
              <w:t>4000</w:t>
            </w:r>
          </w:p>
        </w:tc>
      </w:tr>
      <w:tr w:rsidR="00B57323" w14:paraId="4D159A3A" w14:textId="77777777" w:rsidTr="00726977">
        <w:tc>
          <w:tcPr>
            <w:tcW w:w="4788" w:type="dxa"/>
          </w:tcPr>
          <w:p w14:paraId="42817554" w14:textId="77777777" w:rsidR="00B57323" w:rsidRPr="00B57323" w:rsidRDefault="00B57323" w:rsidP="00726977">
            <w:pPr>
              <w:rPr>
                <w:rStyle w:val="a4"/>
                <w:b/>
                <w:i w:val="0"/>
                <w:szCs w:val="24"/>
              </w:rPr>
            </w:pPr>
            <w:r>
              <w:rPr>
                <w:rStyle w:val="a4"/>
                <w:b/>
                <w:i w:val="0"/>
                <w:szCs w:val="24"/>
              </w:rPr>
              <w:t>EBT</w:t>
            </w:r>
          </w:p>
        </w:tc>
        <w:tc>
          <w:tcPr>
            <w:tcW w:w="4788" w:type="dxa"/>
          </w:tcPr>
          <w:p w14:paraId="7B7EDDF2" w14:textId="77777777" w:rsidR="00B57323" w:rsidRDefault="00B57323" w:rsidP="00726977">
            <w:pPr>
              <w:rPr>
                <w:rStyle w:val="a4"/>
                <w:i w:val="0"/>
                <w:szCs w:val="24"/>
              </w:rPr>
            </w:pPr>
            <w:r>
              <w:rPr>
                <w:rStyle w:val="a4"/>
                <w:i w:val="0"/>
                <w:szCs w:val="24"/>
              </w:rPr>
              <w:t>178000</w:t>
            </w:r>
          </w:p>
        </w:tc>
      </w:tr>
      <w:tr w:rsidR="00B57323" w14:paraId="034A1475" w14:textId="77777777" w:rsidTr="00726977">
        <w:tc>
          <w:tcPr>
            <w:tcW w:w="4788" w:type="dxa"/>
          </w:tcPr>
          <w:p w14:paraId="50CA9316" w14:textId="77777777" w:rsidR="00B57323" w:rsidRPr="00B57323" w:rsidRDefault="00B57323" w:rsidP="00726977">
            <w:pPr>
              <w:rPr>
                <w:rStyle w:val="a4"/>
                <w:i w:val="0"/>
                <w:szCs w:val="24"/>
              </w:rPr>
            </w:pPr>
            <w:r>
              <w:rPr>
                <w:rStyle w:val="a4"/>
                <w:i w:val="0"/>
                <w:szCs w:val="24"/>
              </w:rPr>
              <w:t xml:space="preserve">Tax </w:t>
            </w:r>
          </w:p>
        </w:tc>
        <w:tc>
          <w:tcPr>
            <w:tcW w:w="4788" w:type="dxa"/>
          </w:tcPr>
          <w:p w14:paraId="0679A20A" w14:textId="77777777" w:rsidR="00B57323" w:rsidRDefault="00B57323" w:rsidP="00726977">
            <w:pPr>
              <w:rPr>
                <w:rStyle w:val="a4"/>
                <w:i w:val="0"/>
                <w:szCs w:val="24"/>
              </w:rPr>
            </w:pPr>
            <w:r>
              <w:rPr>
                <w:rStyle w:val="a4"/>
                <w:i w:val="0"/>
                <w:szCs w:val="24"/>
              </w:rPr>
              <w:t>68000</w:t>
            </w:r>
          </w:p>
        </w:tc>
      </w:tr>
      <w:tr w:rsidR="00B76F63" w14:paraId="22282806" w14:textId="77777777" w:rsidTr="00726977">
        <w:tc>
          <w:tcPr>
            <w:tcW w:w="4788" w:type="dxa"/>
          </w:tcPr>
          <w:p w14:paraId="4BFF702B" w14:textId="77777777" w:rsidR="00B76F63" w:rsidRPr="00235D52" w:rsidRDefault="00B57323" w:rsidP="00726977">
            <w:pPr>
              <w:rPr>
                <w:rStyle w:val="a4"/>
                <w:b/>
                <w:i w:val="0"/>
                <w:szCs w:val="24"/>
              </w:rPr>
            </w:pPr>
            <w:r w:rsidRPr="00235D52">
              <w:rPr>
                <w:rStyle w:val="a4"/>
                <w:b/>
                <w:i w:val="0"/>
                <w:szCs w:val="24"/>
              </w:rPr>
              <w:t xml:space="preserve">Net </w:t>
            </w:r>
            <w:r w:rsidR="00B76F63" w:rsidRPr="00235D52">
              <w:rPr>
                <w:rStyle w:val="a4"/>
                <w:b/>
                <w:i w:val="0"/>
                <w:szCs w:val="24"/>
              </w:rPr>
              <w:t xml:space="preserve">profit </w:t>
            </w:r>
          </w:p>
        </w:tc>
        <w:tc>
          <w:tcPr>
            <w:tcW w:w="4788" w:type="dxa"/>
          </w:tcPr>
          <w:p w14:paraId="217F0D26" w14:textId="77777777" w:rsidR="00B76F63" w:rsidRPr="00235D52" w:rsidRDefault="00B57323" w:rsidP="00726977">
            <w:pPr>
              <w:rPr>
                <w:rStyle w:val="a4"/>
                <w:b/>
                <w:i w:val="0"/>
                <w:szCs w:val="24"/>
              </w:rPr>
            </w:pPr>
            <w:r w:rsidRPr="00235D52">
              <w:rPr>
                <w:rStyle w:val="a4"/>
                <w:b/>
                <w:i w:val="0"/>
                <w:szCs w:val="24"/>
              </w:rPr>
              <w:t>1,1</w:t>
            </w:r>
            <w:r w:rsidR="00B76F63" w:rsidRPr="00235D52">
              <w:rPr>
                <w:rStyle w:val="a4"/>
                <w:b/>
                <w:i w:val="0"/>
                <w:szCs w:val="24"/>
              </w:rPr>
              <w:t>0,000</w:t>
            </w:r>
          </w:p>
        </w:tc>
      </w:tr>
      <w:tr w:rsidR="00B76F63" w14:paraId="5AB6CD71" w14:textId="77777777" w:rsidTr="00726977">
        <w:tc>
          <w:tcPr>
            <w:tcW w:w="4788" w:type="dxa"/>
          </w:tcPr>
          <w:p w14:paraId="79943103" w14:textId="77777777" w:rsidR="00B76F63" w:rsidRPr="00D36A05" w:rsidRDefault="00B57323" w:rsidP="00726977">
            <w:pPr>
              <w:rPr>
                <w:rStyle w:val="a4"/>
                <w:i w:val="0"/>
                <w:szCs w:val="24"/>
              </w:rPr>
            </w:pPr>
            <w:proofErr w:type="gramStart"/>
            <w:r>
              <w:rPr>
                <w:rStyle w:val="a4"/>
                <w:i w:val="0"/>
                <w:szCs w:val="24"/>
              </w:rPr>
              <w:t>Less :</w:t>
            </w:r>
            <w:proofErr w:type="gramEnd"/>
            <w:r>
              <w:rPr>
                <w:rStyle w:val="a4"/>
                <w:i w:val="0"/>
                <w:szCs w:val="24"/>
              </w:rPr>
              <w:t xml:space="preserve"> preference dividend </w:t>
            </w:r>
          </w:p>
        </w:tc>
        <w:tc>
          <w:tcPr>
            <w:tcW w:w="4788" w:type="dxa"/>
          </w:tcPr>
          <w:p w14:paraId="45294131" w14:textId="77777777" w:rsidR="00B76F63" w:rsidRPr="00D36A05" w:rsidRDefault="00235D52" w:rsidP="00726977">
            <w:pPr>
              <w:rPr>
                <w:rStyle w:val="a4"/>
                <w:i w:val="0"/>
                <w:szCs w:val="24"/>
              </w:rPr>
            </w:pPr>
            <w:r>
              <w:rPr>
                <w:rStyle w:val="a4"/>
                <w:i w:val="0"/>
                <w:szCs w:val="24"/>
              </w:rPr>
              <w:t>30,000</w:t>
            </w:r>
          </w:p>
        </w:tc>
      </w:tr>
      <w:tr w:rsidR="00B76F63" w14:paraId="3996618F" w14:textId="77777777" w:rsidTr="00726977">
        <w:tc>
          <w:tcPr>
            <w:tcW w:w="4788" w:type="dxa"/>
          </w:tcPr>
          <w:p w14:paraId="31F43D52" w14:textId="77777777" w:rsidR="00B76F63" w:rsidRPr="00D36A05" w:rsidRDefault="00235D52" w:rsidP="00726977">
            <w:pPr>
              <w:rPr>
                <w:rStyle w:val="a4"/>
                <w:i w:val="0"/>
                <w:szCs w:val="24"/>
              </w:rPr>
            </w:pPr>
            <w:r>
              <w:rPr>
                <w:rStyle w:val="a4"/>
                <w:i w:val="0"/>
                <w:szCs w:val="24"/>
              </w:rPr>
              <w:t xml:space="preserve">Earning provided to ordinary shareholders </w:t>
            </w:r>
          </w:p>
        </w:tc>
        <w:tc>
          <w:tcPr>
            <w:tcW w:w="4788" w:type="dxa"/>
          </w:tcPr>
          <w:p w14:paraId="01E14165" w14:textId="77777777" w:rsidR="00B76F63" w:rsidRPr="00D36A05" w:rsidRDefault="00235D52" w:rsidP="00726977">
            <w:pPr>
              <w:rPr>
                <w:rStyle w:val="a4"/>
                <w:i w:val="0"/>
                <w:szCs w:val="24"/>
              </w:rPr>
            </w:pPr>
            <w:r>
              <w:rPr>
                <w:rStyle w:val="a4"/>
                <w:i w:val="0"/>
                <w:szCs w:val="24"/>
              </w:rPr>
              <w:t>80,000</w:t>
            </w:r>
          </w:p>
        </w:tc>
      </w:tr>
      <w:tr w:rsidR="00235D52" w14:paraId="6CECEC16" w14:textId="77777777" w:rsidTr="00726977">
        <w:tc>
          <w:tcPr>
            <w:tcW w:w="4788" w:type="dxa"/>
          </w:tcPr>
          <w:p w14:paraId="592988B0" w14:textId="77777777" w:rsidR="00235D52" w:rsidRPr="00D36A05" w:rsidRDefault="00235D52" w:rsidP="00726977">
            <w:pPr>
              <w:rPr>
                <w:rStyle w:val="a4"/>
                <w:i w:val="0"/>
                <w:szCs w:val="24"/>
              </w:rPr>
            </w:pPr>
            <w:proofErr w:type="gramStart"/>
            <w:r>
              <w:rPr>
                <w:rStyle w:val="a4"/>
                <w:i w:val="0"/>
                <w:szCs w:val="24"/>
              </w:rPr>
              <w:t>Less;</w:t>
            </w:r>
            <w:proofErr w:type="gramEnd"/>
            <w:r>
              <w:rPr>
                <w:rStyle w:val="a4"/>
                <w:i w:val="0"/>
                <w:szCs w:val="24"/>
              </w:rPr>
              <w:t xml:space="preserve"> equity dividend </w:t>
            </w:r>
          </w:p>
        </w:tc>
        <w:tc>
          <w:tcPr>
            <w:tcW w:w="4788" w:type="dxa"/>
          </w:tcPr>
          <w:p w14:paraId="296D9B56" w14:textId="77777777" w:rsidR="00235D52" w:rsidRDefault="00235D52" w:rsidP="00726977">
            <w:pPr>
              <w:rPr>
                <w:rStyle w:val="a4"/>
                <w:i w:val="0"/>
                <w:szCs w:val="24"/>
              </w:rPr>
            </w:pPr>
            <w:r>
              <w:rPr>
                <w:rStyle w:val="a4"/>
                <w:i w:val="0"/>
                <w:szCs w:val="24"/>
              </w:rPr>
              <w:t>20,000</w:t>
            </w:r>
          </w:p>
        </w:tc>
      </w:tr>
      <w:tr w:rsidR="00B76F63" w14:paraId="1946F94D" w14:textId="77777777" w:rsidTr="00726977">
        <w:tc>
          <w:tcPr>
            <w:tcW w:w="4788" w:type="dxa"/>
          </w:tcPr>
          <w:p w14:paraId="5829EA86" w14:textId="77777777" w:rsidR="00B76F63" w:rsidRPr="00235D52" w:rsidRDefault="00235D52" w:rsidP="00726977">
            <w:pPr>
              <w:rPr>
                <w:rStyle w:val="a4"/>
                <w:b/>
                <w:i w:val="0"/>
                <w:szCs w:val="24"/>
              </w:rPr>
            </w:pPr>
            <w:r w:rsidRPr="00235D52">
              <w:rPr>
                <w:rStyle w:val="a4"/>
                <w:b/>
                <w:i w:val="0"/>
                <w:szCs w:val="24"/>
              </w:rPr>
              <w:t xml:space="preserve">Retained earning </w:t>
            </w:r>
          </w:p>
        </w:tc>
        <w:tc>
          <w:tcPr>
            <w:tcW w:w="4788" w:type="dxa"/>
          </w:tcPr>
          <w:p w14:paraId="5B16EB1F" w14:textId="77777777" w:rsidR="00B76F63" w:rsidRPr="00235D52" w:rsidRDefault="00235D52" w:rsidP="00726977">
            <w:pPr>
              <w:rPr>
                <w:rStyle w:val="a4"/>
                <w:b/>
                <w:i w:val="0"/>
                <w:szCs w:val="24"/>
              </w:rPr>
            </w:pPr>
            <w:r w:rsidRPr="00235D52">
              <w:rPr>
                <w:rStyle w:val="a4"/>
                <w:b/>
                <w:i w:val="0"/>
                <w:szCs w:val="24"/>
              </w:rPr>
              <w:t>60,000</w:t>
            </w:r>
          </w:p>
        </w:tc>
      </w:tr>
    </w:tbl>
    <w:p w14:paraId="52D6CE2C" w14:textId="77777777" w:rsidR="00B76F63" w:rsidRDefault="00B76F63" w:rsidP="00B76F63">
      <w:pPr>
        <w:rPr>
          <w:rStyle w:val="a4"/>
          <w:b/>
          <w:szCs w:val="24"/>
        </w:rPr>
      </w:pPr>
    </w:p>
    <w:p w14:paraId="15B0479A" w14:textId="77777777" w:rsidR="008A4907" w:rsidRPr="00B76F63" w:rsidRDefault="008A4907">
      <w:pPr>
        <w:rPr>
          <w:szCs w:val="24"/>
        </w:rPr>
      </w:pPr>
    </w:p>
    <w:p w14:paraId="26B79BB7" w14:textId="77777777" w:rsidR="004133F7" w:rsidRDefault="004133F7" w:rsidP="004133F7">
      <w:pPr>
        <w:pStyle w:val="2"/>
        <w:rPr>
          <w:rStyle w:val="a4"/>
          <w:b/>
          <w:szCs w:val="24"/>
        </w:rPr>
      </w:pPr>
      <w:bookmarkStart w:id="5" w:name="_Toc76879598"/>
      <w:bookmarkStart w:id="6" w:name="_Toc77313616"/>
      <w:r>
        <w:t>Statement of Financial Position for the year ended 2020</w:t>
      </w:r>
      <w:bookmarkEnd w:id="5"/>
      <w:bookmarkEnd w:id="6"/>
    </w:p>
    <w:p w14:paraId="6CDD7ADE" w14:textId="77777777" w:rsidR="004133F7" w:rsidRDefault="004133F7" w:rsidP="004133F7">
      <w:pPr>
        <w:rPr>
          <w:rStyle w:val="a4"/>
          <w:b/>
          <w:szCs w:val="24"/>
        </w:rPr>
      </w:pPr>
    </w:p>
    <w:tbl>
      <w:tblPr>
        <w:tblStyle w:val="ac"/>
        <w:tblW w:w="0" w:type="auto"/>
        <w:tblLook w:val="04A0" w:firstRow="1" w:lastRow="0" w:firstColumn="1" w:lastColumn="0" w:noHBand="0" w:noVBand="1"/>
      </w:tblPr>
      <w:tblGrid>
        <w:gridCol w:w="4682"/>
        <w:gridCol w:w="4668"/>
      </w:tblGrid>
      <w:tr w:rsidR="004133F7" w14:paraId="71877E7E" w14:textId="77777777" w:rsidTr="00726977">
        <w:tc>
          <w:tcPr>
            <w:tcW w:w="4788" w:type="dxa"/>
          </w:tcPr>
          <w:p w14:paraId="07BF8A1E" w14:textId="77777777" w:rsidR="004133F7" w:rsidRDefault="004133F7" w:rsidP="00726977">
            <w:pPr>
              <w:rPr>
                <w:rStyle w:val="a4"/>
                <w:b/>
                <w:i w:val="0"/>
                <w:szCs w:val="24"/>
              </w:rPr>
            </w:pPr>
            <w:r>
              <w:rPr>
                <w:rStyle w:val="a4"/>
                <w:b/>
                <w:i w:val="0"/>
                <w:szCs w:val="24"/>
              </w:rPr>
              <w:lastRenderedPageBreak/>
              <w:t xml:space="preserve">Particulars </w:t>
            </w:r>
          </w:p>
        </w:tc>
        <w:tc>
          <w:tcPr>
            <w:tcW w:w="4788" w:type="dxa"/>
          </w:tcPr>
          <w:p w14:paraId="5A2250ED" w14:textId="77777777" w:rsidR="004133F7" w:rsidRDefault="004133F7" w:rsidP="00726977">
            <w:pPr>
              <w:rPr>
                <w:rStyle w:val="a4"/>
                <w:b/>
                <w:i w:val="0"/>
                <w:szCs w:val="24"/>
              </w:rPr>
            </w:pPr>
            <w:r>
              <w:rPr>
                <w:rStyle w:val="a4"/>
                <w:b/>
                <w:i w:val="0"/>
                <w:szCs w:val="24"/>
              </w:rPr>
              <w:t xml:space="preserve">Amount </w:t>
            </w:r>
          </w:p>
        </w:tc>
      </w:tr>
      <w:tr w:rsidR="004133F7" w14:paraId="1169FE0C" w14:textId="77777777" w:rsidTr="00726977">
        <w:tc>
          <w:tcPr>
            <w:tcW w:w="4788" w:type="dxa"/>
          </w:tcPr>
          <w:p w14:paraId="760CA546" w14:textId="77777777" w:rsidR="004133F7" w:rsidRPr="006E5693" w:rsidRDefault="004133F7" w:rsidP="00726977">
            <w:pPr>
              <w:rPr>
                <w:rStyle w:val="a4"/>
                <w:b/>
                <w:i w:val="0"/>
                <w:szCs w:val="24"/>
              </w:rPr>
            </w:pPr>
            <w:r w:rsidRPr="006E5693">
              <w:rPr>
                <w:b/>
              </w:rPr>
              <w:t>Non- Current assets</w:t>
            </w:r>
          </w:p>
        </w:tc>
        <w:tc>
          <w:tcPr>
            <w:tcW w:w="4788" w:type="dxa"/>
          </w:tcPr>
          <w:p w14:paraId="5E2D7839" w14:textId="77777777" w:rsidR="004133F7" w:rsidRDefault="004133F7" w:rsidP="00726977">
            <w:pPr>
              <w:rPr>
                <w:rStyle w:val="a4"/>
                <w:b/>
                <w:i w:val="0"/>
                <w:szCs w:val="24"/>
              </w:rPr>
            </w:pPr>
          </w:p>
        </w:tc>
      </w:tr>
      <w:tr w:rsidR="004133F7" w14:paraId="73E6CE63" w14:textId="77777777" w:rsidTr="00726977">
        <w:tc>
          <w:tcPr>
            <w:tcW w:w="4788" w:type="dxa"/>
          </w:tcPr>
          <w:p w14:paraId="2A43D5F2" w14:textId="77777777" w:rsidR="004133F7" w:rsidRDefault="004133F7" w:rsidP="00726977">
            <w:pPr>
              <w:rPr>
                <w:rStyle w:val="a4"/>
                <w:b/>
                <w:i w:val="0"/>
                <w:szCs w:val="24"/>
              </w:rPr>
            </w:pPr>
            <w:r>
              <w:t>Plant and equipment</w:t>
            </w:r>
          </w:p>
        </w:tc>
        <w:tc>
          <w:tcPr>
            <w:tcW w:w="4788" w:type="dxa"/>
          </w:tcPr>
          <w:p w14:paraId="0773789D" w14:textId="77777777" w:rsidR="004133F7" w:rsidRDefault="004133F7" w:rsidP="00726977">
            <w:pPr>
              <w:rPr>
                <w:rStyle w:val="a4"/>
                <w:b/>
                <w:i w:val="0"/>
                <w:szCs w:val="24"/>
              </w:rPr>
            </w:pPr>
            <w:r>
              <w:rPr>
                <w:rStyle w:val="a4"/>
                <w:b/>
                <w:i w:val="0"/>
                <w:szCs w:val="24"/>
              </w:rPr>
              <w:t>632730</w:t>
            </w:r>
          </w:p>
        </w:tc>
      </w:tr>
      <w:tr w:rsidR="004133F7" w14:paraId="5EBC54F3" w14:textId="77777777" w:rsidTr="00726977">
        <w:tc>
          <w:tcPr>
            <w:tcW w:w="4788" w:type="dxa"/>
          </w:tcPr>
          <w:p w14:paraId="7888A45F" w14:textId="77777777" w:rsidR="004133F7" w:rsidRDefault="004133F7" w:rsidP="00726977">
            <w:pPr>
              <w:rPr>
                <w:rStyle w:val="a4"/>
                <w:b/>
                <w:i w:val="0"/>
                <w:szCs w:val="24"/>
              </w:rPr>
            </w:pPr>
            <w:r>
              <w:rPr>
                <w:rStyle w:val="a4"/>
                <w:b/>
                <w:i w:val="0"/>
                <w:szCs w:val="24"/>
              </w:rPr>
              <w:t xml:space="preserve">Current </w:t>
            </w:r>
            <w:r w:rsidRPr="006E5693">
              <w:rPr>
                <w:b/>
              </w:rPr>
              <w:t>assets</w:t>
            </w:r>
          </w:p>
        </w:tc>
        <w:tc>
          <w:tcPr>
            <w:tcW w:w="4788" w:type="dxa"/>
          </w:tcPr>
          <w:p w14:paraId="2D16CCD2" w14:textId="77777777" w:rsidR="004133F7" w:rsidRDefault="004133F7" w:rsidP="00726977">
            <w:pPr>
              <w:rPr>
                <w:rStyle w:val="a4"/>
                <w:b/>
                <w:i w:val="0"/>
                <w:szCs w:val="24"/>
              </w:rPr>
            </w:pPr>
          </w:p>
        </w:tc>
      </w:tr>
      <w:tr w:rsidR="004133F7" w14:paraId="62EEE630" w14:textId="77777777" w:rsidTr="00726977">
        <w:tc>
          <w:tcPr>
            <w:tcW w:w="4788" w:type="dxa"/>
          </w:tcPr>
          <w:p w14:paraId="7A13E51C" w14:textId="77777777" w:rsidR="004133F7" w:rsidRPr="009136D2" w:rsidRDefault="004133F7" w:rsidP="00726977">
            <w:pPr>
              <w:rPr>
                <w:rStyle w:val="a4"/>
                <w:i w:val="0"/>
                <w:szCs w:val="24"/>
              </w:rPr>
            </w:pPr>
            <w:r w:rsidRPr="009136D2">
              <w:rPr>
                <w:rStyle w:val="a4"/>
                <w:i w:val="0"/>
                <w:szCs w:val="24"/>
              </w:rPr>
              <w:t>Stock</w:t>
            </w:r>
          </w:p>
        </w:tc>
        <w:tc>
          <w:tcPr>
            <w:tcW w:w="4788" w:type="dxa"/>
          </w:tcPr>
          <w:p w14:paraId="68496685" w14:textId="77777777" w:rsidR="004133F7" w:rsidRPr="009136D2" w:rsidRDefault="004133F7" w:rsidP="00726977">
            <w:pPr>
              <w:rPr>
                <w:rStyle w:val="a4"/>
                <w:i w:val="0"/>
                <w:szCs w:val="24"/>
              </w:rPr>
            </w:pPr>
            <w:r w:rsidRPr="009136D2">
              <w:rPr>
                <w:rStyle w:val="a4"/>
                <w:i w:val="0"/>
                <w:szCs w:val="24"/>
              </w:rPr>
              <w:t>330600</w:t>
            </w:r>
          </w:p>
        </w:tc>
      </w:tr>
      <w:tr w:rsidR="004133F7" w14:paraId="00E9B5C8" w14:textId="77777777" w:rsidTr="00726977">
        <w:tc>
          <w:tcPr>
            <w:tcW w:w="4788" w:type="dxa"/>
          </w:tcPr>
          <w:p w14:paraId="0201B288" w14:textId="77777777" w:rsidR="004133F7" w:rsidRPr="009136D2" w:rsidRDefault="004133F7" w:rsidP="00726977">
            <w:pPr>
              <w:rPr>
                <w:rStyle w:val="a4"/>
                <w:i w:val="0"/>
                <w:szCs w:val="24"/>
              </w:rPr>
            </w:pPr>
            <w:r w:rsidRPr="009136D2">
              <w:rPr>
                <w:rStyle w:val="a4"/>
                <w:i w:val="0"/>
                <w:szCs w:val="24"/>
              </w:rPr>
              <w:t xml:space="preserve">Debtors </w:t>
            </w:r>
          </w:p>
        </w:tc>
        <w:tc>
          <w:tcPr>
            <w:tcW w:w="4788" w:type="dxa"/>
          </w:tcPr>
          <w:p w14:paraId="162ABEE3" w14:textId="77777777" w:rsidR="004133F7" w:rsidRPr="009136D2" w:rsidRDefault="004133F7" w:rsidP="00726977">
            <w:pPr>
              <w:rPr>
                <w:rStyle w:val="a4"/>
                <w:i w:val="0"/>
                <w:szCs w:val="24"/>
              </w:rPr>
            </w:pPr>
            <w:r w:rsidRPr="009136D2">
              <w:rPr>
                <w:rStyle w:val="a4"/>
                <w:i w:val="0"/>
                <w:szCs w:val="24"/>
              </w:rPr>
              <w:t>17</w:t>
            </w:r>
            <w:r>
              <w:rPr>
                <w:rStyle w:val="a4"/>
                <w:i w:val="0"/>
                <w:szCs w:val="24"/>
              </w:rPr>
              <w:t>0125</w:t>
            </w:r>
          </w:p>
        </w:tc>
      </w:tr>
      <w:tr w:rsidR="004133F7" w14:paraId="27B81B24" w14:textId="77777777" w:rsidTr="00726977">
        <w:tc>
          <w:tcPr>
            <w:tcW w:w="4788" w:type="dxa"/>
          </w:tcPr>
          <w:p w14:paraId="20EF5D53" w14:textId="77777777" w:rsidR="004133F7" w:rsidRPr="009136D2" w:rsidRDefault="004133F7" w:rsidP="00726977">
            <w:pPr>
              <w:rPr>
                <w:rStyle w:val="a4"/>
                <w:i w:val="0"/>
                <w:szCs w:val="24"/>
              </w:rPr>
            </w:pPr>
            <w:r w:rsidRPr="009136D2">
              <w:rPr>
                <w:rStyle w:val="a4"/>
                <w:i w:val="0"/>
                <w:szCs w:val="24"/>
              </w:rPr>
              <w:t xml:space="preserve">Cash and bank </w:t>
            </w:r>
          </w:p>
        </w:tc>
        <w:tc>
          <w:tcPr>
            <w:tcW w:w="4788" w:type="dxa"/>
          </w:tcPr>
          <w:p w14:paraId="19DBFE51" w14:textId="77777777" w:rsidR="004133F7" w:rsidRPr="009136D2" w:rsidRDefault="004133F7" w:rsidP="00726977">
            <w:pPr>
              <w:rPr>
                <w:rStyle w:val="a4"/>
                <w:i w:val="0"/>
                <w:szCs w:val="24"/>
              </w:rPr>
            </w:pPr>
            <w:r w:rsidRPr="009136D2">
              <w:rPr>
                <w:rStyle w:val="a4"/>
                <w:i w:val="0"/>
                <w:szCs w:val="24"/>
              </w:rPr>
              <w:t>12900</w:t>
            </w:r>
          </w:p>
        </w:tc>
      </w:tr>
      <w:tr w:rsidR="004133F7" w14:paraId="0C3DE750" w14:textId="77777777" w:rsidTr="00726977">
        <w:tc>
          <w:tcPr>
            <w:tcW w:w="4788" w:type="dxa"/>
          </w:tcPr>
          <w:p w14:paraId="5CF60EA1" w14:textId="77777777" w:rsidR="004133F7" w:rsidRDefault="004133F7" w:rsidP="00726977">
            <w:pPr>
              <w:rPr>
                <w:rStyle w:val="a4"/>
                <w:b/>
                <w:i w:val="0"/>
                <w:szCs w:val="24"/>
              </w:rPr>
            </w:pPr>
            <w:r>
              <w:rPr>
                <w:rStyle w:val="a4"/>
                <w:b/>
                <w:i w:val="0"/>
                <w:szCs w:val="24"/>
              </w:rPr>
              <w:t xml:space="preserve">Total asset </w:t>
            </w:r>
          </w:p>
        </w:tc>
        <w:tc>
          <w:tcPr>
            <w:tcW w:w="4788" w:type="dxa"/>
          </w:tcPr>
          <w:p w14:paraId="669C10D0" w14:textId="77777777" w:rsidR="004133F7" w:rsidRDefault="00235D52" w:rsidP="00726977">
            <w:pPr>
              <w:rPr>
                <w:rStyle w:val="a4"/>
                <w:b/>
                <w:i w:val="0"/>
                <w:szCs w:val="24"/>
              </w:rPr>
            </w:pPr>
            <w:r>
              <w:rPr>
                <w:rStyle w:val="a4"/>
                <w:b/>
                <w:i w:val="0"/>
                <w:szCs w:val="24"/>
              </w:rPr>
              <w:t>1146355</w:t>
            </w:r>
          </w:p>
        </w:tc>
      </w:tr>
      <w:tr w:rsidR="004133F7" w14:paraId="2E3EBF13" w14:textId="77777777" w:rsidTr="00726977">
        <w:tc>
          <w:tcPr>
            <w:tcW w:w="4788" w:type="dxa"/>
          </w:tcPr>
          <w:p w14:paraId="3DDFA32E" w14:textId="77777777" w:rsidR="004133F7" w:rsidRDefault="004133F7" w:rsidP="00726977">
            <w:pPr>
              <w:rPr>
                <w:rStyle w:val="a4"/>
                <w:b/>
                <w:i w:val="0"/>
                <w:szCs w:val="24"/>
              </w:rPr>
            </w:pPr>
            <w:r>
              <w:rPr>
                <w:rStyle w:val="a4"/>
                <w:b/>
                <w:i w:val="0"/>
                <w:szCs w:val="24"/>
              </w:rPr>
              <w:t>Current liabilities</w:t>
            </w:r>
          </w:p>
        </w:tc>
        <w:tc>
          <w:tcPr>
            <w:tcW w:w="4788" w:type="dxa"/>
          </w:tcPr>
          <w:p w14:paraId="4784019D" w14:textId="77777777" w:rsidR="004133F7" w:rsidRDefault="004133F7" w:rsidP="00726977">
            <w:pPr>
              <w:rPr>
                <w:rStyle w:val="a4"/>
                <w:b/>
                <w:i w:val="0"/>
                <w:szCs w:val="24"/>
              </w:rPr>
            </w:pPr>
          </w:p>
        </w:tc>
      </w:tr>
      <w:tr w:rsidR="004133F7" w14:paraId="7622F437" w14:textId="77777777" w:rsidTr="00726977">
        <w:tc>
          <w:tcPr>
            <w:tcW w:w="4788" w:type="dxa"/>
          </w:tcPr>
          <w:p w14:paraId="383509FA" w14:textId="77777777" w:rsidR="004133F7" w:rsidRDefault="004133F7" w:rsidP="00726977">
            <w:pPr>
              <w:rPr>
                <w:rStyle w:val="a4"/>
                <w:b/>
                <w:i w:val="0"/>
                <w:szCs w:val="24"/>
              </w:rPr>
            </w:pPr>
            <w:r>
              <w:rPr>
                <w:rStyle w:val="a4"/>
                <w:b/>
                <w:i w:val="0"/>
                <w:szCs w:val="24"/>
              </w:rPr>
              <w:t xml:space="preserve">Creditors </w:t>
            </w:r>
          </w:p>
        </w:tc>
        <w:tc>
          <w:tcPr>
            <w:tcW w:w="4788" w:type="dxa"/>
          </w:tcPr>
          <w:p w14:paraId="65CC9FFF" w14:textId="77777777" w:rsidR="004133F7" w:rsidRPr="00235D52" w:rsidRDefault="004133F7" w:rsidP="00726977">
            <w:pPr>
              <w:rPr>
                <w:rStyle w:val="a4"/>
                <w:i w:val="0"/>
                <w:szCs w:val="24"/>
              </w:rPr>
            </w:pPr>
            <w:r w:rsidRPr="00235D52">
              <w:rPr>
                <w:rStyle w:val="a4"/>
                <w:i w:val="0"/>
                <w:szCs w:val="24"/>
              </w:rPr>
              <w:t>171355</w:t>
            </w:r>
          </w:p>
        </w:tc>
      </w:tr>
      <w:tr w:rsidR="00235D52" w14:paraId="00E87577" w14:textId="77777777" w:rsidTr="00726977">
        <w:tc>
          <w:tcPr>
            <w:tcW w:w="4788" w:type="dxa"/>
          </w:tcPr>
          <w:p w14:paraId="35FFE87A" w14:textId="77777777" w:rsidR="00235D52" w:rsidRPr="00235D52" w:rsidRDefault="00235D52" w:rsidP="00726977">
            <w:pPr>
              <w:rPr>
                <w:rStyle w:val="a4"/>
                <w:i w:val="0"/>
                <w:szCs w:val="24"/>
              </w:rPr>
            </w:pPr>
            <w:r>
              <w:rPr>
                <w:rStyle w:val="a4"/>
                <w:i w:val="0"/>
                <w:szCs w:val="24"/>
              </w:rPr>
              <w:t xml:space="preserve">Tax payable </w:t>
            </w:r>
          </w:p>
        </w:tc>
        <w:tc>
          <w:tcPr>
            <w:tcW w:w="4788" w:type="dxa"/>
          </w:tcPr>
          <w:p w14:paraId="35866BF5" w14:textId="77777777" w:rsidR="00235D52" w:rsidRPr="00235D52" w:rsidRDefault="00235D52" w:rsidP="00726977">
            <w:pPr>
              <w:rPr>
                <w:rStyle w:val="a4"/>
                <w:i w:val="0"/>
                <w:szCs w:val="24"/>
              </w:rPr>
            </w:pPr>
            <w:r>
              <w:rPr>
                <w:rStyle w:val="a4"/>
                <w:i w:val="0"/>
                <w:szCs w:val="24"/>
              </w:rPr>
              <w:t>68000</w:t>
            </w:r>
          </w:p>
        </w:tc>
      </w:tr>
      <w:tr w:rsidR="00235D52" w14:paraId="387BB591" w14:textId="77777777" w:rsidTr="00726977">
        <w:tc>
          <w:tcPr>
            <w:tcW w:w="4788" w:type="dxa"/>
          </w:tcPr>
          <w:p w14:paraId="70EF1970" w14:textId="77777777" w:rsidR="00235D52" w:rsidRDefault="00235D52" w:rsidP="00726977">
            <w:pPr>
              <w:rPr>
                <w:rStyle w:val="a4"/>
                <w:b/>
                <w:i w:val="0"/>
                <w:szCs w:val="24"/>
              </w:rPr>
            </w:pPr>
            <w:r>
              <w:rPr>
                <w:rStyle w:val="a4"/>
                <w:b/>
                <w:i w:val="0"/>
                <w:szCs w:val="24"/>
              </w:rPr>
              <w:t xml:space="preserve">Interest </w:t>
            </w:r>
          </w:p>
        </w:tc>
        <w:tc>
          <w:tcPr>
            <w:tcW w:w="4788" w:type="dxa"/>
          </w:tcPr>
          <w:p w14:paraId="1FAFDB45" w14:textId="77777777" w:rsidR="00235D52" w:rsidRPr="00235D52" w:rsidRDefault="00235D52" w:rsidP="00726977">
            <w:pPr>
              <w:rPr>
                <w:rStyle w:val="a4"/>
                <w:i w:val="0"/>
                <w:szCs w:val="24"/>
              </w:rPr>
            </w:pPr>
            <w:r>
              <w:rPr>
                <w:rStyle w:val="a4"/>
                <w:i w:val="0"/>
                <w:szCs w:val="24"/>
              </w:rPr>
              <w:t>2000</w:t>
            </w:r>
          </w:p>
        </w:tc>
      </w:tr>
      <w:tr w:rsidR="00235D52" w14:paraId="6399FF39" w14:textId="77777777" w:rsidTr="00726977">
        <w:tc>
          <w:tcPr>
            <w:tcW w:w="4788" w:type="dxa"/>
          </w:tcPr>
          <w:p w14:paraId="7CF14ACC" w14:textId="77777777" w:rsidR="00235D52" w:rsidRDefault="00235D52" w:rsidP="00726977">
            <w:pPr>
              <w:rPr>
                <w:rStyle w:val="a4"/>
                <w:b/>
                <w:i w:val="0"/>
                <w:szCs w:val="24"/>
              </w:rPr>
            </w:pPr>
            <w:r>
              <w:rPr>
                <w:rStyle w:val="a4"/>
                <w:b/>
                <w:i w:val="0"/>
                <w:szCs w:val="24"/>
              </w:rPr>
              <w:t xml:space="preserve">Commission </w:t>
            </w:r>
          </w:p>
        </w:tc>
        <w:tc>
          <w:tcPr>
            <w:tcW w:w="4788" w:type="dxa"/>
          </w:tcPr>
          <w:p w14:paraId="4FCF6D1E" w14:textId="77777777" w:rsidR="00235D52" w:rsidRDefault="00235D52" w:rsidP="00726977">
            <w:pPr>
              <w:rPr>
                <w:rStyle w:val="a4"/>
                <w:i w:val="0"/>
                <w:szCs w:val="24"/>
              </w:rPr>
            </w:pPr>
            <w:r>
              <w:rPr>
                <w:rStyle w:val="a4"/>
                <w:i w:val="0"/>
                <w:szCs w:val="24"/>
              </w:rPr>
              <w:t>3000</w:t>
            </w:r>
          </w:p>
        </w:tc>
      </w:tr>
      <w:tr w:rsidR="004133F7" w14:paraId="797A00C9" w14:textId="77777777" w:rsidTr="00726977">
        <w:tc>
          <w:tcPr>
            <w:tcW w:w="4788" w:type="dxa"/>
          </w:tcPr>
          <w:p w14:paraId="25E11A0E" w14:textId="77777777" w:rsidR="004133F7" w:rsidRDefault="004133F7" w:rsidP="00726977">
            <w:pPr>
              <w:rPr>
                <w:rStyle w:val="a4"/>
                <w:b/>
                <w:i w:val="0"/>
                <w:szCs w:val="24"/>
              </w:rPr>
            </w:pPr>
            <w:r>
              <w:rPr>
                <w:rStyle w:val="a4"/>
                <w:b/>
                <w:i w:val="0"/>
                <w:szCs w:val="24"/>
              </w:rPr>
              <w:t xml:space="preserve">Noncurrent liabilities </w:t>
            </w:r>
          </w:p>
        </w:tc>
        <w:tc>
          <w:tcPr>
            <w:tcW w:w="4788" w:type="dxa"/>
          </w:tcPr>
          <w:p w14:paraId="47B15796" w14:textId="77777777" w:rsidR="004133F7" w:rsidRDefault="004133F7" w:rsidP="00726977">
            <w:pPr>
              <w:rPr>
                <w:rStyle w:val="a4"/>
                <w:b/>
                <w:i w:val="0"/>
                <w:szCs w:val="24"/>
              </w:rPr>
            </w:pPr>
            <w:r>
              <w:rPr>
                <w:rStyle w:val="a4"/>
                <w:b/>
                <w:i w:val="0"/>
                <w:szCs w:val="24"/>
              </w:rPr>
              <w:t>-</w:t>
            </w:r>
          </w:p>
        </w:tc>
      </w:tr>
      <w:tr w:rsidR="00235D52" w14:paraId="38102F60" w14:textId="77777777" w:rsidTr="00726977">
        <w:tc>
          <w:tcPr>
            <w:tcW w:w="4788" w:type="dxa"/>
          </w:tcPr>
          <w:p w14:paraId="587D236B" w14:textId="77777777" w:rsidR="00235D52" w:rsidRPr="00235D52" w:rsidRDefault="00235D52" w:rsidP="00726977">
            <w:pPr>
              <w:rPr>
                <w:rStyle w:val="a4"/>
                <w:i w:val="0"/>
                <w:szCs w:val="24"/>
              </w:rPr>
            </w:pPr>
            <w:r w:rsidRPr="00235D52">
              <w:rPr>
                <w:rStyle w:val="a4"/>
                <w:i w:val="0"/>
                <w:szCs w:val="24"/>
              </w:rPr>
              <w:t>4% debenture</w:t>
            </w:r>
          </w:p>
        </w:tc>
        <w:tc>
          <w:tcPr>
            <w:tcW w:w="4788" w:type="dxa"/>
          </w:tcPr>
          <w:p w14:paraId="53C49836" w14:textId="6B78C00F" w:rsidR="00235D52" w:rsidRPr="00235D52" w:rsidRDefault="00235D52" w:rsidP="00726977">
            <w:pPr>
              <w:rPr>
                <w:rStyle w:val="a4"/>
                <w:i w:val="0"/>
                <w:szCs w:val="24"/>
              </w:rPr>
            </w:pPr>
            <w:r w:rsidRPr="00235D52">
              <w:rPr>
                <w:rStyle w:val="a4"/>
                <w:i w:val="0"/>
                <w:szCs w:val="24"/>
              </w:rPr>
              <w:t>100,000</w:t>
            </w:r>
          </w:p>
        </w:tc>
      </w:tr>
      <w:tr w:rsidR="004133F7" w14:paraId="3ADD32E8" w14:textId="77777777" w:rsidTr="00726977">
        <w:tc>
          <w:tcPr>
            <w:tcW w:w="4788" w:type="dxa"/>
          </w:tcPr>
          <w:p w14:paraId="5FF654F5" w14:textId="77777777" w:rsidR="004133F7" w:rsidRDefault="004133F7" w:rsidP="00726977">
            <w:pPr>
              <w:rPr>
                <w:rStyle w:val="a4"/>
                <w:b/>
                <w:i w:val="0"/>
                <w:szCs w:val="24"/>
              </w:rPr>
            </w:pPr>
            <w:r>
              <w:rPr>
                <w:rStyle w:val="a4"/>
                <w:b/>
                <w:i w:val="0"/>
                <w:szCs w:val="24"/>
              </w:rPr>
              <w:t xml:space="preserve">Equity </w:t>
            </w:r>
          </w:p>
        </w:tc>
        <w:tc>
          <w:tcPr>
            <w:tcW w:w="4788" w:type="dxa"/>
          </w:tcPr>
          <w:p w14:paraId="0826281A" w14:textId="77777777" w:rsidR="004133F7" w:rsidRDefault="004133F7" w:rsidP="00726977">
            <w:pPr>
              <w:rPr>
                <w:rStyle w:val="a4"/>
                <w:b/>
                <w:i w:val="0"/>
                <w:szCs w:val="24"/>
              </w:rPr>
            </w:pPr>
          </w:p>
        </w:tc>
      </w:tr>
      <w:tr w:rsidR="004133F7" w14:paraId="084670E1" w14:textId="77777777" w:rsidTr="00726977">
        <w:tc>
          <w:tcPr>
            <w:tcW w:w="4788" w:type="dxa"/>
          </w:tcPr>
          <w:p w14:paraId="52F6B05E" w14:textId="77777777" w:rsidR="004133F7" w:rsidRPr="007A03D8" w:rsidRDefault="004133F7" w:rsidP="00726977">
            <w:pPr>
              <w:rPr>
                <w:rStyle w:val="a4"/>
                <w:i w:val="0"/>
                <w:szCs w:val="24"/>
              </w:rPr>
            </w:pPr>
            <w:r w:rsidRPr="007A03D8">
              <w:rPr>
                <w:rStyle w:val="a4"/>
                <w:i w:val="0"/>
                <w:szCs w:val="24"/>
              </w:rPr>
              <w:t xml:space="preserve">Ordinary share capital </w:t>
            </w:r>
          </w:p>
        </w:tc>
        <w:tc>
          <w:tcPr>
            <w:tcW w:w="4788" w:type="dxa"/>
          </w:tcPr>
          <w:p w14:paraId="5CD8E7EE" w14:textId="51775EB2" w:rsidR="004133F7" w:rsidRPr="007A03D8" w:rsidRDefault="004133F7" w:rsidP="00726977">
            <w:pPr>
              <w:rPr>
                <w:rStyle w:val="a4"/>
                <w:i w:val="0"/>
                <w:szCs w:val="24"/>
              </w:rPr>
            </w:pPr>
            <w:r w:rsidRPr="007A03D8">
              <w:rPr>
                <w:rStyle w:val="a4"/>
                <w:i w:val="0"/>
                <w:szCs w:val="24"/>
              </w:rPr>
              <w:t>310,000</w:t>
            </w:r>
          </w:p>
        </w:tc>
      </w:tr>
      <w:tr w:rsidR="004133F7" w14:paraId="243B245D" w14:textId="77777777" w:rsidTr="00726977">
        <w:tc>
          <w:tcPr>
            <w:tcW w:w="4788" w:type="dxa"/>
          </w:tcPr>
          <w:p w14:paraId="11650BEF" w14:textId="77777777" w:rsidR="004133F7" w:rsidRPr="007A03D8" w:rsidRDefault="004133F7" w:rsidP="00726977">
            <w:pPr>
              <w:rPr>
                <w:rStyle w:val="a4"/>
                <w:i w:val="0"/>
                <w:szCs w:val="24"/>
              </w:rPr>
            </w:pPr>
            <w:r w:rsidRPr="007A03D8">
              <w:rPr>
                <w:rStyle w:val="a4"/>
                <w:i w:val="0"/>
                <w:szCs w:val="24"/>
              </w:rPr>
              <w:t xml:space="preserve">Preference share </w:t>
            </w:r>
          </w:p>
        </w:tc>
        <w:tc>
          <w:tcPr>
            <w:tcW w:w="4788" w:type="dxa"/>
          </w:tcPr>
          <w:p w14:paraId="6C877908" w14:textId="20BB6DFE" w:rsidR="004133F7" w:rsidRPr="007A03D8" w:rsidRDefault="004133F7" w:rsidP="00726977">
            <w:pPr>
              <w:rPr>
                <w:rStyle w:val="a4"/>
                <w:i w:val="0"/>
                <w:szCs w:val="24"/>
              </w:rPr>
            </w:pPr>
            <w:r w:rsidRPr="007A03D8">
              <w:rPr>
                <w:rStyle w:val="a4"/>
                <w:i w:val="0"/>
                <w:szCs w:val="24"/>
              </w:rPr>
              <w:t>300,000</w:t>
            </w:r>
          </w:p>
        </w:tc>
      </w:tr>
      <w:tr w:rsidR="00235D52" w14:paraId="6B1DA3E6" w14:textId="77777777" w:rsidTr="00726977">
        <w:tc>
          <w:tcPr>
            <w:tcW w:w="4788" w:type="dxa"/>
          </w:tcPr>
          <w:p w14:paraId="0BEED263" w14:textId="77777777" w:rsidR="00235D52" w:rsidRPr="007A03D8" w:rsidRDefault="00235D52" w:rsidP="00726977">
            <w:pPr>
              <w:rPr>
                <w:rStyle w:val="a4"/>
                <w:i w:val="0"/>
                <w:szCs w:val="24"/>
              </w:rPr>
            </w:pPr>
            <w:r>
              <w:rPr>
                <w:rStyle w:val="a4"/>
                <w:i w:val="0"/>
                <w:szCs w:val="24"/>
              </w:rPr>
              <w:t xml:space="preserve">Retained earnings </w:t>
            </w:r>
          </w:p>
        </w:tc>
        <w:tc>
          <w:tcPr>
            <w:tcW w:w="4788" w:type="dxa"/>
          </w:tcPr>
          <w:p w14:paraId="6409E832" w14:textId="77777777" w:rsidR="00235D52" w:rsidRPr="007A03D8" w:rsidRDefault="00235D52" w:rsidP="00726977">
            <w:pPr>
              <w:rPr>
                <w:rStyle w:val="a4"/>
                <w:i w:val="0"/>
                <w:szCs w:val="24"/>
              </w:rPr>
            </w:pPr>
            <w:r>
              <w:rPr>
                <w:rStyle w:val="a4"/>
                <w:i w:val="0"/>
                <w:szCs w:val="24"/>
              </w:rPr>
              <w:t>820000</w:t>
            </w:r>
          </w:p>
        </w:tc>
      </w:tr>
      <w:tr w:rsidR="00235D52" w14:paraId="2B1B2DFB" w14:textId="77777777" w:rsidTr="00726977">
        <w:tc>
          <w:tcPr>
            <w:tcW w:w="4788" w:type="dxa"/>
          </w:tcPr>
          <w:p w14:paraId="6B25914F" w14:textId="77777777" w:rsidR="00235D52" w:rsidRPr="00235D52" w:rsidRDefault="00235D52" w:rsidP="00726977">
            <w:pPr>
              <w:rPr>
                <w:rStyle w:val="a4"/>
                <w:b/>
                <w:i w:val="0"/>
                <w:szCs w:val="24"/>
              </w:rPr>
            </w:pPr>
            <w:r w:rsidRPr="00235D52">
              <w:rPr>
                <w:rStyle w:val="a4"/>
                <w:b/>
                <w:i w:val="0"/>
                <w:szCs w:val="24"/>
              </w:rPr>
              <w:t>Total liabilities</w:t>
            </w:r>
          </w:p>
        </w:tc>
        <w:tc>
          <w:tcPr>
            <w:tcW w:w="4788" w:type="dxa"/>
          </w:tcPr>
          <w:p w14:paraId="1B446D20" w14:textId="77777777" w:rsidR="00235D52" w:rsidRPr="00235D52" w:rsidRDefault="00235D52" w:rsidP="00726977">
            <w:pPr>
              <w:rPr>
                <w:rStyle w:val="a4"/>
                <w:b/>
                <w:i w:val="0"/>
                <w:szCs w:val="24"/>
              </w:rPr>
            </w:pPr>
            <w:r w:rsidRPr="00235D52">
              <w:rPr>
                <w:rStyle w:val="a4"/>
                <w:b/>
                <w:i w:val="0"/>
                <w:szCs w:val="24"/>
              </w:rPr>
              <w:t>1146355</w:t>
            </w:r>
          </w:p>
        </w:tc>
      </w:tr>
    </w:tbl>
    <w:p w14:paraId="4CBFC95B" w14:textId="77777777" w:rsidR="008A4907" w:rsidRDefault="008A4907">
      <w:pPr>
        <w:rPr>
          <w:szCs w:val="24"/>
        </w:rPr>
      </w:pPr>
    </w:p>
    <w:p w14:paraId="749C735C" w14:textId="77777777" w:rsidR="004133F7" w:rsidRDefault="004133F7">
      <w:pPr>
        <w:rPr>
          <w:szCs w:val="24"/>
        </w:rPr>
      </w:pPr>
    </w:p>
    <w:p w14:paraId="31027F51" w14:textId="77777777" w:rsidR="004133F7" w:rsidRDefault="004133F7" w:rsidP="004133F7">
      <w:pPr>
        <w:pStyle w:val="1"/>
      </w:pPr>
      <w:bookmarkStart w:id="7" w:name="_Toc76879599"/>
      <w:bookmarkStart w:id="8" w:name="_Toc77313617"/>
      <w:r w:rsidRPr="000E145F">
        <w:t>QUESTION 2</w:t>
      </w:r>
      <w:bookmarkEnd w:id="7"/>
      <w:bookmarkEnd w:id="8"/>
    </w:p>
    <w:p w14:paraId="47DB19AC" w14:textId="77777777" w:rsidR="004133F7" w:rsidRPr="000E145F" w:rsidRDefault="004133F7" w:rsidP="004133F7">
      <w:pPr>
        <w:pStyle w:val="2"/>
      </w:pPr>
      <w:bookmarkStart w:id="9" w:name="_Toc76879600"/>
      <w:bookmarkStart w:id="10" w:name="_Toc77313618"/>
      <w:r>
        <w:t>Ratios</w:t>
      </w:r>
      <w:bookmarkEnd w:id="9"/>
      <w:bookmarkEnd w:id="10"/>
      <w:r>
        <w:t xml:space="preserve"> </w:t>
      </w:r>
    </w:p>
    <w:p w14:paraId="3B74ADC2" w14:textId="77777777" w:rsidR="004133F7" w:rsidRPr="003F70AC" w:rsidRDefault="004133F7" w:rsidP="004133F7">
      <w:pPr>
        <w:rPr>
          <w:rStyle w:val="a4"/>
          <w:rFonts w:eastAsia="Times New Roman"/>
          <w:i w:val="0"/>
          <w:iCs w:val="0"/>
          <w:color w:val="222222"/>
          <w:szCs w:val="24"/>
          <w:shd w:val="clear" w:color="auto" w:fill="FFFFFF"/>
        </w:rPr>
      </w:pPr>
    </w:p>
    <w:p w14:paraId="063AAFE4" w14:textId="77777777" w:rsidR="004133F7" w:rsidRDefault="004133F7" w:rsidP="004133F7">
      <w:pPr>
        <w:rPr>
          <w:rStyle w:val="a4"/>
          <w:b/>
          <w:szCs w:val="24"/>
        </w:rPr>
      </w:pPr>
      <w:r w:rsidRPr="006069EB">
        <w:rPr>
          <w:rStyle w:val="a4"/>
          <w:b/>
          <w:szCs w:val="24"/>
        </w:rPr>
        <w:t xml:space="preserve">Return on capital employed </w:t>
      </w:r>
    </w:p>
    <w:p w14:paraId="147A6B16" w14:textId="77777777" w:rsidR="004133F7" w:rsidRPr="006069EB" w:rsidRDefault="004133F7" w:rsidP="004133F7">
      <w:pPr>
        <w:rPr>
          <w:rStyle w:val="a4"/>
          <w:b/>
          <w:i w:val="0"/>
          <w:szCs w:val="24"/>
        </w:rPr>
      </w:pPr>
    </w:p>
    <w:tbl>
      <w:tblPr>
        <w:tblW w:w="0" w:type="auto"/>
        <w:tblInd w:w="67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618"/>
        <w:gridCol w:w="1769"/>
        <w:gridCol w:w="2126"/>
      </w:tblGrid>
      <w:tr w:rsidR="004133F7" w:rsidRPr="006069EB" w14:paraId="167B5DC1" w14:textId="77777777" w:rsidTr="00726977">
        <w:tc>
          <w:tcPr>
            <w:tcW w:w="3618" w:type="dxa"/>
          </w:tcPr>
          <w:p w14:paraId="376AF9BE" w14:textId="77777777" w:rsidR="004133F7" w:rsidRPr="00D51E2C" w:rsidRDefault="004133F7" w:rsidP="00726977">
            <w:pPr>
              <w:rPr>
                <w:b/>
                <w:szCs w:val="24"/>
              </w:rPr>
            </w:pPr>
            <w:r w:rsidRPr="00D51E2C">
              <w:rPr>
                <w:b/>
                <w:szCs w:val="24"/>
              </w:rPr>
              <w:t>Particular</w:t>
            </w:r>
          </w:p>
        </w:tc>
        <w:tc>
          <w:tcPr>
            <w:tcW w:w="1769" w:type="dxa"/>
          </w:tcPr>
          <w:p w14:paraId="1DFBC432" w14:textId="77777777" w:rsidR="004133F7" w:rsidRPr="00D51E2C" w:rsidRDefault="004133F7" w:rsidP="00726977">
            <w:pPr>
              <w:rPr>
                <w:b/>
                <w:szCs w:val="24"/>
              </w:rPr>
            </w:pPr>
            <w:r>
              <w:rPr>
                <w:b/>
                <w:szCs w:val="24"/>
              </w:rPr>
              <w:t>2019</w:t>
            </w:r>
          </w:p>
        </w:tc>
        <w:tc>
          <w:tcPr>
            <w:tcW w:w="2126" w:type="dxa"/>
          </w:tcPr>
          <w:p w14:paraId="5EA2614B" w14:textId="77777777" w:rsidR="004133F7" w:rsidRPr="00D51E2C" w:rsidRDefault="004133F7" w:rsidP="00726977">
            <w:pPr>
              <w:rPr>
                <w:b/>
                <w:szCs w:val="24"/>
              </w:rPr>
            </w:pPr>
            <w:r>
              <w:rPr>
                <w:b/>
                <w:szCs w:val="24"/>
              </w:rPr>
              <w:t>2020</w:t>
            </w:r>
          </w:p>
        </w:tc>
      </w:tr>
      <w:tr w:rsidR="004133F7" w:rsidRPr="006069EB" w14:paraId="0EA55543" w14:textId="77777777" w:rsidTr="001C026C">
        <w:trPr>
          <w:trHeight w:val="425"/>
        </w:trPr>
        <w:tc>
          <w:tcPr>
            <w:tcW w:w="3618" w:type="dxa"/>
          </w:tcPr>
          <w:p w14:paraId="15C870FC" w14:textId="77777777" w:rsidR="004133F7" w:rsidRPr="00D51E2C" w:rsidRDefault="00B04845" w:rsidP="00726977">
            <w:pPr>
              <w:rPr>
                <w:szCs w:val="24"/>
              </w:rPr>
            </w:pPr>
            <w:r>
              <w:rPr>
                <w:szCs w:val="24"/>
              </w:rPr>
              <w:t>E</w:t>
            </w:r>
            <w:r w:rsidR="004133F7">
              <w:rPr>
                <w:szCs w:val="24"/>
              </w:rPr>
              <w:t>BIT</w:t>
            </w:r>
          </w:p>
        </w:tc>
        <w:tc>
          <w:tcPr>
            <w:tcW w:w="1769" w:type="dxa"/>
          </w:tcPr>
          <w:p w14:paraId="45A32C0B" w14:textId="77777777" w:rsidR="004133F7" w:rsidRPr="00D51E2C" w:rsidRDefault="00B04845" w:rsidP="00726977">
            <w:pPr>
              <w:rPr>
                <w:szCs w:val="24"/>
              </w:rPr>
            </w:pPr>
            <w:r>
              <w:rPr>
                <w:szCs w:val="24"/>
              </w:rPr>
              <w:t>720</w:t>
            </w:r>
          </w:p>
        </w:tc>
        <w:tc>
          <w:tcPr>
            <w:tcW w:w="2126" w:type="dxa"/>
          </w:tcPr>
          <w:p w14:paraId="1FDD7A30" w14:textId="77777777" w:rsidR="004133F7" w:rsidRPr="00D51E2C" w:rsidRDefault="00B04845" w:rsidP="00726977">
            <w:pPr>
              <w:rPr>
                <w:szCs w:val="24"/>
              </w:rPr>
            </w:pPr>
            <w:r>
              <w:rPr>
                <w:szCs w:val="24"/>
              </w:rPr>
              <w:t>846</w:t>
            </w:r>
          </w:p>
        </w:tc>
      </w:tr>
      <w:tr w:rsidR="004133F7" w:rsidRPr="006069EB" w14:paraId="4D08C1EC" w14:textId="77777777" w:rsidTr="00726977">
        <w:tc>
          <w:tcPr>
            <w:tcW w:w="3618" w:type="dxa"/>
          </w:tcPr>
          <w:p w14:paraId="77C4AC4D" w14:textId="77777777" w:rsidR="004133F7" w:rsidRPr="00D51E2C" w:rsidRDefault="004133F7" w:rsidP="00726977">
            <w:pPr>
              <w:rPr>
                <w:szCs w:val="24"/>
              </w:rPr>
            </w:pPr>
            <w:r w:rsidRPr="00D51E2C">
              <w:rPr>
                <w:szCs w:val="24"/>
              </w:rPr>
              <w:t>Total Assets</w:t>
            </w:r>
          </w:p>
        </w:tc>
        <w:tc>
          <w:tcPr>
            <w:tcW w:w="1769" w:type="dxa"/>
          </w:tcPr>
          <w:p w14:paraId="4F12F252" w14:textId="77777777" w:rsidR="004133F7" w:rsidRPr="00D51E2C" w:rsidRDefault="004133F7" w:rsidP="00726977">
            <w:pPr>
              <w:rPr>
                <w:szCs w:val="24"/>
              </w:rPr>
            </w:pPr>
            <w:r>
              <w:t>10,087</w:t>
            </w:r>
          </w:p>
        </w:tc>
        <w:tc>
          <w:tcPr>
            <w:tcW w:w="2126" w:type="dxa"/>
          </w:tcPr>
          <w:p w14:paraId="24E70071" w14:textId="77777777" w:rsidR="004133F7" w:rsidRPr="00D51E2C" w:rsidRDefault="004133F7" w:rsidP="00726977">
            <w:pPr>
              <w:rPr>
                <w:szCs w:val="24"/>
              </w:rPr>
            </w:pPr>
            <w:r>
              <w:t>9,736</w:t>
            </w:r>
          </w:p>
        </w:tc>
      </w:tr>
      <w:tr w:rsidR="004133F7" w:rsidRPr="006069EB" w14:paraId="1365CF86" w14:textId="77777777" w:rsidTr="00726977">
        <w:tc>
          <w:tcPr>
            <w:tcW w:w="3618" w:type="dxa"/>
          </w:tcPr>
          <w:p w14:paraId="64045087" w14:textId="77777777" w:rsidR="004133F7" w:rsidRPr="00D51E2C" w:rsidRDefault="004133F7" w:rsidP="00726977">
            <w:pPr>
              <w:rPr>
                <w:szCs w:val="24"/>
              </w:rPr>
            </w:pPr>
            <w:r w:rsidRPr="00D51E2C">
              <w:rPr>
                <w:szCs w:val="24"/>
              </w:rPr>
              <w:lastRenderedPageBreak/>
              <w:t>Current liabilities</w:t>
            </w:r>
          </w:p>
        </w:tc>
        <w:tc>
          <w:tcPr>
            <w:tcW w:w="1769" w:type="dxa"/>
          </w:tcPr>
          <w:p w14:paraId="14922410" w14:textId="77777777" w:rsidR="004133F7" w:rsidRPr="00D51E2C" w:rsidRDefault="004133F7" w:rsidP="00726977">
            <w:pPr>
              <w:rPr>
                <w:szCs w:val="24"/>
              </w:rPr>
            </w:pPr>
            <w:r>
              <w:t>2,511</w:t>
            </w:r>
          </w:p>
        </w:tc>
        <w:tc>
          <w:tcPr>
            <w:tcW w:w="2126" w:type="dxa"/>
          </w:tcPr>
          <w:p w14:paraId="457E2532" w14:textId="77777777" w:rsidR="004133F7" w:rsidRPr="00D51E2C" w:rsidRDefault="004133F7" w:rsidP="00726977">
            <w:pPr>
              <w:rPr>
                <w:szCs w:val="24"/>
              </w:rPr>
            </w:pPr>
            <w:r>
              <w:t>3,046</w:t>
            </w:r>
          </w:p>
        </w:tc>
      </w:tr>
      <w:tr w:rsidR="004133F7" w:rsidRPr="006069EB" w14:paraId="6396009D" w14:textId="77777777" w:rsidTr="00726977">
        <w:tc>
          <w:tcPr>
            <w:tcW w:w="3618" w:type="dxa"/>
          </w:tcPr>
          <w:p w14:paraId="43D711C9" w14:textId="77777777" w:rsidR="004133F7" w:rsidRPr="00D51E2C" w:rsidRDefault="004133F7" w:rsidP="00726977">
            <w:pPr>
              <w:rPr>
                <w:szCs w:val="24"/>
              </w:rPr>
            </w:pPr>
            <w:r w:rsidRPr="00D51E2C">
              <w:rPr>
                <w:szCs w:val="24"/>
              </w:rPr>
              <w:t>ROCE</w:t>
            </w:r>
          </w:p>
        </w:tc>
        <w:tc>
          <w:tcPr>
            <w:tcW w:w="1769" w:type="dxa"/>
          </w:tcPr>
          <w:p w14:paraId="2CD21826" w14:textId="77777777" w:rsidR="004133F7" w:rsidRPr="00D51E2C" w:rsidRDefault="00B04845" w:rsidP="00726977">
            <w:pPr>
              <w:rPr>
                <w:szCs w:val="24"/>
              </w:rPr>
            </w:pPr>
            <w:r>
              <w:rPr>
                <w:szCs w:val="24"/>
              </w:rPr>
              <w:t>11.77</w:t>
            </w:r>
            <w:r w:rsidR="004133F7" w:rsidRPr="00D51E2C">
              <w:rPr>
                <w:szCs w:val="24"/>
              </w:rPr>
              <w:t>%</w:t>
            </w:r>
          </w:p>
        </w:tc>
        <w:tc>
          <w:tcPr>
            <w:tcW w:w="2126" w:type="dxa"/>
          </w:tcPr>
          <w:p w14:paraId="12F53243" w14:textId="77777777" w:rsidR="004133F7" w:rsidRPr="00D51E2C" w:rsidRDefault="00B04845" w:rsidP="00726977">
            <w:pPr>
              <w:rPr>
                <w:szCs w:val="24"/>
              </w:rPr>
            </w:pPr>
            <w:r>
              <w:rPr>
                <w:szCs w:val="24"/>
              </w:rPr>
              <w:t>10.22</w:t>
            </w:r>
            <w:r w:rsidR="004133F7" w:rsidRPr="00D51E2C">
              <w:rPr>
                <w:szCs w:val="24"/>
              </w:rPr>
              <w:t>%</w:t>
            </w:r>
          </w:p>
        </w:tc>
      </w:tr>
    </w:tbl>
    <w:p w14:paraId="0CA283CB" w14:textId="77777777" w:rsidR="004133F7" w:rsidRDefault="004133F7">
      <w:pPr>
        <w:rPr>
          <w:szCs w:val="24"/>
        </w:rPr>
      </w:pPr>
    </w:p>
    <w:p w14:paraId="51A6C6C8" w14:textId="77777777" w:rsidR="00E37913" w:rsidRPr="00E37913" w:rsidRDefault="00E37913">
      <w:r>
        <w:t>Return on capital employed States about the usage of capital and how much earning is being generated by capital</w:t>
      </w:r>
      <w:r w:rsidR="00727016">
        <w:t xml:space="preserve"> (</w:t>
      </w:r>
      <w:r w:rsidR="00727016">
        <w:rPr>
          <w:rFonts w:eastAsia="Times New Roman"/>
          <w:color w:val="222222"/>
          <w:szCs w:val="24"/>
          <w:shd w:val="clear" w:color="auto" w:fill="FFFFFF"/>
        </w:rPr>
        <w:t xml:space="preserve">Alqam and et.al </w:t>
      </w:r>
      <w:r w:rsidR="00727016" w:rsidRPr="00727016">
        <w:rPr>
          <w:rFonts w:eastAsia="Times New Roman"/>
          <w:color w:val="222222"/>
          <w:szCs w:val="24"/>
          <w:shd w:val="clear" w:color="auto" w:fill="FFFFFF"/>
        </w:rPr>
        <w:t>2021</w:t>
      </w:r>
      <w:r w:rsidR="00727016">
        <w:t>)</w:t>
      </w:r>
      <w:r>
        <w:t xml:space="preserve">. Return on capital employed ratio is a very popular in financial ratio which used to exist profitability of the company </w:t>
      </w:r>
      <w:proofErr w:type="gramStart"/>
      <w:r>
        <w:t>and also</w:t>
      </w:r>
      <w:proofErr w:type="gramEnd"/>
      <w:r>
        <w:t xml:space="preserve"> it helps the company to analyse the capital efficiency. In the year2019 return on capital employed of this ratio was 10.22%. But in the year 2020 it has increased to 11.774 %this return on capital employed ratio states that the company is in profitable situation and generating higher return because the return on capital employed ratio is continuously increasing.</w:t>
      </w:r>
    </w:p>
    <w:p w14:paraId="0624BDCD" w14:textId="77777777" w:rsidR="00975615" w:rsidRPr="00247EA2" w:rsidRDefault="00975615" w:rsidP="00975615">
      <w:pPr>
        <w:rPr>
          <w:b/>
        </w:rPr>
      </w:pPr>
      <w:r w:rsidRPr="00247EA2">
        <w:rPr>
          <w:b/>
        </w:rPr>
        <w:t>ROE</w:t>
      </w:r>
    </w:p>
    <w:p w14:paraId="4A921E77" w14:textId="77777777" w:rsidR="00975615" w:rsidRDefault="00975615" w:rsidP="00975615"/>
    <w:tbl>
      <w:tblPr>
        <w:tblW w:w="0" w:type="auto"/>
        <w:tblInd w:w="67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618"/>
        <w:gridCol w:w="1769"/>
        <w:gridCol w:w="2126"/>
      </w:tblGrid>
      <w:tr w:rsidR="00975615" w:rsidRPr="00D51E2C" w14:paraId="71B005F2" w14:textId="77777777" w:rsidTr="00726977">
        <w:tc>
          <w:tcPr>
            <w:tcW w:w="3618" w:type="dxa"/>
          </w:tcPr>
          <w:p w14:paraId="62A78F86" w14:textId="77777777" w:rsidR="00975615" w:rsidRPr="00D51E2C" w:rsidRDefault="00975615" w:rsidP="00726977">
            <w:pPr>
              <w:rPr>
                <w:b/>
                <w:szCs w:val="24"/>
              </w:rPr>
            </w:pPr>
            <w:r w:rsidRPr="00D51E2C">
              <w:rPr>
                <w:b/>
                <w:szCs w:val="24"/>
              </w:rPr>
              <w:t>Particular</w:t>
            </w:r>
          </w:p>
        </w:tc>
        <w:tc>
          <w:tcPr>
            <w:tcW w:w="1769" w:type="dxa"/>
          </w:tcPr>
          <w:p w14:paraId="5139EEC8" w14:textId="77777777" w:rsidR="00975615" w:rsidRPr="00D51E2C" w:rsidRDefault="00975615" w:rsidP="00726977">
            <w:pPr>
              <w:rPr>
                <w:b/>
                <w:szCs w:val="24"/>
              </w:rPr>
            </w:pPr>
            <w:r>
              <w:rPr>
                <w:b/>
                <w:szCs w:val="24"/>
              </w:rPr>
              <w:t>2019</w:t>
            </w:r>
          </w:p>
        </w:tc>
        <w:tc>
          <w:tcPr>
            <w:tcW w:w="2126" w:type="dxa"/>
          </w:tcPr>
          <w:p w14:paraId="368A4619" w14:textId="77777777" w:rsidR="00975615" w:rsidRPr="00D51E2C" w:rsidRDefault="00975615" w:rsidP="00726977">
            <w:pPr>
              <w:rPr>
                <w:b/>
                <w:szCs w:val="24"/>
              </w:rPr>
            </w:pPr>
            <w:r>
              <w:rPr>
                <w:b/>
                <w:szCs w:val="24"/>
              </w:rPr>
              <w:t>2020</w:t>
            </w:r>
          </w:p>
        </w:tc>
      </w:tr>
      <w:tr w:rsidR="00975615" w:rsidRPr="00D51E2C" w14:paraId="4F6E6376" w14:textId="77777777" w:rsidTr="00726977">
        <w:trPr>
          <w:trHeight w:val="736"/>
        </w:trPr>
        <w:tc>
          <w:tcPr>
            <w:tcW w:w="3618" w:type="dxa"/>
          </w:tcPr>
          <w:p w14:paraId="08E0FF17" w14:textId="77777777" w:rsidR="00975615" w:rsidRPr="00D51E2C" w:rsidRDefault="00975615" w:rsidP="00726977">
            <w:pPr>
              <w:rPr>
                <w:szCs w:val="24"/>
              </w:rPr>
            </w:pPr>
            <w:r>
              <w:rPr>
                <w:szCs w:val="24"/>
              </w:rPr>
              <w:t xml:space="preserve">Net profit </w:t>
            </w:r>
          </w:p>
        </w:tc>
        <w:tc>
          <w:tcPr>
            <w:tcW w:w="1769" w:type="dxa"/>
          </w:tcPr>
          <w:p w14:paraId="3AA6D7AB" w14:textId="77777777" w:rsidR="00975615" w:rsidRPr="00D51E2C" w:rsidRDefault="00975615" w:rsidP="00726977">
            <w:pPr>
              <w:rPr>
                <w:szCs w:val="24"/>
              </w:rPr>
            </w:pPr>
            <w:r>
              <w:rPr>
                <w:szCs w:val="24"/>
              </w:rPr>
              <w:t>366</w:t>
            </w:r>
          </w:p>
        </w:tc>
        <w:tc>
          <w:tcPr>
            <w:tcW w:w="2126" w:type="dxa"/>
          </w:tcPr>
          <w:p w14:paraId="2DAC8B72" w14:textId="77777777" w:rsidR="00975615" w:rsidRPr="00D51E2C" w:rsidRDefault="00975615" w:rsidP="00726977">
            <w:pPr>
              <w:rPr>
                <w:szCs w:val="24"/>
              </w:rPr>
            </w:pPr>
            <w:r>
              <w:rPr>
                <w:szCs w:val="24"/>
              </w:rPr>
              <w:t>431</w:t>
            </w:r>
          </w:p>
        </w:tc>
      </w:tr>
      <w:tr w:rsidR="00975615" w:rsidRPr="00D51E2C" w14:paraId="2DFF53A1" w14:textId="77777777" w:rsidTr="00726977">
        <w:tc>
          <w:tcPr>
            <w:tcW w:w="3618" w:type="dxa"/>
          </w:tcPr>
          <w:p w14:paraId="58EA97E8" w14:textId="77777777" w:rsidR="00975615" w:rsidRPr="00D51E2C" w:rsidRDefault="00975615" w:rsidP="00726977">
            <w:pPr>
              <w:rPr>
                <w:szCs w:val="24"/>
              </w:rPr>
            </w:pPr>
            <w:r>
              <w:rPr>
                <w:szCs w:val="24"/>
              </w:rPr>
              <w:t xml:space="preserve">Equity </w:t>
            </w:r>
          </w:p>
        </w:tc>
        <w:tc>
          <w:tcPr>
            <w:tcW w:w="1769" w:type="dxa"/>
          </w:tcPr>
          <w:p w14:paraId="3AD28AA7" w14:textId="77777777" w:rsidR="00975615" w:rsidRPr="00D51E2C" w:rsidRDefault="00442A34" w:rsidP="00726977">
            <w:pPr>
              <w:rPr>
                <w:szCs w:val="24"/>
              </w:rPr>
            </w:pPr>
            <w:r>
              <w:t>2912</w:t>
            </w:r>
          </w:p>
        </w:tc>
        <w:tc>
          <w:tcPr>
            <w:tcW w:w="2126" w:type="dxa"/>
          </w:tcPr>
          <w:p w14:paraId="3A1E0DAC" w14:textId="77777777" w:rsidR="00975615" w:rsidRPr="00D51E2C" w:rsidRDefault="00442A34" w:rsidP="00726977">
            <w:pPr>
              <w:rPr>
                <w:szCs w:val="24"/>
              </w:rPr>
            </w:pPr>
            <w:r>
              <w:t>3088</w:t>
            </w:r>
          </w:p>
        </w:tc>
      </w:tr>
      <w:tr w:rsidR="00975615" w:rsidRPr="00442A34" w14:paraId="0EDCB06B" w14:textId="77777777" w:rsidTr="00726977">
        <w:tc>
          <w:tcPr>
            <w:tcW w:w="3618" w:type="dxa"/>
          </w:tcPr>
          <w:p w14:paraId="373820A7" w14:textId="77777777" w:rsidR="00975615" w:rsidRPr="00442A34" w:rsidRDefault="00975615" w:rsidP="00726977">
            <w:pPr>
              <w:rPr>
                <w:b/>
                <w:szCs w:val="24"/>
              </w:rPr>
            </w:pPr>
            <w:r w:rsidRPr="00442A34">
              <w:rPr>
                <w:b/>
                <w:szCs w:val="24"/>
              </w:rPr>
              <w:t>ROE</w:t>
            </w:r>
          </w:p>
        </w:tc>
        <w:tc>
          <w:tcPr>
            <w:tcW w:w="1769" w:type="dxa"/>
          </w:tcPr>
          <w:p w14:paraId="7F498659" w14:textId="77777777" w:rsidR="00975615" w:rsidRPr="00442A34" w:rsidRDefault="00975615" w:rsidP="00726977">
            <w:pPr>
              <w:rPr>
                <w:b/>
                <w:szCs w:val="24"/>
              </w:rPr>
            </w:pPr>
            <w:r w:rsidRPr="00442A34">
              <w:rPr>
                <w:b/>
                <w:szCs w:val="24"/>
              </w:rPr>
              <w:t>12</w:t>
            </w:r>
            <w:r w:rsidR="00442A34" w:rsidRPr="00442A34">
              <w:rPr>
                <w:b/>
                <w:szCs w:val="24"/>
              </w:rPr>
              <w:t>.57%</w:t>
            </w:r>
          </w:p>
        </w:tc>
        <w:tc>
          <w:tcPr>
            <w:tcW w:w="2126" w:type="dxa"/>
          </w:tcPr>
          <w:p w14:paraId="42B402D0" w14:textId="77777777" w:rsidR="00975615" w:rsidRPr="00442A34" w:rsidRDefault="00442A34" w:rsidP="00726977">
            <w:pPr>
              <w:rPr>
                <w:b/>
                <w:szCs w:val="24"/>
              </w:rPr>
            </w:pPr>
            <w:r w:rsidRPr="00442A34">
              <w:rPr>
                <w:b/>
                <w:szCs w:val="24"/>
              </w:rPr>
              <w:t>13.96</w:t>
            </w:r>
            <w:r w:rsidR="00975615" w:rsidRPr="00442A34">
              <w:rPr>
                <w:b/>
                <w:szCs w:val="24"/>
              </w:rPr>
              <w:t>%</w:t>
            </w:r>
          </w:p>
        </w:tc>
      </w:tr>
    </w:tbl>
    <w:p w14:paraId="4368BDF5" w14:textId="77777777" w:rsidR="00E40548" w:rsidRDefault="00E40548" w:rsidP="00E40548">
      <w:pPr>
        <w:rPr>
          <w:b/>
        </w:rPr>
      </w:pPr>
    </w:p>
    <w:p w14:paraId="244C259D" w14:textId="77777777" w:rsidR="00E37913" w:rsidRDefault="00E37913" w:rsidP="00E40548">
      <w:pPr>
        <w:rPr>
          <w:b/>
        </w:rPr>
      </w:pPr>
    </w:p>
    <w:p w14:paraId="184BC810" w14:textId="77777777" w:rsidR="00E37913" w:rsidRPr="00CF11E9" w:rsidRDefault="00E37913" w:rsidP="00E40548">
      <w:r>
        <w:t xml:space="preserve">This ratio is used to measure the financial performance of the company and is ratio reduces net income and shareholders’ equity. This ratio is used to measure profitability of Corporate. Which company was having 12.57% returns on equity in 2019? But in the year 2020 written on equity is also getting increase and become one 13.96% which means that company is providing more return to the equity holders and shareholders. Return on equity ratio is one of the most satisfactory </w:t>
      </w:r>
      <w:r w:rsidR="0015751D">
        <w:t>ratios</w:t>
      </w:r>
      <w:r>
        <w:t xml:space="preserve"> of any organisation which provides the information about the return which is generated by the company.</w:t>
      </w:r>
    </w:p>
    <w:p w14:paraId="2E46C0FD" w14:textId="77777777" w:rsidR="00E40548" w:rsidRDefault="00E40548" w:rsidP="00E40548">
      <w:pPr>
        <w:rPr>
          <w:b/>
        </w:rPr>
      </w:pPr>
      <w:r w:rsidRPr="001F5E52">
        <w:rPr>
          <w:b/>
        </w:rPr>
        <w:t>Earnings per share</w:t>
      </w:r>
    </w:p>
    <w:p w14:paraId="6B668612" w14:textId="77777777" w:rsidR="00E40548" w:rsidRDefault="00E40548" w:rsidP="00E40548">
      <w:pPr>
        <w:rPr>
          <w:b/>
        </w:rPr>
      </w:pPr>
    </w:p>
    <w:tbl>
      <w:tblPr>
        <w:tblW w:w="0" w:type="auto"/>
        <w:tblInd w:w="67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618"/>
        <w:gridCol w:w="1769"/>
        <w:gridCol w:w="2126"/>
      </w:tblGrid>
      <w:tr w:rsidR="00E40548" w:rsidRPr="00D51E2C" w14:paraId="21C89CC8" w14:textId="77777777" w:rsidTr="00726977">
        <w:tc>
          <w:tcPr>
            <w:tcW w:w="3618" w:type="dxa"/>
          </w:tcPr>
          <w:p w14:paraId="57324A69" w14:textId="77777777" w:rsidR="00E40548" w:rsidRPr="00D51E2C" w:rsidRDefault="00E40548" w:rsidP="00726977">
            <w:pPr>
              <w:rPr>
                <w:b/>
                <w:szCs w:val="24"/>
              </w:rPr>
            </w:pPr>
            <w:r w:rsidRPr="00D51E2C">
              <w:rPr>
                <w:b/>
                <w:szCs w:val="24"/>
              </w:rPr>
              <w:t>Particular</w:t>
            </w:r>
          </w:p>
        </w:tc>
        <w:tc>
          <w:tcPr>
            <w:tcW w:w="1769" w:type="dxa"/>
          </w:tcPr>
          <w:p w14:paraId="3F5D914F" w14:textId="77777777" w:rsidR="00E40548" w:rsidRPr="00D51E2C" w:rsidRDefault="00E40548" w:rsidP="00726977">
            <w:pPr>
              <w:rPr>
                <w:b/>
                <w:szCs w:val="24"/>
              </w:rPr>
            </w:pPr>
            <w:r>
              <w:rPr>
                <w:b/>
                <w:szCs w:val="24"/>
              </w:rPr>
              <w:t>2019</w:t>
            </w:r>
          </w:p>
        </w:tc>
        <w:tc>
          <w:tcPr>
            <w:tcW w:w="2126" w:type="dxa"/>
          </w:tcPr>
          <w:p w14:paraId="039C6483" w14:textId="77777777" w:rsidR="00E40548" w:rsidRPr="00D51E2C" w:rsidRDefault="00E40548" w:rsidP="00726977">
            <w:pPr>
              <w:rPr>
                <w:b/>
                <w:szCs w:val="24"/>
              </w:rPr>
            </w:pPr>
            <w:r>
              <w:rPr>
                <w:b/>
                <w:szCs w:val="24"/>
              </w:rPr>
              <w:t>2020</w:t>
            </w:r>
          </w:p>
        </w:tc>
      </w:tr>
      <w:tr w:rsidR="00E40548" w:rsidRPr="00D51E2C" w14:paraId="74C2340F" w14:textId="77777777" w:rsidTr="00726977">
        <w:trPr>
          <w:trHeight w:val="736"/>
        </w:trPr>
        <w:tc>
          <w:tcPr>
            <w:tcW w:w="3618" w:type="dxa"/>
          </w:tcPr>
          <w:p w14:paraId="2833580F" w14:textId="77777777" w:rsidR="00E40548" w:rsidRPr="00D51E2C" w:rsidRDefault="00E40548" w:rsidP="00726977">
            <w:pPr>
              <w:rPr>
                <w:szCs w:val="24"/>
              </w:rPr>
            </w:pPr>
            <w:r>
              <w:rPr>
                <w:szCs w:val="24"/>
              </w:rPr>
              <w:t xml:space="preserve">Net Income </w:t>
            </w:r>
          </w:p>
        </w:tc>
        <w:tc>
          <w:tcPr>
            <w:tcW w:w="1769" w:type="dxa"/>
          </w:tcPr>
          <w:p w14:paraId="54C60227" w14:textId="77777777" w:rsidR="00E40548" w:rsidRPr="00D51E2C" w:rsidRDefault="002B6315" w:rsidP="00726977">
            <w:pPr>
              <w:rPr>
                <w:szCs w:val="24"/>
              </w:rPr>
            </w:pPr>
            <w:r>
              <w:rPr>
                <w:szCs w:val="24"/>
              </w:rPr>
              <w:t>366</w:t>
            </w:r>
          </w:p>
        </w:tc>
        <w:tc>
          <w:tcPr>
            <w:tcW w:w="2126" w:type="dxa"/>
          </w:tcPr>
          <w:p w14:paraId="4B4D6FAE" w14:textId="77777777" w:rsidR="00E40548" w:rsidRPr="00D51E2C" w:rsidRDefault="002B6315" w:rsidP="00726977">
            <w:pPr>
              <w:rPr>
                <w:szCs w:val="24"/>
              </w:rPr>
            </w:pPr>
            <w:r>
              <w:rPr>
                <w:szCs w:val="24"/>
              </w:rPr>
              <w:t>431</w:t>
            </w:r>
          </w:p>
        </w:tc>
      </w:tr>
      <w:tr w:rsidR="00E40548" w:rsidRPr="00D51E2C" w14:paraId="38BF9C6A" w14:textId="77777777" w:rsidTr="00726977">
        <w:tc>
          <w:tcPr>
            <w:tcW w:w="3618" w:type="dxa"/>
          </w:tcPr>
          <w:p w14:paraId="59541916" w14:textId="77777777" w:rsidR="00E40548" w:rsidRDefault="00E40548" w:rsidP="00726977">
            <w:pPr>
              <w:rPr>
                <w:szCs w:val="24"/>
              </w:rPr>
            </w:pPr>
            <w:r>
              <w:rPr>
                <w:szCs w:val="24"/>
              </w:rPr>
              <w:lastRenderedPageBreak/>
              <w:t xml:space="preserve">Preference dividend </w:t>
            </w:r>
          </w:p>
          <w:p w14:paraId="0A5341BA" w14:textId="77777777" w:rsidR="005F7E7C" w:rsidRPr="00D51E2C" w:rsidRDefault="005F7E7C" w:rsidP="00726977">
            <w:pPr>
              <w:rPr>
                <w:szCs w:val="24"/>
              </w:rPr>
            </w:pPr>
          </w:p>
        </w:tc>
        <w:tc>
          <w:tcPr>
            <w:tcW w:w="1769" w:type="dxa"/>
          </w:tcPr>
          <w:p w14:paraId="370D4327" w14:textId="77777777" w:rsidR="00E40548" w:rsidRPr="00D51E2C" w:rsidRDefault="002B6315" w:rsidP="00726977">
            <w:pPr>
              <w:rPr>
                <w:szCs w:val="24"/>
              </w:rPr>
            </w:pPr>
            <w:r>
              <w:rPr>
                <w:szCs w:val="24"/>
              </w:rPr>
              <w:t>-</w:t>
            </w:r>
          </w:p>
        </w:tc>
        <w:tc>
          <w:tcPr>
            <w:tcW w:w="2126" w:type="dxa"/>
          </w:tcPr>
          <w:p w14:paraId="12D60D0E" w14:textId="77777777" w:rsidR="00E40548" w:rsidRPr="00D51E2C" w:rsidRDefault="002B6315" w:rsidP="00726977">
            <w:pPr>
              <w:rPr>
                <w:szCs w:val="24"/>
              </w:rPr>
            </w:pPr>
            <w:r>
              <w:t>-</w:t>
            </w:r>
          </w:p>
        </w:tc>
      </w:tr>
      <w:tr w:rsidR="00E40548" w:rsidRPr="00D51E2C" w14:paraId="630DE0CD" w14:textId="77777777" w:rsidTr="00726977">
        <w:tc>
          <w:tcPr>
            <w:tcW w:w="3618" w:type="dxa"/>
          </w:tcPr>
          <w:p w14:paraId="29E06F8B" w14:textId="77777777" w:rsidR="00E40548" w:rsidRPr="00D51E2C" w:rsidRDefault="00E40548" w:rsidP="00726977">
            <w:pPr>
              <w:rPr>
                <w:szCs w:val="24"/>
              </w:rPr>
            </w:pPr>
            <w:r>
              <w:rPr>
                <w:szCs w:val="24"/>
              </w:rPr>
              <w:t xml:space="preserve">Share outstanding </w:t>
            </w:r>
          </w:p>
        </w:tc>
        <w:tc>
          <w:tcPr>
            <w:tcW w:w="1769" w:type="dxa"/>
          </w:tcPr>
          <w:p w14:paraId="2223E397" w14:textId="77777777" w:rsidR="00E40548" w:rsidRPr="00D51E2C" w:rsidRDefault="002B6315" w:rsidP="00726977">
            <w:pPr>
              <w:rPr>
                <w:szCs w:val="24"/>
              </w:rPr>
            </w:pPr>
            <w:r>
              <w:rPr>
                <w:szCs w:val="24"/>
              </w:rPr>
              <w:t>600</w:t>
            </w:r>
          </w:p>
        </w:tc>
        <w:tc>
          <w:tcPr>
            <w:tcW w:w="2126" w:type="dxa"/>
          </w:tcPr>
          <w:p w14:paraId="55DEE541" w14:textId="77777777" w:rsidR="00E40548" w:rsidRPr="00D51E2C" w:rsidRDefault="002B6315" w:rsidP="00726977">
            <w:pPr>
              <w:rPr>
                <w:szCs w:val="24"/>
              </w:rPr>
            </w:pPr>
            <w:r>
              <w:rPr>
                <w:szCs w:val="24"/>
              </w:rPr>
              <w:t>600</w:t>
            </w:r>
          </w:p>
        </w:tc>
      </w:tr>
      <w:tr w:rsidR="00E40548" w:rsidRPr="00D51E2C" w14:paraId="1CED0C54" w14:textId="77777777" w:rsidTr="00726977">
        <w:tc>
          <w:tcPr>
            <w:tcW w:w="3618" w:type="dxa"/>
          </w:tcPr>
          <w:p w14:paraId="267611C9" w14:textId="77777777" w:rsidR="00E40548" w:rsidRPr="007A6E0A" w:rsidRDefault="00E40548" w:rsidP="00726977">
            <w:pPr>
              <w:rPr>
                <w:b/>
                <w:szCs w:val="24"/>
              </w:rPr>
            </w:pPr>
            <w:r w:rsidRPr="007A6E0A">
              <w:rPr>
                <w:b/>
                <w:szCs w:val="24"/>
              </w:rPr>
              <w:t xml:space="preserve">EPS </w:t>
            </w:r>
          </w:p>
        </w:tc>
        <w:tc>
          <w:tcPr>
            <w:tcW w:w="1769" w:type="dxa"/>
          </w:tcPr>
          <w:p w14:paraId="1A95026C" w14:textId="77777777" w:rsidR="00E40548" w:rsidRPr="007A6E0A" w:rsidRDefault="002B6315" w:rsidP="00726977">
            <w:pPr>
              <w:rPr>
                <w:b/>
                <w:szCs w:val="24"/>
              </w:rPr>
            </w:pPr>
            <w:r>
              <w:rPr>
                <w:b/>
                <w:szCs w:val="24"/>
              </w:rPr>
              <w:t>0.61</w:t>
            </w:r>
          </w:p>
        </w:tc>
        <w:tc>
          <w:tcPr>
            <w:tcW w:w="2126" w:type="dxa"/>
          </w:tcPr>
          <w:p w14:paraId="618A97C3" w14:textId="77777777" w:rsidR="00E40548" w:rsidRPr="007A6E0A" w:rsidRDefault="002B6315" w:rsidP="00726977">
            <w:pPr>
              <w:rPr>
                <w:b/>
                <w:szCs w:val="24"/>
              </w:rPr>
            </w:pPr>
            <w:r>
              <w:rPr>
                <w:b/>
                <w:szCs w:val="24"/>
              </w:rPr>
              <w:t>0.72</w:t>
            </w:r>
          </w:p>
        </w:tc>
      </w:tr>
    </w:tbl>
    <w:p w14:paraId="4CFEA8FD" w14:textId="77777777" w:rsidR="00CF11E9" w:rsidRDefault="00CF11E9" w:rsidP="00CF11E9">
      <w:pPr>
        <w:rPr>
          <w:bCs/>
        </w:rPr>
      </w:pPr>
    </w:p>
    <w:p w14:paraId="60A5CDC5" w14:textId="77777777" w:rsidR="00CF11E9" w:rsidRDefault="00CF11E9" w:rsidP="00CF11E9">
      <w:pPr>
        <w:rPr>
          <w:bCs/>
        </w:rPr>
      </w:pPr>
    </w:p>
    <w:p w14:paraId="53D3F2EE" w14:textId="77777777" w:rsidR="00CF11E9" w:rsidRDefault="00CF11E9" w:rsidP="00CF11E9">
      <w:pPr>
        <w:rPr>
          <w:bCs/>
        </w:rPr>
      </w:pPr>
    </w:p>
    <w:p w14:paraId="051B71AD" w14:textId="77777777" w:rsidR="00CF11E9" w:rsidRDefault="00CF11E9" w:rsidP="00CF11E9">
      <w:r w:rsidRPr="00CF11E9">
        <w:rPr>
          <w:bCs/>
        </w:rPr>
        <w:t>Earnings per share</w:t>
      </w:r>
      <w:r>
        <w:t xml:space="preserve"> are being used by the company to know the overall profitability which is divided by the outstanding share</w:t>
      </w:r>
      <w:r w:rsidR="00D4427C">
        <w:t xml:space="preserve"> (</w:t>
      </w:r>
      <w:r w:rsidR="00D4427C">
        <w:rPr>
          <w:rFonts w:eastAsia="Times New Roman"/>
          <w:color w:val="222222"/>
          <w:szCs w:val="24"/>
          <w:shd w:val="clear" w:color="auto" w:fill="FFFFFF"/>
        </w:rPr>
        <w:t xml:space="preserve">Esteves and et.al </w:t>
      </w:r>
      <w:r w:rsidR="00D4427C" w:rsidRPr="00727016">
        <w:rPr>
          <w:rFonts w:eastAsia="Times New Roman"/>
          <w:color w:val="222222"/>
          <w:szCs w:val="24"/>
          <w:shd w:val="clear" w:color="auto" w:fill="FFFFFF"/>
        </w:rPr>
        <w:t>2017</w:t>
      </w:r>
      <w:r w:rsidR="00D4427C">
        <w:t>)</w:t>
      </w:r>
      <w:r>
        <w:t xml:space="preserve">. Main purpose of using Earning per share ratio is to indicate the overall profitability of the company this ratio is also an important for the perspective of investors. If the Earning per share ratio is higher than </w:t>
      </w:r>
      <w:proofErr w:type="gramStart"/>
      <w:r>
        <w:t>its</w:t>
      </w:r>
      <w:proofErr w:type="gramEnd"/>
      <w:r>
        <w:t xml:space="preserve"> shows the greater value of profit and investors will get good return in the form of dividend. As per this case the Earning per share ratio of this company was 20.6 to in 2019 which has increased to 21.61 in the year 2020 which shows </w:t>
      </w:r>
      <w:proofErr w:type="gramStart"/>
      <w:r>
        <w:t>a  good</w:t>
      </w:r>
      <w:proofErr w:type="gramEnd"/>
      <w:r>
        <w:t xml:space="preserve"> return of the. </w:t>
      </w:r>
    </w:p>
    <w:p w14:paraId="08E4ABD4" w14:textId="77777777" w:rsidR="00993C78" w:rsidRDefault="00993C78">
      <w:pPr>
        <w:rPr>
          <w:szCs w:val="24"/>
        </w:rPr>
      </w:pPr>
    </w:p>
    <w:p w14:paraId="47A09D69" w14:textId="77777777" w:rsidR="00993C78" w:rsidRDefault="00993C78" w:rsidP="00993C78">
      <w:pPr>
        <w:rPr>
          <w:b/>
        </w:rPr>
      </w:pPr>
      <w:r w:rsidRPr="001E682C">
        <w:rPr>
          <w:b/>
        </w:rPr>
        <w:t>Net profit margin</w:t>
      </w:r>
    </w:p>
    <w:p w14:paraId="77C3A43A" w14:textId="77777777" w:rsidR="00993C78" w:rsidRPr="001E682C" w:rsidRDefault="00993C78" w:rsidP="00993C78">
      <w:pPr>
        <w:rPr>
          <w:b/>
        </w:rPr>
      </w:pPr>
    </w:p>
    <w:tbl>
      <w:tblPr>
        <w:tblW w:w="0" w:type="auto"/>
        <w:tblInd w:w="67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886"/>
        <w:gridCol w:w="2478"/>
        <w:gridCol w:w="2185"/>
      </w:tblGrid>
      <w:tr w:rsidR="00993C78" w:rsidRPr="00D51E2C" w14:paraId="697B6269" w14:textId="77777777" w:rsidTr="00726977">
        <w:tc>
          <w:tcPr>
            <w:tcW w:w="2886" w:type="dxa"/>
          </w:tcPr>
          <w:p w14:paraId="2780322B" w14:textId="77777777" w:rsidR="00993C78" w:rsidRPr="00D51E2C" w:rsidRDefault="00993C78" w:rsidP="00726977">
            <w:pPr>
              <w:rPr>
                <w:b/>
                <w:szCs w:val="24"/>
              </w:rPr>
            </w:pPr>
            <w:r w:rsidRPr="00D51E2C">
              <w:rPr>
                <w:b/>
                <w:szCs w:val="24"/>
              </w:rPr>
              <w:t>Particular</w:t>
            </w:r>
          </w:p>
        </w:tc>
        <w:tc>
          <w:tcPr>
            <w:tcW w:w="2478" w:type="dxa"/>
          </w:tcPr>
          <w:p w14:paraId="7C116114" w14:textId="77777777" w:rsidR="00993C78" w:rsidRPr="00D51E2C" w:rsidRDefault="00993C78" w:rsidP="00726977">
            <w:pPr>
              <w:rPr>
                <w:b/>
                <w:szCs w:val="24"/>
              </w:rPr>
            </w:pPr>
            <w:r>
              <w:rPr>
                <w:b/>
                <w:szCs w:val="24"/>
              </w:rPr>
              <w:t>2019</w:t>
            </w:r>
          </w:p>
        </w:tc>
        <w:tc>
          <w:tcPr>
            <w:tcW w:w="2185" w:type="dxa"/>
          </w:tcPr>
          <w:p w14:paraId="41C624B7" w14:textId="77777777" w:rsidR="00993C78" w:rsidRPr="00D51E2C" w:rsidRDefault="00993C78" w:rsidP="00726977">
            <w:pPr>
              <w:rPr>
                <w:b/>
                <w:szCs w:val="24"/>
              </w:rPr>
            </w:pPr>
            <w:r>
              <w:rPr>
                <w:b/>
                <w:szCs w:val="24"/>
              </w:rPr>
              <w:t>2020</w:t>
            </w:r>
          </w:p>
        </w:tc>
      </w:tr>
      <w:tr w:rsidR="00993C78" w:rsidRPr="00D51E2C" w14:paraId="4E7AE57E" w14:textId="77777777" w:rsidTr="00726977">
        <w:tc>
          <w:tcPr>
            <w:tcW w:w="2886" w:type="dxa"/>
          </w:tcPr>
          <w:p w14:paraId="3D7B3F7F" w14:textId="77777777" w:rsidR="00993C78" w:rsidRPr="00D51E2C" w:rsidRDefault="00993C78" w:rsidP="00726977">
            <w:pPr>
              <w:rPr>
                <w:szCs w:val="24"/>
              </w:rPr>
            </w:pPr>
            <w:r w:rsidRPr="00D51E2C">
              <w:rPr>
                <w:szCs w:val="24"/>
              </w:rPr>
              <w:t>Profit</w:t>
            </w:r>
          </w:p>
        </w:tc>
        <w:tc>
          <w:tcPr>
            <w:tcW w:w="2478" w:type="dxa"/>
          </w:tcPr>
          <w:p w14:paraId="3C3FAD73" w14:textId="77777777" w:rsidR="00993C78" w:rsidRPr="00D51E2C" w:rsidRDefault="00993C78" w:rsidP="00726977">
            <w:pPr>
              <w:rPr>
                <w:szCs w:val="24"/>
              </w:rPr>
            </w:pPr>
            <w:r>
              <w:rPr>
                <w:szCs w:val="24"/>
              </w:rPr>
              <w:t>366</w:t>
            </w:r>
          </w:p>
        </w:tc>
        <w:tc>
          <w:tcPr>
            <w:tcW w:w="2185" w:type="dxa"/>
          </w:tcPr>
          <w:p w14:paraId="71EDE519" w14:textId="77777777" w:rsidR="00993C78" w:rsidRPr="00D51E2C" w:rsidRDefault="00993C78" w:rsidP="00726977">
            <w:pPr>
              <w:rPr>
                <w:szCs w:val="24"/>
              </w:rPr>
            </w:pPr>
            <w:r>
              <w:rPr>
                <w:szCs w:val="24"/>
              </w:rPr>
              <w:t>431</w:t>
            </w:r>
          </w:p>
        </w:tc>
      </w:tr>
      <w:tr w:rsidR="00993C78" w:rsidRPr="00D51E2C" w14:paraId="77D3045C" w14:textId="77777777" w:rsidTr="00726977">
        <w:tc>
          <w:tcPr>
            <w:tcW w:w="2886" w:type="dxa"/>
          </w:tcPr>
          <w:p w14:paraId="5BC304E3" w14:textId="77777777" w:rsidR="00993C78" w:rsidRPr="00D51E2C" w:rsidRDefault="00993C78" w:rsidP="00726977">
            <w:pPr>
              <w:rPr>
                <w:szCs w:val="24"/>
              </w:rPr>
            </w:pPr>
            <w:r w:rsidRPr="00D51E2C">
              <w:rPr>
                <w:szCs w:val="24"/>
              </w:rPr>
              <w:t>Revenue</w:t>
            </w:r>
          </w:p>
        </w:tc>
        <w:tc>
          <w:tcPr>
            <w:tcW w:w="2478" w:type="dxa"/>
          </w:tcPr>
          <w:p w14:paraId="639F6ACE" w14:textId="77777777" w:rsidR="00993C78" w:rsidRPr="00D51E2C" w:rsidRDefault="00993C78" w:rsidP="00726977">
            <w:pPr>
              <w:rPr>
                <w:szCs w:val="24"/>
              </w:rPr>
            </w:pPr>
            <w:r>
              <w:rPr>
                <w:szCs w:val="24"/>
              </w:rPr>
              <w:t>6441</w:t>
            </w:r>
          </w:p>
        </w:tc>
        <w:tc>
          <w:tcPr>
            <w:tcW w:w="2185" w:type="dxa"/>
          </w:tcPr>
          <w:p w14:paraId="75D141B7" w14:textId="77777777" w:rsidR="00993C78" w:rsidRPr="00D51E2C" w:rsidRDefault="00993C78" w:rsidP="00726977">
            <w:pPr>
              <w:rPr>
                <w:szCs w:val="24"/>
              </w:rPr>
            </w:pPr>
            <w:r>
              <w:rPr>
                <w:szCs w:val="24"/>
              </w:rPr>
              <w:t>6738</w:t>
            </w:r>
          </w:p>
        </w:tc>
      </w:tr>
      <w:tr w:rsidR="00993C78" w:rsidRPr="00D51E2C" w14:paraId="69922E21" w14:textId="77777777" w:rsidTr="00726977">
        <w:tc>
          <w:tcPr>
            <w:tcW w:w="2886" w:type="dxa"/>
          </w:tcPr>
          <w:p w14:paraId="755B396D" w14:textId="77777777" w:rsidR="00993C78" w:rsidRPr="00D51E2C" w:rsidRDefault="00993C78" w:rsidP="00726977">
            <w:pPr>
              <w:rPr>
                <w:b/>
                <w:szCs w:val="24"/>
              </w:rPr>
            </w:pPr>
            <w:r w:rsidRPr="00D51E2C">
              <w:rPr>
                <w:b/>
                <w:szCs w:val="24"/>
              </w:rPr>
              <w:t>Margin</w:t>
            </w:r>
          </w:p>
        </w:tc>
        <w:tc>
          <w:tcPr>
            <w:tcW w:w="2478" w:type="dxa"/>
          </w:tcPr>
          <w:p w14:paraId="47B6FC1D" w14:textId="77777777" w:rsidR="00993C78" w:rsidRPr="00D51E2C" w:rsidRDefault="00993C78" w:rsidP="00726977">
            <w:pPr>
              <w:rPr>
                <w:b/>
                <w:szCs w:val="24"/>
              </w:rPr>
            </w:pPr>
            <w:r>
              <w:rPr>
                <w:b/>
                <w:szCs w:val="24"/>
              </w:rPr>
              <w:t>5.68</w:t>
            </w:r>
          </w:p>
        </w:tc>
        <w:tc>
          <w:tcPr>
            <w:tcW w:w="2185" w:type="dxa"/>
          </w:tcPr>
          <w:p w14:paraId="51F2C591" w14:textId="77777777" w:rsidR="00993C78" w:rsidRPr="00D51E2C" w:rsidRDefault="00993C78" w:rsidP="00726977">
            <w:pPr>
              <w:rPr>
                <w:b/>
                <w:szCs w:val="24"/>
              </w:rPr>
            </w:pPr>
            <w:r>
              <w:rPr>
                <w:b/>
                <w:szCs w:val="24"/>
              </w:rPr>
              <w:t>6.39</w:t>
            </w:r>
          </w:p>
        </w:tc>
      </w:tr>
      <w:tr w:rsidR="00CF11E9" w:rsidRPr="00D51E2C" w14:paraId="76DDAE72" w14:textId="77777777" w:rsidTr="00726977">
        <w:tc>
          <w:tcPr>
            <w:tcW w:w="2886" w:type="dxa"/>
          </w:tcPr>
          <w:p w14:paraId="28009BC1" w14:textId="77777777" w:rsidR="00CF11E9" w:rsidRDefault="00CF11E9" w:rsidP="00726977">
            <w:pPr>
              <w:rPr>
                <w:b/>
                <w:szCs w:val="24"/>
              </w:rPr>
            </w:pPr>
          </w:p>
          <w:p w14:paraId="3A6406F1" w14:textId="77777777" w:rsidR="00CF11E9" w:rsidRPr="00D51E2C" w:rsidRDefault="00CF11E9" w:rsidP="00726977">
            <w:pPr>
              <w:rPr>
                <w:b/>
                <w:szCs w:val="24"/>
              </w:rPr>
            </w:pPr>
          </w:p>
        </w:tc>
        <w:tc>
          <w:tcPr>
            <w:tcW w:w="2478" w:type="dxa"/>
          </w:tcPr>
          <w:p w14:paraId="2A6B1E7F" w14:textId="77777777" w:rsidR="00CF11E9" w:rsidRDefault="00CF11E9" w:rsidP="00726977">
            <w:pPr>
              <w:rPr>
                <w:b/>
                <w:szCs w:val="24"/>
              </w:rPr>
            </w:pPr>
          </w:p>
        </w:tc>
        <w:tc>
          <w:tcPr>
            <w:tcW w:w="2185" w:type="dxa"/>
          </w:tcPr>
          <w:p w14:paraId="6A7DCAE5" w14:textId="77777777" w:rsidR="00CF11E9" w:rsidRDefault="00CF11E9" w:rsidP="00726977">
            <w:pPr>
              <w:rPr>
                <w:b/>
                <w:szCs w:val="24"/>
              </w:rPr>
            </w:pPr>
          </w:p>
        </w:tc>
      </w:tr>
    </w:tbl>
    <w:p w14:paraId="317A43E6" w14:textId="77777777" w:rsidR="00CF11E9" w:rsidRDefault="00CF11E9" w:rsidP="00CF11E9">
      <w:r w:rsidRPr="00CF11E9">
        <w:rPr>
          <w:bCs/>
        </w:rPr>
        <w:t>Net profit margin</w:t>
      </w:r>
      <w:r>
        <w:t xml:space="preserve"> ratio is expressed in the form of percentage and the main objective of implementing this ratio is to analyse the profit which is generated by the company by sales. Net profit margin ratio of this company was 5.68 percent in the year 2019 which has increased in 2020 in preachers to 6.40%. This ratio shows that companies in waiting more profit with the help of sales and therefore they are providing more returns to the investors. Net profit margin states that this company is financially strong and therefore it is providing good returns to the investor's and attracting the investor's as well.</w:t>
      </w:r>
    </w:p>
    <w:p w14:paraId="3A8BAB64" w14:textId="77777777" w:rsidR="00993C78" w:rsidRDefault="00993C78">
      <w:pPr>
        <w:rPr>
          <w:szCs w:val="24"/>
        </w:rPr>
      </w:pPr>
    </w:p>
    <w:p w14:paraId="1B3AF731" w14:textId="77777777" w:rsidR="009A4EA4" w:rsidRDefault="009A4EA4" w:rsidP="009A4EA4">
      <w:pPr>
        <w:rPr>
          <w:b/>
        </w:rPr>
      </w:pPr>
      <w:r w:rsidRPr="001E682C">
        <w:rPr>
          <w:b/>
        </w:rPr>
        <w:lastRenderedPageBreak/>
        <w:t xml:space="preserve">Asset turnover </w:t>
      </w:r>
    </w:p>
    <w:p w14:paraId="4029E0CD" w14:textId="77777777" w:rsidR="009A4EA4" w:rsidRPr="001E682C" w:rsidRDefault="009A4EA4" w:rsidP="009A4EA4">
      <w:pPr>
        <w:rPr>
          <w:b/>
        </w:rPr>
      </w:pPr>
    </w:p>
    <w:tbl>
      <w:tblPr>
        <w:tblW w:w="0" w:type="auto"/>
        <w:tblInd w:w="67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886"/>
        <w:gridCol w:w="2478"/>
        <w:gridCol w:w="2185"/>
      </w:tblGrid>
      <w:tr w:rsidR="009A4EA4" w:rsidRPr="00D51E2C" w14:paraId="0FFF904A" w14:textId="77777777" w:rsidTr="00726977">
        <w:trPr>
          <w:trHeight w:val="594"/>
        </w:trPr>
        <w:tc>
          <w:tcPr>
            <w:tcW w:w="2886" w:type="dxa"/>
          </w:tcPr>
          <w:p w14:paraId="21A1F5B0" w14:textId="77777777" w:rsidR="009A4EA4" w:rsidRPr="00D51E2C" w:rsidRDefault="009A4EA4" w:rsidP="00726977">
            <w:pPr>
              <w:rPr>
                <w:b/>
                <w:szCs w:val="24"/>
              </w:rPr>
            </w:pPr>
            <w:r w:rsidRPr="00D51E2C">
              <w:rPr>
                <w:b/>
                <w:szCs w:val="24"/>
              </w:rPr>
              <w:t>Particular</w:t>
            </w:r>
          </w:p>
        </w:tc>
        <w:tc>
          <w:tcPr>
            <w:tcW w:w="2478" w:type="dxa"/>
          </w:tcPr>
          <w:p w14:paraId="5D5B12EA" w14:textId="77777777" w:rsidR="009A4EA4" w:rsidRPr="00D51E2C" w:rsidRDefault="009A4EA4" w:rsidP="00726977">
            <w:pPr>
              <w:rPr>
                <w:b/>
                <w:szCs w:val="24"/>
              </w:rPr>
            </w:pPr>
            <w:r>
              <w:rPr>
                <w:b/>
                <w:szCs w:val="24"/>
              </w:rPr>
              <w:t>2019</w:t>
            </w:r>
          </w:p>
        </w:tc>
        <w:tc>
          <w:tcPr>
            <w:tcW w:w="2185" w:type="dxa"/>
          </w:tcPr>
          <w:p w14:paraId="09F17AC5" w14:textId="77777777" w:rsidR="009A4EA4" w:rsidRPr="00D51E2C" w:rsidRDefault="009A4EA4" w:rsidP="00726977">
            <w:pPr>
              <w:rPr>
                <w:b/>
                <w:szCs w:val="24"/>
              </w:rPr>
            </w:pPr>
            <w:r>
              <w:rPr>
                <w:b/>
                <w:szCs w:val="24"/>
              </w:rPr>
              <w:t>2020</w:t>
            </w:r>
          </w:p>
        </w:tc>
      </w:tr>
      <w:tr w:rsidR="009A4EA4" w:rsidRPr="00D51E2C" w14:paraId="3FC12382" w14:textId="77777777" w:rsidTr="00726977">
        <w:tc>
          <w:tcPr>
            <w:tcW w:w="2886" w:type="dxa"/>
          </w:tcPr>
          <w:p w14:paraId="5A4F2D9D" w14:textId="77777777" w:rsidR="009A4EA4" w:rsidRPr="00D51E2C" w:rsidRDefault="009A4EA4" w:rsidP="00726977">
            <w:pPr>
              <w:rPr>
                <w:szCs w:val="24"/>
              </w:rPr>
            </w:pPr>
            <w:r w:rsidRPr="00D51E2C">
              <w:rPr>
                <w:szCs w:val="24"/>
              </w:rPr>
              <w:t>Revenue</w:t>
            </w:r>
          </w:p>
        </w:tc>
        <w:tc>
          <w:tcPr>
            <w:tcW w:w="2478" w:type="dxa"/>
          </w:tcPr>
          <w:p w14:paraId="2A95CBDC" w14:textId="77777777" w:rsidR="009A4EA4" w:rsidRPr="00D51E2C" w:rsidRDefault="009A4EA4" w:rsidP="00726977">
            <w:pPr>
              <w:rPr>
                <w:szCs w:val="24"/>
              </w:rPr>
            </w:pPr>
            <w:r>
              <w:rPr>
                <w:szCs w:val="24"/>
              </w:rPr>
              <w:t>6441</w:t>
            </w:r>
          </w:p>
        </w:tc>
        <w:tc>
          <w:tcPr>
            <w:tcW w:w="2185" w:type="dxa"/>
          </w:tcPr>
          <w:p w14:paraId="4FBA7902" w14:textId="77777777" w:rsidR="009A4EA4" w:rsidRPr="00D51E2C" w:rsidRDefault="009A4EA4" w:rsidP="00726977">
            <w:pPr>
              <w:rPr>
                <w:szCs w:val="24"/>
              </w:rPr>
            </w:pPr>
            <w:r>
              <w:rPr>
                <w:szCs w:val="24"/>
              </w:rPr>
              <w:t>6738</w:t>
            </w:r>
          </w:p>
        </w:tc>
      </w:tr>
      <w:tr w:rsidR="009A4EA4" w:rsidRPr="00D51E2C" w14:paraId="704F340F" w14:textId="77777777" w:rsidTr="00726977">
        <w:tc>
          <w:tcPr>
            <w:tcW w:w="2886" w:type="dxa"/>
          </w:tcPr>
          <w:p w14:paraId="6F7C0DA3" w14:textId="77777777" w:rsidR="009A4EA4" w:rsidRPr="00FE7EA1" w:rsidRDefault="009A4EA4" w:rsidP="00726977">
            <w:pPr>
              <w:rPr>
                <w:szCs w:val="24"/>
              </w:rPr>
            </w:pPr>
            <w:r w:rsidRPr="00FE7EA1">
              <w:rPr>
                <w:szCs w:val="24"/>
              </w:rPr>
              <w:t xml:space="preserve">Total assets </w:t>
            </w:r>
          </w:p>
        </w:tc>
        <w:tc>
          <w:tcPr>
            <w:tcW w:w="2478" w:type="dxa"/>
          </w:tcPr>
          <w:p w14:paraId="05241723" w14:textId="77777777" w:rsidR="009A4EA4" w:rsidRPr="00D51E2C" w:rsidRDefault="009A4EA4" w:rsidP="00726977">
            <w:pPr>
              <w:rPr>
                <w:b/>
                <w:szCs w:val="24"/>
              </w:rPr>
            </w:pPr>
            <w:r>
              <w:t>10,087</w:t>
            </w:r>
          </w:p>
        </w:tc>
        <w:tc>
          <w:tcPr>
            <w:tcW w:w="2185" w:type="dxa"/>
          </w:tcPr>
          <w:p w14:paraId="54984300" w14:textId="77777777" w:rsidR="009A4EA4" w:rsidRPr="00D51E2C" w:rsidRDefault="009A4EA4" w:rsidP="00726977">
            <w:pPr>
              <w:rPr>
                <w:b/>
                <w:szCs w:val="24"/>
              </w:rPr>
            </w:pPr>
            <w:r>
              <w:t>9,736</w:t>
            </w:r>
          </w:p>
        </w:tc>
      </w:tr>
      <w:tr w:rsidR="009A4EA4" w:rsidRPr="00D51E2C" w14:paraId="674C45FB" w14:textId="77777777" w:rsidTr="00726977">
        <w:tc>
          <w:tcPr>
            <w:tcW w:w="2886" w:type="dxa"/>
          </w:tcPr>
          <w:p w14:paraId="298D1438" w14:textId="77777777" w:rsidR="009A4EA4" w:rsidRPr="00CA7D46" w:rsidRDefault="009A4EA4" w:rsidP="00726977">
            <w:pPr>
              <w:rPr>
                <w:b/>
              </w:rPr>
            </w:pPr>
            <w:r w:rsidRPr="00CA7D46">
              <w:rPr>
                <w:b/>
              </w:rPr>
              <w:t xml:space="preserve">Asset turnover </w:t>
            </w:r>
          </w:p>
        </w:tc>
        <w:tc>
          <w:tcPr>
            <w:tcW w:w="2478" w:type="dxa"/>
          </w:tcPr>
          <w:p w14:paraId="244D6A0F" w14:textId="77777777" w:rsidR="009A4EA4" w:rsidRPr="00CA7D46" w:rsidRDefault="009A4EA4" w:rsidP="00726977">
            <w:pPr>
              <w:rPr>
                <w:b/>
              </w:rPr>
            </w:pPr>
            <w:r w:rsidRPr="00CA7D46">
              <w:rPr>
                <w:b/>
              </w:rPr>
              <w:t>0.63</w:t>
            </w:r>
          </w:p>
        </w:tc>
        <w:tc>
          <w:tcPr>
            <w:tcW w:w="2185" w:type="dxa"/>
          </w:tcPr>
          <w:p w14:paraId="48EA8064" w14:textId="77777777" w:rsidR="009A4EA4" w:rsidRPr="00CA7D46" w:rsidRDefault="009A4EA4" w:rsidP="00726977">
            <w:pPr>
              <w:rPr>
                <w:b/>
              </w:rPr>
            </w:pPr>
            <w:r w:rsidRPr="00CA7D46">
              <w:rPr>
                <w:b/>
              </w:rPr>
              <w:t>0.69</w:t>
            </w:r>
          </w:p>
        </w:tc>
      </w:tr>
    </w:tbl>
    <w:p w14:paraId="74259D39" w14:textId="77777777" w:rsidR="00A85138" w:rsidRDefault="008C445B" w:rsidP="00A85138">
      <w:r>
        <w:t xml:space="preserve">Asset turnover ratio is being calculated by dividing net cells to the average Assets of the company. Asset turnover ratio is used to measure the value of Companies sales and revenue generated by the company by using their assets is being </w:t>
      </w:r>
      <w:r w:rsidR="00134869">
        <w:t>defined</w:t>
      </w:r>
      <w:r>
        <w:t xml:space="preserve"> by asset turnover ratio. Asset turnover ratio was 0.6 % in the year 2019 which has increased 20.6 9% in the year 2020 which shows that companies properly using their assets to generate revenue.</w:t>
      </w:r>
    </w:p>
    <w:p w14:paraId="620D9B40" w14:textId="77777777" w:rsidR="00B53CFB" w:rsidRPr="00134869" w:rsidRDefault="00B53CFB" w:rsidP="00A85138"/>
    <w:p w14:paraId="3F09D6B8" w14:textId="77777777" w:rsidR="00A85138" w:rsidRDefault="00A85138" w:rsidP="00A85138">
      <w:pPr>
        <w:rPr>
          <w:b/>
        </w:rPr>
      </w:pPr>
      <w:r w:rsidRPr="008102F6">
        <w:rPr>
          <w:b/>
        </w:rPr>
        <w:t>Stock holding days</w:t>
      </w:r>
    </w:p>
    <w:tbl>
      <w:tblPr>
        <w:tblW w:w="0" w:type="auto"/>
        <w:tblInd w:w="67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886"/>
        <w:gridCol w:w="2478"/>
        <w:gridCol w:w="2185"/>
      </w:tblGrid>
      <w:tr w:rsidR="00A85138" w:rsidRPr="00D51E2C" w14:paraId="0BB453C9" w14:textId="77777777" w:rsidTr="00726977">
        <w:trPr>
          <w:trHeight w:val="594"/>
        </w:trPr>
        <w:tc>
          <w:tcPr>
            <w:tcW w:w="2886" w:type="dxa"/>
          </w:tcPr>
          <w:p w14:paraId="777F1CF8" w14:textId="77777777" w:rsidR="00A85138" w:rsidRPr="00D51E2C" w:rsidRDefault="00A85138" w:rsidP="00726977">
            <w:pPr>
              <w:rPr>
                <w:b/>
                <w:szCs w:val="24"/>
              </w:rPr>
            </w:pPr>
            <w:r w:rsidRPr="00D51E2C">
              <w:rPr>
                <w:b/>
                <w:szCs w:val="24"/>
              </w:rPr>
              <w:t>Particular</w:t>
            </w:r>
          </w:p>
        </w:tc>
        <w:tc>
          <w:tcPr>
            <w:tcW w:w="2478" w:type="dxa"/>
          </w:tcPr>
          <w:p w14:paraId="628744E9" w14:textId="77777777" w:rsidR="00A85138" w:rsidRPr="00D51E2C" w:rsidRDefault="00A85138" w:rsidP="00726977">
            <w:pPr>
              <w:rPr>
                <w:b/>
                <w:szCs w:val="24"/>
              </w:rPr>
            </w:pPr>
            <w:r>
              <w:rPr>
                <w:b/>
                <w:szCs w:val="24"/>
              </w:rPr>
              <w:t>2019</w:t>
            </w:r>
          </w:p>
        </w:tc>
        <w:tc>
          <w:tcPr>
            <w:tcW w:w="2185" w:type="dxa"/>
          </w:tcPr>
          <w:p w14:paraId="7A6B915B" w14:textId="77777777" w:rsidR="00A85138" w:rsidRPr="00D51E2C" w:rsidRDefault="00A85138" w:rsidP="00726977">
            <w:pPr>
              <w:rPr>
                <w:b/>
                <w:szCs w:val="24"/>
              </w:rPr>
            </w:pPr>
            <w:r>
              <w:rPr>
                <w:b/>
                <w:szCs w:val="24"/>
              </w:rPr>
              <w:t>2020</w:t>
            </w:r>
          </w:p>
        </w:tc>
      </w:tr>
      <w:tr w:rsidR="00A85138" w:rsidRPr="00D51E2C" w14:paraId="6AD4F525" w14:textId="77777777" w:rsidTr="00726977">
        <w:tc>
          <w:tcPr>
            <w:tcW w:w="2886" w:type="dxa"/>
          </w:tcPr>
          <w:p w14:paraId="1FFF0616" w14:textId="77777777" w:rsidR="00A85138" w:rsidRPr="00D51E2C" w:rsidRDefault="00A85138" w:rsidP="00726977">
            <w:pPr>
              <w:rPr>
                <w:szCs w:val="24"/>
              </w:rPr>
            </w:pPr>
            <w:r>
              <w:rPr>
                <w:szCs w:val="24"/>
              </w:rPr>
              <w:t xml:space="preserve">Cogs </w:t>
            </w:r>
          </w:p>
        </w:tc>
        <w:tc>
          <w:tcPr>
            <w:tcW w:w="2478" w:type="dxa"/>
          </w:tcPr>
          <w:p w14:paraId="15993916" w14:textId="77777777" w:rsidR="00A85138" w:rsidRPr="00D51E2C" w:rsidRDefault="00E9320D" w:rsidP="00726977">
            <w:pPr>
              <w:rPr>
                <w:szCs w:val="24"/>
              </w:rPr>
            </w:pPr>
            <w:r>
              <w:rPr>
                <w:szCs w:val="24"/>
              </w:rPr>
              <w:t>3096</w:t>
            </w:r>
          </w:p>
        </w:tc>
        <w:tc>
          <w:tcPr>
            <w:tcW w:w="2185" w:type="dxa"/>
          </w:tcPr>
          <w:p w14:paraId="322FB239" w14:textId="77777777" w:rsidR="00A85138" w:rsidRPr="00D51E2C" w:rsidRDefault="00E9320D" w:rsidP="00726977">
            <w:pPr>
              <w:rPr>
                <w:szCs w:val="24"/>
              </w:rPr>
            </w:pPr>
            <w:r>
              <w:rPr>
                <w:szCs w:val="24"/>
              </w:rPr>
              <w:t>3235</w:t>
            </w:r>
          </w:p>
        </w:tc>
      </w:tr>
      <w:tr w:rsidR="00A85138" w:rsidRPr="00D51E2C" w14:paraId="6FE8BACB" w14:textId="77777777" w:rsidTr="00726977">
        <w:tc>
          <w:tcPr>
            <w:tcW w:w="2886" w:type="dxa"/>
          </w:tcPr>
          <w:p w14:paraId="06CD6E60" w14:textId="77777777" w:rsidR="00A85138" w:rsidRPr="00FE7EA1" w:rsidRDefault="00A85138" w:rsidP="00726977">
            <w:pPr>
              <w:rPr>
                <w:szCs w:val="24"/>
              </w:rPr>
            </w:pPr>
            <w:r>
              <w:rPr>
                <w:szCs w:val="24"/>
              </w:rPr>
              <w:t xml:space="preserve">Average inventory </w:t>
            </w:r>
          </w:p>
        </w:tc>
        <w:tc>
          <w:tcPr>
            <w:tcW w:w="2478" w:type="dxa"/>
          </w:tcPr>
          <w:p w14:paraId="12101BF0" w14:textId="77777777" w:rsidR="00A85138" w:rsidRPr="00D51E2C" w:rsidRDefault="00A85138" w:rsidP="00726977">
            <w:pPr>
              <w:rPr>
                <w:b/>
                <w:szCs w:val="24"/>
              </w:rPr>
            </w:pPr>
            <w:r>
              <w:t>659</w:t>
            </w:r>
          </w:p>
        </w:tc>
        <w:tc>
          <w:tcPr>
            <w:tcW w:w="2185" w:type="dxa"/>
          </w:tcPr>
          <w:p w14:paraId="0F0C8F78" w14:textId="77777777" w:rsidR="00A85138" w:rsidRPr="00D51E2C" w:rsidRDefault="00E9320D" w:rsidP="00726977">
            <w:pPr>
              <w:rPr>
                <w:b/>
                <w:szCs w:val="24"/>
              </w:rPr>
            </w:pPr>
            <w:r>
              <w:t>708</w:t>
            </w:r>
          </w:p>
        </w:tc>
      </w:tr>
      <w:tr w:rsidR="00A85138" w:rsidRPr="00CA7D46" w14:paraId="1D0B7D2A" w14:textId="77777777" w:rsidTr="00726977">
        <w:tc>
          <w:tcPr>
            <w:tcW w:w="2886" w:type="dxa"/>
          </w:tcPr>
          <w:p w14:paraId="4E52F388" w14:textId="77777777" w:rsidR="00A85138" w:rsidRPr="00CA7D46" w:rsidRDefault="00A85138" w:rsidP="00726977">
            <w:pPr>
              <w:rPr>
                <w:b/>
              </w:rPr>
            </w:pPr>
            <w:r w:rsidRPr="008102F6">
              <w:rPr>
                <w:b/>
              </w:rPr>
              <w:t>Stock holding days</w:t>
            </w:r>
          </w:p>
        </w:tc>
        <w:tc>
          <w:tcPr>
            <w:tcW w:w="2478" w:type="dxa"/>
          </w:tcPr>
          <w:p w14:paraId="5F5596ED" w14:textId="77777777" w:rsidR="00A85138" w:rsidRPr="00CA7D46" w:rsidRDefault="00E9320D" w:rsidP="00726977">
            <w:pPr>
              <w:rPr>
                <w:b/>
              </w:rPr>
            </w:pPr>
            <w:r>
              <w:rPr>
                <w:b/>
              </w:rPr>
              <w:t>78</w:t>
            </w:r>
          </w:p>
        </w:tc>
        <w:tc>
          <w:tcPr>
            <w:tcW w:w="2185" w:type="dxa"/>
          </w:tcPr>
          <w:p w14:paraId="718BD8DD" w14:textId="77777777" w:rsidR="00A85138" w:rsidRPr="00CA7D46" w:rsidRDefault="00E9320D" w:rsidP="00726977">
            <w:pPr>
              <w:rPr>
                <w:b/>
              </w:rPr>
            </w:pPr>
            <w:r>
              <w:rPr>
                <w:b/>
              </w:rPr>
              <w:t>80</w:t>
            </w:r>
          </w:p>
        </w:tc>
      </w:tr>
    </w:tbl>
    <w:p w14:paraId="5CCD76DE" w14:textId="77777777" w:rsidR="00A85138" w:rsidRDefault="00A85138" w:rsidP="00A85138">
      <w:pPr>
        <w:rPr>
          <w:b/>
        </w:rPr>
      </w:pPr>
    </w:p>
    <w:p w14:paraId="51560ED8" w14:textId="77777777" w:rsidR="00A37223" w:rsidRPr="000B13D6" w:rsidRDefault="00134869" w:rsidP="00A37223">
      <w:r>
        <w:t xml:space="preserve">Stock holding </w:t>
      </w:r>
      <w:r w:rsidR="00D4427C">
        <w:t>day’s</w:t>
      </w:r>
      <w:r>
        <w:t xml:space="preserve"> ratio states that how long company is holding their stocks and how quickly they are generating revenue from the stocks</w:t>
      </w:r>
      <w:r w:rsidR="00D4427C">
        <w:t xml:space="preserve"> (</w:t>
      </w:r>
      <w:r w:rsidR="00D4427C">
        <w:rPr>
          <w:rFonts w:eastAsia="Times New Roman"/>
          <w:color w:val="222222"/>
          <w:szCs w:val="24"/>
          <w:shd w:val="clear" w:color="auto" w:fill="FFFFFF"/>
        </w:rPr>
        <w:t xml:space="preserve">Iqbal and et.al </w:t>
      </w:r>
      <w:r w:rsidR="00D4427C" w:rsidRPr="00727016">
        <w:rPr>
          <w:rFonts w:eastAsia="Times New Roman"/>
          <w:color w:val="222222"/>
          <w:szCs w:val="24"/>
          <w:shd w:val="clear" w:color="auto" w:fill="FFFFFF"/>
        </w:rPr>
        <w:t>2021</w:t>
      </w:r>
      <w:r w:rsidR="00D4427C">
        <w:t>)</w:t>
      </w:r>
      <w:r>
        <w:t xml:space="preserve">. Every company wants that their stock holding days get reduced because they do not want to carry stock for so long and </w:t>
      </w:r>
      <w:proofErr w:type="gramStart"/>
      <w:r>
        <w:t>therefore</w:t>
      </w:r>
      <w:proofErr w:type="gramEnd"/>
      <w:r>
        <w:t xml:space="preserve"> they want to generate return from stock and as per the case study this company having 78 days of holding stock in 2019 which has increased to 80 days in the year 2020. As the stock holding days are continuously increasing </w:t>
      </w:r>
      <w:r w:rsidR="000B13D6">
        <w:t>this shows that company is not able to generate profit and revenue by using their inventory on proper time.</w:t>
      </w:r>
      <w:r>
        <w:t xml:space="preserve"> </w:t>
      </w:r>
    </w:p>
    <w:p w14:paraId="6D845965" w14:textId="77777777" w:rsidR="00A37223" w:rsidRDefault="00A37223" w:rsidP="00A37223">
      <w:pPr>
        <w:rPr>
          <w:b/>
        </w:rPr>
      </w:pPr>
      <w:r w:rsidRPr="008670C0">
        <w:rPr>
          <w:b/>
        </w:rPr>
        <w:t>Debtors’ collection period</w:t>
      </w:r>
    </w:p>
    <w:tbl>
      <w:tblPr>
        <w:tblStyle w:val="ac"/>
        <w:tblW w:w="0" w:type="auto"/>
        <w:tblLook w:val="04A0" w:firstRow="1" w:lastRow="0" w:firstColumn="1" w:lastColumn="0" w:noHBand="0" w:noVBand="1"/>
      </w:tblPr>
      <w:tblGrid>
        <w:gridCol w:w="3130"/>
        <w:gridCol w:w="3110"/>
        <w:gridCol w:w="3110"/>
      </w:tblGrid>
      <w:tr w:rsidR="0057577A" w14:paraId="4FC35C96" w14:textId="77777777" w:rsidTr="0057577A">
        <w:tc>
          <w:tcPr>
            <w:tcW w:w="3192" w:type="dxa"/>
          </w:tcPr>
          <w:p w14:paraId="09666B3C" w14:textId="77777777" w:rsidR="0057577A" w:rsidRDefault="0057577A" w:rsidP="00A37223">
            <w:pPr>
              <w:rPr>
                <w:b/>
              </w:rPr>
            </w:pPr>
            <w:r>
              <w:rPr>
                <w:b/>
              </w:rPr>
              <w:t xml:space="preserve">Particular </w:t>
            </w:r>
          </w:p>
        </w:tc>
        <w:tc>
          <w:tcPr>
            <w:tcW w:w="3192" w:type="dxa"/>
          </w:tcPr>
          <w:p w14:paraId="392C93DF" w14:textId="77777777" w:rsidR="0057577A" w:rsidRDefault="0057577A" w:rsidP="00A37223">
            <w:pPr>
              <w:rPr>
                <w:b/>
              </w:rPr>
            </w:pPr>
            <w:r>
              <w:rPr>
                <w:b/>
              </w:rPr>
              <w:t>2019</w:t>
            </w:r>
          </w:p>
        </w:tc>
        <w:tc>
          <w:tcPr>
            <w:tcW w:w="3192" w:type="dxa"/>
          </w:tcPr>
          <w:p w14:paraId="7E3198E4" w14:textId="77777777" w:rsidR="0057577A" w:rsidRDefault="0057577A" w:rsidP="00A37223">
            <w:pPr>
              <w:rPr>
                <w:b/>
              </w:rPr>
            </w:pPr>
            <w:r>
              <w:rPr>
                <w:b/>
              </w:rPr>
              <w:t>2020</w:t>
            </w:r>
          </w:p>
        </w:tc>
      </w:tr>
      <w:tr w:rsidR="0057577A" w14:paraId="49F456B3" w14:textId="77777777" w:rsidTr="0057577A">
        <w:tc>
          <w:tcPr>
            <w:tcW w:w="3192" w:type="dxa"/>
          </w:tcPr>
          <w:p w14:paraId="14C3C6C7" w14:textId="77777777" w:rsidR="0057577A" w:rsidRPr="0057577A" w:rsidRDefault="0057577A" w:rsidP="00A37223">
            <w:r w:rsidRPr="0057577A">
              <w:t xml:space="preserve">Debtors </w:t>
            </w:r>
          </w:p>
        </w:tc>
        <w:tc>
          <w:tcPr>
            <w:tcW w:w="3192" w:type="dxa"/>
          </w:tcPr>
          <w:p w14:paraId="35AD836E" w14:textId="77777777" w:rsidR="0057577A" w:rsidRPr="0057577A" w:rsidRDefault="0057577A" w:rsidP="00A37223">
            <w:r w:rsidRPr="0057577A">
              <w:t>1287</w:t>
            </w:r>
          </w:p>
        </w:tc>
        <w:tc>
          <w:tcPr>
            <w:tcW w:w="3192" w:type="dxa"/>
          </w:tcPr>
          <w:p w14:paraId="5C97E335" w14:textId="77777777" w:rsidR="0057577A" w:rsidRPr="0057577A" w:rsidRDefault="0057577A" w:rsidP="00A37223">
            <w:r w:rsidRPr="0057577A">
              <w:t>1249</w:t>
            </w:r>
          </w:p>
        </w:tc>
      </w:tr>
      <w:tr w:rsidR="0057577A" w14:paraId="751D46D6" w14:textId="77777777" w:rsidTr="0057577A">
        <w:tc>
          <w:tcPr>
            <w:tcW w:w="3192" w:type="dxa"/>
          </w:tcPr>
          <w:p w14:paraId="3DAEE0D4" w14:textId="77777777" w:rsidR="0057577A" w:rsidRPr="00AF46C9" w:rsidRDefault="0057577A" w:rsidP="00A37223">
            <w:r w:rsidRPr="00AF46C9">
              <w:t xml:space="preserve">Sales </w:t>
            </w:r>
          </w:p>
        </w:tc>
        <w:tc>
          <w:tcPr>
            <w:tcW w:w="3192" w:type="dxa"/>
          </w:tcPr>
          <w:p w14:paraId="78F3E9A6" w14:textId="77777777" w:rsidR="0057577A" w:rsidRPr="00AF46C9" w:rsidRDefault="00AF46C9" w:rsidP="00A37223">
            <w:r w:rsidRPr="00AF46C9">
              <w:t>6441</w:t>
            </w:r>
          </w:p>
        </w:tc>
        <w:tc>
          <w:tcPr>
            <w:tcW w:w="3192" w:type="dxa"/>
          </w:tcPr>
          <w:p w14:paraId="40576DD4" w14:textId="77777777" w:rsidR="0057577A" w:rsidRPr="00AF46C9" w:rsidRDefault="00AF46C9" w:rsidP="00A37223">
            <w:r w:rsidRPr="00AF46C9">
              <w:t>6738</w:t>
            </w:r>
          </w:p>
        </w:tc>
      </w:tr>
      <w:tr w:rsidR="00AF46C9" w14:paraId="79BFFB03" w14:textId="77777777" w:rsidTr="0057577A">
        <w:tc>
          <w:tcPr>
            <w:tcW w:w="3192" w:type="dxa"/>
          </w:tcPr>
          <w:p w14:paraId="7F33845D" w14:textId="77777777" w:rsidR="00AF46C9" w:rsidRPr="00AF46C9" w:rsidRDefault="00AF46C9" w:rsidP="00A37223">
            <w:pPr>
              <w:rPr>
                <w:b/>
              </w:rPr>
            </w:pPr>
            <w:r w:rsidRPr="008670C0">
              <w:rPr>
                <w:b/>
              </w:rPr>
              <w:t>Debtors’ collection period</w:t>
            </w:r>
          </w:p>
        </w:tc>
        <w:tc>
          <w:tcPr>
            <w:tcW w:w="3192" w:type="dxa"/>
          </w:tcPr>
          <w:p w14:paraId="7669D11A" w14:textId="77777777" w:rsidR="00AF46C9" w:rsidRPr="00E06308" w:rsidRDefault="00AF46C9" w:rsidP="00A37223">
            <w:pPr>
              <w:rPr>
                <w:b/>
              </w:rPr>
            </w:pPr>
            <w:r w:rsidRPr="00E06308">
              <w:rPr>
                <w:b/>
              </w:rPr>
              <w:t>73</w:t>
            </w:r>
          </w:p>
        </w:tc>
        <w:tc>
          <w:tcPr>
            <w:tcW w:w="3192" w:type="dxa"/>
          </w:tcPr>
          <w:p w14:paraId="5487D33F" w14:textId="77777777" w:rsidR="00AF46C9" w:rsidRPr="00E06308" w:rsidRDefault="00AF46C9" w:rsidP="00A37223">
            <w:pPr>
              <w:rPr>
                <w:b/>
              </w:rPr>
            </w:pPr>
            <w:r w:rsidRPr="00E06308">
              <w:rPr>
                <w:b/>
              </w:rPr>
              <w:t>68</w:t>
            </w:r>
          </w:p>
        </w:tc>
      </w:tr>
    </w:tbl>
    <w:p w14:paraId="550DAE34" w14:textId="77777777" w:rsidR="0057577A" w:rsidRDefault="0057577A" w:rsidP="00A37223">
      <w:pPr>
        <w:rPr>
          <w:b/>
        </w:rPr>
      </w:pPr>
    </w:p>
    <w:p w14:paraId="08E0F482" w14:textId="77777777" w:rsidR="002D3CA5" w:rsidRPr="00BE74E8" w:rsidRDefault="002D3CA5" w:rsidP="00A37223">
      <w:r w:rsidRPr="002D3CA5">
        <w:rPr>
          <w:bCs/>
        </w:rPr>
        <w:t>Debtor’s collection period</w:t>
      </w:r>
      <w:r>
        <w:t xml:space="preserve"> states about the </w:t>
      </w:r>
      <w:proofErr w:type="gramStart"/>
      <w:r>
        <w:t>time period</w:t>
      </w:r>
      <w:proofErr w:type="gramEnd"/>
      <w:r>
        <w:t xml:space="preserve"> which is being taken by the company to recover their debtors and recovered the amount from the debtors. Every company wants that their debtor Collection period get decreased so that they may generate revenue at earliest. Debtor’s collection period of this company 73 days in 2019 which has decreased to 68 days in 2020 this is showing a positive result in the favour of the company that company is recovering the entire remaining amount very quickly and in fewer days so that company can use such money for further investment. </w:t>
      </w:r>
    </w:p>
    <w:p w14:paraId="3910DD1E" w14:textId="77777777" w:rsidR="0057577A" w:rsidRDefault="00AF46C9" w:rsidP="00A37223">
      <w:pPr>
        <w:rPr>
          <w:b/>
        </w:rPr>
      </w:pPr>
      <w:r>
        <w:rPr>
          <w:b/>
        </w:rPr>
        <w:t xml:space="preserve">Current ratio </w:t>
      </w:r>
    </w:p>
    <w:p w14:paraId="56FFA316" w14:textId="77777777" w:rsidR="00AF46C9" w:rsidRDefault="00AF46C9" w:rsidP="00A37223">
      <w:pPr>
        <w:rPr>
          <w:b/>
        </w:rPr>
      </w:pPr>
    </w:p>
    <w:tbl>
      <w:tblPr>
        <w:tblStyle w:val="ac"/>
        <w:tblW w:w="0" w:type="auto"/>
        <w:tblLook w:val="04A0" w:firstRow="1" w:lastRow="0" w:firstColumn="1" w:lastColumn="0" w:noHBand="0" w:noVBand="1"/>
      </w:tblPr>
      <w:tblGrid>
        <w:gridCol w:w="3130"/>
        <w:gridCol w:w="3110"/>
        <w:gridCol w:w="3110"/>
      </w:tblGrid>
      <w:tr w:rsidR="00AF46C9" w14:paraId="468989CA" w14:textId="77777777" w:rsidTr="00CC6EC2">
        <w:tc>
          <w:tcPr>
            <w:tcW w:w="3192" w:type="dxa"/>
          </w:tcPr>
          <w:p w14:paraId="28205F02" w14:textId="77777777" w:rsidR="00AF46C9" w:rsidRDefault="00AF46C9" w:rsidP="00CC6EC2">
            <w:pPr>
              <w:rPr>
                <w:b/>
              </w:rPr>
            </w:pPr>
            <w:r>
              <w:rPr>
                <w:b/>
              </w:rPr>
              <w:t xml:space="preserve">Particular </w:t>
            </w:r>
          </w:p>
        </w:tc>
        <w:tc>
          <w:tcPr>
            <w:tcW w:w="3192" w:type="dxa"/>
          </w:tcPr>
          <w:p w14:paraId="7CE9854C" w14:textId="77777777" w:rsidR="00AF46C9" w:rsidRDefault="00AF46C9" w:rsidP="00CC6EC2">
            <w:pPr>
              <w:rPr>
                <w:b/>
              </w:rPr>
            </w:pPr>
            <w:r>
              <w:rPr>
                <w:b/>
              </w:rPr>
              <w:t>2019</w:t>
            </w:r>
          </w:p>
        </w:tc>
        <w:tc>
          <w:tcPr>
            <w:tcW w:w="3192" w:type="dxa"/>
          </w:tcPr>
          <w:p w14:paraId="25ABAFF1" w14:textId="77777777" w:rsidR="00AF46C9" w:rsidRDefault="00AF46C9" w:rsidP="00CC6EC2">
            <w:pPr>
              <w:rPr>
                <w:b/>
              </w:rPr>
            </w:pPr>
            <w:r>
              <w:rPr>
                <w:b/>
              </w:rPr>
              <w:t>2020</w:t>
            </w:r>
          </w:p>
        </w:tc>
      </w:tr>
      <w:tr w:rsidR="00AF46C9" w:rsidRPr="0057577A" w14:paraId="36C5CB63" w14:textId="77777777" w:rsidTr="00CC6EC2">
        <w:tc>
          <w:tcPr>
            <w:tcW w:w="3192" w:type="dxa"/>
          </w:tcPr>
          <w:p w14:paraId="2577F109" w14:textId="77777777" w:rsidR="00AF46C9" w:rsidRPr="00AF46C9" w:rsidRDefault="00AF46C9" w:rsidP="00AF46C9">
            <w:r w:rsidRPr="0057577A">
              <w:t xml:space="preserve"> </w:t>
            </w:r>
            <w:r w:rsidRPr="00AF46C9">
              <w:t xml:space="preserve">Current assets </w:t>
            </w:r>
          </w:p>
        </w:tc>
        <w:tc>
          <w:tcPr>
            <w:tcW w:w="3192" w:type="dxa"/>
          </w:tcPr>
          <w:p w14:paraId="0566BA45" w14:textId="77777777" w:rsidR="00AF46C9" w:rsidRPr="0057577A" w:rsidRDefault="00AF46C9" w:rsidP="00CC6EC2">
            <w:r>
              <w:t>2355</w:t>
            </w:r>
          </w:p>
        </w:tc>
        <w:tc>
          <w:tcPr>
            <w:tcW w:w="3192" w:type="dxa"/>
          </w:tcPr>
          <w:p w14:paraId="51048DEE" w14:textId="77777777" w:rsidR="00AF46C9" w:rsidRPr="0057577A" w:rsidRDefault="00AF46C9" w:rsidP="00CC6EC2">
            <w:r>
              <w:t>2503</w:t>
            </w:r>
          </w:p>
        </w:tc>
      </w:tr>
      <w:tr w:rsidR="00AF46C9" w:rsidRPr="00AF46C9" w14:paraId="4D2BFEEF" w14:textId="77777777" w:rsidTr="00CC6EC2">
        <w:tc>
          <w:tcPr>
            <w:tcW w:w="3192" w:type="dxa"/>
          </w:tcPr>
          <w:p w14:paraId="5D186C54" w14:textId="77777777" w:rsidR="00AF46C9" w:rsidRPr="00AF46C9" w:rsidRDefault="00AF46C9" w:rsidP="00CC6EC2">
            <w:r w:rsidRPr="00AF46C9">
              <w:t xml:space="preserve">Current liabilities </w:t>
            </w:r>
          </w:p>
        </w:tc>
        <w:tc>
          <w:tcPr>
            <w:tcW w:w="3192" w:type="dxa"/>
          </w:tcPr>
          <w:p w14:paraId="0D00CAC7" w14:textId="77777777" w:rsidR="00AF46C9" w:rsidRPr="00AF46C9" w:rsidRDefault="00AF46C9" w:rsidP="00CC6EC2">
            <w:r>
              <w:t>3046</w:t>
            </w:r>
          </w:p>
        </w:tc>
        <w:tc>
          <w:tcPr>
            <w:tcW w:w="3192" w:type="dxa"/>
          </w:tcPr>
          <w:p w14:paraId="726FFC39" w14:textId="77777777" w:rsidR="00AF46C9" w:rsidRPr="00AF46C9" w:rsidRDefault="00AF46C9" w:rsidP="00CC6EC2">
            <w:r>
              <w:t>2511</w:t>
            </w:r>
          </w:p>
        </w:tc>
      </w:tr>
      <w:tr w:rsidR="00AF46C9" w:rsidRPr="00AF46C9" w14:paraId="4269DC0B" w14:textId="77777777" w:rsidTr="00CC6EC2">
        <w:tc>
          <w:tcPr>
            <w:tcW w:w="3192" w:type="dxa"/>
          </w:tcPr>
          <w:p w14:paraId="2BDFE3C7" w14:textId="77777777" w:rsidR="00AF46C9" w:rsidRPr="00AF46C9" w:rsidRDefault="00AF46C9" w:rsidP="00CC6EC2">
            <w:pPr>
              <w:rPr>
                <w:b/>
              </w:rPr>
            </w:pPr>
            <w:r w:rsidRPr="00AF46C9">
              <w:rPr>
                <w:b/>
              </w:rPr>
              <w:t xml:space="preserve">Current ratio </w:t>
            </w:r>
          </w:p>
        </w:tc>
        <w:tc>
          <w:tcPr>
            <w:tcW w:w="3192" w:type="dxa"/>
          </w:tcPr>
          <w:p w14:paraId="473211AC" w14:textId="77777777" w:rsidR="00AF46C9" w:rsidRPr="00AF46C9" w:rsidRDefault="00AF46C9" w:rsidP="00CC6EC2">
            <w:pPr>
              <w:rPr>
                <w:b/>
              </w:rPr>
            </w:pPr>
            <w:r w:rsidRPr="00AF46C9">
              <w:rPr>
                <w:b/>
              </w:rPr>
              <w:t>0.77</w:t>
            </w:r>
          </w:p>
        </w:tc>
        <w:tc>
          <w:tcPr>
            <w:tcW w:w="3192" w:type="dxa"/>
          </w:tcPr>
          <w:p w14:paraId="66DCDF27" w14:textId="77777777" w:rsidR="00AF46C9" w:rsidRPr="00AF46C9" w:rsidRDefault="00AF46C9" w:rsidP="00CC6EC2">
            <w:pPr>
              <w:rPr>
                <w:b/>
              </w:rPr>
            </w:pPr>
            <w:r w:rsidRPr="00AF46C9">
              <w:rPr>
                <w:b/>
              </w:rPr>
              <w:t>0.92</w:t>
            </w:r>
          </w:p>
        </w:tc>
      </w:tr>
    </w:tbl>
    <w:p w14:paraId="722B7C04" w14:textId="77777777" w:rsidR="00AF46C9" w:rsidRDefault="00AF46C9" w:rsidP="00A37223">
      <w:pPr>
        <w:rPr>
          <w:b/>
        </w:rPr>
      </w:pPr>
    </w:p>
    <w:p w14:paraId="0941A67C" w14:textId="77777777" w:rsidR="00BE74E8" w:rsidRDefault="00BE74E8" w:rsidP="00BE74E8">
      <w:r w:rsidRPr="00BE74E8">
        <w:rPr>
          <w:bCs/>
        </w:rPr>
        <w:t>Current ratio</w:t>
      </w:r>
      <w:r>
        <w:t xml:space="preserve"> shows that how company is using their current assets to repay all the </w:t>
      </w:r>
      <w:proofErr w:type="gramStart"/>
      <w:r>
        <w:t>short term</w:t>
      </w:r>
      <w:proofErr w:type="gramEnd"/>
      <w:r>
        <w:t xml:space="preserve"> loans and liabilities. The Ideal current ratio is 2: 1 which represent that on </w:t>
      </w:r>
      <w:proofErr w:type="gramStart"/>
      <w:r>
        <w:t>every one</w:t>
      </w:r>
      <w:proofErr w:type="gramEnd"/>
      <w:r>
        <w:t xml:space="preserve"> liability company must have two current assets that the company easily repay all the loans. In the year 2019 the current ratio was 0.77 which has increased to 2019 to in the year 2020 which means that companies using their assets properly and they are easily paying all the debts and liabilities. </w:t>
      </w:r>
    </w:p>
    <w:p w14:paraId="369C8E6E" w14:textId="77777777" w:rsidR="0057577A" w:rsidRDefault="0057577A" w:rsidP="00A37223">
      <w:pPr>
        <w:rPr>
          <w:b/>
        </w:rPr>
      </w:pPr>
    </w:p>
    <w:p w14:paraId="2F10F252" w14:textId="77777777" w:rsidR="00C54EAC" w:rsidRDefault="00C54EAC" w:rsidP="00C54EAC">
      <w:pPr>
        <w:rPr>
          <w:b/>
        </w:rPr>
      </w:pPr>
      <w:r w:rsidRPr="00D75B2F">
        <w:rPr>
          <w:b/>
        </w:rPr>
        <w:t>Gearing ratio</w:t>
      </w:r>
    </w:p>
    <w:p w14:paraId="382CFDE5" w14:textId="77777777" w:rsidR="00C54EAC" w:rsidRDefault="00C54EAC" w:rsidP="00C54EAC">
      <w:pPr>
        <w:rPr>
          <w:b/>
          <w:szCs w:val="24"/>
        </w:rPr>
      </w:pPr>
    </w:p>
    <w:tbl>
      <w:tblPr>
        <w:tblW w:w="0" w:type="auto"/>
        <w:tblInd w:w="67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886"/>
        <w:gridCol w:w="2478"/>
        <w:gridCol w:w="2185"/>
      </w:tblGrid>
      <w:tr w:rsidR="00C54EAC" w:rsidRPr="00D51E2C" w14:paraId="4A478AA6" w14:textId="77777777" w:rsidTr="00726977">
        <w:trPr>
          <w:trHeight w:val="594"/>
        </w:trPr>
        <w:tc>
          <w:tcPr>
            <w:tcW w:w="2886" w:type="dxa"/>
          </w:tcPr>
          <w:p w14:paraId="31150652" w14:textId="77777777" w:rsidR="00C54EAC" w:rsidRPr="00D51E2C" w:rsidRDefault="00C54EAC" w:rsidP="00726977">
            <w:pPr>
              <w:rPr>
                <w:b/>
                <w:szCs w:val="24"/>
              </w:rPr>
            </w:pPr>
            <w:r w:rsidRPr="00D51E2C">
              <w:rPr>
                <w:b/>
                <w:szCs w:val="24"/>
              </w:rPr>
              <w:t>Particular</w:t>
            </w:r>
          </w:p>
        </w:tc>
        <w:tc>
          <w:tcPr>
            <w:tcW w:w="2478" w:type="dxa"/>
          </w:tcPr>
          <w:p w14:paraId="0EA04040" w14:textId="77777777" w:rsidR="00C54EAC" w:rsidRPr="00D51E2C" w:rsidRDefault="00C54EAC" w:rsidP="00726977">
            <w:pPr>
              <w:rPr>
                <w:b/>
                <w:szCs w:val="24"/>
              </w:rPr>
            </w:pPr>
            <w:r>
              <w:rPr>
                <w:b/>
                <w:szCs w:val="24"/>
              </w:rPr>
              <w:t>2019</w:t>
            </w:r>
          </w:p>
        </w:tc>
        <w:tc>
          <w:tcPr>
            <w:tcW w:w="2185" w:type="dxa"/>
          </w:tcPr>
          <w:p w14:paraId="34CD7D2A" w14:textId="77777777" w:rsidR="00C54EAC" w:rsidRPr="00D51E2C" w:rsidRDefault="00C54EAC" w:rsidP="00726977">
            <w:pPr>
              <w:rPr>
                <w:b/>
                <w:szCs w:val="24"/>
              </w:rPr>
            </w:pPr>
            <w:r>
              <w:rPr>
                <w:b/>
                <w:szCs w:val="24"/>
              </w:rPr>
              <w:t>2020</w:t>
            </w:r>
          </w:p>
        </w:tc>
      </w:tr>
      <w:tr w:rsidR="00C54EAC" w:rsidRPr="00D51E2C" w14:paraId="05A4AD23" w14:textId="77777777" w:rsidTr="00726977">
        <w:tc>
          <w:tcPr>
            <w:tcW w:w="2886" w:type="dxa"/>
          </w:tcPr>
          <w:p w14:paraId="359EECB4" w14:textId="77777777" w:rsidR="00C54EAC" w:rsidRPr="00D51E2C" w:rsidRDefault="00C54EAC" w:rsidP="00726977">
            <w:pPr>
              <w:rPr>
                <w:szCs w:val="24"/>
              </w:rPr>
            </w:pPr>
            <w:r>
              <w:rPr>
                <w:szCs w:val="24"/>
              </w:rPr>
              <w:t xml:space="preserve">Total debt </w:t>
            </w:r>
          </w:p>
        </w:tc>
        <w:tc>
          <w:tcPr>
            <w:tcW w:w="2478" w:type="dxa"/>
          </w:tcPr>
          <w:p w14:paraId="2CEB8C89" w14:textId="77777777" w:rsidR="00C54EAC" w:rsidRPr="00D51E2C" w:rsidRDefault="00C54EAC" w:rsidP="00726977">
            <w:pPr>
              <w:rPr>
                <w:szCs w:val="24"/>
              </w:rPr>
            </w:pPr>
            <w:r>
              <w:rPr>
                <w:szCs w:val="24"/>
              </w:rPr>
              <w:t>4129</w:t>
            </w:r>
          </w:p>
        </w:tc>
        <w:tc>
          <w:tcPr>
            <w:tcW w:w="2185" w:type="dxa"/>
          </w:tcPr>
          <w:p w14:paraId="637B20C2" w14:textId="77777777" w:rsidR="00C54EAC" w:rsidRPr="00D51E2C" w:rsidRDefault="00C54EAC" w:rsidP="00726977">
            <w:pPr>
              <w:rPr>
                <w:szCs w:val="24"/>
              </w:rPr>
            </w:pPr>
            <w:r>
              <w:rPr>
                <w:szCs w:val="24"/>
              </w:rPr>
              <w:t>4137</w:t>
            </w:r>
          </w:p>
        </w:tc>
      </w:tr>
      <w:tr w:rsidR="00C54EAC" w:rsidRPr="00D51E2C" w14:paraId="11EFEF73" w14:textId="77777777" w:rsidTr="00726977">
        <w:tc>
          <w:tcPr>
            <w:tcW w:w="2886" w:type="dxa"/>
          </w:tcPr>
          <w:p w14:paraId="1992D875" w14:textId="77777777" w:rsidR="00C54EAC" w:rsidRPr="00FE7EA1" w:rsidRDefault="00DB72F3" w:rsidP="00726977">
            <w:pPr>
              <w:rPr>
                <w:szCs w:val="24"/>
              </w:rPr>
            </w:pPr>
            <w:r>
              <w:rPr>
                <w:szCs w:val="24"/>
              </w:rPr>
              <w:t xml:space="preserve">Equity </w:t>
            </w:r>
          </w:p>
        </w:tc>
        <w:tc>
          <w:tcPr>
            <w:tcW w:w="2478" w:type="dxa"/>
          </w:tcPr>
          <w:p w14:paraId="3186B195" w14:textId="77777777" w:rsidR="00C54EAC" w:rsidRPr="00D51E2C" w:rsidRDefault="00DB72F3" w:rsidP="00726977">
            <w:pPr>
              <w:rPr>
                <w:b/>
                <w:szCs w:val="24"/>
              </w:rPr>
            </w:pPr>
            <w:r>
              <w:t>2912</w:t>
            </w:r>
          </w:p>
        </w:tc>
        <w:tc>
          <w:tcPr>
            <w:tcW w:w="2185" w:type="dxa"/>
          </w:tcPr>
          <w:p w14:paraId="175779FF" w14:textId="77777777" w:rsidR="00C54EAC" w:rsidRPr="00D51E2C" w:rsidRDefault="00C54EAC" w:rsidP="00726977">
            <w:pPr>
              <w:rPr>
                <w:b/>
                <w:szCs w:val="24"/>
              </w:rPr>
            </w:pPr>
            <w:r>
              <w:t>30</w:t>
            </w:r>
            <w:r w:rsidR="00DB72F3">
              <w:t>88</w:t>
            </w:r>
          </w:p>
        </w:tc>
      </w:tr>
      <w:tr w:rsidR="00C54EAC" w:rsidRPr="00CA7D46" w14:paraId="170586F8" w14:textId="77777777" w:rsidTr="00726977">
        <w:tc>
          <w:tcPr>
            <w:tcW w:w="2886" w:type="dxa"/>
          </w:tcPr>
          <w:p w14:paraId="3CC1D104" w14:textId="77777777" w:rsidR="00C54EAC" w:rsidRPr="00CA7D46" w:rsidRDefault="00C54EAC" w:rsidP="00726977">
            <w:pPr>
              <w:rPr>
                <w:b/>
              </w:rPr>
            </w:pPr>
            <w:r w:rsidRPr="00D75B2F">
              <w:rPr>
                <w:b/>
              </w:rPr>
              <w:t>Gearing ratio</w:t>
            </w:r>
          </w:p>
        </w:tc>
        <w:tc>
          <w:tcPr>
            <w:tcW w:w="2478" w:type="dxa"/>
          </w:tcPr>
          <w:p w14:paraId="727C4FCE" w14:textId="77777777" w:rsidR="00C54EAC" w:rsidRPr="00CA7D46" w:rsidRDefault="00C54EAC" w:rsidP="00726977">
            <w:pPr>
              <w:rPr>
                <w:b/>
              </w:rPr>
            </w:pPr>
            <w:r>
              <w:rPr>
                <w:b/>
              </w:rPr>
              <w:t>1</w:t>
            </w:r>
            <w:r w:rsidR="00DB72F3">
              <w:rPr>
                <w:b/>
              </w:rPr>
              <w:t>.4</w:t>
            </w:r>
          </w:p>
        </w:tc>
        <w:tc>
          <w:tcPr>
            <w:tcW w:w="2185" w:type="dxa"/>
          </w:tcPr>
          <w:p w14:paraId="260E8B5F" w14:textId="77777777" w:rsidR="00C54EAC" w:rsidRPr="00CA7D46" w:rsidRDefault="00DB72F3" w:rsidP="00726977">
            <w:pPr>
              <w:rPr>
                <w:b/>
              </w:rPr>
            </w:pPr>
            <w:r>
              <w:rPr>
                <w:b/>
              </w:rPr>
              <w:t>1.3</w:t>
            </w:r>
          </w:p>
        </w:tc>
      </w:tr>
    </w:tbl>
    <w:p w14:paraId="4A178833" w14:textId="77777777" w:rsidR="00B20A46" w:rsidRDefault="00B20A46" w:rsidP="00B20A46">
      <w:pPr>
        <w:rPr>
          <w:bCs/>
        </w:rPr>
      </w:pPr>
    </w:p>
    <w:p w14:paraId="03D0D789" w14:textId="77777777" w:rsidR="00B20A46" w:rsidRDefault="00B20A46" w:rsidP="00B20A46">
      <w:r w:rsidRPr="00B20A46">
        <w:rPr>
          <w:bCs/>
        </w:rPr>
        <w:t>Gearing ratio</w:t>
      </w:r>
      <w:r>
        <w:t xml:space="preserve"> is calculated by dividing the long-term debts to the shareholders equity. Earring designs one of the important financial ratios which used to compare the owner’s equity to loans </w:t>
      </w:r>
      <w:r>
        <w:lastRenderedPageBreak/>
        <w:t xml:space="preserve">and liabilities </w:t>
      </w:r>
      <w:proofErr w:type="gramStart"/>
      <w:r>
        <w:t>and also</w:t>
      </w:r>
      <w:proofErr w:type="gramEnd"/>
      <w:r>
        <w:t xml:space="preserve"> all the funds which is being bought by the company. The main purpose of using during ratios to measure the overall financial leverage which demonstrated all the degree of operations and funds which is used by the company from debt financing. In the year 2019 during ratio was 1.4 % which has decreased to </w:t>
      </w:r>
      <w:proofErr w:type="gramStart"/>
      <w:r>
        <w:t>1.3% year</w:t>
      </w:r>
      <w:proofErr w:type="gramEnd"/>
      <w:r>
        <w:t xml:space="preserve"> 2020. </w:t>
      </w:r>
    </w:p>
    <w:p w14:paraId="7DE94F6C" w14:textId="77777777" w:rsidR="009A4EA4" w:rsidRDefault="009A4EA4">
      <w:pPr>
        <w:rPr>
          <w:szCs w:val="24"/>
        </w:rPr>
      </w:pPr>
    </w:p>
    <w:p w14:paraId="7A98EC53" w14:textId="77777777" w:rsidR="00434996" w:rsidRPr="00D73EDF" w:rsidRDefault="00434996" w:rsidP="00434996">
      <w:pPr>
        <w:rPr>
          <w:b/>
          <w:szCs w:val="24"/>
        </w:rPr>
      </w:pPr>
      <w:r w:rsidRPr="00E15431">
        <w:rPr>
          <w:b/>
        </w:rPr>
        <w:t>Inventor</w:t>
      </w:r>
      <w:r w:rsidR="0057577A">
        <w:rPr>
          <w:b/>
        </w:rPr>
        <w:t>y</w:t>
      </w:r>
      <w:r w:rsidRPr="00E15431">
        <w:rPr>
          <w:b/>
        </w:rPr>
        <w:t xml:space="preserve"> cover</w:t>
      </w:r>
    </w:p>
    <w:p w14:paraId="57AF235D" w14:textId="77777777" w:rsidR="00434996" w:rsidRDefault="00434996" w:rsidP="00434996">
      <w:pPr>
        <w:rPr>
          <w:szCs w:val="24"/>
        </w:rPr>
      </w:pPr>
    </w:p>
    <w:tbl>
      <w:tblPr>
        <w:tblW w:w="0" w:type="auto"/>
        <w:tblInd w:w="67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886"/>
        <w:gridCol w:w="2478"/>
        <w:gridCol w:w="2185"/>
      </w:tblGrid>
      <w:tr w:rsidR="00434996" w:rsidRPr="00D51E2C" w14:paraId="59FD3DA7" w14:textId="77777777" w:rsidTr="00726977">
        <w:trPr>
          <w:trHeight w:val="594"/>
        </w:trPr>
        <w:tc>
          <w:tcPr>
            <w:tcW w:w="2886" w:type="dxa"/>
          </w:tcPr>
          <w:p w14:paraId="74EC8052" w14:textId="77777777" w:rsidR="00434996" w:rsidRPr="00D51E2C" w:rsidRDefault="00434996" w:rsidP="00726977">
            <w:pPr>
              <w:rPr>
                <w:b/>
                <w:szCs w:val="24"/>
              </w:rPr>
            </w:pPr>
            <w:r w:rsidRPr="00D51E2C">
              <w:rPr>
                <w:b/>
                <w:szCs w:val="24"/>
              </w:rPr>
              <w:t>Particular</w:t>
            </w:r>
          </w:p>
        </w:tc>
        <w:tc>
          <w:tcPr>
            <w:tcW w:w="2478" w:type="dxa"/>
          </w:tcPr>
          <w:p w14:paraId="3003CC51" w14:textId="77777777" w:rsidR="00434996" w:rsidRPr="00D51E2C" w:rsidRDefault="00434996" w:rsidP="00726977">
            <w:pPr>
              <w:rPr>
                <w:b/>
                <w:szCs w:val="24"/>
              </w:rPr>
            </w:pPr>
            <w:r>
              <w:rPr>
                <w:b/>
                <w:szCs w:val="24"/>
              </w:rPr>
              <w:t>2019</w:t>
            </w:r>
          </w:p>
        </w:tc>
        <w:tc>
          <w:tcPr>
            <w:tcW w:w="2185" w:type="dxa"/>
          </w:tcPr>
          <w:p w14:paraId="1CC20317" w14:textId="77777777" w:rsidR="00434996" w:rsidRPr="00D51E2C" w:rsidRDefault="00434996" w:rsidP="00726977">
            <w:pPr>
              <w:rPr>
                <w:b/>
                <w:szCs w:val="24"/>
              </w:rPr>
            </w:pPr>
            <w:r>
              <w:rPr>
                <w:b/>
                <w:szCs w:val="24"/>
              </w:rPr>
              <w:t>2020</w:t>
            </w:r>
          </w:p>
        </w:tc>
      </w:tr>
      <w:tr w:rsidR="00434996" w:rsidRPr="00D51E2C" w14:paraId="4195ECA7" w14:textId="77777777" w:rsidTr="00B77F8A">
        <w:trPr>
          <w:trHeight w:val="523"/>
        </w:trPr>
        <w:tc>
          <w:tcPr>
            <w:tcW w:w="2886" w:type="dxa"/>
          </w:tcPr>
          <w:p w14:paraId="633327A0" w14:textId="77777777" w:rsidR="00434996" w:rsidRPr="00D51E2C" w:rsidRDefault="00B77F8A" w:rsidP="00726977">
            <w:pPr>
              <w:rPr>
                <w:szCs w:val="24"/>
              </w:rPr>
            </w:pPr>
            <w:r>
              <w:rPr>
                <w:szCs w:val="24"/>
              </w:rPr>
              <w:t xml:space="preserve">Net sales </w:t>
            </w:r>
          </w:p>
        </w:tc>
        <w:tc>
          <w:tcPr>
            <w:tcW w:w="2478" w:type="dxa"/>
          </w:tcPr>
          <w:p w14:paraId="3C841DE9" w14:textId="77777777" w:rsidR="00434996" w:rsidRPr="00D51E2C" w:rsidRDefault="00B77F8A" w:rsidP="00726977">
            <w:pPr>
              <w:rPr>
                <w:szCs w:val="24"/>
              </w:rPr>
            </w:pPr>
            <w:r>
              <w:rPr>
                <w:szCs w:val="24"/>
              </w:rPr>
              <w:t>6441</w:t>
            </w:r>
          </w:p>
        </w:tc>
        <w:tc>
          <w:tcPr>
            <w:tcW w:w="2185" w:type="dxa"/>
          </w:tcPr>
          <w:p w14:paraId="337C45FE" w14:textId="77777777" w:rsidR="00434996" w:rsidRPr="00D51E2C" w:rsidRDefault="00B77F8A" w:rsidP="00726977">
            <w:pPr>
              <w:rPr>
                <w:szCs w:val="24"/>
              </w:rPr>
            </w:pPr>
            <w:r>
              <w:rPr>
                <w:szCs w:val="24"/>
              </w:rPr>
              <w:t>6738</w:t>
            </w:r>
          </w:p>
        </w:tc>
      </w:tr>
      <w:tr w:rsidR="00434996" w:rsidRPr="00D51E2C" w14:paraId="2EAC9E29" w14:textId="77777777" w:rsidTr="00726977">
        <w:tc>
          <w:tcPr>
            <w:tcW w:w="2886" w:type="dxa"/>
          </w:tcPr>
          <w:p w14:paraId="2FA4922B" w14:textId="77777777" w:rsidR="00434996" w:rsidRPr="00FE7EA1" w:rsidRDefault="00B77F8A" w:rsidP="00B77F8A">
            <w:pPr>
              <w:rPr>
                <w:szCs w:val="24"/>
              </w:rPr>
            </w:pPr>
            <w:r>
              <w:rPr>
                <w:szCs w:val="24"/>
              </w:rPr>
              <w:t xml:space="preserve">Inventory </w:t>
            </w:r>
            <w:r w:rsidR="00434996">
              <w:rPr>
                <w:szCs w:val="24"/>
              </w:rPr>
              <w:t xml:space="preserve"> </w:t>
            </w:r>
          </w:p>
        </w:tc>
        <w:tc>
          <w:tcPr>
            <w:tcW w:w="2478" w:type="dxa"/>
          </w:tcPr>
          <w:p w14:paraId="57884ABF" w14:textId="77777777" w:rsidR="00434996" w:rsidRPr="00D51E2C" w:rsidRDefault="00B77F8A" w:rsidP="00726977">
            <w:pPr>
              <w:rPr>
                <w:b/>
                <w:szCs w:val="24"/>
              </w:rPr>
            </w:pPr>
            <w:r>
              <w:t>659</w:t>
            </w:r>
          </w:p>
        </w:tc>
        <w:tc>
          <w:tcPr>
            <w:tcW w:w="2185" w:type="dxa"/>
          </w:tcPr>
          <w:p w14:paraId="22A85409" w14:textId="77777777" w:rsidR="00434996" w:rsidRPr="00D51E2C" w:rsidRDefault="00B77F8A" w:rsidP="00726977">
            <w:pPr>
              <w:rPr>
                <w:b/>
                <w:szCs w:val="24"/>
              </w:rPr>
            </w:pPr>
            <w:r>
              <w:t>708</w:t>
            </w:r>
          </w:p>
        </w:tc>
      </w:tr>
      <w:tr w:rsidR="00434996" w:rsidRPr="00CA7D46" w14:paraId="2B49EAAF" w14:textId="77777777" w:rsidTr="00726977">
        <w:tc>
          <w:tcPr>
            <w:tcW w:w="2886" w:type="dxa"/>
          </w:tcPr>
          <w:p w14:paraId="2F3C49E9" w14:textId="77777777" w:rsidR="00434996" w:rsidRPr="00D73EDF" w:rsidRDefault="00434996" w:rsidP="00726977">
            <w:pPr>
              <w:rPr>
                <w:b/>
                <w:szCs w:val="24"/>
              </w:rPr>
            </w:pPr>
            <w:r w:rsidRPr="00E15431">
              <w:rPr>
                <w:b/>
              </w:rPr>
              <w:t>Inventor</w:t>
            </w:r>
            <w:r w:rsidR="00B77F8A">
              <w:rPr>
                <w:b/>
              </w:rPr>
              <w:t>y</w:t>
            </w:r>
            <w:r w:rsidRPr="00E15431">
              <w:rPr>
                <w:b/>
              </w:rPr>
              <w:t xml:space="preserve"> </w:t>
            </w:r>
            <w:r w:rsidR="00B77F8A">
              <w:rPr>
                <w:b/>
              </w:rPr>
              <w:t xml:space="preserve">turnover ratio </w:t>
            </w:r>
          </w:p>
        </w:tc>
        <w:tc>
          <w:tcPr>
            <w:tcW w:w="2478" w:type="dxa"/>
          </w:tcPr>
          <w:p w14:paraId="36EC4045" w14:textId="77777777" w:rsidR="00434996" w:rsidRPr="00CA7D46" w:rsidRDefault="00B77F8A" w:rsidP="00726977">
            <w:pPr>
              <w:rPr>
                <w:b/>
              </w:rPr>
            </w:pPr>
            <w:r>
              <w:rPr>
                <w:b/>
              </w:rPr>
              <w:t>9.77</w:t>
            </w:r>
          </w:p>
        </w:tc>
        <w:tc>
          <w:tcPr>
            <w:tcW w:w="2185" w:type="dxa"/>
          </w:tcPr>
          <w:p w14:paraId="206A5BA1" w14:textId="77777777" w:rsidR="00434996" w:rsidRPr="00CA7D46" w:rsidRDefault="00B77F8A" w:rsidP="00726977">
            <w:pPr>
              <w:rPr>
                <w:b/>
              </w:rPr>
            </w:pPr>
            <w:r>
              <w:rPr>
                <w:b/>
              </w:rPr>
              <w:t>9.52</w:t>
            </w:r>
          </w:p>
        </w:tc>
      </w:tr>
    </w:tbl>
    <w:p w14:paraId="4DBD0215" w14:textId="77777777" w:rsidR="001669EA" w:rsidRDefault="001669EA" w:rsidP="001669EA">
      <w:pPr>
        <w:rPr>
          <w:bCs/>
        </w:rPr>
      </w:pPr>
    </w:p>
    <w:p w14:paraId="6705B68B" w14:textId="77777777" w:rsidR="001669EA" w:rsidRDefault="001669EA" w:rsidP="001669EA">
      <w:pPr>
        <w:rPr>
          <w:bCs/>
        </w:rPr>
      </w:pPr>
    </w:p>
    <w:p w14:paraId="6138E74F" w14:textId="77777777" w:rsidR="000B5810" w:rsidRDefault="001669EA" w:rsidP="001669EA">
      <w:r w:rsidRPr="001669EA">
        <w:rPr>
          <w:bCs/>
        </w:rPr>
        <w:t>Inventory turnover ratio</w:t>
      </w:r>
      <w:r>
        <w:rPr>
          <w:b/>
          <w:bCs/>
        </w:rPr>
        <w:t xml:space="preserve"> </w:t>
      </w:r>
      <w:r>
        <w:t xml:space="preserve">calculated by dividing cost of goods sold with average stock. This is also a financial ratio which represents the time taken by the company to sold and to replace their inventory for a specified time duration. If the inventory turnover is slow then it shows that the sales and revenue is weak. In the year 2019 inventory turnover ratio was 9.77 which has been decreased in 2020 and becomes 9.5 to which was that companies not generating quick money from inventory. </w:t>
      </w:r>
    </w:p>
    <w:p w14:paraId="5F0EA25B" w14:textId="77777777" w:rsidR="000B5810" w:rsidRDefault="000B5810" w:rsidP="000B5810">
      <w:pPr>
        <w:pStyle w:val="2"/>
      </w:pPr>
      <w:bookmarkStart w:id="11" w:name="_Toc77313619"/>
      <w:r>
        <w:t>Financial performance of Chocco PLC</w:t>
      </w:r>
      <w:bookmarkEnd w:id="11"/>
    </w:p>
    <w:p w14:paraId="4F776309" w14:textId="77777777" w:rsidR="000B5810" w:rsidRDefault="000B5810" w:rsidP="000B5810">
      <w:r>
        <w:t xml:space="preserve">After analysing the financial statements and different ratios that has been stated that these companies not having profitable situation although they are generating good income by revenue and </w:t>
      </w:r>
      <w:proofErr w:type="gramStart"/>
      <w:r>
        <w:t>sales</w:t>
      </w:r>
      <w:proofErr w:type="gramEnd"/>
      <w:r>
        <w:t xml:space="preserve"> but this company need to work on various ratios so that in future that do not have to face any loss</w:t>
      </w:r>
      <w:r w:rsidR="00B53CFB">
        <w:t xml:space="preserve"> (</w:t>
      </w:r>
      <w:r w:rsidR="00B53CFB">
        <w:rPr>
          <w:rFonts w:eastAsia="Times New Roman"/>
          <w:color w:val="222222"/>
          <w:szCs w:val="24"/>
          <w:shd w:val="clear" w:color="auto" w:fill="FFFFFF"/>
        </w:rPr>
        <w:t xml:space="preserve">Sestan, </w:t>
      </w:r>
      <w:r w:rsidR="00B53CFB" w:rsidRPr="00727016">
        <w:rPr>
          <w:rFonts w:eastAsia="Times New Roman"/>
          <w:color w:val="222222"/>
          <w:szCs w:val="24"/>
          <w:shd w:val="clear" w:color="auto" w:fill="FFFFFF"/>
        </w:rPr>
        <w:t>2019</w:t>
      </w:r>
      <w:r w:rsidR="00B53CFB">
        <w:t>)</w:t>
      </w:r>
      <w:r>
        <w:t>.</w:t>
      </w:r>
      <w:r w:rsidR="00B53CFB">
        <w:t xml:space="preserve"> Thi</w:t>
      </w:r>
      <w:r>
        <w:t xml:space="preserve">s the return on capital employed ratio was decreasing in the company so that it is important that they must make proper policies and strategies to increase the return on capital employed so that the company can provide more return to their investors. Along with this there are more ratios such as earning per share, debtor’s collection period which need to improve. </w:t>
      </w:r>
    </w:p>
    <w:p w14:paraId="321F3247" w14:textId="77777777" w:rsidR="000B5810" w:rsidRDefault="000B5810" w:rsidP="000B5810">
      <w:pPr>
        <w:pStyle w:val="1"/>
      </w:pPr>
      <w:bookmarkStart w:id="12" w:name="_Toc77313620"/>
      <w:r>
        <w:lastRenderedPageBreak/>
        <w:t>Conclusion</w:t>
      </w:r>
      <w:bookmarkEnd w:id="12"/>
    </w:p>
    <w:p w14:paraId="71D897BF" w14:textId="77777777" w:rsidR="000B5810" w:rsidRDefault="000B5810" w:rsidP="000B5810">
      <w:r>
        <w:t xml:space="preserve">After analysing the entire </w:t>
      </w:r>
      <w:proofErr w:type="gramStart"/>
      <w:r>
        <w:t>report</w:t>
      </w:r>
      <w:proofErr w:type="gramEnd"/>
      <w:r>
        <w:t xml:space="preserve"> it has been stated that this report focuses on providing financial statements and financial position the for the company. Along with </w:t>
      </w:r>
      <w:proofErr w:type="gramStart"/>
      <w:r>
        <w:t>this different ratios</w:t>
      </w:r>
      <w:proofErr w:type="gramEnd"/>
      <w:r>
        <w:t xml:space="preserve"> have been mentioned in this report which provides the overall performance of the company. </w:t>
      </w:r>
    </w:p>
    <w:p w14:paraId="1D425EF1" w14:textId="77777777" w:rsidR="000B5810" w:rsidRDefault="000B5810" w:rsidP="001669EA"/>
    <w:p w14:paraId="16411467" w14:textId="77777777" w:rsidR="00434996" w:rsidRDefault="00434996">
      <w:pPr>
        <w:rPr>
          <w:b/>
          <w:szCs w:val="24"/>
        </w:rPr>
      </w:pPr>
    </w:p>
    <w:p w14:paraId="59B86685" w14:textId="77777777" w:rsidR="00727016" w:rsidRDefault="00727016">
      <w:pPr>
        <w:rPr>
          <w:b/>
          <w:szCs w:val="24"/>
        </w:rPr>
      </w:pPr>
    </w:p>
    <w:p w14:paraId="1241D183" w14:textId="77777777" w:rsidR="00727016" w:rsidRDefault="00727016">
      <w:pPr>
        <w:rPr>
          <w:b/>
          <w:szCs w:val="24"/>
        </w:rPr>
      </w:pPr>
    </w:p>
    <w:p w14:paraId="020F563A" w14:textId="77777777" w:rsidR="00727016" w:rsidRDefault="00727016">
      <w:pPr>
        <w:rPr>
          <w:b/>
          <w:szCs w:val="24"/>
        </w:rPr>
      </w:pPr>
    </w:p>
    <w:p w14:paraId="216B9510" w14:textId="77777777" w:rsidR="00AF501A" w:rsidRDefault="00AF501A">
      <w:pPr>
        <w:rPr>
          <w:b/>
          <w:szCs w:val="24"/>
        </w:rPr>
      </w:pPr>
    </w:p>
    <w:p w14:paraId="37423DD0" w14:textId="77777777" w:rsidR="00AF501A" w:rsidRDefault="00AF501A">
      <w:pPr>
        <w:rPr>
          <w:b/>
          <w:szCs w:val="24"/>
        </w:rPr>
      </w:pPr>
    </w:p>
    <w:p w14:paraId="034A2B7C" w14:textId="77777777" w:rsidR="00AF501A" w:rsidRDefault="00AF501A">
      <w:pPr>
        <w:rPr>
          <w:b/>
          <w:szCs w:val="24"/>
        </w:rPr>
      </w:pPr>
    </w:p>
    <w:p w14:paraId="4F72DC22" w14:textId="77777777" w:rsidR="00AF501A" w:rsidRDefault="00AF501A">
      <w:pPr>
        <w:rPr>
          <w:b/>
          <w:szCs w:val="24"/>
        </w:rPr>
      </w:pPr>
    </w:p>
    <w:p w14:paraId="0473E504" w14:textId="77777777" w:rsidR="00AF501A" w:rsidRDefault="00AF501A">
      <w:pPr>
        <w:rPr>
          <w:b/>
          <w:szCs w:val="24"/>
        </w:rPr>
      </w:pPr>
    </w:p>
    <w:p w14:paraId="6D257AB4" w14:textId="77777777" w:rsidR="00AF501A" w:rsidRDefault="00AF501A">
      <w:pPr>
        <w:rPr>
          <w:b/>
          <w:szCs w:val="24"/>
        </w:rPr>
      </w:pPr>
    </w:p>
    <w:p w14:paraId="51E14AB1" w14:textId="77777777" w:rsidR="00AF501A" w:rsidRDefault="00AF501A">
      <w:pPr>
        <w:rPr>
          <w:b/>
          <w:szCs w:val="24"/>
        </w:rPr>
      </w:pPr>
    </w:p>
    <w:p w14:paraId="4AFB5984" w14:textId="77777777" w:rsidR="00AF501A" w:rsidRDefault="00AF501A">
      <w:pPr>
        <w:rPr>
          <w:b/>
          <w:szCs w:val="24"/>
        </w:rPr>
      </w:pPr>
    </w:p>
    <w:p w14:paraId="27A60867" w14:textId="77777777" w:rsidR="00AF501A" w:rsidRDefault="00AF501A">
      <w:pPr>
        <w:rPr>
          <w:b/>
          <w:szCs w:val="24"/>
        </w:rPr>
      </w:pPr>
    </w:p>
    <w:p w14:paraId="279D1D07" w14:textId="77777777" w:rsidR="00AF501A" w:rsidRDefault="00AF501A">
      <w:pPr>
        <w:rPr>
          <w:b/>
          <w:szCs w:val="24"/>
        </w:rPr>
      </w:pPr>
    </w:p>
    <w:p w14:paraId="516F6591" w14:textId="77777777" w:rsidR="00AF501A" w:rsidRDefault="00AF501A">
      <w:pPr>
        <w:rPr>
          <w:b/>
          <w:szCs w:val="24"/>
        </w:rPr>
      </w:pPr>
    </w:p>
    <w:p w14:paraId="39984537" w14:textId="77777777" w:rsidR="00AF501A" w:rsidRDefault="00AF501A">
      <w:pPr>
        <w:rPr>
          <w:b/>
          <w:szCs w:val="24"/>
        </w:rPr>
      </w:pPr>
    </w:p>
    <w:p w14:paraId="21A42B25" w14:textId="77777777" w:rsidR="00AF501A" w:rsidRDefault="00AF501A">
      <w:pPr>
        <w:rPr>
          <w:b/>
          <w:szCs w:val="24"/>
        </w:rPr>
      </w:pPr>
    </w:p>
    <w:p w14:paraId="3217EDF4" w14:textId="77777777" w:rsidR="00AF501A" w:rsidRDefault="00AF501A">
      <w:pPr>
        <w:rPr>
          <w:b/>
          <w:szCs w:val="24"/>
        </w:rPr>
      </w:pPr>
    </w:p>
    <w:p w14:paraId="5B10765E" w14:textId="77777777" w:rsidR="00AF501A" w:rsidRDefault="00AF501A">
      <w:pPr>
        <w:rPr>
          <w:b/>
          <w:szCs w:val="24"/>
        </w:rPr>
      </w:pPr>
    </w:p>
    <w:p w14:paraId="2199CDFD" w14:textId="77777777" w:rsidR="00AF501A" w:rsidRDefault="00AF501A">
      <w:pPr>
        <w:rPr>
          <w:b/>
          <w:szCs w:val="24"/>
        </w:rPr>
      </w:pPr>
    </w:p>
    <w:p w14:paraId="24803496" w14:textId="77777777" w:rsidR="00AF501A" w:rsidRDefault="00AF501A">
      <w:pPr>
        <w:rPr>
          <w:b/>
          <w:szCs w:val="24"/>
        </w:rPr>
      </w:pPr>
    </w:p>
    <w:p w14:paraId="656E1184" w14:textId="77777777" w:rsidR="00AF501A" w:rsidRDefault="00AF501A">
      <w:pPr>
        <w:rPr>
          <w:b/>
          <w:szCs w:val="24"/>
        </w:rPr>
      </w:pPr>
    </w:p>
    <w:p w14:paraId="4AA2E98B" w14:textId="77777777" w:rsidR="00AF501A" w:rsidRDefault="00AF501A">
      <w:pPr>
        <w:rPr>
          <w:b/>
          <w:szCs w:val="24"/>
        </w:rPr>
      </w:pPr>
    </w:p>
    <w:p w14:paraId="66E6453F" w14:textId="77777777" w:rsidR="00AF501A" w:rsidRDefault="00AF501A">
      <w:pPr>
        <w:rPr>
          <w:b/>
          <w:szCs w:val="24"/>
        </w:rPr>
      </w:pPr>
    </w:p>
    <w:p w14:paraId="2AFB743B" w14:textId="77777777" w:rsidR="00727016" w:rsidRDefault="00727016">
      <w:pPr>
        <w:rPr>
          <w:b/>
          <w:szCs w:val="24"/>
        </w:rPr>
      </w:pPr>
    </w:p>
    <w:p w14:paraId="0BA6B5F5" w14:textId="77777777" w:rsidR="00727016" w:rsidRDefault="00727016" w:rsidP="00727016">
      <w:pPr>
        <w:pStyle w:val="1"/>
      </w:pPr>
      <w:bookmarkStart w:id="13" w:name="_Toc77313621"/>
      <w:r>
        <w:lastRenderedPageBreak/>
        <w:t>References</w:t>
      </w:r>
      <w:bookmarkEnd w:id="13"/>
    </w:p>
    <w:p w14:paraId="159F262A" w14:textId="77777777" w:rsidR="00727016" w:rsidRPr="00727016" w:rsidRDefault="00727016" w:rsidP="00727016">
      <w:pPr>
        <w:rPr>
          <w:u w:val="single"/>
        </w:rPr>
      </w:pPr>
      <w:r w:rsidRPr="00727016">
        <w:rPr>
          <w:u w:val="single"/>
        </w:rPr>
        <w:t xml:space="preserve">Books and Journal </w:t>
      </w:r>
    </w:p>
    <w:p w14:paraId="1587C88A" w14:textId="77777777" w:rsidR="00727016" w:rsidRPr="00E8222B" w:rsidRDefault="00727016" w:rsidP="00727016">
      <w:pPr>
        <w:spacing w:line="240" w:lineRule="auto"/>
        <w:ind w:left="851" w:hanging="851"/>
      </w:pPr>
    </w:p>
    <w:p w14:paraId="15252137" w14:textId="77777777" w:rsidR="00727016" w:rsidRPr="00434996" w:rsidRDefault="00727016" w:rsidP="00727016">
      <w:pPr>
        <w:spacing w:line="240" w:lineRule="auto"/>
        <w:rPr>
          <w:b/>
          <w:szCs w:val="24"/>
        </w:rPr>
      </w:pPr>
    </w:p>
    <w:p w14:paraId="4C77EE9B" w14:textId="77777777" w:rsidR="00727016" w:rsidRPr="00727016" w:rsidRDefault="00727016" w:rsidP="00727016">
      <w:pPr>
        <w:spacing w:line="240" w:lineRule="auto"/>
        <w:ind w:left="851" w:hanging="851"/>
        <w:rPr>
          <w:rFonts w:eastAsia="Times New Roman"/>
          <w:color w:val="222222"/>
          <w:szCs w:val="24"/>
          <w:shd w:val="clear" w:color="auto" w:fill="FFFFFF"/>
        </w:rPr>
      </w:pPr>
      <w:r w:rsidRPr="00727016">
        <w:rPr>
          <w:rFonts w:eastAsia="Times New Roman"/>
          <w:color w:val="222222"/>
          <w:szCs w:val="24"/>
          <w:shd w:val="clear" w:color="auto" w:fill="FFFFFF"/>
        </w:rPr>
        <w:t>Alqam, M.A., Ali, H.Y. and Hamshari, Y.M., 2021. The Relative Importance of Financial Ratios in Making Investment and Credit Decisions in Jordan. </w:t>
      </w:r>
      <w:r w:rsidRPr="00727016">
        <w:rPr>
          <w:rFonts w:eastAsia="Times New Roman"/>
          <w:i/>
          <w:iCs/>
          <w:color w:val="222222"/>
          <w:szCs w:val="24"/>
          <w:shd w:val="clear" w:color="auto" w:fill="FFFFFF"/>
        </w:rPr>
        <w:t>International Journal of Financial Research</w:t>
      </w:r>
      <w:r>
        <w:rPr>
          <w:rFonts w:eastAsia="Times New Roman"/>
          <w:color w:val="222222"/>
          <w:szCs w:val="24"/>
          <w:shd w:val="clear" w:color="auto" w:fill="FFFFFF"/>
        </w:rPr>
        <w:t>.</w:t>
      </w:r>
      <w:r w:rsidRPr="00727016">
        <w:rPr>
          <w:rFonts w:eastAsia="Times New Roman"/>
          <w:iCs/>
          <w:color w:val="222222"/>
          <w:szCs w:val="24"/>
          <w:shd w:val="clear" w:color="auto" w:fill="FFFFFF"/>
        </w:rPr>
        <w:t>12</w:t>
      </w:r>
      <w:r>
        <w:rPr>
          <w:rFonts w:eastAsia="Times New Roman"/>
          <w:color w:val="222222"/>
          <w:szCs w:val="24"/>
          <w:shd w:val="clear" w:color="auto" w:fill="FFFFFF"/>
        </w:rPr>
        <w:t>(2).</w:t>
      </w:r>
      <w:r w:rsidRPr="00727016">
        <w:rPr>
          <w:rFonts w:eastAsia="Times New Roman"/>
          <w:color w:val="222222"/>
          <w:szCs w:val="24"/>
          <w:shd w:val="clear" w:color="auto" w:fill="FFFFFF"/>
        </w:rPr>
        <w:t xml:space="preserve"> pp.284-293.</w:t>
      </w:r>
    </w:p>
    <w:p w14:paraId="30098FEB" w14:textId="77777777" w:rsidR="00727016" w:rsidRPr="00727016" w:rsidRDefault="00727016" w:rsidP="00727016">
      <w:pPr>
        <w:spacing w:line="240" w:lineRule="auto"/>
        <w:ind w:left="851" w:hanging="851"/>
        <w:rPr>
          <w:rFonts w:eastAsia="Times New Roman"/>
          <w:color w:val="222222"/>
          <w:szCs w:val="24"/>
          <w:shd w:val="clear" w:color="auto" w:fill="FFFFFF"/>
        </w:rPr>
      </w:pPr>
      <w:r w:rsidRPr="00727016">
        <w:rPr>
          <w:rFonts w:eastAsia="Times New Roman"/>
          <w:color w:val="222222"/>
          <w:szCs w:val="24"/>
          <w:shd w:val="clear" w:color="auto" w:fill="FFFFFF"/>
        </w:rPr>
        <w:t>Esteves, M., Zorn, A., Baur, I. and Lips, M., 2017, July. Financial ratios as indicators of economic sustainability: Synergies and trade-offs for Swiss dairy farms. In </w:t>
      </w:r>
      <w:r w:rsidRPr="00727016">
        <w:rPr>
          <w:rFonts w:eastAsia="Times New Roman"/>
          <w:i/>
          <w:iCs/>
          <w:color w:val="222222"/>
          <w:szCs w:val="24"/>
          <w:shd w:val="clear" w:color="auto" w:fill="FFFFFF"/>
        </w:rPr>
        <w:t>Proceedings of the 21st International Farm Management Congress, John McIntyre Conference Centre, Edinburgh, Scotland, UK</w:t>
      </w:r>
      <w:r w:rsidRPr="00727016">
        <w:rPr>
          <w:rFonts w:eastAsia="Times New Roman"/>
          <w:color w:val="222222"/>
          <w:szCs w:val="24"/>
          <w:shd w:val="clear" w:color="auto" w:fill="FFFFFF"/>
        </w:rPr>
        <w:t> (pp. 2-7).</w:t>
      </w:r>
    </w:p>
    <w:p w14:paraId="79E2FB84" w14:textId="77777777" w:rsidR="00727016" w:rsidRPr="00727016" w:rsidRDefault="00727016" w:rsidP="00727016">
      <w:pPr>
        <w:spacing w:line="240" w:lineRule="auto"/>
        <w:ind w:left="851" w:hanging="851"/>
        <w:rPr>
          <w:rFonts w:eastAsia="Times New Roman"/>
          <w:color w:val="222222"/>
          <w:szCs w:val="24"/>
          <w:shd w:val="clear" w:color="auto" w:fill="FFFFFF"/>
        </w:rPr>
      </w:pPr>
      <w:r w:rsidRPr="00727016">
        <w:rPr>
          <w:rFonts w:eastAsia="Times New Roman"/>
          <w:color w:val="222222"/>
          <w:szCs w:val="24"/>
          <w:shd w:val="clear" w:color="auto" w:fill="FFFFFF"/>
        </w:rPr>
        <w:t xml:space="preserve">Iqbal, Z., Rashid, H.A. and Tabassam, A.H., 2021. Analyzing the Financial Performance of Pakistani Banks By using Inflation, financial </w:t>
      </w:r>
      <w:proofErr w:type="gramStart"/>
      <w:r w:rsidRPr="00727016">
        <w:rPr>
          <w:rFonts w:eastAsia="Times New Roman"/>
          <w:color w:val="222222"/>
          <w:szCs w:val="24"/>
          <w:shd w:val="clear" w:color="auto" w:fill="FFFFFF"/>
        </w:rPr>
        <w:t>ratios</w:t>
      </w:r>
      <w:proofErr w:type="gramEnd"/>
      <w:r w:rsidRPr="00727016">
        <w:rPr>
          <w:rFonts w:eastAsia="Times New Roman"/>
          <w:color w:val="222222"/>
          <w:szCs w:val="24"/>
          <w:shd w:val="clear" w:color="auto" w:fill="FFFFFF"/>
        </w:rPr>
        <w:t xml:space="preserve"> and Corporate Governance. </w:t>
      </w:r>
      <w:r w:rsidRPr="00727016">
        <w:rPr>
          <w:rFonts w:eastAsia="Times New Roman"/>
          <w:i/>
          <w:iCs/>
          <w:color w:val="222222"/>
          <w:szCs w:val="24"/>
          <w:shd w:val="clear" w:color="auto" w:fill="FFFFFF"/>
        </w:rPr>
        <w:t>Journal of the Research Society of Pakistan</w:t>
      </w:r>
      <w:r>
        <w:rPr>
          <w:rFonts w:eastAsia="Times New Roman"/>
          <w:color w:val="222222"/>
          <w:szCs w:val="24"/>
          <w:shd w:val="clear" w:color="auto" w:fill="FFFFFF"/>
        </w:rPr>
        <w:t>.</w:t>
      </w:r>
      <w:r w:rsidRPr="00727016">
        <w:rPr>
          <w:rFonts w:eastAsia="Times New Roman"/>
          <w:color w:val="222222"/>
          <w:szCs w:val="24"/>
          <w:shd w:val="clear" w:color="auto" w:fill="FFFFFF"/>
        </w:rPr>
        <w:t> </w:t>
      </w:r>
      <w:r w:rsidRPr="00727016">
        <w:rPr>
          <w:rFonts w:eastAsia="Times New Roman"/>
          <w:iCs/>
          <w:color w:val="222222"/>
          <w:szCs w:val="24"/>
          <w:shd w:val="clear" w:color="auto" w:fill="FFFFFF"/>
        </w:rPr>
        <w:t>58</w:t>
      </w:r>
      <w:r>
        <w:rPr>
          <w:rFonts w:eastAsia="Times New Roman"/>
          <w:color w:val="222222"/>
          <w:szCs w:val="24"/>
          <w:shd w:val="clear" w:color="auto" w:fill="FFFFFF"/>
        </w:rPr>
        <w:t>(1).</w:t>
      </w:r>
      <w:r w:rsidRPr="00727016">
        <w:rPr>
          <w:rFonts w:eastAsia="Times New Roman"/>
          <w:color w:val="222222"/>
          <w:szCs w:val="24"/>
          <w:shd w:val="clear" w:color="auto" w:fill="FFFFFF"/>
        </w:rPr>
        <w:t xml:space="preserve"> p.36.</w:t>
      </w:r>
    </w:p>
    <w:p w14:paraId="13D7EC4B" w14:textId="77777777" w:rsidR="00727016" w:rsidRPr="00727016" w:rsidRDefault="00727016" w:rsidP="00727016">
      <w:pPr>
        <w:spacing w:line="240" w:lineRule="auto"/>
        <w:ind w:left="851" w:hanging="851"/>
        <w:rPr>
          <w:rFonts w:eastAsia="Times New Roman"/>
          <w:color w:val="222222"/>
          <w:szCs w:val="24"/>
          <w:shd w:val="clear" w:color="auto" w:fill="FFFFFF"/>
        </w:rPr>
      </w:pPr>
      <w:r w:rsidRPr="00727016">
        <w:rPr>
          <w:rFonts w:eastAsia="Times New Roman"/>
          <w:color w:val="222222"/>
          <w:szCs w:val="24"/>
          <w:shd w:val="clear" w:color="auto" w:fill="FFFFFF"/>
        </w:rPr>
        <w:t xml:space="preserve">Sestanj-Peric, T., Kozjak, S.K. and Kovsca, V., 2019. FINANCIAL RATIOS BENCHMARKS–AVERAGE OF INDUSTRY OR SOME OTHER </w:t>
      </w:r>
      <w:proofErr w:type="gramStart"/>
      <w:r w:rsidRPr="00727016">
        <w:rPr>
          <w:rFonts w:eastAsia="Times New Roman"/>
          <w:color w:val="222222"/>
          <w:szCs w:val="24"/>
          <w:shd w:val="clear" w:color="auto" w:fill="FFFFFF"/>
        </w:rPr>
        <w:t>MEASURE?.</w:t>
      </w:r>
      <w:proofErr w:type="gramEnd"/>
      <w:r w:rsidRPr="00727016">
        <w:rPr>
          <w:rFonts w:eastAsia="Times New Roman"/>
          <w:color w:val="222222"/>
          <w:szCs w:val="24"/>
          <w:shd w:val="clear" w:color="auto" w:fill="FFFFFF"/>
        </w:rPr>
        <w:t> </w:t>
      </w:r>
      <w:r w:rsidRPr="00727016">
        <w:rPr>
          <w:rFonts w:eastAsia="Times New Roman"/>
          <w:i/>
          <w:iCs/>
          <w:color w:val="222222"/>
          <w:szCs w:val="24"/>
          <w:shd w:val="clear" w:color="auto" w:fill="FFFFFF"/>
        </w:rPr>
        <w:t>Economic and Social Development: Book of Proceedings</w:t>
      </w:r>
      <w:r w:rsidRPr="00727016">
        <w:rPr>
          <w:rFonts w:eastAsia="Times New Roman"/>
          <w:color w:val="222222"/>
          <w:szCs w:val="24"/>
          <w:shd w:val="clear" w:color="auto" w:fill="FFFFFF"/>
        </w:rPr>
        <w:t>, pp.205-211.</w:t>
      </w:r>
    </w:p>
    <w:p w14:paraId="5D90BE1B" w14:textId="77777777" w:rsidR="00727016" w:rsidRPr="00727016" w:rsidRDefault="00727016" w:rsidP="00727016">
      <w:pPr>
        <w:spacing w:line="240" w:lineRule="auto"/>
        <w:ind w:left="851" w:hanging="851"/>
        <w:rPr>
          <w:rFonts w:eastAsia="Times New Roman"/>
          <w:color w:val="222222"/>
          <w:szCs w:val="24"/>
          <w:shd w:val="clear" w:color="auto" w:fill="FFFFFF"/>
        </w:rPr>
      </w:pPr>
      <w:r w:rsidRPr="00727016">
        <w:rPr>
          <w:rFonts w:eastAsia="Times New Roman"/>
          <w:color w:val="222222"/>
          <w:szCs w:val="24"/>
          <w:shd w:val="clear" w:color="auto" w:fill="FFFFFF"/>
        </w:rPr>
        <w:t>Ullah, N., 2021. Financial Ratios Analysis of 7-Elaven: An Analysis of Five Years Financial Statement.</w:t>
      </w:r>
    </w:p>
    <w:sectPr w:rsidR="00727016" w:rsidRPr="00727016" w:rsidSect="003F2981">
      <w:footerReference w:type="default" r:id="rId14"/>
      <w:pgSz w:w="12240" w:h="15840"/>
      <w:pgMar w:top="1440" w:right="1440" w:bottom="1440" w:left="1440" w:header="720" w:footer="720" w:gutter="0"/>
      <w:pgNumType w:start="1"/>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FC9114" w14:textId="77777777" w:rsidR="008C4D61" w:rsidRDefault="008C4D61">
      <w:pPr>
        <w:spacing w:line="240" w:lineRule="auto"/>
      </w:pPr>
      <w:r>
        <w:separator/>
      </w:r>
    </w:p>
  </w:endnote>
  <w:endnote w:type="continuationSeparator" w:id="0">
    <w:p w14:paraId="190F2A2C" w14:textId="77777777" w:rsidR="008C4D61" w:rsidRDefault="008C4D6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OpenSymbol">
    <w:altName w:val="Arial Unicode MS"/>
    <w:charset w:val="80"/>
    <w:family w:val="auto"/>
    <w:pitch w:val="default"/>
  </w:font>
  <w:font w:name="Arial">
    <w:panose1 w:val="020B0604020202020204"/>
    <w:charset w:val="00"/>
    <w:family w:val="swiss"/>
    <w:pitch w:val="variable"/>
    <w:sig w:usb0="E0002EFF" w:usb1="C000785B" w:usb2="00000009" w:usb3="00000000" w:csb0="000001FF" w:csb1="00000000"/>
  </w:font>
  <w:font w:name="Droid Sans">
    <w:altName w:val="MS Mincho"/>
    <w:charset w:val="80"/>
    <w:family w:val="auto"/>
    <w:pitch w:val="variable"/>
  </w:font>
  <w:font w:name="DejaVu Sans">
    <w:altName w:val="MS Mincho"/>
    <w:charset w:val="80"/>
    <w:family w:val="auto"/>
    <w:pitch w:val="variable"/>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403F0E" w14:textId="77777777" w:rsidR="00270134" w:rsidRDefault="00270134">
    <w:pPr>
      <w:pStyle w:val="a9"/>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A109B5" w14:textId="77777777" w:rsidR="00270134" w:rsidRDefault="00270134">
    <w:pPr>
      <w:pStyle w:val="a9"/>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7D72F7" w14:textId="77777777" w:rsidR="00270134" w:rsidRDefault="00270134">
    <w:pPr>
      <w:pStyle w:val="a9"/>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601615" w14:textId="77777777" w:rsidR="008A4907" w:rsidRDefault="00FF5701">
    <w:pPr>
      <w:pStyle w:val="a9"/>
      <w:jc w:val="center"/>
    </w:pPr>
    <w:r>
      <w:fldChar w:fldCharType="begin"/>
    </w:r>
    <w:r w:rsidR="008A4907">
      <w:instrText xml:space="preserve"> PAGE </w:instrText>
    </w:r>
    <w:r>
      <w:fldChar w:fldCharType="separate"/>
    </w:r>
    <w:r w:rsidR="009C252B">
      <w:rPr>
        <w:noProof/>
      </w:rPr>
      <w:t>2</w:t>
    </w:r>
    <w:r>
      <w:fldChar w:fldCharType="end"/>
    </w:r>
  </w:p>
  <w:p w14:paraId="353BF00F" w14:textId="77777777" w:rsidR="008A4907" w:rsidRDefault="008A4907">
    <w:pPr>
      <w:pStyle w:val="a9"/>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B5DDFC" w14:textId="77777777" w:rsidR="008C4D61" w:rsidRDefault="008C4D61">
      <w:pPr>
        <w:spacing w:line="240" w:lineRule="auto"/>
      </w:pPr>
      <w:r>
        <w:separator/>
      </w:r>
    </w:p>
  </w:footnote>
  <w:footnote w:type="continuationSeparator" w:id="0">
    <w:p w14:paraId="50BAA168" w14:textId="77777777" w:rsidR="008C4D61" w:rsidRDefault="008C4D61">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D7A6C6" w14:textId="77777777" w:rsidR="00270134" w:rsidRDefault="00270134">
    <w:pPr>
      <w:pStyle w:val="a8"/>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6315FB" w14:textId="77777777" w:rsidR="00270134" w:rsidRDefault="00270134">
    <w:pPr>
      <w:pStyle w:val="a8"/>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38035B5" w14:textId="77777777" w:rsidR="00270134" w:rsidRDefault="00270134">
    <w:pPr>
      <w:pStyle w:val="a8"/>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pStyle w:val="1"/>
      <w:suff w:val="nothing"/>
      <w:lvlText w:val=""/>
      <w:lvlJc w:val="left"/>
      <w:pPr>
        <w:tabs>
          <w:tab w:val="num" w:pos="0"/>
        </w:tabs>
        <w:ind w:left="432" w:hanging="432"/>
      </w:pPr>
    </w:lvl>
    <w:lvl w:ilvl="1">
      <w:start w:val="1"/>
      <w:numFmt w:val="none"/>
      <w:pStyle w:val="2"/>
      <w:suff w:val="nothing"/>
      <w:lvlText w:val=""/>
      <w:lvlJc w:val="left"/>
      <w:pPr>
        <w:tabs>
          <w:tab w:val="num" w:pos="0"/>
        </w:tabs>
        <w:ind w:left="576" w:hanging="576"/>
      </w:pPr>
    </w:lvl>
    <w:lvl w:ilvl="2">
      <w:start w:val="1"/>
      <w:numFmt w:val="none"/>
      <w:suff w:val="nothing"/>
      <w:lvlText w:val=""/>
      <w:lvlJc w:val="left"/>
      <w:pPr>
        <w:tabs>
          <w:tab w:val="num" w:pos="72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3660B77"/>
    <w:multiLevelType w:val="hybridMultilevel"/>
    <w:tmpl w:val="14BCC71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3DC00C6"/>
    <w:multiLevelType w:val="hybridMultilevel"/>
    <w:tmpl w:val="DAE05EBE"/>
    <w:lvl w:ilvl="0" w:tplc="0409000F">
      <w:start w:val="1"/>
      <w:numFmt w:val="decimal"/>
      <w:lvlText w:val="%1."/>
      <w:lvlJc w:val="left"/>
      <w:pPr>
        <w:ind w:left="771" w:hanging="360"/>
      </w:pPr>
    </w:lvl>
    <w:lvl w:ilvl="1" w:tplc="04090019" w:tentative="1">
      <w:start w:val="1"/>
      <w:numFmt w:val="lowerLetter"/>
      <w:lvlText w:val="%2."/>
      <w:lvlJc w:val="left"/>
      <w:pPr>
        <w:ind w:left="1491" w:hanging="360"/>
      </w:pPr>
    </w:lvl>
    <w:lvl w:ilvl="2" w:tplc="0409001B" w:tentative="1">
      <w:start w:val="1"/>
      <w:numFmt w:val="lowerRoman"/>
      <w:lvlText w:val="%3."/>
      <w:lvlJc w:val="right"/>
      <w:pPr>
        <w:ind w:left="2211" w:hanging="180"/>
      </w:pPr>
    </w:lvl>
    <w:lvl w:ilvl="3" w:tplc="0409000F" w:tentative="1">
      <w:start w:val="1"/>
      <w:numFmt w:val="decimal"/>
      <w:lvlText w:val="%4."/>
      <w:lvlJc w:val="left"/>
      <w:pPr>
        <w:ind w:left="2931" w:hanging="360"/>
      </w:pPr>
    </w:lvl>
    <w:lvl w:ilvl="4" w:tplc="04090019" w:tentative="1">
      <w:start w:val="1"/>
      <w:numFmt w:val="lowerLetter"/>
      <w:lvlText w:val="%5."/>
      <w:lvlJc w:val="left"/>
      <w:pPr>
        <w:ind w:left="3651" w:hanging="360"/>
      </w:pPr>
    </w:lvl>
    <w:lvl w:ilvl="5" w:tplc="0409001B" w:tentative="1">
      <w:start w:val="1"/>
      <w:numFmt w:val="lowerRoman"/>
      <w:lvlText w:val="%6."/>
      <w:lvlJc w:val="right"/>
      <w:pPr>
        <w:ind w:left="4371" w:hanging="180"/>
      </w:pPr>
    </w:lvl>
    <w:lvl w:ilvl="6" w:tplc="0409000F" w:tentative="1">
      <w:start w:val="1"/>
      <w:numFmt w:val="decimal"/>
      <w:lvlText w:val="%7."/>
      <w:lvlJc w:val="left"/>
      <w:pPr>
        <w:ind w:left="5091" w:hanging="360"/>
      </w:pPr>
    </w:lvl>
    <w:lvl w:ilvl="7" w:tplc="04090019" w:tentative="1">
      <w:start w:val="1"/>
      <w:numFmt w:val="lowerLetter"/>
      <w:lvlText w:val="%8."/>
      <w:lvlJc w:val="left"/>
      <w:pPr>
        <w:ind w:left="5811" w:hanging="360"/>
      </w:pPr>
    </w:lvl>
    <w:lvl w:ilvl="8" w:tplc="0409001B" w:tentative="1">
      <w:start w:val="1"/>
      <w:numFmt w:val="lowerRoman"/>
      <w:lvlText w:val="%9."/>
      <w:lvlJc w:val="right"/>
      <w:pPr>
        <w:ind w:left="6531" w:hanging="180"/>
      </w:pPr>
    </w:lvl>
  </w:abstractNum>
  <w:abstractNum w:abstractNumId="3" w15:restartNumberingAfterBreak="0">
    <w:nsid w:val="241A4125"/>
    <w:multiLevelType w:val="hybridMultilevel"/>
    <w:tmpl w:val="DBAC0E7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2A6A6A82"/>
    <w:multiLevelType w:val="hybridMultilevel"/>
    <w:tmpl w:val="9C84FFA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32A36469"/>
    <w:multiLevelType w:val="hybridMultilevel"/>
    <w:tmpl w:val="C95C71D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34DD468C"/>
    <w:multiLevelType w:val="hybridMultilevel"/>
    <w:tmpl w:val="5C1884F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45DD03CA"/>
    <w:multiLevelType w:val="hybridMultilevel"/>
    <w:tmpl w:val="208E4856"/>
    <w:lvl w:ilvl="0" w:tplc="0409000F">
      <w:start w:val="1"/>
      <w:numFmt w:val="decimal"/>
      <w:lvlText w:val="%1."/>
      <w:lvlJc w:val="left"/>
      <w:pPr>
        <w:ind w:left="771" w:hanging="360"/>
      </w:pPr>
    </w:lvl>
    <w:lvl w:ilvl="1" w:tplc="04090019" w:tentative="1">
      <w:start w:val="1"/>
      <w:numFmt w:val="lowerLetter"/>
      <w:lvlText w:val="%2."/>
      <w:lvlJc w:val="left"/>
      <w:pPr>
        <w:ind w:left="1491" w:hanging="360"/>
      </w:pPr>
    </w:lvl>
    <w:lvl w:ilvl="2" w:tplc="0409001B" w:tentative="1">
      <w:start w:val="1"/>
      <w:numFmt w:val="lowerRoman"/>
      <w:lvlText w:val="%3."/>
      <w:lvlJc w:val="right"/>
      <w:pPr>
        <w:ind w:left="2211" w:hanging="180"/>
      </w:pPr>
    </w:lvl>
    <w:lvl w:ilvl="3" w:tplc="0409000F" w:tentative="1">
      <w:start w:val="1"/>
      <w:numFmt w:val="decimal"/>
      <w:lvlText w:val="%4."/>
      <w:lvlJc w:val="left"/>
      <w:pPr>
        <w:ind w:left="2931" w:hanging="360"/>
      </w:pPr>
    </w:lvl>
    <w:lvl w:ilvl="4" w:tplc="04090019" w:tentative="1">
      <w:start w:val="1"/>
      <w:numFmt w:val="lowerLetter"/>
      <w:lvlText w:val="%5."/>
      <w:lvlJc w:val="left"/>
      <w:pPr>
        <w:ind w:left="3651" w:hanging="360"/>
      </w:pPr>
    </w:lvl>
    <w:lvl w:ilvl="5" w:tplc="0409001B" w:tentative="1">
      <w:start w:val="1"/>
      <w:numFmt w:val="lowerRoman"/>
      <w:lvlText w:val="%6."/>
      <w:lvlJc w:val="right"/>
      <w:pPr>
        <w:ind w:left="4371" w:hanging="180"/>
      </w:pPr>
    </w:lvl>
    <w:lvl w:ilvl="6" w:tplc="0409000F" w:tentative="1">
      <w:start w:val="1"/>
      <w:numFmt w:val="decimal"/>
      <w:lvlText w:val="%7."/>
      <w:lvlJc w:val="left"/>
      <w:pPr>
        <w:ind w:left="5091" w:hanging="360"/>
      </w:pPr>
    </w:lvl>
    <w:lvl w:ilvl="7" w:tplc="04090019" w:tentative="1">
      <w:start w:val="1"/>
      <w:numFmt w:val="lowerLetter"/>
      <w:lvlText w:val="%8."/>
      <w:lvlJc w:val="left"/>
      <w:pPr>
        <w:ind w:left="5811" w:hanging="360"/>
      </w:pPr>
    </w:lvl>
    <w:lvl w:ilvl="8" w:tplc="0409001B" w:tentative="1">
      <w:start w:val="1"/>
      <w:numFmt w:val="lowerRoman"/>
      <w:lvlText w:val="%9."/>
      <w:lvlJc w:val="right"/>
      <w:pPr>
        <w:ind w:left="6531" w:hanging="180"/>
      </w:pPr>
    </w:lvl>
  </w:abstractNum>
  <w:num w:numId="1">
    <w:abstractNumId w:val="0"/>
  </w:num>
  <w:num w:numId="2">
    <w:abstractNumId w:val="1"/>
  </w:num>
  <w:num w:numId="3">
    <w:abstractNumId w:val="2"/>
  </w:num>
  <w:num w:numId="4">
    <w:abstractNumId w:val="6"/>
  </w:num>
  <w:num w:numId="5">
    <w:abstractNumId w:val="4"/>
  </w:num>
  <w:num w:numId="6">
    <w:abstractNumId w:val="3"/>
  </w:num>
  <w:num w:numId="7">
    <w:abstractNumId w:val="5"/>
  </w:num>
  <w:num w:numId="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embedSystemFonts/>
  <w:proofState w:grammar="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hyphenationZone w:val="425"/>
  <w:defaultTableStyle w:val="a"/>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50CA"/>
    <w:rsid w:val="00025D80"/>
    <w:rsid w:val="00040291"/>
    <w:rsid w:val="000A2CE6"/>
    <w:rsid w:val="000B13D6"/>
    <w:rsid w:val="000B5810"/>
    <w:rsid w:val="000E50CA"/>
    <w:rsid w:val="000F7DAE"/>
    <w:rsid w:val="00104254"/>
    <w:rsid w:val="0011417D"/>
    <w:rsid w:val="00125B3F"/>
    <w:rsid w:val="00131AF9"/>
    <w:rsid w:val="00132604"/>
    <w:rsid w:val="00134869"/>
    <w:rsid w:val="0015751D"/>
    <w:rsid w:val="00160BBB"/>
    <w:rsid w:val="00164A61"/>
    <w:rsid w:val="001669EA"/>
    <w:rsid w:val="001865A5"/>
    <w:rsid w:val="001C026C"/>
    <w:rsid w:val="00224603"/>
    <w:rsid w:val="00235D52"/>
    <w:rsid w:val="00270134"/>
    <w:rsid w:val="002729BE"/>
    <w:rsid w:val="00285D06"/>
    <w:rsid w:val="00287402"/>
    <w:rsid w:val="002B6315"/>
    <w:rsid w:val="002C0E40"/>
    <w:rsid w:val="002D3CA5"/>
    <w:rsid w:val="003249F3"/>
    <w:rsid w:val="00377FA8"/>
    <w:rsid w:val="003A6347"/>
    <w:rsid w:val="003D1150"/>
    <w:rsid w:val="003E70CC"/>
    <w:rsid w:val="003F2981"/>
    <w:rsid w:val="004133F7"/>
    <w:rsid w:val="004277C5"/>
    <w:rsid w:val="00434996"/>
    <w:rsid w:val="0043774E"/>
    <w:rsid w:val="00442A34"/>
    <w:rsid w:val="004752EC"/>
    <w:rsid w:val="004802E3"/>
    <w:rsid w:val="004B2518"/>
    <w:rsid w:val="004B4B9B"/>
    <w:rsid w:val="004B6B4B"/>
    <w:rsid w:val="00500D5B"/>
    <w:rsid w:val="0050507F"/>
    <w:rsid w:val="00540085"/>
    <w:rsid w:val="00570CE9"/>
    <w:rsid w:val="0057577A"/>
    <w:rsid w:val="005A11C9"/>
    <w:rsid w:val="005B4688"/>
    <w:rsid w:val="005C342A"/>
    <w:rsid w:val="005C556E"/>
    <w:rsid w:val="005F7E7C"/>
    <w:rsid w:val="00625C7E"/>
    <w:rsid w:val="00650BEB"/>
    <w:rsid w:val="00662313"/>
    <w:rsid w:val="00681A4E"/>
    <w:rsid w:val="006933F7"/>
    <w:rsid w:val="006F594E"/>
    <w:rsid w:val="00703250"/>
    <w:rsid w:val="00715FEF"/>
    <w:rsid w:val="00727016"/>
    <w:rsid w:val="0075052C"/>
    <w:rsid w:val="00770CA9"/>
    <w:rsid w:val="00792392"/>
    <w:rsid w:val="007A28FC"/>
    <w:rsid w:val="007D19F3"/>
    <w:rsid w:val="007F00EB"/>
    <w:rsid w:val="008063D9"/>
    <w:rsid w:val="008664D0"/>
    <w:rsid w:val="00884615"/>
    <w:rsid w:val="00896FE0"/>
    <w:rsid w:val="008A1EDA"/>
    <w:rsid w:val="008A2E80"/>
    <w:rsid w:val="008A4907"/>
    <w:rsid w:val="008B59B6"/>
    <w:rsid w:val="008C034F"/>
    <w:rsid w:val="008C445B"/>
    <w:rsid w:val="008C4D61"/>
    <w:rsid w:val="008F55EB"/>
    <w:rsid w:val="0092318D"/>
    <w:rsid w:val="00962914"/>
    <w:rsid w:val="00975615"/>
    <w:rsid w:val="0098112B"/>
    <w:rsid w:val="00993C78"/>
    <w:rsid w:val="00994A30"/>
    <w:rsid w:val="009A40FE"/>
    <w:rsid w:val="009A4EA4"/>
    <w:rsid w:val="009B637E"/>
    <w:rsid w:val="009C252B"/>
    <w:rsid w:val="009E6CC5"/>
    <w:rsid w:val="009F0DF9"/>
    <w:rsid w:val="00A02EEE"/>
    <w:rsid w:val="00A169B9"/>
    <w:rsid w:val="00A2612C"/>
    <w:rsid w:val="00A37223"/>
    <w:rsid w:val="00A51ECD"/>
    <w:rsid w:val="00A63829"/>
    <w:rsid w:val="00A8497E"/>
    <w:rsid w:val="00A85138"/>
    <w:rsid w:val="00A90957"/>
    <w:rsid w:val="00AF46C9"/>
    <w:rsid w:val="00AF501A"/>
    <w:rsid w:val="00B04845"/>
    <w:rsid w:val="00B13525"/>
    <w:rsid w:val="00B20A46"/>
    <w:rsid w:val="00B32791"/>
    <w:rsid w:val="00B53CFB"/>
    <w:rsid w:val="00B560BA"/>
    <w:rsid w:val="00B57323"/>
    <w:rsid w:val="00B672EA"/>
    <w:rsid w:val="00B70B9E"/>
    <w:rsid w:val="00B736F1"/>
    <w:rsid w:val="00B76F63"/>
    <w:rsid w:val="00B77F8A"/>
    <w:rsid w:val="00B90366"/>
    <w:rsid w:val="00BB35BF"/>
    <w:rsid w:val="00BE5105"/>
    <w:rsid w:val="00BE74E8"/>
    <w:rsid w:val="00C02721"/>
    <w:rsid w:val="00C07657"/>
    <w:rsid w:val="00C51124"/>
    <w:rsid w:val="00C51577"/>
    <w:rsid w:val="00C52F67"/>
    <w:rsid w:val="00C54EAC"/>
    <w:rsid w:val="00C56984"/>
    <w:rsid w:val="00CB1D50"/>
    <w:rsid w:val="00CE0E34"/>
    <w:rsid w:val="00CF11E9"/>
    <w:rsid w:val="00D25872"/>
    <w:rsid w:val="00D4427C"/>
    <w:rsid w:val="00D5176A"/>
    <w:rsid w:val="00D51960"/>
    <w:rsid w:val="00D560CB"/>
    <w:rsid w:val="00D852E0"/>
    <w:rsid w:val="00D914DD"/>
    <w:rsid w:val="00DA678F"/>
    <w:rsid w:val="00DB3769"/>
    <w:rsid w:val="00DB72F3"/>
    <w:rsid w:val="00DC12FD"/>
    <w:rsid w:val="00DC7F01"/>
    <w:rsid w:val="00E05988"/>
    <w:rsid w:val="00E06308"/>
    <w:rsid w:val="00E37913"/>
    <w:rsid w:val="00E40548"/>
    <w:rsid w:val="00E75598"/>
    <w:rsid w:val="00E90BE1"/>
    <w:rsid w:val="00E9320D"/>
    <w:rsid w:val="00EA05A5"/>
    <w:rsid w:val="00F21330"/>
    <w:rsid w:val="00F23439"/>
    <w:rsid w:val="00F26586"/>
    <w:rsid w:val="00F63220"/>
    <w:rsid w:val="00F84FFB"/>
    <w:rsid w:val="00F93CFC"/>
    <w:rsid w:val="00FC318A"/>
    <w:rsid w:val="00FD2D52"/>
    <w:rsid w:val="00FF1F34"/>
    <w:rsid w:val="00FF5701"/>
  </w:rsids>
  <m:mathPr>
    <m:mathFont m:val="Cambria Math"/>
    <m:brkBin m:val="before"/>
    <m:brkBinSub m:val="--"/>
    <m:smallFrac/>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oNotEmbedSmartTags/>
  <w:decimalSymbol w:val=","/>
  <w:listSeparator w:val=";"/>
  <w14:docId w14:val="41D2EE9E"/>
  <w15:docId w15:val="{8899B2C9-2C0E-4E29-AAD4-3A64EC4827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uiPriority="0"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0"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3F2981"/>
    <w:pPr>
      <w:suppressAutoHyphens/>
      <w:spacing w:line="360" w:lineRule="auto"/>
      <w:jc w:val="both"/>
    </w:pPr>
    <w:rPr>
      <w:rFonts w:eastAsia="Calibri"/>
      <w:sz w:val="24"/>
      <w:szCs w:val="22"/>
      <w:lang w:eastAsia="ar-SA"/>
    </w:rPr>
  </w:style>
  <w:style w:type="paragraph" w:styleId="1">
    <w:name w:val="heading 1"/>
    <w:basedOn w:val="a"/>
    <w:next w:val="a"/>
    <w:qFormat/>
    <w:rsid w:val="003F2981"/>
    <w:pPr>
      <w:keepNext/>
      <w:keepLines/>
      <w:numPr>
        <w:numId w:val="1"/>
      </w:numPr>
      <w:outlineLvl w:val="0"/>
    </w:pPr>
    <w:rPr>
      <w:rFonts w:eastAsia="Times New Roman"/>
      <w:b/>
      <w:bCs/>
      <w:color w:val="000000"/>
      <w:sz w:val="28"/>
      <w:szCs w:val="28"/>
    </w:rPr>
  </w:style>
  <w:style w:type="paragraph" w:styleId="2">
    <w:name w:val="heading 2"/>
    <w:basedOn w:val="a"/>
    <w:next w:val="a"/>
    <w:qFormat/>
    <w:rsid w:val="003F2981"/>
    <w:pPr>
      <w:keepNext/>
      <w:keepLines/>
      <w:numPr>
        <w:ilvl w:val="1"/>
        <w:numId w:val="1"/>
      </w:numPr>
      <w:outlineLvl w:val="1"/>
    </w:pPr>
    <w:rPr>
      <w:rFonts w:eastAsia="Times New Roman"/>
      <w:bCs/>
      <w:color w:val="000000"/>
      <w:szCs w:val="26"/>
      <w:u w:val="single"/>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WW8Num1z0">
    <w:name w:val="WW8Num1z0"/>
    <w:rsid w:val="003F2981"/>
  </w:style>
  <w:style w:type="character" w:customStyle="1" w:styleId="WW8Num1z1">
    <w:name w:val="WW8Num1z1"/>
    <w:rsid w:val="003F2981"/>
  </w:style>
  <w:style w:type="character" w:customStyle="1" w:styleId="WW8Num1z2">
    <w:name w:val="WW8Num1z2"/>
    <w:rsid w:val="003F2981"/>
  </w:style>
  <w:style w:type="character" w:customStyle="1" w:styleId="WW8Num1z3">
    <w:name w:val="WW8Num1z3"/>
    <w:rsid w:val="003F2981"/>
  </w:style>
  <w:style w:type="character" w:customStyle="1" w:styleId="WW8Num1z4">
    <w:name w:val="WW8Num1z4"/>
    <w:rsid w:val="003F2981"/>
  </w:style>
  <w:style w:type="character" w:customStyle="1" w:styleId="WW8Num1z5">
    <w:name w:val="WW8Num1z5"/>
    <w:rsid w:val="003F2981"/>
  </w:style>
  <w:style w:type="character" w:customStyle="1" w:styleId="WW8Num1z6">
    <w:name w:val="WW8Num1z6"/>
    <w:rsid w:val="003F2981"/>
  </w:style>
  <w:style w:type="character" w:customStyle="1" w:styleId="WW8Num1z7">
    <w:name w:val="WW8Num1z7"/>
    <w:rsid w:val="003F2981"/>
  </w:style>
  <w:style w:type="character" w:customStyle="1" w:styleId="WW8Num1z8">
    <w:name w:val="WW8Num1z8"/>
    <w:rsid w:val="003F2981"/>
  </w:style>
  <w:style w:type="character" w:customStyle="1" w:styleId="WW8Num2z0">
    <w:name w:val="WW8Num2z0"/>
    <w:rsid w:val="003F2981"/>
    <w:rPr>
      <w:rFonts w:ascii="Symbol" w:hAnsi="Symbol" w:cs="Wingdings"/>
    </w:rPr>
  </w:style>
  <w:style w:type="character" w:customStyle="1" w:styleId="WW8Num2z1">
    <w:name w:val="WW8Num2z1"/>
    <w:rsid w:val="003F2981"/>
    <w:rPr>
      <w:rFonts w:ascii="OpenSymbol" w:hAnsi="OpenSymbol" w:cs="Courier New"/>
    </w:rPr>
  </w:style>
  <w:style w:type="character" w:customStyle="1" w:styleId="WW8Num3z0">
    <w:name w:val="WW8Num3z0"/>
    <w:rsid w:val="003F2981"/>
    <w:rPr>
      <w:rFonts w:ascii="Symbol" w:hAnsi="Symbol" w:cs="Symbol"/>
    </w:rPr>
  </w:style>
  <w:style w:type="character" w:customStyle="1" w:styleId="WW8Num3z1">
    <w:name w:val="WW8Num3z1"/>
    <w:rsid w:val="003F2981"/>
    <w:rPr>
      <w:rFonts w:ascii="OpenSymbol" w:hAnsi="OpenSymbol" w:cs="OpenSymbol"/>
    </w:rPr>
  </w:style>
  <w:style w:type="character" w:customStyle="1" w:styleId="WW8Num4z0">
    <w:name w:val="WW8Num4z0"/>
    <w:rsid w:val="003F2981"/>
    <w:rPr>
      <w:rFonts w:ascii="Symbol" w:hAnsi="Symbol" w:cs="Symbol"/>
    </w:rPr>
  </w:style>
  <w:style w:type="character" w:customStyle="1" w:styleId="WW8Num4z1">
    <w:name w:val="WW8Num4z1"/>
    <w:rsid w:val="003F2981"/>
    <w:rPr>
      <w:rFonts w:ascii="OpenSymbol" w:hAnsi="OpenSymbol" w:cs="OpenSymbol"/>
    </w:rPr>
  </w:style>
  <w:style w:type="character" w:customStyle="1" w:styleId="WW8Num5z0">
    <w:name w:val="WW8Num5z0"/>
    <w:rsid w:val="003F2981"/>
    <w:rPr>
      <w:rFonts w:ascii="Symbol" w:hAnsi="Symbol" w:cs="Symbol"/>
    </w:rPr>
  </w:style>
  <w:style w:type="character" w:customStyle="1" w:styleId="WW8Num5z1">
    <w:name w:val="WW8Num5z1"/>
    <w:rsid w:val="003F2981"/>
    <w:rPr>
      <w:rFonts w:ascii="OpenSymbol" w:hAnsi="OpenSymbol" w:cs="OpenSymbol"/>
    </w:rPr>
  </w:style>
  <w:style w:type="character" w:customStyle="1" w:styleId="WW8Num6z0">
    <w:name w:val="WW8Num6z0"/>
    <w:rsid w:val="003F2981"/>
    <w:rPr>
      <w:rFonts w:ascii="Symbol" w:hAnsi="Symbol" w:cs="OpenSymbol"/>
    </w:rPr>
  </w:style>
  <w:style w:type="character" w:customStyle="1" w:styleId="WW8Num6z1">
    <w:name w:val="WW8Num6z1"/>
    <w:rsid w:val="003F2981"/>
    <w:rPr>
      <w:rFonts w:ascii="OpenSymbol" w:hAnsi="OpenSymbol" w:cs="OpenSymbol"/>
    </w:rPr>
  </w:style>
  <w:style w:type="character" w:customStyle="1" w:styleId="WW8Num7z0">
    <w:name w:val="WW8Num7z0"/>
    <w:rsid w:val="003F2981"/>
    <w:rPr>
      <w:rFonts w:ascii="Symbol" w:hAnsi="Symbol" w:cs="OpenSymbol"/>
    </w:rPr>
  </w:style>
  <w:style w:type="character" w:customStyle="1" w:styleId="WW8Num7z1">
    <w:name w:val="WW8Num7z1"/>
    <w:rsid w:val="003F2981"/>
    <w:rPr>
      <w:rFonts w:ascii="OpenSymbol" w:hAnsi="OpenSymbol" w:cs="OpenSymbol"/>
    </w:rPr>
  </w:style>
  <w:style w:type="character" w:customStyle="1" w:styleId="WW8Num8z0">
    <w:name w:val="WW8Num8z0"/>
    <w:rsid w:val="003F2981"/>
    <w:rPr>
      <w:rFonts w:ascii="Symbol" w:hAnsi="Symbol" w:cs="OpenSymbol"/>
    </w:rPr>
  </w:style>
  <w:style w:type="character" w:customStyle="1" w:styleId="WW8Num8z1">
    <w:name w:val="WW8Num8z1"/>
    <w:rsid w:val="003F2981"/>
    <w:rPr>
      <w:rFonts w:ascii="OpenSymbol" w:hAnsi="OpenSymbol" w:cs="OpenSymbol"/>
    </w:rPr>
  </w:style>
  <w:style w:type="character" w:customStyle="1" w:styleId="WW8Num9z0">
    <w:name w:val="WW8Num9z0"/>
    <w:rsid w:val="003F2981"/>
    <w:rPr>
      <w:rFonts w:ascii="Symbol" w:hAnsi="Symbol" w:cs="OpenSymbol"/>
    </w:rPr>
  </w:style>
  <w:style w:type="character" w:customStyle="1" w:styleId="WW8Num9z1">
    <w:name w:val="WW8Num9z1"/>
    <w:rsid w:val="003F2981"/>
    <w:rPr>
      <w:rFonts w:ascii="OpenSymbol" w:hAnsi="OpenSymbol" w:cs="OpenSymbol"/>
    </w:rPr>
  </w:style>
  <w:style w:type="character" w:customStyle="1" w:styleId="WW8Num10z0">
    <w:name w:val="WW8Num10z0"/>
    <w:rsid w:val="003F2981"/>
    <w:rPr>
      <w:rFonts w:ascii="Symbol" w:hAnsi="Symbol" w:cs="OpenSymbol"/>
    </w:rPr>
  </w:style>
  <w:style w:type="character" w:customStyle="1" w:styleId="WW8Num10z1">
    <w:name w:val="WW8Num10z1"/>
    <w:rsid w:val="003F2981"/>
    <w:rPr>
      <w:rFonts w:ascii="OpenSymbol" w:hAnsi="OpenSymbol" w:cs="OpenSymbol"/>
    </w:rPr>
  </w:style>
  <w:style w:type="character" w:customStyle="1" w:styleId="WW8Num11z0">
    <w:name w:val="WW8Num11z0"/>
    <w:rsid w:val="003F2981"/>
    <w:rPr>
      <w:rFonts w:ascii="Symbol" w:hAnsi="Symbol" w:cs="OpenSymbol"/>
    </w:rPr>
  </w:style>
  <w:style w:type="character" w:customStyle="1" w:styleId="WW8Num11z1">
    <w:name w:val="WW8Num11z1"/>
    <w:rsid w:val="003F2981"/>
    <w:rPr>
      <w:rFonts w:ascii="OpenSymbol" w:hAnsi="OpenSymbol" w:cs="OpenSymbol"/>
    </w:rPr>
  </w:style>
  <w:style w:type="character" w:customStyle="1" w:styleId="WW8Num12z0">
    <w:name w:val="WW8Num12z0"/>
    <w:rsid w:val="003F2981"/>
    <w:rPr>
      <w:rFonts w:ascii="Symbol" w:hAnsi="Symbol" w:cs="OpenSymbol"/>
    </w:rPr>
  </w:style>
  <w:style w:type="character" w:customStyle="1" w:styleId="WW8Num12z1">
    <w:name w:val="WW8Num12z1"/>
    <w:rsid w:val="003F2981"/>
    <w:rPr>
      <w:rFonts w:ascii="OpenSymbol" w:hAnsi="OpenSymbol" w:cs="OpenSymbol"/>
    </w:rPr>
  </w:style>
  <w:style w:type="character" w:customStyle="1" w:styleId="WW8Num13z0">
    <w:name w:val="WW8Num13z0"/>
    <w:rsid w:val="003F2981"/>
    <w:rPr>
      <w:rFonts w:ascii="Symbol" w:hAnsi="Symbol" w:cs="OpenSymbol"/>
    </w:rPr>
  </w:style>
  <w:style w:type="character" w:customStyle="1" w:styleId="WW8Num13z1">
    <w:name w:val="WW8Num13z1"/>
    <w:rsid w:val="003F2981"/>
    <w:rPr>
      <w:rFonts w:ascii="OpenSymbol" w:hAnsi="OpenSymbol" w:cs="OpenSymbol"/>
    </w:rPr>
  </w:style>
  <w:style w:type="character" w:customStyle="1" w:styleId="WW8Num14z0">
    <w:name w:val="WW8Num14z0"/>
    <w:rsid w:val="003F2981"/>
    <w:rPr>
      <w:rFonts w:ascii="Symbol" w:hAnsi="Symbol" w:cs="OpenSymbol"/>
    </w:rPr>
  </w:style>
  <w:style w:type="character" w:customStyle="1" w:styleId="WW8Num14z1">
    <w:name w:val="WW8Num14z1"/>
    <w:rsid w:val="003F2981"/>
    <w:rPr>
      <w:rFonts w:ascii="OpenSymbol" w:hAnsi="OpenSymbol" w:cs="OpenSymbol"/>
    </w:rPr>
  </w:style>
  <w:style w:type="character" w:customStyle="1" w:styleId="WW8Num15z0">
    <w:name w:val="WW8Num15z0"/>
    <w:rsid w:val="003F2981"/>
    <w:rPr>
      <w:rFonts w:ascii="Symbol" w:hAnsi="Symbol" w:cs="OpenSymbol"/>
    </w:rPr>
  </w:style>
  <w:style w:type="character" w:customStyle="1" w:styleId="WW8Num15z1">
    <w:name w:val="WW8Num15z1"/>
    <w:rsid w:val="003F2981"/>
    <w:rPr>
      <w:rFonts w:ascii="OpenSymbol" w:hAnsi="OpenSymbol" w:cs="OpenSymbol"/>
    </w:rPr>
  </w:style>
  <w:style w:type="character" w:customStyle="1" w:styleId="WW8Num16z0">
    <w:name w:val="WW8Num16z0"/>
    <w:rsid w:val="003F2981"/>
    <w:rPr>
      <w:rFonts w:ascii="Symbol" w:hAnsi="Symbol" w:cs="OpenSymbol"/>
    </w:rPr>
  </w:style>
  <w:style w:type="character" w:customStyle="1" w:styleId="WW8Num16z1">
    <w:name w:val="WW8Num16z1"/>
    <w:rsid w:val="003F2981"/>
    <w:rPr>
      <w:rFonts w:ascii="OpenSymbol" w:hAnsi="OpenSymbol" w:cs="OpenSymbol"/>
    </w:rPr>
  </w:style>
  <w:style w:type="character" w:customStyle="1" w:styleId="WW8Num17z0">
    <w:name w:val="WW8Num17z0"/>
    <w:rsid w:val="003F2981"/>
  </w:style>
  <w:style w:type="character" w:customStyle="1" w:styleId="WW8Num17z1">
    <w:name w:val="WW8Num17z1"/>
    <w:rsid w:val="003F2981"/>
  </w:style>
  <w:style w:type="character" w:customStyle="1" w:styleId="WW8Num17z2">
    <w:name w:val="WW8Num17z2"/>
    <w:rsid w:val="003F2981"/>
  </w:style>
  <w:style w:type="character" w:customStyle="1" w:styleId="WW8Num17z3">
    <w:name w:val="WW8Num17z3"/>
    <w:rsid w:val="003F2981"/>
  </w:style>
  <w:style w:type="character" w:customStyle="1" w:styleId="WW8Num17z4">
    <w:name w:val="WW8Num17z4"/>
    <w:rsid w:val="003F2981"/>
  </w:style>
  <w:style w:type="character" w:customStyle="1" w:styleId="WW8Num17z5">
    <w:name w:val="WW8Num17z5"/>
    <w:rsid w:val="003F2981"/>
  </w:style>
  <w:style w:type="character" w:customStyle="1" w:styleId="WW8Num17z6">
    <w:name w:val="WW8Num17z6"/>
    <w:rsid w:val="003F2981"/>
  </w:style>
  <w:style w:type="character" w:customStyle="1" w:styleId="WW8Num17z7">
    <w:name w:val="WW8Num17z7"/>
    <w:rsid w:val="003F2981"/>
  </w:style>
  <w:style w:type="character" w:customStyle="1" w:styleId="WW8Num17z8">
    <w:name w:val="WW8Num17z8"/>
    <w:rsid w:val="003F2981"/>
  </w:style>
  <w:style w:type="character" w:customStyle="1" w:styleId="WW8Num18z0">
    <w:name w:val="WW8Num18z0"/>
    <w:rsid w:val="003F2981"/>
    <w:rPr>
      <w:rFonts w:hint="default"/>
      <w:sz w:val="22"/>
      <w:szCs w:val="22"/>
    </w:rPr>
  </w:style>
  <w:style w:type="character" w:customStyle="1" w:styleId="WW8Num18z1">
    <w:name w:val="WW8Num18z1"/>
    <w:rsid w:val="003F2981"/>
  </w:style>
  <w:style w:type="character" w:customStyle="1" w:styleId="WW8Num18z2">
    <w:name w:val="WW8Num18z2"/>
    <w:rsid w:val="003F2981"/>
  </w:style>
  <w:style w:type="character" w:customStyle="1" w:styleId="WW8Num18z3">
    <w:name w:val="WW8Num18z3"/>
    <w:rsid w:val="003F2981"/>
  </w:style>
  <w:style w:type="character" w:customStyle="1" w:styleId="WW8Num18z4">
    <w:name w:val="WW8Num18z4"/>
    <w:rsid w:val="003F2981"/>
  </w:style>
  <w:style w:type="character" w:customStyle="1" w:styleId="WW8Num18z5">
    <w:name w:val="WW8Num18z5"/>
    <w:rsid w:val="003F2981"/>
  </w:style>
  <w:style w:type="character" w:customStyle="1" w:styleId="WW8Num18z6">
    <w:name w:val="WW8Num18z6"/>
    <w:rsid w:val="003F2981"/>
  </w:style>
  <w:style w:type="character" w:customStyle="1" w:styleId="WW8Num18z7">
    <w:name w:val="WW8Num18z7"/>
    <w:rsid w:val="003F2981"/>
  </w:style>
  <w:style w:type="character" w:customStyle="1" w:styleId="WW8Num18z8">
    <w:name w:val="WW8Num18z8"/>
    <w:rsid w:val="003F2981"/>
  </w:style>
  <w:style w:type="character" w:customStyle="1" w:styleId="WW8Num19z0">
    <w:name w:val="WW8Num19z0"/>
    <w:rsid w:val="003F2981"/>
    <w:rPr>
      <w:rFonts w:ascii="Symbol" w:hAnsi="Symbol" w:cs="Symbol" w:hint="default"/>
    </w:rPr>
  </w:style>
  <w:style w:type="character" w:customStyle="1" w:styleId="WW8Num19z1">
    <w:name w:val="WW8Num19z1"/>
    <w:rsid w:val="003F2981"/>
    <w:rPr>
      <w:rFonts w:ascii="Courier New" w:hAnsi="Courier New" w:cs="Courier New" w:hint="default"/>
    </w:rPr>
  </w:style>
  <w:style w:type="character" w:customStyle="1" w:styleId="WW8Num19z2">
    <w:name w:val="WW8Num19z2"/>
    <w:rsid w:val="003F2981"/>
    <w:rPr>
      <w:rFonts w:ascii="Wingdings" w:hAnsi="Wingdings" w:cs="Wingdings" w:hint="default"/>
    </w:rPr>
  </w:style>
  <w:style w:type="character" w:customStyle="1" w:styleId="WW8Num20z0">
    <w:name w:val="WW8Num20z0"/>
    <w:rsid w:val="003F2981"/>
    <w:rPr>
      <w:rFonts w:ascii="Symbol" w:hAnsi="Symbol" w:cs="Symbol" w:hint="default"/>
    </w:rPr>
  </w:style>
  <w:style w:type="character" w:customStyle="1" w:styleId="WW8Num20z1">
    <w:name w:val="WW8Num20z1"/>
    <w:rsid w:val="003F2981"/>
    <w:rPr>
      <w:rFonts w:ascii="Courier New" w:hAnsi="Courier New" w:cs="Courier New" w:hint="default"/>
    </w:rPr>
  </w:style>
  <w:style w:type="character" w:customStyle="1" w:styleId="WW8Num20z2">
    <w:name w:val="WW8Num20z2"/>
    <w:rsid w:val="003F2981"/>
    <w:rPr>
      <w:rFonts w:ascii="Wingdings" w:hAnsi="Wingdings" w:cs="Wingdings" w:hint="default"/>
    </w:rPr>
  </w:style>
  <w:style w:type="character" w:customStyle="1" w:styleId="WW8Num21z0">
    <w:name w:val="WW8Num21z0"/>
    <w:rsid w:val="003F2981"/>
    <w:rPr>
      <w:rFonts w:ascii="Symbol" w:hAnsi="Symbol" w:cs="Symbol" w:hint="default"/>
    </w:rPr>
  </w:style>
  <w:style w:type="character" w:customStyle="1" w:styleId="WW8Num21z1">
    <w:name w:val="WW8Num21z1"/>
    <w:rsid w:val="003F2981"/>
    <w:rPr>
      <w:rFonts w:ascii="Courier New" w:hAnsi="Courier New" w:cs="Courier New" w:hint="default"/>
    </w:rPr>
  </w:style>
  <w:style w:type="character" w:customStyle="1" w:styleId="WW8Num21z2">
    <w:name w:val="WW8Num21z2"/>
    <w:rsid w:val="003F2981"/>
    <w:rPr>
      <w:rFonts w:ascii="Wingdings" w:hAnsi="Wingdings" w:cs="Wingdings" w:hint="default"/>
    </w:rPr>
  </w:style>
  <w:style w:type="character" w:customStyle="1" w:styleId="WW8Num22z0">
    <w:name w:val="WW8Num22z0"/>
    <w:rsid w:val="003F2981"/>
    <w:rPr>
      <w:rFonts w:ascii="Symbol" w:hAnsi="Symbol" w:cs="Symbol" w:hint="default"/>
    </w:rPr>
  </w:style>
  <w:style w:type="character" w:customStyle="1" w:styleId="WW8Num22z1">
    <w:name w:val="WW8Num22z1"/>
    <w:rsid w:val="003F2981"/>
    <w:rPr>
      <w:rFonts w:ascii="Courier New" w:hAnsi="Courier New" w:cs="Courier New" w:hint="default"/>
    </w:rPr>
  </w:style>
  <w:style w:type="character" w:customStyle="1" w:styleId="WW8Num22z2">
    <w:name w:val="WW8Num22z2"/>
    <w:rsid w:val="003F2981"/>
    <w:rPr>
      <w:rFonts w:ascii="Wingdings" w:hAnsi="Wingdings" w:cs="Wingdings" w:hint="default"/>
    </w:rPr>
  </w:style>
  <w:style w:type="character" w:customStyle="1" w:styleId="WW8Num23z0">
    <w:name w:val="WW8Num23z0"/>
    <w:rsid w:val="003F2981"/>
    <w:rPr>
      <w:rFonts w:ascii="Symbol" w:hAnsi="Symbol" w:cs="Symbol" w:hint="default"/>
    </w:rPr>
  </w:style>
  <w:style w:type="character" w:customStyle="1" w:styleId="WW8Num23z1">
    <w:name w:val="WW8Num23z1"/>
    <w:rsid w:val="003F2981"/>
    <w:rPr>
      <w:rFonts w:ascii="Courier New" w:hAnsi="Courier New" w:cs="Courier New" w:hint="default"/>
    </w:rPr>
  </w:style>
  <w:style w:type="character" w:customStyle="1" w:styleId="WW8Num23z2">
    <w:name w:val="WW8Num23z2"/>
    <w:rsid w:val="003F2981"/>
    <w:rPr>
      <w:rFonts w:ascii="Wingdings" w:hAnsi="Wingdings" w:cs="Wingdings" w:hint="default"/>
    </w:rPr>
  </w:style>
  <w:style w:type="character" w:customStyle="1" w:styleId="WW8Num24z0">
    <w:name w:val="WW8Num24z0"/>
    <w:rsid w:val="003F2981"/>
    <w:rPr>
      <w:rFonts w:ascii="Symbol" w:hAnsi="Symbol" w:cs="Symbol" w:hint="default"/>
    </w:rPr>
  </w:style>
  <w:style w:type="character" w:customStyle="1" w:styleId="WW8Num24z1">
    <w:name w:val="WW8Num24z1"/>
    <w:rsid w:val="003F2981"/>
    <w:rPr>
      <w:rFonts w:ascii="Courier New" w:hAnsi="Courier New" w:cs="Courier New" w:hint="default"/>
    </w:rPr>
  </w:style>
  <w:style w:type="character" w:customStyle="1" w:styleId="WW8Num24z2">
    <w:name w:val="WW8Num24z2"/>
    <w:rsid w:val="003F2981"/>
    <w:rPr>
      <w:rFonts w:ascii="Wingdings" w:hAnsi="Wingdings" w:cs="Wingdings" w:hint="default"/>
    </w:rPr>
  </w:style>
  <w:style w:type="character" w:customStyle="1" w:styleId="WW8Num25z0">
    <w:name w:val="WW8Num25z0"/>
    <w:rsid w:val="003F2981"/>
  </w:style>
  <w:style w:type="character" w:customStyle="1" w:styleId="WW8Num25z1">
    <w:name w:val="WW8Num25z1"/>
    <w:rsid w:val="003F2981"/>
  </w:style>
  <w:style w:type="character" w:customStyle="1" w:styleId="WW8Num25z2">
    <w:name w:val="WW8Num25z2"/>
    <w:rsid w:val="003F2981"/>
  </w:style>
  <w:style w:type="character" w:customStyle="1" w:styleId="WW8Num25z3">
    <w:name w:val="WW8Num25z3"/>
    <w:rsid w:val="003F2981"/>
  </w:style>
  <w:style w:type="character" w:customStyle="1" w:styleId="WW8Num25z4">
    <w:name w:val="WW8Num25z4"/>
    <w:rsid w:val="003F2981"/>
  </w:style>
  <w:style w:type="character" w:customStyle="1" w:styleId="WW8Num25z5">
    <w:name w:val="WW8Num25z5"/>
    <w:rsid w:val="003F2981"/>
  </w:style>
  <w:style w:type="character" w:customStyle="1" w:styleId="WW8Num25z6">
    <w:name w:val="WW8Num25z6"/>
    <w:rsid w:val="003F2981"/>
  </w:style>
  <w:style w:type="character" w:customStyle="1" w:styleId="WW8Num25z7">
    <w:name w:val="WW8Num25z7"/>
    <w:rsid w:val="003F2981"/>
  </w:style>
  <w:style w:type="character" w:customStyle="1" w:styleId="WW8Num25z8">
    <w:name w:val="WW8Num25z8"/>
    <w:rsid w:val="003F2981"/>
  </w:style>
  <w:style w:type="character" w:customStyle="1" w:styleId="WW8Num26z0">
    <w:name w:val="WW8Num26z0"/>
    <w:rsid w:val="003F2981"/>
    <w:rPr>
      <w:rFonts w:ascii="Symbol" w:hAnsi="Symbol" w:cs="Symbol" w:hint="default"/>
    </w:rPr>
  </w:style>
  <w:style w:type="character" w:customStyle="1" w:styleId="WW8Num26z1">
    <w:name w:val="WW8Num26z1"/>
    <w:rsid w:val="003F2981"/>
    <w:rPr>
      <w:rFonts w:ascii="Courier New" w:hAnsi="Courier New" w:cs="Courier New" w:hint="default"/>
    </w:rPr>
  </w:style>
  <w:style w:type="character" w:customStyle="1" w:styleId="WW8Num26z2">
    <w:name w:val="WW8Num26z2"/>
    <w:rsid w:val="003F2981"/>
    <w:rPr>
      <w:rFonts w:ascii="Wingdings" w:hAnsi="Wingdings" w:cs="Wingdings" w:hint="default"/>
    </w:rPr>
  </w:style>
  <w:style w:type="character" w:customStyle="1" w:styleId="WW8Num27z0">
    <w:name w:val="WW8Num27z0"/>
    <w:rsid w:val="003F2981"/>
  </w:style>
  <w:style w:type="character" w:customStyle="1" w:styleId="WW8Num27z1">
    <w:name w:val="WW8Num27z1"/>
    <w:rsid w:val="003F2981"/>
  </w:style>
  <w:style w:type="character" w:customStyle="1" w:styleId="WW8Num27z2">
    <w:name w:val="WW8Num27z2"/>
    <w:rsid w:val="003F2981"/>
  </w:style>
  <w:style w:type="character" w:customStyle="1" w:styleId="WW8Num27z3">
    <w:name w:val="WW8Num27z3"/>
    <w:rsid w:val="003F2981"/>
  </w:style>
  <w:style w:type="character" w:customStyle="1" w:styleId="WW8Num27z4">
    <w:name w:val="WW8Num27z4"/>
    <w:rsid w:val="003F2981"/>
  </w:style>
  <w:style w:type="character" w:customStyle="1" w:styleId="WW8Num27z5">
    <w:name w:val="WW8Num27z5"/>
    <w:rsid w:val="003F2981"/>
  </w:style>
  <w:style w:type="character" w:customStyle="1" w:styleId="WW8Num27z6">
    <w:name w:val="WW8Num27z6"/>
    <w:rsid w:val="003F2981"/>
  </w:style>
  <w:style w:type="character" w:customStyle="1" w:styleId="WW8Num27z7">
    <w:name w:val="WW8Num27z7"/>
    <w:rsid w:val="003F2981"/>
  </w:style>
  <w:style w:type="character" w:customStyle="1" w:styleId="WW8Num27z8">
    <w:name w:val="WW8Num27z8"/>
    <w:rsid w:val="003F2981"/>
  </w:style>
  <w:style w:type="character" w:customStyle="1" w:styleId="WW8Num28z0">
    <w:name w:val="WW8Num28z0"/>
    <w:rsid w:val="003F2981"/>
    <w:rPr>
      <w:rFonts w:ascii="Symbol" w:hAnsi="Symbol" w:cs="Symbol" w:hint="default"/>
    </w:rPr>
  </w:style>
  <w:style w:type="character" w:customStyle="1" w:styleId="WW8Num28z1">
    <w:name w:val="WW8Num28z1"/>
    <w:rsid w:val="003F2981"/>
    <w:rPr>
      <w:rFonts w:ascii="Courier New" w:hAnsi="Courier New" w:cs="Courier New" w:hint="default"/>
    </w:rPr>
  </w:style>
  <w:style w:type="character" w:customStyle="1" w:styleId="WW8Num28z2">
    <w:name w:val="WW8Num28z2"/>
    <w:rsid w:val="003F2981"/>
    <w:rPr>
      <w:rFonts w:ascii="Wingdings" w:hAnsi="Wingdings" w:cs="Wingdings" w:hint="default"/>
    </w:rPr>
  </w:style>
  <w:style w:type="character" w:customStyle="1" w:styleId="WW8Num29z0">
    <w:name w:val="WW8Num29z0"/>
    <w:rsid w:val="003F2981"/>
    <w:rPr>
      <w:rFonts w:ascii="Symbol" w:hAnsi="Symbol" w:cs="Symbol" w:hint="default"/>
    </w:rPr>
  </w:style>
  <w:style w:type="character" w:customStyle="1" w:styleId="WW8Num29z1">
    <w:name w:val="WW8Num29z1"/>
    <w:rsid w:val="003F2981"/>
    <w:rPr>
      <w:rFonts w:ascii="Courier New" w:hAnsi="Courier New" w:cs="Courier New" w:hint="default"/>
    </w:rPr>
  </w:style>
  <w:style w:type="character" w:customStyle="1" w:styleId="WW8Num29z2">
    <w:name w:val="WW8Num29z2"/>
    <w:rsid w:val="003F2981"/>
    <w:rPr>
      <w:rFonts w:ascii="Wingdings" w:hAnsi="Wingdings" w:cs="Wingdings" w:hint="default"/>
    </w:rPr>
  </w:style>
  <w:style w:type="character" w:customStyle="1" w:styleId="WW8Num30z0">
    <w:name w:val="WW8Num30z0"/>
    <w:rsid w:val="003F2981"/>
    <w:rPr>
      <w:rFonts w:ascii="Symbol" w:hAnsi="Symbol" w:cs="Symbol" w:hint="default"/>
    </w:rPr>
  </w:style>
  <w:style w:type="character" w:customStyle="1" w:styleId="WW8Num30z1">
    <w:name w:val="WW8Num30z1"/>
    <w:rsid w:val="003F2981"/>
    <w:rPr>
      <w:rFonts w:ascii="Courier New" w:hAnsi="Courier New" w:cs="Courier New" w:hint="default"/>
    </w:rPr>
  </w:style>
  <w:style w:type="character" w:customStyle="1" w:styleId="WW8Num30z2">
    <w:name w:val="WW8Num30z2"/>
    <w:rsid w:val="003F2981"/>
    <w:rPr>
      <w:rFonts w:ascii="Wingdings" w:hAnsi="Wingdings" w:cs="Wingdings" w:hint="default"/>
    </w:rPr>
  </w:style>
  <w:style w:type="character" w:customStyle="1" w:styleId="WW8Num31z0">
    <w:name w:val="WW8Num31z0"/>
    <w:rsid w:val="003F2981"/>
  </w:style>
  <w:style w:type="character" w:customStyle="1" w:styleId="WW8Num31z1">
    <w:name w:val="WW8Num31z1"/>
    <w:rsid w:val="003F2981"/>
  </w:style>
  <w:style w:type="character" w:customStyle="1" w:styleId="WW8Num31z2">
    <w:name w:val="WW8Num31z2"/>
    <w:rsid w:val="003F2981"/>
  </w:style>
  <w:style w:type="character" w:customStyle="1" w:styleId="WW8Num31z3">
    <w:name w:val="WW8Num31z3"/>
    <w:rsid w:val="003F2981"/>
  </w:style>
  <w:style w:type="character" w:customStyle="1" w:styleId="WW8Num31z4">
    <w:name w:val="WW8Num31z4"/>
    <w:rsid w:val="003F2981"/>
  </w:style>
  <w:style w:type="character" w:customStyle="1" w:styleId="WW8Num31z5">
    <w:name w:val="WW8Num31z5"/>
    <w:rsid w:val="003F2981"/>
  </w:style>
  <w:style w:type="character" w:customStyle="1" w:styleId="WW8Num31z6">
    <w:name w:val="WW8Num31z6"/>
    <w:rsid w:val="003F2981"/>
  </w:style>
  <w:style w:type="character" w:customStyle="1" w:styleId="WW8Num31z7">
    <w:name w:val="WW8Num31z7"/>
    <w:rsid w:val="003F2981"/>
  </w:style>
  <w:style w:type="character" w:customStyle="1" w:styleId="WW8Num31z8">
    <w:name w:val="WW8Num31z8"/>
    <w:rsid w:val="003F2981"/>
  </w:style>
  <w:style w:type="character" w:customStyle="1" w:styleId="WW8Num32z0">
    <w:name w:val="WW8Num32z0"/>
    <w:rsid w:val="003F2981"/>
  </w:style>
  <w:style w:type="character" w:customStyle="1" w:styleId="WW8Num32z1">
    <w:name w:val="WW8Num32z1"/>
    <w:rsid w:val="003F2981"/>
  </w:style>
  <w:style w:type="character" w:customStyle="1" w:styleId="WW8Num32z2">
    <w:name w:val="WW8Num32z2"/>
    <w:rsid w:val="003F2981"/>
  </w:style>
  <w:style w:type="character" w:customStyle="1" w:styleId="WW8Num32z3">
    <w:name w:val="WW8Num32z3"/>
    <w:rsid w:val="003F2981"/>
  </w:style>
  <w:style w:type="character" w:customStyle="1" w:styleId="WW8Num32z4">
    <w:name w:val="WW8Num32z4"/>
    <w:rsid w:val="003F2981"/>
  </w:style>
  <w:style w:type="character" w:customStyle="1" w:styleId="WW8Num32z5">
    <w:name w:val="WW8Num32z5"/>
    <w:rsid w:val="003F2981"/>
  </w:style>
  <w:style w:type="character" w:customStyle="1" w:styleId="WW8Num32z6">
    <w:name w:val="WW8Num32z6"/>
    <w:rsid w:val="003F2981"/>
  </w:style>
  <w:style w:type="character" w:customStyle="1" w:styleId="WW8Num32z7">
    <w:name w:val="WW8Num32z7"/>
    <w:rsid w:val="003F2981"/>
  </w:style>
  <w:style w:type="character" w:customStyle="1" w:styleId="WW8Num32z8">
    <w:name w:val="WW8Num32z8"/>
    <w:rsid w:val="003F2981"/>
  </w:style>
  <w:style w:type="character" w:customStyle="1" w:styleId="WW8Num33z0">
    <w:name w:val="WW8Num33z0"/>
    <w:rsid w:val="003F2981"/>
    <w:rPr>
      <w:rFonts w:ascii="Symbol" w:hAnsi="Symbol" w:cs="Symbol" w:hint="default"/>
    </w:rPr>
  </w:style>
  <w:style w:type="character" w:customStyle="1" w:styleId="WW8Num33z1">
    <w:name w:val="WW8Num33z1"/>
    <w:rsid w:val="003F2981"/>
    <w:rPr>
      <w:rFonts w:ascii="Courier New" w:hAnsi="Courier New" w:cs="Courier New" w:hint="default"/>
    </w:rPr>
  </w:style>
  <w:style w:type="character" w:customStyle="1" w:styleId="WW8Num33z2">
    <w:name w:val="WW8Num33z2"/>
    <w:rsid w:val="003F2981"/>
    <w:rPr>
      <w:rFonts w:ascii="Wingdings" w:hAnsi="Wingdings" w:cs="Wingdings" w:hint="default"/>
    </w:rPr>
  </w:style>
  <w:style w:type="character" w:customStyle="1" w:styleId="WW-DefaultParagraphFont">
    <w:name w:val="WW-Default Paragraph Font"/>
    <w:rsid w:val="003F2981"/>
  </w:style>
  <w:style w:type="character" w:customStyle="1" w:styleId="WW-DefaultParagraphFont1">
    <w:name w:val="WW-Default Paragraph Font1"/>
    <w:rsid w:val="003F2981"/>
  </w:style>
  <w:style w:type="character" w:customStyle="1" w:styleId="HeaderChar">
    <w:name w:val="Header Char"/>
    <w:basedOn w:val="WW-DefaultParagraphFont1"/>
    <w:rsid w:val="003F2981"/>
  </w:style>
  <w:style w:type="character" w:customStyle="1" w:styleId="FooterChar">
    <w:name w:val="Footer Char"/>
    <w:basedOn w:val="WW-DefaultParagraphFont1"/>
    <w:rsid w:val="003F2981"/>
  </w:style>
  <w:style w:type="character" w:customStyle="1" w:styleId="Heading1Char">
    <w:name w:val="Heading 1 Char"/>
    <w:rsid w:val="003F2981"/>
    <w:rPr>
      <w:rFonts w:ascii="Times New Roman" w:eastAsia="Times New Roman" w:hAnsi="Times New Roman" w:cs="Times New Roman"/>
      <w:b/>
      <w:bCs/>
      <w:sz w:val="28"/>
      <w:szCs w:val="28"/>
    </w:rPr>
  </w:style>
  <w:style w:type="character" w:customStyle="1" w:styleId="Heading2Char">
    <w:name w:val="Heading 2 Char"/>
    <w:rsid w:val="003F2981"/>
    <w:rPr>
      <w:rFonts w:ascii="Times New Roman" w:eastAsia="Times New Roman" w:hAnsi="Times New Roman" w:cs="Times New Roman"/>
      <w:bCs/>
      <w:sz w:val="24"/>
      <w:szCs w:val="26"/>
      <w:u w:val="single"/>
    </w:rPr>
  </w:style>
  <w:style w:type="character" w:styleId="a3">
    <w:name w:val="Hyperlink"/>
    <w:rsid w:val="003F2981"/>
    <w:rPr>
      <w:color w:val="000080"/>
      <w:u w:val="single"/>
    </w:rPr>
  </w:style>
  <w:style w:type="character" w:styleId="a4">
    <w:name w:val="Emphasis"/>
    <w:qFormat/>
    <w:rsid w:val="003F2981"/>
    <w:rPr>
      <w:i/>
      <w:iCs/>
    </w:rPr>
  </w:style>
  <w:style w:type="character" w:customStyle="1" w:styleId="IndexLink">
    <w:name w:val="Index Link"/>
    <w:rsid w:val="003F2981"/>
  </w:style>
  <w:style w:type="paragraph" w:customStyle="1" w:styleId="Heading">
    <w:name w:val="Heading"/>
    <w:basedOn w:val="a"/>
    <w:next w:val="a5"/>
    <w:rsid w:val="003F2981"/>
    <w:pPr>
      <w:keepNext/>
      <w:spacing w:before="240" w:after="120"/>
    </w:pPr>
    <w:rPr>
      <w:rFonts w:ascii="Arial" w:eastAsia="Droid Sans" w:hAnsi="Arial" w:cs="DejaVu Sans"/>
      <w:sz w:val="28"/>
      <w:szCs w:val="28"/>
    </w:rPr>
  </w:style>
  <w:style w:type="paragraph" w:styleId="a5">
    <w:name w:val="Body Text"/>
    <w:basedOn w:val="a"/>
    <w:rsid w:val="003F2981"/>
    <w:rPr>
      <w:color w:val="000000"/>
    </w:rPr>
  </w:style>
  <w:style w:type="paragraph" w:styleId="a6">
    <w:name w:val="List"/>
    <w:basedOn w:val="a5"/>
    <w:rsid w:val="003F2981"/>
    <w:rPr>
      <w:rFonts w:cs="DejaVu Sans"/>
    </w:rPr>
  </w:style>
  <w:style w:type="paragraph" w:styleId="a7">
    <w:name w:val="caption"/>
    <w:basedOn w:val="a"/>
    <w:qFormat/>
    <w:rsid w:val="003F2981"/>
    <w:pPr>
      <w:suppressLineNumbers/>
      <w:spacing w:before="120" w:after="120"/>
    </w:pPr>
    <w:rPr>
      <w:rFonts w:cs="DejaVu Sans"/>
      <w:i/>
      <w:iCs/>
      <w:szCs w:val="24"/>
    </w:rPr>
  </w:style>
  <w:style w:type="paragraph" w:customStyle="1" w:styleId="Index">
    <w:name w:val="Index"/>
    <w:basedOn w:val="a"/>
    <w:rsid w:val="003F2981"/>
    <w:pPr>
      <w:suppressLineNumbers/>
    </w:pPr>
    <w:rPr>
      <w:rFonts w:cs="DejaVu Sans"/>
    </w:rPr>
  </w:style>
  <w:style w:type="paragraph" w:styleId="a8">
    <w:name w:val="header"/>
    <w:basedOn w:val="a"/>
    <w:rsid w:val="003F2981"/>
    <w:pPr>
      <w:tabs>
        <w:tab w:val="center" w:pos="4680"/>
        <w:tab w:val="right" w:pos="9360"/>
      </w:tabs>
      <w:spacing w:line="240" w:lineRule="auto"/>
    </w:pPr>
  </w:style>
  <w:style w:type="paragraph" w:styleId="a9">
    <w:name w:val="footer"/>
    <w:basedOn w:val="a"/>
    <w:rsid w:val="003F2981"/>
    <w:pPr>
      <w:tabs>
        <w:tab w:val="center" w:pos="4680"/>
        <w:tab w:val="right" w:pos="9360"/>
      </w:tabs>
      <w:spacing w:line="240" w:lineRule="auto"/>
    </w:pPr>
  </w:style>
  <w:style w:type="paragraph" w:styleId="aa">
    <w:name w:val="TOC Heading"/>
    <w:basedOn w:val="1"/>
    <w:next w:val="a"/>
    <w:qFormat/>
    <w:rsid w:val="003F2981"/>
    <w:pPr>
      <w:numPr>
        <w:numId w:val="0"/>
      </w:numPr>
      <w:suppressAutoHyphens w:val="0"/>
      <w:spacing w:before="240" w:line="252" w:lineRule="auto"/>
      <w:jc w:val="left"/>
    </w:pPr>
    <w:rPr>
      <w:rFonts w:ascii="Calibri Light" w:hAnsi="Calibri Light"/>
      <w:b w:val="0"/>
      <w:bCs w:val="0"/>
      <w:color w:val="2F5496"/>
      <w:sz w:val="32"/>
      <w:szCs w:val="32"/>
      <w:lang w:val="en-US"/>
    </w:rPr>
  </w:style>
  <w:style w:type="paragraph" w:styleId="10">
    <w:name w:val="toc 1"/>
    <w:basedOn w:val="a"/>
    <w:next w:val="a"/>
    <w:uiPriority w:val="39"/>
    <w:rsid w:val="003F2981"/>
  </w:style>
  <w:style w:type="paragraph" w:customStyle="1" w:styleId="TableContents">
    <w:name w:val="Table Contents"/>
    <w:basedOn w:val="a"/>
    <w:rsid w:val="003F2981"/>
    <w:pPr>
      <w:suppressLineNumbers/>
    </w:pPr>
    <w:rPr>
      <w:rFonts w:eastAsia="Times New Roman"/>
    </w:rPr>
  </w:style>
  <w:style w:type="paragraph" w:styleId="20">
    <w:name w:val="toc 2"/>
    <w:basedOn w:val="a"/>
    <w:next w:val="a"/>
    <w:uiPriority w:val="39"/>
    <w:rsid w:val="003F2981"/>
    <w:pPr>
      <w:ind w:left="240"/>
    </w:pPr>
  </w:style>
  <w:style w:type="paragraph" w:styleId="ab">
    <w:name w:val="Normal (Web)"/>
    <w:basedOn w:val="a"/>
    <w:uiPriority w:val="99"/>
    <w:rsid w:val="003F2981"/>
    <w:pPr>
      <w:suppressAutoHyphens w:val="0"/>
      <w:spacing w:before="280" w:after="280" w:line="240" w:lineRule="auto"/>
      <w:jc w:val="left"/>
    </w:pPr>
    <w:rPr>
      <w:rFonts w:eastAsia="Times New Roman"/>
      <w:szCs w:val="24"/>
      <w:lang w:val="en-US"/>
    </w:rPr>
  </w:style>
  <w:style w:type="paragraph" w:styleId="3">
    <w:name w:val="toc 3"/>
    <w:basedOn w:val="Index"/>
    <w:rsid w:val="003F2981"/>
    <w:pPr>
      <w:tabs>
        <w:tab w:val="right" w:leader="dot" w:pos="9072"/>
      </w:tabs>
      <w:ind w:left="566"/>
    </w:pPr>
  </w:style>
  <w:style w:type="paragraph" w:styleId="4">
    <w:name w:val="toc 4"/>
    <w:basedOn w:val="Index"/>
    <w:rsid w:val="003F2981"/>
    <w:pPr>
      <w:tabs>
        <w:tab w:val="right" w:leader="dot" w:pos="8789"/>
      </w:tabs>
      <w:ind w:left="849"/>
    </w:pPr>
  </w:style>
  <w:style w:type="paragraph" w:styleId="5">
    <w:name w:val="toc 5"/>
    <w:basedOn w:val="Index"/>
    <w:rsid w:val="003F2981"/>
    <w:pPr>
      <w:tabs>
        <w:tab w:val="right" w:leader="dot" w:pos="8506"/>
      </w:tabs>
      <w:ind w:left="1132"/>
    </w:pPr>
  </w:style>
  <w:style w:type="paragraph" w:styleId="6">
    <w:name w:val="toc 6"/>
    <w:basedOn w:val="Index"/>
    <w:rsid w:val="003F2981"/>
    <w:pPr>
      <w:tabs>
        <w:tab w:val="right" w:leader="dot" w:pos="8223"/>
      </w:tabs>
      <w:ind w:left="1415"/>
    </w:pPr>
  </w:style>
  <w:style w:type="paragraph" w:styleId="7">
    <w:name w:val="toc 7"/>
    <w:basedOn w:val="Index"/>
    <w:rsid w:val="003F2981"/>
    <w:pPr>
      <w:tabs>
        <w:tab w:val="right" w:leader="dot" w:pos="7940"/>
      </w:tabs>
      <w:ind w:left="1698"/>
    </w:pPr>
  </w:style>
  <w:style w:type="paragraph" w:styleId="8">
    <w:name w:val="toc 8"/>
    <w:basedOn w:val="Index"/>
    <w:rsid w:val="003F2981"/>
    <w:pPr>
      <w:tabs>
        <w:tab w:val="right" w:leader="dot" w:pos="7657"/>
      </w:tabs>
      <w:ind w:left="1981"/>
    </w:pPr>
  </w:style>
  <w:style w:type="paragraph" w:styleId="9">
    <w:name w:val="toc 9"/>
    <w:basedOn w:val="Index"/>
    <w:rsid w:val="003F2981"/>
    <w:pPr>
      <w:tabs>
        <w:tab w:val="right" w:leader="dot" w:pos="7374"/>
      </w:tabs>
      <w:ind w:left="2264"/>
    </w:pPr>
  </w:style>
  <w:style w:type="paragraph" w:customStyle="1" w:styleId="Contents10">
    <w:name w:val="Contents 10"/>
    <w:basedOn w:val="Index"/>
    <w:rsid w:val="003F2981"/>
    <w:pPr>
      <w:tabs>
        <w:tab w:val="right" w:leader="dot" w:pos="7091"/>
      </w:tabs>
      <w:ind w:left="2547"/>
    </w:pPr>
  </w:style>
  <w:style w:type="paragraph" w:customStyle="1" w:styleId="TableHeading">
    <w:name w:val="Table Heading"/>
    <w:basedOn w:val="TableContents"/>
    <w:rsid w:val="003F2981"/>
    <w:pPr>
      <w:jc w:val="center"/>
    </w:pPr>
    <w:rPr>
      <w:b/>
      <w:bCs/>
    </w:rPr>
  </w:style>
  <w:style w:type="paragraph" w:customStyle="1" w:styleId="ContentsHeading">
    <w:name w:val="Contents Heading"/>
    <w:basedOn w:val="Heading"/>
    <w:rsid w:val="003F2981"/>
    <w:pPr>
      <w:suppressLineNumbers/>
    </w:pPr>
    <w:rPr>
      <w:b/>
      <w:bCs/>
      <w:sz w:val="32"/>
      <w:szCs w:val="32"/>
    </w:rPr>
  </w:style>
  <w:style w:type="paragraph" w:customStyle="1" w:styleId="Illustration">
    <w:name w:val="Illustration"/>
    <w:basedOn w:val="a7"/>
    <w:rsid w:val="003F2981"/>
  </w:style>
  <w:style w:type="paragraph" w:customStyle="1" w:styleId="Framecontents">
    <w:name w:val="Frame contents"/>
    <w:basedOn w:val="a5"/>
    <w:rsid w:val="003F2981"/>
  </w:style>
  <w:style w:type="table" w:styleId="ac">
    <w:name w:val="Table Grid"/>
    <w:basedOn w:val="a1"/>
    <w:uiPriority w:val="59"/>
    <w:rsid w:val="008664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d">
    <w:name w:val="Balloon Text"/>
    <w:basedOn w:val="a"/>
    <w:link w:val="ae"/>
    <w:uiPriority w:val="99"/>
    <w:semiHidden/>
    <w:unhideWhenUsed/>
    <w:rsid w:val="007D19F3"/>
    <w:pPr>
      <w:spacing w:line="240" w:lineRule="auto"/>
    </w:pPr>
    <w:rPr>
      <w:rFonts w:ascii="Tahoma" w:hAnsi="Tahoma" w:cs="Tahoma"/>
      <w:sz w:val="16"/>
      <w:szCs w:val="16"/>
    </w:rPr>
  </w:style>
  <w:style w:type="character" w:customStyle="1" w:styleId="ae">
    <w:name w:val="Изнесен текст Знак"/>
    <w:basedOn w:val="a0"/>
    <w:link w:val="ad"/>
    <w:uiPriority w:val="99"/>
    <w:semiHidden/>
    <w:rsid w:val="007D19F3"/>
    <w:rPr>
      <w:rFonts w:ascii="Tahoma" w:eastAsia="Calibri" w:hAnsi="Tahoma" w:cs="Tahoma"/>
      <w:sz w:val="16"/>
      <w:szCs w:val="16"/>
      <w:lang w:eastAsia="ar-SA"/>
    </w:rPr>
  </w:style>
  <w:style w:type="paragraph" w:styleId="af">
    <w:name w:val="List Paragraph"/>
    <w:basedOn w:val="a"/>
    <w:uiPriority w:val="34"/>
    <w:qFormat/>
    <w:rsid w:val="00625C7E"/>
    <w:pPr>
      <w:suppressAutoHyphens w:val="0"/>
      <w:spacing w:after="160" w:line="259" w:lineRule="auto"/>
      <w:ind w:left="720"/>
      <w:contextualSpacing/>
      <w:jc w:val="left"/>
    </w:pPr>
    <w:rPr>
      <w:rFonts w:asciiTheme="minorHAnsi" w:eastAsiaTheme="minorEastAsia" w:hAnsiTheme="minorHAnsi" w:cstheme="minorBidi"/>
      <w:sz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12393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oter" Target="footer4.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C273B54-2E6B-1B4A-AF2E-F344C4E16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466</TotalTime>
  <Pages>1</Pages>
  <Words>1640</Words>
  <Characters>9354</Characters>
  <Application>Microsoft Office Word</Application>
  <DocSecurity>0</DocSecurity>
  <Lines>77</Lines>
  <Paragraphs>21</Paragraphs>
  <ScaleCrop>false</ScaleCrop>
  <HeadingPairs>
    <vt:vector size="4" baseType="variant">
      <vt:variant>
        <vt:lpstr>Заглавие</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10973</CharactersWithSpaces>
  <SharedDoc>false</SharedDoc>
  <HLinks>
    <vt:vector size="6" baseType="variant">
      <vt:variant>
        <vt:i4>4521985</vt:i4>
      </vt:variant>
      <vt:variant>
        <vt:i4>36</vt:i4>
      </vt:variant>
      <vt:variant>
        <vt:i4>0</vt:i4>
      </vt:variant>
      <vt:variant>
        <vt:i4>5</vt:i4>
      </vt:variant>
      <vt:variant>
        <vt:lpwstr>https://corporatefinanceinstitute.com/resources/knowledge/strategy/operations-management/</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user</dc:creator>
  <cp:lastModifiedBy>Elena Aleksandrova (2023165)</cp:lastModifiedBy>
  <cp:revision>6</cp:revision>
  <cp:lastPrinted>1900-01-01T00:00:00Z</cp:lastPrinted>
  <dcterms:created xsi:type="dcterms:W3CDTF">2021-07-21T17:33:00Z</dcterms:created>
  <dcterms:modified xsi:type="dcterms:W3CDTF">2021-07-23T16:00:00Z</dcterms:modified>
</cp:coreProperties>
</file>