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9876E" w14:textId="77777777" w:rsidR="00534F92" w:rsidRDefault="00534F92" w:rsidP="00341A9A">
      <w:pPr>
        <w:rPr>
          <w:b/>
          <w:bCs/>
          <w:sz w:val="28"/>
          <w:szCs w:val="28"/>
        </w:rPr>
      </w:pPr>
    </w:p>
    <w:p w14:paraId="18D80BE3" w14:textId="77777777" w:rsidR="00534F92" w:rsidRDefault="00534F92" w:rsidP="00534F92">
      <w:pPr>
        <w:jc w:val="center"/>
        <w:rPr>
          <w:b/>
          <w:bCs/>
          <w:sz w:val="28"/>
          <w:szCs w:val="28"/>
        </w:rPr>
      </w:pPr>
    </w:p>
    <w:p w14:paraId="2038970E" w14:textId="4C5AF158" w:rsidR="00534F92" w:rsidRDefault="00341A9A" w:rsidP="00534F92">
      <w:pPr>
        <w:jc w:val="center"/>
        <w:rPr>
          <w:b/>
          <w:bCs/>
          <w:sz w:val="28"/>
          <w:szCs w:val="28"/>
        </w:rPr>
      </w:pPr>
      <w:r>
        <w:fldChar w:fldCharType="begin"/>
      </w:r>
      <w:r>
        <w:instrText xml:space="preserve"> INCLUDEPICTURE "/Users/erinfinnerty/Library/Group Containers/UBF8T346G9.ms/WebArchiveCopyPasteTempFiles/com.microsoft.Word/w9zi6GeKxnQ4AAAAABJRU5ErkJggg==" \* MERGEFORMATINET </w:instrText>
      </w:r>
      <w:r>
        <w:fldChar w:fldCharType="separate"/>
      </w:r>
      <w:r>
        <w:rPr>
          <w:noProof/>
        </w:rPr>
        <w:drawing>
          <wp:inline distT="0" distB="0" distL="0" distR="0" wp14:anchorId="57E9AD83" wp14:editId="3AB24DB0">
            <wp:extent cx="3833495" cy="1535430"/>
            <wp:effectExtent l="0" t="0" r="1905" b="127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2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33495" cy="1535430"/>
                    </a:xfrm>
                    <a:prstGeom prst="rect">
                      <a:avLst/>
                    </a:prstGeom>
                    <a:noFill/>
                    <a:ln>
                      <a:noFill/>
                    </a:ln>
                  </pic:spPr>
                </pic:pic>
              </a:graphicData>
            </a:graphic>
          </wp:inline>
        </w:drawing>
      </w:r>
      <w:r>
        <w:fldChar w:fldCharType="end"/>
      </w:r>
    </w:p>
    <w:p w14:paraId="5F9446E5" w14:textId="77777777" w:rsidR="00534F92" w:rsidRPr="00341A9A" w:rsidRDefault="00534F92" w:rsidP="00534F92">
      <w:pPr>
        <w:jc w:val="center"/>
        <w:rPr>
          <w:b/>
          <w:bCs/>
          <w:sz w:val="40"/>
          <w:szCs w:val="40"/>
        </w:rPr>
      </w:pPr>
    </w:p>
    <w:p w14:paraId="5C0D0C38" w14:textId="2133B2DD" w:rsidR="00534F92" w:rsidRPr="00341A9A" w:rsidRDefault="00341A9A" w:rsidP="00341A9A">
      <w:pPr>
        <w:jc w:val="center"/>
        <w:rPr>
          <w:b/>
          <w:bCs/>
          <w:sz w:val="40"/>
          <w:szCs w:val="40"/>
        </w:rPr>
      </w:pPr>
      <w:r w:rsidRPr="00341A9A">
        <w:rPr>
          <w:b/>
          <w:bCs/>
          <w:sz w:val="40"/>
          <w:szCs w:val="40"/>
        </w:rPr>
        <w:t>BA (Hons) Business Management</w:t>
      </w:r>
    </w:p>
    <w:p w14:paraId="7473B071" w14:textId="7B9AAA5D" w:rsidR="004941E3" w:rsidRPr="00341A9A" w:rsidRDefault="004941E3" w:rsidP="00341A9A">
      <w:pPr>
        <w:jc w:val="left"/>
        <w:rPr>
          <w:b/>
          <w:bCs/>
          <w:sz w:val="32"/>
          <w:szCs w:val="32"/>
        </w:rPr>
      </w:pPr>
      <w:r w:rsidRPr="00341A9A">
        <w:rPr>
          <w:b/>
          <w:bCs/>
          <w:sz w:val="32"/>
          <w:szCs w:val="32"/>
        </w:rPr>
        <w:t>Module Name:</w:t>
      </w:r>
      <w:r w:rsidR="00A47382" w:rsidRPr="00341A9A">
        <w:rPr>
          <w:b/>
          <w:bCs/>
          <w:sz w:val="32"/>
          <w:szCs w:val="32"/>
        </w:rPr>
        <w:t xml:space="preserve"> Strategic Management &amp; Sustainability</w:t>
      </w:r>
    </w:p>
    <w:p w14:paraId="58D32C08" w14:textId="57617936" w:rsidR="00534F92" w:rsidRDefault="00A47382" w:rsidP="00341A9A">
      <w:pPr>
        <w:jc w:val="left"/>
        <w:rPr>
          <w:b/>
          <w:bCs/>
          <w:sz w:val="32"/>
          <w:szCs w:val="32"/>
        </w:rPr>
      </w:pPr>
      <w:r w:rsidRPr="00341A9A">
        <w:rPr>
          <w:b/>
          <w:bCs/>
          <w:sz w:val="32"/>
          <w:szCs w:val="32"/>
        </w:rPr>
        <w:t>Module Code</w:t>
      </w:r>
      <w:r w:rsidR="004941E3" w:rsidRPr="00341A9A">
        <w:rPr>
          <w:b/>
          <w:bCs/>
          <w:sz w:val="32"/>
          <w:szCs w:val="32"/>
        </w:rPr>
        <w:t>:</w:t>
      </w:r>
      <w:r w:rsidRPr="00341A9A">
        <w:rPr>
          <w:b/>
          <w:bCs/>
          <w:sz w:val="32"/>
          <w:szCs w:val="32"/>
        </w:rPr>
        <w:t xml:space="preserve"> LCBB6004</w:t>
      </w:r>
    </w:p>
    <w:p w14:paraId="5173FDE8" w14:textId="3617E5D0" w:rsidR="00341A9A" w:rsidRPr="00341A9A" w:rsidRDefault="00341A9A" w:rsidP="00341A9A">
      <w:pPr>
        <w:jc w:val="left"/>
        <w:rPr>
          <w:b/>
          <w:bCs/>
          <w:sz w:val="32"/>
          <w:szCs w:val="32"/>
        </w:rPr>
      </w:pPr>
      <w:r>
        <w:rPr>
          <w:b/>
          <w:bCs/>
          <w:sz w:val="32"/>
          <w:szCs w:val="32"/>
        </w:rPr>
        <w:t xml:space="preserve">Lecturer: Dr. Jaya </w:t>
      </w:r>
      <w:proofErr w:type="spellStart"/>
      <w:r>
        <w:rPr>
          <w:b/>
          <w:bCs/>
          <w:sz w:val="32"/>
          <w:szCs w:val="32"/>
        </w:rPr>
        <w:t>Gopalkrishnan</w:t>
      </w:r>
      <w:proofErr w:type="spellEnd"/>
    </w:p>
    <w:p w14:paraId="59E60904" w14:textId="52E8337D" w:rsidR="009C2A48" w:rsidRPr="00341A9A" w:rsidRDefault="009C2A48" w:rsidP="00341A9A">
      <w:pPr>
        <w:jc w:val="left"/>
        <w:rPr>
          <w:b/>
          <w:bCs/>
          <w:sz w:val="32"/>
          <w:szCs w:val="32"/>
        </w:rPr>
      </w:pPr>
      <w:r w:rsidRPr="00341A9A">
        <w:rPr>
          <w:b/>
          <w:bCs/>
          <w:sz w:val="32"/>
          <w:szCs w:val="32"/>
        </w:rPr>
        <w:t>Student Name:</w:t>
      </w:r>
      <w:r w:rsidR="00341A9A">
        <w:rPr>
          <w:b/>
          <w:bCs/>
          <w:sz w:val="32"/>
          <w:szCs w:val="32"/>
        </w:rPr>
        <w:t xml:space="preserve"> Sebastian Sorin </w:t>
      </w:r>
      <w:proofErr w:type="spellStart"/>
      <w:r w:rsidR="00341A9A">
        <w:rPr>
          <w:b/>
          <w:bCs/>
          <w:sz w:val="32"/>
          <w:szCs w:val="32"/>
        </w:rPr>
        <w:t>Patrascu</w:t>
      </w:r>
      <w:proofErr w:type="spellEnd"/>
    </w:p>
    <w:p w14:paraId="5A215CA6" w14:textId="71B27B60" w:rsidR="004941E3" w:rsidRPr="00534F92" w:rsidRDefault="00534F92" w:rsidP="00341A9A">
      <w:pPr>
        <w:jc w:val="left"/>
        <w:rPr>
          <w:b/>
          <w:bCs/>
          <w:sz w:val="28"/>
          <w:szCs w:val="28"/>
        </w:rPr>
      </w:pPr>
      <w:r w:rsidRPr="00341A9A">
        <w:rPr>
          <w:b/>
          <w:bCs/>
          <w:sz w:val="32"/>
          <w:szCs w:val="32"/>
        </w:rPr>
        <w:t>Student ID:</w:t>
      </w:r>
      <w:r w:rsidR="00341A9A">
        <w:rPr>
          <w:b/>
          <w:bCs/>
          <w:sz w:val="32"/>
          <w:szCs w:val="32"/>
        </w:rPr>
        <w:t xml:space="preserve"> 2122706</w:t>
      </w:r>
      <w:r w:rsidR="004941E3" w:rsidRPr="00534F92">
        <w:rPr>
          <w:b/>
          <w:bCs/>
          <w:sz w:val="28"/>
          <w:szCs w:val="28"/>
        </w:rPr>
        <w:br w:type="page"/>
      </w:r>
    </w:p>
    <w:p w14:paraId="0C6630A2" w14:textId="77777777" w:rsidR="00534F92" w:rsidRDefault="00534F92" w:rsidP="00534F92">
      <w:pPr>
        <w:spacing w:line="480" w:lineRule="auto"/>
        <w:jc w:val="center"/>
        <w:rPr>
          <w:b/>
          <w:bCs/>
        </w:rPr>
      </w:pPr>
      <w:r>
        <w:rPr>
          <w:b/>
          <w:bCs/>
        </w:rPr>
        <w:lastRenderedPageBreak/>
        <w:t>Executive Summary</w:t>
      </w:r>
    </w:p>
    <w:p w14:paraId="57512D7C" w14:textId="77777777" w:rsidR="003856B9" w:rsidRDefault="003856B9" w:rsidP="003856B9">
      <w:pPr>
        <w:spacing w:line="480" w:lineRule="auto"/>
      </w:pPr>
      <w:r>
        <w:t xml:space="preserve">This report has briefly described key corporate strategies, and business strategies by using global strategy, portfolio management, and sustainable living plan of Unilever. Different success indicators have been mentioned in the report for </w:t>
      </w:r>
      <w:proofErr w:type="spellStart"/>
      <w:r>
        <w:t>analysing</w:t>
      </w:r>
      <w:proofErr w:type="spellEnd"/>
      <w:r>
        <w:t xml:space="preserve"> the market depth, and financial performance of the company. This report has also described different market challenges and strategic adaption of the company. </w:t>
      </w:r>
      <w:r>
        <w:br w:type="page"/>
      </w:r>
    </w:p>
    <w:sdt>
      <w:sdtPr>
        <w:rPr>
          <w:rFonts w:ascii="Times New Roman" w:eastAsia="Times New Roman" w:hAnsi="Times New Roman" w:cs="Times New Roman"/>
          <w:color w:val="auto"/>
          <w:sz w:val="24"/>
          <w:szCs w:val="24"/>
          <w:lang w:val="en" w:eastAsia="en-IN"/>
        </w:rPr>
        <w:id w:val="1991435364"/>
        <w:docPartObj>
          <w:docPartGallery w:val="Table of Contents"/>
          <w:docPartUnique/>
        </w:docPartObj>
      </w:sdtPr>
      <w:sdtEndPr>
        <w:rPr>
          <w:b/>
          <w:bCs/>
          <w:noProof/>
        </w:rPr>
      </w:sdtEndPr>
      <w:sdtContent>
        <w:p w14:paraId="1A6668F3" w14:textId="689F1E47" w:rsidR="00E1175A" w:rsidRDefault="00E1175A">
          <w:pPr>
            <w:pStyle w:val="TOCHeading"/>
          </w:pPr>
          <w:r>
            <w:t>Table of Contents</w:t>
          </w:r>
        </w:p>
        <w:p w14:paraId="24B44EB5" w14:textId="54E5E092" w:rsidR="00872D79" w:rsidRDefault="00E1175A">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r>
            <w:fldChar w:fldCharType="begin"/>
          </w:r>
          <w:r>
            <w:instrText xml:space="preserve"> TOC \o "1-3" \h \z \u </w:instrText>
          </w:r>
          <w:r>
            <w:fldChar w:fldCharType="separate"/>
          </w:r>
          <w:hyperlink w:anchor="_Toc175246847" w:history="1">
            <w:r w:rsidR="00872D79" w:rsidRPr="00B515F2">
              <w:rPr>
                <w:rStyle w:val="Hyperlink"/>
                <w:noProof/>
              </w:rPr>
              <w:t>Introduction</w:t>
            </w:r>
            <w:r w:rsidR="00872D79">
              <w:rPr>
                <w:noProof/>
                <w:webHidden/>
              </w:rPr>
              <w:tab/>
            </w:r>
            <w:r w:rsidR="00872D79">
              <w:rPr>
                <w:noProof/>
                <w:webHidden/>
              </w:rPr>
              <w:fldChar w:fldCharType="begin"/>
            </w:r>
            <w:r w:rsidR="00872D79">
              <w:rPr>
                <w:noProof/>
                <w:webHidden/>
              </w:rPr>
              <w:instrText xml:space="preserve"> PAGEREF _Toc175246847 \h </w:instrText>
            </w:r>
            <w:r w:rsidR="00872D79">
              <w:rPr>
                <w:noProof/>
                <w:webHidden/>
              </w:rPr>
            </w:r>
            <w:r w:rsidR="00872D79">
              <w:rPr>
                <w:noProof/>
                <w:webHidden/>
              </w:rPr>
              <w:fldChar w:fldCharType="separate"/>
            </w:r>
            <w:r w:rsidR="00872D79">
              <w:rPr>
                <w:noProof/>
                <w:webHidden/>
              </w:rPr>
              <w:t>5</w:t>
            </w:r>
            <w:r w:rsidR="00872D79">
              <w:rPr>
                <w:noProof/>
                <w:webHidden/>
              </w:rPr>
              <w:fldChar w:fldCharType="end"/>
            </w:r>
          </w:hyperlink>
        </w:p>
        <w:p w14:paraId="343C42DB" w14:textId="7030A192" w:rsidR="00872D79" w:rsidRDefault="00000000">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75246848" w:history="1">
            <w:r w:rsidR="00872D79" w:rsidRPr="00B515F2">
              <w:rPr>
                <w:rStyle w:val="Hyperlink"/>
                <w:noProof/>
              </w:rPr>
              <w:t>Analysis of Corporate and Business Strategies</w:t>
            </w:r>
            <w:r w:rsidR="00872D79">
              <w:rPr>
                <w:noProof/>
                <w:webHidden/>
              </w:rPr>
              <w:tab/>
            </w:r>
            <w:r w:rsidR="00872D79">
              <w:rPr>
                <w:noProof/>
                <w:webHidden/>
              </w:rPr>
              <w:fldChar w:fldCharType="begin"/>
            </w:r>
            <w:r w:rsidR="00872D79">
              <w:rPr>
                <w:noProof/>
                <w:webHidden/>
              </w:rPr>
              <w:instrText xml:space="preserve"> PAGEREF _Toc175246848 \h </w:instrText>
            </w:r>
            <w:r w:rsidR="00872D79">
              <w:rPr>
                <w:noProof/>
                <w:webHidden/>
              </w:rPr>
            </w:r>
            <w:r w:rsidR="00872D79">
              <w:rPr>
                <w:noProof/>
                <w:webHidden/>
              </w:rPr>
              <w:fldChar w:fldCharType="separate"/>
            </w:r>
            <w:r w:rsidR="00872D79">
              <w:rPr>
                <w:noProof/>
                <w:webHidden/>
              </w:rPr>
              <w:t>6</w:t>
            </w:r>
            <w:r w:rsidR="00872D79">
              <w:rPr>
                <w:noProof/>
                <w:webHidden/>
              </w:rPr>
              <w:fldChar w:fldCharType="end"/>
            </w:r>
          </w:hyperlink>
        </w:p>
        <w:p w14:paraId="06DDA1E1" w14:textId="7809B565" w:rsidR="00872D79" w:rsidRDefault="00000000">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75246849" w:history="1">
            <w:r w:rsidR="00872D79" w:rsidRPr="00B515F2">
              <w:rPr>
                <w:rStyle w:val="Hyperlink"/>
                <w:noProof/>
              </w:rPr>
              <w:t>Resources and Capabilities</w:t>
            </w:r>
            <w:r w:rsidR="00872D79">
              <w:rPr>
                <w:noProof/>
                <w:webHidden/>
              </w:rPr>
              <w:tab/>
            </w:r>
            <w:r w:rsidR="00872D79">
              <w:rPr>
                <w:noProof/>
                <w:webHidden/>
              </w:rPr>
              <w:fldChar w:fldCharType="begin"/>
            </w:r>
            <w:r w:rsidR="00872D79">
              <w:rPr>
                <w:noProof/>
                <w:webHidden/>
              </w:rPr>
              <w:instrText xml:space="preserve"> PAGEREF _Toc175246849 \h </w:instrText>
            </w:r>
            <w:r w:rsidR="00872D79">
              <w:rPr>
                <w:noProof/>
                <w:webHidden/>
              </w:rPr>
            </w:r>
            <w:r w:rsidR="00872D79">
              <w:rPr>
                <w:noProof/>
                <w:webHidden/>
              </w:rPr>
              <w:fldChar w:fldCharType="separate"/>
            </w:r>
            <w:r w:rsidR="00872D79">
              <w:rPr>
                <w:noProof/>
                <w:webHidden/>
              </w:rPr>
              <w:t>9</w:t>
            </w:r>
            <w:r w:rsidR="00872D79">
              <w:rPr>
                <w:noProof/>
                <w:webHidden/>
              </w:rPr>
              <w:fldChar w:fldCharType="end"/>
            </w:r>
          </w:hyperlink>
        </w:p>
        <w:p w14:paraId="7F97F1CD" w14:textId="1E809415" w:rsidR="00872D79" w:rsidRDefault="00000000">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75246850" w:history="1">
            <w:r w:rsidR="00872D79" w:rsidRPr="00B515F2">
              <w:rPr>
                <w:rStyle w:val="Hyperlink"/>
                <w:noProof/>
              </w:rPr>
              <w:t>Evaluation of Strategy Implementation</w:t>
            </w:r>
            <w:r w:rsidR="00872D79">
              <w:rPr>
                <w:noProof/>
                <w:webHidden/>
              </w:rPr>
              <w:tab/>
            </w:r>
            <w:r w:rsidR="00872D79">
              <w:rPr>
                <w:noProof/>
                <w:webHidden/>
              </w:rPr>
              <w:fldChar w:fldCharType="begin"/>
            </w:r>
            <w:r w:rsidR="00872D79">
              <w:rPr>
                <w:noProof/>
                <w:webHidden/>
              </w:rPr>
              <w:instrText xml:space="preserve"> PAGEREF _Toc175246850 \h </w:instrText>
            </w:r>
            <w:r w:rsidR="00872D79">
              <w:rPr>
                <w:noProof/>
                <w:webHidden/>
              </w:rPr>
            </w:r>
            <w:r w:rsidR="00872D79">
              <w:rPr>
                <w:noProof/>
                <w:webHidden/>
              </w:rPr>
              <w:fldChar w:fldCharType="separate"/>
            </w:r>
            <w:r w:rsidR="00872D79">
              <w:rPr>
                <w:noProof/>
                <w:webHidden/>
              </w:rPr>
              <w:t>11</w:t>
            </w:r>
            <w:r w:rsidR="00872D79">
              <w:rPr>
                <w:noProof/>
                <w:webHidden/>
              </w:rPr>
              <w:fldChar w:fldCharType="end"/>
            </w:r>
          </w:hyperlink>
        </w:p>
        <w:p w14:paraId="0324471A" w14:textId="65DBBEB6" w:rsidR="00872D79" w:rsidRDefault="00000000">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75246851" w:history="1">
            <w:r w:rsidR="00872D79" w:rsidRPr="00B515F2">
              <w:rPr>
                <w:rStyle w:val="Hyperlink"/>
                <w:noProof/>
              </w:rPr>
              <w:t>Sustainability and Competitive Advantage</w:t>
            </w:r>
            <w:r w:rsidR="00872D79">
              <w:rPr>
                <w:noProof/>
                <w:webHidden/>
              </w:rPr>
              <w:tab/>
            </w:r>
            <w:r w:rsidR="00872D79">
              <w:rPr>
                <w:noProof/>
                <w:webHidden/>
              </w:rPr>
              <w:fldChar w:fldCharType="begin"/>
            </w:r>
            <w:r w:rsidR="00872D79">
              <w:rPr>
                <w:noProof/>
                <w:webHidden/>
              </w:rPr>
              <w:instrText xml:space="preserve"> PAGEREF _Toc175246851 \h </w:instrText>
            </w:r>
            <w:r w:rsidR="00872D79">
              <w:rPr>
                <w:noProof/>
                <w:webHidden/>
              </w:rPr>
            </w:r>
            <w:r w:rsidR="00872D79">
              <w:rPr>
                <w:noProof/>
                <w:webHidden/>
              </w:rPr>
              <w:fldChar w:fldCharType="separate"/>
            </w:r>
            <w:r w:rsidR="00872D79">
              <w:rPr>
                <w:noProof/>
                <w:webHidden/>
              </w:rPr>
              <w:t>13</w:t>
            </w:r>
            <w:r w:rsidR="00872D79">
              <w:rPr>
                <w:noProof/>
                <w:webHidden/>
              </w:rPr>
              <w:fldChar w:fldCharType="end"/>
            </w:r>
          </w:hyperlink>
        </w:p>
        <w:p w14:paraId="21C86D37" w14:textId="206E5152" w:rsidR="00872D79" w:rsidRDefault="00000000">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75246852" w:history="1">
            <w:r w:rsidR="00872D79" w:rsidRPr="00B515F2">
              <w:rPr>
                <w:rStyle w:val="Hyperlink"/>
                <w:noProof/>
              </w:rPr>
              <w:t>Future Strategic Directions and Recommendations</w:t>
            </w:r>
            <w:r w:rsidR="00872D79">
              <w:rPr>
                <w:noProof/>
                <w:webHidden/>
              </w:rPr>
              <w:tab/>
            </w:r>
            <w:r w:rsidR="00872D79">
              <w:rPr>
                <w:noProof/>
                <w:webHidden/>
              </w:rPr>
              <w:fldChar w:fldCharType="begin"/>
            </w:r>
            <w:r w:rsidR="00872D79">
              <w:rPr>
                <w:noProof/>
                <w:webHidden/>
              </w:rPr>
              <w:instrText xml:space="preserve"> PAGEREF _Toc175246852 \h </w:instrText>
            </w:r>
            <w:r w:rsidR="00872D79">
              <w:rPr>
                <w:noProof/>
                <w:webHidden/>
              </w:rPr>
            </w:r>
            <w:r w:rsidR="00872D79">
              <w:rPr>
                <w:noProof/>
                <w:webHidden/>
              </w:rPr>
              <w:fldChar w:fldCharType="separate"/>
            </w:r>
            <w:r w:rsidR="00872D79">
              <w:rPr>
                <w:noProof/>
                <w:webHidden/>
              </w:rPr>
              <w:t>15</w:t>
            </w:r>
            <w:r w:rsidR="00872D79">
              <w:rPr>
                <w:noProof/>
                <w:webHidden/>
              </w:rPr>
              <w:fldChar w:fldCharType="end"/>
            </w:r>
          </w:hyperlink>
        </w:p>
        <w:p w14:paraId="21129660" w14:textId="6CDF819F" w:rsidR="00872D79" w:rsidRDefault="00000000">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75246853" w:history="1">
            <w:r w:rsidR="00872D79" w:rsidRPr="00B515F2">
              <w:rPr>
                <w:rStyle w:val="Hyperlink"/>
                <w:noProof/>
              </w:rPr>
              <w:t>Recommendations for Competitive Advantage</w:t>
            </w:r>
            <w:r w:rsidR="00872D79">
              <w:rPr>
                <w:noProof/>
                <w:webHidden/>
              </w:rPr>
              <w:tab/>
            </w:r>
            <w:r w:rsidR="00872D79">
              <w:rPr>
                <w:noProof/>
                <w:webHidden/>
              </w:rPr>
              <w:fldChar w:fldCharType="begin"/>
            </w:r>
            <w:r w:rsidR="00872D79">
              <w:rPr>
                <w:noProof/>
                <w:webHidden/>
              </w:rPr>
              <w:instrText xml:space="preserve"> PAGEREF _Toc175246853 \h </w:instrText>
            </w:r>
            <w:r w:rsidR="00872D79">
              <w:rPr>
                <w:noProof/>
                <w:webHidden/>
              </w:rPr>
            </w:r>
            <w:r w:rsidR="00872D79">
              <w:rPr>
                <w:noProof/>
                <w:webHidden/>
              </w:rPr>
              <w:fldChar w:fldCharType="separate"/>
            </w:r>
            <w:r w:rsidR="00872D79">
              <w:rPr>
                <w:noProof/>
                <w:webHidden/>
              </w:rPr>
              <w:t>16</w:t>
            </w:r>
            <w:r w:rsidR="00872D79">
              <w:rPr>
                <w:noProof/>
                <w:webHidden/>
              </w:rPr>
              <w:fldChar w:fldCharType="end"/>
            </w:r>
          </w:hyperlink>
        </w:p>
        <w:p w14:paraId="611F9E9D" w14:textId="6319F336" w:rsidR="00872D79" w:rsidRDefault="00000000">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75246854" w:history="1">
            <w:r w:rsidR="00872D79" w:rsidRPr="00B515F2">
              <w:rPr>
                <w:rStyle w:val="Hyperlink"/>
                <w:noProof/>
              </w:rPr>
              <w:t>Conclusion</w:t>
            </w:r>
            <w:r w:rsidR="00872D79">
              <w:rPr>
                <w:noProof/>
                <w:webHidden/>
              </w:rPr>
              <w:tab/>
            </w:r>
            <w:r w:rsidR="00872D79">
              <w:rPr>
                <w:noProof/>
                <w:webHidden/>
              </w:rPr>
              <w:fldChar w:fldCharType="begin"/>
            </w:r>
            <w:r w:rsidR="00872D79">
              <w:rPr>
                <w:noProof/>
                <w:webHidden/>
              </w:rPr>
              <w:instrText xml:space="preserve"> PAGEREF _Toc175246854 \h </w:instrText>
            </w:r>
            <w:r w:rsidR="00872D79">
              <w:rPr>
                <w:noProof/>
                <w:webHidden/>
              </w:rPr>
            </w:r>
            <w:r w:rsidR="00872D79">
              <w:rPr>
                <w:noProof/>
                <w:webHidden/>
              </w:rPr>
              <w:fldChar w:fldCharType="separate"/>
            </w:r>
            <w:r w:rsidR="00872D79">
              <w:rPr>
                <w:noProof/>
                <w:webHidden/>
              </w:rPr>
              <w:t>17</w:t>
            </w:r>
            <w:r w:rsidR="00872D79">
              <w:rPr>
                <w:noProof/>
                <w:webHidden/>
              </w:rPr>
              <w:fldChar w:fldCharType="end"/>
            </w:r>
          </w:hyperlink>
        </w:p>
        <w:p w14:paraId="1514E0A7" w14:textId="12D4BD16" w:rsidR="00872D79" w:rsidRDefault="00000000">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75246855" w:history="1">
            <w:r w:rsidR="00872D79" w:rsidRPr="00B515F2">
              <w:rPr>
                <w:rStyle w:val="Hyperlink"/>
                <w:noProof/>
              </w:rPr>
              <w:t>References</w:t>
            </w:r>
            <w:r w:rsidR="00872D79">
              <w:rPr>
                <w:noProof/>
                <w:webHidden/>
              </w:rPr>
              <w:tab/>
            </w:r>
            <w:r w:rsidR="00872D79">
              <w:rPr>
                <w:noProof/>
                <w:webHidden/>
              </w:rPr>
              <w:fldChar w:fldCharType="begin"/>
            </w:r>
            <w:r w:rsidR="00872D79">
              <w:rPr>
                <w:noProof/>
                <w:webHidden/>
              </w:rPr>
              <w:instrText xml:space="preserve"> PAGEREF _Toc175246855 \h </w:instrText>
            </w:r>
            <w:r w:rsidR="00872D79">
              <w:rPr>
                <w:noProof/>
                <w:webHidden/>
              </w:rPr>
            </w:r>
            <w:r w:rsidR="00872D79">
              <w:rPr>
                <w:noProof/>
                <w:webHidden/>
              </w:rPr>
              <w:fldChar w:fldCharType="separate"/>
            </w:r>
            <w:r w:rsidR="00872D79">
              <w:rPr>
                <w:noProof/>
                <w:webHidden/>
              </w:rPr>
              <w:t>18</w:t>
            </w:r>
            <w:r w:rsidR="00872D79">
              <w:rPr>
                <w:noProof/>
                <w:webHidden/>
              </w:rPr>
              <w:fldChar w:fldCharType="end"/>
            </w:r>
          </w:hyperlink>
        </w:p>
        <w:p w14:paraId="65D50033" w14:textId="5CFB248F" w:rsidR="00E1175A" w:rsidRDefault="00E1175A">
          <w:r>
            <w:rPr>
              <w:b/>
              <w:bCs/>
              <w:noProof/>
            </w:rPr>
            <w:fldChar w:fldCharType="end"/>
          </w:r>
        </w:p>
      </w:sdtContent>
    </w:sdt>
    <w:p w14:paraId="1CBDF896" w14:textId="4EC93B42" w:rsidR="00534F92" w:rsidRDefault="00534F92" w:rsidP="009C2A48">
      <w:pPr>
        <w:tabs>
          <w:tab w:val="left" w:pos="948"/>
        </w:tabs>
        <w:spacing w:line="480" w:lineRule="auto"/>
        <w:rPr>
          <w:b/>
          <w:bCs/>
        </w:rPr>
      </w:pPr>
    </w:p>
    <w:p w14:paraId="4C0947B1" w14:textId="5525AF7F" w:rsidR="004941E3" w:rsidRPr="00177FA8" w:rsidRDefault="004941E3" w:rsidP="00177FA8">
      <w:pPr>
        <w:spacing w:line="480" w:lineRule="auto"/>
      </w:pPr>
      <w:r>
        <w:br w:type="page"/>
      </w:r>
    </w:p>
    <w:p w14:paraId="70D31F56" w14:textId="2B5A8E13" w:rsidR="00885001" w:rsidRDefault="00000000" w:rsidP="004941E3">
      <w:pPr>
        <w:pStyle w:val="Heading1"/>
        <w:spacing w:line="480" w:lineRule="auto"/>
      </w:pPr>
      <w:bookmarkStart w:id="0" w:name="_Toc175246847"/>
      <w:r>
        <w:lastRenderedPageBreak/>
        <w:t>Introduction</w:t>
      </w:r>
      <w:bookmarkEnd w:id="0"/>
    </w:p>
    <w:p w14:paraId="70D31F57" w14:textId="77777777" w:rsidR="00885001" w:rsidRDefault="00000000" w:rsidP="004941E3">
      <w:pPr>
        <w:spacing w:line="480" w:lineRule="auto"/>
      </w:pPr>
      <w:r>
        <w:t>Unilever PLC is a multinational company from the UK established in 1929. The company provides services in different sectors such as beauty products, pet foods, baby food, dairy products, pharmaceutical products, water purifiers, and many other products. The company provides its services in different countries all over the world and the main market dominance of the company is in the United States of America, China and India. According to the latest report of 2023, Unilever PLC is the sixth-largest FMCG company in the world in terms of sales. Almost 190 countries from all over the world use different products of the company regularly. This report will describe the strategic management and sustainable goals of the company. Different corporate and business strategies for growth in the long term will be discussed in the report. A brief recommendation will be given in the report for the strategic direction of the company.</w:t>
      </w:r>
      <w:r>
        <w:br w:type="page"/>
      </w:r>
    </w:p>
    <w:p w14:paraId="70D31F58" w14:textId="77777777" w:rsidR="00885001" w:rsidRDefault="00000000" w:rsidP="004941E3">
      <w:pPr>
        <w:pStyle w:val="Heading2"/>
        <w:spacing w:line="480" w:lineRule="auto"/>
      </w:pPr>
      <w:bookmarkStart w:id="1" w:name="_8qiylkwh7ar1" w:colFirst="0" w:colLast="0"/>
      <w:bookmarkStart w:id="2" w:name="_Toc175246848"/>
      <w:bookmarkEnd w:id="1"/>
      <w:r>
        <w:lastRenderedPageBreak/>
        <w:t>Analysis of Corporate and Business Strategies</w:t>
      </w:r>
      <w:bookmarkEnd w:id="2"/>
    </w:p>
    <w:p w14:paraId="70D31F59" w14:textId="21CA90B4" w:rsidR="00885001" w:rsidRDefault="00000000" w:rsidP="004941E3">
      <w:pPr>
        <w:spacing w:line="480" w:lineRule="auto"/>
      </w:pPr>
      <w:r>
        <w:t>Unilever has gathered a lot of experience from the last 94 years in doing sustainable business through implementing different corporate strategies, and business strategies. Different strategic frameworks such as Porter's Five Forces and Ansoff’s Matrix help the company in its long-term business journey.</w:t>
      </w:r>
    </w:p>
    <w:p w14:paraId="70D31F5A" w14:textId="77777777" w:rsidR="00885001" w:rsidRDefault="00000000" w:rsidP="004941E3">
      <w:pPr>
        <w:numPr>
          <w:ilvl w:val="0"/>
          <w:numId w:val="6"/>
        </w:numPr>
        <w:spacing w:line="480" w:lineRule="auto"/>
        <w:rPr>
          <w:b/>
        </w:rPr>
      </w:pPr>
      <w:r>
        <w:rPr>
          <w:b/>
        </w:rPr>
        <w:t>Key Corporate Strategy</w:t>
      </w:r>
    </w:p>
    <w:p w14:paraId="70D31F5B" w14:textId="77777777" w:rsidR="00885001" w:rsidRDefault="00000000" w:rsidP="004941E3">
      <w:pPr>
        <w:spacing w:line="480" w:lineRule="auto"/>
      </w:pPr>
      <w:r>
        <w:t>The higher officials of the company have deployed experienced managers into their different offices all over the world to develop different strategies for achieving different targets and goals of the company (</w:t>
      </w:r>
      <w:proofErr w:type="spellStart"/>
      <w:r>
        <w:t>Hermanses</w:t>
      </w:r>
      <w:proofErr w:type="spellEnd"/>
      <w:r>
        <w:t xml:space="preserve"> et al., 2024).</w:t>
      </w:r>
    </w:p>
    <w:p w14:paraId="70D31F5C" w14:textId="77777777" w:rsidR="00885001" w:rsidRDefault="00000000" w:rsidP="004941E3">
      <w:pPr>
        <w:spacing w:line="480" w:lineRule="auto"/>
      </w:pPr>
      <w:r>
        <w:rPr>
          <w:b/>
        </w:rPr>
        <w:t xml:space="preserve">Global Strategy: </w:t>
      </w:r>
      <w:r>
        <w:t xml:space="preserve">The main goal of the company is to provide a sustainable improvement in people's lifestyles with their products reducing the carbon footprint for the betterment of the environment through their Unilever Sustainable Living Plan. </w:t>
      </w:r>
    </w:p>
    <w:p w14:paraId="70D31F5D" w14:textId="77777777" w:rsidR="00885001" w:rsidRDefault="00000000" w:rsidP="004941E3">
      <w:pPr>
        <w:spacing w:line="480" w:lineRule="auto"/>
      </w:pPr>
      <w:r>
        <w:rPr>
          <w:b/>
        </w:rPr>
        <w:t xml:space="preserve">Portfolio Management: </w:t>
      </w:r>
      <w:r>
        <w:t xml:space="preserve">The company has a huge variety of products in their portfolio for their customers from all over the world with various kinds of price ranges. Some famous products of the company are Axe, Lux, </w:t>
      </w:r>
      <w:proofErr w:type="spellStart"/>
      <w:r>
        <w:t>Sunsilk</w:t>
      </w:r>
      <w:proofErr w:type="spellEnd"/>
      <w:r>
        <w:t xml:space="preserve">, Dove, Magnum, Sunlight and many others. The company launches their different products in different countries according to its product purchase power. The company focus on building different products that offer high quality at low cost to attract more customers from middle-class and lower-class people (Fernandes, 2024). A huge portfolio of the brand helps to build a one-stop solution for their customers. </w:t>
      </w:r>
    </w:p>
    <w:p w14:paraId="70D31F5E" w14:textId="77777777" w:rsidR="00885001" w:rsidRDefault="00000000" w:rsidP="004941E3">
      <w:pPr>
        <w:spacing w:line="480" w:lineRule="auto"/>
      </w:pPr>
      <w:r>
        <w:rPr>
          <w:b/>
        </w:rPr>
        <w:t xml:space="preserve">Sustainable Living Plan: </w:t>
      </w:r>
      <w:r>
        <w:t xml:space="preserve">The company focuses on building a sustainable living plan for its customers by offering health safety, well-being and overall environmental protection in their products. </w:t>
      </w:r>
    </w:p>
    <w:p w14:paraId="70D31F5F" w14:textId="77777777" w:rsidR="00885001" w:rsidRDefault="00000000" w:rsidP="004941E3">
      <w:pPr>
        <w:numPr>
          <w:ilvl w:val="0"/>
          <w:numId w:val="6"/>
        </w:numPr>
        <w:spacing w:line="480" w:lineRule="auto"/>
        <w:rPr>
          <w:b/>
        </w:rPr>
      </w:pPr>
      <w:r>
        <w:rPr>
          <w:b/>
        </w:rPr>
        <w:t>Key Business Strategy</w:t>
      </w:r>
    </w:p>
    <w:p w14:paraId="70D31F60" w14:textId="77777777" w:rsidR="00885001" w:rsidRDefault="00000000" w:rsidP="004941E3">
      <w:pPr>
        <w:spacing w:line="480" w:lineRule="auto"/>
      </w:pPr>
      <w:r>
        <w:lastRenderedPageBreak/>
        <w:t xml:space="preserve">The company focuses on their brand leadership, digital transformation, and customer-centric innovation for their key business strategy.  Cost leadership strategy is also used by the company that helps to offer the best quality product in lower-cost products to attract customers and create competition with the other competitor companies. </w:t>
      </w:r>
    </w:p>
    <w:p w14:paraId="70D31F61" w14:textId="77777777" w:rsidR="00885001" w:rsidRDefault="00000000" w:rsidP="004941E3">
      <w:pPr>
        <w:spacing w:line="480" w:lineRule="auto"/>
      </w:pPr>
      <w:r>
        <w:rPr>
          <w:b/>
        </w:rPr>
        <w:t xml:space="preserve">Brand Leadership: </w:t>
      </w:r>
      <w:r>
        <w:t>Unilever spends huge capital on its different product branding and advertising to build brand recognition of their products and positive approaches for the brand.</w:t>
      </w:r>
    </w:p>
    <w:p w14:paraId="70D31F62" w14:textId="77777777" w:rsidR="00885001" w:rsidRDefault="00000000" w:rsidP="004941E3">
      <w:pPr>
        <w:spacing w:line="480" w:lineRule="auto"/>
      </w:pPr>
      <w:r>
        <w:rPr>
          <w:b/>
        </w:rPr>
        <w:t xml:space="preserve">Digital Transformation: </w:t>
      </w:r>
      <w:r>
        <w:t>Digital transformation brings a huge improvement in the different operational efficiency of the company (Maione, 2024). It helps to decision-making ability of the company more easily for the proper data analysis. AI helps to learn new information in microbiology and the human body's reaction to different chemicals to develop more sustainable products for customers.</w:t>
      </w:r>
    </w:p>
    <w:p w14:paraId="70D31F63" w14:textId="77777777" w:rsidR="00885001" w:rsidRDefault="00000000" w:rsidP="004941E3">
      <w:pPr>
        <w:spacing w:line="480" w:lineRule="auto"/>
      </w:pPr>
      <w:r>
        <w:rPr>
          <w:b/>
        </w:rPr>
        <w:t xml:space="preserve">Customer-Centric Innovation: </w:t>
      </w:r>
      <w:r>
        <w:t>Expertise teams are deployed in the research for developing sustainable development in the products of the company for the betterment of the customers. The company also takes reviews from their user on all existing products to find the thoughts of the consumers.</w:t>
      </w:r>
    </w:p>
    <w:p w14:paraId="70D31F64" w14:textId="77777777" w:rsidR="00885001" w:rsidRDefault="00000000" w:rsidP="004941E3">
      <w:pPr>
        <w:numPr>
          <w:ilvl w:val="0"/>
          <w:numId w:val="6"/>
        </w:numPr>
        <w:spacing w:line="480" w:lineRule="auto"/>
        <w:rPr>
          <w:b/>
        </w:rPr>
      </w:pPr>
      <w:r>
        <w:rPr>
          <w:b/>
        </w:rPr>
        <w:t>Strategic Frameworks</w:t>
      </w:r>
    </w:p>
    <w:p w14:paraId="70D31F65" w14:textId="77777777" w:rsidR="00885001" w:rsidRDefault="00000000" w:rsidP="004941E3">
      <w:pPr>
        <w:spacing w:line="480" w:lineRule="auto"/>
      </w:pPr>
      <w:r>
        <w:rPr>
          <w:b/>
        </w:rPr>
        <w:t xml:space="preserve"> Porter’s Five Forces: </w:t>
      </w:r>
      <w:r>
        <w:t>This framework will help to identify the under-mentioned five threats to the company.</w:t>
      </w:r>
    </w:p>
    <w:p w14:paraId="70D31F66" w14:textId="77777777" w:rsidR="00885001" w:rsidRDefault="00000000" w:rsidP="004941E3">
      <w:pPr>
        <w:spacing w:line="480" w:lineRule="auto"/>
      </w:pPr>
      <w:r>
        <w:rPr>
          <w:b/>
          <w:i/>
        </w:rPr>
        <w:t xml:space="preserve">The threat of New Entrants: </w:t>
      </w:r>
      <w:r>
        <w:t xml:space="preserve">There are many well-established companies and small-scale local players available in the market to compete in the business of Unilever PLC. Nestle, Johnson &amp; Johnson, PepsiCo, and P &amp; G are some well-known competitors of the </w:t>
      </w:r>
      <w:proofErr w:type="spellStart"/>
      <w:r>
        <w:t>Uniliver</w:t>
      </w:r>
      <w:proofErr w:type="spellEnd"/>
      <w:r>
        <w:t xml:space="preserve">. Unilever operates in almost 190 countries all over the world and that provides a huge diversified customer base.   </w:t>
      </w:r>
    </w:p>
    <w:p w14:paraId="70D31F67" w14:textId="77777777" w:rsidR="00885001" w:rsidRDefault="00000000" w:rsidP="004941E3">
      <w:pPr>
        <w:spacing w:line="480" w:lineRule="auto"/>
      </w:pPr>
      <w:r>
        <w:rPr>
          <w:b/>
          <w:i/>
        </w:rPr>
        <w:lastRenderedPageBreak/>
        <w:t xml:space="preserve">The threat of Substitutes: </w:t>
      </w:r>
      <w:r>
        <w:t xml:space="preserve">Unilever has a huge variety of products in different categories with various price ranges. That helps the company to </w:t>
      </w:r>
      <w:proofErr w:type="spellStart"/>
      <w:r>
        <w:t>stabilise</w:t>
      </w:r>
      <w:proofErr w:type="spellEnd"/>
      <w:r>
        <w:t xml:space="preserve"> its sales and directly and indirectly creates barriers for its competitors in offering substitutes (Joglekar et al., 2024).</w:t>
      </w:r>
    </w:p>
    <w:p w14:paraId="70D31F68" w14:textId="77777777" w:rsidR="00885001" w:rsidRDefault="00000000" w:rsidP="004941E3">
      <w:pPr>
        <w:spacing w:line="480" w:lineRule="auto"/>
      </w:pPr>
      <w:r>
        <w:rPr>
          <w:b/>
          <w:i/>
        </w:rPr>
        <w:t xml:space="preserve">Bargaining Power of Customers: </w:t>
      </w:r>
      <w:r>
        <w:t>The availability of huge products all over the world with a strong brand image nullifies the bargaining power of customers. Also, the company provide different offers and discounts int their different product for better sales.</w:t>
      </w:r>
    </w:p>
    <w:p w14:paraId="70D31F69" w14:textId="77777777" w:rsidR="00885001" w:rsidRDefault="00000000" w:rsidP="004941E3">
      <w:pPr>
        <w:spacing w:line="480" w:lineRule="auto"/>
      </w:pPr>
      <w:r>
        <w:rPr>
          <w:b/>
          <w:i/>
        </w:rPr>
        <w:t>Bargaining Power of Suppliers:</w:t>
      </w:r>
      <w:r>
        <w:t xml:space="preserve"> Maintaining a huge supply chain all over the world with many suppliers in huge quantities helps to handle the bargaining power of suppliers in a strategic way.</w:t>
      </w:r>
    </w:p>
    <w:p w14:paraId="70D31F6A" w14:textId="77777777" w:rsidR="00885001" w:rsidRDefault="00000000" w:rsidP="004941E3">
      <w:pPr>
        <w:spacing w:line="480" w:lineRule="auto"/>
      </w:pPr>
      <w:r>
        <w:rPr>
          <w:b/>
          <w:i/>
        </w:rPr>
        <w:t>Competitive Rivalry:</w:t>
      </w:r>
      <w:r>
        <w:t xml:space="preserve"> </w:t>
      </w:r>
      <w:proofErr w:type="spellStart"/>
      <w:r>
        <w:t>Uniliver</w:t>
      </w:r>
      <w:proofErr w:type="spellEnd"/>
      <w:r>
        <w:t xml:space="preserve"> offers different new products frequently to their customers to maintain the competitive rivalry with other companies.</w:t>
      </w:r>
    </w:p>
    <w:p w14:paraId="70D31F6B" w14:textId="77777777" w:rsidR="00885001" w:rsidRDefault="00000000" w:rsidP="004941E3">
      <w:pPr>
        <w:spacing w:line="480" w:lineRule="auto"/>
      </w:pPr>
      <w:r>
        <w:rPr>
          <w:b/>
        </w:rPr>
        <w:t xml:space="preserve">Ansoff’s Matrix: </w:t>
      </w:r>
      <w:r>
        <w:t xml:space="preserve">This framework is used by Unilever to </w:t>
      </w:r>
      <w:proofErr w:type="spellStart"/>
      <w:r>
        <w:t>analyse</w:t>
      </w:r>
      <w:proofErr w:type="spellEnd"/>
      <w:r>
        <w:t xml:space="preserve"> its growth.</w:t>
      </w:r>
    </w:p>
    <w:p w14:paraId="70D31F6C" w14:textId="77777777" w:rsidR="00885001" w:rsidRDefault="00000000" w:rsidP="004941E3">
      <w:pPr>
        <w:spacing w:line="480" w:lineRule="auto"/>
      </w:pPr>
      <w:r>
        <w:rPr>
          <w:b/>
          <w:i/>
        </w:rPr>
        <w:t xml:space="preserve">Market penetration: </w:t>
      </w:r>
      <w:r>
        <w:t>This strategy helps the company to build different marketing strategies for better growth in sales for different existing products. Increasing production capacity, strategic pricing, and partnership with large suppliers for better growth helps the company to sell growth.</w:t>
      </w:r>
    </w:p>
    <w:p w14:paraId="70D31F6D" w14:textId="77777777" w:rsidR="00885001" w:rsidRDefault="00000000" w:rsidP="004941E3">
      <w:pPr>
        <w:spacing w:line="480" w:lineRule="auto"/>
      </w:pPr>
      <w:r>
        <w:rPr>
          <w:b/>
          <w:i/>
        </w:rPr>
        <w:t xml:space="preserve">Market Development: </w:t>
      </w:r>
      <w:r>
        <w:t xml:space="preserve"> Brand awareness, expansion of new markets, proper research and new customers' attraction for the product helps the company to market development.</w:t>
      </w:r>
    </w:p>
    <w:p w14:paraId="70D31F6E" w14:textId="77777777" w:rsidR="00885001" w:rsidRDefault="00000000" w:rsidP="004941E3">
      <w:pPr>
        <w:spacing w:line="480" w:lineRule="auto"/>
      </w:pPr>
      <w:r>
        <w:rPr>
          <w:b/>
          <w:i/>
        </w:rPr>
        <w:t>Product Development:</w:t>
      </w:r>
      <w:r>
        <w:t xml:space="preserve"> Increasing product quality, and launching new products helps the company to achieve sustainability. </w:t>
      </w:r>
    </w:p>
    <w:p w14:paraId="70D31F6F" w14:textId="77777777" w:rsidR="00885001" w:rsidRDefault="00000000" w:rsidP="004941E3">
      <w:pPr>
        <w:spacing w:line="480" w:lineRule="auto"/>
      </w:pPr>
      <w:r>
        <w:rPr>
          <w:b/>
          <w:i/>
        </w:rPr>
        <w:t>Diversification:</w:t>
      </w:r>
      <w:r>
        <w:t xml:space="preserve"> Brining diversification in the sales strategy, marketing strategy, and classification of consumers helps to bring diversification to the product.</w:t>
      </w:r>
    </w:p>
    <w:p w14:paraId="70D31F70" w14:textId="77777777" w:rsidR="00885001" w:rsidRDefault="00000000" w:rsidP="004941E3">
      <w:pPr>
        <w:spacing w:line="480" w:lineRule="auto"/>
      </w:pPr>
      <w:r>
        <w:br w:type="page"/>
      </w:r>
    </w:p>
    <w:p w14:paraId="70D31F71" w14:textId="77777777" w:rsidR="00885001" w:rsidRDefault="00000000" w:rsidP="004941E3">
      <w:pPr>
        <w:pStyle w:val="Heading2"/>
        <w:spacing w:line="480" w:lineRule="auto"/>
      </w:pPr>
      <w:bookmarkStart w:id="3" w:name="_6scet9dyzera" w:colFirst="0" w:colLast="0"/>
      <w:bookmarkStart w:id="4" w:name="_Toc175246849"/>
      <w:bookmarkEnd w:id="3"/>
      <w:r>
        <w:lastRenderedPageBreak/>
        <w:t>Resources and Capabilities</w:t>
      </w:r>
      <w:bookmarkEnd w:id="4"/>
    </w:p>
    <w:p w14:paraId="70D31F72" w14:textId="77777777" w:rsidR="00885001" w:rsidRPr="00E1175A" w:rsidRDefault="00000000" w:rsidP="00E1175A">
      <w:pPr>
        <w:pStyle w:val="ListParagraph"/>
        <w:numPr>
          <w:ilvl w:val="0"/>
          <w:numId w:val="8"/>
        </w:numPr>
        <w:rPr>
          <w:b/>
          <w:bCs/>
        </w:rPr>
      </w:pPr>
      <w:bookmarkStart w:id="5" w:name="_ncc8flimqwwk" w:colFirst="0" w:colLast="0"/>
      <w:bookmarkEnd w:id="5"/>
      <w:r w:rsidRPr="00E1175A">
        <w:rPr>
          <w:b/>
          <w:bCs/>
        </w:rPr>
        <w:t>Identification of Key Resources</w:t>
      </w:r>
    </w:p>
    <w:p w14:paraId="70D31F73" w14:textId="77777777" w:rsidR="00885001" w:rsidRDefault="00000000" w:rsidP="004941E3">
      <w:pPr>
        <w:spacing w:line="480" w:lineRule="auto"/>
      </w:pPr>
      <w:r>
        <w:rPr>
          <w:b/>
          <w:i/>
        </w:rPr>
        <w:t xml:space="preserve">Tangible Resources:  </w:t>
      </w:r>
      <w:r>
        <w:t>Unilever has a presence in almost 190 countries all over the world with almost 128,000 direct employees serving with their huge range of products with different brand names. The company operates almost 300 manufacturing hubs and almost 700 third-party suppliers of high-quality production facilities all over the world ensuring an uninterrupted supply chain. According to the business report of the official website of the company it is mentioned that the company gets funding from the global debt capital market (</w:t>
      </w:r>
      <w:proofErr w:type="spellStart"/>
      <w:r>
        <w:t>Vidiastutik</w:t>
      </w:r>
      <w:proofErr w:type="spellEnd"/>
      <w:r>
        <w:t xml:space="preserve"> and </w:t>
      </w:r>
      <w:proofErr w:type="spellStart"/>
      <w:r>
        <w:t>Kartono</w:t>
      </w:r>
      <w:proofErr w:type="spellEnd"/>
      <w:r>
        <w:t>, 2024).</w:t>
      </w:r>
    </w:p>
    <w:p w14:paraId="70D31F74" w14:textId="77777777" w:rsidR="00885001" w:rsidRDefault="00000000" w:rsidP="004941E3">
      <w:pPr>
        <w:spacing w:line="480" w:lineRule="auto"/>
      </w:pPr>
      <w:r>
        <w:rPr>
          <w:b/>
          <w:i/>
        </w:rPr>
        <w:t>Intangible Resources:</w:t>
      </w:r>
      <w:r>
        <w:rPr>
          <w:sz w:val="22"/>
          <w:szCs w:val="22"/>
        </w:rPr>
        <w:t xml:space="preserve"> </w:t>
      </w:r>
      <w:r>
        <w:t>The company operates a huge variety of products in their portfolio such as Axe, Lifebuoy, Lux, Sunlight and many others. Unilever holds almost 43,123 patents from different manufacturing plants to protect their rights. The company also focuses on achieving net zero carbon emissions for the sustainable environmental goal achievement.</w:t>
      </w:r>
    </w:p>
    <w:p w14:paraId="70D31F75" w14:textId="77777777" w:rsidR="00885001" w:rsidRDefault="00000000" w:rsidP="004941E3">
      <w:pPr>
        <w:numPr>
          <w:ilvl w:val="0"/>
          <w:numId w:val="7"/>
        </w:numPr>
        <w:spacing w:line="480" w:lineRule="auto"/>
        <w:rPr>
          <w:b/>
          <w:sz w:val="26"/>
          <w:szCs w:val="26"/>
        </w:rPr>
      </w:pPr>
      <w:r>
        <w:rPr>
          <w:b/>
        </w:rPr>
        <w:t>Capabilities Analysis</w:t>
      </w:r>
    </w:p>
    <w:p w14:paraId="70D31F76" w14:textId="77777777" w:rsidR="00885001" w:rsidRDefault="00000000" w:rsidP="004941E3">
      <w:pPr>
        <w:spacing w:line="480" w:lineRule="auto"/>
      </w:pPr>
      <w:r>
        <w:rPr>
          <w:b/>
          <w:i/>
        </w:rPr>
        <w:t xml:space="preserve">Operational Efficiency: </w:t>
      </w:r>
      <w:r>
        <w:t xml:space="preserve">To achieve proper supply chain management and distribution the company focuses on more </w:t>
      </w:r>
      <w:proofErr w:type="spellStart"/>
      <w:r>
        <w:t>digitalisation</w:t>
      </w:r>
      <w:proofErr w:type="spellEnd"/>
      <w:r>
        <w:t xml:space="preserve"> and with their delivery partners and business partners from all over the world. Bringing different automation processes into the production line helps to gain sustainability in the supply chain (Toldbod and Laursen, 2024).</w:t>
      </w:r>
    </w:p>
    <w:p w14:paraId="70D31F77" w14:textId="77777777" w:rsidR="00885001" w:rsidRDefault="00000000" w:rsidP="004941E3">
      <w:pPr>
        <w:spacing w:line="480" w:lineRule="auto"/>
        <w:rPr>
          <w:sz w:val="26"/>
          <w:szCs w:val="26"/>
        </w:rPr>
      </w:pPr>
      <w:r>
        <w:rPr>
          <w:b/>
          <w:i/>
        </w:rPr>
        <w:t xml:space="preserve">Marketing and Innovation: </w:t>
      </w:r>
      <w:r>
        <w:t xml:space="preserve">The company takes help from different new technologies such as AI, Machine learning, and IoT for managing different operations. AI helps the company to build different new marketing strategies, product variety, innovation in marketing tactics and many others. Proper data analysis using machine learning and IoT helps to build different competitive advantages for the company from the competitors. </w:t>
      </w:r>
    </w:p>
    <w:p w14:paraId="70D31F78" w14:textId="77777777" w:rsidR="00885001" w:rsidRDefault="00000000" w:rsidP="004941E3">
      <w:pPr>
        <w:numPr>
          <w:ilvl w:val="0"/>
          <w:numId w:val="7"/>
        </w:numPr>
        <w:spacing w:line="480" w:lineRule="auto"/>
        <w:rPr>
          <w:b/>
          <w:sz w:val="26"/>
          <w:szCs w:val="26"/>
        </w:rPr>
      </w:pPr>
      <w:r>
        <w:rPr>
          <w:b/>
        </w:rPr>
        <w:t>Resource-Based View (RBV)</w:t>
      </w:r>
    </w:p>
    <w:p w14:paraId="70D31F79" w14:textId="77777777" w:rsidR="00885001" w:rsidRDefault="00000000" w:rsidP="004941E3">
      <w:pPr>
        <w:spacing w:line="480" w:lineRule="auto"/>
      </w:pPr>
      <w:r>
        <w:lastRenderedPageBreak/>
        <w:t xml:space="preserve">VIRO analysis is a crucial framework that helps to </w:t>
      </w:r>
      <w:proofErr w:type="spellStart"/>
      <w:r>
        <w:t>analyse</w:t>
      </w:r>
      <w:proofErr w:type="spellEnd"/>
      <w:r>
        <w:t xml:space="preserve"> different sustainable competitive advantages. </w:t>
      </w:r>
    </w:p>
    <w:p w14:paraId="70D31F7A" w14:textId="77777777" w:rsidR="00885001" w:rsidRDefault="00000000" w:rsidP="004941E3">
      <w:pPr>
        <w:spacing w:line="480" w:lineRule="auto"/>
      </w:pPr>
      <w:r>
        <w:rPr>
          <w:b/>
          <w:i/>
        </w:rPr>
        <w:t>Valuable:</w:t>
      </w:r>
      <w:r>
        <w:t xml:space="preserve"> The brand image of </w:t>
      </w:r>
      <w:proofErr w:type="spellStart"/>
      <w:r>
        <w:t>Uniliver</w:t>
      </w:r>
      <w:proofErr w:type="spellEnd"/>
      <w:r>
        <w:t xml:space="preserve"> plays a key role in the sales of products because customers believe in the quality of the products of </w:t>
      </w:r>
      <w:proofErr w:type="spellStart"/>
      <w:r>
        <w:t>Uniliver</w:t>
      </w:r>
      <w:proofErr w:type="spellEnd"/>
      <w:r>
        <w:t>.</w:t>
      </w:r>
    </w:p>
    <w:p w14:paraId="70D31F7B" w14:textId="77777777" w:rsidR="00885001" w:rsidRDefault="00000000" w:rsidP="004941E3">
      <w:pPr>
        <w:spacing w:line="480" w:lineRule="auto"/>
      </w:pPr>
      <w:r>
        <w:rPr>
          <w:b/>
          <w:i/>
        </w:rPr>
        <w:t xml:space="preserve">Inimitable: </w:t>
      </w:r>
      <w:r>
        <w:t xml:space="preserve">Competitive pricing and availability in every location of almost every product of Unilever helps to gain customers' </w:t>
      </w:r>
      <w:proofErr w:type="spellStart"/>
      <w:r>
        <w:t>favouritism</w:t>
      </w:r>
      <w:proofErr w:type="spellEnd"/>
      <w:r>
        <w:t xml:space="preserve"> for the brand and helps to grow the sales of the company (</w:t>
      </w:r>
      <w:proofErr w:type="spellStart"/>
      <w:proofErr w:type="gramStart"/>
      <w:r>
        <w:t>Wirabuana</w:t>
      </w:r>
      <w:proofErr w:type="spellEnd"/>
      <w:r>
        <w:t xml:space="preserve">  and</w:t>
      </w:r>
      <w:proofErr w:type="gramEnd"/>
      <w:r>
        <w:t xml:space="preserve"> </w:t>
      </w:r>
      <w:proofErr w:type="spellStart"/>
      <w:r>
        <w:t>Prasetya</w:t>
      </w:r>
      <w:proofErr w:type="spellEnd"/>
      <w:r>
        <w:t>, 2024).</w:t>
      </w:r>
    </w:p>
    <w:p w14:paraId="70D31F7C" w14:textId="77777777" w:rsidR="00885001" w:rsidRDefault="00000000" w:rsidP="004941E3">
      <w:pPr>
        <w:spacing w:line="480" w:lineRule="auto"/>
      </w:pPr>
      <w:r>
        <w:rPr>
          <w:b/>
          <w:i/>
        </w:rPr>
        <w:t xml:space="preserve">Rare: </w:t>
      </w:r>
      <w:r>
        <w:t xml:space="preserve">The innovation in the products for real-time problem-solving promises with availability in almost every international country helps the customers to build trust in the products of Unilever. </w:t>
      </w:r>
    </w:p>
    <w:p w14:paraId="70D31F7D" w14:textId="77777777" w:rsidR="00885001" w:rsidRDefault="00000000" w:rsidP="004941E3">
      <w:pPr>
        <w:spacing w:line="480" w:lineRule="auto"/>
      </w:pPr>
      <w:proofErr w:type="spellStart"/>
      <w:r>
        <w:rPr>
          <w:b/>
          <w:i/>
        </w:rPr>
        <w:t>Organised</w:t>
      </w:r>
      <w:proofErr w:type="spellEnd"/>
      <w:r>
        <w:rPr>
          <w:b/>
          <w:i/>
        </w:rPr>
        <w:t xml:space="preserve">: </w:t>
      </w:r>
      <w:r>
        <w:t>The positive capability of the organisation decides the production capacity, employee training, and financial strengths decide the future of the company.</w:t>
      </w:r>
      <w:r>
        <w:br w:type="page"/>
      </w:r>
    </w:p>
    <w:p w14:paraId="70D31F7E" w14:textId="77777777" w:rsidR="00885001" w:rsidRDefault="00000000" w:rsidP="004941E3">
      <w:pPr>
        <w:pStyle w:val="Heading2"/>
        <w:spacing w:line="480" w:lineRule="auto"/>
      </w:pPr>
      <w:bookmarkStart w:id="6" w:name="_2cxjz8vd5m6l" w:colFirst="0" w:colLast="0"/>
      <w:bookmarkEnd w:id="6"/>
      <w:r>
        <w:lastRenderedPageBreak/>
        <w:t xml:space="preserve"> </w:t>
      </w:r>
      <w:bookmarkStart w:id="7" w:name="_Toc175246850"/>
      <w:r>
        <w:t>Evaluation of Strategy Implementation</w:t>
      </w:r>
      <w:bookmarkEnd w:id="7"/>
      <w:r>
        <w:t xml:space="preserve"> </w:t>
      </w:r>
    </w:p>
    <w:p w14:paraId="70D31F7F" w14:textId="77777777" w:rsidR="00885001" w:rsidRDefault="00000000" w:rsidP="004941E3">
      <w:pPr>
        <w:numPr>
          <w:ilvl w:val="0"/>
          <w:numId w:val="2"/>
        </w:numPr>
        <w:spacing w:line="480" w:lineRule="auto"/>
        <w:rPr>
          <w:b/>
          <w:sz w:val="26"/>
          <w:szCs w:val="26"/>
        </w:rPr>
      </w:pPr>
      <w:r>
        <w:rPr>
          <w:b/>
        </w:rPr>
        <w:t>Success Indicators</w:t>
      </w:r>
    </w:p>
    <w:p w14:paraId="70D31F80" w14:textId="77777777" w:rsidR="00885001" w:rsidRDefault="00000000" w:rsidP="004941E3">
      <w:pPr>
        <w:spacing w:line="480" w:lineRule="auto"/>
      </w:pPr>
      <w:r>
        <w:rPr>
          <w:b/>
          <w:i/>
        </w:rPr>
        <w:t>Financial Performance:</w:t>
      </w:r>
      <w:r>
        <w:rPr>
          <w:sz w:val="22"/>
          <w:szCs w:val="22"/>
        </w:rPr>
        <w:t xml:space="preserve"> The</w:t>
      </w:r>
      <w:r>
        <w:t xml:space="preserve"> latest report of financial report shows that the company has a total revenue of 59,604 billion the year of 2023, 60,073 billion in the year of 2022, and 50,724 billion in the year of 2020. It shows that the company has rapid revenue growth. The company has a presence in 190 countries with almost 4.4 million official retail stores all over the world. Almost 3.4 billion people every day use the products of Unilever (</w:t>
      </w:r>
      <w:r>
        <w:rPr>
          <w:color w:val="222222"/>
          <w:highlight w:val="white"/>
        </w:rPr>
        <w:t>Shova et al., 2024)</w:t>
      </w:r>
      <w:r>
        <w:t>.</w:t>
      </w:r>
    </w:p>
    <w:p w14:paraId="70D31F81" w14:textId="77777777" w:rsidR="00885001" w:rsidRDefault="00000000" w:rsidP="004941E3">
      <w:pPr>
        <w:spacing w:line="480" w:lineRule="auto"/>
      </w:pPr>
      <w:r>
        <w:rPr>
          <w:b/>
          <w:i/>
        </w:rPr>
        <w:t xml:space="preserve">Market Position: </w:t>
      </w:r>
      <w:r>
        <w:t xml:space="preserve">According to the data of Statista Unilever is one of the top personal care brands in the world. The company has vast experience in manufacturing different soaps in mass quantities while maintaining product quality. Unilever also creates a huge market share in the beverage industry with their quality products such as Lipton, Knorr and many other frozen desserts. </w:t>
      </w:r>
    </w:p>
    <w:p w14:paraId="70D31F82" w14:textId="77777777" w:rsidR="00885001" w:rsidRDefault="00000000" w:rsidP="004941E3">
      <w:pPr>
        <w:spacing w:line="480" w:lineRule="auto"/>
      </w:pPr>
      <w:r>
        <w:rPr>
          <w:b/>
          <w:i/>
        </w:rPr>
        <w:t xml:space="preserve">Brand Strength: </w:t>
      </w:r>
      <w:proofErr w:type="spellStart"/>
      <w:r>
        <w:t>Uniliver</w:t>
      </w:r>
      <w:proofErr w:type="spellEnd"/>
      <w:r>
        <w:t xml:space="preserve"> builds a huge brand strength by delivering quality products to its customers with a huge range of product variety. Almost 98% of the people of the UK use different types of Unilever products due to positive brand image.</w:t>
      </w:r>
    </w:p>
    <w:p w14:paraId="70D31F83" w14:textId="77777777" w:rsidR="00885001" w:rsidRDefault="00000000" w:rsidP="004941E3">
      <w:pPr>
        <w:numPr>
          <w:ilvl w:val="0"/>
          <w:numId w:val="2"/>
        </w:numPr>
        <w:spacing w:line="480" w:lineRule="auto"/>
        <w:rPr>
          <w:b/>
        </w:rPr>
      </w:pPr>
      <w:r>
        <w:rPr>
          <w:b/>
        </w:rPr>
        <w:t>Challenges and Adaptations:</w:t>
      </w:r>
    </w:p>
    <w:p w14:paraId="70D31F84" w14:textId="77777777" w:rsidR="00885001" w:rsidRDefault="00000000" w:rsidP="004941E3">
      <w:pPr>
        <w:spacing w:line="480" w:lineRule="auto"/>
      </w:pPr>
      <w:r>
        <w:rPr>
          <w:b/>
          <w:i/>
        </w:rPr>
        <w:t>Market Challenges:</w:t>
      </w:r>
      <w:r>
        <w:t xml:space="preserve"> In the era of </w:t>
      </w:r>
      <w:proofErr w:type="spellStart"/>
      <w:r>
        <w:t>digitalisation</w:t>
      </w:r>
      <w:proofErr w:type="spellEnd"/>
      <w:r>
        <w:t xml:space="preserve"> consumer </w:t>
      </w:r>
      <w:proofErr w:type="spellStart"/>
      <w:r>
        <w:t>behaviours</w:t>
      </w:r>
      <w:proofErr w:type="spellEnd"/>
      <w:r>
        <w:t xml:space="preserve"> are changing frequently and different market trends are becoming viral among customers. Frequent changes in popularity and market trends create problematic situations for the company to build different market strategies and new product development. Economic downtrend such as the global pandemic of Covid 19 creates low sales for the company. </w:t>
      </w:r>
    </w:p>
    <w:p w14:paraId="70D31F85" w14:textId="77777777" w:rsidR="00885001" w:rsidRDefault="00000000" w:rsidP="004941E3">
      <w:pPr>
        <w:spacing w:line="480" w:lineRule="auto"/>
      </w:pPr>
      <w:r>
        <w:rPr>
          <w:b/>
          <w:i/>
        </w:rPr>
        <w:t xml:space="preserve">Strategic Adaptations: </w:t>
      </w:r>
      <w:r>
        <w:t xml:space="preserve">The long-term journey of the company of almost 94 years helps the higher officials to </w:t>
      </w:r>
      <w:proofErr w:type="spellStart"/>
      <w:r>
        <w:t>realise</w:t>
      </w:r>
      <w:proofErr w:type="spellEnd"/>
      <w:r>
        <w:t xml:space="preserve"> different time-proven strategies for sustaining different problematic situations.  </w:t>
      </w:r>
      <w:r>
        <w:lastRenderedPageBreak/>
        <w:t>Almost 6000 scientists, engineers, economists, technicians and other specialists are always on duty to safeguard the company from different internal and external problems (</w:t>
      </w:r>
      <w:r>
        <w:rPr>
          <w:color w:val="222222"/>
          <w:highlight w:val="white"/>
        </w:rPr>
        <w:t>Holloway, 2024)</w:t>
      </w:r>
      <w:r>
        <w:t>.</w:t>
      </w:r>
      <w:r>
        <w:br w:type="page"/>
      </w:r>
    </w:p>
    <w:p w14:paraId="70D31F86" w14:textId="77777777" w:rsidR="00885001" w:rsidRDefault="00000000" w:rsidP="004941E3">
      <w:pPr>
        <w:pStyle w:val="Heading2"/>
        <w:spacing w:line="480" w:lineRule="auto"/>
      </w:pPr>
      <w:bookmarkStart w:id="8" w:name="_w30q1cf3mtz1" w:colFirst="0" w:colLast="0"/>
      <w:bookmarkStart w:id="9" w:name="_Toc175246851"/>
      <w:bookmarkEnd w:id="8"/>
      <w:r>
        <w:lastRenderedPageBreak/>
        <w:t>Sustainability and Competitive Advantage</w:t>
      </w:r>
      <w:bookmarkEnd w:id="9"/>
    </w:p>
    <w:p w14:paraId="70D31F87" w14:textId="77777777" w:rsidR="00885001" w:rsidRDefault="00000000" w:rsidP="004941E3">
      <w:pPr>
        <w:numPr>
          <w:ilvl w:val="0"/>
          <w:numId w:val="3"/>
        </w:numPr>
        <w:spacing w:line="480" w:lineRule="auto"/>
        <w:rPr>
          <w:b/>
          <w:sz w:val="26"/>
          <w:szCs w:val="26"/>
        </w:rPr>
      </w:pPr>
      <w:r>
        <w:rPr>
          <w:b/>
        </w:rPr>
        <w:t>Sustainability Efforts:</w:t>
      </w:r>
    </w:p>
    <w:p w14:paraId="70D31F88" w14:textId="0B6C01B2" w:rsidR="00885001" w:rsidRDefault="00000000" w:rsidP="004941E3">
      <w:pPr>
        <w:spacing w:line="480" w:lineRule="auto"/>
      </w:pPr>
      <w:r>
        <w:rPr>
          <w:b/>
          <w:i/>
        </w:rPr>
        <w:t xml:space="preserve">Unilever Sustainable Living Plan (USLP): </w:t>
      </w:r>
      <w:r>
        <w:t xml:space="preserve"> The ULSP is a business model of the company to increase the improvement in health and personal care for almost a billion new customers from all over the world by going through sustainable growth. The company uses different packaging materials that are reusable and recyclable</w:t>
      </w:r>
      <w:r w:rsidR="00CD3F96">
        <w:t xml:space="preserve"> </w:t>
      </w:r>
      <w:sdt>
        <w:sdtPr>
          <w:id w:val="1666746132"/>
          <w:citation/>
        </w:sdtPr>
        <w:sdtContent>
          <w:r w:rsidR="00CD3F96">
            <w:fldChar w:fldCharType="begin"/>
          </w:r>
          <w:r w:rsidR="00CD3F96">
            <w:rPr>
              <w:lang w:val="en-IN"/>
            </w:rPr>
            <w:instrText xml:space="preserve"> CITATION Uni24 \l 16393 </w:instrText>
          </w:r>
          <w:r w:rsidR="00CD3F96">
            <w:fldChar w:fldCharType="separate"/>
          </w:r>
          <w:r w:rsidR="00CD3F96" w:rsidRPr="00CD3F96">
            <w:rPr>
              <w:noProof/>
              <w:lang w:val="en-IN"/>
            </w:rPr>
            <w:t>(Unilever , 2024)</w:t>
          </w:r>
          <w:r w:rsidR="00CD3F96">
            <w:fldChar w:fldCharType="end"/>
          </w:r>
        </w:sdtContent>
      </w:sdt>
      <w:r>
        <w:t>. The company also targeted to become a net zero carbon emission in the year 2039.</w:t>
      </w:r>
    </w:p>
    <w:p w14:paraId="70D31F89" w14:textId="77777777" w:rsidR="00885001" w:rsidRDefault="00000000" w:rsidP="004941E3">
      <w:pPr>
        <w:spacing w:line="480" w:lineRule="auto"/>
      </w:pPr>
      <w:r>
        <w:rPr>
          <w:b/>
          <w:i/>
        </w:rPr>
        <w:t xml:space="preserve">Sustainability as a Competitive Advantage: </w:t>
      </w:r>
      <w:r>
        <w:t xml:space="preserve">The company targeted to go through with sustainable ways for the well-being of everyone. These steps help the company to get new customers from all over the world with environmental consciousness. The company focuses on using different renewable power sources for sustainable development for the environment. This type of action helps to build more positivity in the customers of the company, and customer loyalty and helps to build positive sentiment for the brand. </w:t>
      </w:r>
    </w:p>
    <w:p w14:paraId="70D31F8A" w14:textId="77777777" w:rsidR="00885001" w:rsidRDefault="00000000" w:rsidP="004941E3">
      <w:pPr>
        <w:numPr>
          <w:ilvl w:val="0"/>
          <w:numId w:val="3"/>
        </w:numPr>
        <w:spacing w:line="480" w:lineRule="auto"/>
        <w:rPr>
          <w:sz w:val="22"/>
          <w:szCs w:val="22"/>
        </w:rPr>
      </w:pPr>
      <w:r>
        <w:rPr>
          <w:b/>
        </w:rPr>
        <w:t>Environmental Considerations:</w:t>
      </w:r>
    </w:p>
    <w:p w14:paraId="70D31F8B" w14:textId="410CC9B6" w:rsidR="00885001" w:rsidRDefault="00000000" w:rsidP="004941E3">
      <w:pPr>
        <w:spacing w:line="480" w:lineRule="auto"/>
        <w:rPr>
          <w:sz w:val="22"/>
          <w:szCs w:val="22"/>
        </w:rPr>
      </w:pPr>
      <w:r>
        <w:rPr>
          <w:b/>
          <w:i/>
        </w:rPr>
        <w:t xml:space="preserve">Circular Economy: </w:t>
      </w:r>
      <w:r>
        <w:rPr>
          <w:sz w:val="22"/>
          <w:szCs w:val="22"/>
        </w:rPr>
        <w:t>Unilever putting efforts into promoting a circular economy, including reducing plastic waste and promoting recycling. According to the official website of Unilever, the company already reduced the use of virgin plastic by almost 18% and also focuses on the use of recycled plastic. The company also established different automatic vending machines in populated locations</w:t>
      </w:r>
      <w:r w:rsidR="0026454A">
        <w:rPr>
          <w:sz w:val="22"/>
          <w:szCs w:val="22"/>
        </w:rPr>
        <w:t xml:space="preserve"> </w:t>
      </w:r>
      <w:sdt>
        <w:sdtPr>
          <w:rPr>
            <w:sz w:val="22"/>
            <w:szCs w:val="22"/>
          </w:rPr>
          <w:id w:val="1388151095"/>
          <w:citation/>
        </w:sdtPr>
        <w:sdtContent>
          <w:r w:rsidR="0026454A">
            <w:rPr>
              <w:sz w:val="22"/>
              <w:szCs w:val="22"/>
            </w:rPr>
            <w:fldChar w:fldCharType="begin"/>
          </w:r>
          <w:r w:rsidR="0026454A">
            <w:rPr>
              <w:sz w:val="22"/>
              <w:szCs w:val="22"/>
              <w:lang w:val="en-IN"/>
            </w:rPr>
            <w:instrText xml:space="preserve"> CITATION Sol21 \l 16393 </w:instrText>
          </w:r>
          <w:r w:rsidR="0026454A">
            <w:rPr>
              <w:sz w:val="22"/>
              <w:szCs w:val="22"/>
            </w:rPr>
            <w:fldChar w:fldCharType="separate"/>
          </w:r>
          <w:r w:rsidR="0026454A" w:rsidRPr="0026454A">
            <w:rPr>
              <w:noProof/>
              <w:sz w:val="22"/>
              <w:szCs w:val="22"/>
              <w:lang w:val="en-IN"/>
            </w:rPr>
            <w:t>(Plastiche, 2021)</w:t>
          </w:r>
          <w:r w:rsidR="0026454A">
            <w:rPr>
              <w:sz w:val="22"/>
              <w:szCs w:val="22"/>
            </w:rPr>
            <w:fldChar w:fldCharType="end"/>
          </w:r>
        </w:sdtContent>
      </w:sdt>
      <w:r>
        <w:rPr>
          <w:sz w:val="22"/>
          <w:szCs w:val="22"/>
        </w:rPr>
        <w:t>. These machineries help to refill different products such as shampoo, body wash, conditioners, a variety of oils and many other products. This also saves money for customers due to lower packaging costs and other delivery and maintenance charges. This helps to reduce the unnecessary use of plastic and packaging materials</w:t>
      </w:r>
      <w:r w:rsidR="006F5A7A">
        <w:rPr>
          <w:sz w:val="22"/>
          <w:szCs w:val="22"/>
        </w:rPr>
        <w:t>.</w:t>
      </w:r>
    </w:p>
    <w:p w14:paraId="70D31F8C" w14:textId="77777777" w:rsidR="00885001" w:rsidRDefault="00885001" w:rsidP="004941E3">
      <w:pPr>
        <w:spacing w:line="480" w:lineRule="auto"/>
      </w:pPr>
    </w:p>
    <w:p w14:paraId="70D31F8D" w14:textId="0F98C678" w:rsidR="00885001" w:rsidRDefault="00000000" w:rsidP="004941E3">
      <w:pPr>
        <w:spacing w:line="480" w:lineRule="auto"/>
      </w:pPr>
      <w:r>
        <w:rPr>
          <w:b/>
          <w:i/>
        </w:rPr>
        <w:lastRenderedPageBreak/>
        <w:t xml:space="preserve">Sustainable Sourcing: </w:t>
      </w:r>
      <w:r>
        <w:t>Palm oil, tea tree oil and some other ingredients are the basic essential needs of producing different cosmetic products. According to a report on the official website of Unilever, the company imports 86% of palm oil from 72% certified sustainable sellers with sustainable certified sources</w:t>
      </w:r>
      <w:r w:rsidR="00DD26A2">
        <w:t xml:space="preserve"> </w:t>
      </w:r>
      <w:sdt>
        <w:sdtPr>
          <w:id w:val="-1717031825"/>
          <w:citation/>
        </w:sdtPr>
        <w:sdtContent>
          <w:r w:rsidR="00DD26A2">
            <w:fldChar w:fldCharType="begin"/>
          </w:r>
          <w:r w:rsidR="00DD26A2">
            <w:rPr>
              <w:lang w:val="en-IN"/>
            </w:rPr>
            <w:instrText xml:space="preserve"> CITATION Emp24 \l 16393 </w:instrText>
          </w:r>
          <w:r w:rsidR="00DD26A2">
            <w:fldChar w:fldCharType="separate"/>
          </w:r>
          <w:r w:rsidR="00DD26A2" w:rsidRPr="00DD26A2">
            <w:rPr>
              <w:noProof/>
              <w:lang w:val="en-IN"/>
            </w:rPr>
            <w:t>(EmpoweringCPO, 2024)</w:t>
          </w:r>
          <w:r w:rsidR="00DD26A2">
            <w:fldChar w:fldCharType="end"/>
          </w:r>
        </w:sdtContent>
      </w:sdt>
      <w:r>
        <w:t xml:space="preserve">. </w:t>
      </w:r>
      <w:r>
        <w:br w:type="page"/>
      </w:r>
    </w:p>
    <w:p w14:paraId="70D31F8E" w14:textId="77777777" w:rsidR="00885001" w:rsidRDefault="00000000" w:rsidP="004941E3">
      <w:pPr>
        <w:pStyle w:val="Heading2"/>
        <w:keepNext w:val="0"/>
        <w:keepLines w:val="0"/>
        <w:spacing w:before="480" w:line="480" w:lineRule="auto"/>
      </w:pPr>
      <w:bookmarkStart w:id="10" w:name="_552n6tc0usz0" w:colFirst="0" w:colLast="0"/>
      <w:bookmarkStart w:id="11" w:name="_Toc175246852"/>
      <w:bookmarkEnd w:id="10"/>
      <w:r>
        <w:lastRenderedPageBreak/>
        <w:t>Future Strategic Directions and Recommendations</w:t>
      </w:r>
      <w:bookmarkEnd w:id="11"/>
    </w:p>
    <w:p w14:paraId="70D31F8F" w14:textId="77777777" w:rsidR="00885001" w:rsidRDefault="00000000" w:rsidP="004941E3">
      <w:pPr>
        <w:spacing w:after="80" w:line="480" w:lineRule="auto"/>
        <w:rPr>
          <w:b/>
        </w:rPr>
      </w:pPr>
      <w:r>
        <w:rPr>
          <w:b/>
        </w:rPr>
        <w:t>Strategic Choices for the Future</w:t>
      </w:r>
    </w:p>
    <w:p w14:paraId="70D31F90" w14:textId="77777777" w:rsidR="00885001" w:rsidRDefault="00000000" w:rsidP="004941E3">
      <w:pPr>
        <w:numPr>
          <w:ilvl w:val="0"/>
          <w:numId w:val="1"/>
        </w:numPr>
        <w:spacing w:after="80" w:line="480" w:lineRule="auto"/>
      </w:pPr>
      <w:r>
        <w:rPr>
          <w:b/>
        </w:rPr>
        <w:t xml:space="preserve">Innovation and </w:t>
      </w:r>
      <w:proofErr w:type="spellStart"/>
      <w:r>
        <w:rPr>
          <w:b/>
        </w:rPr>
        <w:t>Digitalisation</w:t>
      </w:r>
      <w:proofErr w:type="spellEnd"/>
    </w:p>
    <w:p w14:paraId="70D31F91" w14:textId="77777777" w:rsidR="00885001" w:rsidRDefault="00000000" w:rsidP="004941E3">
      <w:pPr>
        <w:spacing w:after="80" w:line="480" w:lineRule="auto"/>
      </w:pPr>
      <w:r>
        <w:rPr>
          <w:b/>
        </w:rPr>
        <w:t xml:space="preserve"> </w:t>
      </w:r>
      <w:r>
        <w:t xml:space="preserve">Unilever may launch easier access to e-commerce platforms to reach a wider audience. It will help them to increase their sales and deliver consumers with convenient shopping experiences. Leveraging digital marketing strategies such as email marketing, social media advertising, and SEO helps to retain existing customers and new customers as well. By the implementation of a digital inventory management system that reduces costs and streamlines operations. Embracement of data analytics to gain more actionable and valuable insights. By using this valuable information to inform the company’s approaches and drives constant development and improvement. By </w:t>
      </w:r>
      <w:proofErr w:type="spellStart"/>
      <w:r>
        <w:t>analysing</w:t>
      </w:r>
      <w:proofErr w:type="spellEnd"/>
      <w:r>
        <w:t xml:space="preserve"> user data, the company can gain valuable insights into customer preferences, </w:t>
      </w:r>
      <w:proofErr w:type="spellStart"/>
      <w:r>
        <w:t>behaviour</w:t>
      </w:r>
      <w:proofErr w:type="spellEnd"/>
      <w:r>
        <w:t>, and trends. It enables them to tailor their offerings and enhances customer satisfaction (</w:t>
      </w:r>
      <w:proofErr w:type="spellStart"/>
      <w:r>
        <w:t>Ratten</w:t>
      </w:r>
      <w:proofErr w:type="spellEnd"/>
      <w:r>
        <w:t>, 2022).</w:t>
      </w:r>
    </w:p>
    <w:p w14:paraId="70D31F92" w14:textId="77777777" w:rsidR="00885001" w:rsidRDefault="00000000" w:rsidP="004941E3">
      <w:pPr>
        <w:numPr>
          <w:ilvl w:val="0"/>
          <w:numId w:val="1"/>
        </w:numPr>
        <w:spacing w:before="240" w:after="240" w:line="480" w:lineRule="auto"/>
        <w:rPr>
          <w:b/>
        </w:rPr>
      </w:pPr>
      <w:r>
        <w:rPr>
          <w:b/>
        </w:rPr>
        <w:t>Expanding Sustainability Efforts</w:t>
      </w:r>
    </w:p>
    <w:p w14:paraId="70D31F93" w14:textId="77777777" w:rsidR="00885001" w:rsidRDefault="00000000" w:rsidP="004941E3">
      <w:pPr>
        <w:spacing w:before="240" w:after="240" w:line="480" w:lineRule="auto"/>
      </w:pPr>
      <w:r>
        <w:t xml:space="preserve">Unilever can invest in renewable energy by bringing equities and bonds from </w:t>
      </w:r>
      <w:proofErr w:type="spellStart"/>
      <w:r>
        <w:t>organisations</w:t>
      </w:r>
      <w:proofErr w:type="spellEnd"/>
      <w:r>
        <w:t xml:space="preserve"> that make components and supply energy for power equipment. It can make its products by sourcing locally which can reduce emissions and transportation costs. By using reclaimed materials, </w:t>
      </w:r>
      <w:proofErr w:type="spellStart"/>
      <w:r>
        <w:t>organisations</w:t>
      </w:r>
      <w:proofErr w:type="spellEnd"/>
      <w:r>
        <w:t xml:space="preserve"> can use post-industrial plastic or reclaim instead of virgin materials. </w:t>
      </w:r>
      <w:proofErr w:type="spellStart"/>
      <w:r>
        <w:t>Organisations</w:t>
      </w:r>
      <w:proofErr w:type="spellEnd"/>
      <w:r>
        <w:t xml:space="preserve"> can diminish the amount of material required for their production. It can implement waste reduction and recycling initiatives and also use sustainable production chains and carbon footprint. It can encourage hybrid and remote work, store and share documents, and go paperless. Unilever can implement measures to manage waste resources and reduce water usage effectively.</w:t>
      </w:r>
    </w:p>
    <w:p w14:paraId="70D31F94" w14:textId="77777777" w:rsidR="00885001" w:rsidRDefault="00000000" w:rsidP="004941E3">
      <w:pPr>
        <w:numPr>
          <w:ilvl w:val="0"/>
          <w:numId w:val="5"/>
        </w:numPr>
        <w:spacing w:before="240" w:after="240" w:line="480" w:lineRule="auto"/>
      </w:pPr>
      <w:r>
        <w:rPr>
          <w:b/>
        </w:rPr>
        <w:lastRenderedPageBreak/>
        <w:t>Market Expansion</w:t>
      </w:r>
    </w:p>
    <w:p w14:paraId="70D31F95" w14:textId="77777777" w:rsidR="00885001" w:rsidRDefault="00000000" w:rsidP="004941E3">
      <w:pPr>
        <w:spacing w:before="240" w:after="240" w:line="480" w:lineRule="auto"/>
      </w:pPr>
      <w:r>
        <w:t xml:space="preserve"> Unilever can initiate its production to enter new markets precisely in emerging economies with developing consumer demand. A low-overhead, low-risk to enter an exclusive market by selling their products domestically goods to another nation over a distributor. It permits </w:t>
      </w:r>
      <w:proofErr w:type="spellStart"/>
      <w:r>
        <w:t>organisations</w:t>
      </w:r>
      <w:proofErr w:type="spellEnd"/>
      <w:r>
        <w:t xml:space="preserve"> to reach a broad range of customers without requiring a physical presence in the outer world. The company can transfer its right to sell or use the product to another organisation. It might be a better option if the organisation has a good product demand and has a license to reach a wider market (Bresciani et al., 2021).</w:t>
      </w:r>
    </w:p>
    <w:p w14:paraId="70D31F96" w14:textId="77777777" w:rsidR="00885001" w:rsidRPr="00622BAA" w:rsidRDefault="00000000" w:rsidP="00622BAA">
      <w:pPr>
        <w:pStyle w:val="Heading2"/>
      </w:pPr>
      <w:bookmarkStart w:id="12" w:name="_2te1i85n33wz" w:colFirst="0" w:colLast="0"/>
      <w:bookmarkStart w:id="13" w:name="_Toc175246853"/>
      <w:bookmarkEnd w:id="12"/>
      <w:r w:rsidRPr="00622BAA">
        <w:t>Recommendations for Competitive Advantage</w:t>
      </w:r>
      <w:bookmarkEnd w:id="13"/>
    </w:p>
    <w:p w14:paraId="70D31F97" w14:textId="77777777" w:rsidR="00885001" w:rsidRDefault="00000000" w:rsidP="004941E3">
      <w:pPr>
        <w:numPr>
          <w:ilvl w:val="0"/>
          <w:numId w:val="4"/>
        </w:numPr>
        <w:spacing w:before="240" w:line="480" w:lineRule="auto"/>
      </w:pPr>
      <w:r>
        <w:rPr>
          <w:b/>
        </w:rPr>
        <w:t xml:space="preserve">Improves Brand Equity: </w:t>
      </w:r>
      <w:r>
        <w:t>With the help of a different portfolio helps Unilever compete with diverse competitors and have a wider market presence. Companies can use their marketing strategies to create a better image in the customer minds to buy their products. The company can strengthen its brand image by using a consistent and clear message in all communications comprising taglines, product descriptions, and advertisement copy (Robertson, 2021).</w:t>
      </w:r>
    </w:p>
    <w:p w14:paraId="70D31F98" w14:textId="77777777" w:rsidR="00885001" w:rsidRDefault="00000000" w:rsidP="004941E3">
      <w:pPr>
        <w:numPr>
          <w:ilvl w:val="0"/>
          <w:numId w:val="4"/>
        </w:numPr>
        <w:spacing w:line="480" w:lineRule="auto"/>
      </w:pPr>
      <w:r>
        <w:rPr>
          <w:b/>
        </w:rPr>
        <w:t>Leveraging Technology:</w:t>
      </w:r>
      <w:r>
        <w:t xml:space="preserve"> Unilever can implement AI activities to cover its manufacturing process and supply chain. It </w:t>
      </w:r>
      <w:proofErr w:type="spellStart"/>
      <w:r>
        <w:t>optimises</w:t>
      </w:r>
      <w:proofErr w:type="spellEnd"/>
      <w:r>
        <w:t xml:space="preserve"> product deployment for a wider consumer base through the emergence of a supply chain and digital marketing with production simulation. A real-time response enhances sustainability and operational efficiency. It can invest heavily in e-commerce and digital marketing to </w:t>
      </w:r>
      <w:proofErr w:type="spellStart"/>
      <w:r>
        <w:t>recognise</w:t>
      </w:r>
      <w:proofErr w:type="spellEnd"/>
      <w:r>
        <w:t xml:space="preserve"> the significance of these networks to engage and reach customers.  </w:t>
      </w:r>
      <w:r>
        <w:br w:type="page"/>
      </w:r>
    </w:p>
    <w:p w14:paraId="70D31F99" w14:textId="77777777" w:rsidR="00885001" w:rsidRDefault="00000000" w:rsidP="004941E3">
      <w:pPr>
        <w:pStyle w:val="Heading1"/>
        <w:spacing w:line="480" w:lineRule="auto"/>
      </w:pPr>
      <w:bookmarkStart w:id="14" w:name="_8at8ixndgyrq" w:colFirst="0" w:colLast="0"/>
      <w:bookmarkStart w:id="15" w:name="_Toc175246854"/>
      <w:bookmarkEnd w:id="14"/>
      <w:r>
        <w:lastRenderedPageBreak/>
        <w:t>Conclusion</w:t>
      </w:r>
      <w:bookmarkEnd w:id="15"/>
    </w:p>
    <w:p w14:paraId="70D31F9A" w14:textId="77777777" w:rsidR="00885001" w:rsidRDefault="00000000" w:rsidP="004941E3">
      <w:pPr>
        <w:spacing w:line="480" w:lineRule="auto"/>
      </w:pPr>
      <w:r>
        <w:t xml:space="preserve">This report has briefly described key corporate strategies, and business strategies by using global strategy, portfolio management, and sustainable living plan of Unilever. Different business frameworks such as Porter's five forces and Ansoff matrix have been used to find out different potential threats of the company. Different tangible resources and intangible resources details have been described in the report to find out key resources of the company. A brief recommendation has been provided in the report for bringing competitive advantages to Unilever. Different success indicators have been mentioned in the report for </w:t>
      </w:r>
      <w:proofErr w:type="spellStart"/>
      <w:r>
        <w:t>analysing</w:t>
      </w:r>
      <w:proofErr w:type="spellEnd"/>
      <w:r>
        <w:t xml:space="preserve"> the market depth, and financial performance of the company. This report has also described different market challenges and strategic adaption of the company. </w:t>
      </w:r>
      <w:r>
        <w:br w:type="page"/>
      </w:r>
    </w:p>
    <w:p w14:paraId="70D31F9B" w14:textId="77777777" w:rsidR="00885001" w:rsidRDefault="00000000" w:rsidP="004941E3">
      <w:pPr>
        <w:pStyle w:val="Heading1"/>
        <w:keepNext w:val="0"/>
        <w:keepLines w:val="0"/>
        <w:spacing w:before="480" w:line="480" w:lineRule="auto"/>
      </w:pPr>
      <w:bookmarkStart w:id="16" w:name="_tdxlnobbom1a" w:colFirst="0" w:colLast="0"/>
      <w:bookmarkStart w:id="17" w:name="_Toc175246855"/>
      <w:bookmarkEnd w:id="16"/>
      <w:r>
        <w:lastRenderedPageBreak/>
        <w:t>References</w:t>
      </w:r>
      <w:bookmarkEnd w:id="17"/>
    </w:p>
    <w:p w14:paraId="74E984F0" w14:textId="77777777" w:rsidR="004941E3" w:rsidRDefault="004941E3" w:rsidP="00302890">
      <w:pPr>
        <w:spacing w:line="480" w:lineRule="auto"/>
      </w:pPr>
      <w:r>
        <w:t>Bresciani, S., Ferraris, A., Romano, M. and Santoro, G., (2021). Building a digital transformation strategy. In Digital transformation management for agile organizations: A compass to sail the digital world (pp. 5-27). Emerald Publishing Limited.</w:t>
      </w:r>
    </w:p>
    <w:p w14:paraId="3D9DD6B6" w14:textId="77777777" w:rsidR="004941E3" w:rsidRDefault="004941E3" w:rsidP="00302890">
      <w:pPr>
        <w:spacing w:line="480" w:lineRule="auto"/>
        <w:rPr>
          <w:noProof/>
        </w:rPr>
      </w:pPr>
      <w:r>
        <w:rPr>
          <w:noProof/>
        </w:rPr>
        <w:t xml:space="preserve">EmpoweringCPO, (2024). </w:t>
      </w:r>
      <w:r w:rsidRPr="00302890">
        <w:rPr>
          <w:i/>
          <w:iCs/>
          <w:noProof/>
        </w:rPr>
        <w:t xml:space="preserve">Unilever’s Sustainable Procurement Program: A Model for Responsible Supply Chain Management. </w:t>
      </w:r>
      <w:r>
        <w:rPr>
          <w:noProof/>
        </w:rPr>
        <w:t xml:space="preserve">[Online] </w:t>
      </w:r>
      <w:r>
        <w:rPr>
          <w:noProof/>
        </w:rPr>
        <w:br/>
        <w:t xml:space="preserve">Available at: </w:t>
      </w:r>
      <w:hyperlink r:id="rId9" w:history="1">
        <w:r w:rsidRPr="00590C9A">
          <w:rPr>
            <w:rStyle w:val="Hyperlink"/>
            <w:noProof/>
          </w:rPr>
          <w:t>https://empoweringcpo.com/best-practices/unilevers-sustainable-procurement-program-a-model-for-responsible-supply-chain-management/</w:t>
        </w:r>
      </w:hyperlink>
      <w:r>
        <w:rPr>
          <w:noProof/>
        </w:rPr>
        <w:t xml:space="preserve"> [Accessed 22 08 2023].</w:t>
      </w:r>
    </w:p>
    <w:p w14:paraId="6B42D0C4" w14:textId="77777777" w:rsidR="004941E3" w:rsidRDefault="004941E3" w:rsidP="00302890">
      <w:pPr>
        <w:spacing w:line="480" w:lineRule="auto"/>
      </w:pPr>
      <w:r>
        <w:t xml:space="preserve">Fernandes, J., (2024). Cannibalization: Portfolio Management Strategies </w:t>
      </w:r>
      <w:proofErr w:type="gramStart"/>
      <w:r>
        <w:t>For</w:t>
      </w:r>
      <w:proofErr w:type="gramEnd"/>
      <w:r>
        <w:t xml:space="preserve"> Market Leadership. Educational Administration: Theory and Practice, 30(8), pp.64-70.</w:t>
      </w:r>
    </w:p>
    <w:p w14:paraId="7D4FE86F" w14:textId="77777777" w:rsidR="004941E3" w:rsidRDefault="004941E3" w:rsidP="00302890">
      <w:pPr>
        <w:spacing w:line="480" w:lineRule="auto"/>
      </w:pPr>
      <w:proofErr w:type="spellStart"/>
      <w:r>
        <w:t>Hermanses</w:t>
      </w:r>
      <w:proofErr w:type="spellEnd"/>
      <w:r>
        <w:t xml:space="preserve">, B., Jove, B.T. and </w:t>
      </w:r>
      <w:proofErr w:type="spellStart"/>
      <w:r>
        <w:t>Lukitasari</w:t>
      </w:r>
      <w:proofErr w:type="spellEnd"/>
      <w:r>
        <w:t xml:space="preserve">, M.W., (2024). Public Relations Communication Strategies in Building Consumer Branding: Analysis of Unilever Company. </w:t>
      </w:r>
      <w:proofErr w:type="spellStart"/>
      <w:r>
        <w:t>Ilomata</w:t>
      </w:r>
      <w:proofErr w:type="spellEnd"/>
      <w:r>
        <w:t xml:space="preserve"> International Journal of Management, 5(1), pp.340-358.</w:t>
      </w:r>
    </w:p>
    <w:p w14:paraId="7D94E6A0" w14:textId="77777777" w:rsidR="004941E3" w:rsidRPr="00302890" w:rsidRDefault="004941E3" w:rsidP="00302890">
      <w:pPr>
        <w:spacing w:line="480" w:lineRule="auto"/>
        <w:rPr>
          <w:color w:val="222222"/>
          <w:highlight w:val="white"/>
        </w:rPr>
      </w:pPr>
      <w:r w:rsidRPr="00302890">
        <w:rPr>
          <w:color w:val="222222"/>
          <w:highlight w:val="white"/>
        </w:rPr>
        <w:t>Holloway, S., (2024). Narratives of Transparency: How Supply Chain Communication Shapes Brand Image in Marketing.</w:t>
      </w:r>
    </w:p>
    <w:p w14:paraId="54609584" w14:textId="77777777" w:rsidR="004941E3" w:rsidRDefault="004941E3" w:rsidP="00302890">
      <w:pPr>
        <w:spacing w:line="480" w:lineRule="auto"/>
      </w:pPr>
      <w:r>
        <w:t xml:space="preserve">Joglekar, N., Parker, G. and </w:t>
      </w:r>
      <w:proofErr w:type="spellStart"/>
      <w:r>
        <w:t>Srai</w:t>
      </w:r>
      <w:proofErr w:type="spellEnd"/>
      <w:r>
        <w:t>, J.S., (2024). Why Manufacturers Need a Phased Approach to Digital Transformation. MIT Sloan Management Review (Online), pp.1-7.</w:t>
      </w:r>
    </w:p>
    <w:p w14:paraId="1854B981" w14:textId="77777777" w:rsidR="004941E3" w:rsidRDefault="004941E3" w:rsidP="00302890">
      <w:pPr>
        <w:spacing w:line="480" w:lineRule="auto"/>
      </w:pPr>
      <w:r>
        <w:t>Maione, G., (2024). Convergence of Artificial Intelligence and Sustainable Innovation Reporting. In Sustainable Innovation Reporting and Emerging Technologies (pp. 29-48). Emerald Publishing Limited.</w:t>
      </w:r>
    </w:p>
    <w:p w14:paraId="055D4775" w14:textId="4A5BCEB9" w:rsidR="004941E3" w:rsidRDefault="004941E3" w:rsidP="00302890">
      <w:pPr>
        <w:spacing w:line="480" w:lineRule="auto"/>
        <w:rPr>
          <w:noProof/>
        </w:rPr>
      </w:pPr>
      <w:r>
        <w:rPr>
          <w:noProof/>
        </w:rPr>
        <w:t xml:space="preserve">Plastiche, S., (2021). </w:t>
      </w:r>
      <w:r w:rsidRPr="00302890">
        <w:rPr>
          <w:i/>
          <w:iCs/>
          <w:noProof/>
        </w:rPr>
        <w:t xml:space="preserve">Unilever’s steps towards the circular economy. </w:t>
      </w:r>
      <w:r>
        <w:rPr>
          <w:noProof/>
        </w:rPr>
        <w:t xml:space="preserve">[Online] Available at: </w:t>
      </w:r>
      <w:hyperlink r:id="rId10" w:history="1">
        <w:r w:rsidRPr="00590C9A">
          <w:rPr>
            <w:rStyle w:val="Hyperlink"/>
            <w:noProof/>
          </w:rPr>
          <w:t>https://www.soluzioniplastiche.com/profile/davidegaiba/profile</w:t>
        </w:r>
      </w:hyperlink>
      <w:r>
        <w:rPr>
          <w:noProof/>
        </w:rPr>
        <w:t xml:space="preserve"> [Accessed 22 08 2024].</w:t>
      </w:r>
    </w:p>
    <w:p w14:paraId="668B12D1" w14:textId="77777777" w:rsidR="004941E3" w:rsidRDefault="004941E3" w:rsidP="00302890">
      <w:pPr>
        <w:spacing w:line="480" w:lineRule="auto"/>
      </w:pPr>
      <w:proofErr w:type="spellStart"/>
      <w:r>
        <w:t>Ratten</w:t>
      </w:r>
      <w:proofErr w:type="spellEnd"/>
      <w:r>
        <w:t xml:space="preserve">, V., (2022). Managing Innovation in </w:t>
      </w:r>
      <w:proofErr w:type="spellStart"/>
      <w:r>
        <w:t>Organisations</w:t>
      </w:r>
      <w:proofErr w:type="spellEnd"/>
      <w:r>
        <w:t>. Springer.</w:t>
      </w:r>
    </w:p>
    <w:p w14:paraId="005DC86D" w14:textId="77777777" w:rsidR="004941E3" w:rsidRDefault="004941E3" w:rsidP="00302890">
      <w:pPr>
        <w:spacing w:line="480" w:lineRule="auto"/>
      </w:pPr>
      <w:r>
        <w:lastRenderedPageBreak/>
        <w:t>Robertson, M., (2021). Sustainability principles and practice. Routledge.</w:t>
      </w:r>
    </w:p>
    <w:p w14:paraId="28DEB1AD" w14:textId="77777777" w:rsidR="004941E3" w:rsidRPr="00302890" w:rsidRDefault="004941E3" w:rsidP="00302890">
      <w:pPr>
        <w:spacing w:line="480" w:lineRule="auto"/>
        <w:rPr>
          <w:color w:val="222222"/>
          <w:highlight w:val="white"/>
        </w:rPr>
      </w:pPr>
      <w:proofErr w:type="spellStart"/>
      <w:r w:rsidRPr="00302890">
        <w:rPr>
          <w:color w:val="222222"/>
          <w:highlight w:val="white"/>
        </w:rPr>
        <w:t>Shova</w:t>
      </w:r>
      <w:proofErr w:type="spellEnd"/>
      <w:r w:rsidRPr="00302890">
        <w:rPr>
          <w:color w:val="222222"/>
          <w:highlight w:val="white"/>
        </w:rPr>
        <w:t xml:space="preserve">, R.M., </w:t>
      </w:r>
      <w:proofErr w:type="spellStart"/>
      <w:r w:rsidRPr="00302890">
        <w:rPr>
          <w:color w:val="222222"/>
          <w:highlight w:val="white"/>
        </w:rPr>
        <w:t>Harvianna</w:t>
      </w:r>
      <w:proofErr w:type="spellEnd"/>
      <w:r w:rsidRPr="00302890">
        <w:rPr>
          <w:color w:val="222222"/>
          <w:highlight w:val="white"/>
        </w:rPr>
        <w:t xml:space="preserve">, S. and </w:t>
      </w:r>
      <w:proofErr w:type="spellStart"/>
      <w:r w:rsidRPr="00302890">
        <w:rPr>
          <w:color w:val="222222"/>
          <w:highlight w:val="white"/>
        </w:rPr>
        <w:t>Pandin</w:t>
      </w:r>
      <w:proofErr w:type="spellEnd"/>
      <w:r w:rsidRPr="00302890">
        <w:rPr>
          <w:color w:val="222222"/>
          <w:highlight w:val="white"/>
        </w:rPr>
        <w:t xml:space="preserve">, M.Y.R., (2024). Analysis of the Effect of ROE, DPR, Growth, on Price Book Value (PBV) at PT. Unilever 2020–2022. </w:t>
      </w:r>
      <w:r w:rsidRPr="00302890">
        <w:rPr>
          <w:i/>
          <w:color w:val="222222"/>
          <w:highlight w:val="white"/>
        </w:rPr>
        <w:t>International Journal of Economics and Management Research</w:t>
      </w:r>
      <w:r w:rsidRPr="00302890">
        <w:rPr>
          <w:color w:val="222222"/>
          <w:highlight w:val="white"/>
        </w:rPr>
        <w:t xml:space="preserve">, </w:t>
      </w:r>
      <w:r w:rsidRPr="00302890">
        <w:rPr>
          <w:i/>
          <w:color w:val="222222"/>
          <w:highlight w:val="white"/>
        </w:rPr>
        <w:t>3</w:t>
      </w:r>
      <w:r w:rsidRPr="00302890">
        <w:rPr>
          <w:color w:val="222222"/>
          <w:highlight w:val="white"/>
        </w:rPr>
        <w:t>(1), pp.17-25.</w:t>
      </w:r>
    </w:p>
    <w:p w14:paraId="0252F68C" w14:textId="77777777" w:rsidR="004941E3" w:rsidRDefault="004941E3" w:rsidP="00302890">
      <w:pPr>
        <w:spacing w:line="480" w:lineRule="auto"/>
      </w:pPr>
      <w:r>
        <w:t>Toldbod, T. and Laursen, L.N., (2024). Time and the sequential integration of management controls in open innovation between Unilever and its partners: A procedural perspective. Management Accounting Research, p.100901.</w:t>
      </w:r>
    </w:p>
    <w:p w14:paraId="43C8F94E" w14:textId="21BD7029" w:rsidR="004941E3" w:rsidRDefault="004941E3" w:rsidP="00302890">
      <w:pPr>
        <w:spacing w:line="480" w:lineRule="auto"/>
        <w:rPr>
          <w:noProof/>
        </w:rPr>
      </w:pPr>
      <w:r>
        <w:rPr>
          <w:noProof/>
        </w:rPr>
        <w:t xml:space="preserve">Unilever , (2024). </w:t>
      </w:r>
      <w:r w:rsidRPr="00302890">
        <w:rPr>
          <w:i/>
          <w:iCs/>
          <w:noProof/>
        </w:rPr>
        <w:t xml:space="preserve">2010 – 2020 – The birth of Unilever’s Sustainable Living Plan. </w:t>
      </w:r>
      <w:r>
        <w:rPr>
          <w:noProof/>
        </w:rPr>
        <w:t>[Online]</w:t>
      </w:r>
      <w:r w:rsidR="00302890">
        <w:rPr>
          <w:noProof/>
        </w:rPr>
        <w:t xml:space="preserve"> </w:t>
      </w:r>
      <w:r>
        <w:rPr>
          <w:noProof/>
        </w:rPr>
        <w:t xml:space="preserve">Available at: </w:t>
      </w:r>
      <w:hyperlink r:id="rId11" w:history="1">
        <w:r w:rsidRPr="00590C9A">
          <w:rPr>
            <w:rStyle w:val="Hyperlink"/>
            <w:noProof/>
          </w:rPr>
          <w:t>https://www.unilever.com/our-company/our-history-and-archives/2010-2020/</w:t>
        </w:r>
      </w:hyperlink>
      <w:r>
        <w:rPr>
          <w:noProof/>
        </w:rPr>
        <w:t xml:space="preserve"> [Accessed 22 08 2024].</w:t>
      </w:r>
    </w:p>
    <w:p w14:paraId="1010F1C5" w14:textId="77777777" w:rsidR="004941E3" w:rsidRDefault="004941E3" w:rsidP="00302890">
      <w:pPr>
        <w:spacing w:line="480" w:lineRule="auto"/>
      </w:pPr>
      <w:proofErr w:type="spellStart"/>
      <w:r>
        <w:t>Vidiastutik</w:t>
      </w:r>
      <w:proofErr w:type="spellEnd"/>
      <w:r>
        <w:t xml:space="preserve">, C.D. and </w:t>
      </w:r>
      <w:proofErr w:type="spellStart"/>
      <w:r>
        <w:t>Kartono</w:t>
      </w:r>
      <w:proofErr w:type="spellEnd"/>
      <w:r>
        <w:t xml:space="preserve">, K., (2024). The Effect of Competitive Strategy and Product Quality on Business Performance Study On: Unilever Indonesia </w:t>
      </w:r>
      <w:proofErr w:type="spellStart"/>
      <w:r>
        <w:t>Tbk</w:t>
      </w:r>
      <w:proofErr w:type="spellEnd"/>
      <w:r>
        <w:t xml:space="preserve">. </w:t>
      </w:r>
      <w:proofErr w:type="spellStart"/>
      <w:r>
        <w:t>Jurnal</w:t>
      </w:r>
      <w:proofErr w:type="spellEnd"/>
      <w:r>
        <w:t xml:space="preserve"> Indonesia </w:t>
      </w:r>
      <w:proofErr w:type="spellStart"/>
      <w:r>
        <w:t>Sosial</w:t>
      </w:r>
      <w:proofErr w:type="spellEnd"/>
      <w:r>
        <w:t xml:space="preserve"> </w:t>
      </w:r>
      <w:proofErr w:type="spellStart"/>
      <w:r>
        <w:t>Sains</w:t>
      </w:r>
      <w:proofErr w:type="spellEnd"/>
      <w:r>
        <w:t>, 5(03), pp.461-469.</w:t>
      </w:r>
    </w:p>
    <w:p w14:paraId="7517C12B" w14:textId="77777777" w:rsidR="004941E3" w:rsidRDefault="004941E3" w:rsidP="00302890">
      <w:pPr>
        <w:spacing w:line="480" w:lineRule="auto"/>
      </w:pPr>
      <w:proofErr w:type="spellStart"/>
      <w:r>
        <w:t>Wirabuana</w:t>
      </w:r>
      <w:proofErr w:type="spellEnd"/>
      <w:r>
        <w:t xml:space="preserve">, R.F. and </w:t>
      </w:r>
      <w:proofErr w:type="spellStart"/>
      <w:r>
        <w:t>Prasetya</w:t>
      </w:r>
      <w:proofErr w:type="spellEnd"/>
      <w:r>
        <w:t xml:space="preserve">, B.P., (2024). Strategi Jitu PT. Unilever Indonesia </w:t>
      </w:r>
      <w:proofErr w:type="spellStart"/>
      <w:r>
        <w:t>Mengoptimalkan</w:t>
      </w:r>
      <w:proofErr w:type="spellEnd"/>
      <w:r>
        <w:t xml:space="preserve"> </w:t>
      </w:r>
      <w:proofErr w:type="spellStart"/>
      <w:r>
        <w:t>Operasional</w:t>
      </w:r>
      <w:proofErr w:type="spellEnd"/>
      <w:r>
        <w:t xml:space="preserve"> </w:t>
      </w:r>
      <w:proofErr w:type="gramStart"/>
      <w:r>
        <w:t>Di</w:t>
      </w:r>
      <w:proofErr w:type="gramEnd"/>
      <w:r>
        <w:t xml:space="preserve"> Tengah </w:t>
      </w:r>
      <w:proofErr w:type="spellStart"/>
      <w:r>
        <w:t>Dinamika</w:t>
      </w:r>
      <w:proofErr w:type="spellEnd"/>
      <w:r>
        <w:t xml:space="preserve"> Global. Journal of Exploratory Dynamic Problems, 1(3), pp.143-152.</w:t>
      </w:r>
    </w:p>
    <w:p w14:paraId="07DC983D" w14:textId="77777777" w:rsidR="0026454A" w:rsidRPr="0026454A" w:rsidRDefault="0026454A" w:rsidP="004941E3">
      <w:pPr>
        <w:spacing w:before="240" w:after="240" w:line="480" w:lineRule="auto"/>
        <w:rPr>
          <w:color w:val="222222"/>
          <w:highlight w:val="white"/>
        </w:rPr>
      </w:pPr>
    </w:p>
    <w:p w14:paraId="70D31FA8" w14:textId="77777777" w:rsidR="00885001" w:rsidRDefault="00885001" w:rsidP="004941E3">
      <w:pPr>
        <w:spacing w:line="480" w:lineRule="auto"/>
      </w:pPr>
    </w:p>
    <w:sectPr w:rsidR="00885001" w:rsidSect="009C2A48">
      <w:headerReference w:type="default" r:id="rId12"/>
      <w:footerReference w:type="default" r:id="rId13"/>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AB112" w14:textId="77777777" w:rsidR="000E6EF4" w:rsidRDefault="000E6EF4" w:rsidP="003856B9">
      <w:pPr>
        <w:spacing w:line="240" w:lineRule="auto"/>
      </w:pPr>
      <w:r>
        <w:separator/>
      </w:r>
    </w:p>
  </w:endnote>
  <w:endnote w:type="continuationSeparator" w:id="0">
    <w:p w14:paraId="2D9A926D" w14:textId="77777777" w:rsidR="000E6EF4" w:rsidRDefault="000E6EF4" w:rsidP="003856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4413239"/>
      <w:docPartObj>
        <w:docPartGallery w:val="Page Numbers (Bottom of Page)"/>
        <w:docPartUnique/>
      </w:docPartObj>
    </w:sdtPr>
    <w:sdtContent>
      <w:sdt>
        <w:sdtPr>
          <w:id w:val="-1769616900"/>
          <w:docPartObj>
            <w:docPartGallery w:val="Page Numbers (Top of Page)"/>
            <w:docPartUnique/>
          </w:docPartObj>
        </w:sdtPr>
        <w:sdtContent>
          <w:p w14:paraId="1B2571E0" w14:textId="17A7743F" w:rsidR="009C2A48" w:rsidRDefault="009C2A48">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59D6886E" w14:textId="77777777" w:rsidR="003856B9" w:rsidRDefault="003856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7102C" w14:textId="77777777" w:rsidR="000E6EF4" w:rsidRDefault="000E6EF4" w:rsidP="003856B9">
      <w:pPr>
        <w:spacing w:line="240" w:lineRule="auto"/>
      </w:pPr>
      <w:r>
        <w:separator/>
      </w:r>
    </w:p>
  </w:footnote>
  <w:footnote w:type="continuationSeparator" w:id="0">
    <w:p w14:paraId="5A69D786" w14:textId="77777777" w:rsidR="000E6EF4" w:rsidRDefault="000E6EF4" w:rsidP="003856B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DA263" w14:textId="47D78F1E" w:rsidR="003856B9" w:rsidRDefault="005C0681" w:rsidP="005C0681">
    <w:pPr>
      <w:spacing w:line="480" w:lineRule="auto"/>
      <w:jc w:val="right"/>
    </w:pPr>
    <w:r w:rsidRPr="005C0681">
      <w:t>Strategic Management &amp; Sustainabilit</w:t>
    </w:r>
    <w:r>
      <w:t>y</w:t>
    </w:r>
  </w:p>
  <w:p w14:paraId="113A6AE8" w14:textId="0924121D" w:rsidR="00622BAA" w:rsidRDefault="00622B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703E3"/>
    <w:multiLevelType w:val="multilevel"/>
    <w:tmpl w:val="723499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E23EF5"/>
    <w:multiLevelType w:val="hybridMultilevel"/>
    <w:tmpl w:val="06F6835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4FE5E85"/>
    <w:multiLevelType w:val="multilevel"/>
    <w:tmpl w:val="BD6ED2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55D223B"/>
    <w:multiLevelType w:val="multilevel"/>
    <w:tmpl w:val="C55AB1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F2D7DC9"/>
    <w:multiLevelType w:val="multilevel"/>
    <w:tmpl w:val="943421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38E7B6D"/>
    <w:multiLevelType w:val="hybridMultilevel"/>
    <w:tmpl w:val="A828853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6A1A265F"/>
    <w:multiLevelType w:val="multilevel"/>
    <w:tmpl w:val="ACF01C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E655F67"/>
    <w:multiLevelType w:val="multilevel"/>
    <w:tmpl w:val="5C6E53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6C6650A"/>
    <w:multiLevelType w:val="multilevel"/>
    <w:tmpl w:val="F9DE49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7497606"/>
    <w:multiLevelType w:val="hybridMultilevel"/>
    <w:tmpl w:val="4B6488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604264381">
    <w:abstractNumId w:val="7"/>
  </w:num>
  <w:num w:numId="2" w16cid:durableId="2435990">
    <w:abstractNumId w:val="3"/>
  </w:num>
  <w:num w:numId="3" w16cid:durableId="1747805812">
    <w:abstractNumId w:val="2"/>
  </w:num>
  <w:num w:numId="4" w16cid:durableId="12076967">
    <w:abstractNumId w:val="4"/>
  </w:num>
  <w:num w:numId="5" w16cid:durableId="1699350418">
    <w:abstractNumId w:val="6"/>
  </w:num>
  <w:num w:numId="6" w16cid:durableId="112745984">
    <w:abstractNumId w:val="0"/>
  </w:num>
  <w:num w:numId="7" w16cid:durableId="2035837307">
    <w:abstractNumId w:val="8"/>
  </w:num>
  <w:num w:numId="8" w16cid:durableId="261257286">
    <w:abstractNumId w:val="9"/>
  </w:num>
  <w:num w:numId="9" w16cid:durableId="151071447">
    <w:abstractNumId w:val="5"/>
  </w:num>
  <w:num w:numId="10" w16cid:durableId="19003563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001"/>
    <w:rsid w:val="00016821"/>
    <w:rsid w:val="000E6EF4"/>
    <w:rsid w:val="00177FA8"/>
    <w:rsid w:val="001C5AFB"/>
    <w:rsid w:val="001E62D7"/>
    <w:rsid w:val="0026454A"/>
    <w:rsid w:val="00302890"/>
    <w:rsid w:val="00341A9A"/>
    <w:rsid w:val="003856B9"/>
    <w:rsid w:val="004941E3"/>
    <w:rsid w:val="00534F92"/>
    <w:rsid w:val="005C0681"/>
    <w:rsid w:val="005F2AB0"/>
    <w:rsid w:val="00622BAA"/>
    <w:rsid w:val="006F5A7A"/>
    <w:rsid w:val="00872D79"/>
    <w:rsid w:val="00885001"/>
    <w:rsid w:val="009C2A48"/>
    <w:rsid w:val="00A47382"/>
    <w:rsid w:val="00BC03EE"/>
    <w:rsid w:val="00CD3F96"/>
    <w:rsid w:val="00DD26A2"/>
    <w:rsid w:val="00E1175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31F56"/>
  <w15:docId w15:val="{78CC4381-6C23-49E3-984B-CB9D668A0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customStyle="1" w:styleId="Heading1Char">
    <w:name w:val="Heading 1 Char"/>
    <w:basedOn w:val="DefaultParagraphFont"/>
    <w:link w:val="Heading1"/>
    <w:uiPriority w:val="9"/>
    <w:rsid w:val="0026454A"/>
    <w:rPr>
      <w:b/>
      <w:sz w:val="28"/>
      <w:szCs w:val="28"/>
    </w:rPr>
  </w:style>
  <w:style w:type="paragraph" w:styleId="Bibliography">
    <w:name w:val="Bibliography"/>
    <w:basedOn w:val="Normal"/>
    <w:next w:val="Normal"/>
    <w:uiPriority w:val="37"/>
    <w:unhideWhenUsed/>
    <w:rsid w:val="0026454A"/>
  </w:style>
  <w:style w:type="character" w:styleId="Hyperlink">
    <w:name w:val="Hyperlink"/>
    <w:basedOn w:val="DefaultParagraphFont"/>
    <w:uiPriority w:val="99"/>
    <w:unhideWhenUsed/>
    <w:rsid w:val="0026454A"/>
    <w:rPr>
      <w:color w:val="0000FF" w:themeColor="hyperlink"/>
      <w:u w:val="single"/>
    </w:rPr>
  </w:style>
  <w:style w:type="character" w:styleId="UnresolvedMention">
    <w:name w:val="Unresolved Mention"/>
    <w:basedOn w:val="DefaultParagraphFont"/>
    <w:uiPriority w:val="99"/>
    <w:semiHidden/>
    <w:unhideWhenUsed/>
    <w:rsid w:val="0026454A"/>
    <w:rPr>
      <w:color w:val="605E5C"/>
      <w:shd w:val="clear" w:color="auto" w:fill="E1DFDD"/>
    </w:rPr>
  </w:style>
  <w:style w:type="paragraph" w:styleId="Header">
    <w:name w:val="header"/>
    <w:basedOn w:val="Normal"/>
    <w:link w:val="HeaderChar"/>
    <w:uiPriority w:val="99"/>
    <w:unhideWhenUsed/>
    <w:rsid w:val="003856B9"/>
    <w:pPr>
      <w:tabs>
        <w:tab w:val="center" w:pos="4513"/>
        <w:tab w:val="right" w:pos="9026"/>
      </w:tabs>
      <w:spacing w:line="240" w:lineRule="auto"/>
    </w:pPr>
  </w:style>
  <w:style w:type="character" w:customStyle="1" w:styleId="HeaderChar">
    <w:name w:val="Header Char"/>
    <w:basedOn w:val="DefaultParagraphFont"/>
    <w:link w:val="Header"/>
    <w:uiPriority w:val="99"/>
    <w:rsid w:val="003856B9"/>
  </w:style>
  <w:style w:type="paragraph" w:styleId="Footer">
    <w:name w:val="footer"/>
    <w:basedOn w:val="Normal"/>
    <w:link w:val="FooterChar"/>
    <w:uiPriority w:val="99"/>
    <w:unhideWhenUsed/>
    <w:rsid w:val="003856B9"/>
    <w:pPr>
      <w:tabs>
        <w:tab w:val="center" w:pos="4513"/>
        <w:tab w:val="right" w:pos="9026"/>
      </w:tabs>
      <w:spacing w:line="240" w:lineRule="auto"/>
    </w:pPr>
  </w:style>
  <w:style w:type="character" w:customStyle="1" w:styleId="FooterChar">
    <w:name w:val="Footer Char"/>
    <w:basedOn w:val="DefaultParagraphFont"/>
    <w:link w:val="Footer"/>
    <w:uiPriority w:val="99"/>
    <w:rsid w:val="003856B9"/>
  </w:style>
  <w:style w:type="paragraph" w:styleId="TOCHeading">
    <w:name w:val="TOC Heading"/>
    <w:basedOn w:val="Heading1"/>
    <w:next w:val="Normal"/>
    <w:uiPriority w:val="39"/>
    <w:unhideWhenUsed/>
    <w:qFormat/>
    <w:rsid w:val="00E1175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1175A"/>
    <w:pPr>
      <w:spacing w:after="100"/>
    </w:pPr>
  </w:style>
  <w:style w:type="paragraph" w:styleId="TOC2">
    <w:name w:val="toc 2"/>
    <w:basedOn w:val="Normal"/>
    <w:next w:val="Normal"/>
    <w:autoRedefine/>
    <w:uiPriority w:val="39"/>
    <w:unhideWhenUsed/>
    <w:rsid w:val="00E1175A"/>
    <w:pPr>
      <w:spacing w:after="100"/>
      <w:ind w:left="240"/>
    </w:pPr>
  </w:style>
  <w:style w:type="paragraph" w:styleId="ListParagraph">
    <w:name w:val="List Paragraph"/>
    <w:basedOn w:val="Normal"/>
    <w:uiPriority w:val="34"/>
    <w:qFormat/>
    <w:rsid w:val="00E117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2417">
      <w:bodyDiv w:val="1"/>
      <w:marLeft w:val="0"/>
      <w:marRight w:val="0"/>
      <w:marTop w:val="0"/>
      <w:marBottom w:val="0"/>
      <w:divBdr>
        <w:top w:val="none" w:sz="0" w:space="0" w:color="auto"/>
        <w:left w:val="none" w:sz="0" w:space="0" w:color="auto"/>
        <w:bottom w:val="none" w:sz="0" w:space="0" w:color="auto"/>
        <w:right w:val="none" w:sz="0" w:space="0" w:color="auto"/>
      </w:divBdr>
    </w:div>
    <w:div w:id="159469061">
      <w:bodyDiv w:val="1"/>
      <w:marLeft w:val="0"/>
      <w:marRight w:val="0"/>
      <w:marTop w:val="0"/>
      <w:marBottom w:val="0"/>
      <w:divBdr>
        <w:top w:val="none" w:sz="0" w:space="0" w:color="auto"/>
        <w:left w:val="none" w:sz="0" w:space="0" w:color="auto"/>
        <w:bottom w:val="none" w:sz="0" w:space="0" w:color="auto"/>
        <w:right w:val="none" w:sz="0" w:space="0" w:color="auto"/>
      </w:divBdr>
    </w:div>
    <w:div w:id="448355305">
      <w:bodyDiv w:val="1"/>
      <w:marLeft w:val="0"/>
      <w:marRight w:val="0"/>
      <w:marTop w:val="0"/>
      <w:marBottom w:val="0"/>
      <w:divBdr>
        <w:top w:val="none" w:sz="0" w:space="0" w:color="auto"/>
        <w:left w:val="none" w:sz="0" w:space="0" w:color="auto"/>
        <w:bottom w:val="none" w:sz="0" w:space="0" w:color="auto"/>
        <w:right w:val="none" w:sz="0" w:space="0" w:color="auto"/>
      </w:divBdr>
    </w:div>
    <w:div w:id="7431899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ilever.com/our-company/our-history-and-archives/2010-202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oluzioniplastiche.com/profile/davidegaiba/profile" TargetMode="External"/><Relationship Id="rId4" Type="http://schemas.openxmlformats.org/officeDocument/2006/relationships/settings" Target="settings.xml"/><Relationship Id="rId9" Type="http://schemas.openxmlformats.org/officeDocument/2006/relationships/hyperlink" Target="https://empoweringcpo.com/best-practices/unilevers-sustainable-procurement-program-a-model-for-responsible-supply-chain-managemen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Uni24</b:Tag>
    <b:SourceType>InternetSite</b:SourceType>
    <b:Guid>{92872D9C-0B4A-486E-BBE4-6B1DBA7EDFBA}</b:Guid>
    <b:Author>
      <b:Author>
        <b:Corporate>Unilever </b:Corporate>
      </b:Author>
    </b:Author>
    <b:Title>2010 – 2020 – The birth of Unilever’s Sustainable Living Plan</b:Title>
    <b:Year>2024</b:Year>
    <b:YearAccessed>2024</b:YearAccessed>
    <b:MonthAccessed>08</b:MonthAccessed>
    <b:DayAccessed>22</b:DayAccessed>
    <b:URL>https://www.unilever.com/our-company/our-history-and-archives/2010-2020/</b:URL>
    <b:RefOrder>1</b:RefOrder>
  </b:Source>
  <b:Source>
    <b:Tag>Emp24</b:Tag>
    <b:SourceType>InternetSite</b:SourceType>
    <b:Guid>{63F42039-522E-4EA5-A134-EB835FF3CC02}</b:Guid>
    <b:Author>
      <b:Author>
        <b:Corporate>EmpoweringCPO</b:Corporate>
      </b:Author>
    </b:Author>
    <b:Title>Unilever’s Sustainable Procurement Program: A Model for Responsible Supply Chain Management</b:Title>
    <b:Year>2024</b:Year>
    <b:YearAccessed>2023</b:YearAccessed>
    <b:MonthAccessed>08</b:MonthAccessed>
    <b:DayAccessed>22</b:DayAccessed>
    <b:URL>https://empoweringcpo.com/best-practices/unilevers-sustainable-procurement-program-a-model-for-responsible-supply-chain-management/</b:URL>
    <b:RefOrder>3</b:RefOrder>
  </b:Source>
  <b:Source>
    <b:Tag>Sol21</b:Tag>
    <b:SourceType>InternetSite</b:SourceType>
    <b:Guid>{50463211-7E97-4DA4-B650-771F43A5D4E1}</b:Guid>
    <b:Author>
      <b:Author>
        <b:NameList>
          <b:Person>
            <b:Last>Plastiche</b:Last>
            <b:First>Soluzioni</b:First>
          </b:Person>
        </b:NameList>
      </b:Author>
    </b:Author>
    <b:Title>Unilever’s steps towards the circular economy</b:Title>
    <b:Year>2021</b:Year>
    <b:YearAccessed>2024</b:YearAccessed>
    <b:MonthAccessed>08</b:MonthAccessed>
    <b:DayAccessed>22</b:DayAccessed>
    <b:URL>https://www.soluzioniplastiche.com/profile/davidegaiba/profile</b:URL>
    <b:RefOrder>2</b:RefOrder>
  </b:Source>
</b:Sources>
</file>

<file path=customXml/itemProps1.xml><?xml version="1.0" encoding="utf-8"?>
<ds:datastoreItem xmlns:ds="http://schemas.openxmlformats.org/officeDocument/2006/customXml" ds:itemID="{DD82CF05-E1D2-438D-981C-E90927B44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18</Pages>
  <Words>3260</Words>
  <Characters>18588</Characters>
  <Application>Microsoft Office Word</Application>
  <DocSecurity>0</DocSecurity>
  <Lines>154</Lines>
  <Paragraphs>43</Paragraphs>
  <ScaleCrop>false</ScaleCrop>
  <Company/>
  <LinksUpToDate>false</LinksUpToDate>
  <CharactersWithSpaces>21805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Finnerty, Erin</cp:lastModifiedBy>
  <cp:revision>2</cp:revision>
  <dcterms:created xsi:type="dcterms:W3CDTF">2024-08-22T13:32:00Z</dcterms:created>
  <dcterms:modified xsi:type="dcterms:W3CDTF">2024-08-26T09:00:00Z</dcterms:modified>
</cp:coreProperties>
</file>