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006C6" w14:textId="10D3AD75" w:rsidR="00C6554A" w:rsidRPr="008B5277" w:rsidRDefault="0084467E" w:rsidP="00C6554A">
      <w:pPr>
        <w:pStyle w:val="Photo"/>
      </w:pPr>
      <w:r>
        <w:rPr>
          <w:noProof/>
        </w:rPr>
        <w:drawing>
          <wp:inline distT="0" distB="0" distL="0" distR="0" wp14:anchorId="13A6F534" wp14:editId="60482371">
            <wp:extent cx="5554453" cy="4840357"/>
            <wp:effectExtent l="0" t="0" r="8255" b="0"/>
            <wp:docPr id="325538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94771" cy="4875492"/>
                    </a:xfrm>
                    <a:prstGeom prst="rect">
                      <a:avLst/>
                    </a:prstGeom>
                    <a:noFill/>
                  </pic:spPr>
                </pic:pic>
              </a:graphicData>
            </a:graphic>
          </wp:inline>
        </w:drawing>
      </w:r>
    </w:p>
    <w:p w14:paraId="0C109BCC" w14:textId="62A203AD" w:rsidR="00C6554A" w:rsidRDefault="000F065B" w:rsidP="00C6554A">
      <w:pPr>
        <w:pStyle w:val="Title"/>
      </w:pPr>
      <w:r>
        <w:t>Taguchi Experiment</w:t>
      </w:r>
    </w:p>
    <w:p w14:paraId="7435879F" w14:textId="28565EB0" w:rsidR="00C6554A" w:rsidRPr="00D5413C" w:rsidRDefault="000F065B" w:rsidP="00C6554A">
      <w:pPr>
        <w:pStyle w:val="Subtitle"/>
      </w:pPr>
      <w:r>
        <w:t>Catapult</w:t>
      </w:r>
    </w:p>
    <w:p w14:paraId="5A168A60" w14:textId="77777777" w:rsidR="00E46574" w:rsidRDefault="000F065B" w:rsidP="00C6554A">
      <w:pPr>
        <w:pStyle w:val="ContactInfo"/>
      </w:pPr>
      <w:r>
        <w:t>Fraser Goodwin</w:t>
      </w:r>
      <w:r w:rsidR="00C6554A">
        <w:rPr>
          <w:lang w:val="en-GB" w:bidi="en-GB"/>
        </w:rPr>
        <w:t xml:space="preserve"> | </w:t>
      </w:r>
      <w:r>
        <w:t>Systems Engineering</w:t>
      </w:r>
      <w:r w:rsidR="00C6554A">
        <w:rPr>
          <w:lang w:val="en-GB" w:bidi="en-GB"/>
        </w:rPr>
        <w:t xml:space="preserve"> | </w:t>
      </w:r>
      <w:r w:rsidR="00E46574">
        <w:t>25/04/2025</w:t>
      </w:r>
    </w:p>
    <w:p w14:paraId="6DC93F28" w14:textId="77777777" w:rsidR="00E46574" w:rsidRDefault="00E46574" w:rsidP="00C6554A">
      <w:pPr>
        <w:pStyle w:val="ContactInfo"/>
      </w:pPr>
    </w:p>
    <w:p w14:paraId="74C4A1F8" w14:textId="77777777" w:rsidR="00E46574" w:rsidRDefault="00E46574" w:rsidP="00C6554A">
      <w:pPr>
        <w:pStyle w:val="ContactInfo"/>
      </w:pPr>
    </w:p>
    <w:p w14:paraId="66CCE05B" w14:textId="77777777" w:rsidR="00E46574" w:rsidRDefault="00E46574" w:rsidP="00C6554A">
      <w:pPr>
        <w:pStyle w:val="ContactInfo"/>
      </w:pPr>
    </w:p>
    <w:p w14:paraId="7B6C49F9" w14:textId="77777777" w:rsidR="00E46574" w:rsidRDefault="00E46574" w:rsidP="00C6554A">
      <w:pPr>
        <w:pStyle w:val="ContactInfo"/>
      </w:pPr>
    </w:p>
    <w:p w14:paraId="43297DBC" w14:textId="77777777" w:rsidR="00E46574" w:rsidRDefault="00E46574" w:rsidP="00C6554A">
      <w:pPr>
        <w:pStyle w:val="ContactInfo"/>
      </w:pPr>
    </w:p>
    <w:p w14:paraId="2DB11ACC" w14:textId="77777777" w:rsidR="00E46574" w:rsidRDefault="00E46574" w:rsidP="00C6554A">
      <w:pPr>
        <w:pStyle w:val="ContactInfo"/>
      </w:pPr>
    </w:p>
    <w:p w14:paraId="6ED40A95" w14:textId="77777777" w:rsidR="00E46574" w:rsidRDefault="00E46574" w:rsidP="00C6554A">
      <w:pPr>
        <w:pStyle w:val="ContactInfo"/>
      </w:pPr>
    </w:p>
    <w:p w14:paraId="36F51E4A" w14:textId="77777777" w:rsidR="00E46574" w:rsidRDefault="00E46574" w:rsidP="00C6554A">
      <w:pPr>
        <w:pStyle w:val="ContactInfo"/>
      </w:pPr>
    </w:p>
    <w:p w14:paraId="7CBF8F49" w14:textId="77777777" w:rsidR="00E46574" w:rsidRDefault="00E46574" w:rsidP="00C6554A">
      <w:pPr>
        <w:pStyle w:val="ContactInfo"/>
      </w:pPr>
    </w:p>
    <w:sdt>
      <w:sdtPr>
        <w:rPr>
          <w:rFonts w:asciiTheme="minorHAnsi" w:eastAsiaTheme="minorHAnsi" w:hAnsiTheme="minorHAnsi" w:cstheme="minorBidi"/>
          <w:color w:val="595959" w:themeColor="text1" w:themeTint="A6"/>
          <w:sz w:val="22"/>
          <w:szCs w:val="22"/>
        </w:rPr>
        <w:id w:val="-1957249772"/>
        <w:docPartObj>
          <w:docPartGallery w:val="Table of Contents"/>
          <w:docPartUnique/>
        </w:docPartObj>
      </w:sdtPr>
      <w:sdtEndPr>
        <w:rPr>
          <w:b/>
          <w:bCs/>
          <w:noProof/>
        </w:rPr>
      </w:sdtEndPr>
      <w:sdtContent>
        <w:p w14:paraId="7E10EC48" w14:textId="6B917111" w:rsidR="00E46574" w:rsidRDefault="00E46574">
          <w:pPr>
            <w:pStyle w:val="TOCHeading"/>
          </w:pPr>
          <w:r>
            <w:t>Contents</w:t>
          </w:r>
        </w:p>
        <w:p w14:paraId="373F0BB6" w14:textId="5D48019C" w:rsidR="00E46574" w:rsidRDefault="00E46574">
          <w:pPr>
            <w:pStyle w:val="TOC1"/>
            <w:tabs>
              <w:tab w:val="right" w:leader="dot" w:pos="8296"/>
            </w:tabs>
            <w:rPr>
              <w:noProof/>
            </w:rPr>
          </w:pPr>
          <w:r>
            <w:fldChar w:fldCharType="begin"/>
          </w:r>
          <w:r>
            <w:instrText xml:space="preserve"> TOC \o "1-3" \h \z \u </w:instrText>
          </w:r>
          <w:r>
            <w:fldChar w:fldCharType="separate"/>
          </w:r>
          <w:hyperlink w:anchor="_Toc196490658" w:history="1">
            <w:r w:rsidRPr="005B5528">
              <w:rPr>
                <w:rStyle w:val="Hyperlink"/>
                <w:noProof/>
              </w:rPr>
              <w:t>Objective</w:t>
            </w:r>
            <w:r>
              <w:rPr>
                <w:noProof/>
                <w:webHidden/>
              </w:rPr>
              <w:tab/>
            </w:r>
            <w:r>
              <w:rPr>
                <w:noProof/>
                <w:webHidden/>
              </w:rPr>
              <w:fldChar w:fldCharType="begin"/>
            </w:r>
            <w:r>
              <w:rPr>
                <w:noProof/>
                <w:webHidden/>
              </w:rPr>
              <w:instrText xml:space="preserve"> PAGEREF _Toc196490658 \h </w:instrText>
            </w:r>
            <w:r>
              <w:rPr>
                <w:noProof/>
                <w:webHidden/>
              </w:rPr>
            </w:r>
            <w:r>
              <w:rPr>
                <w:noProof/>
                <w:webHidden/>
              </w:rPr>
              <w:fldChar w:fldCharType="separate"/>
            </w:r>
            <w:r>
              <w:rPr>
                <w:noProof/>
                <w:webHidden/>
              </w:rPr>
              <w:t>1</w:t>
            </w:r>
            <w:r>
              <w:rPr>
                <w:noProof/>
                <w:webHidden/>
              </w:rPr>
              <w:fldChar w:fldCharType="end"/>
            </w:r>
          </w:hyperlink>
        </w:p>
        <w:p w14:paraId="08B11D89" w14:textId="57457876" w:rsidR="00E46574" w:rsidRDefault="00E46574">
          <w:pPr>
            <w:pStyle w:val="TOC1"/>
            <w:tabs>
              <w:tab w:val="right" w:leader="dot" w:pos="8296"/>
            </w:tabs>
            <w:rPr>
              <w:noProof/>
            </w:rPr>
          </w:pPr>
          <w:hyperlink w:anchor="_Toc196490659" w:history="1">
            <w:r w:rsidRPr="005B5528">
              <w:rPr>
                <w:rStyle w:val="Hyperlink"/>
                <w:noProof/>
              </w:rPr>
              <w:t>Method</w:t>
            </w:r>
            <w:r>
              <w:rPr>
                <w:noProof/>
                <w:webHidden/>
              </w:rPr>
              <w:tab/>
            </w:r>
            <w:r>
              <w:rPr>
                <w:noProof/>
                <w:webHidden/>
              </w:rPr>
              <w:fldChar w:fldCharType="begin"/>
            </w:r>
            <w:r>
              <w:rPr>
                <w:noProof/>
                <w:webHidden/>
              </w:rPr>
              <w:instrText xml:space="preserve"> PAGEREF _Toc196490659 \h </w:instrText>
            </w:r>
            <w:r>
              <w:rPr>
                <w:noProof/>
                <w:webHidden/>
              </w:rPr>
            </w:r>
            <w:r>
              <w:rPr>
                <w:noProof/>
                <w:webHidden/>
              </w:rPr>
              <w:fldChar w:fldCharType="separate"/>
            </w:r>
            <w:r>
              <w:rPr>
                <w:noProof/>
                <w:webHidden/>
              </w:rPr>
              <w:t>1</w:t>
            </w:r>
            <w:r>
              <w:rPr>
                <w:noProof/>
                <w:webHidden/>
              </w:rPr>
              <w:fldChar w:fldCharType="end"/>
            </w:r>
          </w:hyperlink>
        </w:p>
        <w:p w14:paraId="0DC6D123" w14:textId="5B9318D8" w:rsidR="00E46574" w:rsidRDefault="00E46574">
          <w:pPr>
            <w:pStyle w:val="TOC2"/>
            <w:tabs>
              <w:tab w:val="right" w:leader="dot" w:pos="8296"/>
            </w:tabs>
            <w:rPr>
              <w:noProof/>
            </w:rPr>
          </w:pPr>
          <w:hyperlink w:anchor="_Toc196490660" w:history="1">
            <w:r w:rsidRPr="005B5528">
              <w:rPr>
                <w:rStyle w:val="Hyperlink"/>
                <w:noProof/>
              </w:rPr>
              <w:t>Apparatus</w:t>
            </w:r>
            <w:r>
              <w:rPr>
                <w:noProof/>
                <w:webHidden/>
              </w:rPr>
              <w:tab/>
            </w:r>
            <w:r>
              <w:rPr>
                <w:noProof/>
                <w:webHidden/>
              </w:rPr>
              <w:fldChar w:fldCharType="begin"/>
            </w:r>
            <w:r>
              <w:rPr>
                <w:noProof/>
                <w:webHidden/>
              </w:rPr>
              <w:instrText xml:space="preserve"> PAGEREF _Toc196490660 \h </w:instrText>
            </w:r>
            <w:r>
              <w:rPr>
                <w:noProof/>
                <w:webHidden/>
              </w:rPr>
            </w:r>
            <w:r>
              <w:rPr>
                <w:noProof/>
                <w:webHidden/>
              </w:rPr>
              <w:fldChar w:fldCharType="separate"/>
            </w:r>
            <w:r>
              <w:rPr>
                <w:noProof/>
                <w:webHidden/>
              </w:rPr>
              <w:t>1</w:t>
            </w:r>
            <w:r>
              <w:rPr>
                <w:noProof/>
                <w:webHidden/>
              </w:rPr>
              <w:fldChar w:fldCharType="end"/>
            </w:r>
          </w:hyperlink>
        </w:p>
        <w:p w14:paraId="1F51E051" w14:textId="369B7C65" w:rsidR="00E46574" w:rsidRDefault="00E46574">
          <w:pPr>
            <w:pStyle w:val="TOC2"/>
            <w:tabs>
              <w:tab w:val="right" w:leader="dot" w:pos="8296"/>
            </w:tabs>
            <w:rPr>
              <w:noProof/>
            </w:rPr>
          </w:pPr>
          <w:hyperlink w:anchor="_Toc196490661" w:history="1">
            <w:r w:rsidRPr="005B5528">
              <w:rPr>
                <w:rStyle w:val="Hyperlink"/>
                <w:noProof/>
              </w:rPr>
              <w:t>Method</w:t>
            </w:r>
            <w:r>
              <w:rPr>
                <w:noProof/>
                <w:webHidden/>
              </w:rPr>
              <w:tab/>
            </w:r>
            <w:r>
              <w:rPr>
                <w:noProof/>
                <w:webHidden/>
              </w:rPr>
              <w:fldChar w:fldCharType="begin"/>
            </w:r>
            <w:r>
              <w:rPr>
                <w:noProof/>
                <w:webHidden/>
              </w:rPr>
              <w:instrText xml:space="preserve"> PAGEREF _Toc196490661 \h </w:instrText>
            </w:r>
            <w:r>
              <w:rPr>
                <w:noProof/>
                <w:webHidden/>
              </w:rPr>
            </w:r>
            <w:r>
              <w:rPr>
                <w:noProof/>
                <w:webHidden/>
              </w:rPr>
              <w:fldChar w:fldCharType="separate"/>
            </w:r>
            <w:r>
              <w:rPr>
                <w:noProof/>
                <w:webHidden/>
              </w:rPr>
              <w:t>1</w:t>
            </w:r>
            <w:r>
              <w:rPr>
                <w:noProof/>
                <w:webHidden/>
              </w:rPr>
              <w:fldChar w:fldCharType="end"/>
            </w:r>
          </w:hyperlink>
        </w:p>
        <w:p w14:paraId="23174A89" w14:textId="4B04A307" w:rsidR="00E46574" w:rsidRDefault="00E46574">
          <w:pPr>
            <w:pStyle w:val="TOC1"/>
            <w:tabs>
              <w:tab w:val="right" w:leader="dot" w:pos="8296"/>
            </w:tabs>
            <w:rPr>
              <w:noProof/>
            </w:rPr>
          </w:pPr>
          <w:hyperlink w:anchor="_Toc196490662" w:history="1">
            <w:r w:rsidRPr="005B5528">
              <w:rPr>
                <w:rStyle w:val="Hyperlink"/>
                <w:noProof/>
              </w:rPr>
              <w:t>Results</w:t>
            </w:r>
            <w:r>
              <w:rPr>
                <w:noProof/>
                <w:webHidden/>
              </w:rPr>
              <w:tab/>
            </w:r>
            <w:r>
              <w:rPr>
                <w:noProof/>
                <w:webHidden/>
              </w:rPr>
              <w:fldChar w:fldCharType="begin"/>
            </w:r>
            <w:r>
              <w:rPr>
                <w:noProof/>
                <w:webHidden/>
              </w:rPr>
              <w:instrText xml:space="preserve"> PAGEREF _Toc196490662 \h </w:instrText>
            </w:r>
            <w:r>
              <w:rPr>
                <w:noProof/>
                <w:webHidden/>
              </w:rPr>
            </w:r>
            <w:r>
              <w:rPr>
                <w:noProof/>
                <w:webHidden/>
              </w:rPr>
              <w:fldChar w:fldCharType="separate"/>
            </w:r>
            <w:r>
              <w:rPr>
                <w:noProof/>
                <w:webHidden/>
              </w:rPr>
              <w:t>3</w:t>
            </w:r>
            <w:r>
              <w:rPr>
                <w:noProof/>
                <w:webHidden/>
              </w:rPr>
              <w:fldChar w:fldCharType="end"/>
            </w:r>
          </w:hyperlink>
        </w:p>
        <w:p w14:paraId="4F932BB5" w14:textId="5C8C8CA4" w:rsidR="00E46574" w:rsidRDefault="00E46574">
          <w:pPr>
            <w:pStyle w:val="TOC1"/>
            <w:tabs>
              <w:tab w:val="right" w:leader="dot" w:pos="8296"/>
            </w:tabs>
            <w:rPr>
              <w:noProof/>
            </w:rPr>
          </w:pPr>
          <w:hyperlink w:anchor="_Toc196490663" w:history="1">
            <w:r w:rsidRPr="005B5528">
              <w:rPr>
                <w:rStyle w:val="Hyperlink"/>
                <w:noProof/>
              </w:rPr>
              <w:t>Discussion</w:t>
            </w:r>
            <w:r>
              <w:rPr>
                <w:noProof/>
                <w:webHidden/>
              </w:rPr>
              <w:tab/>
            </w:r>
            <w:r>
              <w:rPr>
                <w:noProof/>
                <w:webHidden/>
              </w:rPr>
              <w:fldChar w:fldCharType="begin"/>
            </w:r>
            <w:r>
              <w:rPr>
                <w:noProof/>
                <w:webHidden/>
              </w:rPr>
              <w:instrText xml:space="preserve"> PAGEREF _Toc196490663 \h </w:instrText>
            </w:r>
            <w:r>
              <w:rPr>
                <w:noProof/>
                <w:webHidden/>
              </w:rPr>
            </w:r>
            <w:r>
              <w:rPr>
                <w:noProof/>
                <w:webHidden/>
              </w:rPr>
              <w:fldChar w:fldCharType="separate"/>
            </w:r>
            <w:r>
              <w:rPr>
                <w:noProof/>
                <w:webHidden/>
              </w:rPr>
              <w:t>4</w:t>
            </w:r>
            <w:r>
              <w:rPr>
                <w:noProof/>
                <w:webHidden/>
              </w:rPr>
              <w:fldChar w:fldCharType="end"/>
            </w:r>
          </w:hyperlink>
        </w:p>
        <w:p w14:paraId="5C009299" w14:textId="215A5AC4" w:rsidR="00E46574" w:rsidRDefault="00E46574">
          <w:pPr>
            <w:pStyle w:val="TOC1"/>
            <w:tabs>
              <w:tab w:val="right" w:leader="dot" w:pos="8296"/>
            </w:tabs>
            <w:rPr>
              <w:noProof/>
            </w:rPr>
          </w:pPr>
          <w:hyperlink w:anchor="_Toc196490664" w:history="1">
            <w:r w:rsidRPr="005B5528">
              <w:rPr>
                <w:rStyle w:val="Hyperlink"/>
                <w:noProof/>
              </w:rPr>
              <w:t>Conclusion</w:t>
            </w:r>
            <w:r>
              <w:rPr>
                <w:noProof/>
                <w:webHidden/>
              </w:rPr>
              <w:tab/>
            </w:r>
            <w:r>
              <w:rPr>
                <w:noProof/>
                <w:webHidden/>
              </w:rPr>
              <w:fldChar w:fldCharType="begin"/>
            </w:r>
            <w:r>
              <w:rPr>
                <w:noProof/>
                <w:webHidden/>
              </w:rPr>
              <w:instrText xml:space="preserve"> PAGEREF _Toc196490664 \h </w:instrText>
            </w:r>
            <w:r>
              <w:rPr>
                <w:noProof/>
                <w:webHidden/>
              </w:rPr>
            </w:r>
            <w:r>
              <w:rPr>
                <w:noProof/>
                <w:webHidden/>
              </w:rPr>
              <w:fldChar w:fldCharType="separate"/>
            </w:r>
            <w:r>
              <w:rPr>
                <w:noProof/>
                <w:webHidden/>
              </w:rPr>
              <w:t>4</w:t>
            </w:r>
            <w:r>
              <w:rPr>
                <w:noProof/>
                <w:webHidden/>
              </w:rPr>
              <w:fldChar w:fldCharType="end"/>
            </w:r>
          </w:hyperlink>
        </w:p>
        <w:p w14:paraId="1D04DB3D" w14:textId="52EF23D3" w:rsidR="00E46574" w:rsidRDefault="00E46574">
          <w:pPr>
            <w:pStyle w:val="TOC1"/>
            <w:tabs>
              <w:tab w:val="right" w:leader="dot" w:pos="8296"/>
            </w:tabs>
            <w:rPr>
              <w:noProof/>
            </w:rPr>
          </w:pPr>
          <w:hyperlink w:anchor="_Toc196490665" w:history="1">
            <w:r w:rsidRPr="005B5528">
              <w:rPr>
                <w:rStyle w:val="Hyperlink"/>
                <w:noProof/>
              </w:rPr>
              <w:t>Reflection</w:t>
            </w:r>
            <w:r>
              <w:rPr>
                <w:noProof/>
                <w:webHidden/>
              </w:rPr>
              <w:tab/>
            </w:r>
            <w:r>
              <w:rPr>
                <w:noProof/>
                <w:webHidden/>
              </w:rPr>
              <w:fldChar w:fldCharType="begin"/>
            </w:r>
            <w:r>
              <w:rPr>
                <w:noProof/>
                <w:webHidden/>
              </w:rPr>
              <w:instrText xml:space="preserve"> PAGEREF _Toc196490665 \h </w:instrText>
            </w:r>
            <w:r>
              <w:rPr>
                <w:noProof/>
                <w:webHidden/>
              </w:rPr>
            </w:r>
            <w:r>
              <w:rPr>
                <w:noProof/>
                <w:webHidden/>
              </w:rPr>
              <w:fldChar w:fldCharType="separate"/>
            </w:r>
            <w:r>
              <w:rPr>
                <w:noProof/>
                <w:webHidden/>
              </w:rPr>
              <w:t>5</w:t>
            </w:r>
            <w:r>
              <w:rPr>
                <w:noProof/>
                <w:webHidden/>
              </w:rPr>
              <w:fldChar w:fldCharType="end"/>
            </w:r>
          </w:hyperlink>
        </w:p>
        <w:p w14:paraId="5E5B7CF7" w14:textId="102C7D66" w:rsidR="00E46574" w:rsidRDefault="00E46574">
          <w:pPr>
            <w:pStyle w:val="TOC1"/>
            <w:tabs>
              <w:tab w:val="right" w:leader="dot" w:pos="8296"/>
            </w:tabs>
            <w:rPr>
              <w:noProof/>
            </w:rPr>
          </w:pPr>
          <w:hyperlink w:anchor="_Toc196490666" w:history="1">
            <w:r w:rsidRPr="005B5528">
              <w:rPr>
                <w:rStyle w:val="Hyperlink"/>
                <w:noProof/>
              </w:rPr>
              <w:t>References</w:t>
            </w:r>
            <w:r>
              <w:rPr>
                <w:noProof/>
                <w:webHidden/>
              </w:rPr>
              <w:tab/>
            </w:r>
            <w:r>
              <w:rPr>
                <w:noProof/>
                <w:webHidden/>
              </w:rPr>
              <w:fldChar w:fldCharType="begin"/>
            </w:r>
            <w:r>
              <w:rPr>
                <w:noProof/>
                <w:webHidden/>
              </w:rPr>
              <w:instrText xml:space="preserve"> PAGEREF _Toc196490666 \h </w:instrText>
            </w:r>
            <w:r>
              <w:rPr>
                <w:noProof/>
                <w:webHidden/>
              </w:rPr>
            </w:r>
            <w:r>
              <w:rPr>
                <w:noProof/>
                <w:webHidden/>
              </w:rPr>
              <w:fldChar w:fldCharType="separate"/>
            </w:r>
            <w:r>
              <w:rPr>
                <w:noProof/>
                <w:webHidden/>
              </w:rPr>
              <w:t>5</w:t>
            </w:r>
            <w:r>
              <w:rPr>
                <w:noProof/>
                <w:webHidden/>
              </w:rPr>
              <w:fldChar w:fldCharType="end"/>
            </w:r>
          </w:hyperlink>
        </w:p>
        <w:p w14:paraId="6A457C2B" w14:textId="15D3708C" w:rsidR="00E46574" w:rsidRDefault="00E46574">
          <w:r>
            <w:rPr>
              <w:b/>
              <w:bCs/>
              <w:noProof/>
            </w:rPr>
            <w:fldChar w:fldCharType="end"/>
          </w:r>
        </w:p>
      </w:sdtContent>
    </w:sdt>
    <w:p w14:paraId="13DFE098" w14:textId="27D3C5C0" w:rsidR="00E46574" w:rsidRDefault="00E46574">
      <w:pPr>
        <w:pStyle w:val="TableofFigures"/>
        <w:tabs>
          <w:tab w:val="right" w:leader="dot" w:pos="8296"/>
        </w:tabs>
        <w:rPr>
          <w:noProof/>
        </w:rPr>
      </w:pPr>
      <w:r>
        <w:rPr>
          <w:lang w:val="en-GB" w:bidi="en-GB"/>
        </w:rPr>
        <w:fldChar w:fldCharType="begin"/>
      </w:r>
      <w:r>
        <w:rPr>
          <w:lang w:val="en-GB" w:bidi="en-GB"/>
        </w:rPr>
        <w:instrText xml:space="preserve"> TOC \h \z \c "Figure" </w:instrText>
      </w:r>
      <w:r>
        <w:rPr>
          <w:lang w:val="en-GB" w:bidi="en-GB"/>
        </w:rPr>
        <w:fldChar w:fldCharType="separate"/>
      </w:r>
      <w:hyperlink w:anchor="_Toc196490673" w:history="1">
        <w:r w:rsidRPr="004B3008">
          <w:rPr>
            <w:rStyle w:val="Hyperlink"/>
            <w:noProof/>
          </w:rPr>
          <w:t>Figure 1 - Taguchi Array Experiment 1</w:t>
        </w:r>
        <w:r>
          <w:rPr>
            <w:noProof/>
            <w:webHidden/>
          </w:rPr>
          <w:tab/>
        </w:r>
        <w:r>
          <w:rPr>
            <w:noProof/>
            <w:webHidden/>
          </w:rPr>
          <w:fldChar w:fldCharType="begin"/>
        </w:r>
        <w:r>
          <w:rPr>
            <w:noProof/>
            <w:webHidden/>
          </w:rPr>
          <w:instrText xml:space="preserve"> PAGEREF _Toc196490673 \h </w:instrText>
        </w:r>
        <w:r>
          <w:rPr>
            <w:noProof/>
            <w:webHidden/>
          </w:rPr>
        </w:r>
        <w:r>
          <w:rPr>
            <w:noProof/>
            <w:webHidden/>
          </w:rPr>
          <w:fldChar w:fldCharType="separate"/>
        </w:r>
        <w:r>
          <w:rPr>
            <w:noProof/>
            <w:webHidden/>
          </w:rPr>
          <w:t>3</w:t>
        </w:r>
        <w:r>
          <w:rPr>
            <w:noProof/>
            <w:webHidden/>
          </w:rPr>
          <w:fldChar w:fldCharType="end"/>
        </w:r>
      </w:hyperlink>
    </w:p>
    <w:p w14:paraId="0EB7DC1F" w14:textId="36B26531" w:rsidR="00E46574" w:rsidRDefault="00E46574">
      <w:pPr>
        <w:pStyle w:val="TableofFigures"/>
        <w:tabs>
          <w:tab w:val="right" w:leader="dot" w:pos="8296"/>
        </w:tabs>
        <w:rPr>
          <w:noProof/>
        </w:rPr>
      </w:pPr>
      <w:hyperlink w:anchor="_Toc196490674" w:history="1">
        <w:r w:rsidRPr="004B3008">
          <w:rPr>
            <w:rStyle w:val="Hyperlink"/>
            <w:noProof/>
          </w:rPr>
          <w:t>Figure 2 - Experiment 1 data</w:t>
        </w:r>
        <w:r>
          <w:rPr>
            <w:noProof/>
            <w:webHidden/>
          </w:rPr>
          <w:tab/>
        </w:r>
        <w:r>
          <w:rPr>
            <w:noProof/>
            <w:webHidden/>
          </w:rPr>
          <w:fldChar w:fldCharType="begin"/>
        </w:r>
        <w:r>
          <w:rPr>
            <w:noProof/>
            <w:webHidden/>
          </w:rPr>
          <w:instrText xml:space="preserve"> PAGEREF _Toc196490674 \h </w:instrText>
        </w:r>
        <w:r>
          <w:rPr>
            <w:noProof/>
            <w:webHidden/>
          </w:rPr>
        </w:r>
        <w:r>
          <w:rPr>
            <w:noProof/>
            <w:webHidden/>
          </w:rPr>
          <w:fldChar w:fldCharType="separate"/>
        </w:r>
        <w:r>
          <w:rPr>
            <w:noProof/>
            <w:webHidden/>
          </w:rPr>
          <w:t>4</w:t>
        </w:r>
        <w:r>
          <w:rPr>
            <w:noProof/>
            <w:webHidden/>
          </w:rPr>
          <w:fldChar w:fldCharType="end"/>
        </w:r>
      </w:hyperlink>
    </w:p>
    <w:p w14:paraId="3E844DE1" w14:textId="0DDA14EA" w:rsidR="00E46574" w:rsidRDefault="00E46574">
      <w:pPr>
        <w:pStyle w:val="TableofFigures"/>
        <w:tabs>
          <w:tab w:val="right" w:leader="dot" w:pos="8296"/>
        </w:tabs>
        <w:rPr>
          <w:noProof/>
        </w:rPr>
      </w:pPr>
      <w:hyperlink w:anchor="_Toc196490675" w:history="1">
        <w:r w:rsidRPr="004B3008">
          <w:rPr>
            <w:rStyle w:val="Hyperlink"/>
            <w:noProof/>
          </w:rPr>
          <w:t>Figure 3 - Experiment 1 variables 1</w:t>
        </w:r>
        <w:r>
          <w:rPr>
            <w:noProof/>
            <w:webHidden/>
          </w:rPr>
          <w:tab/>
        </w:r>
        <w:r>
          <w:rPr>
            <w:noProof/>
            <w:webHidden/>
          </w:rPr>
          <w:fldChar w:fldCharType="begin"/>
        </w:r>
        <w:r>
          <w:rPr>
            <w:noProof/>
            <w:webHidden/>
          </w:rPr>
          <w:instrText xml:space="preserve"> PAGEREF _Toc196490675 \h </w:instrText>
        </w:r>
        <w:r>
          <w:rPr>
            <w:noProof/>
            <w:webHidden/>
          </w:rPr>
        </w:r>
        <w:r>
          <w:rPr>
            <w:noProof/>
            <w:webHidden/>
          </w:rPr>
          <w:fldChar w:fldCharType="separate"/>
        </w:r>
        <w:r>
          <w:rPr>
            <w:noProof/>
            <w:webHidden/>
          </w:rPr>
          <w:t>4</w:t>
        </w:r>
        <w:r>
          <w:rPr>
            <w:noProof/>
            <w:webHidden/>
          </w:rPr>
          <w:fldChar w:fldCharType="end"/>
        </w:r>
      </w:hyperlink>
    </w:p>
    <w:p w14:paraId="74AC888D" w14:textId="09829CF0" w:rsidR="00E46574" w:rsidRDefault="00E46574">
      <w:pPr>
        <w:pStyle w:val="TableofFigures"/>
        <w:tabs>
          <w:tab w:val="right" w:leader="dot" w:pos="8296"/>
        </w:tabs>
        <w:rPr>
          <w:noProof/>
        </w:rPr>
      </w:pPr>
      <w:hyperlink w:anchor="_Toc196490676" w:history="1">
        <w:r w:rsidRPr="004B3008">
          <w:rPr>
            <w:rStyle w:val="Hyperlink"/>
            <w:noProof/>
          </w:rPr>
          <w:t>Figure 4 - Experiment 1 variables 2</w:t>
        </w:r>
        <w:r>
          <w:rPr>
            <w:noProof/>
            <w:webHidden/>
          </w:rPr>
          <w:tab/>
        </w:r>
        <w:r>
          <w:rPr>
            <w:noProof/>
            <w:webHidden/>
          </w:rPr>
          <w:fldChar w:fldCharType="begin"/>
        </w:r>
        <w:r>
          <w:rPr>
            <w:noProof/>
            <w:webHidden/>
          </w:rPr>
          <w:instrText xml:space="preserve"> PAGEREF _Toc196490676 \h </w:instrText>
        </w:r>
        <w:r>
          <w:rPr>
            <w:noProof/>
            <w:webHidden/>
          </w:rPr>
        </w:r>
        <w:r>
          <w:rPr>
            <w:noProof/>
            <w:webHidden/>
          </w:rPr>
          <w:fldChar w:fldCharType="separate"/>
        </w:r>
        <w:r>
          <w:rPr>
            <w:noProof/>
            <w:webHidden/>
          </w:rPr>
          <w:t>4</w:t>
        </w:r>
        <w:r>
          <w:rPr>
            <w:noProof/>
            <w:webHidden/>
          </w:rPr>
          <w:fldChar w:fldCharType="end"/>
        </w:r>
      </w:hyperlink>
    </w:p>
    <w:p w14:paraId="19FF84EF" w14:textId="1D32E750" w:rsidR="00E46574" w:rsidRDefault="00E46574">
      <w:pPr>
        <w:pStyle w:val="TableofFigures"/>
        <w:tabs>
          <w:tab w:val="right" w:leader="dot" w:pos="8296"/>
        </w:tabs>
        <w:rPr>
          <w:noProof/>
        </w:rPr>
      </w:pPr>
      <w:hyperlink w:anchor="_Toc196490677" w:history="1">
        <w:r w:rsidRPr="004B3008">
          <w:rPr>
            <w:rStyle w:val="Hyperlink"/>
            <w:noProof/>
          </w:rPr>
          <w:t>Figure 5 - Experiment 2 key feature results</w:t>
        </w:r>
        <w:r>
          <w:rPr>
            <w:noProof/>
            <w:webHidden/>
          </w:rPr>
          <w:tab/>
        </w:r>
        <w:r>
          <w:rPr>
            <w:noProof/>
            <w:webHidden/>
          </w:rPr>
          <w:fldChar w:fldCharType="begin"/>
        </w:r>
        <w:r>
          <w:rPr>
            <w:noProof/>
            <w:webHidden/>
          </w:rPr>
          <w:instrText xml:space="preserve"> PAGEREF _Toc196490677 \h </w:instrText>
        </w:r>
        <w:r>
          <w:rPr>
            <w:noProof/>
            <w:webHidden/>
          </w:rPr>
        </w:r>
        <w:r>
          <w:rPr>
            <w:noProof/>
            <w:webHidden/>
          </w:rPr>
          <w:fldChar w:fldCharType="separate"/>
        </w:r>
        <w:r>
          <w:rPr>
            <w:noProof/>
            <w:webHidden/>
          </w:rPr>
          <w:t>5</w:t>
        </w:r>
        <w:r>
          <w:rPr>
            <w:noProof/>
            <w:webHidden/>
          </w:rPr>
          <w:fldChar w:fldCharType="end"/>
        </w:r>
      </w:hyperlink>
    </w:p>
    <w:p w14:paraId="44A0C68A" w14:textId="7A9B741A" w:rsidR="00C6554A" w:rsidRDefault="00E46574" w:rsidP="00C6554A">
      <w:pPr>
        <w:pStyle w:val="ContactInfo"/>
      </w:pPr>
      <w:r>
        <w:rPr>
          <w:lang w:val="en-GB" w:bidi="en-GB"/>
        </w:rPr>
        <w:fldChar w:fldCharType="end"/>
      </w:r>
      <w:r w:rsidR="00C6554A">
        <w:rPr>
          <w:lang w:val="en-GB" w:bidi="en-GB"/>
        </w:rPr>
        <w:br w:type="page"/>
      </w:r>
    </w:p>
    <w:p w14:paraId="66ED65A3" w14:textId="6EE6D896" w:rsidR="00C6554A" w:rsidRDefault="000F065B" w:rsidP="00C6554A">
      <w:pPr>
        <w:pStyle w:val="Heading1"/>
      </w:pPr>
      <w:bookmarkStart w:id="0" w:name="_Toc196490658"/>
      <w:r>
        <w:lastRenderedPageBreak/>
        <w:t>Objective</w:t>
      </w:r>
      <w:bookmarkEnd w:id="0"/>
    </w:p>
    <w:p w14:paraId="52EC24B1" w14:textId="6A076636" w:rsidR="006B5BD7" w:rsidRPr="00514122" w:rsidRDefault="004443CD" w:rsidP="000F065B">
      <w:pPr>
        <w:pStyle w:val="ListBullet"/>
        <w:numPr>
          <w:ilvl w:val="0"/>
          <w:numId w:val="0"/>
        </w:numPr>
      </w:pPr>
      <w:r>
        <w:t xml:space="preserve">The objective of this task was to use a provided catapult system </w:t>
      </w:r>
      <w:r w:rsidR="00302859">
        <w:t xml:space="preserve">consisting of a catapult with adjustable settings, a ball, a rubber band to provide motive force, a measuring tape, and a G-clamp to hold it in place and determine the key control factors for the operation of the catapult.  This is done by carrying out an experiment using the Taguchi Method which utilizes a </w:t>
      </w:r>
      <w:r w:rsidR="006B5BD7">
        <w:t xml:space="preserve">type of matrix that efficiently organizes experiments to analyze multiple factors with the minimum number of trials.  This is done through using an orthogonal array which negates the need to test every combination of factors, but instead a balanced subset of trials is pre-selected providing maximum experimental insight with minimal effort.  Once the key control factors are determined, these are used to predict the performance of the catapult at a given setting </w:t>
      </w:r>
    </w:p>
    <w:p w14:paraId="6C1EEF8A" w14:textId="53414071" w:rsidR="00C6554A" w:rsidRPr="00D5413C" w:rsidRDefault="00E50A61" w:rsidP="00E50A61">
      <w:pPr>
        <w:pStyle w:val="Heading1"/>
      </w:pPr>
      <w:bookmarkStart w:id="1" w:name="_Toc196490659"/>
      <w:r>
        <w:t>Method</w:t>
      </w:r>
      <w:bookmarkEnd w:id="1"/>
    </w:p>
    <w:p w14:paraId="00EF5D1D" w14:textId="4FA01471" w:rsidR="00992612" w:rsidRDefault="00E50A61" w:rsidP="00E50A61">
      <w:pPr>
        <w:pStyle w:val="Heading2"/>
      </w:pPr>
      <w:bookmarkStart w:id="2" w:name="_Toc196490660"/>
      <w:r>
        <w:t>Apparatus</w:t>
      </w:r>
      <w:bookmarkEnd w:id="2"/>
    </w:p>
    <w:p w14:paraId="7EA609B2" w14:textId="13643310" w:rsidR="00E50A61" w:rsidRDefault="00691765" w:rsidP="00691765">
      <w:pPr>
        <w:pStyle w:val="ListParagraph"/>
        <w:numPr>
          <w:ilvl w:val="0"/>
          <w:numId w:val="16"/>
        </w:numPr>
      </w:pPr>
      <w:r>
        <w:t>Catapult with adjustable:</w:t>
      </w:r>
    </w:p>
    <w:p w14:paraId="71547DBF" w14:textId="33B8F158" w:rsidR="00691765" w:rsidRDefault="00691765" w:rsidP="00691765">
      <w:pPr>
        <w:pStyle w:val="ListParagraph"/>
        <w:numPr>
          <w:ilvl w:val="1"/>
          <w:numId w:val="16"/>
        </w:numPr>
      </w:pPr>
      <w:r>
        <w:t>Stop Position</w:t>
      </w:r>
    </w:p>
    <w:p w14:paraId="55D6D25E" w14:textId="40BEA57B" w:rsidR="00691765" w:rsidRDefault="00691765" w:rsidP="00691765">
      <w:pPr>
        <w:pStyle w:val="ListParagraph"/>
        <w:numPr>
          <w:ilvl w:val="1"/>
          <w:numId w:val="16"/>
        </w:numPr>
      </w:pPr>
      <w:r>
        <w:t>Band Front Position</w:t>
      </w:r>
    </w:p>
    <w:p w14:paraId="4D0A4031" w14:textId="2EB32E1B" w:rsidR="00691765" w:rsidRDefault="00691765" w:rsidP="00691765">
      <w:pPr>
        <w:pStyle w:val="ListParagraph"/>
        <w:numPr>
          <w:ilvl w:val="1"/>
          <w:numId w:val="16"/>
        </w:numPr>
      </w:pPr>
      <w:r>
        <w:t>Band Anchor Position</w:t>
      </w:r>
    </w:p>
    <w:p w14:paraId="526D6D0A" w14:textId="054D0748" w:rsidR="00691765" w:rsidRDefault="00691765" w:rsidP="00691765">
      <w:pPr>
        <w:pStyle w:val="ListParagraph"/>
        <w:numPr>
          <w:ilvl w:val="1"/>
          <w:numId w:val="16"/>
        </w:numPr>
      </w:pPr>
      <w:r>
        <w:t>Pull Back Scale</w:t>
      </w:r>
    </w:p>
    <w:p w14:paraId="470ACA02" w14:textId="6D49E509" w:rsidR="00691765" w:rsidRDefault="00691765" w:rsidP="00691765">
      <w:pPr>
        <w:pStyle w:val="ListParagraph"/>
        <w:numPr>
          <w:ilvl w:val="0"/>
          <w:numId w:val="16"/>
        </w:numPr>
      </w:pPr>
      <w:r>
        <w:t>Rubber Band</w:t>
      </w:r>
    </w:p>
    <w:p w14:paraId="21486A3F" w14:textId="48785EE1" w:rsidR="00691765" w:rsidRDefault="00691765" w:rsidP="00691765">
      <w:pPr>
        <w:pStyle w:val="ListParagraph"/>
        <w:numPr>
          <w:ilvl w:val="0"/>
          <w:numId w:val="16"/>
        </w:numPr>
      </w:pPr>
      <w:r>
        <w:t>Table</w:t>
      </w:r>
    </w:p>
    <w:p w14:paraId="285E27E3" w14:textId="4062DE33" w:rsidR="00691765" w:rsidRDefault="00691765" w:rsidP="00691765">
      <w:pPr>
        <w:pStyle w:val="ListParagraph"/>
        <w:numPr>
          <w:ilvl w:val="0"/>
          <w:numId w:val="16"/>
        </w:numPr>
      </w:pPr>
      <w:r>
        <w:t>Measuring Tape</w:t>
      </w:r>
    </w:p>
    <w:p w14:paraId="29EC5A24" w14:textId="5F41EDAE" w:rsidR="00691765" w:rsidRDefault="00691765" w:rsidP="00691765">
      <w:pPr>
        <w:pStyle w:val="ListParagraph"/>
        <w:numPr>
          <w:ilvl w:val="0"/>
          <w:numId w:val="16"/>
        </w:numPr>
      </w:pPr>
      <w:r>
        <w:t>Ball</w:t>
      </w:r>
    </w:p>
    <w:p w14:paraId="0D334353" w14:textId="189B53C3" w:rsidR="00691765" w:rsidRDefault="00691765" w:rsidP="00691765">
      <w:pPr>
        <w:pStyle w:val="ListParagraph"/>
        <w:numPr>
          <w:ilvl w:val="0"/>
          <w:numId w:val="16"/>
        </w:numPr>
      </w:pPr>
      <w:r>
        <w:t>G-clamp</w:t>
      </w:r>
    </w:p>
    <w:p w14:paraId="1D3240A0" w14:textId="5C0A093C" w:rsidR="00691765" w:rsidRDefault="00691765" w:rsidP="00691765">
      <w:pPr>
        <w:pStyle w:val="ListParagraph"/>
        <w:numPr>
          <w:ilvl w:val="0"/>
          <w:numId w:val="16"/>
        </w:numPr>
      </w:pPr>
      <w:r>
        <w:t>Laptop to record data</w:t>
      </w:r>
    </w:p>
    <w:p w14:paraId="31C0B5F9" w14:textId="204C59F6" w:rsidR="00F93844" w:rsidRDefault="00F93844" w:rsidP="00F93844">
      <w:pPr>
        <w:pStyle w:val="Heading2"/>
      </w:pPr>
      <w:bookmarkStart w:id="3" w:name="_Toc196490661"/>
      <w:r>
        <w:t>Method</w:t>
      </w:r>
      <w:bookmarkEnd w:id="3"/>
    </w:p>
    <w:p w14:paraId="11A4E414" w14:textId="77777777" w:rsidR="00073631" w:rsidRDefault="00F93844" w:rsidP="00F93844">
      <w:r>
        <w:t>Firstly</w:t>
      </w:r>
      <w:r w:rsidR="00BD35AB">
        <w:t>,</w:t>
      </w:r>
      <w:r>
        <w:t xml:space="preserve"> all apparatus was collected and set up with the catapult positioned at the end of the table secured to the table with the G-clamp.  The measuring tape laid out on the table with the </w:t>
      </w:r>
      <w:r w:rsidR="00BD35AB">
        <w:t>beginning of the tape at the start of the catapult and the ball placed in the firing position.  The test consisted of 8 experiments of 7 independent variables that were assessed over 2 levels which were: band front position, band anchor position, 1, 2 interaction, stop position, pull back, 2, 4 interaction, and the operator.</w:t>
      </w:r>
    </w:p>
    <w:p w14:paraId="12AFC0FA" w14:textId="77777777" w:rsidR="00073631" w:rsidRDefault="00073631" w:rsidP="00073631">
      <w:pPr>
        <w:keepNext/>
        <w:jc w:val="center"/>
      </w:pPr>
      <w:r>
        <w:rPr>
          <w:noProof/>
        </w:rPr>
        <w:lastRenderedPageBreak/>
        <w:drawing>
          <wp:inline distT="0" distB="0" distL="0" distR="0" wp14:anchorId="124C84ED" wp14:editId="4CA81877">
            <wp:extent cx="5274310" cy="3625215"/>
            <wp:effectExtent l="0" t="0" r="2540" b="0"/>
            <wp:docPr id="1935584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84820" name=""/>
                    <pic:cNvPicPr/>
                  </pic:nvPicPr>
                  <pic:blipFill>
                    <a:blip r:embed="rId9"/>
                    <a:stretch>
                      <a:fillRect/>
                    </a:stretch>
                  </pic:blipFill>
                  <pic:spPr>
                    <a:xfrm>
                      <a:off x="0" y="0"/>
                      <a:ext cx="5274310" cy="3625215"/>
                    </a:xfrm>
                    <a:prstGeom prst="rect">
                      <a:avLst/>
                    </a:prstGeom>
                  </pic:spPr>
                </pic:pic>
              </a:graphicData>
            </a:graphic>
          </wp:inline>
        </w:drawing>
      </w:r>
    </w:p>
    <w:p w14:paraId="7829E1A8" w14:textId="366D5F2A" w:rsidR="00F93844" w:rsidRDefault="00073631" w:rsidP="00073631">
      <w:pPr>
        <w:pStyle w:val="Caption"/>
        <w:jc w:val="center"/>
      </w:pPr>
      <w:bookmarkStart w:id="4" w:name="_Toc196490673"/>
      <w:r>
        <w:t xml:space="preserve">Figure </w:t>
      </w:r>
      <w:fldSimple w:instr=" SEQ Figure \* ARABIC ">
        <w:r w:rsidR="008A6156">
          <w:rPr>
            <w:noProof/>
          </w:rPr>
          <w:t>1</w:t>
        </w:r>
      </w:fldSimple>
      <w:r>
        <w:t xml:space="preserve"> - Taguchi Array Experiment 1</w:t>
      </w:r>
      <w:bookmarkEnd w:id="4"/>
    </w:p>
    <w:p w14:paraId="22C79F1A" w14:textId="7E876B63" w:rsidR="00684A3E" w:rsidRDefault="00073631" w:rsidP="00F93844">
      <w:r>
        <w:t>It was entered into the Taguchi matrix at what setting each variable will be set at for the 2 levels and the layout for the first array of experiments can be seen in Figure 1</w:t>
      </w:r>
      <w:r w:rsidR="00684A3E">
        <w:t xml:space="preserve">.  </w:t>
      </w:r>
      <w:proofErr w:type="gramStart"/>
      <w:r w:rsidR="00684A3E">
        <w:t>So</w:t>
      </w:r>
      <w:proofErr w:type="gramEnd"/>
      <w:r w:rsidR="00684A3E">
        <w:t xml:space="preserve"> for </w:t>
      </w:r>
      <w:proofErr w:type="spellStart"/>
      <w:r w:rsidR="00684A3E">
        <w:t>Expt</w:t>
      </w:r>
      <w:proofErr w:type="spellEnd"/>
      <w:r w:rsidR="00684A3E">
        <w:t xml:space="preserve"> 1, the setting for all variables was for level 1 so the band front position was set to 1, band anchor position to 2, stop position to 1, pull back to 140, and it was operator A who completed the experiment.  Once this was completed and the ball was fired, the distance that its first bounce was recorded in the experiment data sheet then this was repeated another 2 times to give more accurate results.  The same thing was done for all 8 experiments until a full set of data was achieved</w:t>
      </w:r>
      <w:r w:rsidR="00943D1F">
        <w:t>.</w:t>
      </w:r>
    </w:p>
    <w:p w14:paraId="3A6BE538" w14:textId="1AFA5BC2" w:rsidR="00943D1F" w:rsidRDefault="00943D1F" w:rsidP="00F93844">
      <w:r>
        <w:t>This then automatically populated the tables in the data spreadsheet for the 2 levels detailing the disparity between the values at both levels.  The variables with the most difference between its values then become critical control f</w:t>
      </w:r>
      <w:r w:rsidR="002D3F58">
        <w:t>eature</w:t>
      </w:r>
      <w:r>
        <w:t xml:space="preserve"> due to their impact on the whole system.</w:t>
      </w:r>
    </w:p>
    <w:p w14:paraId="4AB20EC4" w14:textId="328FD690" w:rsidR="00943D1F" w:rsidRDefault="002D3F58" w:rsidP="00F93844">
      <w:r>
        <w:t>2 key features were then selected, and a 2</w:t>
      </w:r>
      <w:r w:rsidRPr="002D3F58">
        <w:rPr>
          <w:vertAlign w:val="superscript"/>
        </w:rPr>
        <w:t>nd</w:t>
      </w:r>
      <w:r>
        <w:t xml:space="preserve"> experiment was conducted to evaluate these.  Once again thee experiment consisted of 2 levels </w:t>
      </w:r>
      <w:r w:rsidR="00503BFD">
        <w:t>selecting the maximum and minimum setting for each.  The 2 key features were tested against each other using the Taguchi method 3 times and an average was taken.  This then allowed for calculation of the mid-point of firing the catapult which was tested by putting key feature 1 at its mid-point and key feature 2 at its mid-point.</w:t>
      </w:r>
    </w:p>
    <w:p w14:paraId="21376172" w14:textId="7385AEEC" w:rsidR="00503BFD" w:rsidRDefault="00503BFD" w:rsidP="00503BFD">
      <w:pPr>
        <w:pStyle w:val="Heading1"/>
      </w:pPr>
      <w:bookmarkStart w:id="5" w:name="_Toc196490662"/>
      <w:r>
        <w:lastRenderedPageBreak/>
        <w:t>Results</w:t>
      </w:r>
      <w:bookmarkEnd w:id="5"/>
    </w:p>
    <w:p w14:paraId="613B6D16" w14:textId="340790A1" w:rsidR="00503BFD" w:rsidRDefault="00503BFD" w:rsidP="00503BFD">
      <w:r>
        <w:t>Using the Taguchi array matrix in Figure 1, the data for the 8 Experiments can be seen in Figure 2.</w:t>
      </w:r>
    </w:p>
    <w:p w14:paraId="70FCE41B" w14:textId="77777777" w:rsidR="00503BFD" w:rsidRDefault="00503BFD" w:rsidP="00503BFD">
      <w:pPr>
        <w:keepNext/>
        <w:jc w:val="center"/>
      </w:pPr>
      <w:r w:rsidRPr="00503BFD">
        <w:rPr>
          <w:noProof/>
        </w:rPr>
        <w:drawing>
          <wp:inline distT="0" distB="0" distL="0" distR="0" wp14:anchorId="243E76C3" wp14:editId="0262F807">
            <wp:extent cx="5695122" cy="1345505"/>
            <wp:effectExtent l="0" t="0" r="1270" b="7620"/>
            <wp:docPr id="1268691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91088" name=""/>
                    <pic:cNvPicPr/>
                  </pic:nvPicPr>
                  <pic:blipFill>
                    <a:blip r:embed="rId10"/>
                    <a:stretch>
                      <a:fillRect/>
                    </a:stretch>
                  </pic:blipFill>
                  <pic:spPr>
                    <a:xfrm>
                      <a:off x="0" y="0"/>
                      <a:ext cx="5816407" cy="1374159"/>
                    </a:xfrm>
                    <a:prstGeom prst="rect">
                      <a:avLst/>
                    </a:prstGeom>
                  </pic:spPr>
                </pic:pic>
              </a:graphicData>
            </a:graphic>
          </wp:inline>
        </w:drawing>
      </w:r>
    </w:p>
    <w:p w14:paraId="542C26F4" w14:textId="06EE7E53" w:rsidR="00503BFD" w:rsidRDefault="00503BFD" w:rsidP="00503BFD">
      <w:pPr>
        <w:pStyle w:val="Caption"/>
        <w:jc w:val="center"/>
      </w:pPr>
      <w:bookmarkStart w:id="6" w:name="_Toc196490674"/>
      <w:r>
        <w:t xml:space="preserve">Figure </w:t>
      </w:r>
      <w:fldSimple w:instr=" SEQ Figure \* ARABIC ">
        <w:r w:rsidR="008A6156">
          <w:rPr>
            <w:noProof/>
          </w:rPr>
          <w:t>2</w:t>
        </w:r>
      </w:fldSimple>
      <w:r>
        <w:t xml:space="preserve"> - Experiment 1 data</w:t>
      </w:r>
      <w:bookmarkEnd w:id="6"/>
    </w:p>
    <w:p w14:paraId="6AAE6240" w14:textId="1E6A99F7" w:rsidR="00503BFD" w:rsidRDefault="00503BFD" w:rsidP="00503BFD">
      <w:r>
        <w:t xml:space="preserve">From the data in Figure 2, a series of graphs for each variable were produced </w:t>
      </w:r>
      <w:r w:rsidR="008A6156">
        <w:t>and are shown in Figure 3 and Figure 4.</w:t>
      </w:r>
    </w:p>
    <w:p w14:paraId="0D89D548" w14:textId="77777777" w:rsidR="008A6156" w:rsidRDefault="008A6156" w:rsidP="008A6156">
      <w:pPr>
        <w:keepNext/>
        <w:jc w:val="center"/>
      </w:pPr>
      <w:r w:rsidRPr="008A6156">
        <w:rPr>
          <w:noProof/>
        </w:rPr>
        <w:drawing>
          <wp:inline distT="0" distB="0" distL="0" distR="0" wp14:anchorId="32A75F90" wp14:editId="5A5E4635">
            <wp:extent cx="5856136" cy="1669774"/>
            <wp:effectExtent l="0" t="0" r="0" b="6985"/>
            <wp:docPr id="2147085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085322" name=""/>
                    <pic:cNvPicPr/>
                  </pic:nvPicPr>
                  <pic:blipFill>
                    <a:blip r:embed="rId11"/>
                    <a:stretch>
                      <a:fillRect/>
                    </a:stretch>
                  </pic:blipFill>
                  <pic:spPr>
                    <a:xfrm>
                      <a:off x="0" y="0"/>
                      <a:ext cx="5871711" cy="1674215"/>
                    </a:xfrm>
                    <a:prstGeom prst="rect">
                      <a:avLst/>
                    </a:prstGeom>
                  </pic:spPr>
                </pic:pic>
              </a:graphicData>
            </a:graphic>
          </wp:inline>
        </w:drawing>
      </w:r>
    </w:p>
    <w:p w14:paraId="1B064722" w14:textId="4F5E6CD0" w:rsidR="008A6156" w:rsidRDefault="008A6156" w:rsidP="008A6156">
      <w:pPr>
        <w:pStyle w:val="Caption"/>
        <w:jc w:val="center"/>
      </w:pPr>
      <w:bookmarkStart w:id="7" w:name="_Toc196490675"/>
      <w:r>
        <w:t xml:space="preserve">Figure </w:t>
      </w:r>
      <w:fldSimple w:instr=" SEQ Figure \* ARABIC ">
        <w:r>
          <w:rPr>
            <w:noProof/>
          </w:rPr>
          <w:t>3</w:t>
        </w:r>
      </w:fldSimple>
      <w:r>
        <w:t xml:space="preserve"> - Experiment 1 variables 1</w:t>
      </w:r>
      <w:bookmarkEnd w:id="7"/>
    </w:p>
    <w:p w14:paraId="3AA68CFE" w14:textId="77777777" w:rsidR="008A6156" w:rsidRDefault="008A6156" w:rsidP="008A6156">
      <w:pPr>
        <w:keepNext/>
        <w:jc w:val="center"/>
      </w:pPr>
      <w:r w:rsidRPr="008A6156">
        <w:rPr>
          <w:noProof/>
        </w:rPr>
        <w:drawing>
          <wp:inline distT="0" distB="0" distL="0" distR="0" wp14:anchorId="08E1F685" wp14:editId="351B6A30">
            <wp:extent cx="5929680" cy="1480931"/>
            <wp:effectExtent l="0" t="0" r="0" b="5080"/>
            <wp:docPr id="1670283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283123" name=""/>
                    <pic:cNvPicPr/>
                  </pic:nvPicPr>
                  <pic:blipFill>
                    <a:blip r:embed="rId12"/>
                    <a:stretch>
                      <a:fillRect/>
                    </a:stretch>
                  </pic:blipFill>
                  <pic:spPr>
                    <a:xfrm>
                      <a:off x="0" y="0"/>
                      <a:ext cx="5957902" cy="1487980"/>
                    </a:xfrm>
                    <a:prstGeom prst="rect">
                      <a:avLst/>
                    </a:prstGeom>
                  </pic:spPr>
                </pic:pic>
              </a:graphicData>
            </a:graphic>
          </wp:inline>
        </w:drawing>
      </w:r>
    </w:p>
    <w:p w14:paraId="729B3FA9" w14:textId="3BDF8020" w:rsidR="008A6156" w:rsidRPr="008A6156" w:rsidRDefault="008A6156" w:rsidP="008A6156">
      <w:pPr>
        <w:pStyle w:val="Caption"/>
        <w:jc w:val="center"/>
      </w:pPr>
      <w:bookmarkStart w:id="8" w:name="_Toc196490676"/>
      <w:r>
        <w:t xml:space="preserve">Figure </w:t>
      </w:r>
      <w:fldSimple w:instr=" SEQ Figure \* ARABIC ">
        <w:r>
          <w:rPr>
            <w:noProof/>
          </w:rPr>
          <w:t>4</w:t>
        </w:r>
      </w:fldSimple>
      <w:r>
        <w:t xml:space="preserve"> - Experiment 1 variables 2</w:t>
      </w:r>
      <w:bookmarkEnd w:id="8"/>
    </w:p>
    <w:p w14:paraId="7A2FBB3B" w14:textId="1DD11ECA" w:rsidR="008A6156" w:rsidRPr="008A6156" w:rsidRDefault="008A6156" w:rsidP="008A6156">
      <w:r>
        <w:t>From Figures 3 and 4, 2 key features were identified as the band front position and the pull back which were analysed against each other to produce the results shown in Figure 5.</w:t>
      </w:r>
    </w:p>
    <w:p w14:paraId="3FD68A6C" w14:textId="77777777" w:rsidR="008A6156" w:rsidRDefault="008A6156" w:rsidP="008A6156">
      <w:pPr>
        <w:keepNext/>
        <w:jc w:val="center"/>
      </w:pPr>
      <w:r w:rsidRPr="008A6156">
        <w:rPr>
          <w:noProof/>
        </w:rPr>
        <w:lastRenderedPageBreak/>
        <w:drawing>
          <wp:inline distT="0" distB="0" distL="0" distR="0" wp14:anchorId="4065FCF5" wp14:editId="502B7C6D">
            <wp:extent cx="5754225" cy="1709531"/>
            <wp:effectExtent l="0" t="0" r="0" b="5080"/>
            <wp:docPr id="724705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705669" name=""/>
                    <pic:cNvPicPr/>
                  </pic:nvPicPr>
                  <pic:blipFill>
                    <a:blip r:embed="rId13"/>
                    <a:stretch>
                      <a:fillRect/>
                    </a:stretch>
                  </pic:blipFill>
                  <pic:spPr>
                    <a:xfrm>
                      <a:off x="0" y="0"/>
                      <a:ext cx="5782203" cy="1717843"/>
                    </a:xfrm>
                    <a:prstGeom prst="rect">
                      <a:avLst/>
                    </a:prstGeom>
                  </pic:spPr>
                </pic:pic>
              </a:graphicData>
            </a:graphic>
          </wp:inline>
        </w:drawing>
      </w:r>
    </w:p>
    <w:p w14:paraId="794F3FFF" w14:textId="12AB212D" w:rsidR="00BD35AB" w:rsidRDefault="008A6156" w:rsidP="008A6156">
      <w:pPr>
        <w:pStyle w:val="Caption"/>
        <w:jc w:val="center"/>
      </w:pPr>
      <w:bookmarkStart w:id="9" w:name="_Toc196490677"/>
      <w:r>
        <w:t xml:space="preserve">Figure </w:t>
      </w:r>
      <w:fldSimple w:instr=" SEQ Figure \* ARABIC ">
        <w:r>
          <w:rPr>
            <w:noProof/>
          </w:rPr>
          <w:t>5</w:t>
        </w:r>
      </w:fldSimple>
      <w:r>
        <w:t xml:space="preserve"> - Experiment 2 key feature results</w:t>
      </w:r>
      <w:bookmarkEnd w:id="9"/>
    </w:p>
    <w:p w14:paraId="74E44D7E" w14:textId="693D4D51" w:rsidR="008A6156" w:rsidRDefault="008A6156" w:rsidP="008A6156">
      <w:pPr>
        <w:pStyle w:val="Heading1"/>
      </w:pPr>
      <w:bookmarkStart w:id="10" w:name="_Toc196490663"/>
      <w:r>
        <w:t>Discussion</w:t>
      </w:r>
      <w:bookmarkEnd w:id="10"/>
    </w:p>
    <w:p w14:paraId="7BF654D1" w14:textId="58752804" w:rsidR="006D4C34" w:rsidRDefault="0084467E" w:rsidP="008A6156">
      <w:r>
        <w:t xml:space="preserve">The Taguchi array seen in Figure 1 was used to evaluate </w:t>
      </w:r>
      <w:r w:rsidR="006D4C34">
        <w:t>all</w:t>
      </w:r>
      <w:r>
        <w:t xml:space="preserve"> the independent variables to find out which ones changed the most between Levels 1 and 2.  This then tells us what the most important feature controls are as they impact the output of the system the most.  From Figures 3 and 4, it shows that Band front position and pull back are the 2 most critical features with the stop position coming just behind in 3</w:t>
      </w:r>
      <w:r w:rsidRPr="0084467E">
        <w:rPr>
          <w:vertAlign w:val="superscript"/>
        </w:rPr>
        <w:t>rd</w:t>
      </w:r>
      <w:r>
        <w:t xml:space="preserve">.  </w:t>
      </w:r>
    </w:p>
    <w:p w14:paraId="6F1FE8AC" w14:textId="74AF1645" w:rsidR="0084467E" w:rsidRDefault="0084467E" w:rsidP="008A6156">
      <w:r>
        <w:t xml:space="preserve">The band front position effects the distance of the ball greatly as it changes the tension profile of the catapult.  When the band is in the top position which was position 1, this allowed the rubber band to </w:t>
      </w:r>
      <w:r w:rsidR="006D4C34">
        <w:t>be put under more tension as it was the furthest away from the catapult loaded position and the rubber band angle when under maximum tension was closest to the initial direction of exit from the catapult of the ball.</w:t>
      </w:r>
    </w:p>
    <w:p w14:paraId="059C57A5" w14:textId="4902FAB1" w:rsidR="006D4C34" w:rsidRDefault="006D4C34" w:rsidP="008A6156">
      <w:r>
        <w:t>The 2</w:t>
      </w:r>
      <w:r w:rsidRPr="006D4C34">
        <w:rPr>
          <w:vertAlign w:val="superscript"/>
        </w:rPr>
        <w:t>nd</w:t>
      </w:r>
      <w:r>
        <w:t xml:space="preserve"> most critical feature for the performance of the catapult was the pull back scale.  This had a large impact on the distance that the ball was launched as the further back the anchor was pulled it creates more tension on the rubber band meaning there will be a larger reactive force in turn making the anchor accelerate at a faster rate launching the ball further.  On the contrary, if the anchor is not pulled back far, then there is minimal tension on the rubber band meaning the ball would launch with minimal velocity.</w:t>
      </w:r>
    </w:p>
    <w:p w14:paraId="5DB9130A" w14:textId="4727B4B7" w:rsidR="006D4C34" w:rsidRDefault="006D4C34" w:rsidP="008A6156">
      <w:r>
        <w:t>Another important feature is the stop position.  This is because to achieve maximum distance for a launch from the catapult the launch angle would need to be exactly 45 degrees.  The stop position was there to</w:t>
      </w:r>
      <w:r w:rsidR="00F321DD">
        <w:t xml:space="preserve"> stop the anchor after it had been let go so anything other than 45 degrees would result in a decreased launch performance.</w:t>
      </w:r>
    </w:p>
    <w:p w14:paraId="6B6E71A2" w14:textId="0344FB97" w:rsidR="00F321DD" w:rsidRDefault="00F321DD" w:rsidP="00F321DD">
      <w:pPr>
        <w:pStyle w:val="Heading1"/>
      </w:pPr>
      <w:bookmarkStart w:id="11" w:name="_Toc196490664"/>
      <w:r>
        <w:t>Conclusion</w:t>
      </w:r>
      <w:bookmarkEnd w:id="11"/>
    </w:p>
    <w:p w14:paraId="7ABC5015" w14:textId="3FDF16EE" w:rsidR="00F321DD" w:rsidRDefault="00A11133" w:rsidP="00F321DD">
      <w:r>
        <w:t>It is clear to see why organizations use the Taguchi method as a solution for engineering and manufacturing problems as its structured experimental design minimizes testing while allowing for maximum insight making it efficient and cost effective.</w:t>
      </w:r>
      <w:sdt>
        <w:sdtPr>
          <w:id w:val="1710679117"/>
          <w:citation/>
        </w:sdtPr>
        <w:sdtEndPr/>
        <w:sdtContent>
          <w:r w:rsidR="00E46574">
            <w:fldChar w:fldCharType="begin"/>
          </w:r>
          <w:r w:rsidR="00E46574">
            <w:rPr>
              <w:lang w:val="en-GB"/>
            </w:rPr>
            <w:instrText xml:space="preserve"> CITATION Wha25 \l 2057 </w:instrText>
          </w:r>
          <w:r w:rsidR="00E46574">
            <w:fldChar w:fldCharType="separate"/>
          </w:r>
          <w:r w:rsidR="00E46574">
            <w:rPr>
              <w:noProof/>
              <w:lang w:val="en-GB"/>
            </w:rPr>
            <w:t xml:space="preserve"> </w:t>
          </w:r>
          <w:r w:rsidR="00E46574" w:rsidRPr="00E46574">
            <w:rPr>
              <w:noProof/>
              <w:lang w:val="en-GB"/>
            </w:rPr>
            <w:t>[1]</w:t>
          </w:r>
          <w:r w:rsidR="00E46574">
            <w:fldChar w:fldCharType="end"/>
          </w:r>
        </w:sdtContent>
      </w:sdt>
      <w:r>
        <w:t xml:space="preserve">  </w:t>
      </w:r>
      <w:r w:rsidR="00501C51">
        <w:t xml:space="preserve">Through the use of orthogonal arrays, this approach allows organizations </w:t>
      </w:r>
      <w:r w:rsidR="00501C51">
        <w:lastRenderedPageBreak/>
        <w:t>to design robust systems and are less susceptible to outside noise and variability.  It also allows organizations to model for future scenarios as once an optimal setting is identified, future conditions can be simulated to predict long term performance.</w:t>
      </w:r>
      <w:sdt>
        <w:sdtPr>
          <w:id w:val="-1816335002"/>
          <w:citation/>
        </w:sdtPr>
        <w:sdtEndPr/>
        <w:sdtContent>
          <w:r w:rsidR="00E46574">
            <w:fldChar w:fldCharType="begin"/>
          </w:r>
          <w:r w:rsidR="00E46574">
            <w:rPr>
              <w:lang w:val="en-GB"/>
            </w:rPr>
            <w:instrText xml:space="preserve"> CITATION The244 \l 2057 </w:instrText>
          </w:r>
          <w:r w:rsidR="00E46574">
            <w:fldChar w:fldCharType="separate"/>
          </w:r>
          <w:r w:rsidR="00E46574">
            <w:rPr>
              <w:noProof/>
              <w:lang w:val="en-GB"/>
            </w:rPr>
            <w:t xml:space="preserve"> </w:t>
          </w:r>
          <w:r w:rsidR="00E46574" w:rsidRPr="00E46574">
            <w:rPr>
              <w:noProof/>
              <w:lang w:val="en-GB"/>
            </w:rPr>
            <w:t>[2]</w:t>
          </w:r>
          <w:r w:rsidR="00E46574">
            <w:fldChar w:fldCharType="end"/>
          </w:r>
        </w:sdtContent>
      </w:sdt>
    </w:p>
    <w:p w14:paraId="28ED13CD" w14:textId="6FFD2EF5" w:rsidR="00501C51" w:rsidRDefault="00501C51" w:rsidP="00501C51">
      <w:pPr>
        <w:pStyle w:val="Heading1"/>
      </w:pPr>
      <w:bookmarkStart w:id="12" w:name="_Toc196490665"/>
      <w:r>
        <w:t>Reflection</w:t>
      </w:r>
      <w:bookmarkEnd w:id="12"/>
    </w:p>
    <w:p w14:paraId="08947600" w14:textId="07FDB6FB" w:rsidR="00501C51" w:rsidRPr="00501C51" w:rsidRDefault="00501C51" w:rsidP="00501C51">
      <w:r>
        <w:t xml:space="preserve">During the task, my team and I worked well together throughout taking up different roles throughout the experiment to ensure that results could be captured quickly and efficiently.  This is important as if the experiment was not carried out in a controlled environment such as outside, then taking too long to do the experiment could </w:t>
      </w:r>
      <w:r w:rsidR="00E46574">
        <w:t>incorporate</w:t>
      </w:r>
      <w:r>
        <w:t xml:space="preserve"> outside noises into your results such as wind direction/speed, temperature </w:t>
      </w:r>
      <w:r w:rsidR="00E46574">
        <w:t>and humidity</w:t>
      </w:r>
      <w:r>
        <w:t xml:space="preserve"> </w:t>
      </w:r>
    </w:p>
    <w:p w14:paraId="3A182C55" w14:textId="0E12AC7A" w:rsidR="006D4C34" w:rsidRDefault="00E46574" w:rsidP="008A6156">
      <w:r>
        <w:t>The only negative was the data capture spreadsheet that was used was initially difficult to understand but after time was taken to digest this it made a lot more sense.</w:t>
      </w:r>
    </w:p>
    <w:bookmarkStart w:id="13" w:name="_Toc196490666" w:displacedByCustomXml="next"/>
    <w:sdt>
      <w:sdtPr>
        <w:rPr>
          <w:rFonts w:asciiTheme="minorHAnsi" w:eastAsiaTheme="minorHAnsi" w:hAnsiTheme="minorHAnsi" w:cstheme="minorBidi"/>
          <w:color w:val="595959" w:themeColor="text1" w:themeTint="A6"/>
          <w:sz w:val="22"/>
        </w:rPr>
        <w:id w:val="418918199"/>
        <w:docPartObj>
          <w:docPartGallery w:val="Bibliographies"/>
          <w:docPartUnique/>
        </w:docPartObj>
      </w:sdtPr>
      <w:sdtEndPr/>
      <w:sdtContent>
        <w:p w14:paraId="64B60E15" w14:textId="7001B4A7" w:rsidR="00E46574" w:rsidRDefault="00E46574">
          <w:pPr>
            <w:pStyle w:val="Heading1"/>
          </w:pPr>
          <w:r>
            <w:t>References</w:t>
          </w:r>
          <w:bookmarkEnd w:id="13"/>
        </w:p>
        <w:sdt>
          <w:sdtPr>
            <w:id w:val="-573587230"/>
            <w:bibliography/>
          </w:sdtPr>
          <w:sdtEndPr/>
          <w:sdtContent>
            <w:p w14:paraId="59404BD6" w14:textId="77777777" w:rsidR="00E46574" w:rsidRDefault="00E4657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4"/>
                <w:gridCol w:w="7972"/>
              </w:tblGrid>
              <w:tr w:rsidR="00E46574" w14:paraId="650B1290" w14:textId="77777777">
                <w:trPr>
                  <w:divId w:val="682779124"/>
                  <w:tblCellSpacing w:w="15" w:type="dxa"/>
                </w:trPr>
                <w:tc>
                  <w:tcPr>
                    <w:tcW w:w="50" w:type="pct"/>
                    <w:hideMark/>
                  </w:tcPr>
                  <w:p w14:paraId="7CFFE6EF" w14:textId="37E4A2A4" w:rsidR="00E46574" w:rsidRDefault="00E46574">
                    <w:pPr>
                      <w:pStyle w:val="Bibliography"/>
                      <w:rPr>
                        <w:noProof/>
                        <w:sz w:val="24"/>
                        <w:szCs w:val="24"/>
                      </w:rPr>
                    </w:pPr>
                    <w:r>
                      <w:rPr>
                        <w:noProof/>
                      </w:rPr>
                      <w:t xml:space="preserve">[1] </w:t>
                    </w:r>
                  </w:p>
                </w:tc>
                <w:tc>
                  <w:tcPr>
                    <w:tcW w:w="0" w:type="auto"/>
                    <w:hideMark/>
                  </w:tcPr>
                  <w:p w14:paraId="004B5511" w14:textId="77777777" w:rsidR="00E46574" w:rsidRDefault="00E46574">
                    <w:pPr>
                      <w:pStyle w:val="Bibliography"/>
                      <w:rPr>
                        <w:noProof/>
                      </w:rPr>
                    </w:pPr>
                    <w:r>
                      <w:rPr>
                        <w:noProof/>
                      </w:rPr>
                      <w:t>"What Is The Taguchi Method in Quality Control?," [Online]. Available: https://sixsigmadsi.com/what-is-the-taguchi-method-in-quality-control/. [Accessed 25 April 2025].</w:t>
                    </w:r>
                  </w:p>
                </w:tc>
              </w:tr>
              <w:tr w:rsidR="00E46574" w14:paraId="54A957FC" w14:textId="77777777">
                <w:trPr>
                  <w:divId w:val="682779124"/>
                  <w:tblCellSpacing w:w="15" w:type="dxa"/>
                </w:trPr>
                <w:tc>
                  <w:tcPr>
                    <w:tcW w:w="50" w:type="pct"/>
                    <w:hideMark/>
                  </w:tcPr>
                  <w:p w14:paraId="74D410A7" w14:textId="77777777" w:rsidR="00E46574" w:rsidRDefault="00E46574">
                    <w:pPr>
                      <w:pStyle w:val="Bibliography"/>
                      <w:rPr>
                        <w:noProof/>
                      </w:rPr>
                    </w:pPr>
                    <w:r>
                      <w:rPr>
                        <w:noProof/>
                      </w:rPr>
                      <w:t xml:space="preserve">[2] </w:t>
                    </w:r>
                  </w:p>
                </w:tc>
                <w:tc>
                  <w:tcPr>
                    <w:tcW w:w="0" w:type="auto"/>
                    <w:hideMark/>
                  </w:tcPr>
                  <w:p w14:paraId="068FC5F1" w14:textId="77777777" w:rsidR="00E46574" w:rsidRDefault="00E46574">
                    <w:pPr>
                      <w:pStyle w:val="Bibliography"/>
                      <w:rPr>
                        <w:noProof/>
                      </w:rPr>
                    </w:pPr>
                    <w:r>
                      <w:rPr>
                        <w:noProof/>
                      </w:rPr>
                      <w:t>"The Guide to the Taguchi Method: A Robust Quality and Efficient Experimentation," 8 October 2024. [Online]. Available: The Guide to the Taguchi Method: A Robust Quality and Efficient Experimentation. [Accessed 25 April 2025].</w:t>
                    </w:r>
                  </w:p>
                </w:tc>
              </w:tr>
            </w:tbl>
            <w:p w14:paraId="7FA1498A" w14:textId="77777777" w:rsidR="00E46574" w:rsidRDefault="00E46574">
              <w:pPr>
                <w:divId w:val="682779124"/>
                <w:rPr>
                  <w:rFonts w:eastAsia="Times New Roman"/>
                  <w:noProof/>
                </w:rPr>
              </w:pPr>
            </w:p>
            <w:p w14:paraId="37471671" w14:textId="28160670" w:rsidR="00E46574" w:rsidRDefault="00E46574">
              <w:r>
                <w:rPr>
                  <w:b/>
                  <w:bCs/>
                  <w:noProof/>
                </w:rPr>
                <w:fldChar w:fldCharType="end"/>
              </w:r>
            </w:p>
          </w:sdtContent>
        </w:sdt>
      </w:sdtContent>
    </w:sdt>
    <w:p w14:paraId="12F9367F" w14:textId="77777777" w:rsidR="006D4C34" w:rsidRDefault="006D4C34" w:rsidP="008A6156"/>
    <w:p w14:paraId="73B4A872" w14:textId="77777777" w:rsidR="006D4C34" w:rsidRPr="008A6156" w:rsidRDefault="006D4C34" w:rsidP="008A6156"/>
    <w:p w14:paraId="5B933A30" w14:textId="77777777" w:rsidR="00BD35AB" w:rsidRPr="00F93844" w:rsidRDefault="00BD35AB" w:rsidP="00F93844"/>
    <w:sectPr w:rsidR="00BD35AB" w:rsidRPr="00F93844" w:rsidSect="00C8610B">
      <w:footerReference w:type="default" r:id="rId14"/>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8E1EE" w14:textId="77777777" w:rsidR="00C64482" w:rsidRDefault="00C64482" w:rsidP="00C6554A">
      <w:pPr>
        <w:spacing w:before="0" w:after="0" w:line="240" w:lineRule="auto"/>
      </w:pPr>
      <w:r>
        <w:separator/>
      </w:r>
    </w:p>
  </w:endnote>
  <w:endnote w:type="continuationSeparator" w:id="0">
    <w:p w14:paraId="3B5CD240" w14:textId="77777777" w:rsidR="00C64482" w:rsidRDefault="00C6448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C33B6" w14:textId="77777777" w:rsidR="00992612"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8D466" w14:textId="77777777" w:rsidR="00C64482" w:rsidRDefault="00C64482" w:rsidP="00C6554A">
      <w:pPr>
        <w:spacing w:before="0" w:after="0" w:line="240" w:lineRule="auto"/>
      </w:pPr>
      <w:r>
        <w:separator/>
      </w:r>
    </w:p>
  </w:footnote>
  <w:footnote w:type="continuationSeparator" w:id="0">
    <w:p w14:paraId="510858C1" w14:textId="77777777" w:rsidR="00C64482" w:rsidRDefault="00C6448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992F31"/>
    <w:multiLevelType w:val="hybridMultilevel"/>
    <w:tmpl w:val="4FA85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7754850">
    <w:abstractNumId w:val="9"/>
  </w:num>
  <w:num w:numId="2" w16cid:durableId="1860851015">
    <w:abstractNumId w:val="8"/>
  </w:num>
  <w:num w:numId="3" w16cid:durableId="1366831769">
    <w:abstractNumId w:val="8"/>
  </w:num>
  <w:num w:numId="4" w16cid:durableId="1911884867">
    <w:abstractNumId w:val="9"/>
  </w:num>
  <w:num w:numId="5" w16cid:durableId="1122069842">
    <w:abstractNumId w:val="12"/>
  </w:num>
  <w:num w:numId="6" w16cid:durableId="246765122">
    <w:abstractNumId w:val="10"/>
  </w:num>
  <w:num w:numId="7" w16cid:durableId="1388841683">
    <w:abstractNumId w:val="11"/>
  </w:num>
  <w:num w:numId="8" w16cid:durableId="1918633446">
    <w:abstractNumId w:val="7"/>
  </w:num>
  <w:num w:numId="9" w16cid:durableId="2057270620">
    <w:abstractNumId w:val="6"/>
  </w:num>
  <w:num w:numId="10" w16cid:durableId="148526406">
    <w:abstractNumId w:val="5"/>
  </w:num>
  <w:num w:numId="11" w16cid:durableId="72246901">
    <w:abstractNumId w:val="4"/>
  </w:num>
  <w:num w:numId="12" w16cid:durableId="1910577335">
    <w:abstractNumId w:val="3"/>
  </w:num>
  <w:num w:numId="13" w16cid:durableId="805320411">
    <w:abstractNumId w:val="2"/>
  </w:num>
  <w:num w:numId="14" w16cid:durableId="202182911">
    <w:abstractNumId w:val="1"/>
  </w:num>
  <w:num w:numId="15" w16cid:durableId="990215306">
    <w:abstractNumId w:val="0"/>
  </w:num>
  <w:num w:numId="16" w16cid:durableId="18816261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65B"/>
    <w:rsid w:val="00073631"/>
    <w:rsid w:val="000F065B"/>
    <w:rsid w:val="001F4F58"/>
    <w:rsid w:val="002554CD"/>
    <w:rsid w:val="00293B83"/>
    <w:rsid w:val="002B4294"/>
    <w:rsid w:val="002D3F58"/>
    <w:rsid w:val="00302859"/>
    <w:rsid w:val="00333D0D"/>
    <w:rsid w:val="004443CD"/>
    <w:rsid w:val="004616C7"/>
    <w:rsid w:val="004C049F"/>
    <w:rsid w:val="005000E2"/>
    <w:rsid w:val="00501C51"/>
    <w:rsid w:val="00503BFD"/>
    <w:rsid w:val="00624D0B"/>
    <w:rsid w:val="00684A3E"/>
    <w:rsid w:val="00691765"/>
    <w:rsid w:val="006A3CE7"/>
    <w:rsid w:val="006B5BD7"/>
    <w:rsid w:val="006D4C34"/>
    <w:rsid w:val="0084467E"/>
    <w:rsid w:val="008A6156"/>
    <w:rsid w:val="00943D1F"/>
    <w:rsid w:val="00992612"/>
    <w:rsid w:val="00A11133"/>
    <w:rsid w:val="00A96BED"/>
    <w:rsid w:val="00AB36F5"/>
    <w:rsid w:val="00B86DEA"/>
    <w:rsid w:val="00BD35AB"/>
    <w:rsid w:val="00C64482"/>
    <w:rsid w:val="00C6554A"/>
    <w:rsid w:val="00C860F8"/>
    <w:rsid w:val="00C8610B"/>
    <w:rsid w:val="00E46574"/>
    <w:rsid w:val="00E50A61"/>
    <w:rsid w:val="00EB701D"/>
    <w:rsid w:val="00ED7C44"/>
    <w:rsid w:val="00F321DD"/>
    <w:rsid w:val="00F76273"/>
    <w:rsid w:val="00F93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8B91D"/>
  <w15:chartTrackingRefBased/>
  <w15:docId w15:val="{F4F26702-0969-4A78-BA7E-E9A5098EC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691765"/>
    <w:pPr>
      <w:ind w:left="720"/>
      <w:contextualSpacing/>
    </w:pPr>
  </w:style>
  <w:style w:type="paragraph" w:styleId="Bibliography">
    <w:name w:val="Bibliography"/>
    <w:basedOn w:val="Normal"/>
    <w:next w:val="Normal"/>
    <w:uiPriority w:val="37"/>
    <w:unhideWhenUsed/>
    <w:rsid w:val="00E46574"/>
  </w:style>
  <w:style w:type="paragraph" w:styleId="TOCHeading">
    <w:name w:val="TOC Heading"/>
    <w:basedOn w:val="Heading1"/>
    <w:next w:val="Normal"/>
    <w:uiPriority w:val="39"/>
    <w:unhideWhenUsed/>
    <w:qFormat/>
    <w:rsid w:val="00E46574"/>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E46574"/>
    <w:pPr>
      <w:spacing w:after="100"/>
    </w:pPr>
  </w:style>
  <w:style w:type="paragraph" w:styleId="TOC2">
    <w:name w:val="toc 2"/>
    <w:basedOn w:val="Normal"/>
    <w:next w:val="Normal"/>
    <w:autoRedefine/>
    <w:uiPriority w:val="39"/>
    <w:unhideWhenUsed/>
    <w:rsid w:val="00E46574"/>
    <w:pPr>
      <w:spacing w:after="100"/>
      <w:ind w:left="220"/>
    </w:pPr>
  </w:style>
  <w:style w:type="paragraph" w:styleId="TableofFigures">
    <w:name w:val="table of figures"/>
    <w:basedOn w:val="Normal"/>
    <w:next w:val="Normal"/>
    <w:uiPriority w:val="99"/>
    <w:unhideWhenUsed/>
    <w:rsid w:val="00E4657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779124">
      <w:bodyDiv w:val="1"/>
      <w:marLeft w:val="0"/>
      <w:marRight w:val="0"/>
      <w:marTop w:val="0"/>
      <w:marBottom w:val="0"/>
      <w:divBdr>
        <w:top w:val="none" w:sz="0" w:space="0" w:color="auto"/>
        <w:left w:val="none" w:sz="0" w:space="0" w:color="auto"/>
        <w:bottom w:val="none" w:sz="0" w:space="0" w:color="auto"/>
        <w:right w:val="none" w:sz="0" w:space="0" w:color="auto"/>
      </w:divBdr>
    </w:div>
    <w:div w:id="774862919">
      <w:bodyDiv w:val="1"/>
      <w:marLeft w:val="0"/>
      <w:marRight w:val="0"/>
      <w:marTop w:val="0"/>
      <w:marBottom w:val="0"/>
      <w:divBdr>
        <w:top w:val="none" w:sz="0" w:space="0" w:color="auto"/>
        <w:left w:val="none" w:sz="0" w:space="0" w:color="auto"/>
        <w:bottom w:val="none" w:sz="0" w:space="0" w:color="auto"/>
        <w:right w:val="none" w:sz="0" w:space="0" w:color="auto"/>
      </w:divBdr>
    </w:div>
    <w:div w:id="1015379627">
      <w:bodyDiv w:val="1"/>
      <w:marLeft w:val="0"/>
      <w:marRight w:val="0"/>
      <w:marTop w:val="0"/>
      <w:marBottom w:val="0"/>
      <w:divBdr>
        <w:top w:val="none" w:sz="0" w:space="0" w:color="auto"/>
        <w:left w:val="none" w:sz="0" w:space="0" w:color="auto"/>
        <w:bottom w:val="none" w:sz="0" w:space="0" w:color="auto"/>
        <w:right w:val="none" w:sz="0" w:space="0" w:color="auto"/>
      </w:divBdr>
    </w:div>
    <w:div w:id="1420057364">
      <w:bodyDiv w:val="1"/>
      <w:marLeft w:val="0"/>
      <w:marRight w:val="0"/>
      <w:marTop w:val="0"/>
      <w:marBottom w:val="0"/>
      <w:divBdr>
        <w:top w:val="none" w:sz="0" w:space="0" w:color="auto"/>
        <w:left w:val="none" w:sz="0" w:space="0" w:color="auto"/>
        <w:bottom w:val="none" w:sz="0" w:space="0" w:color="auto"/>
        <w:right w:val="none" w:sz="0" w:space="0" w:color="auto"/>
      </w:divBdr>
    </w:div>
    <w:div w:id="169129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se\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The244</b:Tag>
    <b:SourceType>InternetSite</b:SourceType>
    <b:Guid>{B202215D-D023-47E5-A083-BA6A1B36223E}</b:Guid>
    <b:Title>The Guide to the Taguchi Method: A Robust Quality and Efficient Experimentation</b:Title>
    <b:Year>2024</b:Year>
    <b:Month>October</b:Month>
    <b:Day>8</b:Day>
    <b:YearAccessed>2025</b:YearAccessed>
    <b:MonthAccessed>April</b:MonthAccessed>
    <b:DayAccessed>25</b:DayAccessed>
    <b:URL>The Guide to the Taguchi Method: A Robust Quality and Efficient Experimentation</b:URL>
    <b:InternetSiteTitle>6sigma</b:InternetSiteTitle>
    <b:RefOrder>2</b:RefOrder>
  </b:Source>
  <b:Source>
    <b:Tag>Wha25</b:Tag>
    <b:SourceType>InternetSite</b:SourceType>
    <b:Guid>{3A8C1712-F5EA-49D1-9DDD-AF78914CCAFC}</b:Guid>
    <b:Title>What Is The Taguchi Method in Quality Control?</b:Title>
    <b:YearAccessed>2025</b:YearAccessed>
    <b:MonthAccessed>April</b:MonthAccessed>
    <b:DayAccessed>25</b:DayAccessed>
    <b:URL>https://sixsigmadsi.com/what-is-the-taguchi-method-in-quality-control/</b:URL>
    <b:InternetSiteTitle>sixsigmadsi</b:InternetSiteTitle>
    <b:RefOrder>1</b:RefOrder>
  </b:Source>
</b:Sources>
</file>

<file path=customXml/itemProps1.xml><?xml version="1.0" encoding="utf-8"?>
<ds:datastoreItem xmlns:ds="http://schemas.openxmlformats.org/officeDocument/2006/customXml" ds:itemID="{D549C79B-A43A-4328-8CC5-BBD461638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0</TotalTime>
  <Pages>7</Pages>
  <Words>1263</Words>
  <Characters>7204</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goodwinf100</dc:creator>
  <cp:keywords/>
  <dc:description/>
  <cp:lastModifiedBy>Fraser Goodwin</cp:lastModifiedBy>
  <cp:revision>2</cp:revision>
  <dcterms:created xsi:type="dcterms:W3CDTF">2025-04-25T15:28:00Z</dcterms:created>
  <dcterms:modified xsi:type="dcterms:W3CDTF">2025-04-25T15:28:00Z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2025-04-25T12:05:26Z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3d6d735f-5a45-46a9-8314-86c8cae831f1</vt:lpwstr>
  </property>
  <property fmtid="{D5CDD505-2E9C-101B-9397-08002B2CF9AE}" pid="8" name="MSIP_Label_8e28611e-2819-430a-bdf7-3581be6cbbdd_ContentBits">
    <vt:lpwstr>0</vt:lpwstr>
  </property>
</Properties>
</file>