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kern w:val="2"/>
          <w:lang w:eastAsia="zh-TW"/>
          <w14:ligatures w14:val="standardContextual"/>
        </w:rPr>
        <w:id w:val="410434757"/>
        <w:docPartObj>
          <w:docPartGallery w:val="Cover Pages"/>
          <w:docPartUnique/>
        </w:docPartObj>
      </w:sdtPr>
      <w:sdtEndPr>
        <w:rPr>
          <w:rFonts w:ascii="Times New Roman" w:hAnsi="Times New Roman" w:cs="Times New Roman"/>
          <w:b/>
          <w:bCs/>
          <w:sz w:val="28"/>
          <w:szCs w:val="28"/>
        </w:rPr>
      </w:sdtEndPr>
      <w:sdtContent>
        <w:p w14:paraId="721A1DF0" w14:textId="635DFBD5" w:rsidR="0096002A" w:rsidRDefault="0096002A">
          <w:pPr>
            <w:pStyle w:val="NoSpacing"/>
          </w:pPr>
          <w:r>
            <w:rPr>
              <w:noProof/>
            </w:rPr>
            <mc:AlternateContent>
              <mc:Choice Requires="wpg">
                <w:drawing>
                  <wp:anchor distT="0" distB="0" distL="114300" distR="114300" simplePos="0" relativeHeight="251659264" behindDoc="1" locked="0" layoutInCell="1" allowOverlap="1" wp14:anchorId="6EFB67F6" wp14:editId="44ABD451">
                    <wp:simplePos x="0" y="0"/>
                    <wp:positionH relativeFrom="page">
                      <wp:posOffset>311150</wp:posOffset>
                    </wp:positionH>
                    <wp:positionV relativeFrom="page">
                      <wp:posOffset>259080</wp:posOffset>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7-11T00:00:00Z">
                                      <w:dateFormat w:val="M/d/yyyy"/>
                                      <w:lid w:val="en-US"/>
                                      <w:storeMappedDataAs w:val="dateTime"/>
                                      <w:calendar w:val="gregorian"/>
                                    </w:date>
                                  </w:sdtPr>
                                  <w:sdtEndPr/>
                                  <w:sdtContent>
                                    <w:p w14:paraId="3E0F8639" w14:textId="33A0A17C" w:rsidR="0096002A" w:rsidRDefault="00F65886">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FB67F6" id="Group 1" o:spid="_x0000_s1026" style="position:absolute;margin-left:24.5pt;margin-top:20.4pt;width:172.8pt;height:718.55pt;z-index:-251657216;mso-width-percent:330;mso-height-percent:950;mso-position-horizontal-relative:page;mso-position-vertical-relative:page;mso-width-percent:330;mso-height-percent:95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4-07-11T00:00:00Z">
                                <w:dateFormat w:val="M/d/yyyy"/>
                                <w:lid w:val="en-US"/>
                                <w:storeMappedDataAs w:val="dateTime"/>
                                <w:calendar w:val="gregorian"/>
                              </w:date>
                            </w:sdtPr>
                            <w:sdtEndPr/>
                            <w:sdtContent>
                              <w:p w14:paraId="3E0F8639" w14:textId="33A0A17C" w:rsidR="0096002A" w:rsidRDefault="00F65886">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C6B750A" w14:textId="77777777" w:rsidR="008F446A" w:rsidRDefault="001E1686">
          <w:pPr>
            <w:rPr>
              <w:rFonts w:ascii="Times New Roman" w:hAnsi="Times New Roman" w:cs="Times New Roman"/>
              <w:b/>
              <w:bCs/>
              <w:sz w:val="28"/>
              <w:szCs w:val="28"/>
            </w:rPr>
          </w:pPr>
          <w:r>
            <w:rPr>
              <w:noProof/>
            </w:rPr>
            <mc:AlternateContent>
              <mc:Choice Requires="wps">
                <w:drawing>
                  <wp:anchor distT="0" distB="0" distL="114300" distR="114300" simplePos="0" relativeHeight="251661312" behindDoc="0" locked="0" layoutInCell="1" allowOverlap="1" wp14:anchorId="50DA46D3" wp14:editId="41A4E5DA">
                    <wp:simplePos x="0" y="0"/>
                    <wp:positionH relativeFrom="column">
                      <wp:posOffset>3268980</wp:posOffset>
                    </wp:positionH>
                    <wp:positionV relativeFrom="paragraph">
                      <wp:posOffset>7102475</wp:posOffset>
                    </wp:positionV>
                    <wp:extent cx="914400" cy="914400"/>
                    <wp:effectExtent l="0" t="0" r="4445" b="0"/>
                    <wp:wrapNone/>
                    <wp:docPr id="443425338" name="Text Box 1"/>
                    <wp:cNvGraphicFramePr/>
                    <a:graphic xmlns:a="http://schemas.openxmlformats.org/drawingml/2006/main">
                      <a:graphicData uri="http://schemas.microsoft.com/office/word/2010/wordprocessingShape">
                        <wps:wsp>
                          <wps:cNvSpPr txBox="1"/>
                          <wps:spPr>
                            <a:xfrm>
                              <a:off x="0" y="0"/>
                              <a:ext cx="914400" cy="914400"/>
                            </a:xfrm>
                            <a:prstGeom prst="rect">
                              <a:avLst/>
                            </a:prstGeom>
                            <a:solidFill>
                              <a:schemeClr val="lt1"/>
                            </a:solidFill>
                            <a:ln w="6350">
                              <a:noFill/>
                            </a:ln>
                          </wps:spPr>
                          <wps:txbx>
                            <w:txbxContent>
                              <w:p w14:paraId="71680773" w14:textId="17A93E3A" w:rsidR="001E1686" w:rsidRPr="00A22F0B" w:rsidRDefault="001E1686">
                                <w:pPr>
                                  <w:rPr>
                                    <w:rFonts w:ascii="Times New Roman" w:hAnsi="Times New Roman" w:cs="Times New Roman"/>
                                    <w:sz w:val="28"/>
                                    <w:szCs w:val="28"/>
                                  </w:rPr>
                                </w:pPr>
                                <w:r w:rsidRPr="00A22F0B">
                                  <w:rPr>
                                    <w:rFonts w:ascii="Times New Roman" w:hAnsi="Times New Roman" w:cs="Times New Roman"/>
                                    <w:sz w:val="28"/>
                                    <w:szCs w:val="28"/>
                                  </w:rPr>
                                  <w:t>Student Name : Debbie Yan Po Ying</w:t>
                                </w:r>
                              </w:p>
                              <w:p w14:paraId="6ABF67FD" w14:textId="064DAAC7" w:rsidR="001E1686" w:rsidRPr="00A22F0B" w:rsidRDefault="001E1686">
                                <w:pPr>
                                  <w:rPr>
                                    <w:rFonts w:ascii="Times New Roman" w:eastAsia="PMingLiU" w:hAnsi="Times New Roman" w:cs="Times New Roman"/>
                                    <w:color w:val="000000"/>
                                    <w:sz w:val="28"/>
                                    <w:szCs w:val="28"/>
                                  </w:rPr>
                                </w:pPr>
                                <w:r w:rsidRPr="00A22F0B">
                                  <w:rPr>
                                    <w:rFonts w:ascii="Times New Roman" w:hAnsi="Times New Roman" w:cs="Times New Roman"/>
                                    <w:sz w:val="28"/>
                                    <w:szCs w:val="28"/>
                                  </w:rPr>
                                  <w:t xml:space="preserve">Student ID # : </w:t>
                                </w:r>
                                <w:r w:rsidRPr="00A22F0B">
                                  <w:rPr>
                                    <w:rFonts w:ascii="Times New Roman" w:eastAsia="PMingLiU" w:hAnsi="Times New Roman" w:cs="Times New Roman"/>
                                    <w:color w:val="000000"/>
                                    <w:sz w:val="28"/>
                                    <w:szCs w:val="28"/>
                                  </w:rPr>
                                  <w:t>2324333</w:t>
                                </w:r>
                              </w:p>
                              <w:p w14:paraId="669483CD" w14:textId="78D2BEB2" w:rsidR="001E1686" w:rsidRPr="00A22F0B" w:rsidRDefault="001E1686">
                                <w:pPr>
                                  <w:rPr>
                                    <w:rFonts w:ascii="Times New Roman" w:hAnsi="Times New Roman" w:cs="Times New Roman"/>
                                    <w:sz w:val="28"/>
                                    <w:szCs w:val="28"/>
                                  </w:rPr>
                                </w:pPr>
                                <w:r w:rsidRPr="00A22F0B">
                                  <w:rPr>
                                    <w:rFonts w:ascii="Times New Roman" w:eastAsia="PMingLiU" w:hAnsi="Times New Roman" w:cs="Times New Roman"/>
                                    <w:color w:val="000000"/>
                                    <w:sz w:val="28"/>
                                    <w:szCs w:val="28"/>
                                  </w:rPr>
                                  <w:t xml:space="preserve">Module </w:t>
                                </w:r>
                                <w:r w:rsidR="00141673">
                                  <w:rPr>
                                    <w:rFonts w:ascii="Times New Roman" w:eastAsia="PMingLiU" w:hAnsi="Times New Roman" w:cs="Times New Roman"/>
                                    <w:color w:val="000000"/>
                                    <w:sz w:val="28"/>
                                    <w:szCs w:val="28"/>
                                  </w:rPr>
                                  <w:t xml:space="preserve">Course </w:t>
                                </w:r>
                                <w:r w:rsidRPr="00A22F0B">
                                  <w:rPr>
                                    <w:rFonts w:ascii="Times New Roman" w:eastAsia="PMingLiU" w:hAnsi="Times New Roman" w:cs="Times New Roman"/>
                                    <w:color w:val="000000"/>
                                    <w:sz w:val="28"/>
                                    <w:szCs w:val="28"/>
                                  </w:rPr>
                                  <w:t>: HKBM7013</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0DA46D3" id="_x0000_t202" coordsize="21600,21600" o:spt="202" path="m,l,21600r21600,l21600,xe">
                    <v:stroke joinstyle="miter"/>
                    <v:path gradientshapeok="t" o:connecttype="rect"/>
                  </v:shapetype>
                  <v:shape id="Text Box 1" o:spid="_x0000_s1055" type="#_x0000_t202" style="position:absolute;margin-left:257.4pt;margin-top:559.25pt;width:1in;height:1in;z-index:251661312;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" fillcolor="white [3201]" stroked="f" strokeweight=".5pt">
                    <v:textbox>
                      <w:txbxContent>
                        <w:p w14:paraId="71680773" w14:textId="17A93E3A" w:rsidR="001E1686" w:rsidRPr="00A22F0B" w:rsidRDefault="001E1686">
                          <w:pPr>
                            <w:rPr>
                              <w:rFonts w:ascii="Times New Roman" w:hAnsi="Times New Roman" w:cs="Times New Roman"/>
                              <w:sz w:val="28"/>
                              <w:szCs w:val="28"/>
                            </w:rPr>
                          </w:pPr>
                          <w:r w:rsidRPr="00A22F0B">
                            <w:rPr>
                              <w:rFonts w:ascii="Times New Roman" w:hAnsi="Times New Roman" w:cs="Times New Roman"/>
                              <w:sz w:val="28"/>
                              <w:szCs w:val="28"/>
                            </w:rPr>
                            <w:t>Student Name : Debbie Yan Po Ying</w:t>
                          </w:r>
                        </w:p>
                        <w:p w14:paraId="6ABF67FD" w14:textId="064DAAC7" w:rsidR="001E1686" w:rsidRPr="00A22F0B" w:rsidRDefault="001E1686">
                          <w:pPr>
                            <w:rPr>
                              <w:rFonts w:ascii="Times New Roman" w:eastAsia="PMingLiU" w:hAnsi="Times New Roman" w:cs="Times New Roman"/>
                              <w:color w:val="000000"/>
                              <w:sz w:val="28"/>
                              <w:szCs w:val="28"/>
                            </w:rPr>
                          </w:pPr>
                          <w:r w:rsidRPr="00A22F0B">
                            <w:rPr>
                              <w:rFonts w:ascii="Times New Roman" w:hAnsi="Times New Roman" w:cs="Times New Roman"/>
                              <w:sz w:val="28"/>
                              <w:szCs w:val="28"/>
                            </w:rPr>
                            <w:t xml:space="preserve">Student ID # : </w:t>
                          </w:r>
                          <w:r w:rsidRPr="00A22F0B">
                            <w:rPr>
                              <w:rFonts w:ascii="Times New Roman" w:eastAsia="PMingLiU" w:hAnsi="Times New Roman" w:cs="Times New Roman"/>
                              <w:color w:val="000000"/>
                              <w:sz w:val="28"/>
                              <w:szCs w:val="28"/>
                            </w:rPr>
                            <w:t>2324333</w:t>
                          </w:r>
                        </w:p>
                        <w:p w14:paraId="669483CD" w14:textId="78D2BEB2" w:rsidR="001E1686" w:rsidRPr="00A22F0B" w:rsidRDefault="001E1686">
                          <w:pPr>
                            <w:rPr>
                              <w:rFonts w:ascii="Times New Roman" w:hAnsi="Times New Roman" w:cs="Times New Roman"/>
                              <w:sz w:val="28"/>
                              <w:szCs w:val="28"/>
                            </w:rPr>
                          </w:pPr>
                          <w:r w:rsidRPr="00A22F0B">
                            <w:rPr>
                              <w:rFonts w:ascii="Times New Roman" w:eastAsia="PMingLiU" w:hAnsi="Times New Roman" w:cs="Times New Roman"/>
                              <w:color w:val="000000"/>
                              <w:sz w:val="28"/>
                              <w:szCs w:val="28"/>
                            </w:rPr>
                            <w:t xml:space="preserve">Module </w:t>
                          </w:r>
                          <w:r w:rsidR="00141673">
                            <w:rPr>
                              <w:rFonts w:ascii="Times New Roman" w:eastAsia="PMingLiU" w:hAnsi="Times New Roman" w:cs="Times New Roman"/>
                              <w:color w:val="000000"/>
                              <w:sz w:val="28"/>
                              <w:szCs w:val="28"/>
                            </w:rPr>
                            <w:t xml:space="preserve">Course </w:t>
                          </w:r>
                          <w:r w:rsidRPr="00A22F0B">
                            <w:rPr>
                              <w:rFonts w:ascii="Times New Roman" w:eastAsia="PMingLiU" w:hAnsi="Times New Roman" w:cs="Times New Roman"/>
                              <w:color w:val="000000"/>
                              <w:sz w:val="28"/>
                              <w:szCs w:val="28"/>
                            </w:rPr>
                            <w:t>: HKBM7013</w:t>
                          </w:r>
                        </w:p>
                      </w:txbxContent>
                    </v:textbox>
                  </v:shape>
                </w:pict>
              </mc:Fallback>
            </mc:AlternateContent>
          </w:r>
          <w:r w:rsidR="002F2ACF">
            <w:rPr>
              <w:noProof/>
            </w:rPr>
            <mc:AlternateContent>
              <mc:Choice Requires="wps">
                <w:drawing>
                  <wp:anchor distT="0" distB="0" distL="114300" distR="114300" simplePos="0" relativeHeight="251660288" behindDoc="0" locked="0" layoutInCell="1" allowOverlap="1" wp14:anchorId="0B90D425" wp14:editId="3471B370">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4130040" cy="2491740"/>
                    <wp:effectExtent l="0" t="0" r="15240" b="3810"/>
                    <wp:wrapNone/>
                    <wp:docPr id="1" name="Text Box 3"/>
                    <wp:cNvGraphicFramePr/>
                    <a:graphic xmlns:a="http://schemas.openxmlformats.org/drawingml/2006/main">
                      <a:graphicData uri="http://schemas.microsoft.com/office/word/2010/wordprocessingShape">
                        <wps:wsp>
                          <wps:cNvSpPr txBox="1"/>
                          <wps:spPr>
                            <a:xfrm>
                              <a:off x="0" y="0"/>
                              <a:ext cx="4130040" cy="24917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968C4A" w14:textId="77777777" w:rsidR="00BF15C7" w:rsidRDefault="00166758" w:rsidP="00A22F0B">
                                <w:pPr>
                                  <w:pStyle w:val="NoSpacing"/>
                                  <w:rPr>
                                    <w:rFonts w:asciiTheme="majorHAnsi" w:eastAsiaTheme="majorEastAsia" w:hAnsiTheme="majorHAnsi" w:cstheme="majorBidi"/>
                                    <w:b/>
                                    <w:bCs/>
                                    <w:color w:val="262626" w:themeColor="text1" w:themeTint="D9"/>
                                    <w:sz w:val="60"/>
                                    <w:szCs w:val="60"/>
                                  </w:rPr>
                                </w:pPr>
                                <w:r w:rsidRPr="00166758">
                                  <w:rPr>
                                    <w:rFonts w:asciiTheme="majorHAnsi" w:eastAsiaTheme="majorEastAsia" w:hAnsiTheme="majorHAnsi" w:cstheme="majorBidi"/>
                                    <w:b/>
                                    <w:bCs/>
                                    <w:color w:val="262626" w:themeColor="text1" w:themeTint="D9"/>
                                    <w:sz w:val="60"/>
                                    <w:szCs w:val="60"/>
                                  </w:rPr>
                                  <w:t>H&amp;M's Strategic Path Forward</w:t>
                                </w:r>
                                <w:r w:rsidR="001645D4">
                                  <w:rPr>
                                    <w:rFonts w:asciiTheme="majorHAnsi" w:eastAsiaTheme="majorEastAsia" w:hAnsiTheme="majorHAnsi" w:cstheme="majorBidi"/>
                                    <w:b/>
                                    <w:bCs/>
                                    <w:color w:val="262626" w:themeColor="text1" w:themeTint="D9"/>
                                    <w:sz w:val="60"/>
                                    <w:szCs w:val="60"/>
                                  </w:rPr>
                                  <w:t xml:space="preserve"> in Hong Kong</w:t>
                                </w:r>
                                <w:r w:rsidRPr="00166758">
                                  <w:rPr>
                                    <w:rFonts w:asciiTheme="majorHAnsi" w:eastAsiaTheme="majorEastAsia" w:hAnsiTheme="majorHAnsi" w:cstheme="majorBidi"/>
                                    <w:b/>
                                    <w:bCs/>
                                    <w:color w:val="262626" w:themeColor="text1" w:themeTint="D9"/>
                                    <w:sz w:val="60"/>
                                    <w:szCs w:val="60"/>
                                  </w:rPr>
                                  <w:t>:</w:t>
                                </w:r>
                              </w:p>
                              <w:p w14:paraId="1AAD20C7" w14:textId="1ABB5AC9" w:rsidR="00166758" w:rsidRPr="00BF15C7" w:rsidRDefault="00166758" w:rsidP="00A22F0B">
                                <w:pPr>
                                  <w:pStyle w:val="NoSpacing"/>
                                  <w:rPr>
                                    <w:rFonts w:asciiTheme="majorHAnsi" w:eastAsiaTheme="majorEastAsia" w:hAnsiTheme="majorHAnsi" w:cstheme="majorBidi"/>
                                    <w:b/>
                                    <w:bCs/>
                                    <w:color w:val="262626" w:themeColor="text1" w:themeTint="D9"/>
                                    <w:sz w:val="40"/>
                                    <w:szCs w:val="40"/>
                                  </w:rPr>
                                </w:pPr>
                                <w:r w:rsidRPr="00BF15C7">
                                  <w:rPr>
                                    <w:rFonts w:asciiTheme="majorHAnsi" w:eastAsiaTheme="majorEastAsia" w:hAnsiTheme="majorHAnsi" w:cstheme="majorBidi"/>
                                    <w:b/>
                                    <w:bCs/>
                                    <w:color w:val="262626" w:themeColor="text1" w:themeTint="D9"/>
                                    <w:sz w:val="40"/>
                                    <w:szCs w:val="40"/>
                                  </w:rPr>
                                  <w:t xml:space="preserve"> </w:t>
                                </w:r>
                              </w:p>
                              <w:p w14:paraId="26D7BF0F" w14:textId="3AA917D5" w:rsidR="0096002A" w:rsidRPr="00BF15C7" w:rsidRDefault="00166758" w:rsidP="00A22F0B">
                                <w:pPr>
                                  <w:pStyle w:val="NoSpacing"/>
                                  <w:rPr>
                                    <w:color w:val="404040" w:themeColor="text1" w:themeTint="BF"/>
                                    <w:sz w:val="52"/>
                                    <w:szCs w:val="52"/>
                                  </w:rPr>
                                </w:pPr>
                                <w:r w:rsidRPr="00BF15C7">
                                  <w:rPr>
                                    <w:rFonts w:asciiTheme="majorHAnsi" w:eastAsiaTheme="majorEastAsia" w:hAnsiTheme="majorHAnsi" w:cstheme="majorBidi"/>
                                    <w:b/>
                                    <w:bCs/>
                                    <w:color w:val="262626" w:themeColor="text1" w:themeTint="D9"/>
                                    <w:sz w:val="52"/>
                                    <w:szCs w:val="52"/>
                                  </w:rPr>
                                  <w:t>A Comprehensive Analysis of Initiatives</w:t>
                                </w:r>
                                <w:r w:rsidR="00B07DCB" w:rsidRPr="00BF15C7">
                                  <w:rPr>
                                    <w:rFonts w:asciiTheme="majorHAnsi" w:eastAsiaTheme="majorEastAsia" w:hAnsiTheme="majorHAnsi" w:cstheme="majorBidi"/>
                                    <w:b/>
                                    <w:bCs/>
                                    <w:color w:val="262626" w:themeColor="text1" w:themeTint="D9"/>
                                    <w:sz w:val="52"/>
                                    <w:szCs w:val="52"/>
                                  </w:rPr>
                                  <w:t xml:space="preserve"> and Market Trends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B90D425" id="Text Box 3" o:spid="_x0000_s1056" type="#_x0000_t202" style="position:absolute;margin-left:0;margin-top:0;width:325.2pt;height:196.2pt;z-index:251660288;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" filled="f" stroked="f" strokeweight=".5pt">
                    <v:textbox inset="0,0,0,0">
                      <w:txbxContent>
                        <w:p w14:paraId="20968C4A" w14:textId="77777777" w:rsidR="00BF15C7" w:rsidRDefault="00166758" w:rsidP="00A22F0B">
                          <w:pPr>
                            <w:pStyle w:val="NoSpacing"/>
                            <w:rPr>
                              <w:rFonts w:asciiTheme="majorHAnsi" w:eastAsiaTheme="majorEastAsia" w:hAnsiTheme="majorHAnsi" w:cstheme="majorBidi"/>
                              <w:b/>
                              <w:bCs/>
                              <w:color w:val="262626" w:themeColor="text1" w:themeTint="D9"/>
                              <w:sz w:val="60"/>
                              <w:szCs w:val="60"/>
                            </w:rPr>
                          </w:pPr>
                          <w:r w:rsidRPr="00166758">
                            <w:rPr>
                              <w:rFonts w:asciiTheme="majorHAnsi" w:eastAsiaTheme="majorEastAsia" w:hAnsiTheme="majorHAnsi" w:cstheme="majorBidi"/>
                              <w:b/>
                              <w:bCs/>
                              <w:color w:val="262626" w:themeColor="text1" w:themeTint="D9"/>
                              <w:sz w:val="60"/>
                              <w:szCs w:val="60"/>
                            </w:rPr>
                            <w:t>H&amp;M's Strategic Path Forward</w:t>
                          </w:r>
                          <w:r w:rsidR="001645D4">
                            <w:rPr>
                              <w:rFonts w:asciiTheme="majorHAnsi" w:eastAsiaTheme="majorEastAsia" w:hAnsiTheme="majorHAnsi" w:cstheme="majorBidi"/>
                              <w:b/>
                              <w:bCs/>
                              <w:color w:val="262626" w:themeColor="text1" w:themeTint="D9"/>
                              <w:sz w:val="60"/>
                              <w:szCs w:val="60"/>
                            </w:rPr>
                            <w:t xml:space="preserve"> in Hong Kong</w:t>
                          </w:r>
                          <w:r w:rsidRPr="00166758">
                            <w:rPr>
                              <w:rFonts w:asciiTheme="majorHAnsi" w:eastAsiaTheme="majorEastAsia" w:hAnsiTheme="majorHAnsi" w:cstheme="majorBidi"/>
                              <w:b/>
                              <w:bCs/>
                              <w:color w:val="262626" w:themeColor="text1" w:themeTint="D9"/>
                              <w:sz w:val="60"/>
                              <w:szCs w:val="60"/>
                            </w:rPr>
                            <w:t>:</w:t>
                          </w:r>
                        </w:p>
                        <w:p w14:paraId="1AAD20C7" w14:textId="1ABB5AC9" w:rsidR="00166758" w:rsidRPr="00BF15C7" w:rsidRDefault="00166758" w:rsidP="00A22F0B">
                          <w:pPr>
                            <w:pStyle w:val="NoSpacing"/>
                            <w:rPr>
                              <w:rFonts w:asciiTheme="majorHAnsi" w:eastAsiaTheme="majorEastAsia" w:hAnsiTheme="majorHAnsi" w:cstheme="majorBidi"/>
                              <w:b/>
                              <w:bCs/>
                              <w:color w:val="262626" w:themeColor="text1" w:themeTint="D9"/>
                              <w:sz w:val="40"/>
                              <w:szCs w:val="40"/>
                            </w:rPr>
                          </w:pPr>
                          <w:r w:rsidRPr="00BF15C7">
                            <w:rPr>
                              <w:rFonts w:asciiTheme="majorHAnsi" w:eastAsiaTheme="majorEastAsia" w:hAnsiTheme="majorHAnsi" w:cstheme="majorBidi"/>
                              <w:b/>
                              <w:bCs/>
                              <w:color w:val="262626" w:themeColor="text1" w:themeTint="D9"/>
                              <w:sz w:val="40"/>
                              <w:szCs w:val="40"/>
                            </w:rPr>
                            <w:t xml:space="preserve"> </w:t>
                          </w:r>
                        </w:p>
                        <w:p w14:paraId="26D7BF0F" w14:textId="3AA917D5" w:rsidR="0096002A" w:rsidRPr="00BF15C7" w:rsidRDefault="00166758" w:rsidP="00A22F0B">
                          <w:pPr>
                            <w:pStyle w:val="NoSpacing"/>
                            <w:rPr>
                              <w:color w:val="404040" w:themeColor="text1" w:themeTint="BF"/>
                              <w:sz w:val="52"/>
                              <w:szCs w:val="52"/>
                            </w:rPr>
                          </w:pPr>
                          <w:r w:rsidRPr="00BF15C7">
                            <w:rPr>
                              <w:rFonts w:asciiTheme="majorHAnsi" w:eastAsiaTheme="majorEastAsia" w:hAnsiTheme="majorHAnsi" w:cstheme="majorBidi"/>
                              <w:b/>
                              <w:bCs/>
                              <w:color w:val="262626" w:themeColor="text1" w:themeTint="D9"/>
                              <w:sz w:val="52"/>
                              <w:szCs w:val="52"/>
                            </w:rPr>
                            <w:t>A Comprehensive Analysis of Initiatives</w:t>
                          </w:r>
                          <w:r w:rsidR="00B07DCB" w:rsidRPr="00BF15C7">
                            <w:rPr>
                              <w:rFonts w:asciiTheme="majorHAnsi" w:eastAsiaTheme="majorEastAsia" w:hAnsiTheme="majorHAnsi" w:cstheme="majorBidi"/>
                              <w:b/>
                              <w:bCs/>
                              <w:color w:val="262626" w:themeColor="text1" w:themeTint="D9"/>
                              <w:sz w:val="52"/>
                              <w:szCs w:val="52"/>
                            </w:rPr>
                            <w:t xml:space="preserve"> and Market Trends</w:t>
                          </w:r>
                        </w:p>
                      </w:txbxContent>
                    </v:textbox>
                    <w10:wrap anchorx="page" anchory="page"/>
                  </v:shape>
                </w:pict>
              </mc:Fallback>
            </mc:AlternateContent>
          </w:r>
          <w:r w:rsidR="0096002A">
            <w:rPr>
              <w:rFonts w:ascii="Times New Roman" w:hAnsi="Times New Roman" w:cs="Times New Roman"/>
              <w:b/>
              <w:bCs/>
              <w:sz w:val="28"/>
              <w:szCs w:val="28"/>
            </w:rPr>
            <w:br w:type="page"/>
          </w:r>
        </w:p>
      </w:sdtContent>
    </w:sdt>
    <w:p w14:paraId="7DC12152" w14:textId="1C5ED7D7" w:rsidR="00E15AAA" w:rsidRDefault="006B56F7">
      <w:pPr>
        <w:rPr>
          <w:rFonts w:ascii="Times New Roman" w:hAnsi="Times New Roman" w:cs="Times New Roman"/>
          <w:b/>
          <w:bCs/>
          <w:sz w:val="28"/>
          <w:szCs w:val="28"/>
        </w:rPr>
      </w:pPr>
      <w:r w:rsidRPr="006B56F7">
        <w:rPr>
          <w:rFonts w:ascii="Times New Roman" w:hAnsi="Times New Roman" w:cs="Times New Roman"/>
          <w:b/>
          <w:bCs/>
          <w:sz w:val="28"/>
          <w:szCs w:val="28"/>
        </w:rPr>
        <w:drawing>
          <wp:inline distT="0" distB="0" distL="0" distR="0" wp14:anchorId="7D8B01B5" wp14:editId="2F9FB73E">
            <wp:extent cx="6055830" cy="7761514"/>
            <wp:effectExtent l="0" t="0" r="2540" b="0"/>
            <wp:docPr id="641427191" name="Picture 1" descr="A document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427191" name="Picture 1" descr="A document with text and numbers&#10;&#10;Description automatically generated"/>
                    <pic:cNvPicPr/>
                  </pic:nvPicPr>
                  <pic:blipFill>
                    <a:blip r:embed="rId11"/>
                    <a:stretch>
                      <a:fillRect/>
                    </a:stretch>
                  </pic:blipFill>
                  <pic:spPr>
                    <a:xfrm>
                      <a:off x="0" y="0"/>
                      <a:ext cx="6060304" cy="7767249"/>
                    </a:xfrm>
                    <a:prstGeom prst="rect">
                      <a:avLst/>
                    </a:prstGeom>
                  </pic:spPr>
                </pic:pic>
              </a:graphicData>
            </a:graphic>
          </wp:inline>
        </w:drawing>
      </w:r>
    </w:p>
    <w:p w14:paraId="261E45AD" w14:textId="1D458DD5" w:rsidR="00E15AAA" w:rsidRDefault="00E15AAA">
      <w:pPr>
        <w:rPr>
          <w:rFonts w:ascii="Times New Roman" w:hAnsi="Times New Roman" w:cs="Times New Roman"/>
          <w:b/>
          <w:bCs/>
          <w:sz w:val="28"/>
          <w:szCs w:val="28"/>
        </w:rPr>
      </w:pPr>
      <w:r>
        <w:rPr>
          <w:rFonts w:ascii="Times New Roman" w:hAnsi="Times New Roman" w:cs="Times New Roman"/>
          <w:b/>
          <w:bCs/>
          <w:sz w:val="28"/>
          <w:szCs w:val="28"/>
        </w:rPr>
        <w:br w:type="page"/>
      </w:r>
    </w:p>
    <w:p w14:paraId="547F588C" w14:textId="270499B3" w:rsidR="00E3548A" w:rsidRDefault="00E3548A" w:rsidP="00E3548A">
      <w:pPr>
        <w:spacing w:line="360" w:lineRule="auto"/>
        <w:jc w:val="both"/>
        <w:rPr>
          <w:rFonts w:ascii="Times New Roman" w:hAnsi="Times New Roman" w:cs="Times New Roman"/>
          <w:b/>
          <w:bCs/>
          <w:sz w:val="28"/>
          <w:szCs w:val="28"/>
        </w:rPr>
      </w:pPr>
      <w:r w:rsidRPr="004B094A">
        <w:rPr>
          <w:rFonts w:ascii="Times New Roman" w:hAnsi="Times New Roman" w:cs="Times New Roman"/>
          <w:b/>
          <w:bCs/>
          <w:sz w:val="28"/>
          <w:szCs w:val="28"/>
        </w:rPr>
        <w:t>Executive Summary</w:t>
      </w:r>
    </w:p>
    <w:p w14:paraId="38B4F2D3" w14:textId="6CA6ABBB" w:rsidR="003B53C9" w:rsidRPr="003B53C9" w:rsidRDefault="003B53C9" w:rsidP="003B53C9">
      <w:pPr>
        <w:spacing w:line="360" w:lineRule="auto"/>
        <w:jc w:val="both"/>
        <w:rPr>
          <w:rFonts w:ascii="Times New Roman" w:hAnsi="Times New Roman" w:cs="Times New Roman"/>
          <w:sz w:val="24"/>
          <w:szCs w:val="24"/>
        </w:rPr>
      </w:pPr>
      <w:r w:rsidRPr="003B53C9">
        <w:rPr>
          <w:rFonts w:ascii="Times New Roman" w:hAnsi="Times New Roman" w:cs="Times New Roman"/>
          <w:sz w:val="24"/>
          <w:szCs w:val="24"/>
        </w:rPr>
        <w:t>This report provides a strategic analysis of H&amp;M's position in the competitive landscape of the casual wear industry in Hong Kong.</w:t>
      </w:r>
      <w:r>
        <w:rPr>
          <w:rFonts w:ascii="Times New Roman" w:hAnsi="Times New Roman" w:cs="Times New Roman"/>
          <w:sz w:val="24"/>
          <w:szCs w:val="24"/>
        </w:rPr>
        <w:t xml:space="preserve">  </w:t>
      </w:r>
      <w:r w:rsidRPr="003B53C9">
        <w:rPr>
          <w:rFonts w:ascii="Times New Roman" w:hAnsi="Times New Roman" w:cs="Times New Roman"/>
          <w:sz w:val="24"/>
          <w:szCs w:val="24"/>
        </w:rPr>
        <w:t>As a global fashion leader, H&amp;M has effectively managed the complexities of a dynamic market influenced by evolving consumer preferences and sustainability requirements. The report contextualizes the casual wear industry in Hong Kong, emphasizing the relationship between local trends and global fashion influences.</w:t>
      </w:r>
    </w:p>
    <w:p w14:paraId="3F070B1E" w14:textId="734CE043" w:rsidR="003B53C9" w:rsidRPr="003B53C9" w:rsidRDefault="003B53C9" w:rsidP="003B53C9">
      <w:pPr>
        <w:spacing w:line="360" w:lineRule="auto"/>
        <w:jc w:val="both"/>
        <w:rPr>
          <w:rFonts w:ascii="Times New Roman" w:hAnsi="Times New Roman" w:cs="Times New Roman"/>
          <w:sz w:val="24"/>
          <w:szCs w:val="24"/>
        </w:rPr>
      </w:pPr>
      <w:r>
        <w:rPr>
          <w:rFonts w:ascii="Times New Roman" w:hAnsi="Times New Roman" w:cs="Times New Roman"/>
          <w:sz w:val="24"/>
          <w:szCs w:val="24"/>
        </w:rPr>
        <w:t>By u</w:t>
      </w:r>
      <w:r w:rsidRPr="003B53C9">
        <w:rPr>
          <w:rFonts w:ascii="Times New Roman" w:hAnsi="Times New Roman" w:cs="Times New Roman"/>
          <w:sz w:val="24"/>
          <w:szCs w:val="24"/>
        </w:rPr>
        <w:t xml:space="preserve">tilizing key strategic frameworks, including PESTEL and Porter’s Five Forces, the analysis identifies significant external and internal factors influencing H&amp;M's operations. Economic fluctuations, increased consumer consciousness regarding sustainability, and technological advancements </w:t>
      </w:r>
      <w:r>
        <w:rPr>
          <w:rFonts w:ascii="Times New Roman" w:hAnsi="Times New Roman" w:cs="Times New Roman"/>
          <w:sz w:val="24"/>
          <w:szCs w:val="24"/>
        </w:rPr>
        <w:t xml:space="preserve">strongly </w:t>
      </w:r>
      <w:r w:rsidRPr="003B53C9">
        <w:rPr>
          <w:rFonts w:ascii="Times New Roman" w:hAnsi="Times New Roman" w:cs="Times New Roman"/>
          <w:sz w:val="24"/>
          <w:szCs w:val="24"/>
        </w:rPr>
        <w:t>impact H&amp;M's market strategies.</w:t>
      </w:r>
    </w:p>
    <w:p w14:paraId="687D3BB5" w14:textId="70D476A1" w:rsidR="003B53C9" w:rsidRPr="003B53C9" w:rsidRDefault="003B53C9" w:rsidP="003B53C9">
      <w:pPr>
        <w:spacing w:line="360" w:lineRule="auto"/>
        <w:jc w:val="both"/>
        <w:rPr>
          <w:rFonts w:ascii="Times New Roman" w:hAnsi="Times New Roman" w:cs="Times New Roman"/>
          <w:sz w:val="24"/>
          <w:szCs w:val="24"/>
        </w:rPr>
      </w:pPr>
      <w:r>
        <w:rPr>
          <w:rFonts w:ascii="Times New Roman" w:hAnsi="Times New Roman" w:cs="Times New Roman"/>
          <w:sz w:val="24"/>
          <w:szCs w:val="24"/>
        </w:rPr>
        <w:t>Moreover, t</w:t>
      </w:r>
      <w:r w:rsidRPr="003B53C9">
        <w:rPr>
          <w:rFonts w:ascii="Times New Roman" w:hAnsi="Times New Roman" w:cs="Times New Roman"/>
          <w:sz w:val="24"/>
          <w:szCs w:val="24"/>
        </w:rPr>
        <w:t>he report explores H&amp;M's Vision, Mission, and Values (VMV), demonstrating how these components shape the company's strategic direction and foster a culture of customer orientation and innovation. An internal analysis of H&amp;M's value chain and resource capabilities highlights its commitment to quality and sustainability.</w:t>
      </w:r>
    </w:p>
    <w:p w14:paraId="233BC59A" w14:textId="344C15BB" w:rsidR="000A0A82" w:rsidRPr="00BD7DD8" w:rsidRDefault="003B53C9" w:rsidP="000A0A82">
      <w:pPr>
        <w:spacing w:line="360" w:lineRule="auto"/>
        <w:jc w:val="both"/>
        <w:rPr>
          <w:rFonts w:ascii="Times New Roman" w:hAnsi="Times New Roman" w:cs="Times New Roman"/>
          <w:sz w:val="24"/>
          <w:szCs w:val="24"/>
        </w:rPr>
      </w:pPr>
      <w:r w:rsidRPr="003B53C9">
        <w:rPr>
          <w:rFonts w:ascii="Times New Roman" w:hAnsi="Times New Roman" w:cs="Times New Roman"/>
          <w:sz w:val="24"/>
          <w:szCs w:val="24"/>
        </w:rPr>
        <w:t xml:space="preserve">The findings </w:t>
      </w:r>
      <w:r w:rsidR="000A0A82" w:rsidRPr="00BD7DD8">
        <w:rPr>
          <w:rFonts w:ascii="Times New Roman" w:hAnsi="Times New Roman" w:cs="Times New Roman"/>
          <w:sz w:val="24"/>
          <w:szCs w:val="24"/>
        </w:rPr>
        <w:t>suggest that H&amp;M can enhance its sustainability integration and adopt technological innovations to improve customer experiences. Recommendations include forging sustainable supplier partnerships, leveraging blockchain for transparency, and expanding circular fashion initiatives.</w:t>
      </w:r>
    </w:p>
    <w:p w14:paraId="085437EA" w14:textId="5562D2A8" w:rsidR="00BD7DD8" w:rsidRPr="00BD7DD8" w:rsidRDefault="00BD7DD8" w:rsidP="00BD7DD8">
      <w:pPr>
        <w:spacing w:line="360" w:lineRule="auto"/>
        <w:jc w:val="both"/>
        <w:rPr>
          <w:rFonts w:ascii="Times New Roman" w:hAnsi="Times New Roman" w:cs="Times New Roman"/>
          <w:sz w:val="24"/>
          <w:szCs w:val="24"/>
        </w:rPr>
      </w:pPr>
      <w:r w:rsidRPr="00BD7DD8">
        <w:rPr>
          <w:rFonts w:ascii="Times New Roman" w:hAnsi="Times New Roman" w:cs="Times New Roman"/>
          <w:sz w:val="24"/>
          <w:szCs w:val="24"/>
        </w:rPr>
        <w:t xml:space="preserve">In conclusion, this analysis highlights H&amp;M's strengths and challenges while offering actionable strategies to strengthen its competitive advantage in Hong Kong's </w:t>
      </w:r>
      <w:r w:rsidR="000A0A82">
        <w:rPr>
          <w:rFonts w:ascii="Times New Roman" w:hAnsi="Times New Roman" w:cs="Times New Roman"/>
          <w:sz w:val="24"/>
          <w:szCs w:val="24"/>
        </w:rPr>
        <w:t xml:space="preserve">rapidly </w:t>
      </w:r>
      <w:r w:rsidRPr="00BD7DD8">
        <w:rPr>
          <w:rFonts w:ascii="Times New Roman" w:hAnsi="Times New Roman" w:cs="Times New Roman"/>
          <w:sz w:val="24"/>
          <w:szCs w:val="24"/>
        </w:rPr>
        <w:t>evolving casual wear market.</w:t>
      </w:r>
    </w:p>
    <w:p w14:paraId="45DE9DB0" w14:textId="77777777" w:rsidR="00BD7DD8" w:rsidRPr="003B53C9" w:rsidRDefault="00BD7DD8" w:rsidP="003B53C9">
      <w:pPr>
        <w:spacing w:line="360" w:lineRule="auto"/>
        <w:jc w:val="both"/>
        <w:rPr>
          <w:rFonts w:ascii="Times New Roman" w:hAnsi="Times New Roman" w:cs="Times New Roman"/>
          <w:sz w:val="24"/>
          <w:szCs w:val="24"/>
        </w:rPr>
      </w:pPr>
    </w:p>
    <w:p w14:paraId="3355D296" w14:textId="77777777" w:rsidR="00E3548A" w:rsidRDefault="00E3548A" w:rsidP="00E3548A">
      <w:pPr>
        <w:spacing w:line="360" w:lineRule="auto"/>
        <w:jc w:val="both"/>
        <w:rPr>
          <w:rFonts w:ascii="Times New Roman" w:hAnsi="Times New Roman" w:cs="Times New Roman"/>
          <w:sz w:val="24"/>
          <w:szCs w:val="24"/>
        </w:rPr>
      </w:pPr>
    </w:p>
    <w:p w14:paraId="7D2DB187" w14:textId="77777777" w:rsidR="00495090" w:rsidRDefault="00495090" w:rsidP="00E3548A">
      <w:pPr>
        <w:spacing w:line="360" w:lineRule="auto"/>
        <w:jc w:val="both"/>
        <w:rPr>
          <w:rFonts w:ascii="Times New Roman" w:hAnsi="Times New Roman" w:cs="Times New Roman"/>
          <w:sz w:val="24"/>
          <w:szCs w:val="24"/>
        </w:rPr>
      </w:pPr>
    </w:p>
    <w:p w14:paraId="2C29A011" w14:textId="77777777" w:rsidR="001E1686" w:rsidRDefault="001E1686" w:rsidP="00E3548A">
      <w:pPr>
        <w:spacing w:line="360" w:lineRule="auto"/>
        <w:jc w:val="both"/>
        <w:rPr>
          <w:rFonts w:ascii="Times New Roman" w:hAnsi="Times New Roman" w:cs="Times New Roman"/>
          <w:sz w:val="24"/>
          <w:szCs w:val="24"/>
        </w:rPr>
      </w:pPr>
    </w:p>
    <w:p w14:paraId="55C471E4" w14:textId="77777777" w:rsidR="00572419" w:rsidRDefault="00572419" w:rsidP="00E3548A">
      <w:pPr>
        <w:spacing w:line="360" w:lineRule="auto"/>
        <w:jc w:val="both"/>
        <w:rPr>
          <w:rFonts w:ascii="Times New Roman" w:hAnsi="Times New Roman" w:cs="Times New Roman"/>
          <w:sz w:val="24"/>
          <w:szCs w:val="24"/>
        </w:rPr>
      </w:pPr>
    </w:p>
    <w:p w14:paraId="23967DA2" w14:textId="77777777" w:rsidR="00572419" w:rsidRDefault="00572419" w:rsidP="00E3548A">
      <w:pPr>
        <w:spacing w:line="360" w:lineRule="auto"/>
        <w:jc w:val="both"/>
        <w:rPr>
          <w:rFonts w:ascii="Times New Roman" w:hAnsi="Times New Roman" w:cs="Times New Roman"/>
          <w:sz w:val="24"/>
          <w:szCs w:val="24"/>
        </w:rPr>
      </w:pPr>
    </w:p>
    <w:p w14:paraId="21D72B2E" w14:textId="77777777" w:rsidR="00300A60" w:rsidRPr="00BB6883" w:rsidRDefault="00300A60" w:rsidP="001B6CD1">
      <w:pPr>
        <w:spacing w:line="23" w:lineRule="atLeast"/>
        <w:rPr>
          <w:rFonts w:ascii="Times New Roman" w:hAnsi="Times New Roman" w:cs="Times New Roman"/>
          <w:b/>
          <w:bCs/>
          <w:sz w:val="28"/>
          <w:szCs w:val="28"/>
        </w:rPr>
      </w:pPr>
      <w:r w:rsidRPr="00BB6883">
        <w:rPr>
          <w:rFonts w:ascii="Times New Roman" w:hAnsi="Times New Roman" w:cs="Times New Roman"/>
          <w:b/>
          <w:bCs/>
          <w:sz w:val="28"/>
          <w:szCs w:val="28"/>
        </w:rPr>
        <w:lastRenderedPageBreak/>
        <w:t>Table of Contents</w:t>
      </w:r>
    </w:p>
    <w:p w14:paraId="73E55EB7" w14:textId="77777777" w:rsidR="00103C91" w:rsidRDefault="00103C91" w:rsidP="001B6CD1">
      <w:pPr>
        <w:pStyle w:val="ListParagraph"/>
        <w:spacing w:after="0" w:line="23" w:lineRule="atLeast"/>
        <w:ind w:left="360"/>
        <w:jc w:val="both"/>
        <w:rPr>
          <w:rFonts w:ascii="Times New Roman" w:hAnsi="Times New Roman" w:cs="Times New Roman"/>
          <w:b/>
          <w:bCs/>
          <w:sz w:val="23"/>
          <w:szCs w:val="23"/>
        </w:rPr>
      </w:pPr>
    </w:p>
    <w:p w14:paraId="57773CF2" w14:textId="77777777" w:rsidR="00D47213" w:rsidRDefault="00D47213" w:rsidP="001B6CD1">
      <w:pPr>
        <w:pStyle w:val="ListParagraph"/>
        <w:numPr>
          <w:ilvl w:val="0"/>
          <w:numId w:val="1"/>
        </w:numPr>
        <w:spacing w:after="0" w:line="23" w:lineRule="atLeast"/>
        <w:jc w:val="both"/>
        <w:rPr>
          <w:rFonts w:ascii="Times New Roman" w:hAnsi="Times New Roman" w:cs="Times New Roman"/>
          <w:b/>
          <w:bCs/>
          <w:sz w:val="23"/>
          <w:szCs w:val="23"/>
        </w:rPr>
      </w:pPr>
      <w:r w:rsidRPr="00300A60">
        <w:rPr>
          <w:rFonts w:ascii="Times New Roman" w:hAnsi="Times New Roman" w:cs="Times New Roman"/>
          <w:b/>
          <w:bCs/>
          <w:sz w:val="23"/>
          <w:szCs w:val="23"/>
        </w:rPr>
        <w:t>Introduction</w:t>
      </w:r>
    </w:p>
    <w:p w14:paraId="1469E483" w14:textId="77777777" w:rsidR="00D47213" w:rsidRPr="0036733F" w:rsidRDefault="00D47213" w:rsidP="001B6CD1">
      <w:pPr>
        <w:pStyle w:val="ListParagraph"/>
        <w:spacing w:after="0" w:line="23" w:lineRule="atLeast"/>
        <w:ind w:left="360"/>
        <w:jc w:val="both"/>
        <w:rPr>
          <w:rFonts w:ascii="Times New Roman" w:hAnsi="Times New Roman" w:cs="Times New Roman"/>
          <w:b/>
          <w:bCs/>
          <w:sz w:val="12"/>
          <w:szCs w:val="12"/>
        </w:rPr>
      </w:pPr>
    </w:p>
    <w:p w14:paraId="3D702BD7" w14:textId="1F6FDE95" w:rsidR="00D47213" w:rsidRDefault="00651BFB" w:rsidP="001B6CD1">
      <w:pPr>
        <w:pStyle w:val="ListParagraph"/>
        <w:numPr>
          <w:ilvl w:val="1"/>
          <w:numId w:val="1"/>
        </w:numPr>
        <w:spacing w:after="0" w:line="23" w:lineRule="atLeast"/>
        <w:ind w:left="360"/>
        <w:jc w:val="distribute"/>
        <w:rPr>
          <w:rFonts w:ascii="Times New Roman" w:hAnsi="Times New Roman" w:cs="Times New Roman"/>
          <w:sz w:val="23"/>
          <w:szCs w:val="23"/>
        </w:rPr>
      </w:pPr>
      <w:r>
        <w:rPr>
          <w:rFonts w:ascii="Times New Roman" w:hAnsi="Times New Roman" w:cs="Times New Roman" w:hint="eastAsia"/>
          <w:sz w:val="23"/>
          <w:szCs w:val="23"/>
        </w:rPr>
        <w:t xml:space="preserve"> </w:t>
      </w:r>
      <w:r w:rsidR="00D47213">
        <w:rPr>
          <w:rFonts w:ascii="Times New Roman" w:hAnsi="Times New Roman" w:cs="Times New Roman"/>
          <w:sz w:val="23"/>
          <w:szCs w:val="23"/>
        </w:rPr>
        <w:t xml:space="preserve">Background of </w:t>
      </w:r>
      <w:r w:rsidR="00D47213">
        <w:rPr>
          <w:rFonts w:ascii="Times New Roman" w:hAnsi="Times New Roman" w:cs="Times New Roman" w:hint="eastAsia"/>
          <w:sz w:val="23"/>
          <w:szCs w:val="23"/>
        </w:rPr>
        <w:t>the Study</w:t>
      </w:r>
      <w:r w:rsidR="00D47213" w:rsidRPr="00985D8A">
        <w:rPr>
          <w:rFonts w:ascii="Times New Roman" w:hAnsi="Times New Roman" w:cs="Times New Roman"/>
          <w:sz w:val="23"/>
          <w:szCs w:val="23"/>
        </w:rPr>
        <w:t xml:space="preserve"> </w:t>
      </w:r>
      <w:r w:rsidR="00D47213">
        <w:rPr>
          <w:rFonts w:ascii="Times New Roman" w:hAnsi="Times New Roman" w:cs="Times New Roman" w:hint="eastAsia"/>
          <w:sz w:val="23"/>
          <w:szCs w:val="23"/>
        </w:rPr>
        <w:t>_</w:t>
      </w:r>
      <w:r w:rsidR="00D47213" w:rsidRPr="00985D8A">
        <w:rPr>
          <w:rFonts w:ascii="Times New Roman" w:hAnsi="Times New Roman" w:cs="Times New Roman"/>
          <w:sz w:val="23"/>
          <w:szCs w:val="23"/>
        </w:rPr>
        <w:t>_________________</w:t>
      </w:r>
      <w:r w:rsidR="00D47213">
        <w:rPr>
          <w:rFonts w:ascii="Times New Roman" w:hAnsi="Times New Roman" w:cs="Times New Roman"/>
          <w:sz w:val="23"/>
          <w:szCs w:val="23"/>
        </w:rPr>
        <w:t>_____________________________</w:t>
      </w:r>
      <w:r w:rsidR="00D47213" w:rsidRPr="00985D8A">
        <w:rPr>
          <w:rFonts w:ascii="Times New Roman" w:hAnsi="Times New Roman" w:cs="Times New Roman"/>
          <w:sz w:val="23"/>
          <w:szCs w:val="23"/>
        </w:rPr>
        <w:t xml:space="preserve">_________ </w:t>
      </w:r>
      <w:r w:rsidR="00D47213">
        <w:rPr>
          <w:rFonts w:ascii="Times New Roman" w:hAnsi="Times New Roman" w:cs="Times New Roman" w:hint="eastAsia"/>
          <w:sz w:val="23"/>
          <w:szCs w:val="23"/>
        </w:rPr>
        <w:t>4</w:t>
      </w:r>
    </w:p>
    <w:p w14:paraId="134E9E11" w14:textId="77777777" w:rsidR="00D47213" w:rsidRPr="00585DFC" w:rsidRDefault="00D47213" w:rsidP="001B6CD1">
      <w:pPr>
        <w:pStyle w:val="ListParagraph"/>
        <w:numPr>
          <w:ilvl w:val="2"/>
          <w:numId w:val="5"/>
        </w:numPr>
        <w:spacing w:after="0" w:line="23" w:lineRule="atLeast"/>
        <w:jc w:val="distribute"/>
        <w:rPr>
          <w:rFonts w:ascii="Times New Roman" w:hAnsi="Times New Roman" w:cs="Times New Roman"/>
          <w:sz w:val="23"/>
          <w:szCs w:val="23"/>
        </w:rPr>
      </w:pPr>
      <w:r>
        <w:rPr>
          <w:rFonts w:ascii="Times New Roman" w:hAnsi="Times New Roman" w:cs="Times New Roman" w:hint="eastAsia"/>
          <w:sz w:val="23"/>
          <w:szCs w:val="23"/>
        </w:rPr>
        <w:t xml:space="preserve">Overview of the Causal Wear Industry in Hong Kong </w:t>
      </w:r>
      <w:r w:rsidRPr="00585DFC">
        <w:rPr>
          <w:rFonts w:ascii="Times New Roman" w:hAnsi="Times New Roman" w:cs="Times New Roman"/>
          <w:sz w:val="23"/>
          <w:szCs w:val="23"/>
        </w:rPr>
        <w:t>________________</w:t>
      </w:r>
      <w:r>
        <w:rPr>
          <w:rFonts w:ascii="Times New Roman" w:hAnsi="Times New Roman" w:cs="Times New Roman" w:hint="eastAsia"/>
          <w:sz w:val="23"/>
          <w:szCs w:val="23"/>
        </w:rPr>
        <w:t>__</w:t>
      </w:r>
      <w:r w:rsidRPr="00585DFC">
        <w:rPr>
          <w:rFonts w:ascii="Times New Roman" w:hAnsi="Times New Roman" w:cs="Times New Roman"/>
          <w:sz w:val="23"/>
          <w:szCs w:val="23"/>
        </w:rPr>
        <w:t>__________</w:t>
      </w:r>
      <w:r>
        <w:rPr>
          <w:rFonts w:ascii="Times New Roman" w:hAnsi="Times New Roman" w:cs="Times New Roman"/>
          <w:sz w:val="23"/>
          <w:szCs w:val="23"/>
        </w:rPr>
        <w:t>__</w:t>
      </w:r>
      <w:r w:rsidRPr="00585DFC">
        <w:rPr>
          <w:rFonts w:ascii="Times New Roman" w:hAnsi="Times New Roman" w:cs="Times New Roman"/>
          <w:sz w:val="23"/>
          <w:szCs w:val="23"/>
        </w:rPr>
        <w:t xml:space="preserve"> </w:t>
      </w:r>
      <w:r>
        <w:rPr>
          <w:rFonts w:ascii="Times New Roman" w:hAnsi="Times New Roman" w:cs="Times New Roman" w:hint="eastAsia"/>
          <w:sz w:val="23"/>
          <w:szCs w:val="23"/>
        </w:rPr>
        <w:t>4</w:t>
      </w:r>
    </w:p>
    <w:p w14:paraId="4A12A62D" w14:textId="77777777" w:rsidR="00D47213" w:rsidRPr="00585DFC" w:rsidRDefault="00D47213" w:rsidP="001B6CD1">
      <w:pPr>
        <w:pStyle w:val="ListParagraph"/>
        <w:numPr>
          <w:ilvl w:val="2"/>
          <w:numId w:val="5"/>
        </w:numPr>
        <w:spacing w:after="0" w:line="23" w:lineRule="atLeast"/>
        <w:jc w:val="distribute"/>
        <w:rPr>
          <w:rFonts w:ascii="Times New Roman" w:hAnsi="Times New Roman" w:cs="Times New Roman"/>
          <w:sz w:val="23"/>
          <w:szCs w:val="23"/>
        </w:rPr>
      </w:pPr>
      <w:r>
        <w:rPr>
          <w:rFonts w:ascii="Times New Roman" w:hAnsi="Times New Roman" w:cs="Times New Roman" w:hint="eastAsia"/>
          <w:sz w:val="23"/>
          <w:szCs w:val="23"/>
        </w:rPr>
        <w:t>Background of H&amp;M __________________________</w:t>
      </w:r>
      <w:r w:rsidRPr="00585DFC">
        <w:rPr>
          <w:rFonts w:ascii="Times New Roman" w:hAnsi="Times New Roman" w:cs="Times New Roman"/>
          <w:sz w:val="23"/>
          <w:szCs w:val="23"/>
        </w:rPr>
        <w:t>_____________________________</w:t>
      </w:r>
      <w:r>
        <w:rPr>
          <w:rFonts w:ascii="Times New Roman" w:hAnsi="Times New Roman" w:cs="Times New Roman"/>
          <w:sz w:val="23"/>
          <w:szCs w:val="23"/>
        </w:rPr>
        <w:t>_</w:t>
      </w:r>
      <w:r>
        <w:rPr>
          <w:rFonts w:ascii="Times New Roman" w:hAnsi="Times New Roman" w:cs="Times New Roman" w:hint="eastAsia"/>
          <w:sz w:val="23"/>
          <w:szCs w:val="23"/>
        </w:rPr>
        <w:t>4</w:t>
      </w:r>
    </w:p>
    <w:p w14:paraId="487DE86F" w14:textId="21BAB241" w:rsidR="00D47213" w:rsidRDefault="00651BFB" w:rsidP="001B6CD1">
      <w:pPr>
        <w:pStyle w:val="ListParagraph"/>
        <w:numPr>
          <w:ilvl w:val="1"/>
          <w:numId w:val="1"/>
        </w:numPr>
        <w:spacing w:after="0" w:line="23" w:lineRule="atLeast"/>
        <w:ind w:left="360"/>
        <w:jc w:val="distribute"/>
        <w:rPr>
          <w:rFonts w:ascii="Times New Roman" w:hAnsi="Times New Roman" w:cs="Times New Roman"/>
          <w:sz w:val="23"/>
          <w:szCs w:val="23"/>
        </w:rPr>
      </w:pPr>
      <w:r>
        <w:rPr>
          <w:rFonts w:ascii="Times New Roman" w:hAnsi="Times New Roman" w:cs="Times New Roman" w:hint="eastAsia"/>
          <w:sz w:val="23"/>
          <w:szCs w:val="23"/>
        </w:rPr>
        <w:t xml:space="preserve"> </w:t>
      </w:r>
      <w:r w:rsidR="00D47213">
        <w:rPr>
          <w:rFonts w:ascii="Times New Roman" w:hAnsi="Times New Roman" w:cs="Times New Roman" w:hint="eastAsia"/>
          <w:sz w:val="23"/>
          <w:szCs w:val="23"/>
        </w:rPr>
        <w:t>Study Objectives</w:t>
      </w:r>
      <w:r w:rsidR="00D47213" w:rsidRPr="00985D8A">
        <w:rPr>
          <w:rFonts w:ascii="Times New Roman" w:hAnsi="Times New Roman" w:cs="Times New Roman"/>
          <w:sz w:val="23"/>
          <w:szCs w:val="23"/>
        </w:rPr>
        <w:t xml:space="preserve"> ____________________</w:t>
      </w:r>
      <w:r w:rsidR="00D47213">
        <w:rPr>
          <w:rFonts w:ascii="Times New Roman" w:hAnsi="Times New Roman" w:cs="Times New Roman"/>
          <w:sz w:val="23"/>
          <w:szCs w:val="23"/>
        </w:rPr>
        <w:t>_____________________________</w:t>
      </w:r>
      <w:r w:rsidR="00D47213" w:rsidRPr="00985D8A">
        <w:rPr>
          <w:rFonts w:ascii="Times New Roman" w:hAnsi="Times New Roman" w:cs="Times New Roman"/>
          <w:sz w:val="23"/>
          <w:szCs w:val="23"/>
        </w:rPr>
        <w:t>____</w:t>
      </w:r>
      <w:r w:rsidR="00D47213">
        <w:rPr>
          <w:rFonts w:ascii="Times New Roman" w:hAnsi="Times New Roman" w:cs="Times New Roman"/>
          <w:sz w:val="23"/>
          <w:szCs w:val="23"/>
        </w:rPr>
        <w:t>_____</w:t>
      </w:r>
      <w:r w:rsidR="00D47213" w:rsidRPr="00985D8A">
        <w:rPr>
          <w:rFonts w:ascii="Times New Roman" w:hAnsi="Times New Roman" w:cs="Times New Roman"/>
          <w:sz w:val="23"/>
          <w:szCs w:val="23"/>
        </w:rPr>
        <w:t xml:space="preserve">____ </w:t>
      </w:r>
      <w:r w:rsidR="00D47213">
        <w:rPr>
          <w:rFonts w:ascii="Times New Roman" w:hAnsi="Times New Roman" w:cs="Times New Roman" w:hint="eastAsia"/>
          <w:sz w:val="23"/>
          <w:szCs w:val="23"/>
        </w:rPr>
        <w:t>5</w:t>
      </w:r>
    </w:p>
    <w:p w14:paraId="214ACD3B" w14:textId="12551CF7" w:rsidR="00D47213" w:rsidRDefault="00651BFB" w:rsidP="001B6CD1">
      <w:pPr>
        <w:pStyle w:val="ListParagraph"/>
        <w:numPr>
          <w:ilvl w:val="1"/>
          <w:numId w:val="1"/>
        </w:numPr>
        <w:spacing w:after="0" w:line="23" w:lineRule="atLeast"/>
        <w:ind w:left="360"/>
        <w:jc w:val="distribute"/>
        <w:rPr>
          <w:rFonts w:ascii="Times New Roman" w:hAnsi="Times New Roman" w:cs="Times New Roman"/>
          <w:sz w:val="23"/>
          <w:szCs w:val="23"/>
        </w:rPr>
      </w:pPr>
      <w:r>
        <w:rPr>
          <w:rFonts w:ascii="Times New Roman" w:hAnsi="Times New Roman" w:cs="Times New Roman" w:hint="eastAsia"/>
          <w:sz w:val="23"/>
          <w:szCs w:val="23"/>
        </w:rPr>
        <w:t xml:space="preserve"> </w:t>
      </w:r>
      <w:r w:rsidR="00D47213">
        <w:rPr>
          <w:rFonts w:ascii="Times New Roman" w:hAnsi="Times New Roman" w:cs="Times New Roman" w:hint="eastAsia"/>
          <w:sz w:val="23"/>
          <w:szCs w:val="23"/>
        </w:rPr>
        <w:t xml:space="preserve">Key Forces Influencing the Analysis </w:t>
      </w:r>
      <w:r w:rsidR="00D47213" w:rsidRPr="00985D8A">
        <w:rPr>
          <w:rFonts w:ascii="Times New Roman" w:hAnsi="Times New Roman" w:cs="Times New Roman"/>
          <w:sz w:val="23"/>
          <w:szCs w:val="23"/>
        </w:rPr>
        <w:t>_</w:t>
      </w:r>
      <w:r w:rsidR="00D47213">
        <w:rPr>
          <w:rFonts w:ascii="Times New Roman" w:hAnsi="Times New Roman" w:cs="Times New Roman" w:hint="eastAsia"/>
          <w:sz w:val="23"/>
          <w:szCs w:val="23"/>
        </w:rPr>
        <w:t>____</w:t>
      </w:r>
      <w:r w:rsidR="00D47213" w:rsidRPr="00985D8A">
        <w:rPr>
          <w:rFonts w:ascii="Times New Roman" w:hAnsi="Times New Roman" w:cs="Times New Roman"/>
          <w:sz w:val="23"/>
          <w:szCs w:val="23"/>
        </w:rPr>
        <w:t>____</w:t>
      </w:r>
      <w:r w:rsidR="00D47213">
        <w:rPr>
          <w:rFonts w:ascii="Times New Roman" w:hAnsi="Times New Roman" w:cs="Times New Roman"/>
          <w:sz w:val="23"/>
          <w:szCs w:val="23"/>
        </w:rPr>
        <w:t>_____________________________</w:t>
      </w:r>
      <w:r w:rsidR="00D47213" w:rsidRPr="00985D8A">
        <w:rPr>
          <w:rFonts w:ascii="Times New Roman" w:hAnsi="Times New Roman" w:cs="Times New Roman"/>
          <w:sz w:val="23"/>
          <w:szCs w:val="23"/>
        </w:rPr>
        <w:t>______</w:t>
      </w:r>
      <w:r w:rsidR="00D47213">
        <w:rPr>
          <w:rFonts w:ascii="Times New Roman" w:hAnsi="Times New Roman" w:cs="Times New Roman"/>
          <w:sz w:val="23"/>
          <w:szCs w:val="23"/>
        </w:rPr>
        <w:t>_</w:t>
      </w:r>
      <w:r w:rsidR="00D47213" w:rsidRPr="00985D8A">
        <w:rPr>
          <w:rFonts w:ascii="Times New Roman" w:hAnsi="Times New Roman" w:cs="Times New Roman"/>
          <w:sz w:val="23"/>
          <w:szCs w:val="23"/>
        </w:rPr>
        <w:t xml:space="preserve">__ </w:t>
      </w:r>
      <w:r w:rsidR="00D47213">
        <w:rPr>
          <w:rFonts w:ascii="Times New Roman" w:hAnsi="Times New Roman" w:cs="Times New Roman" w:hint="eastAsia"/>
          <w:sz w:val="23"/>
          <w:szCs w:val="23"/>
        </w:rPr>
        <w:t>5</w:t>
      </w:r>
    </w:p>
    <w:p w14:paraId="4DB02148" w14:textId="6644EFCB" w:rsidR="00D47213" w:rsidRDefault="00651BFB" w:rsidP="001B6CD1">
      <w:pPr>
        <w:pStyle w:val="ListParagraph"/>
        <w:numPr>
          <w:ilvl w:val="1"/>
          <w:numId w:val="1"/>
        </w:numPr>
        <w:spacing w:after="0" w:line="23" w:lineRule="atLeast"/>
        <w:ind w:left="360"/>
        <w:jc w:val="distribute"/>
        <w:rPr>
          <w:rFonts w:ascii="Times New Roman" w:hAnsi="Times New Roman" w:cs="Times New Roman"/>
          <w:sz w:val="23"/>
          <w:szCs w:val="23"/>
        </w:rPr>
      </w:pPr>
      <w:r>
        <w:rPr>
          <w:rFonts w:ascii="Times New Roman" w:hAnsi="Times New Roman" w:cs="Times New Roman" w:hint="eastAsia"/>
          <w:sz w:val="23"/>
          <w:szCs w:val="23"/>
        </w:rPr>
        <w:t xml:space="preserve"> </w:t>
      </w:r>
      <w:r w:rsidR="00D47213">
        <w:rPr>
          <w:rFonts w:ascii="Times New Roman" w:hAnsi="Times New Roman" w:cs="Times New Roman" w:hint="eastAsia"/>
          <w:sz w:val="23"/>
          <w:szCs w:val="23"/>
        </w:rPr>
        <w:t>Coverage and Importance of the Study___</w:t>
      </w:r>
      <w:r w:rsidR="00D47213" w:rsidRPr="00985D8A">
        <w:rPr>
          <w:rFonts w:ascii="Times New Roman" w:hAnsi="Times New Roman" w:cs="Times New Roman"/>
          <w:sz w:val="23"/>
          <w:szCs w:val="23"/>
        </w:rPr>
        <w:t>____</w:t>
      </w:r>
      <w:r w:rsidR="00D47213">
        <w:rPr>
          <w:rFonts w:ascii="Times New Roman" w:hAnsi="Times New Roman" w:cs="Times New Roman"/>
          <w:sz w:val="23"/>
          <w:szCs w:val="23"/>
        </w:rPr>
        <w:t>_____________________________</w:t>
      </w:r>
      <w:r w:rsidR="00D47213" w:rsidRPr="00985D8A">
        <w:rPr>
          <w:rFonts w:ascii="Times New Roman" w:hAnsi="Times New Roman" w:cs="Times New Roman"/>
          <w:sz w:val="23"/>
          <w:szCs w:val="23"/>
        </w:rPr>
        <w:t xml:space="preserve">_________ </w:t>
      </w:r>
      <w:r w:rsidR="00D47213">
        <w:rPr>
          <w:rFonts w:ascii="Times New Roman" w:hAnsi="Times New Roman" w:cs="Times New Roman" w:hint="eastAsia"/>
          <w:sz w:val="23"/>
          <w:szCs w:val="23"/>
        </w:rPr>
        <w:t>6</w:t>
      </w:r>
    </w:p>
    <w:p w14:paraId="78F9A09E" w14:textId="77777777" w:rsidR="00D47213" w:rsidRPr="00103C91" w:rsidRDefault="00D47213" w:rsidP="001B6CD1">
      <w:pPr>
        <w:spacing w:line="23" w:lineRule="atLeast"/>
        <w:rPr>
          <w:rFonts w:ascii="Times New Roman" w:hAnsi="Times New Roman" w:cs="Times New Roman"/>
          <w:b/>
          <w:bCs/>
          <w:sz w:val="16"/>
          <w:szCs w:val="16"/>
        </w:rPr>
      </w:pPr>
    </w:p>
    <w:p w14:paraId="1B93C8F5" w14:textId="77777777" w:rsidR="00D47213" w:rsidRDefault="00D47213" w:rsidP="001B6CD1">
      <w:pPr>
        <w:spacing w:line="23" w:lineRule="atLeast"/>
        <w:jc w:val="both"/>
        <w:rPr>
          <w:rFonts w:ascii="Times New Roman" w:hAnsi="Times New Roman" w:cs="Times New Roman"/>
          <w:b/>
          <w:bCs/>
          <w:sz w:val="23"/>
          <w:szCs w:val="23"/>
        </w:rPr>
      </w:pPr>
      <w:r w:rsidRPr="006F1C78">
        <w:rPr>
          <w:rFonts w:ascii="Times New Roman" w:hAnsi="Times New Roman" w:cs="Times New Roman"/>
          <w:b/>
          <w:bCs/>
          <w:sz w:val="23"/>
          <w:szCs w:val="23"/>
        </w:rPr>
        <w:t xml:space="preserve">2. </w:t>
      </w:r>
      <w:r w:rsidRPr="00985D8A">
        <w:rPr>
          <w:rFonts w:ascii="Times New Roman" w:hAnsi="Times New Roman" w:cs="Times New Roman"/>
          <w:b/>
          <w:bCs/>
          <w:sz w:val="23"/>
          <w:szCs w:val="23"/>
        </w:rPr>
        <w:t>Strategic Direction, Vision, Mission, and Values</w:t>
      </w:r>
    </w:p>
    <w:p w14:paraId="0F9126B7" w14:textId="77777777" w:rsidR="00D47213" w:rsidRDefault="00D47213" w:rsidP="001B6CD1">
      <w:pPr>
        <w:spacing w:after="0" w:line="23" w:lineRule="atLeast"/>
        <w:jc w:val="distribute"/>
        <w:rPr>
          <w:rFonts w:ascii="Times New Roman" w:hAnsi="Times New Roman" w:cs="Times New Roman" w:hint="eastAsia"/>
          <w:sz w:val="23"/>
          <w:szCs w:val="23"/>
        </w:rPr>
      </w:pPr>
      <w:r w:rsidRPr="006F1C78">
        <w:rPr>
          <w:rFonts w:ascii="Times New Roman" w:hAnsi="Times New Roman" w:cs="Times New Roman"/>
          <w:sz w:val="23"/>
          <w:szCs w:val="23"/>
        </w:rPr>
        <w:t xml:space="preserve">2.1. </w:t>
      </w:r>
      <w:r>
        <w:rPr>
          <w:rFonts w:ascii="Times New Roman" w:hAnsi="Times New Roman" w:cs="Times New Roman"/>
          <w:sz w:val="23"/>
          <w:szCs w:val="23"/>
        </w:rPr>
        <w:t xml:space="preserve">The Impact of VMV </w:t>
      </w:r>
      <w:r>
        <w:rPr>
          <w:rFonts w:ascii="Times New Roman" w:hAnsi="Times New Roman" w:cs="Times New Roman" w:hint="eastAsia"/>
          <w:sz w:val="23"/>
          <w:szCs w:val="23"/>
        </w:rPr>
        <w:t xml:space="preserve">on H&amp;M </w:t>
      </w:r>
      <w:r>
        <w:rPr>
          <w:rFonts w:ascii="Times New Roman" w:hAnsi="Times New Roman" w:cs="Times New Roman"/>
          <w:sz w:val="23"/>
          <w:szCs w:val="23"/>
        </w:rPr>
        <w:t xml:space="preserve">Strategic Direction  ___________________________________ </w:t>
      </w:r>
      <w:r>
        <w:rPr>
          <w:rFonts w:ascii="Times New Roman" w:hAnsi="Times New Roman" w:cs="Times New Roman" w:hint="eastAsia"/>
          <w:sz w:val="23"/>
          <w:szCs w:val="23"/>
        </w:rPr>
        <w:t>7</w:t>
      </w:r>
    </w:p>
    <w:p w14:paraId="4E86E770" w14:textId="77777777" w:rsidR="00D47213" w:rsidRDefault="00D47213" w:rsidP="001B6CD1">
      <w:pPr>
        <w:spacing w:after="0" w:line="23" w:lineRule="atLeast"/>
        <w:jc w:val="distribute"/>
        <w:rPr>
          <w:rFonts w:ascii="Times New Roman" w:hAnsi="Times New Roman" w:cs="Times New Roman"/>
          <w:sz w:val="23"/>
          <w:szCs w:val="23"/>
        </w:rPr>
      </w:pPr>
      <w:r>
        <w:rPr>
          <w:rFonts w:ascii="Times New Roman" w:hAnsi="Times New Roman" w:cs="Times New Roman"/>
          <w:sz w:val="23"/>
          <w:szCs w:val="23"/>
        </w:rPr>
        <w:t>2.2. H&amp;M’s Vison</w:t>
      </w:r>
      <w:r>
        <w:rPr>
          <w:rFonts w:ascii="Times New Roman" w:hAnsi="Times New Roman" w:cs="Times New Roman" w:hint="eastAsia"/>
          <w:sz w:val="23"/>
          <w:szCs w:val="23"/>
        </w:rPr>
        <w:t xml:space="preserve">, Mission and Values </w:t>
      </w:r>
      <w:r>
        <w:rPr>
          <w:rFonts w:ascii="Times New Roman" w:hAnsi="Times New Roman" w:cs="Times New Roman"/>
          <w:sz w:val="23"/>
          <w:szCs w:val="23"/>
        </w:rPr>
        <w:t xml:space="preserve"> ______________________________________________ </w:t>
      </w:r>
      <w:r>
        <w:rPr>
          <w:rFonts w:ascii="Times New Roman" w:hAnsi="Times New Roman" w:cs="Times New Roman" w:hint="eastAsia"/>
          <w:sz w:val="23"/>
          <w:szCs w:val="23"/>
        </w:rPr>
        <w:t>8</w:t>
      </w:r>
      <w:r>
        <w:rPr>
          <w:rFonts w:ascii="Times New Roman" w:hAnsi="Times New Roman" w:cs="Times New Roman"/>
          <w:sz w:val="23"/>
          <w:szCs w:val="23"/>
        </w:rPr>
        <w:t xml:space="preserve"> </w:t>
      </w:r>
    </w:p>
    <w:p w14:paraId="28698CEE" w14:textId="77777777" w:rsidR="00D47213" w:rsidRDefault="00D47213" w:rsidP="001B6CD1">
      <w:pPr>
        <w:pStyle w:val="ListParagraph"/>
        <w:spacing w:line="23" w:lineRule="atLeast"/>
        <w:ind w:left="0"/>
        <w:jc w:val="distribute"/>
        <w:rPr>
          <w:rFonts w:ascii="Times New Roman" w:hAnsi="Times New Roman" w:cs="Times New Roman" w:hint="eastAsia"/>
          <w:sz w:val="23"/>
          <w:szCs w:val="23"/>
        </w:rPr>
      </w:pPr>
      <w:r w:rsidRPr="006F1C78">
        <w:rPr>
          <w:rFonts w:ascii="Times New Roman" w:hAnsi="Times New Roman" w:cs="Times New Roman"/>
          <w:sz w:val="23"/>
          <w:szCs w:val="23"/>
        </w:rPr>
        <w:t>2.</w:t>
      </w:r>
      <w:r>
        <w:rPr>
          <w:rFonts w:ascii="Times New Roman" w:hAnsi="Times New Roman" w:cs="Times New Roman" w:hint="eastAsia"/>
          <w:sz w:val="23"/>
          <w:szCs w:val="23"/>
        </w:rPr>
        <w:t>3</w:t>
      </w:r>
      <w:r w:rsidRPr="006F1C78">
        <w:rPr>
          <w:rFonts w:ascii="Times New Roman" w:hAnsi="Times New Roman" w:cs="Times New Roman"/>
          <w:sz w:val="23"/>
          <w:szCs w:val="23"/>
        </w:rPr>
        <w:t xml:space="preserve">. </w:t>
      </w:r>
      <w:r>
        <w:rPr>
          <w:rFonts w:ascii="Times New Roman" w:hAnsi="Times New Roman" w:cs="Times New Roman"/>
          <w:sz w:val="23"/>
          <w:szCs w:val="23"/>
        </w:rPr>
        <w:t xml:space="preserve">Relationship </w:t>
      </w:r>
      <w:r>
        <w:rPr>
          <w:rFonts w:ascii="Times New Roman" w:hAnsi="Times New Roman" w:cs="Times New Roman" w:hint="eastAsia"/>
          <w:sz w:val="23"/>
          <w:szCs w:val="23"/>
        </w:rPr>
        <w:t>Between Strategic Direction and VMV</w:t>
      </w:r>
      <w:r>
        <w:rPr>
          <w:rFonts w:ascii="Times New Roman" w:hAnsi="Times New Roman" w:cs="Times New Roman"/>
          <w:sz w:val="23"/>
          <w:szCs w:val="23"/>
        </w:rPr>
        <w:t xml:space="preserve"> __________________________________ </w:t>
      </w:r>
      <w:r>
        <w:rPr>
          <w:rFonts w:ascii="Times New Roman" w:hAnsi="Times New Roman" w:cs="Times New Roman" w:hint="eastAsia"/>
          <w:sz w:val="23"/>
          <w:szCs w:val="23"/>
        </w:rPr>
        <w:t>9</w:t>
      </w:r>
    </w:p>
    <w:p w14:paraId="745046BF" w14:textId="77777777" w:rsidR="00D47213" w:rsidRDefault="00D47213" w:rsidP="001B6CD1">
      <w:pPr>
        <w:pStyle w:val="ListParagraph"/>
        <w:spacing w:line="23" w:lineRule="atLeast"/>
        <w:ind w:left="0"/>
        <w:jc w:val="distribute"/>
        <w:rPr>
          <w:rFonts w:ascii="Times New Roman" w:hAnsi="Times New Roman" w:cs="Times New Roman"/>
          <w:sz w:val="23"/>
          <w:szCs w:val="23"/>
        </w:rPr>
      </w:pPr>
    </w:p>
    <w:p w14:paraId="46B707BF" w14:textId="77777777" w:rsidR="00D47213" w:rsidRPr="00A06828" w:rsidRDefault="00D47213" w:rsidP="001B6CD1">
      <w:pPr>
        <w:pStyle w:val="ListParagraph"/>
        <w:spacing w:line="23" w:lineRule="atLeast"/>
        <w:ind w:left="0"/>
        <w:rPr>
          <w:rFonts w:ascii="Times New Roman" w:hAnsi="Times New Roman" w:cs="Times New Roman"/>
          <w:b/>
          <w:bCs/>
          <w:sz w:val="16"/>
          <w:szCs w:val="16"/>
        </w:rPr>
      </w:pPr>
      <w:r w:rsidRPr="006F1C78">
        <w:rPr>
          <w:rFonts w:ascii="Times New Roman" w:hAnsi="Times New Roman" w:cs="Times New Roman"/>
          <w:b/>
          <w:bCs/>
          <w:sz w:val="23"/>
          <w:szCs w:val="23"/>
        </w:rPr>
        <w:t xml:space="preserve">3. </w:t>
      </w:r>
      <w:r w:rsidRPr="004B7EE0">
        <w:rPr>
          <w:rFonts w:ascii="Times New Roman" w:hAnsi="Times New Roman" w:cs="Times New Roman"/>
          <w:b/>
          <w:bCs/>
          <w:sz w:val="23"/>
          <w:szCs w:val="23"/>
        </w:rPr>
        <w:t xml:space="preserve">Strategic Industry Analysis of Casual Wear in Hong Kong </w:t>
      </w:r>
    </w:p>
    <w:p w14:paraId="76B0F5B0" w14:textId="77777777" w:rsidR="00D47213" w:rsidRPr="006F1C78" w:rsidRDefault="00D47213" w:rsidP="001B6CD1">
      <w:pPr>
        <w:spacing w:after="0" w:line="23" w:lineRule="atLeast"/>
        <w:jc w:val="distribute"/>
        <w:rPr>
          <w:rFonts w:ascii="Times New Roman" w:hAnsi="Times New Roman" w:cs="Times New Roman" w:hint="eastAsia"/>
          <w:sz w:val="23"/>
          <w:szCs w:val="23"/>
        </w:rPr>
      </w:pPr>
      <w:r w:rsidRPr="006F1C78">
        <w:rPr>
          <w:rFonts w:ascii="Times New Roman" w:hAnsi="Times New Roman" w:cs="Times New Roman"/>
          <w:sz w:val="23"/>
          <w:szCs w:val="23"/>
        </w:rPr>
        <w:t xml:space="preserve">3.1. </w:t>
      </w:r>
      <w:r>
        <w:rPr>
          <w:rFonts w:ascii="Times New Roman" w:hAnsi="Times New Roman" w:cs="Times New Roman" w:hint="eastAsia"/>
          <w:sz w:val="23"/>
          <w:szCs w:val="23"/>
        </w:rPr>
        <w:t xml:space="preserve">PESTEL Analysis </w:t>
      </w:r>
      <w:r>
        <w:rPr>
          <w:rFonts w:ascii="Times New Roman" w:hAnsi="Times New Roman" w:cs="Times New Roman"/>
          <w:sz w:val="23"/>
          <w:szCs w:val="23"/>
        </w:rPr>
        <w:t xml:space="preserve">__________________________________________________________ </w:t>
      </w:r>
      <w:r>
        <w:rPr>
          <w:rFonts w:ascii="Times New Roman" w:hAnsi="Times New Roman" w:cs="Times New Roman" w:hint="eastAsia"/>
          <w:sz w:val="23"/>
          <w:szCs w:val="23"/>
        </w:rPr>
        <w:t>10</w:t>
      </w:r>
      <w:r>
        <w:rPr>
          <w:rFonts w:ascii="Times New Roman" w:hAnsi="Times New Roman" w:cs="Times New Roman"/>
          <w:sz w:val="23"/>
          <w:szCs w:val="23"/>
        </w:rPr>
        <w:t>-1</w:t>
      </w:r>
      <w:r>
        <w:rPr>
          <w:rFonts w:ascii="Times New Roman" w:hAnsi="Times New Roman" w:cs="Times New Roman" w:hint="eastAsia"/>
          <w:sz w:val="23"/>
          <w:szCs w:val="23"/>
        </w:rPr>
        <w:t>1</w:t>
      </w:r>
    </w:p>
    <w:p w14:paraId="7DCE4FD4" w14:textId="77777777" w:rsidR="00D47213" w:rsidRPr="006F1C78" w:rsidRDefault="00D47213" w:rsidP="001B6CD1">
      <w:pPr>
        <w:spacing w:after="0" w:line="23" w:lineRule="atLeast"/>
        <w:jc w:val="distribute"/>
        <w:rPr>
          <w:rFonts w:ascii="Times New Roman" w:hAnsi="Times New Roman" w:cs="Times New Roman" w:hint="eastAsia"/>
          <w:sz w:val="23"/>
          <w:szCs w:val="23"/>
        </w:rPr>
      </w:pPr>
      <w:r w:rsidRPr="006F1C78">
        <w:rPr>
          <w:rFonts w:ascii="Times New Roman" w:hAnsi="Times New Roman" w:cs="Times New Roman"/>
          <w:sz w:val="23"/>
          <w:szCs w:val="23"/>
        </w:rPr>
        <w:t xml:space="preserve">3.2. </w:t>
      </w:r>
      <w:r>
        <w:rPr>
          <w:rFonts w:ascii="Times New Roman" w:hAnsi="Times New Roman" w:cs="Times New Roman" w:hint="eastAsia"/>
          <w:sz w:val="23"/>
          <w:szCs w:val="23"/>
        </w:rPr>
        <w:t>Porter</w:t>
      </w:r>
      <w:r>
        <w:rPr>
          <w:rFonts w:ascii="Times New Roman" w:hAnsi="Times New Roman" w:cs="Times New Roman"/>
          <w:sz w:val="23"/>
          <w:szCs w:val="23"/>
        </w:rPr>
        <w:t>’</w:t>
      </w:r>
      <w:r>
        <w:rPr>
          <w:rFonts w:ascii="Times New Roman" w:hAnsi="Times New Roman" w:cs="Times New Roman" w:hint="eastAsia"/>
          <w:sz w:val="23"/>
          <w:szCs w:val="23"/>
        </w:rPr>
        <w:t xml:space="preserve">s </w:t>
      </w:r>
      <w:r>
        <w:rPr>
          <w:rFonts w:ascii="Times New Roman" w:hAnsi="Times New Roman" w:cs="Times New Roman"/>
          <w:sz w:val="23"/>
          <w:szCs w:val="23"/>
        </w:rPr>
        <w:t>Five Forces Analysis _________________________________________________ 1</w:t>
      </w:r>
      <w:r>
        <w:rPr>
          <w:rFonts w:ascii="Times New Roman" w:hAnsi="Times New Roman" w:cs="Times New Roman" w:hint="eastAsia"/>
          <w:sz w:val="23"/>
          <w:szCs w:val="23"/>
        </w:rPr>
        <w:t>2</w:t>
      </w:r>
      <w:r>
        <w:rPr>
          <w:rFonts w:ascii="Times New Roman" w:hAnsi="Times New Roman" w:cs="Times New Roman"/>
          <w:sz w:val="23"/>
          <w:szCs w:val="23"/>
        </w:rPr>
        <w:t>-1</w:t>
      </w:r>
      <w:r>
        <w:rPr>
          <w:rFonts w:ascii="Times New Roman" w:hAnsi="Times New Roman" w:cs="Times New Roman" w:hint="eastAsia"/>
          <w:sz w:val="23"/>
          <w:szCs w:val="23"/>
        </w:rPr>
        <w:t>4</w:t>
      </w:r>
    </w:p>
    <w:p w14:paraId="6ED9719F" w14:textId="77777777" w:rsidR="00D47213" w:rsidRPr="006F1C78" w:rsidRDefault="00D47213" w:rsidP="001B6CD1">
      <w:pPr>
        <w:spacing w:after="0" w:line="23" w:lineRule="atLeast"/>
        <w:jc w:val="distribute"/>
        <w:rPr>
          <w:rFonts w:ascii="Times New Roman" w:hAnsi="Times New Roman" w:cs="Times New Roman" w:hint="eastAsia"/>
          <w:sz w:val="23"/>
          <w:szCs w:val="23"/>
        </w:rPr>
      </w:pPr>
      <w:r w:rsidRPr="006F1C78">
        <w:rPr>
          <w:rFonts w:ascii="Times New Roman" w:hAnsi="Times New Roman" w:cs="Times New Roman"/>
          <w:sz w:val="23"/>
          <w:szCs w:val="23"/>
        </w:rPr>
        <w:t>3.</w:t>
      </w:r>
      <w:r>
        <w:rPr>
          <w:rFonts w:ascii="Times New Roman" w:hAnsi="Times New Roman" w:cs="Times New Roman" w:hint="eastAsia"/>
          <w:sz w:val="23"/>
          <w:szCs w:val="23"/>
        </w:rPr>
        <w:t>3</w:t>
      </w:r>
      <w:r w:rsidRPr="006F1C78">
        <w:rPr>
          <w:rFonts w:ascii="Times New Roman" w:hAnsi="Times New Roman" w:cs="Times New Roman"/>
          <w:sz w:val="23"/>
          <w:szCs w:val="23"/>
        </w:rPr>
        <w:t xml:space="preserve">. </w:t>
      </w:r>
      <w:r>
        <w:rPr>
          <w:rFonts w:ascii="Times New Roman" w:hAnsi="Times New Roman" w:cs="Times New Roman" w:hint="eastAsia"/>
          <w:sz w:val="23"/>
          <w:szCs w:val="23"/>
        </w:rPr>
        <w:t>Conclud</w:t>
      </w:r>
      <w:r>
        <w:rPr>
          <w:rFonts w:ascii="Times New Roman" w:hAnsi="Times New Roman" w:cs="Times New Roman"/>
          <w:sz w:val="23"/>
          <w:szCs w:val="23"/>
        </w:rPr>
        <w:t>ing</w:t>
      </w:r>
      <w:r>
        <w:rPr>
          <w:rFonts w:ascii="Times New Roman" w:hAnsi="Times New Roman" w:cs="Times New Roman" w:hint="eastAsia"/>
          <w:sz w:val="23"/>
          <w:szCs w:val="23"/>
        </w:rPr>
        <w:t xml:space="preserve"> Comment _____________</w:t>
      </w:r>
      <w:r>
        <w:rPr>
          <w:rFonts w:ascii="Times New Roman" w:hAnsi="Times New Roman" w:cs="Times New Roman"/>
          <w:sz w:val="23"/>
          <w:szCs w:val="23"/>
        </w:rPr>
        <w:t>____________________________________________ 1</w:t>
      </w:r>
      <w:r>
        <w:rPr>
          <w:rFonts w:ascii="Times New Roman" w:hAnsi="Times New Roman" w:cs="Times New Roman" w:hint="eastAsia"/>
          <w:sz w:val="23"/>
          <w:szCs w:val="23"/>
        </w:rPr>
        <w:t>4</w:t>
      </w:r>
    </w:p>
    <w:p w14:paraId="26E8D979" w14:textId="77777777" w:rsidR="00D47213" w:rsidRPr="00145B47" w:rsidRDefault="00D47213" w:rsidP="001B6CD1">
      <w:pPr>
        <w:spacing w:line="23" w:lineRule="atLeast"/>
        <w:jc w:val="both"/>
        <w:rPr>
          <w:rFonts w:ascii="Times New Roman" w:hAnsi="Times New Roman" w:cs="Times New Roman"/>
          <w:b/>
          <w:bCs/>
          <w:sz w:val="16"/>
          <w:szCs w:val="16"/>
        </w:rPr>
      </w:pPr>
    </w:p>
    <w:p w14:paraId="4DEBC269" w14:textId="77777777" w:rsidR="00D47213" w:rsidRDefault="00D47213" w:rsidP="001B6CD1">
      <w:pPr>
        <w:spacing w:line="23" w:lineRule="atLeast"/>
        <w:jc w:val="both"/>
        <w:rPr>
          <w:rFonts w:ascii="Times New Roman" w:hAnsi="Times New Roman" w:cs="Times New Roman"/>
          <w:b/>
          <w:bCs/>
          <w:sz w:val="23"/>
          <w:szCs w:val="23"/>
        </w:rPr>
      </w:pPr>
      <w:r w:rsidRPr="006F1C78">
        <w:rPr>
          <w:rFonts w:ascii="Times New Roman" w:hAnsi="Times New Roman" w:cs="Times New Roman"/>
          <w:b/>
          <w:bCs/>
          <w:sz w:val="23"/>
          <w:szCs w:val="23"/>
        </w:rPr>
        <w:t xml:space="preserve">4. </w:t>
      </w:r>
      <w:r w:rsidRPr="004B7EE0">
        <w:rPr>
          <w:rFonts w:ascii="Times New Roman" w:hAnsi="Times New Roman" w:cs="Times New Roman"/>
          <w:b/>
          <w:bCs/>
          <w:sz w:val="23"/>
          <w:szCs w:val="23"/>
        </w:rPr>
        <w:t>Internal Strategic Analysis of H&amp;M</w:t>
      </w:r>
    </w:p>
    <w:p w14:paraId="688E0C9C" w14:textId="77777777" w:rsidR="00D47213" w:rsidRDefault="00D47213" w:rsidP="001B6CD1">
      <w:pPr>
        <w:pStyle w:val="ListParagraph"/>
        <w:numPr>
          <w:ilvl w:val="1"/>
          <w:numId w:val="2"/>
        </w:numPr>
        <w:spacing w:line="23" w:lineRule="atLeast"/>
        <w:jc w:val="distribute"/>
        <w:rPr>
          <w:rFonts w:ascii="Times New Roman" w:hAnsi="Times New Roman" w:cs="Times New Roman"/>
          <w:sz w:val="23"/>
          <w:szCs w:val="23"/>
        </w:rPr>
      </w:pPr>
      <w:r w:rsidRPr="00B43CA9">
        <w:rPr>
          <w:rFonts w:ascii="Times New Roman" w:hAnsi="Times New Roman" w:cs="Times New Roman"/>
          <w:sz w:val="23"/>
          <w:szCs w:val="23"/>
        </w:rPr>
        <w:t xml:space="preserve"> </w:t>
      </w:r>
      <w:r>
        <w:rPr>
          <w:rFonts w:ascii="Times New Roman" w:hAnsi="Times New Roman" w:cs="Times New Roman"/>
          <w:sz w:val="23"/>
          <w:szCs w:val="23"/>
        </w:rPr>
        <w:t>H&amp;M’s Value Chain Analysis  ________________________________________________ 1</w:t>
      </w:r>
      <w:r>
        <w:rPr>
          <w:rFonts w:ascii="Times New Roman" w:hAnsi="Times New Roman" w:cs="Times New Roman" w:hint="eastAsia"/>
          <w:sz w:val="23"/>
          <w:szCs w:val="23"/>
        </w:rPr>
        <w:t>5</w:t>
      </w:r>
      <w:r>
        <w:rPr>
          <w:rFonts w:ascii="Times New Roman" w:hAnsi="Times New Roman" w:cs="Times New Roman"/>
          <w:sz w:val="23"/>
          <w:szCs w:val="23"/>
        </w:rPr>
        <w:t>-1</w:t>
      </w:r>
      <w:r>
        <w:rPr>
          <w:rFonts w:ascii="Times New Roman" w:hAnsi="Times New Roman" w:cs="Times New Roman" w:hint="eastAsia"/>
          <w:sz w:val="23"/>
          <w:szCs w:val="23"/>
        </w:rPr>
        <w:t>7</w:t>
      </w:r>
    </w:p>
    <w:p w14:paraId="2C86AE0A" w14:textId="05537180" w:rsidR="00D47213" w:rsidRPr="0068328B" w:rsidRDefault="00651BFB" w:rsidP="001B6CD1">
      <w:pPr>
        <w:pStyle w:val="ListParagraph"/>
        <w:numPr>
          <w:ilvl w:val="1"/>
          <w:numId w:val="2"/>
        </w:numPr>
        <w:spacing w:line="23" w:lineRule="atLeast"/>
        <w:jc w:val="distribute"/>
        <w:rPr>
          <w:rFonts w:ascii="Times New Roman" w:hAnsi="Times New Roman" w:cs="Times New Roman"/>
          <w:sz w:val="23"/>
          <w:szCs w:val="23"/>
        </w:rPr>
      </w:pPr>
      <w:r>
        <w:rPr>
          <w:rFonts w:ascii="Times New Roman" w:hAnsi="Times New Roman" w:cs="Times New Roman" w:hint="eastAsia"/>
          <w:sz w:val="23"/>
          <w:szCs w:val="23"/>
        </w:rPr>
        <w:t xml:space="preserve"> </w:t>
      </w:r>
      <w:r w:rsidR="00D47213">
        <w:rPr>
          <w:rFonts w:ascii="Times New Roman" w:hAnsi="Times New Roman" w:cs="Times New Roman" w:hint="eastAsia"/>
          <w:sz w:val="23"/>
          <w:szCs w:val="23"/>
        </w:rPr>
        <w:t>Critical Success Factors</w:t>
      </w:r>
      <w:r w:rsidR="00D47213">
        <w:rPr>
          <w:rFonts w:ascii="Times New Roman" w:hAnsi="Times New Roman" w:cs="Times New Roman"/>
          <w:sz w:val="23"/>
          <w:szCs w:val="23"/>
        </w:rPr>
        <w:t xml:space="preserve"> ________________________________________________________ 1</w:t>
      </w:r>
      <w:r w:rsidR="00D47213">
        <w:rPr>
          <w:rFonts w:ascii="Times New Roman" w:hAnsi="Times New Roman" w:cs="Times New Roman" w:hint="eastAsia"/>
          <w:sz w:val="23"/>
          <w:szCs w:val="23"/>
        </w:rPr>
        <w:t>8</w:t>
      </w:r>
    </w:p>
    <w:p w14:paraId="45CF88A7" w14:textId="6D35E6BB" w:rsidR="00D47213" w:rsidRDefault="00651BFB" w:rsidP="001B6CD1">
      <w:pPr>
        <w:pStyle w:val="ListParagraph"/>
        <w:numPr>
          <w:ilvl w:val="1"/>
          <w:numId w:val="2"/>
        </w:numPr>
        <w:spacing w:line="23" w:lineRule="atLeast"/>
        <w:jc w:val="distribute"/>
        <w:rPr>
          <w:rFonts w:ascii="Times New Roman" w:hAnsi="Times New Roman" w:cs="Times New Roman"/>
          <w:sz w:val="23"/>
          <w:szCs w:val="23"/>
        </w:rPr>
      </w:pPr>
      <w:r>
        <w:rPr>
          <w:rFonts w:ascii="Times New Roman" w:hAnsi="Times New Roman" w:cs="Times New Roman" w:hint="eastAsia"/>
          <w:sz w:val="23"/>
          <w:szCs w:val="23"/>
        </w:rPr>
        <w:t xml:space="preserve"> </w:t>
      </w:r>
      <w:r w:rsidR="00D47213" w:rsidRPr="000111B0">
        <w:rPr>
          <w:rFonts w:ascii="Times New Roman" w:hAnsi="Times New Roman" w:cs="Times New Roman" w:hint="eastAsia"/>
          <w:sz w:val="23"/>
          <w:szCs w:val="23"/>
        </w:rPr>
        <w:t>Resources and Capabilities Analysis __</w:t>
      </w:r>
      <w:r w:rsidR="00D47213" w:rsidRPr="000111B0">
        <w:rPr>
          <w:rFonts w:ascii="Times New Roman" w:hAnsi="Times New Roman" w:cs="Times New Roman"/>
          <w:sz w:val="23"/>
          <w:szCs w:val="23"/>
        </w:rPr>
        <w:t>_______________________________</w:t>
      </w:r>
      <w:r w:rsidR="00D47213">
        <w:rPr>
          <w:rFonts w:ascii="Times New Roman" w:hAnsi="Times New Roman" w:cs="Times New Roman"/>
          <w:sz w:val="23"/>
          <w:szCs w:val="23"/>
        </w:rPr>
        <w:t>____</w:t>
      </w:r>
      <w:r w:rsidR="00D47213" w:rsidRPr="000111B0">
        <w:rPr>
          <w:rFonts w:ascii="Times New Roman" w:hAnsi="Times New Roman" w:cs="Times New Roman"/>
          <w:sz w:val="23"/>
          <w:szCs w:val="23"/>
        </w:rPr>
        <w:t xml:space="preserve">_________ </w:t>
      </w:r>
      <w:r w:rsidR="00D47213">
        <w:rPr>
          <w:rFonts w:ascii="Times New Roman" w:hAnsi="Times New Roman" w:cs="Times New Roman"/>
          <w:sz w:val="23"/>
          <w:szCs w:val="23"/>
        </w:rPr>
        <w:t>1</w:t>
      </w:r>
      <w:r w:rsidR="00D47213">
        <w:rPr>
          <w:rFonts w:ascii="Times New Roman" w:hAnsi="Times New Roman" w:cs="Times New Roman" w:hint="eastAsia"/>
          <w:sz w:val="23"/>
          <w:szCs w:val="23"/>
        </w:rPr>
        <w:t>9</w:t>
      </w:r>
    </w:p>
    <w:p w14:paraId="45BA5266" w14:textId="47E18CB8" w:rsidR="00D47213" w:rsidRPr="005109B6" w:rsidRDefault="00651BFB" w:rsidP="001B6CD1">
      <w:pPr>
        <w:pStyle w:val="ListParagraph"/>
        <w:numPr>
          <w:ilvl w:val="1"/>
          <w:numId w:val="2"/>
        </w:numPr>
        <w:spacing w:line="23" w:lineRule="atLeast"/>
        <w:jc w:val="distribute"/>
        <w:rPr>
          <w:rFonts w:ascii="Times New Roman" w:hAnsi="Times New Roman" w:cs="Times New Roman"/>
          <w:sz w:val="23"/>
          <w:szCs w:val="23"/>
        </w:rPr>
      </w:pPr>
      <w:r>
        <w:rPr>
          <w:rFonts w:ascii="Times New Roman" w:hAnsi="Times New Roman" w:cs="Times New Roman" w:hint="eastAsia"/>
          <w:sz w:val="23"/>
          <w:szCs w:val="23"/>
        </w:rPr>
        <w:t xml:space="preserve"> </w:t>
      </w:r>
      <w:r w:rsidR="00D47213" w:rsidRPr="005109B6">
        <w:rPr>
          <w:rFonts w:ascii="Times New Roman" w:hAnsi="Times New Roman" w:cs="Times New Roman" w:hint="eastAsia"/>
          <w:sz w:val="23"/>
          <w:szCs w:val="23"/>
        </w:rPr>
        <w:t>Conclud</w:t>
      </w:r>
      <w:r w:rsidR="00D47213">
        <w:rPr>
          <w:rFonts w:ascii="Times New Roman" w:hAnsi="Times New Roman" w:cs="Times New Roman"/>
          <w:sz w:val="23"/>
          <w:szCs w:val="23"/>
        </w:rPr>
        <w:t>ing</w:t>
      </w:r>
      <w:r w:rsidR="00D47213" w:rsidRPr="005109B6">
        <w:rPr>
          <w:rFonts w:ascii="Times New Roman" w:hAnsi="Times New Roman" w:cs="Times New Roman" w:hint="eastAsia"/>
          <w:sz w:val="23"/>
          <w:szCs w:val="23"/>
        </w:rPr>
        <w:t xml:space="preserve"> Comment _____________</w:t>
      </w:r>
      <w:r w:rsidR="00D47213" w:rsidRPr="005109B6">
        <w:rPr>
          <w:rFonts w:ascii="Times New Roman" w:hAnsi="Times New Roman" w:cs="Times New Roman"/>
          <w:sz w:val="23"/>
          <w:szCs w:val="23"/>
        </w:rPr>
        <w:t>___________________________________</w:t>
      </w:r>
      <w:r w:rsidR="00D47213">
        <w:rPr>
          <w:rFonts w:ascii="Times New Roman" w:hAnsi="Times New Roman" w:cs="Times New Roman"/>
          <w:sz w:val="23"/>
          <w:szCs w:val="23"/>
        </w:rPr>
        <w:t>___</w:t>
      </w:r>
      <w:r w:rsidR="00D47213" w:rsidRPr="005109B6">
        <w:rPr>
          <w:rFonts w:ascii="Times New Roman" w:hAnsi="Times New Roman" w:cs="Times New Roman"/>
          <w:sz w:val="23"/>
          <w:szCs w:val="23"/>
        </w:rPr>
        <w:t>______ 1</w:t>
      </w:r>
      <w:r w:rsidR="00D47213">
        <w:rPr>
          <w:rFonts w:ascii="Times New Roman" w:hAnsi="Times New Roman" w:cs="Times New Roman" w:hint="eastAsia"/>
          <w:sz w:val="23"/>
          <w:szCs w:val="23"/>
        </w:rPr>
        <w:t>9</w:t>
      </w:r>
    </w:p>
    <w:p w14:paraId="17F7E3D5" w14:textId="77777777" w:rsidR="00D47213" w:rsidRPr="00145B47" w:rsidRDefault="00D47213" w:rsidP="001B6CD1">
      <w:pPr>
        <w:spacing w:line="23" w:lineRule="atLeast"/>
        <w:jc w:val="both"/>
        <w:rPr>
          <w:rFonts w:ascii="Times New Roman" w:hAnsi="Times New Roman" w:cs="Times New Roman"/>
          <w:b/>
          <w:bCs/>
          <w:sz w:val="16"/>
          <w:szCs w:val="16"/>
        </w:rPr>
      </w:pPr>
    </w:p>
    <w:p w14:paraId="1BEC0E84" w14:textId="77777777" w:rsidR="00D47213" w:rsidRPr="006F1C78" w:rsidRDefault="00D47213" w:rsidP="001B6CD1">
      <w:pPr>
        <w:spacing w:line="23" w:lineRule="atLeast"/>
        <w:jc w:val="both"/>
        <w:rPr>
          <w:rFonts w:ascii="Times New Roman" w:hAnsi="Times New Roman" w:cs="Times New Roman"/>
          <w:b/>
          <w:bCs/>
          <w:sz w:val="23"/>
          <w:szCs w:val="23"/>
        </w:rPr>
      </w:pPr>
      <w:r w:rsidRPr="006F1C78">
        <w:rPr>
          <w:rFonts w:ascii="Times New Roman" w:hAnsi="Times New Roman" w:cs="Times New Roman"/>
          <w:b/>
          <w:bCs/>
          <w:sz w:val="23"/>
          <w:szCs w:val="23"/>
        </w:rPr>
        <w:t xml:space="preserve">5. </w:t>
      </w:r>
      <w:r w:rsidRPr="0039227A">
        <w:rPr>
          <w:rFonts w:ascii="Times New Roman" w:hAnsi="Times New Roman" w:cs="Times New Roman"/>
          <w:b/>
          <w:bCs/>
          <w:sz w:val="23"/>
          <w:szCs w:val="23"/>
        </w:rPr>
        <w:t>Assessment of Corporate and Business Strategies</w:t>
      </w:r>
    </w:p>
    <w:p w14:paraId="49F590E7" w14:textId="32E04131" w:rsidR="00D47213" w:rsidRDefault="00651BFB" w:rsidP="001B6CD1">
      <w:pPr>
        <w:pStyle w:val="ListParagraph"/>
        <w:numPr>
          <w:ilvl w:val="1"/>
          <w:numId w:val="3"/>
        </w:numPr>
        <w:spacing w:line="23" w:lineRule="atLeast"/>
        <w:jc w:val="distribute"/>
        <w:rPr>
          <w:rFonts w:ascii="Times New Roman" w:hAnsi="Times New Roman" w:cs="Times New Roman"/>
          <w:sz w:val="23"/>
          <w:szCs w:val="23"/>
        </w:rPr>
      </w:pPr>
      <w:r>
        <w:rPr>
          <w:rFonts w:ascii="Times New Roman" w:hAnsi="Times New Roman" w:cs="Times New Roman" w:hint="eastAsia"/>
          <w:sz w:val="23"/>
          <w:szCs w:val="23"/>
        </w:rPr>
        <w:t xml:space="preserve"> </w:t>
      </w:r>
      <w:r w:rsidR="00D47213">
        <w:rPr>
          <w:rFonts w:ascii="Times New Roman" w:hAnsi="Times New Roman" w:cs="Times New Roman"/>
          <w:sz w:val="23"/>
          <w:szCs w:val="23"/>
        </w:rPr>
        <w:t xml:space="preserve">Overview of Current Strategic ___________________________________________________ </w:t>
      </w:r>
      <w:r w:rsidR="00D47213">
        <w:rPr>
          <w:rFonts w:ascii="Times New Roman" w:hAnsi="Times New Roman" w:cs="Times New Roman" w:hint="eastAsia"/>
          <w:sz w:val="23"/>
          <w:szCs w:val="23"/>
        </w:rPr>
        <w:t>20</w:t>
      </w:r>
    </w:p>
    <w:p w14:paraId="6CC4DB89" w14:textId="5FC50ABD" w:rsidR="00D47213" w:rsidRPr="000A2767" w:rsidRDefault="00651BFB" w:rsidP="001B6CD1">
      <w:pPr>
        <w:pStyle w:val="ListParagraph"/>
        <w:numPr>
          <w:ilvl w:val="1"/>
          <w:numId w:val="3"/>
        </w:numPr>
        <w:spacing w:line="23" w:lineRule="atLeast"/>
        <w:jc w:val="distribute"/>
        <w:rPr>
          <w:rFonts w:ascii="Times New Roman" w:hAnsi="Times New Roman" w:cs="Times New Roman"/>
          <w:sz w:val="23"/>
          <w:szCs w:val="23"/>
        </w:rPr>
      </w:pPr>
      <w:r>
        <w:rPr>
          <w:rFonts w:ascii="Times New Roman" w:hAnsi="Times New Roman" w:cs="Times New Roman" w:hint="eastAsia"/>
          <w:sz w:val="23"/>
          <w:szCs w:val="23"/>
        </w:rPr>
        <w:t xml:space="preserve"> </w:t>
      </w:r>
      <w:r w:rsidR="00D47213">
        <w:rPr>
          <w:rFonts w:ascii="Times New Roman" w:hAnsi="Times New Roman" w:cs="Times New Roman"/>
          <w:sz w:val="23"/>
          <w:szCs w:val="23"/>
        </w:rPr>
        <w:t xml:space="preserve">Balanced Scorecard ________________________________________________________ </w:t>
      </w:r>
      <w:r w:rsidR="00D47213">
        <w:rPr>
          <w:rFonts w:ascii="Times New Roman" w:hAnsi="Times New Roman" w:cs="Times New Roman" w:hint="eastAsia"/>
          <w:sz w:val="23"/>
          <w:szCs w:val="23"/>
        </w:rPr>
        <w:t>20</w:t>
      </w:r>
      <w:r w:rsidR="00D47213">
        <w:rPr>
          <w:rFonts w:ascii="Times New Roman" w:hAnsi="Times New Roman" w:cs="Times New Roman"/>
          <w:sz w:val="23"/>
          <w:szCs w:val="23"/>
        </w:rPr>
        <w:t>-2</w:t>
      </w:r>
      <w:r w:rsidR="00D47213">
        <w:rPr>
          <w:rFonts w:ascii="Times New Roman" w:hAnsi="Times New Roman" w:cs="Times New Roman" w:hint="eastAsia"/>
          <w:sz w:val="23"/>
          <w:szCs w:val="23"/>
        </w:rPr>
        <w:t>1</w:t>
      </w:r>
    </w:p>
    <w:p w14:paraId="57270D01" w14:textId="6FA67435" w:rsidR="00D47213" w:rsidRDefault="00651BFB" w:rsidP="001B6CD1">
      <w:pPr>
        <w:pStyle w:val="ListParagraph"/>
        <w:numPr>
          <w:ilvl w:val="1"/>
          <w:numId w:val="3"/>
        </w:numPr>
        <w:spacing w:line="23" w:lineRule="atLeast"/>
        <w:jc w:val="distribute"/>
        <w:rPr>
          <w:rFonts w:ascii="Times New Roman" w:hAnsi="Times New Roman" w:cs="Times New Roman"/>
          <w:sz w:val="23"/>
          <w:szCs w:val="23"/>
        </w:rPr>
      </w:pPr>
      <w:r>
        <w:rPr>
          <w:rFonts w:ascii="Times New Roman" w:hAnsi="Times New Roman" w:cs="Times New Roman" w:hint="eastAsia"/>
          <w:sz w:val="23"/>
          <w:szCs w:val="23"/>
        </w:rPr>
        <w:t xml:space="preserve"> </w:t>
      </w:r>
      <w:r w:rsidR="00D47213">
        <w:rPr>
          <w:rFonts w:ascii="Times New Roman" w:hAnsi="Times New Roman" w:cs="Times New Roman"/>
          <w:sz w:val="23"/>
          <w:szCs w:val="23"/>
        </w:rPr>
        <w:t xml:space="preserve">Benchmarking Analysis </w:t>
      </w:r>
      <w:r w:rsidR="00D47213" w:rsidRPr="00A94225">
        <w:rPr>
          <w:rFonts w:ascii="Times New Roman" w:hAnsi="Times New Roman" w:cs="Times New Roman"/>
          <w:sz w:val="23"/>
          <w:szCs w:val="23"/>
          <w:u w:val="single"/>
        </w:rPr>
        <w:t>_____________________________________________________</w:t>
      </w:r>
      <w:r w:rsidR="00D47213">
        <w:rPr>
          <w:rFonts w:ascii="Times New Roman" w:hAnsi="Times New Roman" w:cs="Times New Roman"/>
          <w:sz w:val="23"/>
          <w:szCs w:val="23"/>
        </w:rPr>
        <w:t xml:space="preserve"> 2</w:t>
      </w:r>
      <w:r w:rsidR="00D47213">
        <w:rPr>
          <w:rFonts w:ascii="Times New Roman" w:hAnsi="Times New Roman" w:cs="Times New Roman" w:hint="eastAsia"/>
          <w:sz w:val="23"/>
          <w:szCs w:val="23"/>
        </w:rPr>
        <w:t>1</w:t>
      </w:r>
      <w:r w:rsidR="00D47213">
        <w:rPr>
          <w:rFonts w:ascii="Times New Roman" w:hAnsi="Times New Roman" w:cs="Times New Roman"/>
          <w:sz w:val="23"/>
          <w:szCs w:val="23"/>
        </w:rPr>
        <w:t>-2</w:t>
      </w:r>
      <w:r w:rsidR="00D47213">
        <w:rPr>
          <w:rFonts w:ascii="Times New Roman" w:hAnsi="Times New Roman" w:cs="Times New Roman" w:hint="eastAsia"/>
          <w:sz w:val="23"/>
          <w:szCs w:val="23"/>
        </w:rPr>
        <w:t>2</w:t>
      </w:r>
    </w:p>
    <w:p w14:paraId="102AD17B" w14:textId="2539EDAC" w:rsidR="00D47213" w:rsidRDefault="00651BFB" w:rsidP="001B6CD1">
      <w:pPr>
        <w:pStyle w:val="ListParagraph"/>
        <w:numPr>
          <w:ilvl w:val="1"/>
          <w:numId w:val="3"/>
        </w:numPr>
        <w:spacing w:line="23" w:lineRule="atLeast"/>
        <w:jc w:val="distribute"/>
        <w:rPr>
          <w:rFonts w:ascii="Times New Roman" w:hAnsi="Times New Roman" w:cs="Times New Roman"/>
          <w:sz w:val="23"/>
          <w:szCs w:val="23"/>
        </w:rPr>
      </w:pPr>
      <w:r>
        <w:rPr>
          <w:rFonts w:ascii="Times New Roman" w:hAnsi="Times New Roman" w:cs="Times New Roman" w:hint="eastAsia"/>
          <w:sz w:val="23"/>
          <w:szCs w:val="23"/>
        </w:rPr>
        <w:t xml:space="preserve"> </w:t>
      </w:r>
      <w:r w:rsidR="00D47213">
        <w:rPr>
          <w:rFonts w:ascii="Times New Roman" w:hAnsi="Times New Roman" w:cs="Times New Roman"/>
          <w:sz w:val="23"/>
          <w:szCs w:val="23"/>
        </w:rPr>
        <w:t>Evaluation of Effectiveness _____________________________________________________ 2</w:t>
      </w:r>
      <w:r w:rsidR="00D47213">
        <w:rPr>
          <w:rFonts w:ascii="Times New Roman" w:hAnsi="Times New Roman" w:cs="Times New Roman" w:hint="eastAsia"/>
          <w:sz w:val="23"/>
          <w:szCs w:val="23"/>
        </w:rPr>
        <w:t>2</w:t>
      </w:r>
    </w:p>
    <w:p w14:paraId="55B327A9" w14:textId="77777777" w:rsidR="00D47213" w:rsidRPr="00D94BA7" w:rsidRDefault="00D47213" w:rsidP="001B6CD1">
      <w:pPr>
        <w:pStyle w:val="ListParagraph"/>
        <w:spacing w:line="23" w:lineRule="atLeast"/>
        <w:ind w:left="360"/>
        <w:jc w:val="both"/>
        <w:rPr>
          <w:rFonts w:ascii="Times New Roman" w:hAnsi="Times New Roman" w:cs="Times New Roman"/>
          <w:sz w:val="16"/>
          <w:szCs w:val="16"/>
        </w:rPr>
      </w:pPr>
    </w:p>
    <w:p w14:paraId="55055F47" w14:textId="77777777" w:rsidR="00D47213" w:rsidRPr="00D94BA7" w:rsidRDefault="00D47213" w:rsidP="001B6CD1">
      <w:pPr>
        <w:pStyle w:val="ListParagraph"/>
        <w:spacing w:line="23" w:lineRule="atLeast"/>
        <w:ind w:left="360"/>
        <w:jc w:val="both"/>
        <w:rPr>
          <w:rFonts w:ascii="Times New Roman" w:hAnsi="Times New Roman" w:cs="Times New Roman"/>
          <w:b/>
          <w:bCs/>
          <w:sz w:val="16"/>
          <w:szCs w:val="16"/>
        </w:rPr>
      </w:pPr>
    </w:p>
    <w:p w14:paraId="4A24FB50" w14:textId="77777777" w:rsidR="00D47213" w:rsidRDefault="00D47213" w:rsidP="001B6CD1">
      <w:pPr>
        <w:pStyle w:val="ListParagraph"/>
        <w:numPr>
          <w:ilvl w:val="0"/>
          <w:numId w:val="3"/>
        </w:numPr>
        <w:spacing w:line="23" w:lineRule="atLeast"/>
        <w:jc w:val="both"/>
        <w:rPr>
          <w:rFonts w:ascii="Times New Roman" w:hAnsi="Times New Roman" w:cs="Times New Roman"/>
          <w:b/>
          <w:bCs/>
          <w:sz w:val="23"/>
          <w:szCs w:val="23"/>
        </w:rPr>
      </w:pPr>
      <w:r w:rsidRPr="0039227A">
        <w:rPr>
          <w:rFonts w:ascii="Times New Roman" w:hAnsi="Times New Roman" w:cs="Times New Roman"/>
          <w:b/>
          <w:bCs/>
          <w:sz w:val="23"/>
          <w:szCs w:val="23"/>
        </w:rPr>
        <w:t>Recommendations Strategies for H&amp;M</w:t>
      </w:r>
    </w:p>
    <w:p w14:paraId="07CA01B6" w14:textId="77777777" w:rsidR="00D47213" w:rsidRPr="0039227A" w:rsidRDefault="00D47213" w:rsidP="001B6CD1">
      <w:pPr>
        <w:pStyle w:val="ListParagraph"/>
        <w:spacing w:after="0" w:line="23" w:lineRule="atLeast"/>
        <w:ind w:left="360"/>
        <w:jc w:val="both"/>
        <w:rPr>
          <w:rFonts w:ascii="Times New Roman" w:hAnsi="Times New Roman" w:cs="Times New Roman"/>
          <w:b/>
          <w:bCs/>
          <w:sz w:val="23"/>
          <w:szCs w:val="23"/>
        </w:rPr>
      </w:pPr>
    </w:p>
    <w:p w14:paraId="6BB047D4" w14:textId="77777777" w:rsidR="00D47213" w:rsidRPr="0039227A" w:rsidRDefault="00D47213" w:rsidP="001B6CD1">
      <w:pPr>
        <w:pStyle w:val="ListParagraph"/>
        <w:numPr>
          <w:ilvl w:val="1"/>
          <w:numId w:val="4"/>
        </w:numPr>
        <w:spacing w:after="0" w:line="23" w:lineRule="atLeast"/>
        <w:jc w:val="distribute"/>
        <w:rPr>
          <w:rFonts w:ascii="Times New Roman" w:hAnsi="Times New Roman" w:cs="Times New Roman"/>
          <w:sz w:val="23"/>
          <w:szCs w:val="23"/>
        </w:rPr>
      </w:pPr>
      <w:r>
        <w:rPr>
          <w:rFonts w:ascii="Times New Roman" w:hAnsi="Times New Roman" w:cs="Times New Roman"/>
          <w:sz w:val="23"/>
          <w:szCs w:val="23"/>
        </w:rPr>
        <w:t>Corporate Level Strategies ___</w:t>
      </w:r>
      <w:r w:rsidRPr="0039227A">
        <w:rPr>
          <w:rFonts w:ascii="Times New Roman" w:hAnsi="Times New Roman" w:cs="Times New Roman"/>
          <w:sz w:val="23"/>
          <w:szCs w:val="23"/>
        </w:rPr>
        <w:t>_________________________________________</w:t>
      </w:r>
      <w:r>
        <w:rPr>
          <w:rFonts w:ascii="Times New Roman" w:hAnsi="Times New Roman" w:cs="Times New Roman"/>
          <w:sz w:val="23"/>
          <w:szCs w:val="23"/>
        </w:rPr>
        <w:t>_</w:t>
      </w:r>
      <w:r w:rsidRPr="0039227A">
        <w:rPr>
          <w:rFonts w:ascii="Times New Roman" w:hAnsi="Times New Roman" w:cs="Times New Roman"/>
          <w:sz w:val="23"/>
          <w:szCs w:val="23"/>
        </w:rPr>
        <w:t xml:space="preserve">_________ </w:t>
      </w:r>
      <w:r>
        <w:rPr>
          <w:rFonts w:ascii="Times New Roman" w:hAnsi="Times New Roman" w:cs="Times New Roman"/>
          <w:sz w:val="23"/>
          <w:szCs w:val="23"/>
        </w:rPr>
        <w:t>2</w:t>
      </w:r>
      <w:r>
        <w:rPr>
          <w:rFonts w:ascii="Times New Roman" w:hAnsi="Times New Roman" w:cs="Times New Roman" w:hint="eastAsia"/>
          <w:sz w:val="23"/>
          <w:szCs w:val="23"/>
        </w:rPr>
        <w:t>3</w:t>
      </w:r>
    </w:p>
    <w:p w14:paraId="64C0905E" w14:textId="77777777" w:rsidR="00D47213" w:rsidRDefault="00D47213" w:rsidP="001B6CD1">
      <w:pPr>
        <w:pStyle w:val="ListParagraph"/>
        <w:numPr>
          <w:ilvl w:val="1"/>
          <w:numId w:val="4"/>
        </w:numPr>
        <w:spacing w:after="0" w:line="23" w:lineRule="atLeast"/>
        <w:jc w:val="distribute"/>
        <w:rPr>
          <w:rFonts w:ascii="Times New Roman" w:hAnsi="Times New Roman" w:cs="Times New Roman"/>
          <w:sz w:val="23"/>
          <w:szCs w:val="23"/>
        </w:rPr>
      </w:pPr>
      <w:r>
        <w:rPr>
          <w:rFonts w:ascii="Times New Roman" w:hAnsi="Times New Roman" w:cs="Times New Roman"/>
          <w:sz w:val="23"/>
          <w:szCs w:val="23"/>
        </w:rPr>
        <w:t>Business Level Strategies _______________________________________________________ 2</w:t>
      </w:r>
      <w:r>
        <w:rPr>
          <w:rFonts w:ascii="Times New Roman" w:hAnsi="Times New Roman" w:cs="Times New Roman" w:hint="eastAsia"/>
          <w:sz w:val="23"/>
          <w:szCs w:val="23"/>
        </w:rPr>
        <w:t>4</w:t>
      </w:r>
    </w:p>
    <w:p w14:paraId="4A6F45D5" w14:textId="77777777" w:rsidR="00D47213" w:rsidRDefault="00D47213" w:rsidP="001B6CD1">
      <w:pPr>
        <w:pStyle w:val="ListParagraph"/>
        <w:numPr>
          <w:ilvl w:val="1"/>
          <w:numId w:val="4"/>
        </w:numPr>
        <w:spacing w:after="0" w:line="23" w:lineRule="atLeast"/>
        <w:jc w:val="distribute"/>
        <w:rPr>
          <w:rFonts w:ascii="Times New Roman" w:hAnsi="Times New Roman" w:cs="Times New Roman"/>
          <w:sz w:val="23"/>
          <w:szCs w:val="23"/>
        </w:rPr>
      </w:pPr>
      <w:r>
        <w:rPr>
          <w:rFonts w:ascii="Times New Roman" w:hAnsi="Times New Roman" w:cs="Times New Roman" w:hint="eastAsia"/>
          <w:sz w:val="23"/>
          <w:szCs w:val="23"/>
        </w:rPr>
        <w:t>Conclusion</w:t>
      </w:r>
      <w:r>
        <w:rPr>
          <w:rFonts w:ascii="Times New Roman" w:hAnsi="Times New Roman" w:cs="Times New Roman"/>
          <w:sz w:val="23"/>
          <w:szCs w:val="23"/>
        </w:rPr>
        <w:t xml:space="preserve"> and Recommendations _____________________________________________ 2</w:t>
      </w:r>
      <w:r>
        <w:rPr>
          <w:rFonts w:ascii="Times New Roman" w:hAnsi="Times New Roman" w:cs="Times New Roman" w:hint="eastAsia"/>
          <w:sz w:val="23"/>
          <w:szCs w:val="23"/>
        </w:rPr>
        <w:t>5</w:t>
      </w:r>
      <w:r>
        <w:rPr>
          <w:rFonts w:ascii="Times New Roman" w:hAnsi="Times New Roman" w:cs="Times New Roman"/>
          <w:sz w:val="23"/>
          <w:szCs w:val="23"/>
        </w:rPr>
        <w:t>-2</w:t>
      </w:r>
      <w:r>
        <w:rPr>
          <w:rFonts w:ascii="Times New Roman" w:hAnsi="Times New Roman" w:cs="Times New Roman" w:hint="eastAsia"/>
          <w:sz w:val="23"/>
          <w:szCs w:val="23"/>
        </w:rPr>
        <w:t>6</w:t>
      </w:r>
    </w:p>
    <w:p w14:paraId="29D6D47F" w14:textId="77777777" w:rsidR="00D47213" w:rsidRPr="00735B61" w:rsidRDefault="00D47213" w:rsidP="001B6CD1">
      <w:pPr>
        <w:pStyle w:val="ListParagraph"/>
        <w:numPr>
          <w:ilvl w:val="1"/>
          <w:numId w:val="4"/>
        </w:numPr>
        <w:spacing w:after="0" w:line="23" w:lineRule="atLeast"/>
        <w:jc w:val="distribute"/>
        <w:rPr>
          <w:rFonts w:ascii="Times New Roman" w:hAnsi="Times New Roman" w:cs="Times New Roman"/>
          <w:sz w:val="23"/>
          <w:szCs w:val="23"/>
        </w:rPr>
      </w:pPr>
      <w:r>
        <w:rPr>
          <w:rFonts w:ascii="Times New Roman" w:hAnsi="Times New Roman" w:cs="Times New Roman" w:hint="eastAsia"/>
          <w:sz w:val="23"/>
          <w:szCs w:val="23"/>
        </w:rPr>
        <w:t xml:space="preserve">Strategic </w:t>
      </w:r>
      <w:r>
        <w:rPr>
          <w:rFonts w:ascii="Times New Roman" w:hAnsi="Times New Roman" w:cs="Times New Roman"/>
          <w:sz w:val="23"/>
          <w:szCs w:val="23"/>
        </w:rPr>
        <w:t xml:space="preserve">Implementation </w:t>
      </w:r>
      <w:r>
        <w:rPr>
          <w:rFonts w:ascii="Times New Roman" w:hAnsi="Times New Roman" w:cs="Times New Roman" w:hint="eastAsia"/>
          <w:sz w:val="23"/>
          <w:szCs w:val="23"/>
        </w:rPr>
        <w:t xml:space="preserve">and The Gantt Chart </w:t>
      </w:r>
      <w:r>
        <w:rPr>
          <w:rFonts w:ascii="Times New Roman" w:hAnsi="Times New Roman" w:cs="Times New Roman"/>
          <w:sz w:val="23"/>
          <w:szCs w:val="23"/>
        </w:rPr>
        <w:t>______________________________________ 2</w:t>
      </w:r>
      <w:r>
        <w:rPr>
          <w:rFonts w:ascii="Times New Roman" w:hAnsi="Times New Roman" w:cs="Times New Roman" w:hint="eastAsia"/>
          <w:sz w:val="23"/>
          <w:szCs w:val="23"/>
        </w:rPr>
        <w:t>6</w:t>
      </w:r>
    </w:p>
    <w:p w14:paraId="31A2D6FE" w14:textId="77777777" w:rsidR="00D47213" w:rsidRDefault="00D47213" w:rsidP="001B6CD1">
      <w:pPr>
        <w:pStyle w:val="ListParagraph"/>
        <w:numPr>
          <w:ilvl w:val="1"/>
          <w:numId w:val="4"/>
        </w:numPr>
        <w:spacing w:after="0" w:line="23" w:lineRule="atLeast"/>
        <w:jc w:val="distribute"/>
        <w:rPr>
          <w:rFonts w:ascii="Times New Roman" w:hAnsi="Times New Roman" w:cs="Times New Roman"/>
          <w:sz w:val="23"/>
          <w:szCs w:val="23"/>
        </w:rPr>
      </w:pPr>
      <w:r>
        <w:rPr>
          <w:rFonts w:ascii="Times New Roman" w:hAnsi="Times New Roman" w:cs="Times New Roman" w:hint="eastAsia"/>
          <w:sz w:val="23"/>
          <w:szCs w:val="23"/>
        </w:rPr>
        <w:t xml:space="preserve">Contingency Plan </w:t>
      </w:r>
      <w:r>
        <w:rPr>
          <w:rFonts w:ascii="Times New Roman" w:hAnsi="Times New Roman" w:cs="Times New Roman"/>
          <w:sz w:val="23"/>
          <w:szCs w:val="23"/>
        </w:rPr>
        <w:t>_____________________________________________________________ 2</w:t>
      </w:r>
      <w:r>
        <w:rPr>
          <w:rFonts w:ascii="Times New Roman" w:hAnsi="Times New Roman" w:cs="Times New Roman" w:hint="eastAsia"/>
          <w:sz w:val="23"/>
          <w:szCs w:val="23"/>
        </w:rPr>
        <w:t>7</w:t>
      </w:r>
    </w:p>
    <w:p w14:paraId="4F1E935B" w14:textId="77777777" w:rsidR="00D47213" w:rsidRDefault="00D47213" w:rsidP="001B6CD1">
      <w:pPr>
        <w:pStyle w:val="ListParagraph"/>
        <w:spacing w:after="0" w:line="23" w:lineRule="atLeast"/>
        <w:ind w:left="360"/>
        <w:jc w:val="distribute"/>
        <w:rPr>
          <w:rFonts w:ascii="Times New Roman" w:hAnsi="Times New Roman" w:cs="Times New Roman"/>
          <w:sz w:val="23"/>
          <w:szCs w:val="23"/>
        </w:rPr>
      </w:pPr>
    </w:p>
    <w:p w14:paraId="6307F607" w14:textId="77777777" w:rsidR="00D47213" w:rsidRDefault="00D47213" w:rsidP="001B6CD1">
      <w:pPr>
        <w:pStyle w:val="ListParagraph"/>
        <w:numPr>
          <w:ilvl w:val="0"/>
          <w:numId w:val="3"/>
        </w:numPr>
        <w:spacing w:line="23" w:lineRule="atLeast"/>
        <w:jc w:val="both"/>
        <w:rPr>
          <w:rFonts w:ascii="Times New Roman" w:hAnsi="Times New Roman" w:cs="Times New Roman"/>
          <w:sz w:val="23"/>
          <w:szCs w:val="23"/>
        </w:rPr>
      </w:pPr>
      <w:r w:rsidRPr="00C5585F">
        <w:rPr>
          <w:rFonts w:ascii="Times New Roman" w:hAnsi="Times New Roman" w:cs="Times New Roman"/>
          <w:b/>
          <w:bCs/>
          <w:sz w:val="23"/>
          <w:szCs w:val="23"/>
        </w:rPr>
        <w:t>References ______________________________________________</w:t>
      </w:r>
      <w:r>
        <w:rPr>
          <w:rFonts w:ascii="Times New Roman" w:hAnsi="Times New Roman" w:cs="Times New Roman"/>
          <w:b/>
          <w:bCs/>
          <w:sz w:val="23"/>
          <w:szCs w:val="23"/>
        </w:rPr>
        <w:t>____</w:t>
      </w:r>
      <w:r w:rsidRPr="00C5585F">
        <w:rPr>
          <w:rFonts w:ascii="Times New Roman" w:hAnsi="Times New Roman" w:cs="Times New Roman"/>
          <w:b/>
          <w:bCs/>
          <w:sz w:val="23"/>
          <w:szCs w:val="23"/>
        </w:rPr>
        <w:t>___</w:t>
      </w:r>
      <w:r w:rsidRPr="00C5585F">
        <w:rPr>
          <w:rFonts w:ascii="Times New Roman" w:hAnsi="Times New Roman" w:cs="Times New Roman"/>
          <w:sz w:val="23"/>
          <w:szCs w:val="23"/>
        </w:rPr>
        <w:t xml:space="preserve">__________ </w:t>
      </w:r>
      <w:r>
        <w:rPr>
          <w:rFonts w:ascii="Times New Roman" w:hAnsi="Times New Roman" w:cs="Times New Roman"/>
          <w:sz w:val="23"/>
          <w:szCs w:val="23"/>
        </w:rPr>
        <w:t>2</w:t>
      </w:r>
      <w:r>
        <w:rPr>
          <w:rFonts w:ascii="Times New Roman" w:hAnsi="Times New Roman" w:cs="Times New Roman" w:hint="eastAsia"/>
          <w:sz w:val="23"/>
          <w:szCs w:val="23"/>
        </w:rPr>
        <w:t>8-29</w:t>
      </w:r>
    </w:p>
    <w:p w14:paraId="18D6BFD4" w14:textId="77777777" w:rsidR="001F7067" w:rsidRDefault="001F7067" w:rsidP="009E487C">
      <w:pPr>
        <w:spacing w:line="360" w:lineRule="auto"/>
        <w:jc w:val="both"/>
        <w:rPr>
          <w:rFonts w:ascii="Times New Roman" w:hAnsi="Times New Roman" w:cs="Times New Roman"/>
          <w:b/>
          <w:bCs/>
          <w:sz w:val="24"/>
          <w:szCs w:val="24"/>
        </w:rPr>
      </w:pPr>
    </w:p>
    <w:p w14:paraId="7021D5EA" w14:textId="02B5F077" w:rsidR="00103C91" w:rsidRDefault="00CF3A38" w:rsidP="009E487C">
      <w:pPr>
        <w:spacing w:line="360" w:lineRule="auto"/>
        <w:jc w:val="both"/>
        <w:rPr>
          <w:rFonts w:ascii="Times New Roman" w:hAnsi="Times New Roman" w:cs="Times New Roman"/>
          <w:b/>
          <w:bCs/>
          <w:sz w:val="24"/>
          <w:szCs w:val="24"/>
        </w:rPr>
      </w:pPr>
      <w:r w:rsidRPr="00CF3A38">
        <w:rPr>
          <w:rFonts w:ascii="Times New Roman" w:hAnsi="Times New Roman" w:cs="Times New Roman" w:hint="eastAsia"/>
          <w:b/>
          <w:bCs/>
          <w:sz w:val="24"/>
          <w:szCs w:val="24"/>
        </w:rPr>
        <w:t>1. Introduction</w:t>
      </w:r>
    </w:p>
    <w:p w14:paraId="6381CCED" w14:textId="78EC9DE7" w:rsidR="004050D6" w:rsidRDefault="004050D6" w:rsidP="009E487C">
      <w:pPr>
        <w:spacing w:line="360" w:lineRule="auto"/>
        <w:jc w:val="both"/>
        <w:rPr>
          <w:rFonts w:ascii="Times New Roman" w:hAnsi="Times New Roman" w:cs="Times New Roman"/>
          <w:sz w:val="24"/>
          <w:szCs w:val="24"/>
        </w:rPr>
      </w:pPr>
      <w:r w:rsidRPr="004050D6">
        <w:rPr>
          <w:rFonts w:ascii="Times New Roman" w:hAnsi="Times New Roman" w:cs="Times New Roman"/>
          <w:sz w:val="24"/>
          <w:szCs w:val="24"/>
        </w:rPr>
        <w:t xml:space="preserve">The casual wear industry in Hong Kong is competitive and dynamic, influenced by local consumer preferences and global fashion trends. As an international fashion hub, Hong Kong presents both opportunities and challenges for apparel brands. H&amp;M has emerged as a key player by offering fashionable and affordable clothing.  H&amp;M is dedicated to making fashion accessible, </w:t>
      </w:r>
      <w:r w:rsidR="00DA2C68" w:rsidRPr="004050D6">
        <w:rPr>
          <w:rFonts w:ascii="Times New Roman" w:hAnsi="Times New Roman" w:cs="Times New Roman"/>
          <w:sz w:val="24"/>
          <w:szCs w:val="24"/>
        </w:rPr>
        <w:t>prioritizing</w:t>
      </w:r>
      <w:r w:rsidRPr="004050D6">
        <w:rPr>
          <w:rFonts w:ascii="Times New Roman" w:hAnsi="Times New Roman" w:cs="Times New Roman"/>
          <w:sz w:val="24"/>
          <w:szCs w:val="24"/>
        </w:rPr>
        <w:t xml:space="preserve"> quality at competitive prices while </w:t>
      </w:r>
      <w:r w:rsidRPr="004050D6">
        <w:rPr>
          <w:rFonts w:ascii="Times New Roman" w:hAnsi="Times New Roman" w:cs="Times New Roman"/>
          <w:sz w:val="24"/>
          <w:szCs w:val="24"/>
        </w:rPr>
        <w:t>emphasizing</w:t>
      </w:r>
      <w:r w:rsidRPr="004050D6">
        <w:rPr>
          <w:rFonts w:ascii="Times New Roman" w:hAnsi="Times New Roman" w:cs="Times New Roman"/>
          <w:sz w:val="24"/>
          <w:szCs w:val="24"/>
        </w:rPr>
        <w:t xml:space="preserve"> sustainability. (H&amp;M Group, 2024).</w:t>
      </w:r>
    </w:p>
    <w:p w14:paraId="03FA4F09" w14:textId="77777777" w:rsidR="00CA058C" w:rsidRPr="004050D6" w:rsidRDefault="00CA058C" w:rsidP="009E487C">
      <w:pPr>
        <w:spacing w:line="360" w:lineRule="auto"/>
        <w:jc w:val="both"/>
        <w:rPr>
          <w:rFonts w:ascii="Times New Roman" w:hAnsi="Times New Roman" w:cs="Times New Roman"/>
          <w:sz w:val="24"/>
          <w:szCs w:val="24"/>
        </w:rPr>
      </w:pPr>
    </w:p>
    <w:p w14:paraId="15ED5ECF" w14:textId="5916B0A5" w:rsidR="00103C91" w:rsidRPr="004050D6" w:rsidRDefault="00103C91" w:rsidP="00A06828">
      <w:pPr>
        <w:pStyle w:val="ListParagraph"/>
        <w:numPr>
          <w:ilvl w:val="1"/>
          <w:numId w:val="14"/>
        </w:numPr>
        <w:spacing w:line="360" w:lineRule="auto"/>
        <w:jc w:val="both"/>
        <w:rPr>
          <w:rFonts w:ascii="Times New Roman" w:hAnsi="Times New Roman" w:cs="Times New Roman"/>
          <w:b/>
          <w:bCs/>
          <w:sz w:val="24"/>
          <w:szCs w:val="24"/>
        </w:rPr>
      </w:pPr>
      <w:r w:rsidRPr="004050D6">
        <w:rPr>
          <w:rFonts w:ascii="Times New Roman" w:hAnsi="Times New Roman" w:cs="Times New Roman"/>
          <w:b/>
          <w:bCs/>
          <w:sz w:val="24"/>
          <w:szCs w:val="24"/>
        </w:rPr>
        <w:t>Background of the Study</w:t>
      </w:r>
    </w:p>
    <w:p w14:paraId="02EF277A" w14:textId="77777777" w:rsidR="00AA5519" w:rsidRPr="00AA5519" w:rsidRDefault="00AA5519" w:rsidP="00AA5519">
      <w:pPr>
        <w:spacing w:line="360" w:lineRule="auto"/>
        <w:jc w:val="both"/>
        <w:rPr>
          <w:rFonts w:ascii="Times New Roman" w:hAnsi="Times New Roman" w:cs="Times New Roman"/>
          <w:b/>
          <w:bCs/>
          <w:sz w:val="24"/>
          <w:szCs w:val="24"/>
        </w:rPr>
      </w:pPr>
      <w:r w:rsidRPr="00AA5519">
        <w:rPr>
          <w:rFonts w:ascii="Times New Roman" w:hAnsi="Times New Roman" w:cs="Times New Roman"/>
          <w:b/>
          <w:bCs/>
          <w:sz w:val="24"/>
          <w:szCs w:val="24"/>
        </w:rPr>
        <w:t>1.1.1 Overview of the Casual Wear Industry in Hong Kong</w:t>
      </w:r>
    </w:p>
    <w:p w14:paraId="2332D317" w14:textId="5605DB6E" w:rsidR="00554B0B" w:rsidRPr="00554B0B" w:rsidRDefault="00842CA4" w:rsidP="00554B0B">
      <w:pPr>
        <w:spacing w:line="360" w:lineRule="auto"/>
        <w:jc w:val="both"/>
        <w:rPr>
          <w:rFonts w:ascii="Times New Roman" w:hAnsi="Times New Roman" w:cs="Times New Roman"/>
          <w:sz w:val="24"/>
          <w:szCs w:val="24"/>
        </w:rPr>
      </w:pPr>
      <w:r w:rsidRPr="001D4A0F">
        <w:rPr>
          <w:rFonts w:ascii="Times New Roman" w:hAnsi="Times New Roman" w:cs="Times New Roman"/>
          <w:sz w:val="24"/>
          <w:szCs w:val="24"/>
        </w:rPr>
        <w:t>In Hong Kong, the casual wear industry is competitive and dynamic, influenced by local consumer preferences and global fashion trends. As an international fashion hub, Hong Kong presents both opportunities and challenges for apparel brands.</w:t>
      </w:r>
      <w:r>
        <w:rPr>
          <w:rFonts w:ascii="Times New Roman" w:hAnsi="Times New Roman" w:cs="Times New Roman"/>
          <w:sz w:val="24"/>
          <w:szCs w:val="24"/>
        </w:rPr>
        <w:t xml:space="preserve"> </w:t>
      </w:r>
      <w:r w:rsidR="00554B0B" w:rsidRPr="00554B0B">
        <w:rPr>
          <w:rFonts w:ascii="Times New Roman" w:hAnsi="Times New Roman" w:cs="Times New Roman"/>
          <w:sz w:val="24"/>
          <w:szCs w:val="24"/>
        </w:rPr>
        <w:t xml:space="preserve">The growth of e-commerce and social media platforms have transformed the retail industry, demanding brands to engage proficiently with consumers. Additionally, consumers are becoming more </w:t>
      </w:r>
      <w:r w:rsidR="00554B0B" w:rsidRPr="00554B0B">
        <w:rPr>
          <w:rFonts w:ascii="Times New Roman" w:hAnsi="Times New Roman" w:cs="Times New Roman"/>
          <w:sz w:val="24"/>
          <w:szCs w:val="24"/>
        </w:rPr>
        <w:t>cognizant</w:t>
      </w:r>
      <w:r w:rsidR="00554B0B" w:rsidRPr="00554B0B">
        <w:rPr>
          <w:rFonts w:ascii="Times New Roman" w:hAnsi="Times New Roman" w:cs="Times New Roman"/>
          <w:sz w:val="24"/>
          <w:szCs w:val="24"/>
        </w:rPr>
        <w:t xml:space="preserve"> of the environmental consequences of their decisions </w:t>
      </w:r>
      <w:r w:rsidR="007C646A" w:rsidRPr="00554B0B">
        <w:rPr>
          <w:rFonts w:ascii="Times New Roman" w:hAnsi="Times New Roman" w:cs="Times New Roman"/>
          <w:sz w:val="24"/>
          <w:szCs w:val="24"/>
        </w:rPr>
        <w:t>because of</w:t>
      </w:r>
      <w:r w:rsidR="00554B0B" w:rsidRPr="00554B0B">
        <w:rPr>
          <w:rFonts w:ascii="Times New Roman" w:hAnsi="Times New Roman" w:cs="Times New Roman"/>
          <w:sz w:val="24"/>
          <w:szCs w:val="24"/>
        </w:rPr>
        <w:t xml:space="preserve"> the increasing emphasis on sustainability. Therefore, apparel brands must navigate this complex environment, adapting their products to satisfy the need for ethical fashion while maintaining competitive pricing.</w:t>
      </w:r>
    </w:p>
    <w:p w14:paraId="09EF844A" w14:textId="77777777" w:rsidR="00AC4335" w:rsidRPr="00F73964" w:rsidRDefault="00AC4335" w:rsidP="00AC4335">
      <w:pPr>
        <w:spacing w:line="360" w:lineRule="auto"/>
        <w:jc w:val="both"/>
        <w:rPr>
          <w:rFonts w:ascii="Times New Roman" w:hAnsi="Times New Roman" w:cs="Times New Roman"/>
          <w:b/>
          <w:bCs/>
          <w:sz w:val="24"/>
          <w:szCs w:val="24"/>
        </w:rPr>
      </w:pPr>
      <w:r w:rsidRPr="00F73964">
        <w:rPr>
          <w:rFonts w:ascii="Times New Roman" w:hAnsi="Times New Roman" w:cs="Times New Roman"/>
          <w:b/>
          <w:bCs/>
          <w:sz w:val="24"/>
          <w:szCs w:val="24"/>
        </w:rPr>
        <w:t>1.1.2 Background of H&amp;M</w:t>
      </w:r>
    </w:p>
    <w:p w14:paraId="330AE51F" w14:textId="7982841B" w:rsidR="006D70E2" w:rsidRDefault="00D849B9" w:rsidP="006D70E2">
      <w:pPr>
        <w:spacing w:line="360" w:lineRule="auto"/>
        <w:jc w:val="both"/>
        <w:rPr>
          <w:rFonts w:ascii="Times New Roman" w:hAnsi="Times New Roman" w:cs="Times New Roman"/>
          <w:sz w:val="24"/>
          <w:szCs w:val="24"/>
        </w:rPr>
      </w:pPr>
      <w:r w:rsidRPr="00F73964">
        <w:rPr>
          <w:rFonts w:ascii="Times New Roman" w:hAnsi="Times New Roman" w:cs="Times New Roman"/>
          <w:sz w:val="24"/>
          <w:szCs w:val="24"/>
        </w:rPr>
        <w:t xml:space="preserve">H&amp;M has established itself as a </w:t>
      </w:r>
      <w:r w:rsidR="00D62543">
        <w:rPr>
          <w:rFonts w:ascii="Times New Roman" w:hAnsi="Times New Roman" w:cs="Times New Roman"/>
          <w:sz w:val="24"/>
          <w:szCs w:val="24"/>
        </w:rPr>
        <w:t>key</w:t>
      </w:r>
      <w:r w:rsidRPr="00F73964">
        <w:rPr>
          <w:rFonts w:ascii="Times New Roman" w:hAnsi="Times New Roman" w:cs="Times New Roman"/>
          <w:sz w:val="24"/>
          <w:szCs w:val="24"/>
        </w:rPr>
        <w:t xml:space="preserve"> player in </w:t>
      </w:r>
      <w:r w:rsidR="002C19BF">
        <w:rPr>
          <w:rFonts w:ascii="Times New Roman" w:hAnsi="Times New Roman" w:cs="Times New Roman"/>
          <w:sz w:val="24"/>
          <w:szCs w:val="24"/>
        </w:rPr>
        <w:t>the</w:t>
      </w:r>
      <w:r w:rsidRPr="00F73964">
        <w:rPr>
          <w:rFonts w:ascii="Times New Roman" w:hAnsi="Times New Roman" w:cs="Times New Roman"/>
          <w:sz w:val="24"/>
          <w:szCs w:val="24"/>
        </w:rPr>
        <w:t xml:space="preserve"> competitive </w:t>
      </w:r>
      <w:r w:rsidR="002C19BF">
        <w:rPr>
          <w:rFonts w:ascii="Times New Roman" w:hAnsi="Times New Roman" w:cs="Times New Roman"/>
          <w:sz w:val="24"/>
          <w:szCs w:val="24"/>
        </w:rPr>
        <w:t xml:space="preserve">fashion </w:t>
      </w:r>
      <w:r w:rsidRPr="00F73964">
        <w:rPr>
          <w:rFonts w:ascii="Times New Roman" w:hAnsi="Times New Roman" w:cs="Times New Roman"/>
          <w:sz w:val="24"/>
          <w:szCs w:val="24"/>
        </w:rPr>
        <w:t xml:space="preserve">market by providing a wide range of </w:t>
      </w:r>
      <w:r w:rsidR="002C19BF">
        <w:rPr>
          <w:rFonts w:ascii="Times New Roman" w:hAnsi="Times New Roman" w:cs="Times New Roman"/>
          <w:sz w:val="24"/>
          <w:szCs w:val="24"/>
        </w:rPr>
        <w:t>fashionable</w:t>
      </w:r>
      <w:r w:rsidRPr="00F73964">
        <w:rPr>
          <w:rFonts w:ascii="Times New Roman" w:hAnsi="Times New Roman" w:cs="Times New Roman"/>
          <w:sz w:val="24"/>
          <w:szCs w:val="24"/>
        </w:rPr>
        <w:t xml:space="preserve"> and affordable clothing. </w:t>
      </w:r>
      <w:r w:rsidR="002C19BF">
        <w:rPr>
          <w:rFonts w:ascii="Times New Roman" w:hAnsi="Times New Roman" w:cs="Times New Roman"/>
          <w:sz w:val="24"/>
          <w:szCs w:val="24"/>
        </w:rPr>
        <w:t xml:space="preserve"> </w:t>
      </w:r>
      <w:r w:rsidRPr="00F73964">
        <w:rPr>
          <w:rFonts w:ascii="Times New Roman" w:hAnsi="Times New Roman" w:cs="Times New Roman"/>
          <w:sz w:val="24"/>
          <w:szCs w:val="24"/>
        </w:rPr>
        <w:t>Founded in 1947, H&amp;M has evolved from a single store in Sweden to a global fashion retailer committed to sustainability and innovation</w:t>
      </w:r>
      <w:r w:rsidR="00273CB5">
        <w:rPr>
          <w:rFonts w:ascii="Times New Roman" w:hAnsi="Times New Roman" w:cs="Times New Roman"/>
          <w:sz w:val="24"/>
          <w:szCs w:val="24"/>
        </w:rPr>
        <w:t xml:space="preserve"> </w:t>
      </w:r>
      <w:r w:rsidR="00273CB5" w:rsidRPr="001D4A0F">
        <w:rPr>
          <w:rFonts w:ascii="Times New Roman" w:hAnsi="Times New Roman" w:cs="Times New Roman"/>
          <w:sz w:val="24"/>
          <w:szCs w:val="24"/>
        </w:rPr>
        <w:t>(H&amp;M Group, 2024)</w:t>
      </w:r>
      <w:r w:rsidRPr="00F73964">
        <w:rPr>
          <w:rFonts w:ascii="Times New Roman" w:hAnsi="Times New Roman" w:cs="Times New Roman"/>
          <w:sz w:val="24"/>
          <w:szCs w:val="24"/>
        </w:rPr>
        <w:t xml:space="preserve">. </w:t>
      </w:r>
      <w:r w:rsidR="00DA2C68" w:rsidRPr="00DA2C68">
        <w:rPr>
          <w:rFonts w:ascii="Times New Roman" w:hAnsi="Times New Roman" w:cs="Times New Roman"/>
          <w:sz w:val="24"/>
          <w:szCs w:val="24"/>
        </w:rPr>
        <w:t>In 2007, H&amp;M opened its first store in Hong Kong, marking a significant step in its expansion into East Asia</w:t>
      </w:r>
      <w:r w:rsidR="00DA2C68">
        <w:rPr>
          <w:rFonts w:ascii="Times New Roman" w:hAnsi="Times New Roman" w:cs="Times New Roman"/>
          <w:sz w:val="24"/>
          <w:szCs w:val="24"/>
        </w:rPr>
        <w:t xml:space="preserve"> (H&amp;M group, 2007).  </w:t>
      </w:r>
      <w:r w:rsidR="00E676BA">
        <w:rPr>
          <w:rFonts w:ascii="Times New Roman" w:hAnsi="Times New Roman" w:cs="Times New Roman"/>
          <w:sz w:val="24"/>
          <w:szCs w:val="24"/>
        </w:rPr>
        <w:t>H&amp;M</w:t>
      </w:r>
      <w:r w:rsidR="00D86F04">
        <w:rPr>
          <w:rFonts w:ascii="Times New Roman" w:hAnsi="Times New Roman" w:cs="Times New Roman"/>
          <w:sz w:val="24"/>
          <w:szCs w:val="24"/>
        </w:rPr>
        <w:t>’s</w:t>
      </w:r>
      <w:r w:rsidR="00E676BA">
        <w:rPr>
          <w:rFonts w:ascii="Times New Roman" w:hAnsi="Times New Roman" w:cs="Times New Roman"/>
          <w:sz w:val="24"/>
          <w:szCs w:val="24"/>
        </w:rPr>
        <w:t xml:space="preserve"> strategy </w:t>
      </w:r>
      <w:r w:rsidR="002878BC" w:rsidRPr="001D4A0F">
        <w:rPr>
          <w:rFonts w:ascii="Times New Roman" w:hAnsi="Times New Roman" w:cs="Times New Roman"/>
          <w:sz w:val="24"/>
          <w:szCs w:val="24"/>
        </w:rPr>
        <w:t>emphasizes quality at the best price, sustainably.</w:t>
      </w:r>
      <w:r w:rsidR="00D86F04">
        <w:rPr>
          <w:rFonts w:ascii="Times New Roman" w:hAnsi="Times New Roman" w:cs="Times New Roman"/>
          <w:sz w:val="24"/>
          <w:szCs w:val="24"/>
        </w:rPr>
        <w:t xml:space="preserve">  </w:t>
      </w:r>
      <w:r w:rsidR="00D86F04" w:rsidRPr="001D4A0F">
        <w:rPr>
          <w:rFonts w:ascii="Times New Roman" w:hAnsi="Times New Roman" w:cs="Times New Roman"/>
          <w:sz w:val="24"/>
          <w:szCs w:val="24"/>
        </w:rPr>
        <w:t>The brand offers a diverse range of styles, enabling customers to express themselves through an assortment that includes designer collaborations, sportswear, and essentials (H&amp;M Group, 2024)</w:t>
      </w:r>
      <w:r w:rsidR="006D70E2">
        <w:rPr>
          <w:rFonts w:ascii="Times New Roman" w:hAnsi="Times New Roman" w:cs="Times New Roman"/>
          <w:sz w:val="24"/>
          <w:szCs w:val="24"/>
        </w:rPr>
        <w:t xml:space="preserve">.  </w:t>
      </w:r>
      <w:r w:rsidR="006D70E2" w:rsidRPr="00F73964">
        <w:rPr>
          <w:rFonts w:ascii="Times New Roman" w:hAnsi="Times New Roman" w:cs="Times New Roman"/>
          <w:sz w:val="24"/>
          <w:szCs w:val="24"/>
        </w:rPr>
        <w:t>By leveraging its global supply chain and adopting innovative practices, H&amp;M continually adapts to changing market dynamics, especially in fast-paced environments like Hong Kong.</w:t>
      </w:r>
    </w:p>
    <w:p w14:paraId="10A17310" w14:textId="78342E89" w:rsidR="00103C91" w:rsidRPr="00103C91" w:rsidRDefault="00103C91" w:rsidP="009E487C">
      <w:pPr>
        <w:spacing w:line="360" w:lineRule="auto"/>
        <w:jc w:val="both"/>
        <w:rPr>
          <w:rFonts w:ascii="Times New Roman" w:hAnsi="Times New Roman" w:cs="Times New Roman"/>
          <w:b/>
          <w:bCs/>
          <w:sz w:val="24"/>
          <w:szCs w:val="24"/>
        </w:rPr>
      </w:pPr>
      <w:r w:rsidRPr="00103C91">
        <w:rPr>
          <w:rFonts w:ascii="Times New Roman" w:hAnsi="Times New Roman" w:cs="Times New Roman"/>
          <w:b/>
          <w:bCs/>
          <w:sz w:val="24"/>
          <w:szCs w:val="24"/>
        </w:rPr>
        <w:t>1.2 Study Objectives</w:t>
      </w:r>
    </w:p>
    <w:p w14:paraId="2D63A127" w14:textId="04F53CAE" w:rsidR="00D835B2" w:rsidRDefault="00D835B2" w:rsidP="009E487C">
      <w:pPr>
        <w:spacing w:line="360" w:lineRule="auto"/>
        <w:jc w:val="both"/>
        <w:rPr>
          <w:rFonts w:ascii="Times New Roman" w:hAnsi="Times New Roman" w:cs="Times New Roman"/>
          <w:sz w:val="24"/>
          <w:szCs w:val="24"/>
        </w:rPr>
      </w:pPr>
      <w:r w:rsidRPr="00D835B2">
        <w:rPr>
          <w:rFonts w:ascii="Times New Roman" w:hAnsi="Times New Roman" w:cs="Times New Roman"/>
          <w:sz w:val="24"/>
          <w:szCs w:val="24"/>
        </w:rPr>
        <w:t xml:space="preserve">This study aims to analyze H&amp;M's strategic initiatives in </w:t>
      </w:r>
      <w:r w:rsidR="002F6B98" w:rsidRPr="00D835B2">
        <w:rPr>
          <w:rFonts w:ascii="Times New Roman" w:hAnsi="Times New Roman" w:cs="Times New Roman"/>
          <w:sz w:val="24"/>
          <w:szCs w:val="24"/>
        </w:rPr>
        <w:t>Hong Kong</w:t>
      </w:r>
      <w:r w:rsidRPr="00D835B2">
        <w:rPr>
          <w:rFonts w:ascii="Times New Roman" w:hAnsi="Times New Roman" w:cs="Times New Roman"/>
          <w:sz w:val="24"/>
          <w:szCs w:val="24"/>
        </w:rPr>
        <w:t>, emphasizing</w:t>
      </w:r>
      <w:r w:rsidR="001D4A0F">
        <w:rPr>
          <w:rFonts w:ascii="Times New Roman" w:hAnsi="Times New Roman" w:cs="Times New Roman" w:hint="eastAsia"/>
          <w:sz w:val="24"/>
          <w:szCs w:val="24"/>
        </w:rPr>
        <w:t xml:space="preserve"> both</w:t>
      </w:r>
      <w:r w:rsidRPr="00D835B2">
        <w:rPr>
          <w:rFonts w:ascii="Times New Roman" w:hAnsi="Times New Roman" w:cs="Times New Roman"/>
          <w:sz w:val="24"/>
          <w:szCs w:val="24"/>
        </w:rPr>
        <w:t xml:space="preserve"> short-term and long-term growth opportunities. Furthermore, it aims to develop strategies to </w:t>
      </w:r>
      <w:r w:rsidR="001D4A0F">
        <w:rPr>
          <w:rFonts w:ascii="Times New Roman" w:hAnsi="Times New Roman" w:cs="Times New Roman" w:hint="eastAsia"/>
          <w:sz w:val="24"/>
          <w:szCs w:val="24"/>
        </w:rPr>
        <w:t>mitigate</w:t>
      </w:r>
      <w:r w:rsidRPr="00D835B2">
        <w:rPr>
          <w:rFonts w:ascii="Times New Roman" w:hAnsi="Times New Roman" w:cs="Times New Roman"/>
          <w:sz w:val="24"/>
          <w:szCs w:val="24"/>
        </w:rPr>
        <w:t xml:space="preserve"> potential threats from both internal and external factors. The objective of this report is to offer insightful recommendations that will strengthen H&amp;M's competitive advantage and ensure its continued success in Hong Kong through a thorough examination. The study explores how H&amp;M can utilize its resources and capabilities to capitalize on future opportunities and manage industry complexity.</w:t>
      </w:r>
    </w:p>
    <w:p w14:paraId="6DA92E54" w14:textId="77777777" w:rsidR="00CA058C" w:rsidRDefault="00CA058C" w:rsidP="009E487C">
      <w:pPr>
        <w:spacing w:line="360" w:lineRule="auto"/>
        <w:jc w:val="both"/>
        <w:rPr>
          <w:rFonts w:ascii="Times New Roman" w:hAnsi="Times New Roman" w:cs="Times New Roman"/>
          <w:b/>
          <w:bCs/>
          <w:sz w:val="24"/>
          <w:szCs w:val="24"/>
        </w:rPr>
      </w:pPr>
    </w:p>
    <w:p w14:paraId="3DC0085A" w14:textId="6911DF1C" w:rsidR="00103C91" w:rsidRPr="00103C91" w:rsidRDefault="00103C91" w:rsidP="009E487C">
      <w:pPr>
        <w:spacing w:line="360" w:lineRule="auto"/>
        <w:jc w:val="both"/>
        <w:rPr>
          <w:rFonts w:ascii="Times New Roman" w:hAnsi="Times New Roman" w:cs="Times New Roman"/>
          <w:b/>
          <w:bCs/>
          <w:sz w:val="24"/>
          <w:szCs w:val="24"/>
        </w:rPr>
      </w:pPr>
      <w:r w:rsidRPr="00103C91">
        <w:rPr>
          <w:rFonts w:ascii="Times New Roman" w:hAnsi="Times New Roman" w:cs="Times New Roman"/>
          <w:b/>
          <w:bCs/>
          <w:sz w:val="24"/>
          <w:szCs w:val="24"/>
        </w:rPr>
        <w:t>1.3 Key Forces Influencing the Analysis</w:t>
      </w:r>
    </w:p>
    <w:p w14:paraId="0BE87C2B" w14:textId="77777777" w:rsidR="00AC5BBB" w:rsidRPr="00AC5BBB" w:rsidRDefault="00AC5BBB" w:rsidP="00AC5BBB">
      <w:pPr>
        <w:spacing w:line="360" w:lineRule="auto"/>
        <w:jc w:val="both"/>
        <w:rPr>
          <w:rFonts w:ascii="Times New Roman" w:hAnsi="Times New Roman" w:cs="Times New Roman"/>
          <w:sz w:val="24"/>
          <w:szCs w:val="24"/>
        </w:rPr>
      </w:pPr>
      <w:r w:rsidRPr="00AC5BBB">
        <w:rPr>
          <w:rFonts w:ascii="Times New Roman" w:hAnsi="Times New Roman" w:cs="Times New Roman"/>
          <w:sz w:val="24"/>
          <w:szCs w:val="24"/>
        </w:rPr>
        <w:t>The analysis of H&amp;M's strategic positioning is shaped by various macro and micro forces. At the macro level, economic conditions, social trends, and technological advancements are critical. Economic factors like consumer spending power and market stability significantly influence the retail landscape. Social trends, particularly the rising demand for sustainable fashion, affect consumer behavior and brand perception. Technological advancements in e-commerce and digital marketing have transformed consumer engagement.</w:t>
      </w:r>
    </w:p>
    <w:p w14:paraId="3CC5C418" w14:textId="77777777" w:rsidR="00AC5BBB" w:rsidRDefault="00AC5BBB" w:rsidP="00AC5BBB">
      <w:pPr>
        <w:spacing w:line="360" w:lineRule="auto"/>
        <w:jc w:val="both"/>
        <w:rPr>
          <w:rFonts w:ascii="Times New Roman" w:hAnsi="Times New Roman" w:cs="Times New Roman"/>
          <w:sz w:val="24"/>
          <w:szCs w:val="24"/>
        </w:rPr>
      </w:pPr>
      <w:r w:rsidRPr="00AC5BBB">
        <w:rPr>
          <w:rFonts w:ascii="Times New Roman" w:hAnsi="Times New Roman" w:cs="Times New Roman"/>
          <w:sz w:val="24"/>
          <w:szCs w:val="24"/>
        </w:rPr>
        <w:lastRenderedPageBreak/>
        <w:t>At the micro level, industry competition and consumer behavior are crucial. The Hong Kong casual wear industry is highly competitive, with local and international brands vying for market share. Understanding consumer preferences is essential for H&amp;M to tailor its offerings and marketing strategies effectively.</w:t>
      </w:r>
    </w:p>
    <w:p w14:paraId="10DC7388" w14:textId="77777777" w:rsidR="00CA058C" w:rsidRDefault="00CA058C" w:rsidP="00CA058C">
      <w:pPr>
        <w:spacing w:line="360" w:lineRule="auto"/>
        <w:jc w:val="both"/>
        <w:rPr>
          <w:rFonts w:ascii="Times New Roman" w:hAnsi="Times New Roman" w:cs="Times New Roman"/>
          <w:b/>
          <w:bCs/>
          <w:sz w:val="24"/>
          <w:szCs w:val="24"/>
        </w:rPr>
      </w:pPr>
    </w:p>
    <w:p w14:paraId="28E36D64" w14:textId="77777777" w:rsidR="00CA058C" w:rsidRDefault="00CA058C" w:rsidP="00CA058C">
      <w:pPr>
        <w:spacing w:line="360" w:lineRule="auto"/>
        <w:jc w:val="both"/>
        <w:rPr>
          <w:rFonts w:ascii="Times New Roman" w:hAnsi="Times New Roman" w:cs="Times New Roman"/>
          <w:b/>
          <w:bCs/>
          <w:sz w:val="24"/>
          <w:szCs w:val="24"/>
        </w:rPr>
      </w:pPr>
    </w:p>
    <w:p w14:paraId="65FB8FF8" w14:textId="77777777" w:rsidR="00CA058C" w:rsidRDefault="00CA058C" w:rsidP="00CA058C">
      <w:pPr>
        <w:spacing w:line="360" w:lineRule="auto"/>
        <w:jc w:val="both"/>
        <w:rPr>
          <w:rFonts w:ascii="Times New Roman" w:hAnsi="Times New Roman" w:cs="Times New Roman"/>
          <w:b/>
          <w:bCs/>
          <w:sz w:val="24"/>
          <w:szCs w:val="24"/>
        </w:rPr>
      </w:pPr>
    </w:p>
    <w:p w14:paraId="6A0E4501" w14:textId="77777777" w:rsidR="00CA058C" w:rsidRDefault="00CA058C" w:rsidP="00CA058C">
      <w:pPr>
        <w:spacing w:line="360" w:lineRule="auto"/>
        <w:jc w:val="both"/>
        <w:rPr>
          <w:rFonts w:ascii="Times New Roman" w:hAnsi="Times New Roman" w:cs="Times New Roman"/>
          <w:b/>
          <w:bCs/>
          <w:sz w:val="24"/>
          <w:szCs w:val="24"/>
        </w:rPr>
      </w:pPr>
    </w:p>
    <w:p w14:paraId="2945A349" w14:textId="77777777" w:rsidR="00CA058C" w:rsidRDefault="00CA058C" w:rsidP="00CA058C">
      <w:pPr>
        <w:spacing w:line="360" w:lineRule="auto"/>
        <w:jc w:val="both"/>
        <w:rPr>
          <w:rFonts w:ascii="Times New Roman" w:hAnsi="Times New Roman" w:cs="Times New Roman"/>
          <w:b/>
          <w:bCs/>
          <w:sz w:val="24"/>
          <w:szCs w:val="24"/>
        </w:rPr>
      </w:pPr>
    </w:p>
    <w:p w14:paraId="6418EDA2" w14:textId="77777777" w:rsidR="00CA058C" w:rsidRDefault="00CA058C" w:rsidP="00CA058C">
      <w:pPr>
        <w:spacing w:line="360" w:lineRule="auto"/>
        <w:jc w:val="both"/>
        <w:rPr>
          <w:rFonts w:ascii="Times New Roman" w:hAnsi="Times New Roman" w:cs="Times New Roman"/>
          <w:b/>
          <w:bCs/>
          <w:sz w:val="24"/>
          <w:szCs w:val="24"/>
        </w:rPr>
      </w:pPr>
    </w:p>
    <w:p w14:paraId="4E956E73" w14:textId="77777777" w:rsidR="00CA058C" w:rsidRDefault="00CA058C" w:rsidP="00CA058C">
      <w:pPr>
        <w:spacing w:line="360" w:lineRule="auto"/>
        <w:jc w:val="both"/>
        <w:rPr>
          <w:rFonts w:ascii="Times New Roman" w:hAnsi="Times New Roman" w:cs="Times New Roman"/>
          <w:b/>
          <w:bCs/>
          <w:sz w:val="24"/>
          <w:szCs w:val="24"/>
        </w:rPr>
      </w:pPr>
    </w:p>
    <w:p w14:paraId="1B71ABFF" w14:textId="2B614B60" w:rsidR="00103C91" w:rsidRPr="00103C91" w:rsidRDefault="00103C91" w:rsidP="00CA058C">
      <w:pPr>
        <w:spacing w:line="360" w:lineRule="auto"/>
        <w:jc w:val="both"/>
        <w:rPr>
          <w:rFonts w:ascii="Times New Roman" w:hAnsi="Times New Roman" w:cs="Times New Roman"/>
          <w:b/>
          <w:bCs/>
          <w:sz w:val="24"/>
          <w:szCs w:val="24"/>
        </w:rPr>
      </w:pPr>
      <w:r w:rsidRPr="00103C91">
        <w:rPr>
          <w:rFonts w:ascii="Times New Roman" w:hAnsi="Times New Roman" w:cs="Times New Roman"/>
          <w:b/>
          <w:bCs/>
          <w:sz w:val="24"/>
          <w:szCs w:val="24"/>
        </w:rPr>
        <w:t>1.4 Coverage and Importance of the Study</w:t>
      </w:r>
    </w:p>
    <w:p w14:paraId="36DC5A1A" w14:textId="595B0AA7" w:rsidR="00454C01" w:rsidRPr="00AD4CD1" w:rsidRDefault="00454C01" w:rsidP="00334C58">
      <w:pPr>
        <w:pStyle w:val="NormalWeb"/>
        <w:spacing w:line="360" w:lineRule="auto"/>
        <w:jc w:val="both"/>
        <w:rPr>
          <w:rFonts w:eastAsiaTheme="minorEastAsia" w:hint="eastAsia"/>
          <w:lang w:eastAsia="zh-TW"/>
        </w:rPr>
      </w:pPr>
      <w:r>
        <w:t>This report utilizes strategic analyses, including PESTEL and Porter’s Five Forces, to examine the market environment for H&amp;M in Hong Kong. The PESTEL evaluation considers economic, social, technological, and environmental factors, while Porter’s Five Forces analyzes competitive pressures</w:t>
      </w:r>
      <w:r w:rsidR="00C601B8">
        <w:rPr>
          <w:rFonts w:eastAsiaTheme="minorEastAsia" w:hint="eastAsia"/>
          <w:lang w:eastAsia="zh-TW"/>
        </w:rPr>
        <w:t xml:space="preserve"> </w:t>
      </w:r>
      <w:r w:rsidR="003C521C">
        <w:rPr>
          <w:rFonts w:eastAsiaTheme="minorEastAsia" w:hint="eastAsia"/>
          <w:lang w:eastAsia="zh-TW"/>
        </w:rPr>
        <w:t>(Grant, 20</w:t>
      </w:r>
      <w:r w:rsidR="00184F20">
        <w:rPr>
          <w:rFonts w:eastAsiaTheme="minorEastAsia" w:hint="eastAsia"/>
          <w:lang w:eastAsia="zh-TW"/>
        </w:rPr>
        <w:t>16</w:t>
      </w:r>
      <w:r w:rsidR="003C521C">
        <w:rPr>
          <w:rFonts w:eastAsiaTheme="minorEastAsia" w:hint="eastAsia"/>
          <w:lang w:eastAsia="zh-TW"/>
        </w:rPr>
        <w:t>)</w:t>
      </w:r>
      <w:r w:rsidR="003C521C">
        <w:rPr>
          <w:rFonts w:eastAsiaTheme="minorEastAsia" w:hint="eastAsia"/>
          <w:lang w:eastAsia="zh-TW"/>
        </w:rPr>
        <w:t xml:space="preserve">. </w:t>
      </w:r>
      <w:r>
        <w:t>These frameworks identify key opportunities and threats</w:t>
      </w:r>
      <w:r w:rsidR="00AD4CD1">
        <w:rPr>
          <w:rFonts w:eastAsiaTheme="minorEastAsia" w:hint="eastAsia"/>
          <w:lang w:eastAsia="zh-TW"/>
        </w:rPr>
        <w:t xml:space="preserve"> that H&amp;M faces in this dynamic market</w:t>
      </w:r>
      <w:r w:rsidR="003C521C">
        <w:rPr>
          <w:rFonts w:eastAsiaTheme="minorEastAsia" w:hint="eastAsia"/>
          <w:lang w:eastAsia="zh-TW"/>
        </w:rPr>
        <w:t>.</w:t>
      </w:r>
    </w:p>
    <w:p w14:paraId="5171BE80" w14:textId="5CA8F8BB" w:rsidR="00460A3A" w:rsidRPr="00460A3A" w:rsidRDefault="00460A3A" w:rsidP="00460A3A">
      <w:pPr>
        <w:pStyle w:val="NormalWeb"/>
        <w:spacing w:line="360" w:lineRule="auto"/>
        <w:jc w:val="both"/>
        <w:rPr>
          <w:rFonts w:eastAsiaTheme="minorEastAsia" w:hint="eastAsia"/>
          <w:lang w:eastAsia="zh-TW"/>
        </w:rPr>
      </w:pPr>
      <w:r w:rsidRPr="00460A3A">
        <w:rPr>
          <w:rFonts w:eastAsiaTheme="minorEastAsia"/>
          <w:lang w:eastAsia="zh-TW"/>
        </w:rPr>
        <w:t>The study also explores the relationship between H&amp;M's strategic orientation and its Vision, Mission, and Values (VMV). Developing a well-defined VMV is vital for establishing organizational identity and enhancing communication with stakeholders</w:t>
      </w:r>
      <w:r w:rsidR="00541B0A">
        <w:rPr>
          <w:rFonts w:eastAsiaTheme="minorEastAsia" w:hint="eastAsia"/>
          <w:lang w:eastAsia="zh-TW"/>
        </w:rPr>
        <w:t xml:space="preserve"> (Collins and Porras</w:t>
      </w:r>
      <w:r w:rsidR="006D63C8">
        <w:rPr>
          <w:rFonts w:eastAsiaTheme="minorEastAsia" w:hint="eastAsia"/>
          <w:lang w:eastAsia="zh-TW"/>
        </w:rPr>
        <w:t>, 1996)</w:t>
      </w:r>
      <w:r w:rsidRPr="00460A3A">
        <w:rPr>
          <w:rFonts w:eastAsiaTheme="minorEastAsia"/>
          <w:lang w:eastAsia="zh-TW"/>
        </w:rPr>
        <w:t>. The internal analysis focuses on H&amp;M's Value Chain, Critical Success Factors, and Resources and Capabilities, assessing the company's strengths that contribute to strategic growth. Additionally, the assessment of corporate and business strategies reviews H&amp;M's current plans, evaluates performance using a Balanced Scorecard, and benchmarks against competitors, highlighting areas for improvement</w:t>
      </w:r>
      <w:r w:rsidR="00C601B8">
        <w:rPr>
          <w:rFonts w:eastAsiaTheme="minorEastAsia" w:hint="eastAsia"/>
          <w:lang w:eastAsia="zh-TW"/>
        </w:rPr>
        <w:t xml:space="preserve"> (</w:t>
      </w:r>
      <w:r w:rsidR="00C601B8" w:rsidRPr="00C601B8">
        <w:rPr>
          <w:rFonts w:eastAsiaTheme="minorEastAsia"/>
          <w:lang w:eastAsia="zh-TW"/>
        </w:rPr>
        <w:t>Olve, Roy and Wetter</w:t>
      </w:r>
      <w:r w:rsidR="00C601B8">
        <w:rPr>
          <w:rFonts w:eastAsiaTheme="minorEastAsia" w:hint="eastAsia"/>
          <w:lang w:eastAsia="zh-TW"/>
        </w:rPr>
        <w:t xml:space="preserve">, </w:t>
      </w:r>
      <w:r w:rsidR="00C601B8" w:rsidRPr="00C601B8">
        <w:rPr>
          <w:rFonts w:eastAsiaTheme="minorEastAsia"/>
          <w:lang w:eastAsia="zh-TW"/>
        </w:rPr>
        <w:t>2001)</w:t>
      </w:r>
      <w:r w:rsidR="00C601B8">
        <w:rPr>
          <w:rFonts w:eastAsiaTheme="minorEastAsia" w:hint="eastAsia"/>
          <w:lang w:eastAsia="zh-TW"/>
        </w:rPr>
        <w:t>.</w:t>
      </w:r>
    </w:p>
    <w:p w14:paraId="3857105A" w14:textId="68666466" w:rsidR="00460A3A" w:rsidRPr="00460A3A" w:rsidRDefault="00460A3A" w:rsidP="00460A3A">
      <w:pPr>
        <w:pStyle w:val="NormalWeb"/>
        <w:spacing w:line="360" w:lineRule="auto"/>
        <w:jc w:val="both"/>
        <w:rPr>
          <w:rFonts w:eastAsiaTheme="minorEastAsia" w:hint="eastAsia"/>
          <w:lang w:eastAsia="zh-TW"/>
        </w:rPr>
      </w:pPr>
      <w:r w:rsidRPr="00460A3A">
        <w:rPr>
          <w:rFonts w:eastAsiaTheme="minorEastAsia"/>
          <w:lang w:eastAsia="zh-TW"/>
        </w:rPr>
        <w:t>According to James Tallant (2009), a well-developed VMV is essential for organizational differentiation. This analysis not only aids stakeholders in understanding how H&amp;M's VMV aligns with its strategic objectives but also reinforces the brand's commitment to its core values. By integrating these insights, H&amp;M can enhance its communication with both internal and external parties, positioning itself effectively for future growth.</w:t>
      </w:r>
    </w:p>
    <w:p w14:paraId="7B287230" w14:textId="77777777" w:rsidR="00454C01" w:rsidRDefault="00454C01" w:rsidP="00454C01">
      <w:pPr>
        <w:pStyle w:val="NormalWeb"/>
        <w:ind w:left="360"/>
      </w:pPr>
    </w:p>
    <w:p w14:paraId="076293EA" w14:textId="77777777" w:rsidR="00CA058C" w:rsidRDefault="00CA058C" w:rsidP="00454C01">
      <w:pPr>
        <w:pStyle w:val="NormalWeb"/>
        <w:ind w:left="360"/>
      </w:pPr>
    </w:p>
    <w:p w14:paraId="525007CA" w14:textId="77777777" w:rsidR="00CA058C" w:rsidRDefault="00CA058C" w:rsidP="00454C01">
      <w:pPr>
        <w:pStyle w:val="NormalWeb"/>
        <w:ind w:left="360"/>
      </w:pPr>
    </w:p>
    <w:p w14:paraId="4DB0B185" w14:textId="77777777" w:rsidR="00CA058C" w:rsidRDefault="00CA058C" w:rsidP="00454C01">
      <w:pPr>
        <w:pStyle w:val="NormalWeb"/>
        <w:ind w:left="360"/>
      </w:pPr>
    </w:p>
    <w:p w14:paraId="546CB8B4" w14:textId="77777777" w:rsidR="00CA058C" w:rsidRDefault="00CA058C" w:rsidP="00454C01">
      <w:pPr>
        <w:pStyle w:val="NormalWeb"/>
        <w:ind w:left="360"/>
      </w:pPr>
    </w:p>
    <w:p w14:paraId="3855B99F" w14:textId="77777777" w:rsidR="00CA058C" w:rsidRDefault="00CA058C" w:rsidP="00454C01">
      <w:pPr>
        <w:pStyle w:val="NormalWeb"/>
        <w:ind w:left="360"/>
      </w:pPr>
    </w:p>
    <w:p w14:paraId="74C8C276" w14:textId="77777777" w:rsidR="00CA058C" w:rsidRDefault="00CA058C" w:rsidP="00454C01">
      <w:pPr>
        <w:pStyle w:val="NormalWeb"/>
        <w:ind w:left="360"/>
      </w:pPr>
    </w:p>
    <w:p w14:paraId="264F1439" w14:textId="77777777" w:rsidR="00CA058C" w:rsidRDefault="00CA058C" w:rsidP="00454C01">
      <w:pPr>
        <w:pStyle w:val="NormalWeb"/>
        <w:ind w:left="360"/>
      </w:pPr>
    </w:p>
    <w:p w14:paraId="7FA57F85" w14:textId="77777777" w:rsidR="00CA058C" w:rsidRDefault="00CA058C" w:rsidP="00454C01">
      <w:pPr>
        <w:pStyle w:val="NormalWeb"/>
        <w:ind w:left="360"/>
      </w:pPr>
    </w:p>
    <w:p w14:paraId="693BC373" w14:textId="7085843F" w:rsidR="001453CC" w:rsidRPr="00FC6DF0" w:rsidRDefault="001453CC" w:rsidP="00A06828">
      <w:pPr>
        <w:pStyle w:val="ListParagraph"/>
        <w:numPr>
          <w:ilvl w:val="0"/>
          <w:numId w:val="1"/>
        </w:numPr>
        <w:spacing w:line="360" w:lineRule="auto"/>
        <w:jc w:val="both"/>
        <w:rPr>
          <w:rFonts w:ascii="Times New Roman" w:hAnsi="Times New Roman" w:cs="Times New Roman"/>
          <w:b/>
          <w:bCs/>
          <w:sz w:val="24"/>
          <w:szCs w:val="24"/>
        </w:rPr>
      </w:pPr>
      <w:r w:rsidRPr="00FC6DF0">
        <w:rPr>
          <w:rFonts w:ascii="Times New Roman" w:hAnsi="Times New Roman" w:cs="Times New Roman"/>
          <w:b/>
          <w:bCs/>
          <w:sz w:val="24"/>
          <w:szCs w:val="24"/>
        </w:rPr>
        <w:t>Strategic Direction, Vision, Mission, and Values</w:t>
      </w:r>
    </w:p>
    <w:p w14:paraId="6B2E7684" w14:textId="503DC46B" w:rsidR="00FC6DF0" w:rsidRDefault="00FC6DF0" w:rsidP="00FC6DF0">
      <w:pPr>
        <w:spacing w:line="360" w:lineRule="auto"/>
        <w:jc w:val="both"/>
        <w:rPr>
          <w:rFonts w:ascii="Times New Roman" w:hAnsi="Times New Roman" w:cs="Times New Roman"/>
          <w:sz w:val="24"/>
          <w:szCs w:val="24"/>
        </w:rPr>
      </w:pPr>
      <w:r w:rsidRPr="00FC6DF0">
        <w:rPr>
          <w:rFonts w:ascii="Times New Roman" w:hAnsi="Times New Roman" w:cs="Times New Roman"/>
          <w:sz w:val="24"/>
          <w:szCs w:val="24"/>
        </w:rPr>
        <w:t>H&amp;M's strategic direction is significantly shaped by its vision, mission, and values (VMV). These elements guide the company's initiatives, ensuring that sustainability, innovation, and customer engagement remain at the forefront of its operations.</w:t>
      </w:r>
    </w:p>
    <w:p w14:paraId="14C43954" w14:textId="77777777" w:rsidR="00AF3BCF" w:rsidRPr="00FC6DF0" w:rsidRDefault="00AF3BCF" w:rsidP="00FC6DF0">
      <w:pPr>
        <w:spacing w:line="360" w:lineRule="auto"/>
        <w:jc w:val="both"/>
        <w:rPr>
          <w:rFonts w:ascii="Times New Roman" w:hAnsi="Times New Roman" w:cs="Times New Roman"/>
          <w:sz w:val="24"/>
          <w:szCs w:val="24"/>
        </w:rPr>
      </w:pPr>
    </w:p>
    <w:p w14:paraId="1213A57C" w14:textId="77777777" w:rsidR="001453CC" w:rsidRPr="001453CC" w:rsidRDefault="001453CC" w:rsidP="001453CC">
      <w:pPr>
        <w:spacing w:line="360" w:lineRule="auto"/>
        <w:jc w:val="both"/>
        <w:rPr>
          <w:rFonts w:ascii="Times New Roman" w:hAnsi="Times New Roman" w:cs="Times New Roman"/>
          <w:b/>
          <w:bCs/>
          <w:sz w:val="24"/>
          <w:szCs w:val="24"/>
        </w:rPr>
      </w:pPr>
      <w:r w:rsidRPr="001453CC">
        <w:rPr>
          <w:rFonts w:ascii="Times New Roman" w:hAnsi="Times New Roman" w:cs="Times New Roman"/>
          <w:b/>
          <w:bCs/>
          <w:sz w:val="24"/>
          <w:szCs w:val="24"/>
        </w:rPr>
        <w:t>2.1 The Impact of VMV on H&amp;M's Strategic Direction</w:t>
      </w:r>
    </w:p>
    <w:p w14:paraId="1FFEBBDA" w14:textId="0D12BB84" w:rsidR="0099139D" w:rsidRDefault="00B14368" w:rsidP="0099139D">
      <w:pPr>
        <w:spacing w:line="360" w:lineRule="auto"/>
        <w:jc w:val="both"/>
        <w:rPr>
          <w:rFonts w:ascii="Times New Roman" w:hAnsi="Times New Roman" w:cs="Times New Roman"/>
          <w:sz w:val="24"/>
          <w:szCs w:val="24"/>
        </w:rPr>
      </w:pPr>
      <w:r w:rsidRPr="00B14368">
        <w:rPr>
          <w:rFonts w:ascii="Times New Roman" w:hAnsi="Times New Roman" w:cs="Times New Roman"/>
          <w:sz w:val="24"/>
          <w:szCs w:val="24"/>
        </w:rPr>
        <w:lastRenderedPageBreak/>
        <w:t xml:space="preserve">The Vision, Mission, and Values (VMV) of H&amp;M play a crucial role in determining the company's overall strategic direction. Erling Persson established H&amp;M in 1947 with the goal of expanding what was previously an opportunity reserved for a select few by making fashion accessible to everyone. This foundational concept cultivates a culture focused on customer needs, innovation, and </w:t>
      </w:r>
      <w:r w:rsidR="00FE3CE5" w:rsidRPr="00B14368">
        <w:rPr>
          <w:rFonts w:ascii="Times New Roman" w:hAnsi="Times New Roman" w:cs="Times New Roman"/>
          <w:sz w:val="24"/>
          <w:szCs w:val="24"/>
        </w:rPr>
        <w:t>responsibility</w:t>
      </w:r>
      <w:r w:rsidR="0094422A">
        <w:rPr>
          <w:rFonts w:ascii="Times New Roman" w:hAnsi="Times New Roman" w:cs="Times New Roman" w:hint="eastAsia"/>
          <w:sz w:val="24"/>
          <w:szCs w:val="24"/>
        </w:rPr>
        <w:t>.</w:t>
      </w:r>
    </w:p>
    <w:p w14:paraId="0DA4DA36" w14:textId="77777777" w:rsidR="0099139D" w:rsidRDefault="00B14368" w:rsidP="0099139D">
      <w:pPr>
        <w:spacing w:line="360" w:lineRule="auto"/>
        <w:jc w:val="both"/>
        <w:rPr>
          <w:rFonts w:ascii="Times New Roman" w:hAnsi="Times New Roman" w:cs="Times New Roman"/>
          <w:sz w:val="24"/>
          <w:szCs w:val="24"/>
        </w:rPr>
      </w:pPr>
      <w:r w:rsidRPr="00B14368">
        <w:rPr>
          <w:rFonts w:ascii="Times New Roman" w:hAnsi="Times New Roman" w:cs="Times New Roman"/>
          <w:sz w:val="24"/>
          <w:szCs w:val="24"/>
        </w:rPr>
        <w:t>H&amp;M's strategic direction is significantly influenced by its commitment to sustainability and affordability. Transitioning from single store to a global family of brands, H&amp;M integrates fashion, design, and quality at accessible price points. This approach not only enhances customer satisfaction but also corresponds with the growing demand for ethical consumption.</w:t>
      </w:r>
    </w:p>
    <w:p w14:paraId="29322CF0" w14:textId="507E0579" w:rsidR="00B14368" w:rsidRDefault="00B14368" w:rsidP="0099139D">
      <w:pPr>
        <w:spacing w:line="360" w:lineRule="auto"/>
        <w:jc w:val="both"/>
        <w:rPr>
          <w:rFonts w:ascii="Times New Roman" w:hAnsi="Times New Roman" w:cs="Times New Roman"/>
          <w:sz w:val="24"/>
          <w:szCs w:val="24"/>
        </w:rPr>
      </w:pPr>
      <w:r w:rsidRPr="00B14368">
        <w:rPr>
          <w:rFonts w:ascii="Times New Roman" w:hAnsi="Times New Roman" w:cs="Times New Roman"/>
          <w:sz w:val="24"/>
          <w:szCs w:val="24"/>
        </w:rPr>
        <w:t>Moreover, H&amp;M's focus on innovation and entrepreneurship is essential for its future. The company continuously pursues innovative concepts and scalable solutions that benefit millions, reinforcing its role in transforming the fashion industry towards sustainability. H&amp;M's strategy comprises driving change, enhancing innovation, enabling transparency, and engaging in collaboration for industry-wide advancement.</w:t>
      </w:r>
    </w:p>
    <w:p w14:paraId="13933F3C" w14:textId="77777777" w:rsidR="00FC6DF0" w:rsidRDefault="00FC6DF0" w:rsidP="0099139D">
      <w:pPr>
        <w:spacing w:line="360" w:lineRule="auto"/>
        <w:jc w:val="both"/>
        <w:rPr>
          <w:rFonts w:ascii="Times New Roman" w:hAnsi="Times New Roman" w:cs="Times New Roman"/>
          <w:sz w:val="24"/>
          <w:szCs w:val="24"/>
        </w:rPr>
      </w:pPr>
    </w:p>
    <w:p w14:paraId="3E66DE39" w14:textId="77777777" w:rsidR="00FC6DF0" w:rsidRDefault="00FC6DF0" w:rsidP="0099139D">
      <w:pPr>
        <w:spacing w:line="360" w:lineRule="auto"/>
        <w:jc w:val="both"/>
        <w:rPr>
          <w:rFonts w:ascii="Times New Roman" w:hAnsi="Times New Roman" w:cs="Times New Roman"/>
          <w:sz w:val="24"/>
          <w:szCs w:val="24"/>
        </w:rPr>
      </w:pPr>
    </w:p>
    <w:p w14:paraId="32B6DF88" w14:textId="77777777" w:rsidR="00FC6DF0" w:rsidRDefault="00FC6DF0" w:rsidP="0099139D">
      <w:pPr>
        <w:spacing w:line="360" w:lineRule="auto"/>
        <w:jc w:val="both"/>
        <w:rPr>
          <w:rFonts w:ascii="Times New Roman" w:hAnsi="Times New Roman" w:cs="Times New Roman"/>
          <w:sz w:val="24"/>
          <w:szCs w:val="24"/>
        </w:rPr>
      </w:pPr>
    </w:p>
    <w:p w14:paraId="176B27DC" w14:textId="77777777" w:rsidR="00FC6DF0" w:rsidRDefault="00FC6DF0" w:rsidP="0099139D">
      <w:pPr>
        <w:spacing w:line="360" w:lineRule="auto"/>
        <w:jc w:val="both"/>
        <w:rPr>
          <w:rFonts w:ascii="Times New Roman" w:hAnsi="Times New Roman" w:cs="Times New Roman"/>
          <w:sz w:val="24"/>
          <w:szCs w:val="24"/>
        </w:rPr>
      </w:pPr>
    </w:p>
    <w:p w14:paraId="1644B2EA" w14:textId="1A1F1D8D" w:rsidR="006C4CDF" w:rsidRDefault="006C4CDF" w:rsidP="00B14368">
      <w:pPr>
        <w:spacing w:line="360" w:lineRule="auto"/>
        <w:jc w:val="both"/>
        <w:rPr>
          <w:rFonts w:ascii="Times New Roman" w:hAnsi="Times New Roman" w:cs="Times New Roman"/>
          <w:b/>
          <w:bCs/>
          <w:sz w:val="24"/>
          <w:szCs w:val="24"/>
        </w:rPr>
      </w:pPr>
      <w:r w:rsidRPr="006C4CDF">
        <w:rPr>
          <w:rFonts w:ascii="Times New Roman" w:hAnsi="Times New Roman" w:cs="Times New Roman"/>
          <w:b/>
          <w:bCs/>
          <w:sz w:val="24"/>
          <w:szCs w:val="24"/>
        </w:rPr>
        <w:t>2.2 H&amp;M’s Vision, Mission, and Values</w:t>
      </w:r>
    </w:p>
    <w:p w14:paraId="4998BA80" w14:textId="43BAB4D4" w:rsidR="002D39D9" w:rsidRPr="002D39D9" w:rsidRDefault="00BE7463" w:rsidP="002D39D9">
      <w:pPr>
        <w:spacing w:line="360" w:lineRule="auto"/>
        <w:jc w:val="both"/>
        <w:rPr>
          <w:rFonts w:ascii="Times New Roman" w:hAnsi="Times New Roman" w:cs="Times New Roman"/>
          <w:sz w:val="24"/>
          <w:szCs w:val="24"/>
        </w:rPr>
      </w:pPr>
      <w:r w:rsidRPr="00BE7463">
        <w:rPr>
          <w:rFonts w:ascii="Times New Roman" w:hAnsi="Times New Roman" w:cs="Times New Roman" w:hint="eastAsia"/>
          <w:b/>
          <w:bCs/>
          <w:sz w:val="24"/>
          <w:szCs w:val="24"/>
        </w:rPr>
        <w:t>The</w:t>
      </w:r>
      <w:r w:rsidR="003D6757" w:rsidRPr="00BE7463">
        <w:rPr>
          <w:rFonts w:ascii="Times New Roman" w:hAnsi="Times New Roman" w:cs="Times New Roman"/>
          <w:b/>
          <w:bCs/>
          <w:sz w:val="24"/>
          <w:szCs w:val="24"/>
        </w:rPr>
        <w:t xml:space="preserve"> </w:t>
      </w:r>
      <w:r w:rsidRPr="00BE7463">
        <w:rPr>
          <w:rFonts w:ascii="Times New Roman" w:hAnsi="Times New Roman" w:cs="Times New Roman" w:hint="eastAsia"/>
          <w:b/>
          <w:bCs/>
          <w:sz w:val="24"/>
          <w:szCs w:val="24"/>
        </w:rPr>
        <w:t>V</w:t>
      </w:r>
      <w:r w:rsidR="003D6757" w:rsidRPr="00BE7463">
        <w:rPr>
          <w:rFonts w:ascii="Times New Roman" w:hAnsi="Times New Roman" w:cs="Times New Roman"/>
          <w:b/>
          <w:bCs/>
          <w:sz w:val="24"/>
          <w:szCs w:val="24"/>
        </w:rPr>
        <w:t>ision</w:t>
      </w:r>
      <w:r w:rsidRPr="00BE7463">
        <w:rPr>
          <w:rFonts w:ascii="Times New Roman" w:hAnsi="Times New Roman" w:cs="Times New Roman" w:hint="eastAsia"/>
          <w:b/>
          <w:bCs/>
          <w:sz w:val="24"/>
          <w:szCs w:val="24"/>
        </w:rPr>
        <w:t xml:space="preserve"> </w:t>
      </w:r>
      <w:r w:rsidRPr="00BE7463">
        <w:rPr>
          <w:rFonts w:ascii="Times New Roman" w:hAnsi="Times New Roman" w:cs="Times New Roman"/>
          <w:b/>
          <w:bCs/>
          <w:sz w:val="24"/>
          <w:szCs w:val="24"/>
        </w:rPr>
        <w:t>states</w:t>
      </w:r>
      <w:r w:rsidRPr="00BE7463">
        <w:rPr>
          <w:rFonts w:ascii="Times New Roman" w:hAnsi="Times New Roman" w:cs="Times New Roman" w:hint="eastAsia"/>
          <w:b/>
          <w:bCs/>
          <w:sz w:val="24"/>
          <w:szCs w:val="24"/>
        </w:rPr>
        <w:t>:</w:t>
      </w:r>
      <w:r>
        <w:rPr>
          <w:rFonts w:ascii="Times New Roman" w:hAnsi="Times New Roman" w:cs="Times New Roman" w:hint="eastAsia"/>
          <w:sz w:val="24"/>
          <w:szCs w:val="24"/>
        </w:rPr>
        <w:t xml:space="preserve"> </w:t>
      </w:r>
      <w:r w:rsidR="00930820" w:rsidRPr="00930820">
        <w:rPr>
          <w:rFonts w:ascii="Times New Roman" w:hAnsi="Times New Roman" w:cs="Times New Roman"/>
          <w:sz w:val="24"/>
          <w:szCs w:val="24"/>
        </w:rPr>
        <w:t xml:space="preserve">established by founder Erling Persson in 1947, is to make high-quality clothes accessible to everybody while maintaining responsible business approaches. This vision built the foundation for a company that emphasizes prioritizes customer satisfaction, creativity, and value-driven operations. H&amp;M aims to lead the change towards circular and climate-positive fashion while ensuring fairness and equality throughout its operations. By encouraging creativity and </w:t>
      </w:r>
      <w:r w:rsidR="00930820" w:rsidRPr="00930820">
        <w:rPr>
          <w:rFonts w:ascii="Times New Roman" w:hAnsi="Times New Roman" w:cs="Times New Roman"/>
          <w:sz w:val="24"/>
          <w:szCs w:val="24"/>
        </w:rPr>
        <w:lastRenderedPageBreak/>
        <w:t>sustainability, H&amp;M intends to transform the fashion industry and create a difference for people and the environment</w:t>
      </w:r>
      <w:r w:rsidR="000135DE">
        <w:rPr>
          <w:rFonts w:ascii="Times New Roman" w:hAnsi="Times New Roman" w:cs="Times New Roman"/>
          <w:sz w:val="24"/>
          <w:szCs w:val="24"/>
        </w:rPr>
        <w:t xml:space="preserve"> (H&amp;M, 2024)</w:t>
      </w:r>
      <w:r w:rsidR="00930820" w:rsidRPr="00930820">
        <w:rPr>
          <w:rFonts w:ascii="Times New Roman" w:hAnsi="Times New Roman" w:cs="Times New Roman"/>
          <w:sz w:val="24"/>
          <w:szCs w:val="24"/>
        </w:rPr>
        <w:t>.</w:t>
      </w:r>
    </w:p>
    <w:p w14:paraId="3647EB98" w14:textId="1AE4CDB4" w:rsidR="00BE7463" w:rsidRPr="00BE7463" w:rsidRDefault="00BE7463" w:rsidP="00BE7463">
      <w:pPr>
        <w:spacing w:line="360" w:lineRule="auto"/>
        <w:jc w:val="both"/>
        <w:rPr>
          <w:rFonts w:ascii="Times New Roman" w:hAnsi="Times New Roman" w:cs="Times New Roman"/>
          <w:sz w:val="24"/>
          <w:szCs w:val="24"/>
        </w:rPr>
      </w:pPr>
      <w:r w:rsidRPr="00BE7463">
        <w:rPr>
          <w:rFonts w:ascii="Times New Roman" w:hAnsi="Times New Roman" w:cs="Times New Roman"/>
          <w:b/>
          <w:bCs/>
          <w:sz w:val="24"/>
          <w:szCs w:val="24"/>
        </w:rPr>
        <w:t>The Mission states:</w:t>
      </w:r>
      <w:r w:rsidRPr="00BE7463">
        <w:rPr>
          <w:rFonts w:ascii="Times New Roman" w:hAnsi="Times New Roman" w:cs="Times New Roman"/>
          <w:sz w:val="24"/>
          <w:szCs w:val="24"/>
        </w:rPr>
        <w:t xml:space="preserve"> to provide fashion and quality at the best price in a responsible way. </w:t>
      </w:r>
      <w:r w:rsidR="00F44AD5">
        <w:rPr>
          <w:rFonts w:ascii="Times New Roman" w:hAnsi="Times New Roman" w:cs="Times New Roman"/>
          <w:sz w:val="24"/>
          <w:szCs w:val="24"/>
        </w:rPr>
        <w:t xml:space="preserve"> This mission aligns with its vision by balancing affordability with sustainable </w:t>
      </w:r>
      <w:r w:rsidR="009F50E5">
        <w:rPr>
          <w:rFonts w:ascii="Times New Roman" w:hAnsi="Times New Roman" w:cs="Times New Roman"/>
          <w:sz w:val="24"/>
          <w:szCs w:val="24"/>
        </w:rPr>
        <w:t>practices</w:t>
      </w:r>
      <w:r w:rsidR="00F44AD5">
        <w:rPr>
          <w:rFonts w:ascii="Times New Roman" w:hAnsi="Times New Roman" w:cs="Times New Roman"/>
          <w:sz w:val="24"/>
          <w:szCs w:val="24"/>
        </w:rPr>
        <w:t xml:space="preserve">, </w:t>
      </w:r>
      <w:r w:rsidR="009F50E5">
        <w:rPr>
          <w:rFonts w:ascii="Times New Roman" w:hAnsi="Times New Roman" w:cs="Times New Roman"/>
          <w:sz w:val="24"/>
          <w:szCs w:val="24"/>
        </w:rPr>
        <w:t xml:space="preserve">positioning H&amp;M as a </w:t>
      </w:r>
      <w:r w:rsidRPr="00BE7463">
        <w:rPr>
          <w:rFonts w:ascii="Times New Roman" w:hAnsi="Times New Roman" w:cs="Times New Roman"/>
          <w:sz w:val="24"/>
          <w:szCs w:val="24"/>
        </w:rPr>
        <w:t>leader in the fashion market</w:t>
      </w:r>
      <w:r w:rsidR="009F50E5">
        <w:rPr>
          <w:rFonts w:ascii="Times New Roman" w:hAnsi="Times New Roman" w:cs="Times New Roman"/>
          <w:sz w:val="24"/>
          <w:szCs w:val="24"/>
        </w:rPr>
        <w:t xml:space="preserve"> </w:t>
      </w:r>
    </w:p>
    <w:p w14:paraId="4C5BB6F1" w14:textId="0B2B30AE" w:rsidR="00BE7463" w:rsidRDefault="00BE7463" w:rsidP="00BE7463">
      <w:pPr>
        <w:spacing w:line="360" w:lineRule="auto"/>
        <w:jc w:val="both"/>
        <w:rPr>
          <w:rFonts w:ascii="Times New Roman" w:hAnsi="Times New Roman" w:cs="Times New Roman"/>
          <w:b/>
          <w:bCs/>
          <w:sz w:val="24"/>
          <w:szCs w:val="24"/>
        </w:rPr>
      </w:pPr>
      <w:r w:rsidRPr="00BE7463">
        <w:rPr>
          <w:rFonts w:ascii="Times New Roman" w:hAnsi="Times New Roman" w:cs="Times New Roman"/>
          <w:b/>
          <w:bCs/>
          <w:sz w:val="24"/>
          <w:szCs w:val="24"/>
        </w:rPr>
        <w:t xml:space="preserve">The </w:t>
      </w:r>
      <w:r w:rsidR="00FC6DF0">
        <w:rPr>
          <w:rFonts w:ascii="Times New Roman" w:hAnsi="Times New Roman" w:cs="Times New Roman"/>
          <w:b/>
          <w:bCs/>
          <w:sz w:val="24"/>
          <w:szCs w:val="24"/>
        </w:rPr>
        <w:t>C</w:t>
      </w:r>
      <w:r w:rsidRPr="00BE7463">
        <w:rPr>
          <w:rFonts w:ascii="Times New Roman" w:hAnsi="Times New Roman" w:cs="Times New Roman"/>
          <w:b/>
          <w:bCs/>
          <w:sz w:val="24"/>
          <w:szCs w:val="24"/>
        </w:rPr>
        <w:t>ore Values</w:t>
      </w:r>
      <w:r>
        <w:rPr>
          <w:rFonts w:ascii="Times New Roman" w:hAnsi="Times New Roman" w:cs="Times New Roman" w:hint="eastAsia"/>
          <w:b/>
          <w:bCs/>
          <w:sz w:val="24"/>
          <w:szCs w:val="24"/>
        </w:rPr>
        <w:t xml:space="preserve"> includes</w:t>
      </w:r>
      <w:r w:rsidRPr="00BE7463">
        <w:rPr>
          <w:rFonts w:ascii="Times New Roman" w:hAnsi="Times New Roman" w:cs="Times New Roman"/>
          <w:b/>
          <w:bCs/>
          <w:sz w:val="24"/>
          <w:szCs w:val="24"/>
        </w:rPr>
        <w:t>:</w:t>
      </w:r>
    </w:p>
    <w:p w14:paraId="072D51F4" w14:textId="31440E49" w:rsidR="00CB539E" w:rsidRPr="00CB539E" w:rsidRDefault="00CB539E" w:rsidP="00BE7463">
      <w:pPr>
        <w:spacing w:line="360" w:lineRule="auto"/>
        <w:jc w:val="both"/>
        <w:rPr>
          <w:rFonts w:ascii="Times New Roman" w:hAnsi="Times New Roman" w:cs="Times New Roman"/>
          <w:sz w:val="24"/>
          <w:szCs w:val="24"/>
        </w:rPr>
      </w:pPr>
      <w:r w:rsidRPr="00CB539E">
        <w:rPr>
          <w:rFonts w:ascii="Times New Roman" w:hAnsi="Times New Roman" w:cs="Times New Roman"/>
          <w:sz w:val="24"/>
          <w:szCs w:val="24"/>
        </w:rPr>
        <w:t xml:space="preserve">Since 1947, H&amp;M's values have united colleagues globally, guiding </w:t>
      </w:r>
      <w:r w:rsidR="005F09DA">
        <w:rPr>
          <w:rFonts w:ascii="Times New Roman" w:hAnsi="Times New Roman" w:cs="Times New Roman"/>
          <w:sz w:val="24"/>
          <w:szCs w:val="24"/>
        </w:rPr>
        <w:t>their</w:t>
      </w:r>
      <w:r w:rsidRPr="00CB539E">
        <w:rPr>
          <w:rFonts w:ascii="Times New Roman" w:hAnsi="Times New Roman" w:cs="Times New Roman"/>
          <w:sz w:val="24"/>
          <w:szCs w:val="24"/>
        </w:rPr>
        <w:t xml:space="preserve"> entrepreneurial spirit and customer-centric approach while fostering an open and collaborative culture focused on delivering what matters most to </w:t>
      </w:r>
      <w:r w:rsidR="005F09DA">
        <w:rPr>
          <w:rFonts w:ascii="Times New Roman" w:hAnsi="Times New Roman" w:cs="Times New Roman"/>
          <w:sz w:val="24"/>
          <w:szCs w:val="24"/>
        </w:rPr>
        <w:t>the</w:t>
      </w:r>
      <w:r w:rsidRPr="00CB539E">
        <w:rPr>
          <w:rFonts w:ascii="Times New Roman" w:hAnsi="Times New Roman" w:cs="Times New Roman"/>
          <w:sz w:val="24"/>
          <w:szCs w:val="24"/>
        </w:rPr>
        <w:t xml:space="preserve"> customers and future</w:t>
      </w:r>
      <w:r w:rsidR="00674E23">
        <w:rPr>
          <w:rFonts w:ascii="Times New Roman" w:hAnsi="Times New Roman" w:cs="Times New Roman" w:hint="eastAsia"/>
          <w:sz w:val="24"/>
          <w:szCs w:val="24"/>
        </w:rPr>
        <w:t xml:space="preserve"> </w:t>
      </w:r>
      <w:r w:rsidR="00674E23">
        <w:rPr>
          <w:rFonts w:ascii="Times New Roman" w:hAnsi="Times New Roman" w:cs="Times New Roman"/>
          <w:sz w:val="24"/>
          <w:szCs w:val="24"/>
        </w:rPr>
        <w:t>(H&amp;M, 2024)</w:t>
      </w:r>
      <w:r w:rsidRPr="00CB539E">
        <w:rPr>
          <w:rFonts w:ascii="Times New Roman" w:hAnsi="Times New Roman" w:cs="Times New Roman"/>
          <w:sz w:val="24"/>
          <w:szCs w:val="24"/>
        </w:rPr>
        <w:t>.</w:t>
      </w:r>
    </w:p>
    <w:p w14:paraId="32E9E928" w14:textId="77777777" w:rsidR="00BE7463" w:rsidRPr="00BE7463" w:rsidRDefault="00BE7463" w:rsidP="00674E23">
      <w:pPr>
        <w:pStyle w:val="ListParagraph"/>
        <w:numPr>
          <w:ilvl w:val="0"/>
          <w:numId w:val="6"/>
        </w:numPr>
        <w:spacing w:line="312" w:lineRule="auto"/>
        <w:jc w:val="both"/>
        <w:rPr>
          <w:rFonts w:ascii="Times New Roman" w:hAnsi="Times New Roman" w:cs="Times New Roman"/>
          <w:sz w:val="24"/>
          <w:szCs w:val="24"/>
        </w:rPr>
      </w:pPr>
      <w:r w:rsidRPr="00BE7463">
        <w:rPr>
          <w:rFonts w:ascii="Times New Roman" w:hAnsi="Times New Roman" w:cs="Times New Roman"/>
          <w:b/>
          <w:bCs/>
          <w:sz w:val="24"/>
          <w:szCs w:val="24"/>
        </w:rPr>
        <w:t>One Team</w:t>
      </w:r>
      <w:r w:rsidRPr="00BE7463">
        <w:rPr>
          <w:rFonts w:ascii="Times New Roman" w:hAnsi="Times New Roman" w:cs="Times New Roman"/>
          <w:sz w:val="24"/>
          <w:szCs w:val="24"/>
        </w:rPr>
        <w:t>: Promoting an inclusive and respectful workplace, fostering collaboration and shared success among colleagues from diverse backgrounds.</w:t>
      </w:r>
    </w:p>
    <w:p w14:paraId="52A26F95" w14:textId="06353561" w:rsidR="00BE7463" w:rsidRPr="00BE7463" w:rsidRDefault="00BE7463" w:rsidP="00674E23">
      <w:pPr>
        <w:pStyle w:val="ListParagraph"/>
        <w:numPr>
          <w:ilvl w:val="0"/>
          <w:numId w:val="6"/>
        </w:numPr>
        <w:spacing w:line="312" w:lineRule="auto"/>
        <w:jc w:val="both"/>
        <w:rPr>
          <w:rFonts w:ascii="Times New Roman" w:hAnsi="Times New Roman" w:cs="Times New Roman"/>
          <w:sz w:val="24"/>
          <w:szCs w:val="24"/>
        </w:rPr>
      </w:pPr>
      <w:r w:rsidRPr="00BE7463">
        <w:rPr>
          <w:rFonts w:ascii="Times New Roman" w:hAnsi="Times New Roman" w:cs="Times New Roman"/>
          <w:b/>
          <w:bCs/>
          <w:sz w:val="24"/>
          <w:szCs w:val="24"/>
        </w:rPr>
        <w:t>Bel</w:t>
      </w:r>
      <w:r w:rsidR="00A9109C">
        <w:rPr>
          <w:rFonts w:ascii="Times New Roman" w:hAnsi="Times New Roman" w:cs="Times New Roman"/>
          <w:b/>
          <w:bCs/>
          <w:sz w:val="24"/>
          <w:szCs w:val="24"/>
        </w:rPr>
        <w:t>ieve</w:t>
      </w:r>
      <w:r w:rsidRPr="00BE7463">
        <w:rPr>
          <w:rFonts w:ascii="Times New Roman" w:hAnsi="Times New Roman" w:cs="Times New Roman"/>
          <w:b/>
          <w:bCs/>
          <w:sz w:val="24"/>
          <w:szCs w:val="24"/>
        </w:rPr>
        <w:t xml:space="preserve"> in People:</w:t>
      </w:r>
      <w:r w:rsidRPr="00BE7463">
        <w:rPr>
          <w:rFonts w:ascii="Times New Roman" w:hAnsi="Times New Roman" w:cs="Times New Roman"/>
          <w:sz w:val="24"/>
          <w:szCs w:val="24"/>
        </w:rPr>
        <w:t xml:space="preserve"> Empowering individuals while embracing diverse perspectives to enhance both personal and business growth.</w:t>
      </w:r>
    </w:p>
    <w:p w14:paraId="3C9F8EFB" w14:textId="77777777" w:rsidR="00BE7463" w:rsidRPr="00BE7463" w:rsidRDefault="00BE7463" w:rsidP="00674E23">
      <w:pPr>
        <w:pStyle w:val="ListParagraph"/>
        <w:numPr>
          <w:ilvl w:val="0"/>
          <w:numId w:val="6"/>
        </w:numPr>
        <w:spacing w:line="312" w:lineRule="auto"/>
        <w:jc w:val="both"/>
        <w:rPr>
          <w:rFonts w:ascii="Times New Roman" w:hAnsi="Times New Roman" w:cs="Times New Roman"/>
          <w:sz w:val="24"/>
          <w:szCs w:val="24"/>
        </w:rPr>
      </w:pPr>
      <w:r w:rsidRPr="00BE7463">
        <w:rPr>
          <w:rFonts w:ascii="Times New Roman" w:hAnsi="Times New Roman" w:cs="Times New Roman"/>
          <w:b/>
          <w:bCs/>
          <w:sz w:val="24"/>
          <w:szCs w:val="24"/>
        </w:rPr>
        <w:t>Entrepreneurial Spirit:</w:t>
      </w:r>
      <w:r w:rsidRPr="00BE7463">
        <w:rPr>
          <w:rFonts w:ascii="Times New Roman" w:hAnsi="Times New Roman" w:cs="Times New Roman"/>
          <w:sz w:val="24"/>
          <w:szCs w:val="24"/>
        </w:rPr>
        <w:t xml:space="preserve"> Encouraging creativity and adaptability to meet changing customer needs through innovative solutions.</w:t>
      </w:r>
    </w:p>
    <w:p w14:paraId="503D0395" w14:textId="77777777" w:rsidR="00BE7463" w:rsidRPr="00BE7463" w:rsidRDefault="00BE7463" w:rsidP="00674E23">
      <w:pPr>
        <w:pStyle w:val="ListParagraph"/>
        <w:numPr>
          <w:ilvl w:val="0"/>
          <w:numId w:val="6"/>
        </w:numPr>
        <w:spacing w:line="312" w:lineRule="auto"/>
        <w:jc w:val="both"/>
        <w:rPr>
          <w:rFonts w:ascii="Times New Roman" w:hAnsi="Times New Roman" w:cs="Times New Roman"/>
          <w:sz w:val="24"/>
          <w:szCs w:val="24"/>
        </w:rPr>
      </w:pPr>
      <w:r w:rsidRPr="00BE7463">
        <w:rPr>
          <w:rFonts w:ascii="Times New Roman" w:hAnsi="Times New Roman" w:cs="Times New Roman"/>
          <w:b/>
          <w:bCs/>
          <w:sz w:val="24"/>
          <w:szCs w:val="24"/>
        </w:rPr>
        <w:t>Constant Improvement:</w:t>
      </w:r>
      <w:r w:rsidRPr="00BE7463">
        <w:rPr>
          <w:rFonts w:ascii="Times New Roman" w:hAnsi="Times New Roman" w:cs="Times New Roman"/>
          <w:sz w:val="24"/>
          <w:szCs w:val="24"/>
        </w:rPr>
        <w:t xml:space="preserve"> Committing to continuous improvement by seeking feedback and adapting quickly.</w:t>
      </w:r>
    </w:p>
    <w:p w14:paraId="4FBF4125" w14:textId="77777777" w:rsidR="00BE7463" w:rsidRPr="00BE7463" w:rsidRDefault="00BE7463" w:rsidP="00674E23">
      <w:pPr>
        <w:pStyle w:val="ListParagraph"/>
        <w:numPr>
          <w:ilvl w:val="0"/>
          <w:numId w:val="6"/>
        </w:numPr>
        <w:spacing w:line="312" w:lineRule="auto"/>
        <w:jc w:val="both"/>
        <w:rPr>
          <w:rFonts w:ascii="Times New Roman" w:hAnsi="Times New Roman" w:cs="Times New Roman"/>
          <w:sz w:val="24"/>
          <w:szCs w:val="24"/>
        </w:rPr>
      </w:pPr>
      <w:r w:rsidRPr="00BE7463">
        <w:rPr>
          <w:rFonts w:ascii="Times New Roman" w:hAnsi="Times New Roman" w:cs="Times New Roman"/>
          <w:b/>
          <w:bCs/>
          <w:sz w:val="24"/>
          <w:szCs w:val="24"/>
        </w:rPr>
        <w:t>Cost-Consciousness:</w:t>
      </w:r>
      <w:r w:rsidRPr="00BE7463">
        <w:rPr>
          <w:rFonts w:ascii="Times New Roman" w:hAnsi="Times New Roman" w:cs="Times New Roman"/>
          <w:sz w:val="24"/>
          <w:szCs w:val="24"/>
        </w:rPr>
        <w:t xml:space="preserve"> Making sustainable choices and using resources responsibly to provide value for money.</w:t>
      </w:r>
    </w:p>
    <w:p w14:paraId="7733165C" w14:textId="029E5207" w:rsidR="00BE7463" w:rsidRPr="00BE7463" w:rsidRDefault="00BE7463" w:rsidP="00674E23">
      <w:pPr>
        <w:pStyle w:val="ListParagraph"/>
        <w:numPr>
          <w:ilvl w:val="0"/>
          <w:numId w:val="6"/>
        </w:numPr>
        <w:spacing w:line="312" w:lineRule="auto"/>
        <w:jc w:val="both"/>
        <w:rPr>
          <w:rFonts w:ascii="Times New Roman" w:hAnsi="Times New Roman" w:cs="Times New Roman"/>
          <w:sz w:val="24"/>
          <w:szCs w:val="24"/>
        </w:rPr>
      </w:pPr>
      <w:r w:rsidRPr="00BE7463">
        <w:rPr>
          <w:rFonts w:ascii="Times New Roman" w:hAnsi="Times New Roman" w:cs="Times New Roman"/>
          <w:b/>
          <w:bCs/>
          <w:sz w:val="24"/>
          <w:szCs w:val="24"/>
        </w:rPr>
        <w:t>Straightforwardness and Open-Mindedness:</w:t>
      </w:r>
      <w:r w:rsidRPr="00BE7463">
        <w:rPr>
          <w:rFonts w:ascii="Times New Roman" w:hAnsi="Times New Roman" w:cs="Times New Roman"/>
          <w:sz w:val="24"/>
          <w:szCs w:val="24"/>
        </w:rPr>
        <w:t xml:space="preserve"> </w:t>
      </w:r>
      <w:r w:rsidR="00794A72" w:rsidRPr="00794A72">
        <w:rPr>
          <w:rFonts w:ascii="Times New Roman" w:hAnsi="Times New Roman" w:cs="Times New Roman"/>
          <w:sz w:val="24"/>
          <w:szCs w:val="24"/>
        </w:rPr>
        <w:t xml:space="preserve">Promoting an open and honest space where thoughts can be shared </w:t>
      </w:r>
      <w:r w:rsidR="00521E54" w:rsidRPr="00794A72">
        <w:rPr>
          <w:rFonts w:ascii="Times New Roman" w:hAnsi="Times New Roman" w:cs="Times New Roman"/>
          <w:sz w:val="24"/>
          <w:szCs w:val="24"/>
        </w:rPr>
        <w:t>easily,</w:t>
      </w:r>
      <w:r w:rsidR="00B957A9">
        <w:rPr>
          <w:rFonts w:ascii="Times New Roman" w:hAnsi="Times New Roman" w:cs="Times New Roman"/>
          <w:sz w:val="24"/>
          <w:szCs w:val="24"/>
        </w:rPr>
        <w:t xml:space="preserve"> </w:t>
      </w:r>
      <w:r w:rsidR="00794A72" w:rsidRPr="00794A72">
        <w:rPr>
          <w:rFonts w:ascii="Times New Roman" w:hAnsi="Times New Roman" w:cs="Times New Roman"/>
          <w:sz w:val="24"/>
          <w:szCs w:val="24"/>
        </w:rPr>
        <w:t>and the best solutions win</w:t>
      </w:r>
      <w:r w:rsidRPr="00BE7463">
        <w:rPr>
          <w:rFonts w:ascii="Times New Roman" w:hAnsi="Times New Roman" w:cs="Times New Roman"/>
          <w:sz w:val="24"/>
          <w:szCs w:val="24"/>
        </w:rPr>
        <w:t>.</w:t>
      </w:r>
    </w:p>
    <w:p w14:paraId="7DEDB32A" w14:textId="4BC9F8A6" w:rsidR="00BE7463" w:rsidRPr="00BE7463" w:rsidRDefault="00BE7463" w:rsidP="00674E23">
      <w:pPr>
        <w:pStyle w:val="ListParagraph"/>
        <w:numPr>
          <w:ilvl w:val="0"/>
          <w:numId w:val="6"/>
        </w:numPr>
        <w:spacing w:line="312" w:lineRule="auto"/>
        <w:jc w:val="both"/>
        <w:rPr>
          <w:rFonts w:ascii="Times New Roman" w:hAnsi="Times New Roman" w:cs="Times New Roman"/>
          <w:sz w:val="24"/>
          <w:szCs w:val="24"/>
        </w:rPr>
      </w:pPr>
      <w:r w:rsidRPr="00BE7463">
        <w:rPr>
          <w:rFonts w:ascii="Times New Roman" w:hAnsi="Times New Roman" w:cs="Times New Roman"/>
          <w:b/>
          <w:bCs/>
          <w:sz w:val="24"/>
          <w:szCs w:val="24"/>
        </w:rPr>
        <w:t>Simplicity:</w:t>
      </w:r>
      <w:r w:rsidRPr="00BE7463">
        <w:rPr>
          <w:rFonts w:ascii="Times New Roman" w:hAnsi="Times New Roman" w:cs="Times New Roman"/>
          <w:sz w:val="24"/>
          <w:szCs w:val="24"/>
        </w:rPr>
        <w:t xml:space="preserve"> </w:t>
      </w:r>
      <w:r w:rsidR="00290A75" w:rsidRPr="00290A75">
        <w:rPr>
          <w:rFonts w:ascii="Times New Roman" w:hAnsi="Times New Roman" w:cs="Times New Roman"/>
          <w:sz w:val="24"/>
          <w:szCs w:val="24"/>
        </w:rPr>
        <w:t xml:space="preserve">Aiming for clarity and efficiency to concentrate on what is truly </w:t>
      </w:r>
      <w:r w:rsidR="006F7784" w:rsidRPr="00290A75">
        <w:rPr>
          <w:rFonts w:ascii="Times New Roman" w:hAnsi="Times New Roman" w:cs="Times New Roman"/>
          <w:sz w:val="24"/>
          <w:szCs w:val="24"/>
        </w:rPr>
        <w:t>significant.</w:t>
      </w:r>
    </w:p>
    <w:p w14:paraId="127A406E" w14:textId="1355C185" w:rsidR="003D6757" w:rsidRDefault="00BE7463" w:rsidP="00BE7463">
      <w:pPr>
        <w:spacing w:line="360" w:lineRule="auto"/>
        <w:jc w:val="both"/>
        <w:rPr>
          <w:rFonts w:ascii="Times New Roman" w:hAnsi="Times New Roman" w:cs="Times New Roman"/>
          <w:sz w:val="24"/>
          <w:szCs w:val="24"/>
        </w:rPr>
      </w:pPr>
      <w:r w:rsidRPr="00EA73FB">
        <w:rPr>
          <w:rFonts w:ascii="Times New Roman" w:hAnsi="Times New Roman" w:cs="Times New Roman"/>
          <w:sz w:val="24"/>
          <w:szCs w:val="24"/>
        </w:rPr>
        <w:t>These principles guide H&amp;M’s operations and strategic planning, ensuring that all initiatives align with its overarching goals</w:t>
      </w:r>
      <w:r w:rsidR="00521E54">
        <w:rPr>
          <w:rFonts w:ascii="Times New Roman" w:hAnsi="Times New Roman" w:cs="Times New Roman"/>
          <w:sz w:val="24"/>
          <w:szCs w:val="24"/>
        </w:rPr>
        <w:t xml:space="preserve"> (H&amp;M, 2024)</w:t>
      </w:r>
    </w:p>
    <w:p w14:paraId="4296641D" w14:textId="448D3891" w:rsidR="00B14368" w:rsidRDefault="00EA73FB" w:rsidP="009C3289">
      <w:pPr>
        <w:spacing w:line="360" w:lineRule="auto"/>
        <w:jc w:val="both"/>
        <w:rPr>
          <w:rFonts w:ascii="Times New Roman" w:hAnsi="Times New Roman" w:cs="Times New Roman"/>
          <w:b/>
          <w:bCs/>
          <w:sz w:val="24"/>
          <w:szCs w:val="24"/>
        </w:rPr>
      </w:pPr>
      <w:r w:rsidRPr="00EA73FB">
        <w:rPr>
          <w:rFonts w:ascii="Times New Roman" w:hAnsi="Times New Roman" w:cs="Times New Roman"/>
          <w:b/>
          <w:bCs/>
          <w:sz w:val="24"/>
          <w:szCs w:val="24"/>
        </w:rPr>
        <w:t>2.</w:t>
      </w:r>
      <w:r w:rsidRPr="00EA73FB">
        <w:rPr>
          <w:rFonts w:ascii="Times New Roman" w:hAnsi="Times New Roman" w:cs="Times New Roman" w:hint="eastAsia"/>
          <w:b/>
          <w:bCs/>
          <w:sz w:val="24"/>
          <w:szCs w:val="24"/>
        </w:rPr>
        <w:t>3</w:t>
      </w:r>
      <w:r w:rsidRPr="00EA73FB">
        <w:rPr>
          <w:rFonts w:ascii="Times New Roman" w:hAnsi="Times New Roman" w:cs="Times New Roman"/>
          <w:b/>
          <w:bCs/>
          <w:sz w:val="24"/>
          <w:szCs w:val="24"/>
        </w:rPr>
        <w:t xml:space="preserve">. Relationship </w:t>
      </w:r>
      <w:r w:rsidRPr="00EA73FB">
        <w:rPr>
          <w:rFonts w:ascii="Times New Roman" w:hAnsi="Times New Roman" w:cs="Times New Roman" w:hint="eastAsia"/>
          <w:b/>
          <w:bCs/>
          <w:sz w:val="24"/>
          <w:szCs w:val="24"/>
        </w:rPr>
        <w:t>Between Strategic Direction and VMV</w:t>
      </w:r>
    </w:p>
    <w:p w14:paraId="12965BAE" w14:textId="257C6ED7" w:rsidR="00C16E91" w:rsidRPr="00C16E91" w:rsidRDefault="00C16E91" w:rsidP="00C16E91">
      <w:pPr>
        <w:spacing w:line="360" w:lineRule="auto"/>
        <w:jc w:val="both"/>
        <w:rPr>
          <w:rFonts w:ascii="Times New Roman" w:hAnsi="Times New Roman" w:cs="Times New Roman"/>
          <w:sz w:val="24"/>
          <w:szCs w:val="24"/>
        </w:rPr>
      </w:pPr>
      <w:r w:rsidRPr="00C16E91">
        <w:rPr>
          <w:rFonts w:ascii="Times New Roman" w:hAnsi="Times New Roman" w:cs="Times New Roman"/>
          <w:sz w:val="24"/>
          <w:szCs w:val="24"/>
        </w:rPr>
        <w:t xml:space="preserve">The correlation between H&amp;M's strategic direction and its Vision, Mission, and Values (VMV) is inherently </w:t>
      </w:r>
      <w:r w:rsidR="003F3005">
        <w:rPr>
          <w:rFonts w:ascii="Times New Roman" w:hAnsi="Times New Roman" w:cs="Times New Roman"/>
          <w:sz w:val="24"/>
          <w:szCs w:val="24"/>
        </w:rPr>
        <w:t>related</w:t>
      </w:r>
      <w:r w:rsidRPr="00C16E91">
        <w:rPr>
          <w:rFonts w:ascii="Times New Roman" w:hAnsi="Times New Roman" w:cs="Times New Roman"/>
          <w:sz w:val="24"/>
          <w:szCs w:val="24"/>
        </w:rPr>
        <w:t xml:space="preserve">. The strategic direction established by the Vision and Mission drives the company's operational initiatives, emphasizing the importance of leading change, scaling </w:t>
      </w:r>
      <w:r w:rsidRPr="00C16E91">
        <w:rPr>
          <w:rFonts w:ascii="Times New Roman" w:hAnsi="Times New Roman" w:cs="Times New Roman"/>
          <w:sz w:val="24"/>
          <w:szCs w:val="24"/>
        </w:rPr>
        <w:lastRenderedPageBreak/>
        <w:t>innovation, promoting transparency, and collaborating for industry-wide progress. H&amp;M's dedication to sustainability and efficiency significantly impacts its product creation, supply chain operations, and consumer interaction strategies, particularly its commitment to supporting a circular fashion industry with a net-zero climate impact by 2040.</w:t>
      </w:r>
    </w:p>
    <w:p w14:paraId="39420293" w14:textId="77777777" w:rsidR="00C16E91" w:rsidRPr="00C16E91" w:rsidRDefault="00C16E91" w:rsidP="00C16E91">
      <w:pPr>
        <w:spacing w:line="360" w:lineRule="auto"/>
        <w:jc w:val="both"/>
        <w:rPr>
          <w:rFonts w:ascii="Times New Roman" w:hAnsi="Times New Roman" w:cs="Times New Roman"/>
          <w:sz w:val="24"/>
          <w:szCs w:val="24"/>
        </w:rPr>
      </w:pPr>
      <w:r w:rsidRPr="00C16E91">
        <w:rPr>
          <w:rFonts w:ascii="Times New Roman" w:hAnsi="Times New Roman" w:cs="Times New Roman"/>
          <w:sz w:val="24"/>
          <w:szCs w:val="24"/>
        </w:rPr>
        <w:t>Simultaneously, the VMV outlines the strategic direction by implementing the values that guide company decisions. H&amp;M's focus on innovation and customer satisfaction ensures its adaptability to market trends and consumer requirements, reinforcing its commitment to inclusivity and diversity. This alignment allows H&amp;M to navigate a competitive environment successfully while maintaining its identity as a responsible brand.</w:t>
      </w:r>
    </w:p>
    <w:p w14:paraId="5E5F1844" w14:textId="508CC12E" w:rsidR="00C16E91" w:rsidRDefault="00C16E91" w:rsidP="00C16E91">
      <w:pPr>
        <w:spacing w:line="360" w:lineRule="auto"/>
        <w:jc w:val="both"/>
        <w:rPr>
          <w:rFonts w:ascii="Times New Roman" w:hAnsi="Times New Roman" w:cs="Times New Roman"/>
          <w:sz w:val="24"/>
          <w:szCs w:val="24"/>
        </w:rPr>
      </w:pPr>
      <w:r w:rsidRPr="00C16E91">
        <w:rPr>
          <w:rFonts w:ascii="Times New Roman" w:hAnsi="Times New Roman" w:cs="Times New Roman"/>
          <w:sz w:val="24"/>
          <w:szCs w:val="24"/>
        </w:rPr>
        <w:t>In conclusion, H&amp;M's Vision, Mission, and Values are essential to its strategic direction. They empower and guide the company’s initiatives, enhancing its capacity for deeper consumer engagement. By aligning its strategic goals with its vision, mission, and values, H&amp;M positions itself for sustainable growth and long-term success in the global marketplace.</w:t>
      </w:r>
    </w:p>
    <w:p w14:paraId="0BD6E3A5" w14:textId="77777777" w:rsidR="00D65D6C" w:rsidRDefault="00D65D6C" w:rsidP="00C16E91">
      <w:pPr>
        <w:spacing w:line="360" w:lineRule="auto"/>
        <w:jc w:val="both"/>
        <w:rPr>
          <w:rFonts w:ascii="Times New Roman" w:hAnsi="Times New Roman" w:cs="Times New Roman"/>
          <w:sz w:val="24"/>
          <w:szCs w:val="24"/>
        </w:rPr>
      </w:pPr>
    </w:p>
    <w:p w14:paraId="5CB5F13A" w14:textId="77777777" w:rsidR="00D07874" w:rsidRDefault="00D07874" w:rsidP="00C16E91">
      <w:pPr>
        <w:spacing w:line="360" w:lineRule="auto"/>
        <w:jc w:val="both"/>
        <w:rPr>
          <w:rFonts w:ascii="Times New Roman" w:hAnsi="Times New Roman" w:cs="Times New Roman"/>
          <w:sz w:val="24"/>
          <w:szCs w:val="24"/>
        </w:rPr>
      </w:pPr>
    </w:p>
    <w:p w14:paraId="14F20D08" w14:textId="77777777" w:rsidR="00D07874" w:rsidRDefault="00D07874" w:rsidP="00C16E91">
      <w:pPr>
        <w:spacing w:line="360" w:lineRule="auto"/>
        <w:jc w:val="both"/>
        <w:rPr>
          <w:rFonts w:ascii="Times New Roman" w:hAnsi="Times New Roman" w:cs="Times New Roman"/>
          <w:sz w:val="24"/>
          <w:szCs w:val="24"/>
        </w:rPr>
      </w:pPr>
    </w:p>
    <w:p w14:paraId="57252D74" w14:textId="77777777" w:rsidR="00D07874" w:rsidRDefault="00D07874" w:rsidP="00C16E91">
      <w:pPr>
        <w:spacing w:line="360" w:lineRule="auto"/>
        <w:jc w:val="both"/>
        <w:rPr>
          <w:rFonts w:ascii="Times New Roman" w:hAnsi="Times New Roman" w:cs="Times New Roman"/>
          <w:sz w:val="24"/>
          <w:szCs w:val="24"/>
        </w:rPr>
      </w:pPr>
    </w:p>
    <w:p w14:paraId="66E2AA1E" w14:textId="77777777" w:rsidR="00D07874" w:rsidRDefault="00D07874" w:rsidP="00C16E91">
      <w:pPr>
        <w:spacing w:line="360" w:lineRule="auto"/>
        <w:jc w:val="both"/>
        <w:rPr>
          <w:rFonts w:ascii="Times New Roman" w:hAnsi="Times New Roman" w:cs="Times New Roman"/>
          <w:sz w:val="24"/>
          <w:szCs w:val="24"/>
        </w:rPr>
      </w:pPr>
    </w:p>
    <w:p w14:paraId="6F136FD3" w14:textId="77777777" w:rsidR="00674E23" w:rsidRDefault="00674E23" w:rsidP="00C16E91">
      <w:pPr>
        <w:spacing w:line="360" w:lineRule="auto"/>
        <w:jc w:val="both"/>
        <w:rPr>
          <w:rFonts w:ascii="Times New Roman" w:hAnsi="Times New Roman" w:cs="Times New Roman"/>
          <w:sz w:val="24"/>
          <w:szCs w:val="24"/>
        </w:rPr>
      </w:pPr>
    </w:p>
    <w:p w14:paraId="7823864A" w14:textId="77777777" w:rsidR="00674E23" w:rsidRDefault="00674E23" w:rsidP="00C16E91">
      <w:pPr>
        <w:spacing w:line="360" w:lineRule="auto"/>
        <w:jc w:val="both"/>
        <w:rPr>
          <w:rFonts w:ascii="Times New Roman" w:hAnsi="Times New Roman" w:cs="Times New Roman"/>
          <w:sz w:val="24"/>
          <w:szCs w:val="24"/>
        </w:rPr>
      </w:pPr>
    </w:p>
    <w:p w14:paraId="79DCEC5F" w14:textId="77777777" w:rsidR="00D07874" w:rsidRDefault="00D07874" w:rsidP="00C16E91">
      <w:pPr>
        <w:spacing w:line="360" w:lineRule="auto"/>
        <w:jc w:val="both"/>
        <w:rPr>
          <w:rFonts w:ascii="Times New Roman" w:hAnsi="Times New Roman" w:cs="Times New Roman"/>
          <w:sz w:val="24"/>
          <w:szCs w:val="24"/>
        </w:rPr>
      </w:pPr>
    </w:p>
    <w:p w14:paraId="5A05890E" w14:textId="77777777" w:rsidR="00D07874" w:rsidRDefault="00D07874" w:rsidP="00C16E91">
      <w:pPr>
        <w:spacing w:line="360" w:lineRule="auto"/>
        <w:jc w:val="both"/>
        <w:rPr>
          <w:rFonts w:ascii="Times New Roman" w:hAnsi="Times New Roman" w:cs="Times New Roman"/>
          <w:sz w:val="24"/>
          <w:szCs w:val="24"/>
        </w:rPr>
      </w:pPr>
    </w:p>
    <w:p w14:paraId="74C2C800" w14:textId="68B890EE" w:rsidR="00D65D6C" w:rsidRPr="005971C8" w:rsidRDefault="00D65D6C" w:rsidP="00A06828">
      <w:pPr>
        <w:pStyle w:val="ListParagraph"/>
        <w:numPr>
          <w:ilvl w:val="0"/>
          <w:numId w:val="7"/>
        </w:numPr>
        <w:spacing w:line="360" w:lineRule="auto"/>
        <w:rPr>
          <w:rFonts w:ascii="Times New Roman" w:hAnsi="Times New Roman" w:cs="Times New Roman"/>
          <w:b/>
          <w:bCs/>
          <w:sz w:val="24"/>
          <w:szCs w:val="24"/>
        </w:rPr>
      </w:pPr>
      <w:r w:rsidRPr="005971C8">
        <w:rPr>
          <w:rFonts w:ascii="Times New Roman" w:hAnsi="Times New Roman" w:cs="Times New Roman"/>
          <w:b/>
          <w:bCs/>
          <w:sz w:val="24"/>
          <w:szCs w:val="24"/>
        </w:rPr>
        <w:t xml:space="preserve">Strategic Industry Analysis of Casual Wear in Hong Kong </w:t>
      </w:r>
    </w:p>
    <w:p w14:paraId="7A5760AD" w14:textId="7E6ACB91" w:rsidR="00CC7E74" w:rsidRDefault="00D07874" w:rsidP="005971C8">
      <w:pPr>
        <w:spacing w:line="360" w:lineRule="auto"/>
        <w:jc w:val="both"/>
        <w:rPr>
          <w:rFonts w:ascii="Times New Roman" w:hAnsi="Times New Roman" w:cs="Times New Roman"/>
          <w:sz w:val="24"/>
          <w:szCs w:val="24"/>
        </w:rPr>
      </w:pPr>
      <w:r w:rsidRPr="00D07874">
        <w:rPr>
          <w:rFonts w:ascii="Times New Roman" w:hAnsi="Times New Roman" w:cs="Times New Roman"/>
          <w:sz w:val="24"/>
          <w:szCs w:val="24"/>
        </w:rPr>
        <w:t>The casual wear industry in Hong Kong features a dynamic market environment and changing customer trends. A thorough strategic industry study is essential for navigating this competitive landscape. This section will use PESTEL and Porter's Five Forces analysis to assess the external factors and competitive pressures affecting the industry</w:t>
      </w:r>
      <w:r>
        <w:rPr>
          <w:rFonts w:ascii="Times New Roman" w:hAnsi="Times New Roman" w:cs="Times New Roman"/>
          <w:sz w:val="24"/>
          <w:szCs w:val="24"/>
        </w:rPr>
        <w:t>.</w:t>
      </w:r>
    </w:p>
    <w:p w14:paraId="5221C657" w14:textId="1BFE001F" w:rsidR="00D65D6C" w:rsidRPr="005971C8" w:rsidRDefault="00D65D6C" w:rsidP="005971C8">
      <w:pPr>
        <w:spacing w:line="360" w:lineRule="auto"/>
        <w:jc w:val="both"/>
        <w:rPr>
          <w:rFonts w:ascii="Times New Roman" w:hAnsi="Times New Roman" w:cs="Times New Roman"/>
          <w:b/>
          <w:bCs/>
          <w:sz w:val="24"/>
          <w:szCs w:val="24"/>
        </w:rPr>
      </w:pPr>
      <w:r w:rsidRPr="005971C8">
        <w:rPr>
          <w:rFonts w:ascii="Times New Roman" w:hAnsi="Times New Roman" w:cs="Times New Roman"/>
          <w:b/>
          <w:bCs/>
          <w:sz w:val="24"/>
          <w:szCs w:val="24"/>
        </w:rPr>
        <w:t xml:space="preserve">3.1. </w:t>
      </w:r>
      <w:r w:rsidRPr="005971C8">
        <w:rPr>
          <w:rFonts w:ascii="Times New Roman" w:hAnsi="Times New Roman" w:cs="Times New Roman" w:hint="eastAsia"/>
          <w:b/>
          <w:bCs/>
          <w:sz w:val="24"/>
          <w:szCs w:val="24"/>
        </w:rPr>
        <w:t>PESTEL Analysis</w:t>
      </w:r>
    </w:p>
    <w:p w14:paraId="1F93D684" w14:textId="7A1E0F95" w:rsidR="007A2081" w:rsidRPr="005971C8" w:rsidRDefault="00B70E12" w:rsidP="005971C8">
      <w:pPr>
        <w:spacing w:line="360" w:lineRule="auto"/>
        <w:jc w:val="both"/>
        <w:rPr>
          <w:rFonts w:ascii="Times New Roman" w:hAnsi="Times New Roman" w:cs="Times New Roman"/>
          <w:sz w:val="24"/>
          <w:szCs w:val="24"/>
        </w:rPr>
      </w:pPr>
      <w:r w:rsidRPr="005971C8">
        <w:rPr>
          <w:rFonts w:ascii="Times New Roman" w:hAnsi="Times New Roman" w:cs="Times New Roman" w:hint="eastAsia"/>
          <w:b/>
          <w:bCs/>
          <w:sz w:val="24"/>
          <w:szCs w:val="24"/>
        </w:rPr>
        <w:t>Economic Factors</w:t>
      </w:r>
    </w:p>
    <w:p w14:paraId="6F8FE09C" w14:textId="392DBEE4" w:rsidR="00694E62" w:rsidRDefault="007A2081" w:rsidP="005971C8">
      <w:pPr>
        <w:spacing w:line="360" w:lineRule="auto"/>
        <w:jc w:val="both"/>
        <w:rPr>
          <w:rFonts w:ascii="Times New Roman" w:hAnsi="Times New Roman" w:cs="Times New Roman"/>
          <w:sz w:val="24"/>
          <w:szCs w:val="24"/>
        </w:rPr>
      </w:pPr>
      <w:r w:rsidRPr="005971C8">
        <w:rPr>
          <w:rFonts w:ascii="Times New Roman" w:hAnsi="Times New Roman" w:cs="Times New Roman"/>
          <w:sz w:val="24"/>
          <w:szCs w:val="24"/>
        </w:rPr>
        <w:t>Economic factors significantly influence customer behavior in the casual wear market. The economy of Hong Kong, renowned for its recovery and position as a global financial center, has been impacted by multiple variables, including the COVID-19 pandemic, which significantly changed consumer spending behaviors (</w:t>
      </w:r>
      <w:r w:rsidRPr="005971C8">
        <w:rPr>
          <w:rFonts w:ascii="Times New Roman" w:hAnsi="Times New Roman" w:cs="Times New Roman" w:hint="eastAsia"/>
          <w:sz w:val="24"/>
          <w:szCs w:val="24"/>
        </w:rPr>
        <w:t>Sheth, 2020</w:t>
      </w:r>
      <w:r w:rsidRPr="005971C8">
        <w:rPr>
          <w:rFonts w:ascii="Times New Roman" w:hAnsi="Times New Roman" w:cs="Times New Roman"/>
          <w:sz w:val="24"/>
          <w:szCs w:val="24"/>
        </w:rPr>
        <w:t>). Variations in disposable income and general economic growth are crucial factors for retailers in this industry. Consumers' preferences change, which impacts their choices for casual clothing, in response to changes in their spending power</w:t>
      </w:r>
      <w:r w:rsidR="00205A3A" w:rsidRPr="005971C8">
        <w:rPr>
          <w:rFonts w:ascii="Times New Roman" w:hAnsi="Times New Roman" w:cs="Times New Roman" w:hint="eastAsia"/>
          <w:sz w:val="24"/>
          <w:szCs w:val="24"/>
        </w:rPr>
        <w:t xml:space="preserve">. </w:t>
      </w:r>
      <w:r w:rsidRPr="005971C8">
        <w:rPr>
          <w:rFonts w:ascii="Times New Roman" w:hAnsi="Times New Roman" w:cs="Times New Roman"/>
          <w:sz w:val="24"/>
          <w:szCs w:val="24"/>
        </w:rPr>
        <w:t>Moreover, governmental economic recovery activities may improve consumer confidence and drive spending, providing companies with opportunities to grab market share during periods of economic improvement (</w:t>
      </w:r>
      <w:r w:rsidR="00205A3A" w:rsidRPr="005971C8">
        <w:rPr>
          <w:rFonts w:ascii="Times New Roman" w:hAnsi="Times New Roman" w:cs="Times New Roman"/>
          <w:sz w:val="24"/>
          <w:szCs w:val="24"/>
        </w:rPr>
        <w:t>Park et al. 2022)</w:t>
      </w:r>
      <w:r w:rsidRPr="005971C8">
        <w:rPr>
          <w:rFonts w:ascii="Times New Roman" w:hAnsi="Times New Roman" w:cs="Times New Roman"/>
          <w:sz w:val="24"/>
          <w:szCs w:val="24"/>
        </w:rPr>
        <w:t>.</w:t>
      </w:r>
    </w:p>
    <w:p w14:paraId="039668A7" w14:textId="3E0338A8" w:rsidR="00373F7A" w:rsidRPr="005971C8" w:rsidRDefault="00373F7A" w:rsidP="005971C8">
      <w:pPr>
        <w:spacing w:line="360" w:lineRule="auto"/>
        <w:jc w:val="both"/>
        <w:rPr>
          <w:rFonts w:ascii="Times New Roman" w:hAnsi="Times New Roman" w:cs="Times New Roman"/>
          <w:sz w:val="24"/>
          <w:szCs w:val="24"/>
        </w:rPr>
      </w:pPr>
      <w:r w:rsidRPr="005971C8">
        <w:rPr>
          <w:rFonts w:ascii="Times New Roman" w:hAnsi="Times New Roman" w:cs="Times New Roman"/>
          <w:b/>
          <w:bCs/>
          <w:sz w:val="24"/>
          <w:szCs w:val="24"/>
        </w:rPr>
        <w:t>Social</w:t>
      </w:r>
      <w:r w:rsidRPr="005971C8">
        <w:rPr>
          <w:rFonts w:ascii="Times New Roman" w:hAnsi="Times New Roman" w:cs="Times New Roman" w:hint="eastAsia"/>
          <w:b/>
          <w:bCs/>
          <w:sz w:val="24"/>
          <w:szCs w:val="24"/>
        </w:rPr>
        <w:t xml:space="preserve"> Factors</w:t>
      </w:r>
    </w:p>
    <w:p w14:paraId="5FD083F0" w14:textId="7E4DED80" w:rsidR="00373F7A" w:rsidRPr="005971C8" w:rsidRDefault="00373F7A" w:rsidP="005971C8">
      <w:pPr>
        <w:spacing w:line="360" w:lineRule="auto"/>
        <w:jc w:val="both"/>
        <w:rPr>
          <w:rFonts w:ascii="Times New Roman" w:hAnsi="Times New Roman" w:cs="Times New Roman"/>
          <w:sz w:val="24"/>
          <w:szCs w:val="24"/>
        </w:rPr>
      </w:pPr>
      <w:r w:rsidRPr="005971C8">
        <w:rPr>
          <w:rFonts w:ascii="Times New Roman" w:hAnsi="Times New Roman" w:cs="Times New Roman"/>
          <w:sz w:val="24"/>
          <w:szCs w:val="24"/>
        </w:rPr>
        <w:t>Social trends are progressively influencing the casual wear industry's landscape, especially in urban environments like Hong Kong</w:t>
      </w:r>
      <w:r w:rsidR="006873D9" w:rsidRPr="005971C8">
        <w:rPr>
          <w:rFonts w:ascii="Times New Roman" w:hAnsi="Times New Roman" w:cs="Times New Roman"/>
          <w:sz w:val="24"/>
          <w:szCs w:val="24"/>
        </w:rPr>
        <w:t xml:space="preserve"> with mixed of Eastern and Western fashion trends</w:t>
      </w:r>
      <w:r w:rsidRPr="005971C8">
        <w:rPr>
          <w:rFonts w:ascii="Times New Roman" w:hAnsi="Times New Roman" w:cs="Times New Roman"/>
          <w:sz w:val="24"/>
          <w:szCs w:val="24"/>
        </w:rPr>
        <w:t>. There is a growing focus on sustainability and ethical buying, as customers are becoming more aware of the environmental and social consequences of their buying decisions (Ray and Nayak, 2023). The growth of the "conscious consumer" is reflective of a movement toward companies that demonstrate a commitment to sustainability and corporate social responsibility (CSR), and such brands are becoming increasingly popular. The impact of social media is tremendous</w:t>
      </w:r>
      <w:r w:rsidR="00FC10F7" w:rsidRPr="005971C8">
        <w:rPr>
          <w:rFonts w:ascii="Times New Roman" w:hAnsi="Times New Roman" w:cs="Times New Roman"/>
          <w:sz w:val="24"/>
          <w:szCs w:val="24"/>
        </w:rPr>
        <w:t>,</w:t>
      </w:r>
      <w:r w:rsidRPr="005971C8">
        <w:rPr>
          <w:rFonts w:ascii="Times New Roman" w:hAnsi="Times New Roman" w:cs="Times New Roman"/>
          <w:sz w:val="24"/>
          <w:szCs w:val="24"/>
        </w:rPr>
        <w:t xml:space="preserve"> platforms like Instagram and TikTok influence fashion trends and customer preferences, particularly for younger demographics (Ray and Nayak, 2023). This transition requires casual wear brands to provide fashionable products while emphasizing their ethical and environmental practices to connect with their target customers.</w:t>
      </w:r>
    </w:p>
    <w:p w14:paraId="51276FC4" w14:textId="1135E422" w:rsidR="00673833" w:rsidRPr="005971C8" w:rsidRDefault="00AB7CD4" w:rsidP="005971C8">
      <w:pPr>
        <w:spacing w:line="360" w:lineRule="auto"/>
        <w:jc w:val="both"/>
        <w:rPr>
          <w:rFonts w:ascii="Times New Roman" w:hAnsi="Times New Roman" w:cs="Times New Roman"/>
          <w:sz w:val="24"/>
          <w:szCs w:val="24"/>
        </w:rPr>
      </w:pPr>
      <w:r w:rsidRPr="005971C8">
        <w:rPr>
          <w:rFonts w:ascii="Times New Roman" w:hAnsi="Times New Roman" w:cs="Times New Roman"/>
          <w:b/>
          <w:bCs/>
          <w:sz w:val="24"/>
          <w:szCs w:val="24"/>
        </w:rPr>
        <w:t>Technological</w:t>
      </w:r>
      <w:r w:rsidR="00673833" w:rsidRPr="005971C8">
        <w:rPr>
          <w:rFonts w:ascii="Times New Roman" w:hAnsi="Times New Roman" w:cs="Times New Roman" w:hint="eastAsia"/>
          <w:b/>
          <w:bCs/>
          <w:sz w:val="24"/>
          <w:szCs w:val="24"/>
        </w:rPr>
        <w:t xml:space="preserve"> Factors</w:t>
      </w:r>
    </w:p>
    <w:p w14:paraId="0A26CF0A" w14:textId="77777777" w:rsidR="00840681" w:rsidRPr="00840681" w:rsidRDefault="00840681" w:rsidP="00840681">
      <w:pPr>
        <w:spacing w:line="360" w:lineRule="auto"/>
        <w:jc w:val="both"/>
        <w:rPr>
          <w:rFonts w:ascii="Times New Roman" w:hAnsi="Times New Roman" w:cs="Times New Roman"/>
          <w:sz w:val="24"/>
          <w:szCs w:val="24"/>
        </w:rPr>
      </w:pPr>
      <w:r w:rsidRPr="00840681">
        <w:rPr>
          <w:rFonts w:ascii="Times New Roman" w:hAnsi="Times New Roman" w:cs="Times New Roman"/>
          <w:sz w:val="24"/>
          <w:szCs w:val="24"/>
        </w:rPr>
        <w:t xml:space="preserve">Technological advancements are significantly impacting the retail environment, particularly through the rise of e-commerce and digital marketing. The growing online shopping trend has shifted customer preferences toward convenience and accessibility (Mittal, 2013). Casual wear brands must invest in robust digital platforms to meet these expectations and capitalize on this trend. Additionally, data analytics offers insights into consumer behavior, enabling more targeted </w:t>
      </w:r>
      <w:r w:rsidRPr="00840681">
        <w:rPr>
          <w:rFonts w:ascii="Times New Roman" w:hAnsi="Times New Roman" w:cs="Times New Roman"/>
          <w:sz w:val="24"/>
          <w:szCs w:val="24"/>
        </w:rPr>
        <w:lastRenderedPageBreak/>
        <w:t>marketing strategies and personalized shopping experiences (Palmatier and Sridhar, 2020). Social media serves as both a marketing tool and a direct engagement channel, helping companies build communities and improve customer retention. The influence of technology underscores the need to adapt to these changes to drive sales and enhance consumer engagement.</w:t>
      </w:r>
    </w:p>
    <w:p w14:paraId="7EC5AFDE" w14:textId="1D86D5C8" w:rsidR="008A30B8" w:rsidRDefault="00840681" w:rsidP="00840681">
      <w:pPr>
        <w:spacing w:line="360" w:lineRule="auto"/>
        <w:jc w:val="both"/>
        <w:rPr>
          <w:rFonts w:ascii="Times New Roman" w:hAnsi="Times New Roman" w:cs="Times New Roman"/>
          <w:sz w:val="24"/>
          <w:szCs w:val="24"/>
        </w:rPr>
      </w:pPr>
      <w:r w:rsidRPr="00840681">
        <w:rPr>
          <w:rFonts w:ascii="Times New Roman" w:hAnsi="Times New Roman" w:cs="Times New Roman"/>
          <w:sz w:val="24"/>
          <w:szCs w:val="24"/>
        </w:rPr>
        <w:t>Recognizing both opportunities and threats is essential for navigating the casual wear industry in Hong Kong. The following table (Table 1.1) outlines key considerations for short-term and long-term strategic planning.</w:t>
      </w:r>
    </w:p>
    <w:tbl>
      <w:tblPr>
        <w:tblW w:w="10580" w:type="dxa"/>
        <w:tblLook w:val="04A0" w:firstRow="1" w:lastRow="0" w:firstColumn="1" w:lastColumn="0" w:noHBand="0" w:noVBand="1"/>
      </w:tblPr>
      <w:tblGrid>
        <w:gridCol w:w="10211"/>
        <w:gridCol w:w="4420"/>
      </w:tblGrid>
      <w:tr w:rsidR="008A30B8" w:rsidRPr="008A30B8" w14:paraId="55E54A9B" w14:textId="77777777" w:rsidTr="008A30B8">
        <w:trPr>
          <w:trHeight w:val="312"/>
        </w:trPr>
        <w:tc>
          <w:tcPr>
            <w:tcW w:w="6160" w:type="dxa"/>
            <w:tcBorders>
              <w:top w:val="nil"/>
              <w:left w:val="nil"/>
              <w:bottom w:val="nil"/>
              <w:right w:val="nil"/>
            </w:tcBorders>
            <w:shd w:val="clear" w:color="000000" w:fill="FFFFFF"/>
            <w:noWrap/>
            <w:vAlign w:val="bottom"/>
            <w:hideMark/>
          </w:tcPr>
          <w:p w14:paraId="2BA607D4" w14:textId="77777777" w:rsidR="008A30B8" w:rsidRDefault="00AA74F5" w:rsidP="008A30B8">
            <w:pPr>
              <w:spacing w:after="0" w:line="240" w:lineRule="auto"/>
              <w:rPr>
                <w:rFonts w:ascii="Times New Roman" w:hAnsi="Times New Roman" w:cs="Times New Roman"/>
                <w:color w:val="000000"/>
                <w:kern w:val="0"/>
                <w:sz w:val="20"/>
                <w:szCs w:val="20"/>
                <w14:ligatures w14:val="none"/>
              </w:rPr>
            </w:pPr>
            <w:r w:rsidRPr="00AA74F5">
              <w:rPr>
                <w:rFonts w:ascii="Times New Roman" w:hAnsi="Times New Roman" w:cs="Times New Roman"/>
                <w:sz w:val="24"/>
                <w:szCs w:val="24"/>
              </w:rPr>
              <w:drawing>
                <wp:inline distT="0" distB="0" distL="0" distR="0" wp14:anchorId="53D53FCD" wp14:editId="12A79D11">
                  <wp:extent cx="6347275" cy="3408948"/>
                  <wp:effectExtent l="0" t="0" r="0" b="1270"/>
                  <wp:docPr id="715060798" name="Picture 1" descr="A tabl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060798" name="Picture 1" descr="A table with black text&#10;&#10;Description automatically generated"/>
                          <pic:cNvPicPr/>
                        </pic:nvPicPr>
                        <pic:blipFill>
                          <a:blip r:embed="rId12"/>
                          <a:stretch>
                            <a:fillRect/>
                          </a:stretch>
                        </pic:blipFill>
                        <pic:spPr>
                          <a:xfrm>
                            <a:off x="0" y="0"/>
                            <a:ext cx="6351694" cy="3411321"/>
                          </a:xfrm>
                          <a:prstGeom prst="rect">
                            <a:avLst/>
                          </a:prstGeom>
                        </pic:spPr>
                      </pic:pic>
                    </a:graphicData>
                  </a:graphic>
                </wp:inline>
              </w:drawing>
            </w:r>
          </w:p>
          <w:p w14:paraId="277AF4FB" w14:textId="77777777" w:rsidR="00AA74F5" w:rsidRDefault="00AA74F5" w:rsidP="008A30B8">
            <w:pPr>
              <w:spacing w:after="0" w:line="240" w:lineRule="auto"/>
              <w:rPr>
                <w:rFonts w:ascii="Times New Roman" w:hAnsi="Times New Roman" w:cs="Times New Roman"/>
                <w:color w:val="000000"/>
                <w:kern w:val="0"/>
                <w:sz w:val="20"/>
                <w:szCs w:val="20"/>
                <w14:ligatures w14:val="none"/>
              </w:rPr>
            </w:pPr>
          </w:p>
          <w:p w14:paraId="46E0BEB8" w14:textId="77777777" w:rsidR="00AA74F5" w:rsidRDefault="00AA74F5" w:rsidP="008A30B8">
            <w:pPr>
              <w:spacing w:after="0" w:line="240" w:lineRule="auto"/>
              <w:rPr>
                <w:rFonts w:ascii="Times New Roman" w:hAnsi="Times New Roman" w:cs="Times New Roman"/>
                <w:color w:val="000000"/>
                <w:kern w:val="0"/>
                <w:sz w:val="20"/>
                <w:szCs w:val="20"/>
                <w14:ligatures w14:val="none"/>
              </w:rPr>
            </w:pPr>
          </w:p>
          <w:p w14:paraId="4FDE1B1F" w14:textId="77777777" w:rsidR="00AA74F5" w:rsidRDefault="00AA74F5" w:rsidP="008A30B8">
            <w:pPr>
              <w:spacing w:after="0" w:line="240" w:lineRule="auto"/>
              <w:rPr>
                <w:rFonts w:ascii="Times New Roman" w:hAnsi="Times New Roman" w:cs="Times New Roman"/>
                <w:color w:val="000000"/>
                <w:kern w:val="0"/>
                <w:sz w:val="20"/>
                <w:szCs w:val="20"/>
                <w14:ligatures w14:val="none"/>
              </w:rPr>
            </w:pPr>
          </w:p>
          <w:p w14:paraId="5F4179FA" w14:textId="77777777" w:rsidR="00AA74F5" w:rsidRDefault="00AA74F5" w:rsidP="008A30B8">
            <w:pPr>
              <w:spacing w:after="0" w:line="240" w:lineRule="auto"/>
              <w:rPr>
                <w:rFonts w:ascii="Times New Roman" w:hAnsi="Times New Roman" w:cs="Times New Roman"/>
                <w:color w:val="000000"/>
                <w:kern w:val="0"/>
                <w:sz w:val="20"/>
                <w:szCs w:val="20"/>
                <w14:ligatures w14:val="none"/>
              </w:rPr>
            </w:pPr>
          </w:p>
          <w:p w14:paraId="5C8E701E" w14:textId="77777777" w:rsidR="00AA74F5" w:rsidRDefault="00AA74F5" w:rsidP="008A30B8">
            <w:pPr>
              <w:spacing w:after="0" w:line="240" w:lineRule="auto"/>
              <w:rPr>
                <w:rFonts w:ascii="Times New Roman" w:hAnsi="Times New Roman" w:cs="Times New Roman"/>
                <w:color w:val="000000"/>
                <w:kern w:val="0"/>
                <w:sz w:val="20"/>
                <w:szCs w:val="20"/>
                <w14:ligatures w14:val="none"/>
              </w:rPr>
            </w:pPr>
          </w:p>
          <w:p w14:paraId="6851093A" w14:textId="77777777" w:rsidR="00AA74F5" w:rsidRDefault="00AA74F5" w:rsidP="008A30B8">
            <w:pPr>
              <w:spacing w:after="0" w:line="240" w:lineRule="auto"/>
              <w:rPr>
                <w:rFonts w:ascii="Times New Roman" w:hAnsi="Times New Roman" w:cs="Times New Roman"/>
                <w:color w:val="000000"/>
                <w:kern w:val="0"/>
                <w:sz w:val="20"/>
                <w:szCs w:val="20"/>
                <w14:ligatures w14:val="none"/>
              </w:rPr>
            </w:pPr>
          </w:p>
          <w:p w14:paraId="191F9429" w14:textId="77777777" w:rsidR="00AA74F5" w:rsidRDefault="00AA74F5" w:rsidP="008A30B8">
            <w:pPr>
              <w:spacing w:after="0" w:line="240" w:lineRule="auto"/>
              <w:rPr>
                <w:rFonts w:ascii="Times New Roman" w:hAnsi="Times New Roman" w:cs="Times New Roman"/>
                <w:color w:val="000000"/>
                <w:kern w:val="0"/>
                <w:sz w:val="20"/>
                <w:szCs w:val="20"/>
                <w14:ligatures w14:val="none"/>
              </w:rPr>
            </w:pPr>
          </w:p>
          <w:p w14:paraId="6C335241" w14:textId="23DD821D" w:rsidR="00AA74F5" w:rsidRPr="00AA74F5" w:rsidRDefault="00AA74F5" w:rsidP="008A30B8">
            <w:pPr>
              <w:spacing w:after="0" w:line="240" w:lineRule="auto"/>
              <w:rPr>
                <w:rFonts w:ascii="Times New Roman" w:hAnsi="Times New Roman" w:cs="Times New Roman" w:hint="eastAsia"/>
                <w:color w:val="000000"/>
                <w:kern w:val="0"/>
                <w:sz w:val="20"/>
                <w:szCs w:val="20"/>
                <w14:ligatures w14:val="none"/>
              </w:rPr>
            </w:pPr>
          </w:p>
        </w:tc>
        <w:tc>
          <w:tcPr>
            <w:tcW w:w="4420" w:type="dxa"/>
            <w:tcBorders>
              <w:top w:val="nil"/>
              <w:left w:val="nil"/>
              <w:bottom w:val="nil"/>
              <w:right w:val="nil"/>
            </w:tcBorders>
            <w:shd w:val="clear" w:color="000000" w:fill="FFFFFF"/>
            <w:noWrap/>
            <w:vAlign w:val="bottom"/>
            <w:hideMark/>
          </w:tcPr>
          <w:p w14:paraId="07E777A3" w14:textId="77777777" w:rsidR="008A30B8" w:rsidRPr="008A30B8" w:rsidRDefault="008A30B8" w:rsidP="008A30B8">
            <w:pPr>
              <w:spacing w:after="0" w:line="240" w:lineRule="auto"/>
              <w:jc w:val="center"/>
              <w:rPr>
                <w:rFonts w:ascii="Times New Roman" w:eastAsia="Times New Roman" w:hAnsi="Times New Roman" w:cs="Times New Roman"/>
                <w:color w:val="000000"/>
                <w:kern w:val="0"/>
                <w:sz w:val="20"/>
                <w:szCs w:val="20"/>
                <w:lang w:eastAsia="zh-CN"/>
                <w14:ligatures w14:val="none"/>
              </w:rPr>
            </w:pPr>
            <w:r w:rsidRPr="008A30B8">
              <w:rPr>
                <w:rFonts w:ascii="Times New Roman" w:eastAsia="Times New Roman" w:hAnsi="Times New Roman" w:cs="Times New Roman"/>
                <w:color w:val="000000"/>
                <w:kern w:val="0"/>
                <w:sz w:val="20"/>
                <w:szCs w:val="20"/>
                <w:lang w:eastAsia="zh-CN"/>
                <w14:ligatures w14:val="none"/>
              </w:rPr>
              <w:t> </w:t>
            </w:r>
          </w:p>
        </w:tc>
      </w:tr>
    </w:tbl>
    <w:p w14:paraId="00C88AAA" w14:textId="36CC3C16" w:rsidR="00B00EB1" w:rsidRPr="00E1662E" w:rsidRDefault="00F27B2A" w:rsidP="00A06828">
      <w:pPr>
        <w:pStyle w:val="ListParagraph"/>
        <w:numPr>
          <w:ilvl w:val="1"/>
          <w:numId w:val="8"/>
        </w:num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B00EB1" w:rsidRPr="00E1662E">
        <w:rPr>
          <w:rFonts w:ascii="Times New Roman" w:hAnsi="Times New Roman" w:cs="Times New Roman"/>
          <w:b/>
          <w:bCs/>
          <w:sz w:val="24"/>
          <w:szCs w:val="24"/>
        </w:rPr>
        <w:t xml:space="preserve">Porter’s Five Forces </w:t>
      </w:r>
      <w:r w:rsidR="00B00EB1" w:rsidRPr="00E1662E">
        <w:rPr>
          <w:rFonts w:ascii="Times New Roman" w:hAnsi="Times New Roman" w:cs="Times New Roman" w:hint="eastAsia"/>
          <w:b/>
          <w:bCs/>
          <w:sz w:val="24"/>
          <w:szCs w:val="24"/>
        </w:rPr>
        <w:t>Analysis</w:t>
      </w:r>
    </w:p>
    <w:p w14:paraId="44E58D8A" w14:textId="5CFB21C3" w:rsidR="005D133E" w:rsidRPr="005D133E" w:rsidRDefault="005D133E" w:rsidP="005D133E">
      <w:pPr>
        <w:spacing w:line="360" w:lineRule="auto"/>
        <w:jc w:val="both"/>
        <w:rPr>
          <w:rFonts w:ascii="Times New Roman" w:hAnsi="Times New Roman" w:cs="Times New Roman"/>
          <w:sz w:val="24"/>
          <w:szCs w:val="24"/>
        </w:rPr>
      </w:pPr>
      <w:r w:rsidRPr="005D133E">
        <w:rPr>
          <w:rFonts w:ascii="Times New Roman" w:hAnsi="Times New Roman" w:cs="Times New Roman"/>
          <w:sz w:val="24"/>
          <w:szCs w:val="24"/>
        </w:rPr>
        <w:t>Porter’s Five Forces framework provides a comprehensive analysis of the competitive dynamics in the casual wear industry in Hong Kong. By analyzing the various elements that influence the market, stakeholders can gain a clearer understanding of the challenges and opportunities within this fast-moving industry.</w:t>
      </w:r>
    </w:p>
    <w:p w14:paraId="507A3871" w14:textId="0AE038C7" w:rsidR="009618F0" w:rsidRPr="00694E62" w:rsidRDefault="00B437E1" w:rsidP="007A2081">
      <w:pPr>
        <w:spacing w:line="360" w:lineRule="auto"/>
        <w:jc w:val="both"/>
        <w:rPr>
          <w:rFonts w:ascii="Times New Roman" w:hAnsi="Times New Roman" w:cs="Times New Roman"/>
          <w:sz w:val="24"/>
          <w:szCs w:val="24"/>
        </w:rPr>
      </w:pPr>
      <w:r w:rsidRPr="00B437E1">
        <w:rPr>
          <w:rFonts w:ascii="Times New Roman" w:hAnsi="Times New Roman" w:cs="Times New Roman"/>
          <w:b/>
          <w:bCs/>
          <w:sz w:val="24"/>
          <w:szCs w:val="24"/>
        </w:rPr>
        <w:t>Threat of New Entrants</w:t>
      </w:r>
    </w:p>
    <w:p w14:paraId="4A6BE587" w14:textId="086810E6" w:rsidR="006F312E" w:rsidRDefault="006F312E" w:rsidP="009C3289">
      <w:pPr>
        <w:spacing w:line="360" w:lineRule="auto"/>
        <w:jc w:val="both"/>
        <w:rPr>
          <w:rFonts w:ascii="Times New Roman" w:hAnsi="Times New Roman" w:cs="Times New Roman"/>
          <w:sz w:val="24"/>
          <w:szCs w:val="24"/>
        </w:rPr>
      </w:pPr>
      <w:r w:rsidRPr="006F312E">
        <w:rPr>
          <w:rFonts w:ascii="Times New Roman" w:hAnsi="Times New Roman" w:cs="Times New Roman"/>
          <w:sz w:val="24"/>
          <w:szCs w:val="24"/>
        </w:rPr>
        <w:lastRenderedPageBreak/>
        <w:t xml:space="preserve">The threat of new entrants in Hong Kong's casual wear industry is moderate. While the market's attractiveness stems from its </w:t>
      </w:r>
      <w:r w:rsidR="000644BC">
        <w:rPr>
          <w:rFonts w:ascii="Times New Roman" w:hAnsi="Times New Roman" w:cs="Times New Roman"/>
          <w:sz w:val="24"/>
          <w:szCs w:val="24"/>
        </w:rPr>
        <w:t>extensive</w:t>
      </w:r>
      <w:r w:rsidRPr="006F312E">
        <w:rPr>
          <w:rFonts w:ascii="Times New Roman" w:hAnsi="Times New Roman" w:cs="Times New Roman"/>
          <w:sz w:val="24"/>
          <w:szCs w:val="24"/>
        </w:rPr>
        <w:t xml:space="preserve"> consumer base and fashion-conscious demographic, several barriers exist. High setup costs, brand loyalty, and established distribution networks can deter new competitors (Porter, 2008). The rise of e-commerce platforms facilitates market entry, reducing the need for significant investments in physical stores. However, newcomers must offer unique value propositions, such as innovative designs or sustainable practices, to compete effectively. Established companies benefit from their expertise in Original Design Manufacturing (ODM) and Original Equipment Manufacturing (OEM), along with their ability to deliver quality clothing quickly, creating a competitive edge that is challenging for new entrants to overcome (Woo, 2024).</w:t>
      </w:r>
    </w:p>
    <w:p w14:paraId="1172FEBC" w14:textId="2ABA5C19" w:rsidR="001E06B3" w:rsidRDefault="001E06B3" w:rsidP="009C328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Bargaining Power of Suppliers</w:t>
      </w:r>
    </w:p>
    <w:p w14:paraId="499C433C" w14:textId="6D364F56" w:rsidR="00537182" w:rsidRDefault="00F9598E" w:rsidP="00537182">
      <w:pPr>
        <w:spacing w:line="360" w:lineRule="auto"/>
        <w:jc w:val="both"/>
        <w:rPr>
          <w:rFonts w:ascii="Times New Roman" w:hAnsi="Times New Roman" w:cs="Times New Roman"/>
          <w:sz w:val="24"/>
          <w:szCs w:val="24"/>
        </w:rPr>
      </w:pPr>
      <w:r w:rsidRPr="00F9598E">
        <w:rPr>
          <w:rFonts w:ascii="Times New Roman" w:hAnsi="Times New Roman" w:cs="Times New Roman"/>
          <w:sz w:val="24"/>
          <w:szCs w:val="24"/>
        </w:rPr>
        <w:t xml:space="preserve">The bargaining power of suppliers in the casual wear industry is moderate. </w:t>
      </w:r>
      <w:r w:rsidR="0013340D">
        <w:rPr>
          <w:rFonts w:ascii="Times New Roman" w:hAnsi="Times New Roman" w:cs="Times New Roman"/>
          <w:sz w:val="24"/>
          <w:szCs w:val="24"/>
        </w:rPr>
        <w:t xml:space="preserve"> </w:t>
      </w:r>
      <w:r w:rsidR="00040EE0" w:rsidRPr="00040EE0">
        <w:rPr>
          <w:rFonts w:ascii="Times New Roman" w:hAnsi="Times New Roman" w:cs="Times New Roman"/>
          <w:sz w:val="24"/>
          <w:szCs w:val="24"/>
        </w:rPr>
        <w:t>Many brands source their products from a diverse range of suppliers, allowing flexibility and reducing reliance on any single source. Established</w:t>
      </w:r>
      <w:r w:rsidR="00040EE0">
        <w:rPr>
          <w:rFonts w:ascii="Times New Roman" w:hAnsi="Times New Roman" w:cs="Times New Roman" w:hint="eastAsia"/>
          <w:sz w:val="24"/>
          <w:szCs w:val="24"/>
        </w:rPr>
        <w:t xml:space="preserve"> strong and long term partnership</w:t>
      </w:r>
      <w:r w:rsidR="00040EE0" w:rsidRPr="00040EE0">
        <w:rPr>
          <w:rFonts w:ascii="Times New Roman" w:hAnsi="Times New Roman" w:cs="Times New Roman"/>
          <w:sz w:val="24"/>
          <w:szCs w:val="24"/>
        </w:rPr>
        <w:t>, enhance this flexibility, enabling companies to navigate supply chain challenges more effectively</w:t>
      </w:r>
      <w:r w:rsidR="00040EE0">
        <w:rPr>
          <w:rFonts w:ascii="Times New Roman" w:hAnsi="Times New Roman" w:cs="Times New Roman" w:hint="eastAsia"/>
          <w:sz w:val="24"/>
          <w:szCs w:val="24"/>
        </w:rPr>
        <w:t>.</w:t>
      </w:r>
      <w:r w:rsidR="00537182">
        <w:rPr>
          <w:rFonts w:ascii="Times New Roman" w:hAnsi="Times New Roman" w:cs="Times New Roman" w:hint="eastAsia"/>
          <w:sz w:val="24"/>
          <w:szCs w:val="24"/>
        </w:rPr>
        <w:t xml:space="preserve">  </w:t>
      </w:r>
      <w:r w:rsidR="00537182" w:rsidRPr="00F9598E">
        <w:rPr>
          <w:rFonts w:ascii="Times New Roman" w:hAnsi="Times New Roman" w:cs="Times New Roman"/>
          <w:sz w:val="24"/>
          <w:szCs w:val="24"/>
        </w:rPr>
        <w:t>However, as the industry shifts towards sustainable practices, suppliers offering eco-friendly materials may gain more influence (</w:t>
      </w:r>
      <w:r w:rsidR="004948B7">
        <w:rPr>
          <w:rFonts w:ascii="Times New Roman" w:hAnsi="Times New Roman" w:cs="Times New Roman" w:hint="eastAsia"/>
          <w:sz w:val="24"/>
          <w:szCs w:val="24"/>
        </w:rPr>
        <w:t>Wren, 2022)</w:t>
      </w:r>
      <w:r w:rsidR="00537182" w:rsidRPr="00F9598E">
        <w:rPr>
          <w:rFonts w:ascii="Times New Roman" w:hAnsi="Times New Roman" w:cs="Times New Roman"/>
          <w:sz w:val="24"/>
          <w:szCs w:val="24"/>
        </w:rPr>
        <w:t>.</w:t>
      </w:r>
      <w:r w:rsidR="00537182">
        <w:rPr>
          <w:rFonts w:ascii="Times New Roman" w:hAnsi="Times New Roman" w:cs="Times New Roman"/>
          <w:sz w:val="24"/>
          <w:szCs w:val="24"/>
        </w:rPr>
        <w:t xml:space="preserve">  Hence, the bargaining power of suppliers is moderate to high in this industry.</w:t>
      </w:r>
    </w:p>
    <w:p w14:paraId="2CBD2023" w14:textId="77777777" w:rsidR="00620C20" w:rsidRDefault="00620C20" w:rsidP="00F9598E">
      <w:pPr>
        <w:spacing w:line="360" w:lineRule="auto"/>
        <w:jc w:val="both"/>
        <w:rPr>
          <w:rFonts w:ascii="Times New Roman" w:hAnsi="Times New Roman" w:cs="Times New Roman"/>
          <w:b/>
          <w:bCs/>
          <w:sz w:val="24"/>
          <w:szCs w:val="24"/>
        </w:rPr>
      </w:pPr>
    </w:p>
    <w:p w14:paraId="3F3DE9F6" w14:textId="77777777" w:rsidR="00620C20" w:rsidRDefault="00620C20" w:rsidP="00F9598E">
      <w:pPr>
        <w:spacing w:line="360" w:lineRule="auto"/>
        <w:jc w:val="both"/>
        <w:rPr>
          <w:rFonts w:ascii="Times New Roman" w:hAnsi="Times New Roman" w:cs="Times New Roman"/>
          <w:b/>
          <w:bCs/>
          <w:sz w:val="24"/>
          <w:szCs w:val="24"/>
        </w:rPr>
      </w:pPr>
    </w:p>
    <w:p w14:paraId="0E1ACF85" w14:textId="77777777" w:rsidR="00620C20" w:rsidRDefault="00620C20" w:rsidP="00F9598E">
      <w:pPr>
        <w:spacing w:line="360" w:lineRule="auto"/>
        <w:jc w:val="both"/>
        <w:rPr>
          <w:rFonts w:ascii="Times New Roman" w:hAnsi="Times New Roman" w:cs="Times New Roman"/>
          <w:b/>
          <w:bCs/>
          <w:sz w:val="24"/>
          <w:szCs w:val="24"/>
        </w:rPr>
      </w:pPr>
    </w:p>
    <w:p w14:paraId="1D217D8A" w14:textId="77777777" w:rsidR="00620C20" w:rsidRDefault="00620C20" w:rsidP="00F9598E">
      <w:pPr>
        <w:spacing w:line="360" w:lineRule="auto"/>
        <w:jc w:val="both"/>
        <w:rPr>
          <w:rFonts w:ascii="Times New Roman" w:hAnsi="Times New Roman" w:cs="Times New Roman"/>
          <w:b/>
          <w:bCs/>
          <w:sz w:val="24"/>
          <w:szCs w:val="24"/>
        </w:rPr>
      </w:pPr>
    </w:p>
    <w:p w14:paraId="4AA561A6" w14:textId="77777777" w:rsidR="00620C20" w:rsidRDefault="00620C20" w:rsidP="00F9598E">
      <w:pPr>
        <w:spacing w:line="360" w:lineRule="auto"/>
        <w:jc w:val="both"/>
        <w:rPr>
          <w:rFonts w:ascii="Times New Roman" w:hAnsi="Times New Roman" w:cs="Times New Roman"/>
          <w:b/>
          <w:bCs/>
          <w:sz w:val="24"/>
          <w:szCs w:val="24"/>
        </w:rPr>
      </w:pPr>
    </w:p>
    <w:p w14:paraId="6643435E" w14:textId="28D9E7FB" w:rsidR="007A0E14" w:rsidRDefault="007A0E14" w:rsidP="00F9598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Bargaining Power of Buyers</w:t>
      </w:r>
    </w:p>
    <w:p w14:paraId="3D967A5B" w14:textId="2BB80960" w:rsidR="001C51FF" w:rsidRDefault="001C51FF" w:rsidP="00F9598E">
      <w:pPr>
        <w:spacing w:line="360" w:lineRule="auto"/>
        <w:jc w:val="both"/>
        <w:rPr>
          <w:rFonts w:ascii="Times New Roman" w:hAnsi="Times New Roman" w:cs="Times New Roman" w:hint="eastAsia"/>
          <w:sz w:val="24"/>
          <w:szCs w:val="24"/>
        </w:rPr>
      </w:pPr>
      <w:r w:rsidRPr="001C51FF">
        <w:rPr>
          <w:rFonts w:ascii="Times New Roman" w:hAnsi="Times New Roman" w:cs="Times New Roman"/>
          <w:sz w:val="24"/>
          <w:szCs w:val="24"/>
        </w:rPr>
        <w:t xml:space="preserve">Buyers in Hong Kong's casual wear market hold substantial influence due to the variety of options from local and international brands. Low switching costs allow consumers to easily change brands if dissatisfied with price, quality, or style. Intense market competition, including online shopping, enables consumers to quickly alter their preferences, requiring brands to stay attentive to their offerings. The wide range of brands not only enhances competition but also drives innovation in design and sustainability to maintain customer loyalty. Additionally, product pricing significantly </w:t>
      </w:r>
      <w:r w:rsidRPr="001C51FF">
        <w:rPr>
          <w:rFonts w:ascii="Times New Roman" w:hAnsi="Times New Roman" w:cs="Times New Roman"/>
          <w:sz w:val="24"/>
          <w:szCs w:val="24"/>
        </w:rPr>
        <w:lastRenderedPageBreak/>
        <w:t>impacts consumer decisions, as competitive pricing is crucial for attracting price-sensitive customers. The overall cost structure of companies also affects their pricing strategies and profitability. Consequently, the bargaining power of buyers is high, significantly influencing the competitive environment</w:t>
      </w:r>
      <w:r w:rsidR="00A426AD">
        <w:rPr>
          <w:rFonts w:ascii="Times New Roman" w:hAnsi="Times New Roman" w:cs="Times New Roman" w:hint="eastAsia"/>
          <w:sz w:val="24"/>
          <w:szCs w:val="24"/>
        </w:rPr>
        <w:t>.</w:t>
      </w:r>
    </w:p>
    <w:p w14:paraId="685C1650" w14:textId="72D05695" w:rsidR="00E24C59" w:rsidRDefault="00E24C59" w:rsidP="00F9598E">
      <w:pPr>
        <w:spacing w:line="360" w:lineRule="auto"/>
        <w:jc w:val="both"/>
        <w:rPr>
          <w:rFonts w:ascii="Times New Roman" w:hAnsi="Times New Roman" w:cs="Times New Roman"/>
          <w:sz w:val="24"/>
          <w:szCs w:val="24"/>
        </w:rPr>
      </w:pPr>
      <w:r>
        <w:rPr>
          <w:rFonts w:ascii="Times New Roman" w:hAnsi="Times New Roman" w:cs="Times New Roman" w:hint="eastAsia"/>
          <w:b/>
          <w:bCs/>
          <w:sz w:val="24"/>
          <w:szCs w:val="24"/>
        </w:rPr>
        <w:t>Threat of Substit</w:t>
      </w:r>
      <w:r w:rsidR="007102BA">
        <w:rPr>
          <w:rFonts w:ascii="Times New Roman" w:hAnsi="Times New Roman" w:cs="Times New Roman" w:hint="eastAsia"/>
          <w:b/>
          <w:bCs/>
          <w:sz w:val="24"/>
          <w:szCs w:val="24"/>
        </w:rPr>
        <w:t>ute Products</w:t>
      </w:r>
    </w:p>
    <w:p w14:paraId="4C1816D4" w14:textId="27C84061" w:rsidR="00F05834" w:rsidRDefault="00E24C59" w:rsidP="00F9598E">
      <w:pPr>
        <w:spacing w:line="360" w:lineRule="auto"/>
        <w:jc w:val="both"/>
        <w:rPr>
          <w:rFonts w:ascii="Times New Roman" w:hAnsi="Times New Roman" w:cs="Times New Roman"/>
          <w:sz w:val="24"/>
          <w:szCs w:val="24"/>
        </w:rPr>
      </w:pPr>
      <w:r w:rsidRPr="00E24C59">
        <w:rPr>
          <w:rFonts w:ascii="Times New Roman" w:hAnsi="Times New Roman" w:cs="Times New Roman"/>
          <w:sz w:val="24"/>
          <w:szCs w:val="24"/>
        </w:rPr>
        <w:t>The threat of substitutes in the casual apparel sector is moderate.  The growing focus on sustainability and simplicity has driven customers to purchase fewer products or select multifunctional clothes (</w:t>
      </w:r>
      <w:r w:rsidR="00DA0B57">
        <w:rPr>
          <w:rFonts w:ascii="Times New Roman" w:hAnsi="Times New Roman" w:cs="Times New Roman" w:hint="eastAsia"/>
          <w:sz w:val="24"/>
          <w:szCs w:val="24"/>
        </w:rPr>
        <w:t>Ray and Nayak</w:t>
      </w:r>
      <w:r w:rsidRPr="00E24C59">
        <w:rPr>
          <w:rFonts w:ascii="Times New Roman" w:hAnsi="Times New Roman" w:cs="Times New Roman"/>
          <w:sz w:val="24"/>
          <w:szCs w:val="24"/>
        </w:rPr>
        <w:t xml:space="preserve">, 2023). Competitors such as </w:t>
      </w:r>
      <w:r w:rsidR="00FD0D93">
        <w:rPr>
          <w:rFonts w:ascii="Times New Roman" w:hAnsi="Times New Roman" w:cs="Times New Roman" w:hint="eastAsia"/>
          <w:sz w:val="24"/>
          <w:szCs w:val="24"/>
        </w:rPr>
        <w:t xml:space="preserve">H&amp;M, </w:t>
      </w:r>
      <w:r w:rsidRPr="00E24C59">
        <w:rPr>
          <w:rFonts w:ascii="Times New Roman" w:hAnsi="Times New Roman" w:cs="Times New Roman"/>
          <w:sz w:val="24"/>
          <w:szCs w:val="24"/>
        </w:rPr>
        <w:t>Zara, Uniqlo, Shein, and Cotton On intensify this threat as they frequently introduce trendy styles that attract price-sensitive consumers (</w:t>
      </w:r>
      <w:r w:rsidR="0020457D" w:rsidRPr="0020457D">
        <w:rPr>
          <w:rFonts w:ascii="Times New Roman" w:hAnsi="Times New Roman" w:cs="Times New Roman"/>
          <w:sz w:val="24"/>
          <w:szCs w:val="24"/>
        </w:rPr>
        <w:t xml:space="preserve">Little Steps Asia, </w:t>
      </w:r>
      <w:r w:rsidR="006D68AA">
        <w:rPr>
          <w:rFonts w:ascii="Times New Roman" w:hAnsi="Times New Roman" w:cs="Times New Roman" w:hint="eastAsia"/>
          <w:sz w:val="24"/>
          <w:szCs w:val="24"/>
        </w:rPr>
        <w:t>2024</w:t>
      </w:r>
      <w:r w:rsidRPr="00E24C59">
        <w:rPr>
          <w:rFonts w:ascii="Times New Roman" w:hAnsi="Times New Roman" w:cs="Times New Roman"/>
          <w:sz w:val="24"/>
          <w:szCs w:val="24"/>
        </w:rPr>
        <w:t xml:space="preserve">). </w:t>
      </w:r>
      <w:r w:rsidR="00FD0D93">
        <w:rPr>
          <w:rFonts w:ascii="Times New Roman" w:hAnsi="Times New Roman" w:cs="Times New Roman" w:hint="eastAsia"/>
          <w:sz w:val="24"/>
          <w:szCs w:val="24"/>
        </w:rPr>
        <w:t xml:space="preserve">Brands </w:t>
      </w:r>
      <w:r w:rsidR="007102BA">
        <w:rPr>
          <w:rFonts w:ascii="Times New Roman" w:hAnsi="Times New Roman" w:cs="Times New Roman" w:hint="eastAsia"/>
          <w:sz w:val="24"/>
          <w:szCs w:val="24"/>
        </w:rPr>
        <w:t xml:space="preserve">need </w:t>
      </w:r>
      <w:r w:rsidRPr="00E24C59">
        <w:rPr>
          <w:rFonts w:ascii="Times New Roman" w:hAnsi="Times New Roman" w:cs="Times New Roman"/>
          <w:sz w:val="24"/>
          <w:szCs w:val="24"/>
        </w:rPr>
        <w:t>constantly innovate and align its products with contemporary fashion trends to maintain its consumer base.</w:t>
      </w:r>
      <w:r w:rsidR="00FD0D93">
        <w:rPr>
          <w:rFonts w:ascii="Times New Roman" w:hAnsi="Times New Roman" w:cs="Times New Roman" w:hint="eastAsia"/>
          <w:sz w:val="24"/>
          <w:szCs w:val="24"/>
        </w:rPr>
        <w:t xml:space="preserve">  While </w:t>
      </w:r>
      <w:r w:rsidRPr="00E24C59">
        <w:rPr>
          <w:rFonts w:ascii="Times New Roman" w:hAnsi="Times New Roman" w:cs="Times New Roman"/>
          <w:sz w:val="24"/>
          <w:szCs w:val="24"/>
        </w:rPr>
        <w:t>loyal consumers appreciate its affordable and fashionable offerings; however, their market share may be impacted if the company fails to adapt to evolving preferences, which could increase the risk of competition (</w:t>
      </w:r>
      <w:r w:rsidR="009A66F6">
        <w:rPr>
          <w:rFonts w:ascii="Times New Roman" w:hAnsi="Times New Roman" w:cs="Times New Roman" w:hint="eastAsia"/>
          <w:sz w:val="24"/>
          <w:szCs w:val="24"/>
        </w:rPr>
        <w:t>Srivastave et al. 2024</w:t>
      </w:r>
      <w:r w:rsidRPr="00E24C59">
        <w:rPr>
          <w:rFonts w:ascii="Times New Roman" w:hAnsi="Times New Roman" w:cs="Times New Roman"/>
          <w:sz w:val="24"/>
          <w:szCs w:val="24"/>
        </w:rPr>
        <w:t>).</w:t>
      </w:r>
    </w:p>
    <w:p w14:paraId="37F25DA5" w14:textId="77777777" w:rsidR="00282064" w:rsidRDefault="00282064" w:rsidP="00F9598E">
      <w:pPr>
        <w:spacing w:line="360" w:lineRule="auto"/>
        <w:jc w:val="both"/>
        <w:rPr>
          <w:rFonts w:ascii="Times New Roman" w:hAnsi="Times New Roman" w:cs="Times New Roman"/>
          <w:b/>
          <w:bCs/>
          <w:sz w:val="24"/>
          <w:szCs w:val="24"/>
        </w:rPr>
      </w:pPr>
    </w:p>
    <w:p w14:paraId="479A98BB" w14:textId="77777777" w:rsidR="00282064" w:rsidRDefault="00282064" w:rsidP="00F9598E">
      <w:pPr>
        <w:spacing w:line="360" w:lineRule="auto"/>
        <w:jc w:val="both"/>
        <w:rPr>
          <w:rFonts w:ascii="Times New Roman" w:hAnsi="Times New Roman" w:cs="Times New Roman"/>
          <w:b/>
          <w:bCs/>
          <w:sz w:val="24"/>
          <w:szCs w:val="24"/>
        </w:rPr>
      </w:pPr>
    </w:p>
    <w:p w14:paraId="4A32F592" w14:textId="77777777" w:rsidR="00282064" w:rsidRDefault="00282064" w:rsidP="00F9598E">
      <w:pPr>
        <w:spacing w:line="360" w:lineRule="auto"/>
        <w:jc w:val="both"/>
        <w:rPr>
          <w:rFonts w:ascii="Times New Roman" w:hAnsi="Times New Roman" w:cs="Times New Roman"/>
          <w:b/>
          <w:bCs/>
          <w:sz w:val="24"/>
          <w:szCs w:val="24"/>
        </w:rPr>
      </w:pPr>
    </w:p>
    <w:p w14:paraId="4A96350C" w14:textId="77777777" w:rsidR="00282064" w:rsidRDefault="00282064" w:rsidP="00F9598E">
      <w:pPr>
        <w:spacing w:line="360" w:lineRule="auto"/>
        <w:jc w:val="both"/>
        <w:rPr>
          <w:rFonts w:ascii="Times New Roman" w:hAnsi="Times New Roman" w:cs="Times New Roman"/>
          <w:b/>
          <w:bCs/>
          <w:sz w:val="24"/>
          <w:szCs w:val="24"/>
        </w:rPr>
      </w:pPr>
    </w:p>
    <w:p w14:paraId="1D3AD445" w14:textId="77777777" w:rsidR="00282064" w:rsidRDefault="00282064" w:rsidP="00F9598E">
      <w:pPr>
        <w:spacing w:line="360" w:lineRule="auto"/>
        <w:jc w:val="both"/>
        <w:rPr>
          <w:rFonts w:ascii="Times New Roman" w:hAnsi="Times New Roman" w:cs="Times New Roman"/>
          <w:b/>
          <w:bCs/>
          <w:sz w:val="24"/>
          <w:szCs w:val="24"/>
        </w:rPr>
      </w:pPr>
    </w:p>
    <w:p w14:paraId="6D20AB9D" w14:textId="77777777" w:rsidR="00282064" w:rsidRDefault="00282064" w:rsidP="00F9598E">
      <w:pPr>
        <w:spacing w:line="360" w:lineRule="auto"/>
        <w:jc w:val="both"/>
        <w:rPr>
          <w:rFonts w:ascii="Times New Roman" w:hAnsi="Times New Roman" w:cs="Times New Roman"/>
          <w:b/>
          <w:bCs/>
          <w:sz w:val="24"/>
          <w:szCs w:val="24"/>
        </w:rPr>
      </w:pPr>
    </w:p>
    <w:p w14:paraId="737BC191" w14:textId="74EE1821" w:rsidR="00D57406" w:rsidRDefault="00FF1A67" w:rsidP="00F9598E">
      <w:pPr>
        <w:spacing w:line="360" w:lineRule="auto"/>
        <w:jc w:val="both"/>
        <w:rPr>
          <w:rFonts w:ascii="Times New Roman" w:hAnsi="Times New Roman" w:cs="Times New Roman"/>
          <w:sz w:val="24"/>
          <w:szCs w:val="24"/>
        </w:rPr>
      </w:pPr>
      <w:r>
        <w:rPr>
          <w:rFonts w:ascii="Times New Roman" w:hAnsi="Times New Roman" w:cs="Times New Roman" w:hint="eastAsia"/>
          <w:b/>
          <w:bCs/>
          <w:sz w:val="24"/>
          <w:szCs w:val="24"/>
        </w:rPr>
        <w:t>Industry Rivalry</w:t>
      </w:r>
    </w:p>
    <w:p w14:paraId="778FE0E3" w14:textId="77F254E3" w:rsidR="00620C20" w:rsidRDefault="00620C20" w:rsidP="00E1662E">
      <w:pPr>
        <w:spacing w:line="360" w:lineRule="auto"/>
        <w:jc w:val="both"/>
        <w:rPr>
          <w:rFonts w:ascii="Times New Roman" w:hAnsi="Times New Roman" w:cs="Times New Roman"/>
          <w:sz w:val="24"/>
          <w:szCs w:val="24"/>
        </w:rPr>
      </w:pPr>
      <w:r w:rsidRPr="00620C20">
        <w:rPr>
          <w:rFonts w:ascii="Times New Roman" w:hAnsi="Times New Roman" w:cs="Times New Roman"/>
          <w:sz w:val="24"/>
          <w:szCs w:val="24"/>
        </w:rPr>
        <w:t xml:space="preserve">Competitive rivalry in the casual wear retail industry is intense, as consumers can easily shift their preferences between brands. The competitiveness in Hong Kong's casual wear market is heightened by numerous established brands offering similar products. Companies are increasing investments in brand marketing and sustainability initiatives to stand out. There is a shift towards omnichannel strategies, utilizing digital technologies like virtual fitting rooms and AI chatbots to engage consumers. While pricing strategies often target cost-conscious shoppers, competition </w:t>
      </w:r>
      <w:r w:rsidRPr="00620C20">
        <w:rPr>
          <w:rFonts w:ascii="Times New Roman" w:hAnsi="Times New Roman" w:cs="Times New Roman"/>
          <w:sz w:val="24"/>
          <w:szCs w:val="24"/>
        </w:rPr>
        <w:lastRenderedPageBreak/>
        <w:t>remains fierce due to the ease of brand switching. Since selling prices and operational costs are crucial for market strategies, brands must balance affordability with quality to maximize sales and profits.</w:t>
      </w:r>
      <w:r w:rsidR="004B48FA">
        <w:rPr>
          <w:rFonts w:ascii="Times New Roman" w:hAnsi="Times New Roman" w:cs="Times New Roman"/>
          <w:sz w:val="24"/>
          <w:szCs w:val="24"/>
        </w:rPr>
        <w:t xml:space="preserve">  </w:t>
      </w:r>
      <w:r w:rsidR="00E1662E" w:rsidRPr="00D446C5">
        <w:rPr>
          <w:rFonts w:ascii="Times New Roman" w:hAnsi="Times New Roman" w:cs="Times New Roman"/>
          <w:sz w:val="24"/>
          <w:szCs w:val="24"/>
        </w:rPr>
        <w:t>In analyzing the competitive forces in</w:t>
      </w:r>
      <w:r w:rsidR="00E1662E">
        <w:rPr>
          <w:rFonts w:ascii="Times New Roman" w:hAnsi="Times New Roman" w:cs="Times New Roman" w:hint="eastAsia"/>
          <w:sz w:val="24"/>
          <w:szCs w:val="24"/>
        </w:rPr>
        <w:t xml:space="preserve"> Hong Kong</w:t>
      </w:r>
      <w:r w:rsidR="00E1662E">
        <w:rPr>
          <w:rFonts w:ascii="Times New Roman" w:hAnsi="Times New Roman" w:cs="Times New Roman"/>
          <w:sz w:val="24"/>
          <w:szCs w:val="24"/>
        </w:rPr>
        <w:t>’</w:t>
      </w:r>
      <w:r w:rsidR="00E1662E">
        <w:rPr>
          <w:rFonts w:ascii="Times New Roman" w:hAnsi="Times New Roman" w:cs="Times New Roman" w:hint="eastAsia"/>
          <w:sz w:val="24"/>
          <w:szCs w:val="24"/>
        </w:rPr>
        <w:t xml:space="preserve">s </w:t>
      </w:r>
      <w:r w:rsidR="00E1662E" w:rsidRPr="00D446C5">
        <w:rPr>
          <w:rFonts w:ascii="Times New Roman" w:hAnsi="Times New Roman" w:cs="Times New Roman"/>
          <w:sz w:val="24"/>
          <w:szCs w:val="24"/>
        </w:rPr>
        <w:t xml:space="preserve">casual wear industry, we can evaluate their magnitude and impact on profitability as </w:t>
      </w:r>
      <w:r w:rsidR="00E1662E">
        <w:rPr>
          <w:rFonts w:ascii="Times New Roman" w:hAnsi="Times New Roman" w:cs="Times New Roman" w:hint="eastAsia"/>
          <w:sz w:val="24"/>
          <w:szCs w:val="24"/>
        </w:rPr>
        <w:t>Table 2:</w:t>
      </w:r>
    </w:p>
    <w:p w14:paraId="7C1A0066" w14:textId="438F1CBF" w:rsidR="00E82BD0" w:rsidRDefault="00AC1B50" w:rsidP="00AC1B50">
      <w:pPr>
        <w:spacing w:line="360" w:lineRule="auto"/>
        <w:jc w:val="center"/>
        <w:rPr>
          <w:rFonts w:ascii="Times New Roman" w:hAnsi="Times New Roman" w:cs="Times New Roman"/>
          <w:sz w:val="24"/>
          <w:szCs w:val="24"/>
        </w:rPr>
      </w:pPr>
      <w:r w:rsidRPr="00AC1B50">
        <w:rPr>
          <w:rFonts w:ascii="Times New Roman" w:hAnsi="Times New Roman" w:cs="Times New Roman"/>
          <w:noProof/>
          <w:sz w:val="24"/>
          <w:szCs w:val="24"/>
        </w:rPr>
        <w:drawing>
          <wp:inline distT="0" distB="0" distL="0" distR="0" wp14:anchorId="644E9557" wp14:editId="47EDBFC3">
            <wp:extent cx="4511040" cy="1647587"/>
            <wp:effectExtent l="0" t="0" r="3810" b="0"/>
            <wp:docPr id="71929403" name="Picture 1" descr="A tabl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29403" name="Picture 1" descr="A table with text on it&#10;&#10;Description automatically generated"/>
                    <pic:cNvPicPr/>
                  </pic:nvPicPr>
                  <pic:blipFill>
                    <a:blip r:embed="rId13"/>
                    <a:stretch>
                      <a:fillRect/>
                    </a:stretch>
                  </pic:blipFill>
                  <pic:spPr>
                    <a:xfrm>
                      <a:off x="0" y="0"/>
                      <a:ext cx="4534948" cy="1656319"/>
                    </a:xfrm>
                    <a:prstGeom prst="rect">
                      <a:avLst/>
                    </a:prstGeom>
                  </pic:spPr>
                </pic:pic>
              </a:graphicData>
            </a:graphic>
          </wp:inline>
        </w:drawing>
      </w:r>
    </w:p>
    <w:p w14:paraId="494613F6" w14:textId="77777777" w:rsidR="004B48FA" w:rsidRDefault="004B48FA" w:rsidP="00AC1B50">
      <w:pPr>
        <w:spacing w:line="360" w:lineRule="auto"/>
        <w:jc w:val="center"/>
        <w:rPr>
          <w:rFonts w:ascii="Times New Roman" w:hAnsi="Times New Roman" w:cs="Times New Roman"/>
          <w:sz w:val="24"/>
          <w:szCs w:val="24"/>
        </w:rPr>
      </w:pPr>
    </w:p>
    <w:p w14:paraId="60CF3219" w14:textId="516FA2A7" w:rsidR="00B371B8" w:rsidRPr="004E0CD5" w:rsidRDefault="00E1662E" w:rsidP="00A06828">
      <w:pPr>
        <w:pStyle w:val="ListParagraph"/>
        <w:numPr>
          <w:ilvl w:val="1"/>
          <w:numId w:val="8"/>
        </w:numPr>
        <w:spacing w:line="360" w:lineRule="auto"/>
        <w:jc w:val="both"/>
        <w:rPr>
          <w:rFonts w:ascii="Times New Roman" w:hAnsi="Times New Roman" w:cs="Times New Roman"/>
          <w:b/>
          <w:bCs/>
          <w:sz w:val="24"/>
          <w:szCs w:val="24"/>
        </w:rPr>
      </w:pPr>
      <w:r w:rsidRPr="004E0CD5">
        <w:rPr>
          <w:rFonts w:ascii="Times New Roman" w:hAnsi="Times New Roman" w:cs="Times New Roman" w:hint="eastAsia"/>
          <w:b/>
          <w:bCs/>
          <w:sz w:val="24"/>
          <w:szCs w:val="24"/>
        </w:rPr>
        <w:t xml:space="preserve">Concluding Comment </w:t>
      </w:r>
    </w:p>
    <w:p w14:paraId="49EBEFB1" w14:textId="40DEA453" w:rsidR="001A1D31" w:rsidRPr="003F360C" w:rsidRDefault="006218D9" w:rsidP="003F360C">
      <w:pPr>
        <w:spacing w:line="360" w:lineRule="auto"/>
        <w:jc w:val="both"/>
        <w:rPr>
          <w:rFonts w:ascii="Times New Roman" w:hAnsi="Times New Roman" w:cs="Times New Roman"/>
          <w:sz w:val="24"/>
          <w:szCs w:val="24"/>
        </w:rPr>
      </w:pPr>
      <w:r w:rsidRPr="006218D9">
        <w:rPr>
          <w:rFonts w:ascii="Times New Roman" w:hAnsi="Times New Roman" w:cs="Times New Roman"/>
          <w:sz w:val="24"/>
          <w:szCs w:val="24"/>
        </w:rPr>
        <w:t xml:space="preserve">In summary, the strategic analysis of the casual wear industry reveals a </w:t>
      </w:r>
      <w:r w:rsidR="00CC699C">
        <w:rPr>
          <w:rFonts w:ascii="Times New Roman" w:hAnsi="Times New Roman" w:cs="Times New Roman"/>
          <w:sz w:val="24"/>
          <w:szCs w:val="24"/>
        </w:rPr>
        <w:t>fiercely</w:t>
      </w:r>
      <w:r w:rsidRPr="006218D9">
        <w:rPr>
          <w:rFonts w:ascii="Times New Roman" w:hAnsi="Times New Roman" w:cs="Times New Roman"/>
          <w:sz w:val="24"/>
          <w:szCs w:val="24"/>
        </w:rPr>
        <w:t xml:space="preserve"> competitive landscape shaped by various external and internal factors. Brands must adapt to market dynamics driven by economic fluctuations and changing consumer preferences, emphasizing sustainability and ethical practices. Technological innovations are transforming retail, making e-commerce and personalized experiences increasingly important for consumer engagement. The Five Forces analysis highlights challenges like high buyer power and intense rivalry that constrain overall profitability. To succeed, companies must focus on continuous innovation, adapt to evolving trends, and proactively embrace opportunities while effectively managing risks, ensuring long-term success in a rapidly changing and competitive market.</w:t>
      </w:r>
    </w:p>
    <w:p w14:paraId="51941C1B" w14:textId="608BAAA1" w:rsidR="002F0F49" w:rsidRPr="00425852" w:rsidRDefault="002F0F49" w:rsidP="00A06828">
      <w:pPr>
        <w:pStyle w:val="ListParagraph"/>
        <w:numPr>
          <w:ilvl w:val="0"/>
          <w:numId w:val="8"/>
        </w:numPr>
        <w:spacing w:line="240" w:lineRule="auto"/>
        <w:rPr>
          <w:rFonts w:ascii="Times New Roman" w:hAnsi="Times New Roman" w:cs="Times New Roman"/>
          <w:b/>
          <w:bCs/>
          <w:sz w:val="24"/>
          <w:szCs w:val="24"/>
        </w:rPr>
      </w:pPr>
      <w:r w:rsidRPr="00425852">
        <w:rPr>
          <w:rFonts w:ascii="Times New Roman" w:hAnsi="Times New Roman" w:cs="Times New Roman"/>
          <w:b/>
          <w:bCs/>
          <w:sz w:val="24"/>
          <w:szCs w:val="24"/>
        </w:rPr>
        <w:t>Internal Strategic Analysis of H&amp;M</w:t>
      </w:r>
    </w:p>
    <w:p w14:paraId="7BF77D37" w14:textId="763609D3" w:rsidR="000E147B" w:rsidRDefault="003D2939" w:rsidP="000E147B">
      <w:pPr>
        <w:spacing w:line="360" w:lineRule="auto"/>
        <w:rPr>
          <w:rFonts w:ascii="Times New Roman" w:hAnsi="Times New Roman" w:cs="Times New Roman"/>
          <w:sz w:val="24"/>
          <w:szCs w:val="24"/>
        </w:rPr>
      </w:pPr>
      <w:r w:rsidRPr="003D2939">
        <w:rPr>
          <w:rFonts w:ascii="Times New Roman" w:hAnsi="Times New Roman" w:cs="Times New Roman"/>
          <w:sz w:val="24"/>
          <w:szCs w:val="24"/>
        </w:rPr>
        <w:t xml:space="preserve">H&amp;M operates in Hong Kong's competitive casual wear market, where fashion, sustainability, and customer satisfaction are important. </w:t>
      </w:r>
      <w:r w:rsidR="000E147B" w:rsidRPr="00425852">
        <w:rPr>
          <w:rFonts w:ascii="Times New Roman" w:hAnsi="Times New Roman" w:cs="Times New Roman"/>
          <w:sz w:val="24"/>
          <w:szCs w:val="24"/>
        </w:rPr>
        <w:t>This section analyzes H&amp;M's value chain, critical success factors, resources, and capabilities, and provides a concluding comment on its strategic positioning.</w:t>
      </w:r>
    </w:p>
    <w:p w14:paraId="506E76F1" w14:textId="77777777" w:rsidR="008E5B6E" w:rsidRDefault="008E5B6E" w:rsidP="000E147B">
      <w:pPr>
        <w:spacing w:line="360" w:lineRule="auto"/>
        <w:rPr>
          <w:rFonts w:ascii="Times New Roman" w:hAnsi="Times New Roman" w:cs="Times New Roman"/>
          <w:sz w:val="24"/>
          <w:szCs w:val="24"/>
        </w:rPr>
      </w:pPr>
    </w:p>
    <w:p w14:paraId="19BBF135" w14:textId="77777777" w:rsidR="00935CF2" w:rsidRPr="00425852" w:rsidRDefault="00935CF2" w:rsidP="00935CF2">
      <w:pPr>
        <w:spacing w:line="360" w:lineRule="auto"/>
        <w:jc w:val="both"/>
        <w:rPr>
          <w:rFonts w:ascii="Times New Roman" w:hAnsi="Times New Roman" w:cs="Times New Roman"/>
          <w:b/>
          <w:bCs/>
          <w:sz w:val="24"/>
          <w:szCs w:val="24"/>
        </w:rPr>
      </w:pPr>
      <w:r w:rsidRPr="00425852">
        <w:rPr>
          <w:rFonts w:ascii="Times New Roman" w:hAnsi="Times New Roman" w:cs="Times New Roman" w:hint="eastAsia"/>
          <w:b/>
          <w:bCs/>
          <w:sz w:val="24"/>
          <w:szCs w:val="24"/>
        </w:rPr>
        <w:t xml:space="preserve">4.1. </w:t>
      </w:r>
      <w:r w:rsidRPr="00425852">
        <w:rPr>
          <w:rFonts w:ascii="Times New Roman" w:hAnsi="Times New Roman" w:cs="Times New Roman"/>
          <w:b/>
          <w:bCs/>
          <w:sz w:val="24"/>
          <w:szCs w:val="24"/>
        </w:rPr>
        <w:t xml:space="preserve">H&amp;M’s Value Chain Analysis </w:t>
      </w:r>
    </w:p>
    <w:p w14:paraId="5A2143A3" w14:textId="21D895AB" w:rsidR="00935CF2" w:rsidRDefault="00935CF2" w:rsidP="00935CF2">
      <w:pPr>
        <w:spacing w:line="360" w:lineRule="auto"/>
        <w:jc w:val="both"/>
        <w:rPr>
          <w:rFonts w:ascii="Times New Roman" w:hAnsi="Times New Roman" w:cs="Times New Roman"/>
          <w:sz w:val="24"/>
          <w:szCs w:val="24"/>
        </w:rPr>
      </w:pPr>
      <w:r w:rsidRPr="005104AA">
        <w:rPr>
          <w:rFonts w:ascii="Times New Roman" w:hAnsi="Times New Roman" w:cs="Times New Roman"/>
          <w:sz w:val="24"/>
          <w:szCs w:val="24"/>
        </w:rPr>
        <w:lastRenderedPageBreak/>
        <w:t>The value chain of H&amp;M Group is a comprehensive framework that establishes the process through that the company creates value at each stage of its operations.  Each component, from planning and design to sourcing, production, distribution, marketing, and sales, is precisely constructed to guarantee a seamless integration of quality and sustainability</w:t>
      </w:r>
      <w:r w:rsidR="00C33AE3">
        <w:rPr>
          <w:rFonts w:ascii="Times New Roman" w:hAnsi="Times New Roman" w:cs="Times New Roman"/>
          <w:sz w:val="24"/>
          <w:szCs w:val="24"/>
        </w:rPr>
        <w:t xml:space="preserve"> (</w:t>
      </w:r>
      <w:r w:rsidR="003E48A2">
        <w:rPr>
          <w:rFonts w:ascii="Times New Roman" w:hAnsi="Times New Roman" w:cs="Times New Roman"/>
          <w:sz w:val="24"/>
          <w:szCs w:val="24"/>
        </w:rPr>
        <w:t>H&amp;M, 2024)</w:t>
      </w:r>
      <w:r w:rsidRPr="005104AA">
        <w:rPr>
          <w:rFonts w:ascii="Times New Roman" w:hAnsi="Times New Roman" w:cs="Times New Roman"/>
          <w:sz w:val="24"/>
          <w:szCs w:val="24"/>
        </w:rPr>
        <w:t>.</w:t>
      </w:r>
    </w:p>
    <w:p w14:paraId="4B9DE004" w14:textId="77777777" w:rsidR="00F9718A" w:rsidRPr="00F9718A" w:rsidRDefault="00F9718A" w:rsidP="00F9718A">
      <w:pPr>
        <w:spacing w:line="360" w:lineRule="auto"/>
        <w:rPr>
          <w:rFonts w:ascii="Times New Roman" w:hAnsi="Times New Roman" w:cs="Times New Roman"/>
          <w:b/>
          <w:bCs/>
          <w:sz w:val="24"/>
          <w:szCs w:val="24"/>
        </w:rPr>
      </w:pPr>
      <w:r w:rsidRPr="00F9718A">
        <w:rPr>
          <w:rFonts w:ascii="Times New Roman" w:hAnsi="Times New Roman" w:cs="Times New Roman"/>
          <w:b/>
          <w:bCs/>
          <w:sz w:val="24"/>
          <w:szCs w:val="24"/>
        </w:rPr>
        <w:t>Primary Activities</w:t>
      </w:r>
    </w:p>
    <w:p w14:paraId="438332CF" w14:textId="77777777" w:rsidR="00F9718A" w:rsidRPr="00F9718A" w:rsidRDefault="00F9718A" w:rsidP="00A06828">
      <w:pPr>
        <w:numPr>
          <w:ilvl w:val="0"/>
          <w:numId w:val="9"/>
        </w:numPr>
        <w:spacing w:line="360" w:lineRule="auto"/>
        <w:jc w:val="both"/>
        <w:rPr>
          <w:rFonts w:ascii="Times New Roman" w:hAnsi="Times New Roman" w:cs="Times New Roman"/>
          <w:sz w:val="24"/>
          <w:szCs w:val="24"/>
        </w:rPr>
      </w:pPr>
      <w:r w:rsidRPr="00F9718A">
        <w:rPr>
          <w:rFonts w:ascii="Times New Roman" w:hAnsi="Times New Roman" w:cs="Times New Roman"/>
          <w:b/>
          <w:bCs/>
          <w:sz w:val="24"/>
          <w:szCs w:val="24"/>
        </w:rPr>
        <w:t>Inbound Logistics</w:t>
      </w:r>
    </w:p>
    <w:p w14:paraId="02A7D1DF" w14:textId="2DAE9F4A" w:rsidR="00F9718A" w:rsidRPr="00F9718A" w:rsidRDefault="008165CF" w:rsidP="00F9718A">
      <w:pPr>
        <w:spacing w:line="360" w:lineRule="auto"/>
        <w:ind w:left="720"/>
        <w:jc w:val="both"/>
        <w:rPr>
          <w:rFonts w:ascii="Times New Roman" w:hAnsi="Times New Roman" w:cs="Times New Roman"/>
          <w:sz w:val="24"/>
          <w:szCs w:val="24"/>
        </w:rPr>
      </w:pPr>
      <w:r w:rsidRPr="008165CF">
        <w:rPr>
          <w:rFonts w:ascii="Times New Roman" w:hAnsi="Times New Roman" w:cs="Times New Roman"/>
          <w:sz w:val="24"/>
          <w:szCs w:val="24"/>
        </w:rPr>
        <w:t>H&amp;M's sourcing strategy emphasizes quality, affordability, and sustainability. The company increased its sustainably sourced materials to 85% in 2023, aiming for 100% by 2030. H&amp;M maintains close relationships with suppliers to promote ethical standards and safe working conditions. This collaborative approach enhances product quality while mitigating environmental and social impacts (H&amp;M Annual Report, 2023).</w:t>
      </w:r>
    </w:p>
    <w:p w14:paraId="7B2B185F" w14:textId="4F71D9A4" w:rsidR="00F9718A" w:rsidRDefault="00F9718A" w:rsidP="00A06828">
      <w:pPr>
        <w:numPr>
          <w:ilvl w:val="0"/>
          <w:numId w:val="9"/>
        </w:numPr>
        <w:spacing w:line="360" w:lineRule="auto"/>
        <w:jc w:val="both"/>
        <w:rPr>
          <w:rFonts w:ascii="Times New Roman" w:hAnsi="Times New Roman" w:cs="Times New Roman"/>
          <w:sz w:val="24"/>
          <w:szCs w:val="24"/>
        </w:rPr>
      </w:pPr>
      <w:r w:rsidRPr="00F9718A">
        <w:rPr>
          <w:rFonts w:ascii="Times New Roman" w:hAnsi="Times New Roman" w:cs="Times New Roman"/>
          <w:b/>
          <w:bCs/>
          <w:sz w:val="24"/>
          <w:szCs w:val="24"/>
        </w:rPr>
        <w:t>Operations</w:t>
      </w:r>
      <w:r w:rsidRPr="00F9718A">
        <w:rPr>
          <w:rFonts w:ascii="Times New Roman" w:hAnsi="Times New Roman" w:cs="Times New Roman"/>
          <w:sz w:val="24"/>
          <w:szCs w:val="24"/>
        </w:rPr>
        <w:br/>
        <w:t xml:space="preserve">At the </w:t>
      </w:r>
      <w:r w:rsidR="0077387E">
        <w:rPr>
          <w:rFonts w:ascii="Times New Roman" w:hAnsi="Times New Roman" w:cs="Times New Roman"/>
          <w:sz w:val="24"/>
          <w:szCs w:val="24"/>
        </w:rPr>
        <w:t>core</w:t>
      </w:r>
      <w:r w:rsidRPr="00F9718A">
        <w:rPr>
          <w:rFonts w:ascii="Times New Roman" w:hAnsi="Times New Roman" w:cs="Times New Roman"/>
          <w:sz w:val="24"/>
          <w:szCs w:val="24"/>
        </w:rPr>
        <w:t xml:space="preserve"> of H&amp;M's operations is the design and innovation process, which merges creativity with current market trends. The company employs a global team of designers, </w:t>
      </w:r>
      <w:r w:rsidR="0058087F">
        <w:rPr>
          <w:rFonts w:ascii="Times New Roman" w:hAnsi="Times New Roman" w:cs="Times New Roman"/>
          <w:sz w:val="24"/>
          <w:szCs w:val="24"/>
        </w:rPr>
        <w:t xml:space="preserve">paper </w:t>
      </w:r>
      <w:r w:rsidRPr="00F9718A">
        <w:rPr>
          <w:rFonts w:ascii="Times New Roman" w:hAnsi="Times New Roman" w:cs="Times New Roman"/>
          <w:sz w:val="24"/>
          <w:szCs w:val="24"/>
        </w:rPr>
        <w:t xml:space="preserve">pattern makers, and buyers who </w:t>
      </w:r>
      <w:r w:rsidR="0058087F">
        <w:rPr>
          <w:rFonts w:ascii="Times New Roman" w:hAnsi="Times New Roman" w:cs="Times New Roman"/>
          <w:sz w:val="24"/>
          <w:szCs w:val="24"/>
        </w:rPr>
        <w:t>collabo</w:t>
      </w:r>
      <w:r w:rsidR="00330E8D">
        <w:rPr>
          <w:rFonts w:ascii="Times New Roman" w:hAnsi="Times New Roman" w:cs="Times New Roman"/>
          <w:sz w:val="24"/>
          <w:szCs w:val="24"/>
        </w:rPr>
        <w:t xml:space="preserve">rate create collections that can be attractive to customers. </w:t>
      </w:r>
      <w:r w:rsidRPr="00F9718A">
        <w:rPr>
          <w:rFonts w:ascii="Times New Roman" w:hAnsi="Times New Roman" w:cs="Times New Roman"/>
          <w:sz w:val="24"/>
          <w:szCs w:val="24"/>
        </w:rPr>
        <w:t xml:space="preserve"> Advanced technologies, such as 3D design tools, 3D paper patterns, and virtual showrooms, enhance the creative process by enabling rapid prototyping and modifications. This innovative spirit allows H&amp;M to attract a diverse clientele with high-quality collections that blend traditional designs with contemporary fashion trends.</w:t>
      </w:r>
    </w:p>
    <w:p w14:paraId="0676E368" w14:textId="77777777" w:rsidR="008B2F6D" w:rsidRDefault="008B2F6D" w:rsidP="008B2F6D">
      <w:pPr>
        <w:spacing w:line="360" w:lineRule="auto"/>
        <w:ind w:left="720"/>
        <w:jc w:val="both"/>
        <w:rPr>
          <w:rFonts w:ascii="Times New Roman" w:hAnsi="Times New Roman" w:cs="Times New Roman"/>
          <w:sz w:val="24"/>
          <w:szCs w:val="24"/>
        </w:rPr>
      </w:pPr>
    </w:p>
    <w:p w14:paraId="1AD0F597" w14:textId="77777777" w:rsidR="00F44FB2" w:rsidRDefault="00F44FB2" w:rsidP="008B2F6D">
      <w:pPr>
        <w:spacing w:line="360" w:lineRule="auto"/>
        <w:ind w:left="720"/>
        <w:jc w:val="both"/>
        <w:rPr>
          <w:rFonts w:ascii="Times New Roman" w:hAnsi="Times New Roman" w:cs="Times New Roman"/>
          <w:sz w:val="24"/>
          <w:szCs w:val="24"/>
        </w:rPr>
      </w:pPr>
    </w:p>
    <w:p w14:paraId="20491070" w14:textId="77777777" w:rsidR="0077387E" w:rsidRPr="0077387E" w:rsidRDefault="00F9718A" w:rsidP="00A06828">
      <w:pPr>
        <w:numPr>
          <w:ilvl w:val="0"/>
          <w:numId w:val="9"/>
        </w:numPr>
        <w:spacing w:line="360" w:lineRule="auto"/>
        <w:jc w:val="both"/>
        <w:rPr>
          <w:rFonts w:ascii="Times New Roman" w:hAnsi="Times New Roman" w:cs="Times New Roman"/>
          <w:sz w:val="24"/>
          <w:szCs w:val="24"/>
        </w:rPr>
      </w:pPr>
      <w:r w:rsidRPr="00F9718A">
        <w:rPr>
          <w:rFonts w:ascii="Times New Roman" w:hAnsi="Times New Roman" w:cs="Times New Roman"/>
          <w:b/>
          <w:bCs/>
          <w:sz w:val="24"/>
          <w:szCs w:val="24"/>
        </w:rPr>
        <w:t>Outbound Logistics</w:t>
      </w:r>
    </w:p>
    <w:p w14:paraId="3DD36391" w14:textId="77777777" w:rsidR="007F58BE" w:rsidRDefault="007F58BE" w:rsidP="00F44FB2">
      <w:pPr>
        <w:spacing w:line="360" w:lineRule="auto"/>
        <w:ind w:left="720"/>
        <w:jc w:val="both"/>
        <w:rPr>
          <w:rFonts w:ascii="Times New Roman" w:hAnsi="Times New Roman" w:cs="Times New Roman"/>
          <w:sz w:val="24"/>
          <w:szCs w:val="24"/>
        </w:rPr>
      </w:pPr>
      <w:r w:rsidRPr="007F58BE">
        <w:rPr>
          <w:rFonts w:ascii="Times New Roman" w:hAnsi="Times New Roman" w:cs="Times New Roman"/>
          <w:sz w:val="24"/>
          <w:szCs w:val="24"/>
        </w:rPr>
        <w:t>H&amp;M leverages artificial intelligence and data analytics to improve inventory management and streamline its supply chain (H&amp;M Annual Report, 2023). This approach enhances the flow of goods while prioritizing speed and accuracy. Efficient logistics operations are vital for timely delivery and meeting customer expectations.</w:t>
      </w:r>
    </w:p>
    <w:p w14:paraId="0205B9D0" w14:textId="54939BF8" w:rsidR="00D54AB8" w:rsidRPr="00856C50" w:rsidRDefault="00F9718A" w:rsidP="00A06828">
      <w:pPr>
        <w:numPr>
          <w:ilvl w:val="0"/>
          <w:numId w:val="9"/>
        </w:numPr>
        <w:spacing w:line="360" w:lineRule="auto"/>
        <w:jc w:val="both"/>
        <w:rPr>
          <w:rFonts w:ascii="Times New Roman" w:hAnsi="Times New Roman" w:cs="Times New Roman"/>
          <w:sz w:val="24"/>
          <w:szCs w:val="24"/>
        </w:rPr>
      </w:pPr>
      <w:r w:rsidRPr="00F9718A">
        <w:rPr>
          <w:rFonts w:ascii="Times New Roman" w:hAnsi="Times New Roman" w:cs="Times New Roman"/>
          <w:b/>
          <w:bCs/>
          <w:sz w:val="24"/>
          <w:szCs w:val="24"/>
        </w:rPr>
        <w:lastRenderedPageBreak/>
        <w:t>Marketing and Sales</w:t>
      </w:r>
    </w:p>
    <w:p w14:paraId="6CAE174A" w14:textId="27FFD0B9" w:rsidR="00F9718A" w:rsidRPr="00F9718A" w:rsidRDefault="00F9718A" w:rsidP="00D54AB8">
      <w:pPr>
        <w:spacing w:line="360" w:lineRule="auto"/>
        <w:ind w:left="720"/>
        <w:jc w:val="both"/>
        <w:rPr>
          <w:rFonts w:ascii="Times New Roman" w:hAnsi="Times New Roman" w:cs="Times New Roman"/>
          <w:sz w:val="24"/>
          <w:szCs w:val="24"/>
        </w:rPr>
      </w:pPr>
      <w:r w:rsidRPr="00F9718A">
        <w:rPr>
          <w:rFonts w:ascii="Times New Roman" w:hAnsi="Times New Roman" w:cs="Times New Roman"/>
          <w:sz w:val="24"/>
          <w:szCs w:val="24"/>
        </w:rPr>
        <w:t>H&amp;M adopts a customer-focused marketing strategy that enhances the shopping experience through social media and digital platforms</w:t>
      </w:r>
      <w:r w:rsidR="00EB5810">
        <w:rPr>
          <w:rFonts w:ascii="Times New Roman" w:hAnsi="Times New Roman" w:cs="Times New Roman"/>
          <w:sz w:val="24"/>
          <w:szCs w:val="24"/>
        </w:rPr>
        <w:t xml:space="preserve"> to connect with consumers, promote new collection and enhance brand loyalty</w:t>
      </w:r>
      <w:r w:rsidRPr="00F9718A">
        <w:rPr>
          <w:rFonts w:ascii="Times New Roman" w:hAnsi="Times New Roman" w:cs="Times New Roman"/>
          <w:sz w:val="24"/>
          <w:szCs w:val="24"/>
        </w:rPr>
        <w:t>. Recent initiatives, such as H&amp;M Move and collaborations with renowned football player Zlatan Ibrahimović, underscore the company's commitment to community engagement (H&amp;M, 2023).</w:t>
      </w:r>
      <w:r w:rsidR="00712343">
        <w:rPr>
          <w:rFonts w:ascii="Times New Roman" w:hAnsi="Times New Roman" w:cs="Times New Roman"/>
          <w:sz w:val="24"/>
          <w:szCs w:val="24"/>
        </w:rPr>
        <w:t xml:space="preserve">  </w:t>
      </w:r>
      <w:r w:rsidRPr="00F9718A">
        <w:rPr>
          <w:rFonts w:ascii="Times New Roman" w:hAnsi="Times New Roman" w:cs="Times New Roman"/>
          <w:sz w:val="24"/>
          <w:szCs w:val="24"/>
        </w:rPr>
        <w:t>In celebration of its 20th anniversary of guest designer collaborations, H&amp;M is re-releasing iconic pre-loved pieces sourced through partnerships with Sellpy and global vintage retailers. This initiative not only promotes sustainability but also provides access to collections from top designers like Viktor &amp; Rolf, Versace, Moschino, Stella McCartney, and Sonia Rykiel, with a series of releases planned for October 2024 (H&amp;M, 2024).</w:t>
      </w:r>
    </w:p>
    <w:p w14:paraId="406B2386" w14:textId="448F2F79" w:rsidR="00DF6630" w:rsidRPr="00DF6630" w:rsidRDefault="00F9718A" w:rsidP="00A06828">
      <w:pPr>
        <w:numPr>
          <w:ilvl w:val="0"/>
          <w:numId w:val="9"/>
        </w:numPr>
        <w:spacing w:line="360" w:lineRule="auto"/>
        <w:jc w:val="both"/>
        <w:rPr>
          <w:rFonts w:ascii="Times New Roman" w:hAnsi="Times New Roman" w:cs="Times New Roman"/>
          <w:b/>
          <w:bCs/>
          <w:sz w:val="24"/>
          <w:szCs w:val="24"/>
        </w:rPr>
      </w:pPr>
      <w:r w:rsidRPr="00F9718A">
        <w:rPr>
          <w:rFonts w:ascii="Times New Roman" w:hAnsi="Times New Roman" w:cs="Times New Roman"/>
          <w:b/>
          <w:bCs/>
          <w:sz w:val="24"/>
          <w:szCs w:val="24"/>
        </w:rPr>
        <w:t>Service</w:t>
      </w:r>
      <w:r w:rsidRPr="00F9718A">
        <w:rPr>
          <w:rFonts w:ascii="Times New Roman" w:hAnsi="Times New Roman" w:cs="Times New Roman"/>
          <w:sz w:val="24"/>
          <w:szCs w:val="24"/>
        </w:rPr>
        <w:br/>
      </w:r>
      <w:r w:rsidR="004870AB" w:rsidRPr="004870AB">
        <w:rPr>
          <w:rFonts w:ascii="Times New Roman" w:hAnsi="Times New Roman" w:cs="Times New Roman"/>
          <w:sz w:val="24"/>
          <w:szCs w:val="24"/>
        </w:rPr>
        <w:t xml:space="preserve">H&amp;M prioritizes customer satisfaction through a comprehensive range of service strategies, </w:t>
      </w:r>
      <w:r w:rsidR="00E86F44" w:rsidRPr="004870AB">
        <w:rPr>
          <w:rFonts w:ascii="Times New Roman" w:hAnsi="Times New Roman" w:cs="Times New Roman"/>
          <w:sz w:val="24"/>
          <w:szCs w:val="24"/>
        </w:rPr>
        <w:t>including</w:t>
      </w:r>
      <w:r w:rsidR="004870AB" w:rsidRPr="004870AB">
        <w:rPr>
          <w:rFonts w:ascii="Times New Roman" w:hAnsi="Times New Roman" w:cs="Times New Roman"/>
          <w:sz w:val="24"/>
          <w:szCs w:val="24"/>
        </w:rPr>
        <w:t xml:space="preserve"> after-sales support, easy returns and exchanges, as well as responsive customer engagement initiatives. H&amp;M provides multiple channels for customer questions, including live chat, email, and phone support, ensuring immediate assistance for customers. In addition, H&amp;M offers a user-friendly online shopping platform, with detailed product information and size guides, which enhances the overall shopping experience. H&amp;M aims to build lasting relationships with its customers and foster brand loyalty</w:t>
      </w:r>
      <w:r w:rsidR="00A02604">
        <w:rPr>
          <w:rFonts w:ascii="Times New Roman" w:hAnsi="Times New Roman" w:cs="Times New Roman"/>
          <w:sz w:val="24"/>
          <w:szCs w:val="24"/>
        </w:rPr>
        <w:t xml:space="preserve"> (H&amp;M, 2024)</w:t>
      </w:r>
      <w:r w:rsidR="004870AB" w:rsidRPr="004870AB">
        <w:rPr>
          <w:rFonts w:ascii="Times New Roman" w:hAnsi="Times New Roman" w:cs="Times New Roman"/>
          <w:sz w:val="24"/>
          <w:szCs w:val="24"/>
        </w:rPr>
        <w:t>.</w:t>
      </w:r>
    </w:p>
    <w:p w14:paraId="289C4138" w14:textId="77777777" w:rsidR="002C60C2" w:rsidRDefault="002C60C2" w:rsidP="00DF6630">
      <w:pPr>
        <w:spacing w:line="360" w:lineRule="auto"/>
        <w:ind w:left="360"/>
        <w:jc w:val="both"/>
        <w:rPr>
          <w:rFonts w:ascii="Times New Roman" w:hAnsi="Times New Roman" w:cs="Times New Roman"/>
          <w:b/>
          <w:bCs/>
          <w:sz w:val="24"/>
          <w:szCs w:val="24"/>
        </w:rPr>
      </w:pPr>
    </w:p>
    <w:p w14:paraId="527B3BFC" w14:textId="77777777" w:rsidR="002C60C2" w:rsidRDefault="002C60C2" w:rsidP="00DF6630">
      <w:pPr>
        <w:spacing w:line="360" w:lineRule="auto"/>
        <w:ind w:left="360"/>
        <w:jc w:val="both"/>
        <w:rPr>
          <w:rFonts w:ascii="Times New Roman" w:hAnsi="Times New Roman" w:cs="Times New Roman"/>
          <w:b/>
          <w:bCs/>
          <w:sz w:val="24"/>
          <w:szCs w:val="24"/>
        </w:rPr>
      </w:pPr>
    </w:p>
    <w:p w14:paraId="42705FE3" w14:textId="77777777" w:rsidR="002C60C2" w:rsidRDefault="002C60C2" w:rsidP="00DF6630">
      <w:pPr>
        <w:spacing w:line="360" w:lineRule="auto"/>
        <w:ind w:left="360"/>
        <w:jc w:val="both"/>
        <w:rPr>
          <w:rFonts w:ascii="Times New Roman" w:hAnsi="Times New Roman" w:cs="Times New Roman"/>
          <w:b/>
          <w:bCs/>
          <w:sz w:val="24"/>
          <w:szCs w:val="24"/>
        </w:rPr>
      </w:pPr>
    </w:p>
    <w:p w14:paraId="06710875" w14:textId="77777777" w:rsidR="00F44FB2" w:rsidRDefault="00F44FB2" w:rsidP="00DF6630">
      <w:pPr>
        <w:spacing w:line="360" w:lineRule="auto"/>
        <w:ind w:left="360"/>
        <w:jc w:val="both"/>
        <w:rPr>
          <w:rFonts w:ascii="Times New Roman" w:hAnsi="Times New Roman" w:cs="Times New Roman"/>
          <w:b/>
          <w:bCs/>
          <w:sz w:val="24"/>
          <w:szCs w:val="24"/>
        </w:rPr>
      </w:pPr>
    </w:p>
    <w:p w14:paraId="0700148B" w14:textId="6C1B5C6E" w:rsidR="00F9718A" w:rsidRPr="00F9718A" w:rsidRDefault="00F9718A" w:rsidP="00DF6630">
      <w:pPr>
        <w:spacing w:line="360" w:lineRule="auto"/>
        <w:ind w:left="360"/>
        <w:jc w:val="both"/>
        <w:rPr>
          <w:rFonts w:ascii="Times New Roman" w:hAnsi="Times New Roman" w:cs="Times New Roman"/>
          <w:b/>
          <w:bCs/>
          <w:sz w:val="24"/>
          <w:szCs w:val="24"/>
        </w:rPr>
      </w:pPr>
      <w:r w:rsidRPr="00F9718A">
        <w:rPr>
          <w:rFonts w:ascii="Times New Roman" w:hAnsi="Times New Roman" w:cs="Times New Roman"/>
          <w:b/>
          <w:bCs/>
          <w:sz w:val="24"/>
          <w:szCs w:val="24"/>
        </w:rPr>
        <w:t>Support Activities</w:t>
      </w:r>
    </w:p>
    <w:p w14:paraId="5113251E" w14:textId="77777777" w:rsidR="00935CF2" w:rsidRPr="00935CF2" w:rsidRDefault="00F9718A" w:rsidP="00A06828">
      <w:pPr>
        <w:numPr>
          <w:ilvl w:val="0"/>
          <w:numId w:val="10"/>
        </w:numPr>
        <w:spacing w:line="360" w:lineRule="auto"/>
        <w:jc w:val="both"/>
        <w:rPr>
          <w:rFonts w:ascii="Times New Roman" w:hAnsi="Times New Roman" w:cs="Times New Roman"/>
          <w:sz w:val="24"/>
          <w:szCs w:val="24"/>
        </w:rPr>
      </w:pPr>
      <w:r w:rsidRPr="00F9718A">
        <w:rPr>
          <w:rFonts w:ascii="Times New Roman" w:hAnsi="Times New Roman" w:cs="Times New Roman"/>
          <w:b/>
          <w:bCs/>
          <w:sz w:val="24"/>
          <w:szCs w:val="24"/>
        </w:rPr>
        <w:t>Firm Infrastructure</w:t>
      </w:r>
    </w:p>
    <w:p w14:paraId="7F24DB63" w14:textId="76D278C3" w:rsidR="002C60C2" w:rsidRPr="00F9718A" w:rsidRDefault="00CD1EE8" w:rsidP="002C60C2">
      <w:pPr>
        <w:spacing w:line="360" w:lineRule="auto"/>
        <w:ind w:left="720"/>
        <w:jc w:val="both"/>
        <w:rPr>
          <w:rFonts w:ascii="Times New Roman" w:hAnsi="Times New Roman" w:cs="Times New Roman"/>
          <w:sz w:val="24"/>
          <w:szCs w:val="24"/>
        </w:rPr>
      </w:pPr>
      <w:r w:rsidRPr="00CD1EE8">
        <w:rPr>
          <w:rFonts w:ascii="Times New Roman" w:hAnsi="Times New Roman" w:cs="Times New Roman"/>
          <w:sz w:val="24"/>
          <w:szCs w:val="24"/>
        </w:rPr>
        <w:t>H&amp;M's organizational structure supports its strategic goals and ensures efficient management</w:t>
      </w:r>
      <w:r w:rsidR="00F9718A" w:rsidRPr="00F9718A">
        <w:rPr>
          <w:rFonts w:ascii="Times New Roman" w:hAnsi="Times New Roman" w:cs="Times New Roman"/>
          <w:sz w:val="24"/>
          <w:szCs w:val="24"/>
        </w:rPr>
        <w:t>.</w:t>
      </w:r>
      <w:r w:rsidR="00150D28">
        <w:rPr>
          <w:rFonts w:hint="eastAsia"/>
        </w:rPr>
        <w:t xml:space="preserve">  </w:t>
      </w:r>
      <w:r w:rsidR="00A551A9" w:rsidRPr="00A551A9">
        <w:rPr>
          <w:rFonts w:ascii="Times New Roman" w:hAnsi="Times New Roman" w:cs="Times New Roman"/>
          <w:sz w:val="24"/>
          <w:szCs w:val="24"/>
        </w:rPr>
        <w:t>H&amp;M Group is structured with a centralized management approach, where the CEO oversees the H&amp;M brand directly</w:t>
      </w:r>
      <w:r w:rsidR="00B33D75">
        <w:rPr>
          <w:rFonts w:ascii="Times New Roman" w:hAnsi="Times New Roman" w:cs="Times New Roman" w:hint="eastAsia"/>
          <w:sz w:val="24"/>
          <w:szCs w:val="24"/>
        </w:rPr>
        <w:t xml:space="preserve"> and </w:t>
      </w:r>
      <w:r w:rsidR="002C60C2">
        <w:rPr>
          <w:rFonts w:ascii="Times New Roman" w:hAnsi="Times New Roman" w:cs="Times New Roman" w:hint="eastAsia"/>
          <w:sz w:val="24"/>
          <w:szCs w:val="24"/>
        </w:rPr>
        <w:t xml:space="preserve">seven members of executive management </w:t>
      </w:r>
      <w:r w:rsidR="002C60C2">
        <w:rPr>
          <w:rFonts w:ascii="Times New Roman" w:hAnsi="Times New Roman" w:cs="Times New Roman" w:hint="eastAsia"/>
          <w:sz w:val="24"/>
          <w:szCs w:val="24"/>
        </w:rPr>
        <w:lastRenderedPageBreak/>
        <w:t>team</w:t>
      </w:r>
      <w:r w:rsidR="00A02604">
        <w:rPr>
          <w:rFonts w:ascii="Times New Roman" w:hAnsi="Times New Roman" w:cs="Times New Roman"/>
          <w:sz w:val="24"/>
          <w:szCs w:val="24"/>
        </w:rPr>
        <w:t xml:space="preserve"> (H&amp;M, 2024)</w:t>
      </w:r>
      <w:r w:rsidR="00B62250">
        <w:rPr>
          <w:rFonts w:ascii="Times New Roman" w:hAnsi="Times New Roman" w:cs="Times New Roman"/>
          <w:sz w:val="24"/>
          <w:szCs w:val="24"/>
        </w:rPr>
        <w:t xml:space="preserve">, </w:t>
      </w:r>
      <w:r w:rsidR="00B62250" w:rsidRPr="00B62250">
        <w:rPr>
          <w:rFonts w:ascii="Times New Roman" w:hAnsi="Times New Roman" w:cs="Times New Roman"/>
          <w:sz w:val="24"/>
          <w:szCs w:val="24"/>
        </w:rPr>
        <w:t>enables effective decision-making and strategic alignment while adapting to local market demands</w:t>
      </w:r>
      <w:r w:rsidR="00A02604" w:rsidRPr="004870AB">
        <w:rPr>
          <w:rFonts w:ascii="Times New Roman" w:hAnsi="Times New Roman" w:cs="Times New Roman"/>
          <w:sz w:val="24"/>
          <w:szCs w:val="24"/>
        </w:rPr>
        <w:t>.</w:t>
      </w:r>
      <w:r w:rsidR="00A551A9" w:rsidRPr="00A551A9">
        <w:rPr>
          <w:rFonts w:ascii="Times New Roman" w:hAnsi="Times New Roman" w:cs="Times New Roman"/>
          <w:sz w:val="24"/>
          <w:szCs w:val="24"/>
        </w:rPr>
        <w:t xml:space="preserve"> The organization emphasizes collaboration across shared functions, enhancing operational efficiency.</w:t>
      </w:r>
    </w:p>
    <w:p w14:paraId="422A8DD7" w14:textId="77777777" w:rsidR="00935CF2" w:rsidRPr="00935CF2" w:rsidRDefault="00F9718A" w:rsidP="00A06828">
      <w:pPr>
        <w:numPr>
          <w:ilvl w:val="0"/>
          <w:numId w:val="10"/>
        </w:numPr>
        <w:spacing w:line="360" w:lineRule="auto"/>
        <w:jc w:val="both"/>
        <w:rPr>
          <w:rFonts w:ascii="Times New Roman" w:hAnsi="Times New Roman" w:cs="Times New Roman"/>
          <w:sz w:val="24"/>
          <w:szCs w:val="24"/>
        </w:rPr>
      </w:pPr>
      <w:r w:rsidRPr="00F9718A">
        <w:rPr>
          <w:rFonts w:ascii="Times New Roman" w:hAnsi="Times New Roman" w:cs="Times New Roman"/>
          <w:b/>
          <w:bCs/>
          <w:sz w:val="24"/>
          <w:szCs w:val="24"/>
        </w:rPr>
        <w:t>Human Resource Management</w:t>
      </w:r>
    </w:p>
    <w:p w14:paraId="3F3E5552" w14:textId="466B5FD8" w:rsidR="00DA3BD2" w:rsidRDefault="00157462" w:rsidP="00DA3BD2">
      <w:pPr>
        <w:spacing w:line="360" w:lineRule="auto"/>
        <w:ind w:left="720"/>
        <w:jc w:val="both"/>
        <w:rPr>
          <w:rFonts w:ascii="Times New Roman" w:hAnsi="Times New Roman" w:cs="Times New Roman"/>
          <w:sz w:val="24"/>
          <w:szCs w:val="24"/>
        </w:rPr>
      </w:pPr>
      <w:r w:rsidRPr="00157462">
        <w:rPr>
          <w:rFonts w:ascii="Times New Roman" w:hAnsi="Times New Roman" w:cs="Times New Roman"/>
          <w:sz w:val="24"/>
          <w:szCs w:val="24"/>
        </w:rPr>
        <w:t>H&amp;M prioritizes employee development through initiatives like the Student and Early Careers programs. Training programs enhance skills during studies and after graduation</w:t>
      </w:r>
      <w:r>
        <w:rPr>
          <w:rFonts w:ascii="Times New Roman" w:hAnsi="Times New Roman" w:cs="Times New Roman"/>
          <w:sz w:val="24"/>
          <w:szCs w:val="24"/>
        </w:rPr>
        <w:t>.</w:t>
      </w:r>
      <w:r w:rsidR="00DA3BD2" w:rsidRPr="00DA3BD2">
        <w:rPr>
          <w:rFonts w:ascii="Times New Roman" w:hAnsi="Times New Roman" w:cs="Times New Roman"/>
          <w:sz w:val="24"/>
          <w:szCs w:val="24"/>
        </w:rPr>
        <w:t xml:space="preserve"> The H&amp;M Trainee Program allows participants </w:t>
      </w:r>
      <w:r w:rsidR="00F44FB2" w:rsidRPr="00F44FB2">
        <w:rPr>
          <w:rFonts w:ascii="Times New Roman" w:hAnsi="Times New Roman" w:cs="Times New Roman"/>
          <w:sz w:val="24"/>
          <w:szCs w:val="24"/>
        </w:rPr>
        <w:t>to gain extensive knowledge through rotations over a year</w:t>
      </w:r>
      <w:r w:rsidR="00DA3BD2" w:rsidRPr="00DA3BD2">
        <w:rPr>
          <w:rFonts w:ascii="Times New Roman" w:hAnsi="Times New Roman" w:cs="Times New Roman"/>
          <w:sz w:val="24"/>
          <w:szCs w:val="24"/>
        </w:rPr>
        <w:t>. This program accelerates learning and encourages cooperation with field experts, giving experience and networking possibilities. Inclusion and support at H&amp;M allow employees to be themselves and challenge them to contribute meaningfully to the fashion industry, encouraging personal and professional growth</w:t>
      </w:r>
      <w:r w:rsidR="00A02604">
        <w:rPr>
          <w:rFonts w:ascii="Times New Roman" w:hAnsi="Times New Roman" w:cs="Times New Roman"/>
          <w:sz w:val="24"/>
          <w:szCs w:val="24"/>
        </w:rPr>
        <w:t xml:space="preserve"> (H&amp;M, 2024)</w:t>
      </w:r>
      <w:r w:rsidR="00A02604" w:rsidRPr="004870AB">
        <w:rPr>
          <w:rFonts w:ascii="Times New Roman" w:hAnsi="Times New Roman" w:cs="Times New Roman"/>
          <w:sz w:val="24"/>
          <w:szCs w:val="24"/>
        </w:rPr>
        <w:t>.</w:t>
      </w:r>
    </w:p>
    <w:p w14:paraId="058C2889" w14:textId="6BBCA622" w:rsidR="00935CF2" w:rsidRPr="00935CF2" w:rsidRDefault="00F9718A" w:rsidP="00A06828">
      <w:pPr>
        <w:numPr>
          <w:ilvl w:val="0"/>
          <w:numId w:val="10"/>
        </w:numPr>
        <w:spacing w:line="360" w:lineRule="auto"/>
        <w:jc w:val="both"/>
        <w:rPr>
          <w:rFonts w:ascii="Times New Roman" w:hAnsi="Times New Roman" w:cs="Times New Roman"/>
          <w:sz w:val="24"/>
          <w:szCs w:val="24"/>
        </w:rPr>
      </w:pPr>
      <w:r w:rsidRPr="00F9718A">
        <w:rPr>
          <w:rFonts w:ascii="Times New Roman" w:hAnsi="Times New Roman" w:cs="Times New Roman"/>
          <w:b/>
          <w:bCs/>
          <w:sz w:val="24"/>
          <w:szCs w:val="24"/>
        </w:rPr>
        <w:t>Technology Development</w:t>
      </w:r>
    </w:p>
    <w:p w14:paraId="785AC981" w14:textId="6CFBBA2D" w:rsidR="00F9718A" w:rsidRPr="00F9718A" w:rsidRDefault="00F9718A" w:rsidP="00935CF2">
      <w:pPr>
        <w:spacing w:line="360" w:lineRule="auto"/>
        <w:ind w:left="720"/>
        <w:jc w:val="both"/>
        <w:rPr>
          <w:rFonts w:ascii="Times New Roman" w:hAnsi="Times New Roman" w:cs="Times New Roman"/>
          <w:sz w:val="24"/>
          <w:szCs w:val="24"/>
        </w:rPr>
      </w:pPr>
      <w:r w:rsidRPr="00F9718A">
        <w:rPr>
          <w:rFonts w:ascii="Times New Roman" w:hAnsi="Times New Roman" w:cs="Times New Roman"/>
          <w:sz w:val="24"/>
          <w:szCs w:val="24"/>
        </w:rPr>
        <w:t>The integration of advanced technologies into H&amp;M's design and innovation processes is key to its operations. By utilizing AI and data analytics, the company enhances product development and inventory management, allowing for a more responsive and sustainable approach to fashion.</w:t>
      </w:r>
    </w:p>
    <w:p w14:paraId="38EABFCE" w14:textId="771EA842" w:rsidR="00F9718A" w:rsidRDefault="00F9718A" w:rsidP="00A06828">
      <w:pPr>
        <w:numPr>
          <w:ilvl w:val="0"/>
          <w:numId w:val="10"/>
        </w:numPr>
        <w:spacing w:line="360" w:lineRule="auto"/>
        <w:jc w:val="both"/>
        <w:rPr>
          <w:rFonts w:ascii="Times New Roman" w:hAnsi="Times New Roman" w:cs="Times New Roman"/>
          <w:sz w:val="24"/>
          <w:szCs w:val="24"/>
        </w:rPr>
      </w:pPr>
      <w:r w:rsidRPr="00BD4F42">
        <w:rPr>
          <w:rFonts w:ascii="Times New Roman" w:hAnsi="Times New Roman" w:cs="Times New Roman"/>
          <w:b/>
          <w:bCs/>
          <w:sz w:val="24"/>
          <w:szCs w:val="24"/>
        </w:rPr>
        <w:t>Procurement</w:t>
      </w:r>
      <w:r w:rsidRPr="00BD4F42">
        <w:rPr>
          <w:rFonts w:ascii="Times New Roman" w:hAnsi="Times New Roman" w:cs="Times New Roman"/>
          <w:sz w:val="24"/>
          <w:szCs w:val="24"/>
        </w:rPr>
        <w:br/>
      </w:r>
      <w:r w:rsidR="001E4A54" w:rsidRPr="001E4A54">
        <w:rPr>
          <w:rFonts w:ascii="Times New Roman" w:hAnsi="Times New Roman" w:cs="Times New Roman"/>
          <w:sz w:val="24"/>
          <w:szCs w:val="24"/>
        </w:rPr>
        <w:t>H&amp;M’s procurement strategy focuses on responsible sourcing while balancing cost efficiency. This involves prioritizing eco-friendly materials and ensuring ethical labor practices. Partnerships with suppliers are structured to maintain quality and uphold ethical standards, exemplified by collaborations with the Better Cotton Initiative (H&amp;M Annual Report, 2023). By emphasizing sustainable procurement, H&amp;M aims to mitigate its environmental impact while meeting customer demand for sustainable fashion.</w:t>
      </w:r>
    </w:p>
    <w:p w14:paraId="1217C95C" w14:textId="64372E4B" w:rsidR="009F44DE" w:rsidRPr="009F44DE" w:rsidRDefault="009F44DE" w:rsidP="009F44DE">
      <w:pPr>
        <w:spacing w:line="360" w:lineRule="auto"/>
        <w:jc w:val="both"/>
        <w:rPr>
          <w:rFonts w:ascii="Times New Roman" w:hAnsi="Times New Roman" w:cs="Times New Roman"/>
          <w:b/>
          <w:bCs/>
          <w:sz w:val="24"/>
          <w:szCs w:val="24"/>
        </w:rPr>
      </w:pPr>
      <w:r w:rsidRPr="009F44DE">
        <w:rPr>
          <w:rFonts w:ascii="Times New Roman" w:hAnsi="Times New Roman" w:cs="Times New Roman"/>
          <w:b/>
          <w:bCs/>
          <w:sz w:val="24"/>
          <w:szCs w:val="24"/>
        </w:rPr>
        <w:t>4.2. Critical Success Factors</w:t>
      </w:r>
    </w:p>
    <w:p w14:paraId="7CB99AC8" w14:textId="77777777" w:rsidR="00790C3D" w:rsidRDefault="00790C3D" w:rsidP="00790C3D">
      <w:pPr>
        <w:spacing w:line="360" w:lineRule="auto"/>
        <w:jc w:val="both"/>
        <w:rPr>
          <w:rFonts w:ascii="Times New Roman" w:hAnsi="Times New Roman" w:cs="Times New Roman"/>
          <w:sz w:val="24"/>
          <w:szCs w:val="24"/>
        </w:rPr>
      </w:pPr>
      <w:r w:rsidRPr="00790C3D">
        <w:rPr>
          <w:rFonts w:ascii="Times New Roman" w:hAnsi="Times New Roman" w:cs="Times New Roman"/>
          <w:sz w:val="24"/>
          <w:szCs w:val="24"/>
        </w:rPr>
        <w:t>In the market for casual wear, H&amp;M has a competitive edge owing to a variety of crucial success factors:</w:t>
      </w:r>
    </w:p>
    <w:p w14:paraId="5A7CF3D5" w14:textId="77777777" w:rsidR="00085B68" w:rsidRDefault="00790C3D" w:rsidP="00A06828">
      <w:pPr>
        <w:pStyle w:val="ListParagraph"/>
        <w:numPr>
          <w:ilvl w:val="0"/>
          <w:numId w:val="11"/>
        </w:numPr>
        <w:spacing w:line="360" w:lineRule="auto"/>
        <w:jc w:val="both"/>
        <w:rPr>
          <w:rFonts w:ascii="Times New Roman" w:hAnsi="Times New Roman" w:cs="Times New Roman"/>
          <w:sz w:val="24"/>
          <w:szCs w:val="24"/>
        </w:rPr>
      </w:pPr>
      <w:r w:rsidRPr="00085B68">
        <w:rPr>
          <w:rFonts w:ascii="Times New Roman" w:hAnsi="Times New Roman" w:cs="Times New Roman"/>
          <w:b/>
          <w:bCs/>
          <w:sz w:val="24"/>
          <w:szCs w:val="24"/>
        </w:rPr>
        <w:t>Sustainability Commitment:</w:t>
      </w:r>
      <w:r w:rsidRPr="00085B68">
        <w:rPr>
          <w:rFonts w:ascii="Times New Roman" w:hAnsi="Times New Roman" w:cs="Times New Roman"/>
          <w:sz w:val="24"/>
          <w:szCs w:val="24"/>
        </w:rPr>
        <w:t xml:space="preserve"> </w:t>
      </w:r>
    </w:p>
    <w:p w14:paraId="7773E755" w14:textId="17E7625A" w:rsidR="00790C3D" w:rsidRPr="00085B68" w:rsidRDefault="00790C3D" w:rsidP="00085B68">
      <w:pPr>
        <w:pStyle w:val="ListParagraph"/>
        <w:spacing w:line="360" w:lineRule="auto"/>
        <w:jc w:val="both"/>
        <w:rPr>
          <w:rFonts w:ascii="Times New Roman" w:hAnsi="Times New Roman" w:cs="Times New Roman"/>
          <w:sz w:val="24"/>
          <w:szCs w:val="24"/>
        </w:rPr>
      </w:pPr>
      <w:r w:rsidRPr="00085B68">
        <w:rPr>
          <w:rFonts w:ascii="Times New Roman" w:hAnsi="Times New Roman" w:cs="Times New Roman"/>
          <w:sz w:val="24"/>
          <w:szCs w:val="24"/>
        </w:rPr>
        <w:lastRenderedPageBreak/>
        <w:t>H&amp;M has established aggressive goals to reduce greenhouse gas emissions and promote circularity across its value chain. By 2030, the company intends to increase its earnings while reducing its greenhouse gas emissions by fifty percent</w:t>
      </w:r>
      <w:r w:rsidR="00933014">
        <w:rPr>
          <w:rFonts w:ascii="Times New Roman" w:hAnsi="Times New Roman" w:cs="Times New Roman" w:hint="eastAsia"/>
          <w:sz w:val="24"/>
          <w:szCs w:val="24"/>
        </w:rPr>
        <w:t xml:space="preserve"> </w:t>
      </w:r>
      <w:r w:rsidR="00933014">
        <w:rPr>
          <w:rFonts w:ascii="Times New Roman" w:hAnsi="Times New Roman" w:cs="Times New Roman" w:hint="eastAsia"/>
          <w:sz w:val="24"/>
          <w:szCs w:val="24"/>
        </w:rPr>
        <w:t>(H&amp;M, 2024)</w:t>
      </w:r>
      <w:r w:rsidR="00933014" w:rsidRPr="00085B68">
        <w:rPr>
          <w:rFonts w:ascii="Times New Roman" w:hAnsi="Times New Roman" w:cs="Times New Roman"/>
          <w:sz w:val="24"/>
          <w:szCs w:val="24"/>
        </w:rPr>
        <w:t>.</w:t>
      </w:r>
      <w:r w:rsidRPr="00085B68">
        <w:rPr>
          <w:rFonts w:ascii="Times New Roman" w:hAnsi="Times New Roman" w:cs="Times New Roman"/>
          <w:sz w:val="24"/>
          <w:szCs w:val="24"/>
        </w:rPr>
        <w:t xml:space="preserve"> This commitment attracts to environmentally conscious customers in Hong Kong, where sustainability is being prioritized</w:t>
      </w:r>
      <w:r w:rsidR="00933014">
        <w:rPr>
          <w:rFonts w:ascii="Times New Roman" w:hAnsi="Times New Roman" w:cs="Times New Roman" w:hint="eastAsia"/>
          <w:sz w:val="24"/>
          <w:szCs w:val="24"/>
        </w:rPr>
        <w:t xml:space="preserve"> </w:t>
      </w:r>
    </w:p>
    <w:p w14:paraId="3BBEC7FC" w14:textId="068DF4C5" w:rsidR="00085B68" w:rsidRPr="00085B68" w:rsidRDefault="00790C3D" w:rsidP="00A06828">
      <w:pPr>
        <w:pStyle w:val="ListParagraph"/>
        <w:numPr>
          <w:ilvl w:val="0"/>
          <w:numId w:val="11"/>
        </w:numPr>
        <w:spacing w:line="360" w:lineRule="auto"/>
        <w:jc w:val="both"/>
        <w:rPr>
          <w:rFonts w:ascii="Times New Roman" w:hAnsi="Times New Roman" w:cs="Times New Roman"/>
          <w:b/>
          <w:bCs/>
          <w:sz w:val="24"/>
          <w:szCs w:val="24"/>
        </w:rPr>
      </w:pPr>
      <w:r w:rsidRPr="00085B68">
        <w:rPr>
          <w:rFonts w:ascii="Times New Roman" w:hAnsi="Times New Roman" w:cs="Times New Roman"/>
          <w:b/>
          <w:bCs/>
          <w:sz w:val="24"/>
          <w:szCs w:val="24"/>
        </w:rPr>
        <w:t>Customer-</w:t>
      </w:r>
      <w:r w:rsidR="00304D56">
        <w:rPr>
          <w:rFonts w:ascii="Times New Roman" w:hAnsi="Times New Roman" w:cs="Times New Roman"/>
          <w:b/>
          <w:bCs/>
          <w:sz w:val="24"/>
          <w:szCs w:val="24"/>
        </w:rPr>
        <w:t>Focused</w:t>
      </w:r>
      <w:r w:rsidRPr="00085B68">
        <w:rPr>
          <w:rFonts w:ascii="Times New Roman" w:hAnsi="Times New Roman" w:cs="Times New Roman"/>
          <w:b/>
          <w:bCs/>
          <w:sz w:val="24"/>
          <w:szCs w:val="24"/>
        </w:rPr>
        <w:t xml:space="preserve"> Approach: </w:t>
      </w:r>
    </w:p>
    <w:p w14:paraId="347EB1AC" w14:textId="06A32493" w:rsidR="00790C3D" w:rsidRPr="00085B68" w:rsidRDefault="00790C3D" w:rsidP="00085B68">
      <w:pPr>
        <w:pStyle w:val="ListParagraph"/>
        <w:spacing w:line="360" w:lineRule="auto"/>
        <w:jc w:val="both"/>
        <w:rPr>
          <w:rFonts w:ascii="Times New Roman" w:hAnsi="Times New Roman" w:cs="Times New Roman"/>
          <w:sz w:val="24"/>
          <w:szCs w:val="24"/>
        </w:rPr>
      </w:pPr>
      <w:r w:rsidRPr="00085B68">
        <w:rPr>
          <w:rFonts w:ascii="Times New Roman" w:hAnsi="Times New Roman" w:cs="Times New Roman"/>
          <w:sz w:val="24"/>
          <w:szCs w:val="24"/>
        </w:rPr>
        <w:t>H&amp;M's priority for understanding and fulfilling customer needs is vital. The company leverages data for guiding design and inventory decisions, ensuring that it offers products that correspond with local trends and customer requirements.</w:t>
      </w:r>
    </w:p>
    <w:p w14:paraId="79500691" w14:textId="77777777" w:rsidR="00085B68" w:rsidRPr="00085B68" w:rsidRDefault="00790C3D" w:rsidP="00A06828">
      <w:pPr>
        <w:pStyle w:val="ListParagraph"/>
        <w:numPr>
          <w:ilvl w:val="0"/>
          <w:numId w:val="11"/>
        </w:numPr>
        <w:spacing w:line="360" w:lineRule="auto"/>
        <w:jc w:val="both"/>
        <w:rPr>
          <w:rFonts w:ascii="Times New Roman" w:hAnsi="Times New Roman" w:cs="Times New Roman"/>
          <w:b/>
          <w:bCs/>
          <w:sz w:val="24"/>
          <w:szCs w:val="24"/>
        </w:rPr>
      </w:pPr>
      <w:r w:rsidRPr="00085B68">
        <w:rPr>
          <w:rFonts w:ascii="Times New Roman" w:hAnsi="Times New Roman" w:cs="Times New Roman"/>
          <w:b/>
          <w:bCs/>
          <w:sz w:val="24"/>
          <w:szCs w:val="24"/>
        </w:rPr>
        <w:t xml:space="preserve">Technological Integration: </w:t>
      </w:r>
    </w:p>
    <w:p w14:paraId="0340D83E" w14:textId="4F909925" w:rsidR="00790C3D" w:rsidRPr="00085B68" w:rsidRDefault="00790C3D" w:rsidP="00085B68">
      <w:pPr>
        <w:pStyle w:val="ListParagraph"/>
        <w:spacing w:line="360" w:lineRule="auto"/>
        <w:jc w:val="both"/>
        <w:rPr>
          <w:rFonts w:ascii="Times New Roman" w:hAnsi="Times New Roman" w:cs="Times New Roman"/>
          <w:sz w:val="24"/>
          <w:szCs w:val="24"/>
        </w:rPr>
      </w:pPr>
      <w:r w:rsidRPr="00085B68">
        <w:rPr>
          <w:rFonts w:ascii="Times New Roman" w:hAnsi="Times New Roman" w:cs="Times New Roman"/>
          <w:sz w:val="24"/>
          <w:szCs w:val="24"/>
        </w:rPr>
        <w:t>The implementation of advanced technology, including AI and 3D design, enhances the creativity and efficiency of H&amp;M's operations. This technology advantage allows faster turnaround times and enhanced product offers, which are essential in the rapidly evolving fashion industry.</w:t>
      </w:r>
    </w:p>
    <w:p w14:paraId="6A3B0D9F" w14:textId="77777777" w:rsidR="00085B68" w:rsidRPr="00085B68" w:rsidRDefault="00790C3D" w:rsidP="00A06828">
      <w:pPr>
        <w:pStyle w:val="ListParagraph"/>
        <w:numPr>
          <w:ilvl w:val="0"/>
          <w:numId w:val="11"/>
        </w:numPr>
        <w:spacing w:line="360" w:lineRule="auto"/>
        <w:jc w:val="both"/>
        <w:rPr>
          <w:rFonts w:ascii="Times New Roman" w:hAnsi="Times New Roman" w:cs="Times New Roman"/>
          <w:b/>
          <w:bCs/>
          <w:sz w:val="24"/>
          <w:szCs w:val="24"/>
        </w:rPr>
      </w:pPr>
      <w:r w:rsidRPr="00085B68">
        <w:rPr>
          <w:rFonts w:ascii="Times New Roman" w:hAnsi="Times New Roman" w:cs="Times New Roman"/>
          <w:b/>
          <w:bCs/>
          <w:sz w:val="24"/>
          <w:szCs w:val="24"/>
        </w:rPr>
        <w:t xml:space="preserve">Omnichannel Experience: </w:t>
      </w:r>
    </w:p>
    <w:p w14:paraId="0C37C81E" w14:textId="0E18D89F" w:rsidR="009F44DE" w:rsidRPr="00085B68" w:rsidRDefault="00790C3D" w:rsidP="00085B68">
      <w:pPr>
        <w:pStyle w:val="ListParagraph"/>
        <w:spacing w:line="360" w:lineRule="auto"/>
        <w:jc w:val="both"/>
        <w:rPr>
          <w:rFonts w:ascii="Times New Roman" w:hAnsi="Times New Roman" w:cs="Times New Roman"/>
          <w:sz w:val="24"/>
          <w:szCs w:val="24"/>
        </w:rPr>
      </w:pPr>
      <w:r w:rsidRPr="00085B68">
        <w:rPr>
          <w:rFonts w:ascii="Times New Roman" w:hAnsi="Times New Roman" w:cs="Times New Roman"/>
          <w:sz w:val="24"/>
          <w:szCs w:val="24"/>
        </w:rPr>
        <w:t>H&amp;M's integration of online and physical retail channels improves customer accessibility and satisfaction. The company's capacity to offer a seamless shopping experience plays a role in the competitive Hong Kong market, where consumers require flexibility.</w:t>
      </w:r>
    </w:p>
    <w:p w14:paraId="77E7EACD" w14:textId="77777777" w:rsidR="00F9718A" w:rsidRDefault="00F9718A" w:rsidP="000E147B">
      <w:pPr>
        <w:spacing w:line="360" w:lineRule="auto"/>
        <w:rPr>
          <w:rFonts w:ascii="Times New Roman" w:hAnsi="Times New Roman" w:cs="Times New Roman"/>
          <w:sz w:val="24"/>
          <w:szCs w:val="24"/>
        </w:rPr>
      </w:pPr>
    </w:p>
    <w:p w14:paraId="466C5E61" w14:textId="77777777" w:rsidR="003D2939" w:rsidRDefault="003D2939" w:rsidP="000E147B">
      <w:pPr>
        <w:spacing w:line="360" w:lineRule="auto"/>
        <w:rPr>
          <w:rFonts w:ascii="Times New Roman" w:hAnsi="Times New Roman" w:cs="Times New Roman"/>
          <w:sz w:val="24"/>
          <w:szCs w:val="24"/>
        </w:rPr>
      </w:pPr>
    </w:p>
    <w:p w14:paraId="5F0BA889" w14:textId="77777777" w:rsidR="00894FE6" w:rsidRDefault="00894FE6" w:rsidP="000E147B">
      <w:pPr>
        <w:spacing w:line="360" w:lineRule="auto"/>
        <w:rPr>
          <w:rFonts w:ascii="Times New Roman" w:hAnsi="Times New Roman" w:cs="Times New Roman"/>
          <w:sz w:val="24"/>
          <w:szCs w:val="24"/>
        </w:rPr>
      </w:pPr>
    </w:p>
    <w:p w14:paraId="025163E0" w14:textId="77777777" w:rsidR="00894FE6" w:rsidRDefault="00894FE6" w:rsidP="000E147B">
      <w:pPr>
        <w:spacing w:line="360" w:lineRule="auto"/>
        <w:rPr>
          <w:rFonts w:ascii="Times New Roman" w:hAnsi="Times New Roman" w:cs="Times New Roman"/>
          <w:sz w:val="24"/>
          <w:szCs w:val="24"/>
        </w:rPr>
      </w:pPr>
    </w:p>
    <w:p w14:paraId="1F6ADC5A" w14:textId="77777777" w:rsidR="00894FE6" w:rsidRDefault="00894FE6" w:rsidP="000E147B">
      <w:pPr>
        <w:spacing w:line="360" w:lineRule="auto"/>
        <w:rPr>
          <w:rFonts w:ascii="Times New Roman" w:hAnsi="Times New Roman" w:cs="Times New Roman"/>
          <w:sz w:val="24"/>
          <w:szCs w:val="24"/>
        </w:rPr>
      </w:pPr>
    </w:p>
    <w:p w14:paraId="0E0B6B84" w14:textId="77777777" w:rsidR="00894FE6" w:rsidRPr="00425852" w:rsidRDefault="00894FE6" w:rsidP="000E147B">
      <w:pPr>
        <w:spacing w:line="360" w:lineRule="auto"/>
        <w:rPr>
          <w:rFonts w:ascii="Times New Roman" w:hAnsi="Times New Roman" w:cs="Times New Roman"/>
          <w:sz w:val="24"/>
          <w:szCs w:val="24"/>
        </w:rPr>
      </w:pPr>
    </w:p>
    <w:p w14:paraId="6A4C7B30" w14:textId="77777777" w:rsidR="00EB37AB" w:rsidRPr="00EB37AB" w:rsidRDefault="00EB37AB" w:rsidP="00EB37AB">
      <w:pPr>
        <w:spacing w:line="360" w:lineRule="auto"/>
        <w:jc w:val="both"/>
        <w:rPr>
          <w:rFonts w:ascii="Times New Roman" w:hAnsi="Times New Roman" w:cs="Times New Roman"/>
          <w:b/>
          <w:bCs/>
          <w:sz w:val="24"/>
          <w:szCs w:val="24"/>
        </w:rPr>
      </w:pPr>
      <w:r w:rsidRPr="00EB37AB">
        <w:rPr>
          <w:rFonts w:ascii="Times New Roman" w:hAnsi="Times New Roman" w:cs="Times New Roman"/>
          <w:b/>
          <w:bCs/>
          <w:sz w:val="24"/>
          <w:szCs w:val="24"/>
        </w:rPr>
        <w:t>4.3. Resources and Capabilities Analysis</w:t>
      </w:r>
    </w:p>
    <w:p w14:paraId="131EBE07" w14:textId="43EBB1AA" w:rsidR="00EB37AB" w:rsidRPr="00EB37AB" w:rsidRDefault="00EB37AB" w:rsidP="00EB37AB">
      <w:pPr>
        <w:spacing w:line="360" w:lineRule="auto"/>
        <w:jc w:val="both"/>
        <w:rPr>
          <w:rFonts w:ascii="Times New Roman" w:hAnsi="Times New Roman" w:cs="Times New Roman"/>
          <w:sz w:val="24"/>
          <w:szCs w:val="24"/>
        </w:rPr>
      </w:pPr>
      <w:r w:rsidRPr="00EB37AB">
        <w:rPr>
          <w:rFonts w:ascii="Times New Roman" w:hAnsi="Times New Roman" w:cs="Times New Roman"/>
          <w:sz w:val="24"/>
          <w:szCs w:val="24"/>
        </w:rPr>
        <w:t xml:space="preserve">H&amp;M's resources and capabilities are integral to its success in the casual wear </w:t>
      </w:r>
      <w:r w:rsidR="002C132D">
        <w:rPr>
          <w:rFonts w:ascii="Times New Roman" w:hAnsi="Times New Roman" w:cs="Times New Roman"/>
          <w:sz w:val="24"/>
          <w:szCs w:val="24"/>
        </w:rPr>
        <w:t>industry</w:t>
      </w:r>
      <w:r w:rsidRPr="00EB37AB">
        <w:rPr>
          <w:rFonts w:ascii="Times New Roman" w:hAnsi="Times New Roman" w:cs="Times New Roman"/>
          <w:sz w:val="24"/>
          <w:szCs w:val="24"/>
        </w:rPr>
        <w:t>:</w:t>
      </w:r>
    </w:p>
    <w:p w14:paraId="51078C58" w14:textId="77777777" w:rsidR="002C132D" w:rsidRDefault="00EB37AB" w:rsidP="00A06828">
      <w:pPr>
        <w:numPr>
          <w:ilvl w:val="0"/>
          <w:numId w:val="12"/>
        </w:numPr>
        <w:spacing w:line="360" w:lineRule="auto"/>
        <w:jc w:val="both"/>
        <w:rPr>
          <w:rFonts w:ascii="Times New Roman" w:hAnsi="Times New Roman" w:cs="Times New Roman"/>
          <w:sz w:val="24"/>
          <w:szCs w:val="24"/>
        </w:rPr>
      </w:pPr>
      <w:r w:rsidRPr="00EB37AB">
        <w:rPr>
          <w:rFonts w:ascii="Times New Roman" w:hAnsi="Times New Roman" w:cs="Times New Roman"/>
          <w:b/>
          <w:bCs/>
          <w:sz w:val="24"/>
          <w:szCs w:val="24"/>
        </w:rPr>
        <w:t>Brand Recognition:</w:t>
      </w:r>
      <w:r w:rsidRPr="00EB37AB">
        <w:rPr>
          <w:rFonts w:ascii="Times New Roman" w:hAnsi="Times New Roman" w:cs="Times New Roman"/>
          <w:sz w:val="24"/>
          <w:szCs w:val="24"/>
        </w:rPr>
        <w:t xml:space="preserve"> </w:t>
      </w:r>
    </w:p>
    <w:p w14:paraId="1D6CC100" w14:textId="066E5034" w:rsidR="00EB37AB" w:rsidRPr="00EB37AB" w:rsidRDefault="003230D5" w:rsidP="002C132D">
      <w:pPr>
        <w:spacing w:line="360" w:lineRule="auto"/>
        <w:ind w:left="720"/>
        <w:jc w:val="both"/>
        <w:rPr>
          <w:rFonts w:ascii="Times New Roman" w:hAnsi="Times New Roman" w:cs="Times New Roman"/>
          <w:sz w:val="24"/>
          <w:szCs w:val="24"/>
        </w:rPr>
      </w:pPr>
      <w:r w:rsidRPr="00B54709">
        <w:rPr>
          <w:rFonts w:ascii="Times New Roman" w:hAnsi="Times New Roman" w:cs="Times New Roman"/>
          <w:sz w:val="24"/>
          <w:szCs w:val="24"/>
        </w:rPr>
        <w:lastRenderedPageBreak/>
        <w:t>H&amp;M, as a prominent worldwide fashion retailer, has significant brand value. This recognition promotes the customer allegiance and encourages new consumers in a competitive marketplace</w:t>
      </w:r>
      <w:r w:rsidR="00B54709" w:rsidRPr="00B54709">
        <w:rPr>
          <w:rFonts w:ascii="Times New Roman" w:hAnsi="Times New Roman" w:cs="Times New Roman"/>
          <w:sz w:val="24"/>
          <w:szCs w:val="24"/>
        </w:rPr>
        <w:t>.</w:t>
      </w:r>
      <w:r w:rsidR="00B54709">
        <w:rPr>
          <w:rFonts w:ascii="Times New Roman" w:hAnsi="Times New Roman" w:cs="Times New Roman"/>
          <w:sz w:val="24"/>
          <w:szCs w:val="24"/>
        </w:rPr>
        <w:t xml:space="preserve"> </w:t>
      </w:r>
    </w:p>
    <w:p w14:paraId="22F06218" w14:textId="77777777" w:rsidR="002C132D" w:rsidRDefault="00EB37AB" w:rsidP="00A06828">
      <w:pPr>
        <w:numPr>
          <w:ilvl w:val="0"/>
          <w:numId w:val="12"/>
        </w:numPr>
        <w:spacing w:line="360" w:lineRule="auto"/>
        <w:jc w:val="both"/>
        <w:rPr>
          <w:rFonts w:ascii="Times New Roman" w:hAnsi="Times New Roman" w:cs="Times New Roman"/>
          <w:sz w:val="24"/>
          <w:szCs w:val="24"/>
        </w:rPr>
      </w:pPr>
      <w:r w:rsidRPr="00EB37AB">
        <w:rPr>
          <w:rFonts w:ascii="Times New Roman" w:hAnsi="Times New Roman" w:cs="Times New Roman"/>
          <w:b/>
          <w:bCs/>
          <w:sz w:val="24"/>
          <w:szCs w:val="24"/>
        </w:rPr>
        <w:t>Diverse Product Range:</w:t>
      </w:r>
      <w:r w:rsidRPr="00EB37AB">
        <w:rPr>
          <w:rFonts w:ascii="Times New Roman" w:hAnsi="Times New Roman" w:cs="Times New Roman"/>
          <w:sz w:val="24"/>
          <w:szCs w:val="24"/>
        </w:rPr>
        <w:t xml:space="preserve"> </w:t>
      </w:r>
    </w:p>
    <w:p w14:paraId="45F29159" w14:textId="77777777" w:rsidR="002C132D" w:rsidRPr="00EB37AB" w:rsidRDefault="002C132D" w:rsidP="002C132D">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 xml:space="preserve">The </w:t>
      </w:r>
      <w:r w:rsidRPr="00B54709">
        <w:rPr>
          <w:rFonts w:ascii="Times New Roman" w:hAnsi="Times New Roman" w:cs="Times New Roman"/>
          <w:sz w:val="24"/>
          <w:szCs w:val="24"/>
        </w:rPr>
        <w:t>brand offers an extensive variety of apparel and accessories to a wide customer. This flexibility enables H&amp;M to target various market segments, including environmental conscious customers.</w:t>
      </w:r>
    </w:p>
    <w:p w14:paraId="153052E0" w14:textId="77777777" w:rsidR="00D84ABE" w:rsidRDefault="00EB37AB" w:rsidP="00A06828">
      <w:pPr>
        <w:numPr>
          <w:ilvl w:val="0"/>
          <w:numId w:val="12"/>
        </w:numPr>
        <w:spacing w:line="360" w:lineRule="auto"/>
        <w:jc w:val="both"/>
        <w:rPr>
          <w:rFonts w:ascii="Times New Roman" w:hAnsi="Times New Roman" w:cs="Times New Roman"/>
          <w:sz w:val="24"/>
          <w:szCs w:val="24"/>
        </w:rPr>
      </w:pPr>
      <w:r w:rsidRPr="00EB37AB">
        <w:rPr>
          <w:rFonts w:ascii="Times New Roman" w:hAnsi="Times New Roman" w:cs="Times New Roman"/>
          <w:b/>
          <w:bCs/>
          <w:sz w:val="24"/>
          <w:szCs w:val="24"/>
        </w:rPr>
        <w:t>Supply Chain Investments:</w:t>
      </w:r>
      <w:r w:rsidRPr="00EB37AB">
        <w:rPr>
          <w:rFonts w:ascii="Times New Roman" w:hAnsi="Times New Roman" w:cs="Times New Roman"/>
          <w:sz w:val="24"/>
          <w:szCs w:val="24"/>
        </w:rPr>
        <w:t xml:space="preserve"> </w:t>
      </w:r>
    </w:p>
    <w:p w14:paraId="392C7849" w14:textId="77777777" w:rsidR="00AC73BD" w:rsidRDefault="00EB37AB" w:rsidP="00AC73BD">
      <w:pPr>
        <w:spacing w:line="360" w:lineRule="auto"/>
        <w:ind w:left="720"/>
        <w:jc w:val="both"/>
        <w:rPr>
          <w:rFonts w:ascii="Times New Roman" w:hAnsi="Times New Roman" w:cs="Times New Roman"/>
          <w:sz w:val="24"/>
          <w:szCs w:val="24"/>
        </w:rPr>
      </w:pPr>
      <w:r w:rsidRPr="00EB37AB">
        <w:rPr>
          <w:rFonts w:ascii="Times New Roman" w:hAnsi="Times New Roman" w:cs="Times New Roman"/>
          <w:sz w:val="24"/>
          <w:szCs w:val="24"/>
        </w:rPr>
        <w:t xml:space="preserve">H&amp;M's commitment to investing in its supply chain infrastructure, </w:t>
      </w:r>
      <w:r w:rsidR="00D84ABE" w:rsidRPr="00D84ABE">
        <w:rPr>
          <w:rFonts w:ascii="Times New Roman" w:hAnsi="Times New Roman" w:cs="Times New Roman"/>
          <w:sz w:val="24"/>
          <w:szCs w:val="24"/>
        </w:rPr>
        <w:t xml:space="preserve">comprising </w:t>
      </w:r>
      <w:r w:rsidR="00AC73BD">
        <w:rPr>
          <w:rFonts w:ascii="Times New Roman" w:hAnsi="Times New Roman" w:cs="Times New Roman"/>
          <w:sz w:val="24"/>
          <w:szCs w:val="24"/>
        </w:rPr>
        <w:t>automation</w:t>
      </w:r>
      <w:r w:rsidR="00D84ABE" w:rsidRPr="00D84ABE">
        <w:rPr>
          <w:rFonts w:ascii="Times New Roman" w:hAnsi="Times New Roman" w:cs="Times New Roman"/>
          <w:sz w:val="24"/>
          <w:szCs w:val="24"/>
        </w:rPr>
        <w:t xml:space="preserve"> ordering system and streamlined distribution systems, improves operational efficiency and reduces the environmental impact.</w:t>
      </w:r>
    </w:p>
    <w:p w14:paraId="406D2BCA" w14:textId="060DB15D" w:rsidR="00AC73BD" w:rsidRDefault="00AC73BD" w:rsidP="00A06828">
      <w:pPr>
        <w:numPr>
          <w:ilvl w:val="0"/>
          <w:numId w:val="12"/>
        </w:numPr>
        <w:spacing w:line="360" w:lineRule="auto"/>
        <w:jc w:val="both"/>
        <w:rPr>
          <w:rFonts w:ascii="Times New Roman" w:hAnsi="Times New Roman" w:cs="Times New Roman"/>
          <w:sz w:val="24"/>
          <w:szCs w:val="24"/>
        </w:rPr>
      </w:pPr>
      <w:r w:rsidRPr="00AC73BD">
        <w:rPr>
          <w:rFonts w:ascii="Times New Roman" w:hAnsi="Times New Roman" w:cs="Times New Roman"/>
          <w:b/>
          <w:bCs/>
          <w:sz w:val="24"/>
          <w:szCs w:val="24"/>
        </w:rPr>
        <w:t>Sustainability Initiatives</w:t>
      </w:r>
      <w:r w:rsidRPr="00EB37AB">
        <w:rPr>
          <w:rFonts w:ascii="Times New Roman" w:hAnsi="Times New Roman" w:cs="Times New Roman"/>
          <w:b/>
          <w:bCs/>
          <w:sz w:val="24"/>
          <w:szCs w:val="24"/>
        </w:rPr>
        <w:t>:</w:t>
      </w:r>
      <w:r w:rsidRPr="00EB37AB">
        <w:rPr>
          <w:rFonts w:ascii="Times New Roman" w:hAnsi="Times New Roman" w:cs="Times New Roman"/>
          <w:sz w:val="24"/>
          <w:szCs w:val="24"/>
        </w:rPr>
        <w:t xml:space="preserve"> </w:t>
      </w:r>
    </w:p>
    <w:p w14:paraId="75721153" w14:textId="1B4D0084" w:rsidR="0039188E" w:rsidRDefault="0039188E" w:rsidP="0039188E">
      <w:pPr>
        <w:spacing w:line="360" w:lineRule="auto"/>
        <w:ind w:left="720"/>
        <w:jc w:val="both"/>
        <w:rPr>
          <w:rFonts w:ascii="Times New Roman" w:hAnsi="Times New Roman" w:cs="Times New Roman"/>
          <w:sz w:val="24"/>
          <w:szCs w:val="24"/>
        </w:rPr>
      </w:pPr>
      <w:r>
        <w:rPr>
          <w:rFonts w:ascii="Times New Roman" w:hAnsi="Times New Roman" w:cs="Times New Roman"/>
          <w:sz w:val="24"/>
          <w:szCs w:val="24"/>
        </w:rPr>
        <w:t>T</w:t>
      </w:r>
      <w:r w:rsidRPr="0039188E">
        <w:rPr>
          <w:rFonts w:ascii="Times New Roman" w:hAnsi="Times New Roman" w:cs="Times New Roman"/>
          <w:sz w:val="24"/>
          <w:szCs w:val="24"/>
        </w:rPr>
        <w:t>he company is actively involved in sustainability activities such as clothing collecting and recycling programs. The importance of these activities cannot be overstated in a market like as Hong Kong, where customers are more and more environmentally conscious.</w:t>
      </w:r>
    </w:p>
    <w:p w14:paraId="11A690DE" w14:textId="77777777" w:rsidR="0004572E" w:rsidRDefault="0004572E" w:rsidP="0039188E">
      <w:pPr>
        <w:spacing w:line="360" w:lineRule="auto"/>
        <w:ind w:left="720"/>
        <w:jc w:val="both"/>
        <w:rPr>
          <w:rFonts w:ascii="Times New Roman" w:hAnsi="Times New Roman" w:cs="Times New Roman"/>
          <w:sz w:val="24"/>
          <w:szCs w:val="24"/>
        </w:rPr>
      </w:pPr>
    </w:p>
    <w:p w14:paraId="7C76917A" w14:textId="77777777" w:rsidR="0004572E" w:rsidRPr="0004572E" w:rsidRDefault="0004572E" w:rsidP="0004572E">
      <w:pPr>
        <w:spacing w:line="360" w:lineRule="auto"/>
        <w:jc w:val="both"/>
        <w:rPr>
          <w:rFonts w:ascii="Times New Roman" w:hAnsi="Times New Roman" w:cs="Times New Roman"/>
          <w:b/>
          <w:bCs/>
          <w:sz w:val="24"/>
          <w:szCs w:val="24"/>
        </w:rPr>
      </w:pPr>
      <w:r w:rsidRPr="0004572E">
        <w:rPr>
          <w:rFonts w:ascii="Times New Roman" w:hAnsi="Times New Roman" w:cs="Times New Roman"/>
          <w:b/>
          <w:bCs/>
          <w:sz w:val="24"/>
          <w:szCs w:val="24"/>
        </w:rPr>
        <w:t>4.4. Concluded Comment</w:t>
      </w:r>
    </w:p>
    <w:p w14:paraId="673EACC6" w14:textId="1A6CC6E5" w:rsidR="00EB0A95" w:rsidRPr="00861480" w:rsidRDefault="00273F87" w:rsidP="00861480">
      <w:pPr>
        <w:spacing w:line="360" w:lineRule="auto"/>
        <w:jc w:val="both"/>
        <w:rPr>
          <w:rFonts w:ascii="Times New Roman" w:hAnsi="Times New Roman" w:cs="Times New Roman"/>
          <w:b/>
          <w:bCs/>
          <w:sz w:val="24"/>
          <w:szCs w:val="24"/>
        </w:rPr>
      </w:pPr>
      <w:r w:rsidRPr="00273F87">
        <w:rPr>
          <w:rFonts w:ascii="Times New Roman" w:hAnsi="Times New Roman" w:cs="Times New Roman"/>
          <w:sz w:val="24"/>
          <w:szCs w:val="24"/>
        </w:rPr>
        <w:t>In summary, H&amp;M's internal strategic analysis indicates a cohesive value chain supported by critical success factors that align with the evolving demands of the casual wear industry in Hong Kong. By effectively utilizing its resources and competencies, H&amp;M establishes itself as both a fashion leader and a responsible business organization committed to sustainability and customer satisfaction. Maintaining a competitive advantage in the ever-changing casual wear industry will require the company to strategically prioritize innovation and sustainability as it adapts to changing customer preferences and market dynamics.</w:t>
      </w:r>
    </w:p>
    <w:p w14:paraId="60A73C4B" w14:textId="77777777" w:rsidR="00DC71F0" w:rsidRDefault="00DC71F0" w:rsidP="00A06828">
      <w:pPr>
        <w:pStyle w:val="ListParagraph"/>
        <w:numPr>
          <w:ilvl w:val="0"/>
          <w:numId w:val="8"/>
        </w:numPr>
        <w:spacing w:line="360" w:lineRule="auto"/>
        <w:rPr>
          <w:rFonts w:ascii="Times New Roman" w:hAnsi="Times New Roman" w:cs="Times New Roman"/>
          <w:b/>
          <w:bCs/>
          <w:sz w:val="24"/>
          <w:szCs w:val="24"/>
        </w:rPr>
      </w:pPr>
      <w:r w:rsidRPr="00425852">
        <w:rPr>
          <w:rFonts w:ascii="Times New Roman" w:hAnsi="Times New Roman" w:cs="Times New Roman"/>
          <w:b/>
          <w:bCs/>
          <w:sz w:val="24"/>
          <w:szCs w:val="24"/>
        </w:rPr>
        <w:t>Internal Strategic Analysis of H&amp;M</w:t>
      </w:r>
    </w:p>
    <w:p w14:paraId="0A7A25BC" w14:textId="77777777" w:rsidR="009A3F67" w:rsidRDefault="009A3F67" w:rsidP="00124667">
      <w:pPr>
        <w:spacing w:after="0" w:line="360" w:lineRule="auto"/>
        <w:rPr>
          <w:rFonts w:ascii="Times New Roman" w:eastAsia="Times New Roman" w:hAnsi="Times New Roman" w:cs="Times New Roman"/>
          <w:kern w:val="0"/>
          <w:sz w:val="24"/>
          <w:szCs w:val="24"/>
          <w:lang w:eastAsia="zh-CN"/>
          <w14:ligatures w14:val="none"/>
        </w:rPr>
      </w:pPr>
      <w:r w:rsidRPr="009A3F67">
        <w:rPr>
          <w:rFonts w:ascii="Times New Roman" w:eastAsia="Times New Roman" w:hAnsi="Times New Roman" w:cs="Times New Roman"/>
          <w:kern w:val="0"/>
          <w:sz w:val="24"/>
          <w:szCs w:val="24"/>
          <w:lang w:eastAsia="zh-CN"/>
          <w14:ligatures w14:val="none"/>
        </w:rPr>
        <w:lastRenderedPageBreak/>
        <w:t>This section will evaluate H&amp;M's corporate and business strategies by examining their current strategic positioning,  the application of a Balanced Scorecard, benchmarking analysis, and an evaluation of the effectiveness of these strategies.</w:t>
      </w:r>
    </w:p>
    <w:p w14:paraId="3A965638" w14:textId="77777777" w:rsidR="00D727E5" w:rsidRDefault="00D727E5" w:rsidP="00124667">
      <w:pPr>
        <w:spacing w:after="0" w:line="360" w:lineRule="auto"/>
        <w:rPr>
          <w:rFonts w:ascii="Times New Roman" w:eastAsia="Times New Roman" w:hAnsi="Times New Roman" w:cs="Times New Roman"/>
          <w:kern w:val="0"/>
          <w:sz w:val="24"/>
          <w:szCs w:val="24"/>
          <w:lang w:eastAsia="zh-CN"/>
          <w14:ligatures w14:val="none"/>
        </w:rPr>
      </w:pPr>
    </w:p>
    <w:p w14:paraId="6F0879F8" w14:textId="25E550D7" w:rsidR="00DC1DE2" w:rsidRDefault="00DC1DE2" w:rsidP="00D727E5">
      <w:pPr>
        <w:spacing w:after="0" w:line="360" w:lineRule="auto"/>
        <w:jc w:val="both"/>
        <w:rPr>
          <w:rFonts w:ascii="Times New Roman" w:eastAsia="Times New Roman" w:hAnsi="Times New Roman" w:cs="Times New Roman"/>
          <w:b/>
          <w:bCs/>
          <w:kern w:val="0"/>
          <w:sz w:val="24"/>
          <w:szCs w:val="24"/>
          <w:lang w:eastAsia="zh-CN"/>
          <w14:ligatures w14:val="none"/>
        </w:rPr>
      </w:pPr>
      <w:r w:rsidRPr="00DC1DE2">
        <w:rPr>
          <w:rFonts w:ascii="Times New Roman" w:eastAsia="Times New Roman" w:hAnsi="Times New Roman" w:cs="Times New Roman"/>
          <w:b/>
          <w:bCs/>
          <w:kern w:val="0"/>
          <w:sz w:val="24"/>
          <w:szCs w:val="24"/>
          <w:lang w:eastAsia="zh-CN"/>
          <w14:ligatures w14:val="none"/>
        </w:rPr>
        <w:t>5.1. Overview of Current Strategic Positioning</w:t>
      </w:r>
    </w:p>
    <w:p w14:paraId="4659FD88" w14:textId="76F0BDFF" w:rsidR="00156F87" w:rsidRDefault="00156F87" w:rsidP="00D727E5">
      <w:pPr>
        <w:spacing w:after="0" w:line="360" w:lineRule="auto"/>
        <w:jc w:val="both"/>
        <w:rPr>
          <w:rFonts w:ascii="Times New Roman" w:eastAsia="Times New Roman" w:hAnsi="Times New Roman" w:cs="Times New Roman"/>
          <w:kern w:val="0"/>
          <w:sz w:val="24"/>
          <w:szCs w:val="24"/>
          <w:lang w:eastAsia="zh-CN"/>
          <w14:ligatures w14:val="none"/>
        </w:rPr>
      </w:pPr>
      <w:r w:rsidRPr="00156F87">
        <w:rPr>
          <w:rFonts w:ascii="Times New Roman" w:eastAsia="Times New Roman" w:hAnsi="Times New Roman" w:cs="Times New Roman"/>
          <w:kern w:val="0"/>
          <w:sz w:val="24"/>
          <w:szCs w:val="24"/>
          <w:lang w:eastAsia="zh-CN"/>
          <w14:ligatures w14:val="none"/>
        </w:rPr>
        <w:t>In a casual wear market that is extremely competitive, sustainability and consumer satisfaction are of the highest priority to H&amp;M. The company's current strategy focuses sustainability, technological integration, and an omnichannel retail experience. H&amp;M prioritizes responsible sourcing, targeting 100% sustainably sourced products by 2030. This commitment aligns with global sustainability trends and attracts environmentally conscious customers (H&amp;M, 2023).</w:t>
      </w:r>
      <w:r w:rsidRPr="00156F87">
        <w:rPr>
          <w:rFonts w:ascii="Times New Roman" w:eastAsia="Times New Roman" w:hAnsi="Times New Roman" w:cs="Times New Roman"/>
          <w:kern w:val="0"/>
          <w:sz w:val="24"/>
          <w:szCs w:val="24"/>
          <w:lang w:eastAsia="zh-CN"/>
          <w14:ligatures w14:val="none"/>
        </w:rPr>
        <w:br/>
        <w:t xml:space="preserve">Furthermore, H&amp;M has embraced digital transformation, </w:t>
      </w:r>
      <w:r w:rsidR="001C7A8B">
        <w:rPr>
          <w:rFonts w:ascii="Times New Roman" w:hAnsi="Times New Roman" w:cs="Times New Roman" w:hint="eastAsia"/>
          <w:kern w:val="0"/>
          <w:sz w:val="24"/>
          <w:szCs w:val="24"/>
          <w14:ligatures w14:val="none"/>
        </w:rPr>
        <w:t>l</w:t>
      </w:r>
      <w:r w:rsidRPr="00156F87">
        <w:rPr>
          <w:rFonts w:ascii="Times New Roman" w:eastAsia="Times New Roman" w:hAnsi="Times New Roman" w:cs="Times New Roman"/>
          <w:kern w:val="0"/>
          <w:sz w:val="24"/>
          <w:szCs w:val="24"/>
          <w:lang w:eastAsia="zh-CN"/>
          <w14:ligatures w14:val="none"/>
        </w:rPr>
        <w:t xml:space="preserve">ike AI and data analytics, to improve its design and operating efficiency. By incorporating these technology, H&amp;M can promptly adapt to market developments, ensuring that its product offerings align with consumer desires. </w:t>
      </w:r>
      <w:r w:rsidR="005B7C7E" w:rsidRPr="005B7C7E">
        <w:rPr>
          <w:rFonts w:ascii="Times New Roman" w:eastAsia="Times New Roman" w:hAnsi="Times New Roman" w:cs="Times New Roman"/>
          <w:kern w:val="0"/>
          <w:sz w:val="24"/>
          <w:szCs w:val="24"/>
          <w:lang w:eastAsia="zh-CN"/>
          <w14:ligatures w14:val="none"/>
        </w:rPr>
        <w:t>As Porter (1996, p. 63) posits, 'competitive advantage can be achieved by effectively aligning operational capabilities with market demands,' a principle H&amp;M appears to implement.</w:t>
      </w:r>
      <w:r w:rsidR="005B7C7E">
        <w:rPr>
          <w:rFonts w:asciiTheme="minorEastAsia" w:hAnsiTheme="minorEastAsia" w:cs="Times New Roman" w:hint="eastAsia"/>
          <w:kern w:val="0"/>
          <w:sz w:val="24"/>
          <w:szCs w:val="24"/>
          <w14:ligatures w14:val="none"/>
        </w:rPr>
        <w:t>.</w:t>
      </w:r>
    </w:p>
    <w:p w14:paraId="2A60BC7F" w14:textId="77777777" w:rsidR="00B62250" w:rsidRDefault="00B62250" w:rsidP="00D727E5">
      <w:pPr>
        <w:spacing w:after="0" w:line="360" w:lineRule="auto"/>
        <w:jc w:val="both"/>
        <w:rPr>
          <w:rFonts w:ascii="Times New Roman" w:eastAsia="Times New Roman" w:hAnsi="Times New Roman" w:cs="Times New Roman"/>
          <w:kern w:val="0"/>
          <w:sz w:val="24"/>
          <w:szCs w:val="24"/>
          <w:lang w:eastAsia="zh-CN"/>
          <w14:ligatures w14:val="none"/>
        </w:rPr>
      </w:pPr>
    </w:p>
    <w:p w14:paraId="2AF7E007" w14:textId="77777777" w:rsidR="00D727E5" w:rsidRDefault="00D727E5" w:rsidP="00D727E5">
      <w:pPr>
        <w:spacing w:after="0" w:line="360" w:lineRule="auto"/>
        <w:jc w:val="both"/>
        <w:rPr>
          <w:rFonts w:ascii="Times New Roman" w:eastAsia="Times New Roman" w:hAnsi="Times New Roman" w:cs="Times New Roman"/>
          <w:kern w:val="0"/>
          <w:sz w:val="24"/>
          <w:szCs w:val="24"/>
          <w:lang w:eastAsia="zh-CN"/>
          <w14:ligatures w14:val="none"/>
        </w:rPr>
      </w:pPr>
    </w:p>
    <w:p w14:paraId="605DF8A0" w14:textId="50A3D8D6" w:rsidR="00D727E5" w:rsidRPr="002D62CE" w:rsidRDefault="00C65CB0" w:rsidP="00A06828">
      <w:pPr>
        <w:pStyle w:val="ListParagraph"/>
        <w:numPr>
          <w:ilvl w:val="1"/>
          <w:numId w:val="8"/>
        </w:numPr>
        <w:spacing w:after="0" w:line="360" w:lineRule="auto"/>
        <w:jc w:val="both"/>
        <w:rPr>
          <w:rFonts w:ascii="Times New Roman" w:eastAsia="Times New Roman" w:hAnsi="Times New Roman" w:cs="Times New Roman"/>
          <w:b/>
          <w:bCs/>
          <w:kern w:val="0"/>
          <w:sz w:val="24"/>
          <w:szCs w:val="24"/>
          <w:lang w:eastAsia="zh-CN"/>
          <w14:ligatures w14:val="none"/>
        </w:rPr>
      </w:pPr>
      <w:r>
        <w:rPr>
          <w:rFonts w:ascii="Times New Roman" w:eastAsia="Times New Roman" w:hAnsi="Times New Roman" w:cs="Times New Roman"/>
          <w:b/>
          <w:bCs/>
          <w:kern w:val="0"/>
          <w:sz w:val="24"/>
          <w:szCs w:val="24"/>
          <w:lang w:eastAsia="zh-CN"/>
          <w14:ligatures w14:val="none"/>
        </w:rPr>
        <w:t xml:space="preserve"> </w:t>
      </w:r>
      <w:r w:rsidR="00D727E5" w:rsidRPr="002D62CE">
        <w:rPr>
          <w:rFonts w:ascii="Times New Roman" w:eastAsia="Times New Roman" w:hAnsi="Times New Roman" w:cs="Times New Roman"/>
          <w:b/>
          <w:bCs/>
          <w:kern w:val="0"/>
          <w:sz w:val="24"/>
          <w:szCs w:val="24"/>
          <w:lang w:eastAsia="zh-CN"/>
          <w14:ligatures w14:val="none"/>
        </w:rPr>
        <w:t>Balanced Scorecard</w:t>
      </w:r>
    </w:p>
    <w:p w14:paraId="2278C688" w14:textId="36812F63" w:rsidR="00B10796" w:rsidRPr="00D727E5" w:rsidRDefault="002D62CE" w:rsidP="00B10796">
      <w:pPr>
        <w:spacing w:after="0" w:line="360" w:lineRule="auto"/>
        <w:jc w:val="both"/>
        <w:rPr>
          <w:rFonts w:ascii="Times New Roman" w:eastAsia="Times New Roman" w:hAnsi="Times New Roman" w:cs="Times New Roman"/>
          <w:kern w:val="0"/>
          <w:sz w:val="24"/>
          <w:szCs w:val="24"/>
          <w:lang w:eastAsia="zh-CN"/>
          <w14:ligatures w14:val="none"/>
        </w:rPr>
      </w:pPr>
      <w:r w:rsidRPr="002D62CE">
        <w:rPr>
          <w:rFonts w:ascii="Times New Roman" w:eastAsia="Times New Roman" w:hAnsi="Times New Roman" w:cs="Times New Roman"/>
          <w:kern w:val="0"/>
          <w:sz w:val="24"/>
          <w:szCs w:val="24"/>
          <w:lang w:eastAsia="zh-CN"/>
          <w14:ligatures w14:val="none"/>
        </w:rPr>
        <w:t xml:space="preserve">The Balanced Scorecard (Norton, 1996) provides a </w:t>
      </w:r>
      <w:r>
        <w:rPr>
          <w:rFonts w:ascii="Times New Roman" w:eastAsia="Times New Roman" w:hAnsi="Times New Roman" w:cs="Times New Roman"/>
          <w:kern w:val="0"/>
          <w:sz w:val="24"/>
          <w:szCs w:val="24"/>
          <w:lang w:eastAsia="zh-CN"/>
          <w14:ligatures w14:val="none"/>
        </w:rPr>
        <w:t>holistic</w:t>
      </w:r>
      <w:r w:rsidRPr="002D62CE">
        <w:rPr>
          <w:rFonts w:ascii="Times New Roman" w:eastAsia="Times New Roman" w:hAnsi="Times New Roman" w:cs="Times New Roman"/>
          <w:kern w:val="0"/>
          <w:sz w:val="24"/>
          <w:szCs w:val="24"/>
          <w:lang w:eastAsia="zh-CN"/>
          <w14:ligatures w14:val="none"/>
        </w:rPr>
        <w:t xml:space="preserve"> framework for assessing H&amp;M's strategic performance</w:t>
      </w:r>
      <w:r w:rsidR="00B10796">
        <w:rPr>
          <w:rFonts w:ascii="Times New Roman" w:eastAsia="Times New Roman" w:hAnsi="Times New Roman" w:cs="Times New Roman"/>
          <w:kern w:val="0"/>
          <w:sz w:val="24"/>
          <w:szCs w:val="24"/>
          <w:lang w:eastAsia="zh-CN"/>
          <w14:ligatures w14:val="none"/>
        </w:rPr>
        <w:t xml:space="preserve">, </w:t>
      </w:r>
      <w:r w:rsidR="00B10796" w:rsidRPr="00D727E5">
        <w:rPr>
          <w:rFonts w:ascii="Times New Roman" w:eastAsia="Times New Roman" w:hAnsi="Times New Roman" w:cs="Times New Roman"/>
          <w:kern w:val="0"/>
          <w:sz w:val="24"/>
          <w:szCs w:val="24"/>
          <w:lang w:eastAsia="zh-CN"/>
          <w14:ligatures w14:val="none"/>
        </w:rPr>
        <w:t>assessing financial and non-financial metrics across four perspectives: financial, customer, internal processes, and learning and growth.</w:t>
      </w:r>
    </w:p>
    <w:p w14:paraId="149341AD" w14:textId="77777777" w:rsidR="00AB16B0" w:rsidRPr="008F5DB5" w:rsidRDefault="00D727E5" w:rsidP="00A06828">
      <w:pPr>
        <w:numPr>
          <w:ilvl w:val="0"/>
          <w:numId w:val="13"/>
        </w:numPr>
        <w:spacing w:after="0" w:line="360" w:lineRule="auto"/>
        <w:jc w:val="both"/>
        <w:rPr>
          <w:rFonts w:ascii="Times New Roman" w:eastAsia="Times New Roman" w:hAnsi="Times New Roman" w:cs="Times New Roman"/>
          <w:kern w:val="0"/>
          <w:sz w:val="24"/>
          <w:szCs w:val="24"/>
          <w:lang w:eastAsia="zh-CN"/>
          <w14:ligatures w14:val="none"/>
        </w:rPr>
      </w:pPr>
      <w:r w:rsidRPr="00AB16B0">
        <w:rPr>
          <w:rFonts w:ascii="Times New Roman" w:eastAsia="Times New Roman" w:hAnsi="Times New Roman" w:cs="Times New Roman"/>
          <w:b/>
          <w:bCs/>
          <w:kern w:val="0"/>
          <w:sz w:val="24"/>
          <w:szCs w:val="24"/>
          <w:lang w:eastAsia="zh-CN"/>
          <w14:ligatures w14:val="none"/>
        </w:rPr>
        <w:t>Financial Perspective</w:t>
      </w:r>
      <w:r w:rsidRPr="00AB16B0">
        <w:rPr>
          <w:rFonts w:ascii="Times New Roman" w:eastAsia="Times New Roman" w:hAnsi="Times New Roman" w:cs="Times New Roman"/>
          <w:kern w:val="0"/>
          <w:sz w:val="24"/>
          <w:szCs w:val="24"/>
          <w:lang w:eastAsia="zh-CN"/>
          <w14:ligatures w14:val="none"/>
        </w:rPr>
        <w:t xml:space="preserve">: </w:t>
      </w:r>
      <w:r w:rsidR="00AB16B0" w:rsidRPr="00AB16B0">
        <w:rPr>
          <w:rFonts w:ascii="Times New Roman" w:eastAsia="Times New Roman" w:hAnsi="Times New Roman" w:cs="Times New Roman"/>
          <w:kern w:val="0"/>
          <w:sz w:val="24"/>
          <w:szCs w:val="24"/>
          <w:lang w:eastAsia="zh-CN"/>
          <w14:ligatures w14:val="none"/>
        </w:rPr>
        <w:t>H&amp;M's financial performance is significantly influenced by its sustainability initiatives, which help reduce costs related to waste and inefficiency. The company has reported strong profitability and sales growth, achieving its best profit and cash flow in recent years. H&amp;M targets a 10 percent operating margin for 2024, aiming to improve earnings while committing to reduce greenhouse gas emissions (H&amp;M, 2024). This dual approach enhances H&amp;M's appeal to investors and underscores its commitment to sustainable, long-term growth in a competitive market.</w:t>
      </w:r>
    </w:p>
    <w:p w14:paraId="5FB5FB5D" w14:textId="77777777" w:rsidR="008F5DB5" w:rsidRPr="008F5DB5" w:rsidRDefault="008F5DB5" w:rsidP="008F5DB5">
      <w:pPr>
        <w:spacing w:after="0" w:line="360" w:lineRule="auto"/>
        <w:jc w:val="both"/>
        <w:rPr>
          <w:rFonts w:ascii="Times New Roman" w:hAnsi="Times New Roman" w:cs="Times New Roman" w:hint="eastAsia"/>
          <w:kern w:val="0"/>
          <w:sz w:val="24"/>
          <w:szCs w:val="24"/>
          <w14:ligatures w14:val="none"/>
        </w:rPr>
      </w:pPr>
    </w:p>
    <w:p w14:paraId="572D3D62" w14:textId="736E2E94" w:rsidR="002C72B0" w:rsidRPr="00AB16B0" w:rsidRDefault="00D727E5" w:rsidP="00A06828">
      <w:pPr>
        <w:numPr>
          <w:ilvl w:val="0"/>
          <w:numId w:val="13"/>
        </w:numPr>
        <w:spacing w:after="0" w:line="360" w:lineRule="auto"/>
        <w:jc w:val="both"/>
        <w:rPr>
          <w:rFonts w:ascii="Times New Roman" w:eastAsia="Times New Roman" w:hAnsi="Times New Roman" w:cs="Times New Roman"/>
          <w:kern w:val="0"/>
          <w:sz w:val="24"/>
          <w:szCs w:val="24"/>
          <w:lang w:eastAsia="zh-CN"/>
          <w14:ligatures w14:val="none"/>
        </w:rPr>
      </w:pPr>
      <w:r w:rsidRPr="00AB16B0">
        <w:rPr>
          <w:rFonts w:ascii="Times New Roman" w:eastAsia="Times New Roman" w:hAnsi="Times New Roman" w:cs="Times New Roman"/>
          <w:b/>
          <w:bCs/>
          <w:kern w:val="0"/>
          <w:sz w:val="24"/>
          <w:szCs w:val="24"/>
          <w:lang w:eastAsia="zh-CN"/>
          <w14:ligatures w14:val="none"/>
        </w:rPr>
        <w:t>Customer Perspective</w:t>
      </w:r>
      <w:r w:rsidRPr="00AB16B0">
        <w:rPr>
          <w:rFonts w:ascii="Times New Roman" w:eastAsia="Times New Roman" w:hAnsi="Times New Roman" w:cs="Times New Roman"/>
          <w:kern w:val="0"/>
          <w:sz w:val="24"/>
          <w:szCs w:val="24"/>
          <w:lang w:eastAsia="zh-CN"/>
          <w14:ligatures w14:val="none"/>
        </w:rPr>
        <w:t xml:space="preserve">: </w:t>
      </w:r>
      <w:r w:rsidR="00AB16B0" w:rsidRPr="00AB16B0">
        <w:rPr>
          <w:rFonts w:ascii="Times New Roman" w:eastAsia="Times New Roman" w:hAnsi="Times New Roman" w:cs="Times New Roman"/>
          <w:kern w:val="0"/>
          <w:sz w:val="24"/>
          <w:szCs w:val="24"/>
          <w:lang w:eastAsia="zh-CN"/>
          <w14:ligatures w14:val="none"/>
        </w:rPr>
        <w:t xml:space="preserve">H&amp;M emphasizes consumer satisfaction by leveraging customer feedback and data analytics to tailor its offerings. Initiatives like the H&amp;M Move </w:t>
      </w:r>
      <w:r w:rsidR="00AB16B0" w:rsidRPr="00AB16B0">
        <w:rPr>
          <w:rFonts w:ascii="Times New Roman" w:eastAsia="Times New Roman" w:hAnsi="Times New Roman" w:cs="Times New Roman"/>
          <w:kern w:val="0"/>
          <w:sz w:val="24"/>
          <w:szCs w:val="24"/>
          <w:lang w:eastAsia="zh-CN"/>
          <w14:ligatures w14:val="none"/>
        </w:rPr>
        <w:lastRenderedPageBreak/>
        <w:t>collections—where style meets function—demonstrate the brand's commitment to community engagement and enhance brand loyalty (H&amp;M, 2024).</w:t>
      </w:r>
    </w:p>
    <w:p w14:paraId="5855AE3A" w14:textId="37CD5685" w:rsidR="00D727E5" w:rsidRPr="00D727E5" w:rsidRDefault="00D727E5" w:rsidP="00A06828">
      <w:pPr>
        <w:numPr>
          <w:ilvl w:val="0"/>
          <w:numId w:val="13"/>
        </w:numPr>
        <w:spacing w:after="0" w:line="360" w:lineRule="auto"/>
        <w:jc w:val="both"/>
        <w:rPr>
          <w:rFonts w:ascii="Times New Roman" w:eastAsia="Times New Roman" w:hAnsi="Times New Roman" w:cs="Times New Roman"/>
          <w:kern w:val="0"/>
          <w:sz w:val="24"/>
          <w:szCs w:val="24"/>
          <w:lang w:eastAsia="zh-CN"/>
          <w14:ligatures w14:val="none"/>
        </w:rPr>
      </w:pPr>
      <w:r w:rsidRPr="00D727E5">
        <w:rPr>
          <w:rFonts w:ascii="Times New Roman" w:eastAsia="Times New Roman" w:hAnsi="Times New Roman" w:cs="Times New Roman"/>
          <w:b/>
          <w:bCs/>
          <w:kern w:val="0"/>
          <w:sz w:val="24"/>
          <w:szCs w:val="24"/>
          <w:lang w:eastAsia="zh-CN"/>
          <w14:ligatures w14:val="none"/>
        </w:rPr>
        <w:t>Internal Processes Perspective</w:t>
      </w:r>
      <w:r w:rsidRPr="00D727E5">
        <w:rPr>
          <w:rFonts w:ascii="Times New Roman" w:eastAsia="Times New Roman" w:hAnsi="Times New Roman" w:cs="Times New Roman"/>
          <w:kern w:val="0"/>
          <w:sz w:val="24"/>
          <w:szCs w:val="24"/>
          <w:lang w:eastAsia="zh-CN"/>
          <w14:ligatures w14:val="none"/>
        </w:rPr>
        <w:t xml:space="preserve">: </w:t>
      </w:r>
      <w:r w:rsidR="00AA18BE" w:rsidRPr="00AA18BE">
        <w:rPr>
          <w:rFonts w:ascii="Times New Roman" w:eastAsia="Times New Roman" w:hAnsi="Times New Roman" w:cs="Times New Roman"/>
          <w:kern w:val="0"/>
          <w:sz w:val="24"/>
          <w:szCs w:val="24"/>
          <w:lang w:eastAsia="zh-CN"/>
          <w14:ligatures w14:val="none"/>
        </w:rPr>
        <w:t>The incorporation of advanced technologies into H&amp;M's supply chain processes indicates a dedication to operational excellence. H&amp;M streamlines its internal operations through improving inventory management and optimizing transportation, so ensuring timely delivery and minimizing operational costs.</w:t>
      </w:r>
    </w:p>
    <w:p w14:paraId="5C50AF03" w14:textId="7E50758A" w:rsidR="00D727E5" w:rsidRPr="00156F87" w:rsidRDefault="00D727E5" w:rsidP="00A06828">
      <w:pPr>
        <w:numPr>
          <w:ilvl w:val="0"/>
          <w:numId w:val="13"/>
        </w:numPr>
        <w:spacing w:after="0" w:line="360" w:lineRule="auto"/>
        <w:jc w:val="both"/>
        <w:rPr>
          <w:rFonts w:ascii="Times New Roman" w:eastAsia="Times New Roman" w:hAnsi="Times New Roman" w:cs="Times New Roman"/>
          <w:kern w:val="0"/>
          <w:sz w:val="24"/>
          <w:szCs w:val="24"/>
          <w:lang w:eastAsia="zh-CN"/>
          <w14:ligatures w14:val="none"/>
        </w:rPr>
      </w:pPr>
      <w:r w:rsidRPr="00D727E5">
        <w:rPr>
          <w:rFonts w:ascii="Times New Roman" w:eastAsia="Times New Roman" w:hAnsi="Times New Roman" w:cs="Times New Roman"/>
          <w:b/>
          <w:bCs/>
          <w:kern w:val="0"/>
          <w:sz w:val="24"/>
          <w:szCs w:val="24"/>
          <w:lang w:eastAsia="zh-CN"/>
          <w14:ligatures w14:val="none"/>
        </w:rPr>
        <w:t>Learning and Growth Perspective</w:t>
      </w:r>
      <w:r w:rsidRPr="00D727E5">
        <w:rPr>
          <w:rFonts w:ascii="Times New Roman" w:eastAsia="Times New Roman" w:hAnsi="Times New Roman" w:cs="Times New Roman"/>
          <w:kern w:val="0"/>
          <w:sz w:val="24"/>
          <w:szCs w:val="24"/>
          <w:lang w:eastAsia="zh-CN"/>
          <w14:ligatures w14:val="none"/>
        </w:rPr>
        <w:t xml:space="preserve">: </w:t>
      </w:r>
      <w:r w:rsidR="00AD3258" w:rsidRPr="00AD3258">
        <w:rPr>
          <w:rFonts w:ascii="Times New Roman" w:eastAsia="Times New Roman" w:hAnsi="Times New Roman" w:cs="Times New Roman"/>
          <w:kern w:val="0"/>
          <w:sz w:val="24"/>
          <w:szCs w:val="24"/>
          <w:lang w:eastAsia="zh-CN"/>
          <w14:ligatures w14:val="none"/>
        </w:rPr>
        <w:t>H&amp;M invests in employee development through initiatives like the H&amp;M Trainee Program, fostering a culture of continuous improvement. By promoting this culture, H&amp;M encourages creative solutions that drive business growth.</w:t>
      </w:r>
    </w:p>
    <w:p w14:paraId="11A9ACDD" w14:textId="77777777" w:rsidR="00156F87" w:rsidRDefault="00156F87" w:rsidP="00124667">
      <w:pPr>
        <w:spacing w:after="0" w:line="360" w:lineRule="auto"/>
        <w:rPr>
          <w:rFonts w:ascii="Times New Roman" w:eastAsia="Times New Roman" w:hAnsi="Times New Roman" w:cs="Times New Roman"/>
          <w:b/>
          <w:bCs/>
          <w:kern w:val="0"/>
          <w:sz w:val="24"/>
          <w:szCs w:val="24"/>
          <w:lang w:eastAsia="zh-CN"/>
          <w14:ligatures w14:val="none"/>
        </w:rPr>
      </w:pPr>
    </w:p>
    <w:p w14:paraId="237290AB" w14:textId="51542B82" w:rsidR="00C61D4C" w:rsidRDefault="00C61D4C" w:rsidP="00124667">
      <w:pPr>
        <w:spacing w:after="0" w:line="360" w:lineRule="auto"/>
        <w:rPr>
          <w:rFonts w:ascii="Times New Roman" w:eastAsia="Times New Roman" w:hAnsi="Times New Roman" w:cs="Times New Roman"/>
          <w:b/>
          <w:bCs/>
          <w:kern w:val="0"/>
          <w:sz w:val="24"/>
          <w:szCs w:val="24"/>
          <w:lang w:eastAsia="zh-CN"/>
          <w14:ligatures w14:val="none"/>
        </w:rPr>
      </w:pPr>
      <w:r w:rsidRPr="00C61D4C">
        <w:rPr>
          <w:rFonts w:ascii="Times New Roman" w:eastAsia="Times New Roman" w:hAnsi="Times New Roman" w:cs="Times New Roman"/>
          <w:b/>
          <w:bCs/>
          <w:kern w:val="0"/>
          <w:sz w:val="24"/>
          <w:szCs w:val="24"/>
          <w:lang w:eastAsia="zh-CN"/>
          <w14:ligatures w14:val="none"/>
        </w:rPr>
        <w:t>5.3. Benchmarking Analysis</w:t>
      </w:r>
    </w:p>
    <w:p w14:paraId="3AAF497C" w14:textId="50CB0A3D" w:rsidR="005F6BA4" w:rsidRDefault="005F6BA4" w:rsidP="00FF6416">
      <w:pPr>
        <w:spacing w:after="0" w:line="360" w:lineRule="auto"/>
        <w:jc w:val="both"/>
        <w:rPr>
          <w:rFonts w:ascii="Times New Roman" w:eastAsia="Times New Roman" w:hAnsi="Times New Roman" w:cs="Times New Roman"/>
          <w:kern w:val="0"/>
          <w:sz w:val="24"/>
          <w:szCs w:val="24"/>
          <w:lang w:eastAsia="zh-CN"/>
          <w14:ligatures w14:val="none"/>
        </w:rPr>
      </w:pPr>
      <w:r w:rsidRPr="005F6BA4">
        <w:rPr>
          <w:rFonts w:ascii="Times New Roman" w:eastAsia="Times New Roman" w:hAnsi="Times New Roman" w:cs="Times New Roman"/>
          <w:kern w:val="0"/>
          <w:sz w:val="24"/>
          <w:szCs w:val="24"/>
          <w:lang w:eastAsia="zh-CN"/>
          <w14:ligatures w14:val="none"/>
        </w:rPr>
        <w:t xml:space="preserve">Benchmarking is a critical tool for evaluating H&amp;M's performance in comparison to its competitors (Camp, </w:t>
      </w:r>
      <w:r w:rsidR="00BF574B">
        <w:rPr>
          <w:rFonts w:ascii="Times New Roman" w:hAnsi="Times New Roman" w:cs="Times New Roman" w:hint="eastAsia"/>
          <w:kern w:val="0"/>
          <w:sz w:val="24"/>
          <w:szCs w:val="24"/>
          <w14:ligatures w14:val="none"/>
        </w:rPr>
        <w:t>20</w:t>
      </w:r>
      <w:r w:rsidR="007C0987">
        <w:rPr>
          <w:rFonts w:ascii="Times New Roman" w:hAnsi="Times New Roman" w:cs="Times New Roman" w:hint="eastAsia"/>
          <w:kern w:val="0"/>
          <w:sz w:val="24"/>
          <w:szCs w:val="24"/>
          <w14:ligatures w14:val="none"/>
        </w:rPr>
        <w:t>24</w:t>
      </w:r>
      <w:r w:rsidRPr="005F6BA4">
        <w:rPr>
          <w:rFonts w:ascii="Times New Roman" w:eastAsia="Times New Roman" w:hAnsi="Times New Roman" w:cs="Times New Roman"/>
          <w:kern w:val="0"/>
          <w:sz w:val="24"/>
          <w:szCs w:val="24"/>
          <w:lang w:eastAsia="zh-CN"/>
          <w14:ligatures w14:val="none"/>
        </w:rPr>
        <w:t>). By comparing key performance indicators (KPIs) with industry leaders, H&amp;M can identify strengths and opportunities for enhancement.</w:t>
      </w:r>
    </w:p>
    <w:p w14:paraId="6D0B63C3" w14:textId="77777777" w:rsidR="00FF6416" w:rsidRDefault="005A3D89" w:rsidP="00FF6416">
      <w:pPr>
        <w:spacing w:after="0" w:line="360" w:lineRule="auto"/>
        <w:jc w:val="both"/>
        <w:rPr>
          <w:rFonts w:ascii="Times New Roman" w:eastAsia="Times New Roman" w:hAnsi="Times New Roman" w:cs="Times New Roman"/>
          <w:b/>
          <w:bCs/>
          <w:kern w:val="0"/>
          <w:sz w:val="24"/>
          <w:szCs w:val="24"/>
          <w:lang w:eastAsia="zh-CN"/>
          <w14:ligatures w14:val="none"/>
        </w:rPr>
      </w:pPr>
      <w:r w:rsidRPr="005A3D89">
        <w:rPr>
          <w:rFonts w:ascii="Times New Roman" w:eastAsia="Times New Roman" w:hAnsi="Times New Roman" w:cs="Times New Roman"/>
          <w:b/>
          <w:bCs/>
          <w:kern w:val="0"/>
          <w:sz w:val="24"/>
          <w:szCs w:val="24"/>
          <w:lang w:eastAsia="zh-CN"/>
          <w14:ligatures w14:val="none"/>
        </w:rPr>
        <w:t>Sustainability Practices:</w:t>
      </w:r>
    </w:p>
    <w:p w14:paraId="17470E21" w14:textId="68FF3476" w:rsidR="005A3D89" w:rsidRPr="005A3D89" w:rsidRDefault="00FD68F7" w:rsidP="00FF6416">
      <w:pPr>
        <w:spacing w:after="0" w:line="360" w:lineRule="auto"/>
        <w:jc w:val="both"/>
        <w:rPr>
          <w:rFonts w:ascii="Times New Roman" w:eastAsia="Times New Roman" w:hAnsi="Times New Roman" w:cs="Times New Roman"/>
          <w:kern w:val="0"/>
          <w:sz w:val="24"/>
          <w:szCs w:val="24"/>
          <w:lang w:eastAsia="zh-CN"/>
          <w14:ligatures w14:val="none"/>
        </w:rPr>
      </w:pPr>
      <w:r w:rsidRPr="00FD68F7">
        <w:rPr>
          <w:rFonts w:ascii="Times New Roman" w:eastAsia="Times New Roman" w:hAnsi="Times New Roman" w:cs="Times New Roman"/>
          <w:kern w:val="0"/>
          <w:sz w:val="24"/>
          <w:szCs w:val="24"/>
          <w:lang w:eastAsia="zh-CN"/>
          <w14:ligatures w14:val="none"/>
        </w:rPr>
        <w:t>H&amp;M has made notable progress in sustainability; however, it can benefit from the exemplary leadership of Patagonia in this area</w:t>
      </w:r>
      <w:r w:rsidR="000679FB">
        <w:rPr>
          <w:rFonts w:ascii="Times New Roman" w:eastAsia="Times New Roman" w:hAnsi="Times New Roman" w:cs="Times New Roman"/>
          <w:kern w:val="0"/>
          <w:sz w:val="24"/>
          <w:szCs w:val="24"/>
          <w:lang w:eastAsia="zh-CN"/>
          <w14:ligatures w14:val="none"/>
        </w:rPr>
        <w:t xml:space="preserve"> </w:t>
      </w:r>
      <w:r w:rsidR="000679FB" w:rsidRPr="000679FB">
        <w:rPr>
          <w:rFonts w:ascii="Times New Roman" w:eastAsia="Times New Roman" w:hAnsi="Times New Roman" w:cs="Times New Roman"/>
          <w:kern w:val="0"/>
          <w:sz w:val="24"/>
          <w:szCs w:val="24"/>
          <w:lang w:eastAsia="zh-CN"/>
          <w14:ligatures w14:val="none"/>
        </w:rPr>
        <w:t>(Chomsky, 2023)</w:t>
      </w:r>
      <w:r w:rsidRPr="00FD68F7">
        <w:rPr>
          <w:rFonts w:ascii="Times New Roman" w:eastAsia="Times New Roman" w:hAnsi="Times New Roman" w:cs="Times New Roman"/>
          <w:kern w:val="0"/>
          <w:sz w:val="24"/>
          <w:szCs w:val="24"/>
          <w:lang w:eastAsia="zh-CN"/>
          <w14:ligatures w14:val="none"/>
        </w:rPr>
        <w:t>. By enhancing environmental initiatives, H&amp;M can strengthen its competitive advantage while aligning with the increasing consumer preference for ethical practices. This strategy reflects the commitment seen in brands like Patagonia, which prioritize sustainable practices and aim for ambitious environmental goals</w:t>
      </w:r>
    </w:p>
    <w:p w14:paraId="261E8BCE" w14:textId="77777777" w:rsidR="00FF6416" w:rsidRDefault="005A3D89" w:rsidP="00FF6416">
      <w:pPr>
        <w:spacing w:after="0" w:line="360" w:lineRule="auto"/>
        <w:jc w:val="both"/>
        <w:rPr>
          <w:rFonts w:ascii="Times New Roman" w:eastAsia="Times New Roman" w:hAnsi="Times New Roman" w:cs="Times New Roman"/>
          <w:b/>
          <w:bCs/>
          <w:kern w:val="0"/>
          <w:sz w:val="24"/>
          <w:szCs w:val="24"/>
          <w:lang w:eastAsia="zh-CN"/>
          <w14:ligatures w14:val="none"/>
        </w:rPr>
      </w:pPr>
      <w:r w:rsidRPr="005A3D89">
        <w:rPr>
          <w:rFonts w:ascii="Times New Roman" w:eastAsia="Times New Roman" w:hAnsi="Times New Roman" w:cs="Times New Roman"/>
          <w:b/>
          <w:bCs/>
          <w:kern w:val="0"/>
          <w:sz w:val="24"/>
          <w:szCs w:val="24"/>
          <w:lang w:eastAsia="zh-CN"/>
          <w14:ligatures w14:val="none"/>
        </w:rPr>
        <w:t>Inventory Turnover:</w:t>
      </w:r>
    </w:p>
    <w:p w14:paraId="1BF5BD91" w14:textId="7CE6138E" w:rsidR="005A3D89" w:rsidRPr="005A3D89" w:rsidRDefault="00802457" w:rsidP="00FF6416">
      <w:pPr>
        <w:spacing w:after="0" w:line="360" w:lineRule="auto"/>
        <w:jc w:val="both"/>
        <w:rPr>
          <w:rFonts w:ascii="Times New Roman" w:eastAsia="Times New Roman" w:hAnsi="Times New Roman" w:cs="Times New Roman"/>
          <w:kern w:val="0"/>
          <w:sz w:val="24"/>
          <w:szCs w:val="24"/>
          <w:lang w:eastAsia="zh-CN"/>
          <w14:ligatures w14:val="none"/>
        </w:rPr>
      </w:pPr>
      <w:r w:rsidRPr="00802457">
        <w:rPr>
          <w:rFonts w:ascii="Times New Roman" w:eastAsia="Times New Roman" w:hAnsi="Times New Roman" w:cs="Times New Roman"/>
          <w:kern w:val="0"/>
          <w:sz w:val="24"/>
          <w:szCs w:val="24"/>
          <w:lang w:eastAsia="zh-CN"/>
          <w14:ligatures w14:val="none"/>
        </w:rPr>
        <w:t>H&amp;M's inventory turnover ratio is a critical metric that reflects its operational efficacy. In contrast to Zara, which shows superior inventory turnover owing to its agile supply chain, H&amp;M needs to investigate strategies to optimize its operations. Utilizing advanced analytics and enhancing supplier relationships may enable H&amp;M to meet or exceed industry benchmarks.</w:t>
      </w:r>
    </w:p>
    <w:p w14:paraId="28309D68" w14:textId="77777777" w:rsidR="00FF6416" w:rsidRDefault="005A3D89" w:rsidP="00FF6416">
      <w:pPr>
        <w:spacing w:after="0" w:line="360" w:lineRule="auto"/>
        <w:jc w:val="both"/>
        <w:rPr>
          <w:rFonts w:ascii="Times New Roman" w:eastAsia="Times New Roman" w:hAnsi="Times New Roman" w:cs="Times New Roman"/>
          <w:b/>
          <w:bCs/>
          <w:kern w:val="0"/>
          <w:sz w:val="24"/>
          <w:szCs w:val="24"/>
          <w:lang w:eastAsia="zh-CN"/>
          <w14:ligatures w14:val="none"/>
        </w:rPr>
      </w:pPr>
      <w:r w:rsidRPr="005A3D89">
        <w:rPr>
          <w:rFonts w:ascii="Times New Roman" w:eastAsia="Times New Roman" w:hAnsi="Times New Roman" w:cs="Times New Roman"/>
          <w:b/>
          <w:bCs/>
          <w:kern w:val="0"/>
          <w:sz w:val="24"/>
          <w:szCs w:val="24"/>
          <w:lang w:eastAsia="zh-CN"/>
          <w14:ligatures w14:val="none"/>
        </w:rPr>
        <w:t>Customer Satisfaction:</w:t>
      </w:r>
    </w:p>
    <w:p w14:paraId="3D761248" w14:textId="6C13783E" w:rsidR="005A3D89" w:rsidRPr="005A3D89" w:rsidRDefault="00FF6416" w:rsidP="00FF6416">
      <w:pPr>
        <w:spacing w:after="0" w:line="360" w:lineRule="auto"/>
        <w:jc w:val="both"/>
        <w:rPr>
          <w:rFonts w:ascii="Times New Roman" w:eastAsia="Times New Roman" w:hAnsi="Times New Roman" w:cs="Times New Roman"/>
          <w:kern w:val="0"/>
          <w:sz w:val="24"/>
          <w:szCs w:val="24"/>
          <w:lang w:eastAsia="zh-CN"/>
          <w14:ligatures w14:val="none"/>
        </w:rPr>
      </w:pPr>
      <w:r w:rsidRPr="00FF6416">
        <w:rPr>
          <w:rFonts w:ascii="Times New Roman" w:eastAsia="Times New Roman" w:hAnsi="Times New Roman" w:cs="Times New Roman"/>
          <w:kern w:val="0"/>
          <w:sz w:val="24"/>
          <w:szCs w:val="24"/>
          <w:lang w:eastAsia="zh-CN"/>
          <w14:ligatures w14:val="none"/>
        </w:rPr>
        <w:t>Customer feedback is indispensable for evaluating brand loyalty. H&amp;M has executed multiple customer interaction initiatives, including loyalty programs and customized marketing. However, continuous surveys and feedback platforms will be necessary to ensure the continued improvement of customer satisfaction. Regular evaluation of consumer insights may guide product development and enhance service.</w:t>
      </w:r>
    </w:p>
    <w:p w14:paraId="2E96EF7E" w14:textId="77777777" w:rsidR="000E0982" w:rsidRDefault="005A3D89" w:rsidP="000E0982">
      <w:pPr>
        <w:spacing w:after="0" w:line="360" w:lineRule="auto"/>
        <w:jc w:val="both"/>
        <w:rPr>
          <w:rFonts w:ascii="Times New Roman" w:eastAsia="Times New Roman" w:hAnsi="Times New Roman" w:cs="Times New Roman"/>
          <w:b/>
          <w:bCs/>
          <w:kern w:val="0"/>
          <w:sz w:val="24"/>
          <w:szCs w:val="24"/>
          <w:lang w:eastAsia="zh-CN"/>
          <w14:ligatures w14:val="none"/>
        </w:rPr>
      </w:pPr>
      <w:r w:rsidRPr="005A3D89">
        <w:rPr>
          <w:rFonts w:ascii="Times New Roman" w:eastAsia="Times New Roman" w:hAnsi="Times New Roman" w:cs="Times New Roman"/>
          <w:b/>
          <w:bCs/>
          <w:kern w:val="0"/>
          <w:sz w:val="24"/>
          <w:szCs w:val="24"/>
          <w:lang w:eastAsia="zh-CN"/>
          <w14:ligatures w14:val="none"/>
        </w:rPr>
        <w:lastRenderedPageBreak/>
        <w:t>Market Share:</w:t>
      </w:r>
    </w:p>
    <w:p w14:paraId="08E5A133" w14:textId="6F6E70B7" w:rsidR="00CF733D" w:rsidRDefault="000E0982" w:rsidP="000E0982">
      <w:pPr>
        <w:spacing w:after="0" w:line="360" w:lineRule="auto"/>
        <w:jc w:val="both"/>
        <w:rPr>
          <w:rFonts w:ascii="Times New Roman" w:eastAsia="Times New Roman" w:hAnsi="Times New Roman" w:cs="Times New Roman"/>
          <w:kern w:val="0"/>
          <w:sz w:val="24"/>
          <w:szCs w:val="24"/>
          <w:lang w:eastAsia="zh-CN"/>
          <w14:ligatures w14:val="none"/>
        </w:rPr>
      </w:pPr>
      <w:r w:rsidRPr="000E0982">
        <w:rPr>
          <w:rFonts w:ascii="Times New Roman" w:eastAsia="Times New Roman" w:hAnsi="Times New Roman" w:cs="Times New Roman"/>
          <w:kern w:val="0"/>
          <w:sz w:val="24"/>
          <w:szCs w:val="24"/>
          <w:lang w:eastAsia="zh-CN"/>
          <w14:ligatures w14:val="none"/>
        </w:rPr>
        <w:t>H&amp;M has a large share of the global fast-fashion market. Conversely, it contends with intense competition from both established brands and new entrants. Comparative analysis with competitors will enable H&amp;M identify opportunities for expansion and innovation.</w:t>
      </w:r>
    </w:p>
    <w:p w14:paraId="6ED9B872" w14:textId="77777777" w:rsidR="00D05A8A" w:rsidRDefault="00D05A8A" w:rsidP="000E0982">
      <w:pPr>
        <w:spacing w:after="0" w:line="360" w:lineRule="auto"/>
        <w:jc w:val="both"/>
        <w:rPr>
          <w:rFonts w:ascii="Times New Roman" w:eastAsia="Times New Roman" w:hAnsi="Times New Roman" w:cs="Times New Roman"/>
          <w:kern w:val="0"/>
          <w:sz w:val="24"/>
          <w:szCs w:val="24"/>
          <w:lang w:eastAsia="zh-CN"/>
          <w14:ligatures w14:val="none"/>
        </w:rPr>
      </w:pPr>
    </w:p>
    <w:p w14:paraId="28481357" w14:textId="77777777" w:rsidR="00B64B2D" w:rsidRPr="00B64B2D" w:rsidRDefault="00B64B2D" w:rsidP="003943BB">
      <w:pPr>
        <w:spacing w:after="0" w:line="360" w:lineRule="auto"/>
        <w:jc w:val="both"/>
        <w:rPr>
          <w:rFonts w:ascii="Times New Roman" w:hAnsi="Times New Roman" w:cs="Times New Roman"/>
          <w:b/>
          <w:bCs/>
          <w:sz w:val="24"/>
          <w:szCs w:val="24"/>
        </w:rPr>
      </w:pPr>
      <w:r w:rsidRPr="00B64B2D">
        <w:rPr>
          <w:rFonts w:ascii="Times New Roman" w:hAnsi="Times New Roman" w:cs="Times New Roman"/>
          <w:b/>
          <w:bCs/>
          <w:sz w:val="24"/>
          <w:szCs w:val="24"/>
        </w:rPr>
        <w:t>5.4. Evaluation of Effectiveness</w:t>
      </w:r>
    </w:p>
    <w:p w14:paraId="334CD8BA" w14:textId="32C5EFAD" w:rsidR="003943BB" w:rsidRPr="003943BB" w:rsidRDefault="003943BB" w:rsidP="003943BB">
      <w:pPr>
        <w:spacing w:after="0" w:line="360" w:lineRule="auto"/>
        <w:jc w:val="both"/>
        <w:rPr>
          <w:rFonts w:ascii="Times New Roman" w:hAnsi="Times New Roman" w:cs="Times New Roman"/>
          <w:sz w:val="24"/>
          <w:szCs w:val="24"/>
        </w:rPr>
      </w:pPr>
      <w:r w:rsidRPr="003943BB">
        <w:rPr>
          <w:rFonts w:ascii="Times New Roman" w:hAnsi="Times New Roman" w:cs="Times New Roman"/>
          <w:sz w:val="24"/>
          <w:szCs w:val="24"/>
        </w:rPr>
        <w:t xml:space="preserve">The evaluation of the efficacy of H&amp;M's corporate and business strategies includes an evaluation of their impact on overall performance and alignment with strategic goals. </w:t>
      </w:r>
      <w:r w:rsidRPr="006B55F1">
        <w:rPr>
          <w:rFonts w:ascii="Times New Roman" w:hAnsi="Times New Roman" w:cs="Times New Roman"/>
          <w:sz w:val="24"/>
          <w:szCs w:val="24"/>
        </w:rPr>
        <w:t xml:space="preserve"> </w:t>
      </w:r>
      <w:r w:rsidR="00EB3961" w:rsidRPr="006B55F1">
        <w:rPr>
          <w:rFonts w:ascii="Times New Roman" w:hAnsi="Times New Roman" w:cs="Times New Roman"/>
          <w:sz w:val="24"/>
          <w:szCs w:val="24"/>
        </w:rPr>
        <w:t xml:space="preserve">According to </w:t>
      </w:r>
      <w:r w:rsidRPr="006B55F1">
        <w:rPr>
          <w:rFonts w:ascii="Times New Roman" w:hAnsi="Times New Roman" w:cs="Times New Roman"/>
          <w:sz w:val="24"/>
          <w:szCs w:val="24"/>
        </w:rPr>
        <w:t>Johnson</w:t>
      </w:r>
      <w:r w:rsidR="008E35B6" w:rsidRPr="006B55F1">
        <w:rPr>
          <w:rFonts w:ascii="Times New Roman" w:hAnsi="Times New Roman" w:cs="Times New Roman"/>
          <w:sz w:val="24"/>
          <w:szCs w:val="24"/>
        </w:rPr>
        <w:t>, Scholes</w:t>
      </w:r>
      <w:r w:rsidR="008E35B6">
        <w:rPr>
          <w:rFonts w:ascii="Times New Roman" w:hAnsi="Times New Roman" w:cs="Times New Roman"/>
          <w:sz w:val="24"/>
          <w:szCs w:val="24"/>
        </w:rPr>
        <w:t xml:space="preserve"> and Whittington</w:t>
      </w:r>
      <w:r w:rsidRPr="003943BB">
        <w:rPr>
          <w:rFonts w:ascii="Times New Roman" w:hAnsi="Times New Roman" w:cs="Times New Roman"/>
          <w:sz w:val="24"/>
          <w:szCs w:val="24"/>
        </w:rPr>
        <w:t xml:space="preserve"> (2008) corporate strategies should align with the core values and expectations of the target market.</w:t>
      </w:r>
    </w:p>
    <w:p w14:paraId="68F4B6ED" w14:textId="0B38DC81" w:rsidR="003943BB" w:rsidRDefault="003943BB" w:rsidP="003943BB">
      <w:pPr>
        <w:spacing w:after="0" w:line="360" w:lineRule="auto"/>
        <w:jc w:val="both"/>
        <w:rPr>
          <w:rFonts w:ascii="Times New Roman" w:hAnsi="Times New Roman" w:cs="Times New Roman"/>
          <w:sz w:val="24"/>
          <w:szCs w:val="24"/>
        </w:rPr>
      </w:pPr>
      <w:r w:rsidRPr="003943BB">
        <w:rPr>
          <w:rFonts w:ascii="Times New Roman" w:hAnsi="Times New Roman" w:cs="Times New Roman"/>
          <w:sz w:val="24"/>
          <w:szCs w:val="24"/>
        </w:rPr>
        <w:t>In addition, H&amp;M's technological integration has improved operational efficiency, facilitating quicker responses to market shifts. However, supply chain sustainability and fast fashion concerns remain challenges. Continuous evaluation and adjustment of tactics will be vital as H&amp;M navigate through the complexities of casual wear industry.</w:t>
      </w:r>
    </w:p>
    <w:p w14:paraId="4E314BF5" w14:textId="77777777" w:rsidR="006E712D" w:rsidRDefault="006E712D" w:rsidP="003943BB">
      <w:pPr>
        <w:spacing w:after="0" w:line="360" w:lineRule="auto"/>
        <w:jc w:val="both"/>
        <w:rPr>
          <w:rFonts w:ascii="Times New Roman" w:hAnsi="Times New Roman" w:cs="Times New Roman"/>
          <w:sz w:val="24"/>
          <w:szCs w:val="24"/>
        </w:rPr>
      </w:pPr>
    </w:p>
    <w:p w14:paraId="54C24779" w14:textId="77777777" w:rsidR="00AD3258" w:rsidRDefault="00AD3258" w:rsidP="003943BB">
      <w:pPr>
        <w:spacing w:after="0" w:line="360" w:lineRule="auto"/>
        <w:jc w:val="both"/>
        <w:rPr>
          <w:rFonts w:ascii="Times New Roman" w:hAnsi="Times New Roman" w:cs="Times New Roman"/>
          <w:sz w:val="24"/>
          <w:szCs w:val="24"/>
        </w:rPr>
      </w:pPr>
    </w:p>
    <w:p w14:paraId="0127E2DB" w14:textId="77777777" w:rsidR="00AD3258" w:rsidRDefault="00AD3258" w:rsidP="003943BB">
      <w:pPr>
        <w:spacing w:after="0" w:line="360" w:lineRule="auto"/>
        <w:jc w:val="both"/>
        <w:rPr>
          <w:rFonts w:ascii="Times New Roman" w:hAnsi="Times New Roman" w:cs="Times New Roman"/>
          <w:sz w:val="24"/>
          <w:szCs w:val="24"/>
        </w:rPr>
      </w:pPr>
    </w:p>
    <w:p w14:paraId="357722D2" w14:textId="77777777" w:rsidR="00AD3258" w:rsidRDefault="00AD3258" w:rsidP="003943BB">
      <w:pPr>
        <w:spacing w:after="0" w:line="360" w:lineRule="auto"/>
        <w:jc w:val="both"/>
        <w:rPr>
          <w:rFonts w:ascii="Times New Roman" w:hAnsi="Times New Roman" w:cs="Times New Roman"/>
          <w:sz w:val="24"/>
          <w:szCs w:val="24"/>
        </w:rPr>
      </w:pPr>
    </w:p>
    <w:p w14:paraId="5B45FC4C" w14:textId="77777777" w:rsidR="00AD3258" w:rsidRDefault="00AD3258" w:rsidP="003943BB">
      <w:pPr>
        <w:spacing w:after="0" w:line="360" w:lineRule="auto"/>
        <w:jc w:val="both"/>
        <w:rPr>
          <w:rFonts w:ascii="Times New Roman" w:hAnsi="Times New Roman" w:cs="Times New Roman"/>
          <w:sz w:val="24"/>
          <w:szCs w:val="24"/>
        </w:rPr>
      </w:pPr>
    </w:p>
    <w:p w14:paraId="66188584" w14:textId="77777777" w:rsidR="00AD3258" w:rsidRDefault="00AD3258" w:rsidP="003943BB">
      <w:pPr>
        <w:spacing w:after="0" w:line="360" w:lineRule="auto"/>
        <w:jc w:val="both"/>
        <w:rPr>
          <w:rFonts w:ascii="Times New Roman" w:hAnsi="Times New Roman" w:cs="Times New Roman"/>
          <w:sz w:val="24"/>
          <w:szCs w:val="24"/>
        </w:rPr>
      </w:pPr>
    </w:p>
    <w:p w14:paraId="4DC7571F" w14:textId="77777777" w:rsidR="00AD3258" w:rsidRDefault="00AD3258" w:rsidP="003943BB">
      <w:pPr>
        <w:spacing w:after="0" w:line="360" w:lineRule="auto"/>
        <w:jc w:val="both"/>
        <w:rPr>
          <w:rFonts w:ascii="Times New Roman" w:hAnsi="Times New Roman" w:cs="Times New Roman"/>
          <w:sz w:val="24"/>
          <w:szCs w:val="24"/>
        </w:rPr>
      </w:pPr>
    </w:p>
    <w:p w14:paraId="319F0B1D" w14:textId="77777777" w:rsidR="00AD3258" w:rsidRDefault="00AD3258" w:rsidP="003943BB">
      <w:pPr>
        <w:spacing w:after="0" w:line="360" w:lineRule="auto"/>
        <w:jc w:val="both"/>
        <w:rPr>
          <w:rFonts w:ascii="Times New Roman" w:hAnsi="Times New Roman" w:cs="Times New Roman"/>
          <w:sz w:val="24"/>
          <w:szCs w:val="24"/>
        </w:rPr>
      </w:pPr>
    </w:p>
    <w:p w14:paraId="142C7CE5" w14:textId="77777777" w:rsidR="00AD3258" w:rsidRDefault="00AD3258" w:rsidP="003943BB">
      <w:pPr>
        <w:spacing w:after="0" w:line="360" w:lineRule="auto"/>
        <w:jc w:val="both"/>
        <w:rPr>
          <w:rFonts w:ascii="Times New Roman" w:hAnsi="Times New Roman" w:cs="Times New Roman"/>
          <w:sz w:val="24"/>
          <w:szCs w:val="24"/>
        </w:rPr>
      </w:pPr>
    </w:p>
    <w:p w14:paraId="28FE79C7" w14:textId="77777777" w:rsidR="00AD3258" w:rsidRDefault="00AD3258" w:rsidP="003943BB">
      <w:pPr>
        <w:spacing w:after="0" w:line="360" w:lineRule="auto"/>
        <w:jc w:val="both"/>
        <w:rPr>
          <w:rFonts w:ascii="Times New Roman" w:hAnsi="Times New Roman" w:cs="Times New Roman"/>
          <w:sz w:val="24"/>
          <w:szCs w:val="24"/>
        </w:rPr>
      </w:pPr>
    </w:p>
    <w:p w14:paraId="215F9384" w14:textId="77777777" w:rsidR="00AD3258" w:rsidRDefault="00AD3258" w:rsidP="003943BB">
      <w:pPr>
        <w:spacing w:after="0" w:line="360" w:lineRule="auto"/>
        <w:jc w:val="both"/>
        <w:rPr>
          <w:rFonts w:ascii="Times New Roman" w:hAnsi="Times New Roman" w:cs="Times New Roman"/>
          <w:sz w:val="24"/>
          <w:szCs w:val="24"/>
        </w:rPr>
      </w:pPr>
    </w:p>
    <w:p w14:paraId="38672B83" w14:textId="77777777" w:rsidR="00AD3258" w:rsidRDefault="00AD3258" w:rsidP="003943BB">
      <w:pPr>
        <w:spacing w:after="0" w:line="360" w:lineRule="auto"/>
        <w:jc w:val="both"/>
        <w:rPr>
          <w:rFonts w:ascii="Times New Roman" w:hAnsi="Times New Roman" w:cs="Times New Roman"/>
          <w:sz w:val="24"/>
          <w:szCs w:val="24"/>
        </w:rPr>
      </w:pPr>
    </w:p>
    <w:p w14:paraId="522231AA" w14:textId="77777777" w:rsidR="00AD3258" w:rsidRDefault="00AD3258" w:rsidP="003943BB">
      <w:pPr>
        <w:spacing w:after="0" w:line="360" w:lineRule="auto"/>
        <w:jc w:val="both"/>
        <w:rPr>
          <w:rFonts w:ascii="Times New Roman" w:hAnsi="Times New Roman" w:cs="Times New Roman"/>
          <w:sz w:val="24"/>
          <w:szCs w:val="24"/>
        </w:rPr>
      </w:pPr>
    </w:p>
    <w:p w14:paraId="74A085A5" w14:textId="77777777" w:rsidR="00AD3258" w:rsidRDefault="00AD3258" w:rsidP="003943BB">
      <w:pPr>
        <w:spacing w:after="0" w:line="360" w:lineRule="auto"/>
        <w:jc w:val="both"/>
        <w:rPr>
          <w:rFonts w:ascii="Times New Roman" w:hAnsi="Times New Roman" w:cs="Times New Roman"/>
          <w:sz w:val="24"/>
          <w:szCs w:val="24"/>
        </w:rPr>
      </w:pPr>
    </w:p>
    <w:p w14:paraId="5EFE6ECF" w14:textId="77777777" w:rsidR="00AD3258" w:rsidRDefault="00AD3258" w:rsidP="003943BB">
      <w:pPr>
        <w:spacing w:after="0" w:line="360" w:lineRule="auto"/>
        <w:jc w:val="both"/>
        <w:rPr>
          <w:rFonts w:ascii="Times New Roman" w:hAnsi="Times New Roman" w:cs="Times New Roman"/>
          <w:sz w:val="24"/>
          <w:szCs w:val="24"/>
        </w:rPr>
      </w:pPr>
    </w:p>
    <w:p w14:paraId="2DF222F1" w14:textId="77777777" w:rsidR="006E712D" w:rsidRPr="006E712D" w:rsidRDefault="006E712D" w:rsidP="00AB20CD">
      <w:pPr>
        <w:spacing w:after="0" w:line="360" w:lineRule="auto"/>
        <w:jc w:val="both"/>
        <w:rPr>
          <w:rFonts w:ascii="Times New Roman" w:hAnsi="Times New Roman" w:cs="Times New Roman"/>
          <w:b/>
          <w:bCs/>
          <w:sz w:val="24"/>
          <w:szCs w:val="24"/>
        </w:rPr>
      </w:pPr>
      <w:r w:rsidRPr="006E712D">
        <w:rPr>
          <w:rFonts w:ascii="Times New Roman" w:hAnsi="Times New Roman" w:cs="Times New Roman"/>
          <w:b/>
          <w:bCs/>
          <w:sz w:val="24"/>
          <w:szCs w:val="24"/>
        </w:rPr>
        <w:t>6. Recommendations Strategies for H&amp;M</w:t>
      </w:r>
    </w:p>
    <w:p w14:paraId="127D8A5E" w14:textId="77777777" w:rsidR="0060202C" w:rsidRDefault="0060202C" w:rsidP="00AB20CD">
      <w:pPr>
        <w:spacing w:after="0" w:line="360" w:lineRule="auto"/>
        <w:jc w:val="both"/>
        <w:rPr>
          <w:rFonts w:ascii="Times New Roman" w:hAnsi="Times New Roman" w:cs="Times New Roman"/>
          <w:sz w:val="24"/>
          <w:szCs w:val="24"/>
        </w:rPr>
      </w:pPr>
      <w:r w:rsidRPr="0060202C">
        <w:rPr>
          <w:rFonts w:ascii="Times New Roman" w:hAnsi="Times New Roman" w:cs="Times New Roman"/>
          <w:sz w:val="24"/>
          <w:szCs w:val="24"/>
        </w:rPr>
        <w:t>H&amp;M has worked to enhance its competitive position and tackle the casual wear industry's challenges by implementing targeted strategies at the corporate and business levels. The following ideas outline efficient strategies to attain sustainable growth and adapt to changing consumer expectations.</w:t>
      </w:r>
    </w:p>
    <w:p w14:paraId="255A0817" w14:textId="77777777" w:rsidR="00B62250" w:rsidRPr="0060202C" w:rsidRDefault="00B62250" w:rsidP="00AB20CD">
      <w:pPr>
        <w:spacing w:after="0" w:line="360" w:lineRule="auto"/>
        <w:jc w:val="both"/>
        <w:rPr>
          <w:rFonts w:ascii="Times New Roman" w:hAnsi="Times New Roman" w:cs="Times New Roman"/>
          <w:sz w:val="24"/>
          <w:szCs w:val="24"/>
        </w:rPr>
      </w:pPr>
    </w:p>
    <w:p w14:paraId="20C6B0A1" w14:textId="6BDC3CA9" w:rsidR="00B64B2D" w:rsidRPr="006D2C44" w:rsidRDefault="00AB20CD" w:rsidP="006D2C44">
      <w:pPr>
        <w:spacing w:after="0" w:line="360" w:lineRule="auto"/>
        <w:jc w:val="both"/>
        <w:rPr>
          <w:rFonts w:ascii="Times New Roman" w:hAnsi="Times New Roman" w:cs="Times New Roman"/>
          <w:sz w:val="24"/>
          <w:szCs w:val="24"/>
        </w:rPr>
      </w:pPr>
      <w:r w:rsidRPr="00AB20CD">
        <w:rPr>
          <w:rFonts w:ascii="Times New Roman" w:hAnsi="Times New Roman" w:cs="Times New Roman"/>
          <w:b/>
          <w:bCs/>
          <w:sz w:val="24"/>
          <w:szCs w:val="24"/>
        </w:rPr>
        <w:t>6.1 Corporate Level Strategies</w:t>
      </w:r>
    </w:p>
    <w:p w14:paraId="71176E5B" w14:textId="77777777" w:rsidR="00823B05" w:rsidRPr="00823B05" w:rsidRDefault="00823B05" w:rsidP="00823B05">
      <w:pPr>
        <w:spacing w:line="360" w:lineRule="auto"/>
        <w:jc w:val="both"/>
        <w:rPr>
          <w:rFonts w:ascii="Times New Roman" w:hAnsi="Times New Roman" w:cs="Times New Roman"/>
          <w:sz w:val="24"/>
          <w:szCs w:val="24"/>
        </w:rPr>
      </w:pPr>
      <w:r w:rsidRPr="00823B05">
        <w:rPr>
          <w:rFonts w:ascii="Times New Roman" w:hAnsi="Times New Roman" w:cs="Times New Roman"/>
          <w:sz w:val="24"/>
          <w:szCs w:val="24"/>
        </w:rPr>
        <w:t>H&amp;M should integrate sustainability as a core component of its corporate strategy. This entails adopting a comprehensive sustainability framework that emphasizes responsible material procurement, waste reduction, and the principles of a circular economy. By leveraging material selection and resources across its brands, H&amp;M can achieve greater efficiency and cost-effectiveness, while enhancing its ability to innovate sustainably. Transparent communication of these initiatives will further enhance brand value and reinforce its commitment to ethical practices.</w:t>
      </w:r>
    </w:p>
    <w:p w14:paraId="07900DF4" w14:textId="77777777" w:rsidR="0053574E" w:rsidRDefault="0053574E" w:rsidP="00823B05">
      <w:pPr>
        <w:spacing w:line="360" w:lineRule="auto"/>
        <w:jc w:val="both"/>
        <w:rPr>
          <w:rFonts w:ascii="Times New Roman" w:hAnsi="Times New Roman" w:cs="Times New Roman"/>
          <w:sz w:val="24"/>
          <w:szCs w:val="24"/>
        </w:rPr>
      </w:pPr>
      <w:r>
        <w:rPr>
          <w:rFonts w:ascii="Times New Roman" w:hAnsi="Times New Roman" w:cs="Times New Roman"/>
          <w:sz w:val="24"/>
          <w:szCs w:val="24"/>
        </w:rPr>
        <w:t>Moreover</w:t>
      </w:r>
      <w:r w:rsidR="00823B05" w:rsidRPr="00823B05">
        <w:rPr>
          <w:rFonts w:ascii="Times New Roman" w:hAnsi="Times New Roman" w:cs="Times New Roman"/>
          <w:sz w:val="24"/>
          <w:szCs w:val="24"/>
        </w:rPr>
        <w:t>, H&amp;M should explore diversification beyond the fast fashion model. Expanding into sustainable product lines, such as eco-friendly sportswear and collaborations with recognized sustainable brands, can attract environmentally conscious consumers. This strategy not only aligns with evolving consumer preferences but also positions H&amp;M as a leader in the sustainable fashion movement. By prioritizing sustainability and innovation, H&amp;M can strengthen its competitive advantage and respond effectively to the growing demand for ethical and environmentally responsible fashion options.</w:t>
      </w:r>
    </w:p>
    <w:p w14:paraId="1BCF7725" w14:textId="77777777" w:rsidR="00B62250" w:rsidRDefault="00B62250" w:rsidP="00823B05">
      <w:pPr>
        <w:spacing w:line="360" w:lineRule="auto"/>
        <w:jc w:val="both"/>
        <w:rPr>
          <w:rFonts w:ascii="Times New Roman" w:hAnsi="Times New Roman" w:cs="Times New Roman"/>
          <w:sz w:val="24"/>
          <w:szCs w:val="24"/>
        </w:rPr>
      </w:pPr>
    </w:p>
    <w:p w14:paraId="679B90F6" w14:textId="77777777" w:rsidR="004075AB" w:rsidRDefault="004075AB" w:rsidP="00823B05">
      <w:pPr>
        <w:spacing w:line="360" w:lineRule="auto"/>
        <w:jc w:val="both"/>
        <w:rPr>
          <w:rFonts w:ascii="Times New Roman" w:hAnsi="Times New Roman" w:cs="Times New Roman"/>
          <w:sz w:val="24"/>
          <w:szCs w:val="24"/>
        </w:rPr>
      </w:pPr>
    </w:p>
    <w:p w14:paraId="0520501D" w14:textId="77777777" w:rsidR="004075AB" w:rsidRDefault="004075AB" w:rsidP="00823B05">
      <w:pPr>
        <w:spacing w:line="360" w:lineRule="auto"/>
        <w:jc w:val="both"/>
        <w:rPr>
          <w:rFonts w:ascii="Times New Roman" w:hAnsi="Times New Roman" w:cs="Times New Roman"/>
          <w:sz w:val="24"/>
          <w:szCs w:val="24"/>
        </w:rPr>
      </w:pPr>
    </w:p>
    <w:p w14:paraId="07648890" w14:textId="77777777" w:rsidR="004075AB" w:rsidRDefault="004075AB" w:rsidP="00823B05">
      <w:pPr>
        <w:spacing w:line="360" w:lineRule="auto"/>
        <w:jc w:val="both"/>
        <w:rPr>
          <w:rFonts w:ascii="Times New Roman" w:hAnsi="Times New Roman" w:cs="Times New Roman"/>
          <w:sz w:val="24"/>
          <w:szCs w:val="24"/>
        </w:rPr>
      </w:pPr>
    </w:p>
    <w:p w14:paraId="0A157A5A" w14:textId="77777777" w:rsidR="004075AB" w:rsidRDefault="004075AB" w:rsidP="00823B05">
      <w:pPr>
        <w:spacing w:line="360" w:lineRule="auto"/>
        <w:jc w:val="both"/>
        <w:rPr>
          <w:rFonts w:ascii="Times New Roman" w:hAnsi="Times New Roman" w:cs="Times New Roman"/>
          <w:sz w:val="24"/>
          <w:szCs w:val="24"/>
        </w:rPr>
      </w:pPr>
    </w:p>
    <w:p w14:paraId="25A80100" w14:textId="77777777" w:rsidR="004075AB" w:rsidRDefault="004075AB" w:rsidP="00823B05">
      <w:pPr>
        <w:spacing w:line="360" w:lineRule="auto"/>
        <w:jc w:val="both"/>
        <w:rPr>
          <w:rFonts w:ascii="Times New Roman" w:hAnsi="Times New Roman" w:cs="Times New Roman"/>
          <w:sz w:val="24"/>
          <w:szCs w:val="24"/>
        </w:rPr>
      </w:pPr>
    </w:p>
    <w:p w14:paraId="2B1EDC8B" w14:textId="77777777" w:rsidR="004075AB" w:rsidRDefault="004075AB" w:rsidP="00823B05">
      <w:pPr>
        <w:spacing w:line="360" w:lineRule="auto"/>
        <w:jc w:val="both"/>
        <w:rPr>
          <w:rFonts w:ascii="Times New Roman" w:hAnsi="Times New Roman" w:cs="Times New Roman"/>
          <w:sz w:val="24"/>
          <w:szCs w:val="24"/>
        </w:rPr>
      </w:pPr>
    </w:p>
    <w:p w14:paraId="3CC27312" w14:textId="77777777" w:rsidR="004075AB" w:rsidRDefault="004075AB" w:rsidP="00823B05">
      <w:pPr>
        <w:spacing w:line="360" w:lineRule="auto"/>
        <w:jc w:val="both"/>
        <w:rPr>
          <w:rFonts w:ascii="Times New Roman" w:hAnsi="Times New Roman" w:cs="Times New Roman"/>
          <w:sz w:val="24"/>
          <w:szCs w:val="24"/>
        </w:rPr>
      </w:pPr>
    </w:p>
    <w:p w14:paraId="5C56864F" w14:textId="550C6C57" w:rsidR="007D261D" w:rsidRPr="007D261D" w:rsidRDefault="00025F32" w:rsidP="007D261D">
      <w:pPr>
        <w:spacing w:line="360" w:lineRule="auto"/>
        <w:jc w:val="both"/>
        <w:rPr>
          <w:rFonts w:ascii="Times New Roman" w:hAnsi="Times New Roman" w:cs="Times New Roman"/>
          <w:b/>
          <w:bCs/>
          <w:sz w:val="24"/>
          <w:szCs w:val="24"/>
        </w:rPr>
      </w:pPr>
      <w:r w:rsidRPr="00025F32">
        <w:rPr>
          <w:rFonts w:ascii="Times New Roman" w:hAnsi="Times New Roman" w:cs="Times New Roman"/>
          <w:b/>
          <w:bCs/>
          <w:sz w:val="24"/>
          <w:szCs w:val="24"/>
        </w:rPr>
        <w:t>6.2 Business Level Strategies</w:t>
      </w:r>
    </w:p>
    <w:p w14:paraId="7E6B7E74" w14:textId="78AE2C88" w:rsidR="007D261D" w:rsidRDefault="007D261D" w:rsidP="007D261D">
      <w:pPr>
        <w:spacing w:line="360" w:lineRule="auto"/>
        <w:jc w:val="both"/>
        <w:rPr>
          <w:rFonts w:ascii="Times New Roman" w:hAnsi="Times New Roman" w:cs="Times New Roman"/>
          <w:sz w:val="24"/>
          <w:szCs w:val="24"/>
        </w:rPr>
      </w:pPr>
      <w:r w:rsidRPr="007D261D">
        <w:rPr>
          <w:rFonts w:ascii="Times New Roman" w:hAnsi="Times New Roman" w:cs="Times New Roman"/>
          <w:sz w:val="24"/>
          <w:szCs w:val="24"/>
        </w:rPr>
        <w:t>At the business level, H&amp;M must prioritize supply chain sustainability while embracing innovative practices. A key strategy involves developing a comprehensive supplier partnership program that focuses on co-creating sustainable materials and processes with Original Design Manufacturers (ODMs). This collaboration can enhance product innovation and align sustainability goals, thereby strengthening H&amp;M's supply chain and driving industry-wide transformation (</w:t>
      </w:r>
      <w:r w:rsidR="00FA1F29" w:rsidRPr="00FA1F29">
        <w:rPr>
          <w:rFonts w:ascii="Times New Roman" w:hAnsi="Times New Roman" w:cs="Times New Roman"/>
          <w:sz w:val="24"/>
          <w:szCs w:val="24"/>
        </w:rPr>
        <w:t>Koçoğlu</w:t>
      </w:r>
      <w:r w:rsidR="00FA1F29">
        <w:rPr>
          <w:rFonts w:ascii="Times New Roman" w:hAnsi="Times New Roman" w:cs="Times New Roman"/>
          <w:sz w:val="24"/>
          <w:szCs w:val="24"/>
        </w:rPr>
        <w:t xml:space="preserve"> </w:t>
      </w:r>
      <w:r w:rsidRPr="007D261D">
        <w:rPr>
          <w:rFonts w:ascii="Times New Roman" w:hAnsi="Times New Roman" w:cs="Times New Roman"/>
          <w:sz w:val="24"/>
          <w:szCs w:val="24"/>
        </w:rPr>
        <w:t>et al., 201</w:t>
      </w:r>
      <w:r w:rsidR="00FA1F29">
        <w:rPr>
          <w:rFonts w:ascii="Times New Roman" w:hAnsi="Times New Roman" w:cs="Times New Roman"/>
          <w:sz w:val="24"/>
          <w:szCs w:val="24"/>
        </w:rPr>
        <w:t>1</w:t>
      </w:r>
      <w:r w:rsidRPr="007D261D">
        <w:rPr>
          <w:rFonts w:ascii="Times New Roman" w:hAnsi="Times New Roman" w:cs="Times New Roman"/>
          <w:sz w:val="24"/>
          <w:szCs w:val="24"/>
        </w:rPr>
        <w:t>).</w:t>
      </w:r>
    </w:p>
    <w:p w14:paraId="7CDF2EB5" w14:textId="5DC6D32C" w:rsidR="007D261D" w:rsidRPr="007D261D" w:rsidRDefault="007D261D" w:rsidP="007D261D">
      <w:pPr>
        <w:spacing w:line="360" w:lineRule="auto"/>
        <w:jc w:val="both"/>
        <w:rPr>
          <w:rFonts w:ascii="Times New Roman" w:hAnsi="Times New Roman" w:cs="Times New Roman"/>
          <w:sz w:val="24"/>
          <w:szCs w:val="24"/>
        </w:rPr>
      </w:pPr>
      <w:r w:rsidRPr="007D261D">
        <w:rPr>
          <w:rFonts w:ascii="Times New Roman" w:hAnsi="Times New Roman" w:cs="Times New Roman"/>
          <w:sz w:val="24"/>
          <w:szCs w:val="24"/>
        </w:rPr>
        <w:lastRenderedPageBreak/>
        <w:t xml:space="preserve">Additionally, implementing </w:t>
      </w:r>
      <w:r w:rsidR="00A9547F">
        <w:rPr>
          <w:rFonts w:ascii="Times New Roman" w:hAnsi="Times New Roman" w:cs="Times New Roman"/>
          <w:sz w:val="24"/>
          <w:szCs w:val="24"/>
        </w:rPr>
        <w:t>blockchain</w:t>
      </w:r>
      <w:r w:rsidRPr="007D261D">
        <w:rPr>
          <w:rFonts w:ascii="Times New Roman" w:hAnsi="Times New Roman" w:cs="Times New Roman"/>
          <w:sz w:val="24"/>
          <w:szCs w:val="24"/>
        </w:rPr>
        <w:t xml:space="preserve"> technologies can improve transparency and traceability, ensuring responsible procurement and fostering consumer trust (</w:t>
      </w:r>
      <w:r w:rsidR="00056DDE" w:rsidRPr="00056DDE">
        <w:rPr>
          <w:rFonts w:ascii="Times New Roman" w:hAnsi="Times New Roman" w:cs="Times New Roman"/>
          <w:sz w:val="24"/>
          <w:szCs w:val="24"/>
        </w:rPr>
        <w:t>Batwa</w:t>
      </w:r>
      <w:r w:rsidR="00056DDE">
        <w:rPr>
          <w:rFonts w:ascii="Times New Roman" w:hAnsi="Times New Roman" w:cs="Times New Roman"/>
          <w:sz w:val="24"/>
          <w:szCs w:val="24"/>
        </w:rPr>
        <w:t xml:space="preserve"> </w:t>
      </w:r>
      <w:r w:rsidR="00056DDE" w:rsidRPr="00056DDE">
        <w:rPr>
          <w:rFonts w:ascii="Times New Roman" w:hAnsi="Times New Roman" w:cs="Times New Roman"/>
          <w:sz w:val="24"/>
          <w:szCs w:val="24"/>
        </w:rPr>
        <w:t>and Norrman, 2020</w:t>
      </w:r>
      <w:r w:rsidRPr="007D261D">
        <w:rPr>
          <w:rFonts w:ascii="Times New Roman" w:hAnsi="Times New Roman" w:cs="Times New Roman"/>
          <w:sz w:val="24"/>
          <w:szCs w:val="24"/>
        </w:rPr>
        <w:t>). H&amp;M should further promote its take-back program, which encourages the recycling and resale of used clothing, capitalizing on the growing second-hand market (</w:t>
      </w:r>
      <w:r w:rsidR="0010011A" w:rsidRPr="0010011A">
        <w:rPr>
          <w:rFonts w:ascii="Times New Roman" w:hAnsi="Times New Roman" w:cs="Times New Roman"/>
          <w:sz w:val="24"/>
          <w:szCs w:val="24"/>
        </w:rPr>
        <w:t xml:space="preserve">Gazzola et al. </w:t>
      </w:r>
      <w:r w:rsidR="0010011A">
        <w:rPr>
          <w:rFonts w:ascii="Times New Roman" w:hAnsi="Times New Roman" w:cs="Times New Roman"/>
          <w:sz w:val="24"/>
          <w:szCs w:val="24"/>
        </w:rPr>
        <w:t>20</w:t>
      </w:r>
      <w:r w:rsidR="0010011A" w:rsidRPr="0010011A">
        <w:rPr>
          <w:rFonts w:ascii="Times New Roman" w:hAnsi="Times New Roman" w:cs="Times New Roman"/>
          <w:sz w:val="24"/>
          <w:szCs w:val="24"/>
        </w:rPr>
        <w:t>20)</w:t>
      </w:r>
      <w:r w:rsidRPr="007D261D">
        <w:rPr>
          <w:rFonts w:ascii="Times New Roman" w:hAnsi="Times New Roman" w:cs="Times New Roman"/>
          <w:sz w:val="24"/>
          <w:szCs w:val="24"/>
        </w:rPr>
        <w:t>.</w:t>
      </w:r>
    </w:p>
    <w:p w14:paraId="190FDEA7" w14:textId="46C3400D" w:rsidR="007D261D" w:rsidRDefault="007D261D" w:rsidP="007D261D">
      <w:pPr>
        <w:spacing w:line="360" w:lineRule="auto"/>
        <w:jc w:val="both"/>
        <w:rPr>
          <w:rFonts w:ascii="Times New Roman" w:hAnsi="Times New Roman" w:cs="Times New Roman"/>
          <w:sz w:val="24"/>
          <w:szCs w:val="24"/>
        </w:rPr>
      </w:pPr>
      <w:r w:rsidRPr="007D261D">
        <w:rPr>
          <w:rFonts w:ascii="Times New Roman" w:hAnsi="Times New Roman" w:cs="Times New Roman"/>
          <w:sz w:val="24"/>
          <w:szCs w:val="24"/>
        </w:rPr>
        <w:t xml:space="preserve">Finally, investing in virtual fitting technologies can significantly enhance the online shopping experience by reducing return rates and boosting customer satisfaction </w:t>
      </w:r>
      <w:r w:rsidR="007A08DB" w:rsidRPr="007A08DB">
        <w:rPr>
          <w:rFonts w:ascii="Times New Roman" w:hAnsi="Times New Roman" w:cs="Times New Roman"/>
          <w:sz w:val="24"/>
          <w:szCs w:val="24"/>
        </w:rPr>
        <w:t>(Chan et al., 2024)</w:t>
      </w:r>
      <w:r w:rsidRPr="007D261D">
        <w:rPr>
          <w:rFonts w:ascii="Times New Roman" w:hAnsi="Times New Roman" w:cs="Times New Roman"/>
          <w:sz w:val="24"/>
          <w:szCs w:val="24"/>
        </w:rPr>
        <w:t>.</w:t>
      </w:r>
    </w:p>
    <w:p w14:paraId="2F277BE3" w14:textId="77777777" w:rsidR="00127783" w:rsidRDefault="00127783" w:rsidP="007D261D">
      <w:pPr>
        <w:spacing w:line="360" w:lineRule="auto"/>
        <w:jc w:val="both"/>
        <w:rPr>
          <w:rFonts w:ascii="Times New Roman" w:hAnsi="Times New Roman" w:cs="Times New Roman"/>
          <w:sz w:val="24"/>
          <w:szCs w:val="24"/>
        </w:rPr>
      </w:pPr>
    </w:p>
    <w:p w14:paraId="5CEB1B7C" w14:textId="77777777" w:rsidR="007B21F2" w:rsidRPr="007B21F2" w:rsidRDefault="007B21F2" w:rsidP="007B21F2">
      <w:pPr>
        <w:spacing w:line="360" w:lineRule="auto"/>
        <w:jc w:val="both"/>
        <w:rPr>
          <w:rFonts w:ascii="Times New Roman" w:hAnsi="Times New Roman" w:cs="Times New Roman"/>
          <w:b/>
          <w:bCs/>
          <w:sz w:val="24"/>
          <w:szCs w:val="24"/>
        </w:rPr>
      </w:pPr>
      <w:r w:rsidRPr="007B21F2">
        <w:rPr>
          <w:rFonts w:ascii="Times New Roman" w:hAnsi="Times New Roman" w:cs="Times New Roman"/>
          <w:b/>
          <w:bCs/>
          <w:sz w:val="24"/>
          <w:szCs w:val="24"/>
        </w:rPr>
        <w:t>6.3 Conclusion and Recommendations</w:t>
      </w:r>
    </w:p>
    <w:p w14:paraId="50341A42" w14:textId="77777777" w:rsidR="00215FD3" w:rsidRDefault="00215FD3" w:rsidP="00215FD3">
      <w:pPr>
        <w:spacing w:line="360" w:lineRule="auto"/>
        <w:jc w:val="both"/>
        <w:rPr>
          <w:rFonts w:ascii="Times New Roman" w:hAnsi="Times New Roman" w:cs="Times New Roman"/>
          <w:sz w:val="24"/>
          <w:szCs w:val="24"/>
        </w:rPr>
      </w:pPr>
      <w:r w:rsidRPr="00215FD3">
        <w:rPr>
          <w:rFonts w:ascii="Times New Roman" w:hAnsi="Times New Roman" w:cs="Times New Roman"/>
          <w:sz w:val="24"/>
          <w:szCs w:val="24"/>
        </w:rPr>
        <w:t>In conclusion, H&amp;M is at a crucial moment where the integration of sustainability into both corporate and business-level plans is essential for future success. By integrating sustainability into its corporate strategy, H&amp;M may enhance efficiency, encourage responsible innovation, and reinforce its leadership in the fashion industry. The suggested diversification into sustainable product lines and collaborations with eco-friendly companies corresponds with evolving consumer expectations and may significantly enhance brand value.</w:t>
      </w:r>
    </w:p>
    <w:p w14:paraId="02E3EAD7" w14:textId="1BE24562" w:rsidR="00215FD3" w:rsidRDefault="00215FD3" w:rsidP="00215FD3">
      <w:pPr>
        <w:spacing w:line="360" w:lineRule="auto"/>
        <w:jc w:val="both"/>
        <w:rPr>
          <w:rFonts w:ascii="Times New Roman" w:hAnsi="Times New Roman" w:cs="Times New Roman"/>
          <w:sz w:val="24"/>
          <w:szCs w:val="24"/>
        </w:rPr>
      </w:pPr>
      <w:r w:rsidRPr="00215FD3">
        <w:rPr>
          <w:rFonts w:ascii="Times New Roman" w:hAnsi="Times New Roman" w:cs="Times New Roman"/>
          <w:sz w:val="24"/>
          <w:szCs w:val="24"/>
        </w:rPr>
        <w:t>At the business level, developing partnerships with ODMs will stimulate innovation and synchronize sustainability goals across the supply chain. Implementing blockchain technology will enhance transparency, encouraging consumer trust in H&amp;M's commitment to ethical practices. Furthermore, promoting take-back programs and investing in virtual fitting technology may improve customer engagement and satisfaction.</w:t>
      </w:r>
    </w:p>
    <w:p w14:paraId="212637C7" w14:textId="77777777" w:rsidR="00CC7FE4" w:rsidRDefault="00CC7FE4" w:rsidP="00215FD3">
      <w:pPr>
        <w:spacing w:line="360" w:lineRule="auto"/>
        <w:jc w:val="both"/>
        <w:rPr>
          <w:rFonts w:ascii="Times New Roman" w:hAnsi="Times New Roman" w:cs="Times New Roman"/>
          <w:sz w:val="24"/>
          <w:szCs w:val="24"/>
        </w:rPr>
      </w:pPr>
    </w:p>
    <w:p w14:paraId="114CE7DA" w14:textId="77777777" w:rsidR="00CC7FE4" w:rsidRDefault="00CC7FE4" w:rsidP="00215FD3">
      <w:pPr>
        <w:spacing w:line="360" w:lineRule="auto"/>
        <w:jc w:val="both"/>
        <w:rPr>
          <w:rFonts w:ascii="Times New Roman" w:hAnsi="Times New Roman" w:cs="Times New Roman"/>
          <w:sz w:val="24"/>
          <w:szCs w:val="24"/>
        </w:rPr>
      </w:pPr>
    </w:p>
    <w:p w14:paraId="2807BB38" w14:textId="77777777" w:rsidR="00215FD3" w:rsidRPr="00215FD3" w:rsidRDefault="00215FD3" w:rsidP="00215FD3">
      <w:pPr>
        <w:spacing w:line="360" w:lineRule="auto"/>
        <w:jc w:val="both"/>
        <w:rPr>
          <w:rFonts w:ascii="Times New Roman" w:hAnsi="Times New Roman" w:cs="Times New Roman"/>
          <w:b/>
          <w:bCs/>
          <w:sz w:val="24"/>
          <w:szCs w:val="24"/>
        </w:rPr>
      </w:pPr>
      <w:r w:rsidRPr="00215FD3">
        <w:rPr>
          <w:rFonts w:ascii="Times New Roman" w:hAnsi="Times New Roman" w:cs="Times New Roman"/>
          <w:b/>
          <w:bCs/>
          <w:sz w:val="24"/>
          <w:szCs w:val="24"/>
        </w:rPr>
        <w:t>Recommendations for H&amp;M include:</w:t>
      </w:r>
    </w:p>
    <w:p w14:paraId="39484881" w14:textId="77777777" w:rsidR="00215FD3" w:rsidRDefault="00215FD3" w:rsidP="00215FD3">
      <w:pPr>
        <w:spacing w:line="360" w:lineRule="auto"/>
        <w:jc w:val="both"/>
        <w:rPr>
          <w:rFonts w:ascii="Times New Roman" w:hAnsi="Times New Roman" w:cs="Times New Roman"/>
          <w:sz w:val="24"/>
          <w:szCs w:val="24"/>
        </w:rPr>
      </w:pPr>
      <w:r w:rsidRPr="00215FD3">
        <w:rPr>
          <w:rFonts w:ascii="Times New Roman" w:hAnsi="Times New Roman" w:cs="Times New Roman"/>
          <w:b/>
          <w:bCs/>
          <w:sz w:val="24"/>
          <w:szCs w:val="24"/>
        </w:rPr>
        <w:t xml:space="preserve">Adopt a Comprehensive Sustainability Framework: </w:t>
      </w:r>
      <w:r w:rsidRPr="00215FD3">
        <w:rPr>
          <w:rFonts w:ascii="Times New Roman" w:hAnsi="Times New Roman" w:cs="Times New Roman"/>
          <w:sz w:val="24"/>
          <w:szCs w:val="24"/>
        </w:rPr>
        <w:t>Implement a cohesive strategy that prioritizes responsible material procurement and waste reduction across all brands.</w:t>
      </w:r>
    </w:p>
    <w:p w14:paraId="452FFF8C" w14:textId="7BBFFB15" w:rsidR="00215FD3" w:rsidRDefault="00215FD3" w:rsidP="00215FD3">
      <w:pPr>
        <w:spacing w:line="360" w:lineRule="auto"/>
        <w:jc w:val="both"/>
        <w:rPr>
          <w:rFonts w:ascii="Times New Roman" w:hAnsi="Times New Roman" w:cs="Times New Roman"/>
          <w:sz w:val="24"/>
          <w:szCs w:val="24"/>
        </w:rPr>
      </w:pPr>
      <w:r w:rsidRPr="00215FD3">
        <w:rPr>
          <w:rFonts w:ascii="Times New Roman" w:hAnsi="Times New Roman" w:cs="Times New Roman"/>
          <w:b/>
          <w:bCs/>
          <w:sz w:val="24"/>
          <w:szCs w:val="24"/>
        </w:rPr>
        <w:t xml:space="preserve">Encourage Supplier Collaboration: </w:t>
      </w:r>
      <w:r w:rsidRPr="00215FD3">
        <w:rPr>
          <w:rFonts w:ascii="Times New Roman" w:hAnsi="Times New Roman" w:cs="Times New Roman"/>
          <w:sz w:val="24"/>
          <w:szCs w:val="24"/>
        </w:rPr>
        <w:t>Build collaborations with ODMs to co-create sustainable materials and processes, enhancing product innovation.</w:t>
      </w:r>
    </w:p>
    <w:p w14:paraId="7D90E3C8" w14:textId="77777777" w:rsidR="00215FD3" w:rsidRDefault="00215FD3" w:rsidP="00215FD3">
      <w:pPr>
        <w:spacing w:line="360" w:lineRule="auto"/>
        <w:jc w:val="both"/>
        <w:rPr>
          <w:rFonts w:ascii="Times New Roman" w:hAnsi="Times New Roman" w:cs="Times New Roman"/>
          <w:sz w:val="24"/>
          <w:szCs w:val="24"/>
        </w:rPr>
      </w:pPr>
      <w:r w:rsidRPr="00215FD3">
        <w:rPr>
          <w:rFonts w:ascii="Times New Roman" w:hAnsi="Times New Roman" w:cs="Times New Roman"/>
          <w:b/>
          <w:bCs/>
          <w:sz w:val="24"/>
          <w:szCs w:val="24"/>
        </w:rPr>
        <w:t xml:space="preserve">Utilize technology: </w:t>
      </w:r>
      <w:r w:rsidRPr="00215FD3">
        <w:rPr>
          <w:rFonts w:ascii="Times New Roman" w:hAnsi="Times New Roman" w:cs="Times New Roman"/>
          <w:sz w:val="24"/>
          <w:szCs w:val="24"/>
        </w:rPr>
        <w:t>Utilize blockchain to promote transparency and integrate virtual fitting technologies to improve the consumer purchasing experience.</w:t>
      </w:r>
    </w:p>
    <w:p w14:paraId="0EDBDCA6" w14:textId="77777777" w:rsidR="00215FD3" w:rsidRDefault="00215FD3" w:rsidP="00215FD3">
      <w:pPr>
        <w:spacing w:line="360" w:lineRule="auto"/>
        <w:jc w:val="both"/>
        <w:rPr>
          <w:rFonts w:ascii="Times New Roman" w:hAnsi="Times New Roman" w:cs="Times New Roman"/>
          <w:sz w:val="24"/>
          <w:szCs w:val="24"/>
        </w:rPr>
      </w:pPr>
      <w:r w:rsidRPr="00215FD3">
        <w:rPr>
          <w:rFonts w:ascii="Times New Roman" w:hAnsi="Times New Roman" w:cs="Times New Roman"/>
          <w:b/>
          <w:bCs/>
          <w:sz w:val="24"/>
          <w:szCs w:val="24"/>
        </w:rPr>
        <w:t>Support for Circular Economy Initiatives:</w:t>
      </w:r>
      <w:r w:rsidRPr="00215FD3">
        <w:rPr>
          <w:rFonts w:ascii="Times New Roman" w:hAnsi="Times New Roman" w:cs="Times New Roman"/>
          <w:sz w:val="24"/>
          <w:szCs w:val="24"/>
        </w:rPr>
        <w:t xml:space="preserve"> Proactively promote take-back initiatives that enable the recycling and resale of used clothes, capitalizing on the expanding second-hand market.</w:t>
      </w:r>
    </w:p>
    <w:p w14:paraId="419B5500" w14:textId="23AC8A6C" w:rsidR="00215FD3" w:rsidRDefault="00215FD3" w:rsidP="00215FD3">
      <w:pPr>
        <w:spacing w:line="360" w:lineRule="auto"/>
        <w:jc w:val="both"/>
        <w:rPr>
          <w:rFonts w:ascii="Times New Roman" w:hAnsi="Times New Roman" w:cs="Times New Roman"/>
          <w:sz w:val="24"/>
          <w:szCs w:val="24"/>
        </w:rPr>
      </w:pPr>
      <w:r w:rsidRPr="00215FD3">
        <w:rPr>
          <w:rFonts w:ascii="Times New Roman" w:hAnsi="Times New Roman" w:cs="Times New Roman"/>
          <w:sz w:val="24"/>
          <w:szCs w:val="24"/>
        </w:rPr>
        <w:lastRenderedPageBreak/>
        <w:t>By implementing these strategies, H&amp;M can effectively respond to the increasing demand for sustainable and ethical fashion, thereby ensuring its competitive advantage in the market.</w:t>
      </w:r>
    </w:p>
    <w:p w14:paraId="5129B137" w14:textId="77777777" w:rsidR="00067400" w:rsidRDefault="00067400" w:rsidP="000674E9">
      <w:pPr>
        <w:spacing w:line="360" w:lineRule="auto"/>
        <w:jc w:val="both"/>
        <w:rPr>
          <w:rFonts w:ascii="Times New Roman" w:hAnsi="Times New Roman" w:cs="Times New Roman"/>
          <w:b/>
          <w:bCs/>
          <w:sz w:val="24"/>
          <w:szCs w:val="24"/>
        </w:rPr>
      </w:pPr>
    </w:p>
    <w:p w14:paraId="2291CA82" w14:textId="77777777" w:rsidR="00067400" w:rsidRDefault="00067400" w:rsidP="000674E9">
      <w:pPr>
        <w:spacing w:line="360" w:lineRule="auto"/>
        <w:jc w:val="both"/>
        <w:rPr>
          <w:rFonts w:ascii="Times New Roman" w:hAnsi="Times New Roman" w:cs="Times New Roman"/>
          <w:b/>
          <w:bCs/>
          <w:sz w:val="24"/>
          <w:szCs w:val="24"/>
        </w:rPr>
      </w:pPr>
    </w:p>
    <w:p w14:paraId="3B9EE009" w14:textId="77777777" w:rsidR="00067400" w:rsidRDefault="00067400" w:rsidP="000674E9">
      <w:pPr>
        <w:spacing w:line="360" w:lineRule="auto"/>
        <w:jc w:val="both"/>
        <w:rPr>
          <w:rFonts w:ascii="Times New Roman" w:hAnsi="Times New Roman" w:cs="Times New Roman"/>
          <w:b/>
          <w:bCs/>
          <w:sz w:val="24"/>
          <w:szCs w:val="24"/>
        </w:rPr>
      </w:pPr>
    </w:p>
    <w:p w14:paraId="4340297E" w14:textId="77777777" w:rsidR="00067400" w:rsidRDefault="00067400" w:rsidP="000674E9">
      <w:pPr>
        <w:spacing w:line="360" w:lineRule="auto"/>
        <w:jc w:val="both"/>
        <w:rPr>
          <w:rFonts w:ascii="Times New Roman" w:hAnsi="Times New Roman" w:cs="Times New Roman"/>
          <w:b/>
          <w:bCs/>
          <w:sz w:val="24"/>
          <w:szCs w:val="24"/>
        </w:rPr>
      </w:pPr>
    </w:p>
    <w:p w14:paraId="70A4BB17" w14:textId="77777777" w:rsidR="00067400" w:rsidRDefault="00067400" w:rsidP="000674E9">
      <w:pPr>
        <w:spacing w:line="360" w:lineRule="auto"/>
        <w:jc w:val="both"/>
        <w:rPr>
          <w:rFonts w:ascii="Times New Roman" w:hAnsi="Times New Roman" w:cs="Times New Roman"/>
          <w:b/>
          <w:bCs/>
          <w:sz w:val="24"/>
          <w:szCs w:val="24"/>
        </w:rPr>
      </w:pPr>
    </w:p>
    <w:p w14:paraId="71E9C53F" w14:textId="77777777" w:rsidR="00067400" w:rsidRDefault="00067400" w:rsidP="000674E9">
      <w:pPr>
        <w:spacing w:line="360" w:lineRule="auto"/>
        <w:jc w:val="both"/>
        <w:rPr>
          <w:rFonts w:ascii="Times New Roman" w:hAnsi="Times New Roman" w:cs="Times New Roman"/>
          <w:b/>
          <w:bCs/>
          <w:sz w:val="24"/>
          <w:szCs w:val="24"/>
        </w:rPr>
      </w:pPr>
    </w:p>
    <w:p w14:paraId="48D77FA7" w14:textId="77777777" w:rsidR="00067400" w:rsidRDefault="00067400" w:rsidP="000674E9">
      <w:pPr>
        <w:spacing w:line="360" w:lineRule="auto"/>
        <w:jc w:val="both"/>
        <w:rPr>
          <w:rFonts w:ascii="Times New Roman" w:hAnsi="Times New Roman" w:cs="Times New Roman"/>
          <w:b/>
          <w:bCs/>
          <w:sz w:val="24"/>
          <w:szCs w:val="24"/>
        </w:rPr>
      </w:pPr>
    </w:p>
    <w:p w14:paraId="24BBE582" w14:textId="77777777" w:rsidR="00067400" w:rsidRDefault="00067400" w:rsidP="000674E9">
      <w:pPr>
        <w:spacing w:line="360" w:lineRule="auto"/>
        <w:jc w:val="both"/>
        <w:rPr>
          <w:rFonts w:ascii="Times New Roman" w:hAnsi="Times New Roman" w:cs="Times New Roman"/>
          <w:b/>
          <w:bCs/>
          <w:sz w:val="24"/>
          <w:szCs w:val="24"/>
        </w:rPr>
      </w:pPr>
    </w:p>
    <w:p w14:paraId="2B8B7CCA" w14:textId="77777777" w:rsidR="00067400" w:rsidRDefault="00067400" w:rsidP="000674E9">
      <w:pPr>
        <w:spacing w:line="360" w:lineRule="auto"/>
        <w:jc w:val="both"/>
        <w:rPr>
          <w:rFonts w:ascii="Times New Roman" w:hAnsi="Times New Roman" w:cs="Times New Roman"/>
          <w:b/>
          <w:bCs/>
          <w:sz w:val="24"/>
          <w:szCs w:val="24"/>
        </w:rPr>
      </w:pPr>
    </w:p>
    <w:p w14:paraId="0FC3175F" w14:textId="77777777" w:rsidR="00067400" w:rsidRDefault="00067400" w:rsidP="000674E9">
      <w:pPr>
        <w:spacing w:line="360" w:lineRule="auto"/>
        <w:jc w:val="both"/>
        <w:rPr>
          <w:rFonts w:ascii="Times New Roman" w:hAnsi="Times New Roman" w:cs="Times New Roman"/>
          <w:b/>
          <w:bCs/>
          <w:sz w:val="24"/>
          <w:szCs w:val="24"/>
        </w:rPr>
      </w:pPr>
    </w:p>
    <w:p w14:paraId="08665201" w14:textId="77777777" w:rsidR="00067400" w:rsidRDefault="00067400" w:rsidP="000674E9">
      <w:pPr>
        <w:spacing w:line="360" w:lineRule="auto"/>
        <w:jc w:val="both"/>
        <w:rPr>
          <w:rFonts w:ascii="Times New Roman" w:hAnsi="Times New Roman" w:cs="Times New Roman"/>
          <w:b/>
          <w:bCs/>
          <w:sz w:val="24"/>
          <w:szCs w:val="24"/>
        </w:rPr>
      </w:pPr>
    </w:p>
    <w:p w14:paraId="5E956A9C" w14:textId="77777777" w:rsidR="006803D7" w:rsidRDefault="006803D7" w:rsidP="000674E9">
      <w:pPr>
        <w:spacing w:line="360" w:lineRule="auto"/>
        <w:jc w:val="both"/>
        <w:rPr>
          <w:rFonts w:ascii="Times New Roman" w:hAnsi="Times New Roman" w:cs="Times New Roman"/>
          <w:b/>
          <w:bCs/>
          <w:sz w:val="24"/>
          <w:szCs w:val="24"/>
        </w:rPr>
      </w:pPr>
    </w:p>
    <w:p w14:paraId="041B155D" w14:textId="77777777" w:rsidR="006803D7" w:rsidRDefault="006803D7" w:rsidP="000674E9">
      <w:pPr>
        <w:spacing w:line="360" w:lineRule="auto"/>
        <w:jc w:val="both"/>
        <w:rPr>
          <w:rFonts w:ascii="Times New Roman" w:hAnsi="Times New Roman" w:cs="Times New Roman"/>
          <w:b/>
          <w:bCs/>
          <w:sz w:val="24"/>
          <w:szCs w:val="24"/>
        </w:rPr>
      </w:pPr>
    </w:p>
    <w:p w14:paraId="3F2659E9" w14:textId="4A64643D" w:rsidR="000674E9" w:rsidRPr="000674E9" w:rsidRDefault="000674E9" w:rsidP="000674E9">
      <w:pPr>
        <w:spacing w:line="360" w:lineRule="auto"/>
        <w:jc w:val="both"/>
        <w:rPr>
          <w:rFonts w:ascii="Times New Roman" w:hAnsi="Times New Roman" w:cs="Times New Roman"/>
          <w:b/>
          <w:bCs/>
          <w:sz w:val="24"/>
          <w:szCs w:val="24"/>
        </w:rPr>
      </w:pPr>
      <w:r w:rsidRPr="000674E9">
        <w:rPr>
          <w:rFonts w:ascii="Times New Roman" w:hAnsi="Times New Roman" w:cs="Times New Roman"/>
          <w:b/>
          <w:bCs/>
          <w:sz w:val="24"/>
          <w:szCs w:val="24"/>
        </w:rPr>
        <w:t>6.4 Strategic Implementation and The Gantt Chart</w:t>
      </w:r>
    </w:p>
    <w:p w14:paraId="7B87B09C" w14:textId="1A4514E1" w:rsidR="007B21F2" w:rsidRDefault="00B40A50" w:rsidP="007D261D">
      <w:pPr>
        <w:spacing w:line="360" w:lineRule="auto"/>
        <w:jc w:val="both"/>
        <w:rPr>
          <w:rFonts w:ascii="Times New Roman" w:hAnsi="Times New Roman" w:cs="Times New Roman"/>
          <w:sz w:val="24"/>
          <w:szCs w:val="24"/>
        </w:rPr>
      </w:pPr>
      <w:r w:rsidRPr="00B40A50">
        <w:rPr>
          <w:rFonts w:ascii="Times New Roman" w:hAnsi="Times New Roman" w:cs="Times New Roman"/>
          <w:sz w:val="24"/>
          <w:szCs w:val="24"/>
        </w:rPr>
        <w:t>Implementing these strategies for H&amp;M HK requires a structured approach, as illustrated in the Gantt chart (Figure 1)</w:t>
      </w:r>
    </w:p>
    <w:p w14:paraId="26B4EEE0" w14:textId="5E0DB8B2" w:rsidR="00067400" w:rsidRDefault="0030474C" w:rsidP="007D261D">
      <w:pPr>
        <w:spacing w:line="360" w:lineRule="auto"/>
        <w:jc w:val="both"/>
        <w:rPr>
          <w:rFonts w:ascii="Times New Roman" w:hAnsi="Times New Roman" w:cs="Times New Roman"/>
          <w:sz w:val="24"/>
          <w:szCs w:val="24"/>
        </w:rPr>
      </w:pPr>
      <w:r w:rsidRPr="0030474C">
        <w:lastRenderedPageBreak/>
        <w:drawing>
          <wp:inline distT="0" distB="0" distL="0" distR="0" wp14:anchorId="1CEF74CD" wp14:editId="0886FCFD">
            <wp:extent cx="6856222" cy="5799221"/>
            <wp:effectExtent l="0" t="0" r="1905" b="0"/>
            <wp:docPr id="1064235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856222" cy="5799221"/>
                    </a:xfrm>
                    <a:prstGeom prst="rect">
                      <a:avLst/>
                    </a:prstGeom>
                    <a:noFill/>
                    <a:ln>
                      <a:noFill/>
                    </a:ln>
                  </pic:spPr>
                </pic:pic>
              </a:graphicData>
            </a:graphic>
          </wp:inline>
        </w:drawing>
      </w:r>
    </w:p>
    <w:p w14:paraId="72BFFC03" w14:textId="77777777" w:rsidR="002F0E3A" w:rsidRDefault="002F0E3A" w:rsidP="00D9765A">
      <w:pPr>
        <w:spacing w:line="360" w:lineRule="auto"/>
        <w:jc w:val="both"/>
        <w:rPr>
          <w:rFonts w:ascii="Times New Roman" w:hAnsi="Times New Roman" w:cs="Times New Roman"/>
          <w:b/>
          <w:bCs/>
          <w:sz w:val="24"/>
          <w:szCs w:val="24"/>
        </w:rPr>
      </w:pPr>
    </w:p>
    <w:p w14:paraId="48A7887A" w14:textId="77777777" w:rsidR="002F0E3A" w:rsidRDefault="002F0E3A" w:rsidP="00D9765A">
      <w:pPr>
        <w:spacing w:line="360" w:lineRule="auto"/>
        <w:jc w:val="both"/>
        <w:rPr>
          <w:rFonts w:ascii="Times New Roman" w:hAnsi="Times New Roman" w:cs="Times New Roman"/>
          <w:b/>
          <w:bCs/>
          <w:sz w:val="24"/>
          <w:szCs w:val="24"/>
        </w:rPr>
      </w:pPr>
    </w:p>
    <w:p w14:paraId="4837AEDE" w14:textId="77777777" w:rsidR="002F0E3A" w:rsidRDefault="002F0E3A" w:rsidP="00D9765A">
      <w:pPr>
        <w:spacing w:line="360" w:lineRule="auto"/>
        <w:jc w:val="both"/>
        <w:rPr>
          <w:rFonts w:ascii="Times New Roman" w:hAnsi="Times New Roman" w:cs="Times New Roman"/>
          <w:b/>
          <w:bCs/>
          <w:sz w:val="24"/>
          <w:szCs w:val="24"/>
        </w:rPr>
      </w:pPr>
    </w:p>
    <w:p w14:paraId="09205A4D" w14:textId="7623B411" w:rsidR="00D9765A" w:rsidRPr="00054C15" w:rsidRDefault="00D9765A" w:rsidP="00A06828">
      <w:pPr>
        <w:pStyle w:val="ListParagraph"/>
        <w:numPr>
          <w:ilvl w:val="1"/>
          <w:numId w:val="4"/>
        </w:numPr>
        <w:spacing w:line="360" w:lineRule="auto"/>
        <w:jc w:val="both"/>
        <w:rPr>
          <w:rFonts w:ascii="Times New Roman" w:hAnsi="Times New Roman" w:cs="Times New Roman"/>
          <w:b/>
          <w:bCs/>
          <w:sz w:val="24"/>
          <w:szCs w:val="24"/>
        </w:rPr>
      </w:pPr>
      <w:r w:rsidRPr="00054C15">
        <w:rPr>
          <w:rFonts w:ascii="Times New Roman" w:hAnsi="Times New Roman" w:cs="Times New Roman"/>
          <w:b/>
          <w:bCs/>
          <w:sz w:val="24"/>
          <w:szCs w:val="24"/>
        </w:rPr>
        <w:t>Contingency Plan</w:t>
      </w:r>
    </w:p>
    <w:p w14:paraId="0483C57A" w14:textId="151E7647" w:rsidR="00054C15" w:rsidRDefault="00054C15" w:rsidP="00023E5F">
      <w:pPr>
        <w:spacing w:after="0" w:line="360" w:lineRule="auto"/>
        <w:rPr>
          <w:rFonts w:ascii="Times New Roman" w:eastAsia="Times New Roman" w:hAnsi="Times New Roman" w:cs="Times New Roman"/>
          <w:kern w:val="0"/>
          <w:sz w:val="24"/>
          <w:szCs w:val="24"/>
          <w:lang w:eastAsia="zh-CN"/>
          <w14:ligatures w14:val="none"/>
        </w:rPr>
      </w:pPr>
      <w:r w:rsidRPr="00054C15">
        <w:rPr>
          <w:rFonts w:ascii="Times New Roman" w:eastAsia="Times New Roman" w:hAnsi="Times New Roman" w:cs="Times New Roman"/>
          <w:kern w:val="0"/>
          <w:sz w:val="24"/>
          <w:szCs w:val="24"/>
          <w:lang w:eastAsia="zh-CN"/>
          <w14:ligatures w14:val="none"/>
        </w:rPr>
        <w:t xml:space="preserve">A </w:t>
      </w:r>
      <w:r w:rsidR="00023E5F">
        <w:rPr>
          <w:rFonts w:ascii="Times New Roman" w:eastAsia="Times New Roman" w:hAnsi="Times New Roman" w:cs="Times New Roman"/>
          <w:kern w:val="0"/>
          <w:sz w:val="24"/>
          <w:szCs w:val="24"/>
          <w:lang w:eastAsia="zh-CN"/>
          <w14:ligatures w14:val="none"/>
        </w:rPr>
        <w:t xml:space="preserve">robust </w:t>
      </w:r>
      <w:r>
        <w:rPr>
          <w:rFonts w:ascii="Times New Roman" w:eastAsia="Times New Roman" w:hAnsi="Times New Roman" w:cs="Times New Roman"/>
          <w:kern w:val="0"/>
          <w:sz w:val="24"/>
          <w:szCs w:val="24"/>
          <w:lang w:eastAsia="zh-CN"/>
          <w14:ligatures w14:val="none"/>
        </w:rPr>
        <w:t>contingency</w:t>
      </w:r>
      <w:r w:rsidRPr="00054C15">
        <w:rPr>
          <w:rFonts w:ascii="Times New Roman" w:eastAsia="Times New Roman" w:hAnsi="Times New Roman" w:cs="Times New Roman"/>
          <w:kern w:val="0"/>
          <w:sz w:val="24"/>
          <w:szCs w:val="24"/>
          <w:lang w:eastAsia="zh-CN"/>
          <w14:ligatures w14:val="none"/>
        </w:rPr>
        <w:t xml:space="preserve"> plan must be ready in case H&amp;M's approaches fail to produce the expected results.</w:t>
      </w:r>
    </w:p>
    <w:p w14:paraId="1D6CF746" w14:textId="77777777" w:rsidR="00023E5F" w:rsidRPr="00054C15" w:rsidRDefault="00023E5F" w:rsidP="00023E5F">
      <w:pPr>
        <w:spacing w:after="0" w:line="360" w:lineRule="auto"/>
        <w:rPr>
          <w:rFonts w:ascii="Times New Roman" w:eastAsia="Times New Roman" w:hAnsi="Times New Roman" w:cs="Times New Roman"/>
          <w:kern w:val="0"/>
          <w:sz w:val="24"/>
          <w:szCs w:val="24"/>
          <w:lang w:eastAsia="zh-CN"/>
          <w14:ligatures w14:val="none"/>
        </w:rPr>
      </w:pPr>
    </w:p>
    <w:p w14:paraId="4DF38E53" w14:textId="77777777" w:rsidR="006D7ED6" w:rsidRDefault="00023E5F" w:rsidP="006D7ED6">
      <w:pPr>
        <w:spacing w:line="360" w:lineRule="auto"/>
        <w:jc w:val="both"/>
        <w:rPr>
          <w:rFonts w:ascii="Times New Roman" w:hAnsi="Times New Roman" w:cs="Times New Roman"/>
          <w:sz w:val="24"/>
          <w:szCs w:val="24"/>
        </w:rPr>
      </w:pPr>
      <w:r w:rsidRPr="00023E5F">
        <w:rPr>
          <w:rFonts w:ascii="Times New Roman" w:hAnsi="Times New Roman" w:cs="Times New Roman"/>
          <w:b/>
          <w:bCs/>
          <w:sz w:val="24"/>
          <w:szCs w:val="24"/>
        </w:rPr>
        <w:t xml:space="preserve">Alternative Supplier Partnerships: </w:t>
      </w:r>
      <w:r w:rsidR="006D7ED6" w:rsidRPr="006D7ED6">
        <w:rPr>
          <w:rFonts w:ascii="Times New Roman" w:hAnsi="Times New Roman" w:cs="Times New Roman"/>
          <w:sz w:val="24"/>
          <w:szCs w:val="24"/>
        </w:rPr>
        <w:t>H&amp;M must seek alternative partnerships with high potential manufacturers who specialize in sustainable materials if the initial supplier collaboration efforts failed. This may ensure continuity in sustainable sourcing while reducing reliance on any single supplier.</w:t>
      </w:r>
    </w:p>
    <w:p w14:paraId="3461DA30" w14:textId="77777777" w:rsidR="00C73266" w:rsidRPr="00C73266" w:rsidRDefault="00E17886" w:rsidP="00C73266">
      <w:pPr>
        <w:spacing w:line="360" w:lineRule="auto"/>
        <w:jc w:val="both"/>
        <w:rPr>
          <w:rFonts w:ascii="Times New Roman" w:hAnsi="Times New Roman" w:cs="Times New Roman"/>
          <w:sz w:val="24"/>
          <w:szCs w:val="24"/>
        </w:rPr>
      </w:pPr>
      <w:r w:rsidRPr="00E17886">
        <w:rPr>
          <w:rFonts w:ascii="Times New Roman" w:hAnsi="Times New Roman" w:cs="Times New Roman"/>
          <w:b/>
          <w:bCs/>
          <w:sz w:val="24"/>
          <w:szCs w:val="24"/>
        </w:rPr>
        <w:t>Incremental Rollouts</w:t>
      </w:r>
      <w:r w:rsidRPr="00E17886">
        <w:rPr>
          <w:rFonts w:ascii="Times New Roman" w:hAnsi="Times New Roman" w:cs="Times New Roman"/>
          <w:sz w:val="24"/>
          <w:szCs w:val="24"/>
        </w:rPr>
        <w:t xml:space="preserve">: </w:t>
      </w:r>
      <w:r w:rsidR="00C73266" w:rsidRPr="00C73266">
        <w:rPr>
          <w:rFonts w:ascii="Times New Roman" w:hAnsi="Times New Roman" w:cs="Times New Roman"/>
          <w:sz w:val="24"/>
          <w:szCs w:val="24"/>
        </w:rPr>
        <w:t>H&amp;M may think about a gradual rollout if virtual fitting technologies don't function up to expectations. This way, they may listen to customer input and make improvements before launching the program nationwide.</w:t>
      </w:r>
    </w:p>
    <w:p w14:paraId="1A5FF26F" w14:textId="4425A027" w:rsidR="00E17886" w:rsidRDefault="00444855" w:rsidP="006D7ED6">
      <w:pPr>
        <w:spacing w:line="360" w:lineRule="auto"/>
        <w:jc w:val="both"/>
        <w:rPr>
          <w:rFonts w:ascii="Times New Roman" w:hAnsi="Times New Roman" w:cs="Times New Roman"/>
          <w:sz w:val="24"/>
          <w:szCs w:val="24"/>
        </w:rPr>
      </w:pPr>
      <w:r w:rsidRPr="00444855">
        <w:rPr>
          <w:rFonts w:ascii="Times New Roman" w:hAnsi="Times New Roman" w:cs="Times New Roman"/>
          <w:b/>
          <w:bCs/>
          <w:sz w:val="24"/>
          <w:szCs w:val="24"/>
        </w:rPr>
        <w:t>Financial Reserves for Innovation</w:t>
      </w:r>
      <w:r w:rsidRPr="00444855">
        <w:rPr>
          <w:rFonts w:ascii="Times New Roman" w:hAnsi="Times New Roman" w:cs="Times New Roman"/>
          <w:sz w:val="24"/>
          <w:szCs w:val="24"/>
        </w:rPr>
        <w:t>: Maintaining a financial buffer dedicated to research and development can enable H&amp;M to explore alternative sustainable innovations if current initiatives fall short.</w:t>
      </w:r>
    </w:p>
    <w:p w14:paraId="3FAB6978" w14:textId="49E721A1" w:rsidR="004412D3" w:rsidRPr="004412D3" w:rsidRDefault="004412D3" w:rsidP="004412D3">
      <w:pPr>
        <w:spacing w:line="360" w:lineRule="auto"/>
        <w:jc w:val="both"/>
        <w:rPr>
          <w:rFonts w:ascii="Times New Roman" w:hAnsi="Times New Roman" w:cs="Times New Roman"/>
          <w:sz w:val="24"/>
          <w:szCs w:val="24"/>
        </w:rPr>
      </w:pPr>
      <w:r w:rsidRPr="004412D3">
        <w:rPr>
          <w:rFonts w:ascii="Times New Roman" w:hAnsi="Times New Roman" w:cs="Times New Roman"/>
          <w:b/>
          <w:bCs/>
          <w:sz w:val="24"/>
          <w:szCs w:val="24"/>
        </w:rPr>
        <w:t>Enhance Feedback Systems:</w:t>
      </w:r>
      <w:r w:rsidRPr="004412D3">
        <w:rPr>
          <w:rFonts w:ascii="Times New Roman" w:hAnsi="Times New Roman" w:cs="Times New Roman"/>
          <w:sz w:val="24"/>
          <w:szCs w:val="24"/>
        </w:rPr>
        <w:t xml:space="preserve"> Establishing more dynamic customer feedback channels will enable H&amp;M to swiftly identify challenges with product lines or initiatives. Using real-time data analytics facilitates prompt adjustments in response to consumer preferences.</w:t>
      </w:r>
    </w:p>
    <w:p w14:paraId="6BB7E975" w14:textId="77777777" w:rsidR="004412D3" w:rsidRPr="006D7ED6" w:rsidRDefault="004412D3" w:rsidP="006D7ED6">
      <w:pPr>
        <w:spacing w:line="360" w:lineRule="auto"/>
        <w:jc w:val="both"/>
        <w:rPr>
          <w:rFonts w:ascii="Times New Roman" w:hAnsi="Times New Roman" w:cs="Times New Roman"/>
          <w:sz w:val="24"/>
          <w:szCs w:val="24"/>
        </w:rPr>
      </w:pPr>
    </w:p>
    <w:p w14:paraId="24536116" w14:textId="13A7D368" w:rsidR="007D261D" w:rsidRPr="006D2C44" w:rsidRDefault="007D261D" w:rsidP="00023E5F">
      <w:pPr>
        <w:spacing w:line="360" w:lineRule="auto"/>
        <w:jc w:val="both"/>
        <w:rPr>
          <w:rFonts w:ascii="Times New Roman" w:hAnsi="Times New Roman" w:cs="Times New Roman"/>
          <w:b/>
          <w:bCs/>
          <w:sz w:val="24"/>
          <w:szCs w:val="24"/>
        </w:rPr>
      </w:pPr>
    </w:p>
    <w:p w14:paraId="394BB0A9" w14:textId="77777777" w:rsidR="00425852" w:rsidRDefault="00425852" w:rsidP="00023E5F">
      <w:pPr>
        <w:spacing w:line="360" w:lineRule="auto"/>
        <w:jc w:val="both"/>
        <w:rPr>
          <w:rFonts w:ascii="Times New Roman" w:hAnsi="Times New Roman" w:cs="Times New Roman"/>
          <w:b/>
          <w:bCs/>
          <w:sz w:val="24"/>
          <w:szCs w:val="24"/>
        </w:rPr>
      </w:pPr>
    </w:p>
    <w:p w14:paraId="407EDFD7" w14:textId="77777777" w:rsidR="00BE3576" w:rsidRDefault="00BE3576" w:rsidP="00023E5F">
      <w:pPr>
        <w:spacing w:line="360" w:lineRule="auto"/>
        <w:jc w:val="both"/>
        <w:rPr>
          <w:rFonts w:ascii="Times New Roman" w:hAnsi="Times New Roman" w:cs="Times New Roman"/>
          <w:b/>
          <w:bCs/>
          <w:sz w:val="24"/>
          <w:szCs w:val="24"/>
        </w:rPr>
      </w:pPr>
    </w:p>
    <w:p w14:paraId="59B280F5" w14:textId="77777777" w:rsidR="00BE3576" w:rsidRDefault="00BE3576" w:rsidP="00023E5F">
      <w:pPr>
        <w:spacing w:line="360" w:lineRule="auto"/>
        <w:jc w:val="both"/>
        <w:rPr>
          <w:rFonts w:ascii="Times New Roman" w:hAnsi="Times New Roman" w:cs="Times New Roman"/>
          <w:b/>
          <w:bCs/>
          <w:sz w:val="24"/>
          <w:szCs w:val="24"/>
        </w:rPr>
      </w:pPr>
    </w:p>
    <w:p w14:paraId="0DD8D8C6" w14:textId="77777777" w:rsidR="00BE3576" w:rsidRDefault="00BE3576" w:rsidP="00023E5F">
      <w:pPr>
        <w:spacing w:line="360" w:lineRule="auto"/>
        <w:jc w:val="both"/>
        <w:rPr>
          <w:rFonts w:ascii="Times New Roman" w:hAnsi="Times New Roman" w:cs="Times New Roman"/>
          <w:b/>
          <w:bCs/>
          <w:sz w:val="24"/>
          <w:szCs w:val="24"/>
        </w:rPr>
      </w:pPr>
    </w:p>
    <w:p w14:paraId="618E2B60" w14:textId="77777777" w:rsidR="00BE3576" w:rsidRDefault="00BE3576" w:rsidP="00023E5F">
      <w:pPr>
        <w:spacing w:line="360" w:lineRule="auto"/>
        <w:jc w:val="both"/>
        <w:rPr>
          <w:rFonts w:ascii="Times New Roman" w:hAnsi="Times New Roman" w:cs="Times New Roman"/>
          <w:b/>
          <w:bCs/>
          <w:sz w:val="24"/>
          <w:szCs w:val="24"/>
        </w:rPr>
      </w:pPr>
    </w:p>
    <w:p w14:paraId="24A112A4" w14:textId="77777777" w:rsidR="00BE3576" w:rsidRDefault="00BE3576" w:rsidP="00023E5F">
      <w:pPr>
        <w:spacing w:line="360" w:lineRule="auto"/>
        <w:jc w:val="both"/>
        <w:rPr>
          <w:rFonts w:ascii="Times New Roman" w:hAnsi="Times New Roman" w:cs="Times New Roman"/>
          <w:b/>
          <w:bCs/>
          <w:sz w:val="24"/>
          <w:szCs w:val="24"/>
        </w:rPr>
      </w:pPr>
    </w:p>
    <w:p w14:paraId="2124BBDF" w14:textId="77777777" w:rsidR="00BE3576" w:rsidRDefault="00BE3576" w:rsidP="00023E5F">
      <w:pPr>
        <w:spacing w:line="360" w:lineRule="auto"/>
        <w:jc w:val="both"/>
        <w:rPr>
          <w:rFonts w:ascii="Times New Roman" w:hAnsi="Times New Roman" w:cs="Times New Roman"/>
          <w:b/>
          <w:bCs/>
          <w:sz w:val="24"/>
          <w:szCs w:val="24"/>
        </w:rPr>
      </w:pPr>
    </w:p>
    <w:p w14:paraId="46AC2207" w14:textId="307CE228" w:rsidR="001118FC" w:rsidRDefault="00BE3576" w:rsidP="001118FC">
      <w:pPr>
        <w:spacing w:after="0" w:line="360" w:lineRule="auto"/>
        <w:jc w:val="both"/>
        <w:rPr>
          <w:rFonts w:ascii="Times New Roman" w:hAnsi="Times New Roman" w:cs="Times New Roman"/>
          <w:b/>
          <w:bCs/>
          <w:sz w:val="24"/>
          <w:szCs w:val="24"/>
        </w:rPr>
      </w:pPr>
      <w:r>
        <w:rPr>
          <w:rFonts w:ascii="Times New Roman" w:hAnsi="Times New Roman" w:cs="Times New Roman" w:hint="eastAsia"/>
          <w:b/>
          <w:bCs/>
          <w:sz w:val="24"/>
          <w:szCs w:val="24"/>
        </w:rPr>
        <w:t>7</w:t>
      </w:r>
      <w:r w:rsidRPr="006E712D">
        <w:rPr>
          <w:rFonts w:ascii="Times New Roman" w:hAnsi="Times New Roman" w:cs="Times New Roman"/>
          <w:b/>
          <w:bCs/>
          <w:sz w:val="24"/>
          <w:szCs w:val="24"/>
        </w:rPr>
        <w:t xml:space="preserve">. </w:t>
      </w:r>
      <w:r>
        <w:rPr>
          <w:rFonts w:ascii="Times New Roman" w:hAnsi="Times New Roman" w:cs="Times New Roman" w:hint="eastAsia"/>
          <w:b/>
          <w:bCs/>
          <w:sz w:val="24"/>
          <w:szCs w:val="24"/>
        </w:rPr>
        <w:t>References</w:t>
      </w:r>
    </w:p>
    <w:p w14:paraId="1026CA06" w14:textId="77777777" w:rsidR="001118FC" w:rsidRDefault="001118FC" w:rsidP="001118FC">
      <w:pPr>
        <w:spacing w:after="0" w:line="360" w:lineRule="auto"/>
        <w:jc w:val="both"/>
        <w:rPr>
          <w:rFonts w:ascii="Times New Roman" w:hAnsi="Times New Roman" w:cs="Times New Roman"/>
          <w:b/>
          <w:bCs/>
          <w:sz w:val="24"/>
          <w:szCs w:val="24"/>
        </w:rPr>
      </w:pPr>
    </w:p>
    <w:p w14:paraId="7E62AB2B" w14:textId="511E0373" w:rsidR="001118FC" w:rsidRPr="001118FC" w:rsidRDefault="001118FC" w:rsidP="001118FC">
      <w:pPr>
        <w:spacing w:after="0" w:line="360" w:lineRule="auto"/>
        <w:jc w:val="both"/>
        <w:rPr>
          <w:rFonts w:ascii="Times New Roman" w:hAnsi="Times New Roman" w:cs="Times New Roman" w:hint="eastAsia"/>
          <w:b/>
          <w:bCs/>
        </w:rPr>
      </w:pPr>
      <w:r w:rsidRPr="001118FC">
        <w:rPr>
          <w:rFonts w:ascii="Times New Roman" w:hAnsi="Times New Roman" w:cs="Times New Roman" w:hint="eastAsia"/>
          <w:b/>
          <w:bCs/>
        </w:rPr>
        <w:t xml:space="preserve">Academic References : </w:t>
      </w:r>
    </w:p>
    <w:p w14:paraId="0520C1E5" w14:textId="42136DD8" w:rsidR="001118FC" w:rsidRDefault="001118FC" w:rsidP="00023E5F">
      <w:pPr>
        <w:spacing w:line="360" w:lineRule="auto"/>
        <w:jc w:val="both"/>
        <w:rPr>
          <w:rFonts w:ascii="Times New Roman" w:hAnsi="Times New Roman" w:cs="Times New Roman"/>
          <w:b/>
          <w:bCs/>
          <w:sz w:val="24"/>
          <w:szCs w:val="24"/>
        </w:rPr>
      </w:pPr>
      <w:r w:rsidRPr="001118FC">
        <w:rPr>
          <w:rFonts w:ascii="Times New Roman" w:hAnsi="Times New Roman" w:cs="Times New Roman"/>
          <w:b/>
          <w:bCs/>
          <w:sz w:val="24"/>
          <w:szCs w:val="24"/>
        </w:rPr>
        <w:drawing>
          <wp:inline distT="0" distB="0" distL="0" distR="0" wp14:anchorId="7E69D07B" wp14:editId="70366ADE">
            <wp:extent cx="6242165" cy="7307179"/>
            <wp:effectExtent l="0" t="0" r="6350" b="8255"/>
            <wp:docPr id="837896403" name="Picture 1"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896403" name="Picture 1" descr="A paper with text on it&#10;&#10;Description automatically generated"/>
                    <pic:cNvPicPr/>
                  </pic:nvPicPr>
                  <pic:blipFill>
                    <a:blip r:embed="rId15"/>
                    <a:stretch>
                      <a:fillRect/>
                    </a:stretch>
                  </pic:blipFill>
                  <pic:spPr>
                    <a:xfrm>
                      <a:off x="0" y="0"/>
                      <a:ext cx="6246183" cy="7311882"/>
                    </a:xfrm>
                    <a:prstGeom prst="rect">
                      <a:avLst/>
                    </a:prstGeom>
                  </pic:spPr>
                </pic:pic>
              </a:graphicData>
            </a:graphic>
          </wp:inline>
        </w:drawing>
      </w:r>
    </w:p>
    <w:p w14:paraId="6D17A4B6" w14:textId="5C3DC27D" w:rsidR="001118FC" w:rsidRPr="002F0F49" w:rsidRDefault="00FA43F3" w:rsidP="00023E5F">
      <w:pPr>
        <w:spacing w:line="360" w:lineRule="auto"/>
        <w:jc w:val="both"/>
        <w:rPr>
          <w:rFonts w:ascii="Times New Roman" w:hAnsi="Times New Roman" w:cs="Times New Roman"/>
          <w:b/>
          <w:bCs/>
          <w:sz w:val="24"/>
          <w:szCs w:val="24"/>
        </w:rPr>
      </w:pPr>
      <w:r w:rsidRPr="00FA43F3">
        <w:rPr>
          <w:rFonts w:ascii="Times New Roman" w:hAnsi="Times New Roman" w:cs="Times New Roman"/>
          <w:b/>
          <w:bCs/>
          <w:sz w:val="24"/>
          <w:szCs w:val="24"/>
        </w:rPr>
        <w:drawing>
          <wp:inline distT="0" distB="0" distL="0" distR="0" wp14:anchorId="485B2C8C" wp14:editId="56CE3BEC">
            <wp:extent cx="5959642" cy="6979054"/>
            <wp:effectExtent l="0" t="0" r="3175" b="0"/>
            <wp:docPr id="1506150226" name="Picture 1" descr="A document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150226" name="Picture 1" descr="A document with text and images&#10;&#10;Description automatically generated with medium confidence"/>
                    <pic:cNvPicPr/>
                  </pic:nvPicPr>
                  <pic:blipFill>
                    <a:blip r:embed="rId16"/>
                    <a:stretch>
                      <a:fillRect/>
                    </a:stretch>
                  </pic:blipFill>
                  <pic:spPr>
                    <a:xfrm>
                      <a:off x="0" y="0"/>
                      <a:ext cx="5979699" cy="7002542"/>
                    </a:xfrm>
                    <a:prstGeom prst="rect">
                      <a:avLst/>
                    </a:prstGeom>
                  </pic:spPr>
                </pic:pic>
              </a:graphicData>
            </a:graphic>
          </wp:inline>
        </w:drawing>
      </w:r>
    </w:p>
    <w:sectPr w:rsidR="001118FC" w:rsidRPr="002F0F49" w:rsidSect="0096002A">
      <w:footerReference w:type="default" r:id="rId17"/>
      <w:footerReference w:type="first" r:id="rId1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1D19D3" w14:textId="77777777" w:rsidR="001F0B39" w:rsidRDefault="001F0B39" w:rsidP="009300E2">
      <w:pPr>
        <w:spacing w:after="0" w:line="240" w:lineRule="auto"/>
      </w:pPr>
      <w:r>
        <w:separator/>
      </w:r>
    </w:p>
  </w:endnote>
  <w:endnote w:type="continuationSeparator" w:id="0">
    <w:p w14:paraId="55747C5E" w14:textId="77777777" w:rsidR="001F0B39" w:rsidRDefault="001F0B39" w:rsidP="00930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66549550"/>
      <w:docPartObj>
        <w:docPartGallery w:val="Page Numbers (Bottom of Page)"/>
        <w:docPartUnique/>
      </w:docPartObj>
    </w:sdtPr>
    <w:sdtContent>
      <w:sdt>
        <w:sdtPr>
          <w:id w:val="-1769616900"/>
          <w:docPartObj>
            <w:docPartGallery w:val="Page Numbers (Top of Page)"/>
            <w:docPartUnique/>
          </w:docPartObj>
        </w:sdtPr>
        <w:sdtContent>
          <w:p w14:paraId="73119482" w14:textId="495C11CA" w:rsidR="00456B60" w:rsidRDefault="00456B6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61C2EE99" w14:textId="25BD0AF7" w:rsidR="009300E2" w:rsidRPr="009300E2" w:rsidRDefault="009300E2" w:rsidP="009300E2">
    <w:pPr>
      <w:pStyle w:val="Footer"/>
      <w:tabs>
        <w:tab w:val="clear" w:pos="4680"/>
        <w:tab w:val="clear" w:pos="9360"/>
      </w:tabs>
      <w:rPr>
        <w:caps/>
        <w:noProof/>
        <w:color w:val="156082" w:themeColor="accent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07479551"/>
      <w:docPartObj>
        <w:docPartGallery w:val="Page Numbers (Bottom of Page)"/>
        <w:docPartUnique/>
      </w:docPartObj>
    </w:sdtPr>
    <w:sdtEndPr>
      <w:rPr>
        <w:noProof/>
      </w:rPr>
    </w:sdtEndPr>
    <w:sdtContent>
      <w:p w14:paraId="5D53816B" w14:textId="2C3BEDB5" w:rsidR="00101099" w:rsidRDefault="0010109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7BB9314" w14:textId="2E76484B" w:rsidR="00101099" w:rsidRDefault="001010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B8B2F6" w14:textId="77777777" w:rsidR="001F0B39" w:rsidRDefault="001F0B39" w:rsidP="009300E2">
      <w:pPr>
        <w:spacing w:after="0" w:line="240" w:lineRule="auto"/>
      </w:pPr>
      <w:r>
        <w:separator/>
      </w:r>
    </w:p>
  </w:footnote>
  <w:footnote w:type="continuationSeparator" w:id="0">
    <w:p w14:paraId="56DBCA03" w14:textId="77777777" w:rsidR="001F0B39" w:rsidRDefault="001F0B39" w:rsidP="009300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08004F"/>
    <w:multiLevelType w:val="hybridMultilevel"/>
    <w:tmpl w:val="22CC4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B00ED3"/>
    <w:multiLevelType w:val="multilevel"/>
    <w:tmpl w:val="EF5E6C9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E161B3"/>
    <w:multiLevelType w:val="multilevel"/>
    <w:tmpl w:val="AF8AF54C"/>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D7A3159"/>
    <w:multiLevelType w:val="multilevel"/>
    <w:tmpl w:val="E5326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E4B01FE"/>
    <w:multiLevelType w:val="multilevel"/>
    <w:tmpl w:val="5D4ED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F8A413D"/>
    <w:multiLevelType w:val="multilevel"/>
    <w:tmpl w:val="E364162C"/>
    <w:lvl w:ilvl="0">
      <w:start w:val="3"/>
      <w:numFmt w:val="decimal"/>
      <w:lvlText w:val="%1."/>
      <w:lvlJc w:val="left"/>
      <w:pPr>
        <w:ind w:left="36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5312145C"/>
    <w:multiLevelType w:val="multilevel"/>
    <w:tmpl w:val="C64CF71A"/>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 w15:restartNumberingAfterBreak="0">
    <w:nsid w:val="54574FB2"/>
    <w:multiLevelType w:val="multilevel"/>
    <w:tmpl w:val="6F2EB2F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2120B42"/>
    <w:multiLevelType w:val="multilevel"/>
    <w:tmpl w:val="15B87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27611D4"/>
    <w:multiLevelType w:val="multilevel"/>
    <w:tmpl w:val="38E4D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C7A6095"/>
    <w:multiLevelType w:val="multilevel"/>
    <w:tmpl w:val="20E8D6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733B6F76"/>
    <w:multiLevelType w:val="multilevel"/>
    <w:tmpl w:val="82E8711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9C37B77"/>
    <w:multiLevelType w:val="multilevel"/>
    <w:tmpl w:val="CFC8C26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FA413AD"/>
    <w:multiLevelType w:val="hybridMultilevel"/>
    <w:tmpl w:val="ED022C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2399543">
    <w:abstractNumId w:val="6"/>
  </w:num>
  <w:num w:numId="2" w16cid:durableId="26830413">
    <w:abstractNumId w:val="11"/>
  </w:num>
  <w:num w:numId="3" w16cid:durableId="817383602">
    <w:abstractNumId w:val="1"/>
  </w:num>
  <w:num w:numId="4" w16cid:durableId="445274136">
    <w:abstractNumId w:val="7"/>
  </w:num>
  <w:num w:numId="5" w16cid:durableId="221526522">
    <w:abstractNumId w:val="2"/>
  </w:num>
  <w:num w:numId="6" w16cid:durableId="287855945">
    <w:abstractNumId w:val="0"/>
  </w:num>
  <w:num w:numId="7" w16cid:durableId="635988828">
    <w:abstractNumId w:val="5"/>
  </w:num>
  <w:num w:numId="8" w16cid:durableId="31543026">
    <w:abstractNumId w:val="12"/>
  </w:num>
  <w:num w:numId="9" w16cid:durableId="2056658273">
    <w:abstractNumId w:val="8"/>
  </w:num>
  <w:num w:numId="10" w16cid:durableId="326132870">
    <w:abstractNumId w:val="4"/>
  </w:num>
  <w:num w:numId="11" w16cid:durableId="484709626">
    <w:abstractNumId w:val="13"/>
  </w:num>
  <w:num w:numId="12" w16cid:durableId="1494906830">
    <w:abstractNumId w:val="9"/>
  </w:num>
  <w:num w:numId="13" w16cid:durableId="1065033382">
    <w:abstractNumId w:val="3"/>
  </w:num>
  <w:num w:numId="14" w16cid:durableId="414592838">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616C"/>
    <w:rsid w:val="000003ED"/>
    <w:rsid w:val="00004095"/>
    <w:rsid w:val="000111B0"/>
    <w:rsid w:val="000135DE"/>
    <w:rsid w:val="00016672"/>
    <w:rsid w:val="00016C03"/>
    <w:rsid w:val="0001724D"/>
    <w:rsid w:val="00023E5F"/>
    <w:rsid w:val="00024BEB"/>
    <w:rsid w:val="00025F32"/>
    <w:rsid w:val="00026A7B"/>
    <w:rsid w:val="00026C5E"/>
    <w:rsid w:val="00034907"/>
    <w:rsid w:val="00040EE0"/>
    <w:rsid w:val="00043035"/>
    <w:rsid w:val="0004562E"/>
    <w:rsid w:val="0004572E"/>
    <w:rsid w:val="00054C15"/>
    <w:rsid w:val="00055878"/>
    <w:rsid w:val="00056DDE"/>
    <w:rsid w:val="00057136"/>
    <w:rsid w:val="000644BC"/>
    <w:rsid w:val="00066168"/>
    <w:rsid w:val="00066ECF"/>
    <w:rsid w:val="00067400"/>
    <w:rsid w:val="000674E9"/>
    <w:rsid w:val="000679FB"/>
    <w:rsid w:val="000731DF"/>
    <w:rsid w:val="000827FC"/>
    <w:rsid w:val="00085B68"/>
    <w:rsid w:val="000875BE"/>
    <w:rsid w:val="000A0A82"/>
    <w:rsid w:val="000A2767"/>
    <w:rsid w:val="000A3BBF"/>
    <w:rsid w:val="000A4774"/>
    <w:rsid w:val="000A573C"/>
    <w:rsid w:val="000B1645"/>
    <w:rsid w:val="000B2135"/>
    <w:rsid w:val="000C2301"/>
    <w:rsid w:val="000C2787"/>
    <w:rsid w:val="000C2EA8"/>
    <w:rsid w:val="000D08EB"/>
    <w:rsid w:val="000D2CC1"/>
    <w:rsid w:val="000D768F"/>
    <w:rsid w:val="000E0982"/>
    <w:rsid w:val="000E147B"/>
    <w:rsid w:val="000E3BF8"/>
    <w:rsid w:val="000E5273"/>
    <w:rsid w:val="000F25DE"/>
    <w:rsid w:val="000F771F"/>
    <w:rsid w:val="0010011A"/>
    <w:rsid w:val="00101099"/>
    <w:rsid w:val="00103611"/>
    <w:rsid w:val="00103C91"/>
    <w:rsid w:val="001056CC"/>
    <w:rsid w:val="001118FC"/>
    <w:rsid w:val="00112B09"/>
    <w:rsid w:val="00122B67"/>
    <w:rsid w:val="00124667"/>
    <w:rsid w:val="00127783"/>
    <w:rsid w:val="0013340D"/>
    <w:rsid w:val="00141673"/>
    <w:rsid w:val="001453CC"/>
    <w:rsid w:val="00145B47"/>
    <w:rsid w:val="00150D28"/>
    <w:rsid w:val="0015177D"/>
    <w:rsid w:val="00152D77"/>
    <w:rsid w:val="001539AD"/>
    <w:rsid w:val="00156F87"/>
    <w:rsid w:val="00157462"/>
    <w:rsid w:val="001609E4"/>
    <w:rsid w:val="00162B72"/>
    <w:rsid w:val="001645D4"/>
    <w:rsid w:val="00165621"/>
    <w:rsid w:val="00166758"/>
    <w:rsid w:val="001710D3"/>
    <w:rsid w:val="00171FA5"/>
    <w:rsid w:val="0017414C"/>
    <w:rsid w:val="00177844"/>
    <w:rsid w:val="00180391"/>
    <w:rsid w:val="00181883"/>
    <w:rsid w:val="00184496"/>
    <w:rsid w:val="00184F20"/>
    <w:rsid w:val="00193004"/>
    <w:rsid w:val="001930C4"/>
    <w:rsid w:val="00195449"/>
    <w:rsid w:val="00196A75"/>
    <w:rsid w:val="001A1D31"/>
    <w:rsid w:val="001A3153"/>
    <w:rsid w:val="001A7DA1"/>
    <w:rsid w:val="001B1AE8"/>
    <w:rsid w:val="001B6CD1"/>
    <w:rsid w:val="001C3E66"/>
    <w:rsid w:val="001C51FF"/>
    <w:rsid w:val="001C7A8B"/>
    <w:rsid w:val="001D0903"/>
    <w:rsid w:val="001D4A0F"/>
    <w:rsid w:val="001D7D49"/>
    <w:rsid w:val="001E06B3"/>
    <w:rsid w:val="001E1686"/>
    <w:rsid w:val="001E19A1"/>
    <w:rsid w:val="001E2C31"/>
    <w:rsid w:val="001E4A54"/>
    <w:rsid w:val="001F0B39"/>
    <w:rsid w:val="001F4E18"/>
    <w:rsid w:val="001F7067"/>
    <w:rsid w:val="0020457D"/>
    <w:rsid w:val="00204A49"/>
    <w:rsid w:val="00205A3A"/>
    <w:rsid w:val="0021386A"/>
    <w:rsid w:val="00213BFF"/>
    <w:rsid w:val="002141F4"/>
    <w:rsid w:val="00215FD3"/>
    <w:rsid w:val="002174EC"/>
    <w:rsid w:val="00223B50"/>
    <w:rsid w:val="00230E34"/>
    <w:rsid w:val="0025751F"/>
    <w:rsid w:val="00261726"/>
    <w:rsid w:val="00265481"/>
    <w:rsid w:val="00273CB5"/>
    <w:rsid w:val="00273D1E"/>
    <w:rsid w:val="00273F87"/>
    <w:rsid w:val="0027673A"/>
    <w:rsid w:val="00277F1F"/>
    <w:rsid w:val="0028150E"/>
    <w:rsid w:val="00281AE5"/>
    <w:rsid w:val="00282064"/>
    <w:rsid w:val="002878BC"/>
    <w:rsid w:val="00290A75"/>
    <w:rsid w:val="0029443D"/>
    <w:rsid w:val="002947F6"/>
    <w:rsid w:val="00295066"/>
    <w:rsid w:val="002971AE"/>
    <w:rsid w:val="002978B7"/>
    <w:rsid w:val="002A07D6"/>
    <w:rsid w:val="002B0C95"/>
    <w:rsid w:val="002C132D"/>
    <w:rsid w:val="002C19BF"/>
    <w:rsid w:val="002C5384"/>
    <w:rsid w:val="002C60C2"/>
    <w:rsid w:val="002C72B0"/>
    <w:rsid w:val="002D39D9"/>
    <w:rsid w:val="002D62CE"/>
    <w:rsid w:val="002D6E9B"/>
    <w:rsid w:val="002E09F6"/>
    <w:rsid w:val="002E45DA"/>
    <w:rsid w:val="002E52DA"/>
    <w:rsid w:val="002E5733"/>
    <w:rsid w:val="002F0E3A"/>
    <w:rsid w:val="002F0F49"/>
    <w:rsid w:val="002F2ACF"/>
    <w:rsid w:val="002F6B98"/>
    <w:rsid w:val="002F7525"/>
    <w:rsid w:val="00300A60"/>
    <w:rsid w:val="00300DC1"/>
    <w:rsid w:val="003027E1"/>
    <w:rsid w:val="0030474C"/>
    <w:rsid w:val="00304D56"/>
    <w:rsid w:val="0030541F"/>
    <w:rsid w:val="00310098"/>
    <w:rsid w:val="003120D0"/>
    <w:rsid w:val="00315AB1"/>
    <w:rsid w:val="00315D89"/>
    <w:rsid w:val="003230D5"/>
    <w:rsid w:val="00330E8D"/>
    <w:rsid w:val="00334C58"/>
    <w:rsid w:val="0033766E"/>
    <w:rsid w:val="00343BC1"/>
    <w:rsid w:val="00355701"/>
    <w:rsid w:val="00363B6C"/>
    <w:rsid w:val="0036733F"/>
    <w:rsid w:val="00372011"/>
    <w:rsid w:val="00373F7A"/>
    <w:rsid w:val="00380008"/>
    <w:rsid w:val="00380929"/>
    <w:rsid w:val="00382BDA"/>
    <w:rsid w:val="003838D6"/>
    <w:rsid w:val="00390AB8"/>
    <w:rsid w:val="0039188E"/>
    <w:rsid w:val="0039227A"/>
    <w:rsid w:val="0039304F"/>
    <w:rsid w:val="003943BB"/>
    <w:rsid w:val="003947BD"/>
    <w:rsid w:val="003971CF"/>
    <w:rsid w:val="003A2BFE"/>
    <w:rsid w:val="003B0747"/>
    <w:rsid w:val="003B53C9"/>
    <w:rsid w:val="003C521C"/>
    <w:rsid w:val="003C5CC4"/>
    <w:rsid w:val="003D276A"/>
    <w:rsid w:val="003D2939"/>
    <w:rsid w:val="003D6757"/>
    <w:rsid w:val="003E0C68"/>
    <w:rsid w:val="003E48A2"/>
    <w:rsid w:val="003F1685"/>
    <w:rsid w:val="003F3005"/>
    <w:rsid w:val="003F360C"/>
    <w:rsid w:val="003F6376"/>
    <w:rsid w:val="00402428"/>
    <w:rsid w:val="004050D6"/>
    <w:rsid w:val="00406718"/>
    <w:rsid w:val="00406CD0"/>
    <w:rsid w:val="004075AB"/>
    <w:rsid w:val="00413452"/>
    <w:rsid w:val="004140D3"/>
    <w:rsid w:val="00421AEA"/>
    <w:rsid w:val="00422AA9"/>
    <w:rsid w:val="00425852"/>
    <w:rsid w:val="00427611"/>
    <w:rsid w:val="00433EC4"/>
    <w:rsid w:val="00436DDD"/>
    <w:rsid w:val="004412D3"/>
    <w:rsid w:val="00444855"/>
    <w:rsid w:val="00444FE1"/>
    <w:rsid w:val="004513E5"/>
    <w:rsid w:val="00453265"/>
    <w:rsid w:val="00454C01"/>
    <w:rsid w:val="00454D3D"/>
    <w:rsid w:val="00455CFB"/>
    <w:rsid w:val="00456B60"/>
    <w:rsid w:val="00460A3A"/>
    <w:rsid w:val="00481A5F"/>
    <w:rsid w:val="00482102"/>
    <w:rsid w:val="0048417F"/>
    <w:rsid w:val="004847B3"/>
    <w:rsid w:val="00485454"/>
    <w:rsid w:val="004870AB"/>
    <w:rsid w:val="00490E47"/>
    <w:rsid w:val="00491BF1"/>
    <w:rsid w:val="004948B7"/>
    <w:rsid w:val="00495090"/>
    <w:rsid w:val="004B094A"/>
    <w:rsid w:val="004B16B3"/>
    <w:rsid w:val="004B20D2"/>
    <w:rsid w:val="004B2FD6"/>
    <w:rsid w:val="004B48FA"/>
    <w:rsid w:val="004B7EE0"/>
    <w:rsid w:val="004C50FB"/>
    <w:rsid w:val="004D0130"/>
    <w:rsid w:val="004D1546"/>
    <w:rsid w:val="004D47AB"/>
    <w:rsid w:val="004D5576"/>
    <w:rsid w:val="004D7149"/>
    <w:rsid w:val="004E0CD5"/>
    <w:rsid w:val="004F271A"/>
    <w:rsid w:val="004F74A5"/>
    <w:rsid w:val="00503975"/>
    <w:rsid w:val="00506DCA"/>
    <w:rsid w:val="005104AA"/>
    <w:rsid w:val="005109B6"/>
    <w:rsid w:val="0052171B"/>
    <w:rsid w:val="00521E54"/>
    <w:rsid w:val="00526C71"/>
    <w:rsid w:val="00527F18"/>
    <w:rsid w:val="0053574E"/>
    <w:rsid w:val="0053715C"/>
    <w:rsid w:val="00537182"/>
    <w:rsid w:val="00541B0A"/>
    <w:rsid w:val="00554934"/>
    <w:rsid w:val="00554B0B"/>
    <w:rsid w:val="0056516B"/>
    <w:rsid w:val="00565A0C"/>
    <w:rsid w:val="00567715"/>
    <w:rsid w:val="0057149C"/>
    <w:rsid w:val="005714D8"/>
    <w:rsid w:val="00572419"/>
    <w:rsid w:val="005747D9"/>
    <w:rsid w:val="0058087F"/>
    <w:rsid w:val="00585DFC"/>
    <w:rsid w:val="00591349"/>
    <w:rsid w:val="00595111"/>
    <w:rsid w:val="005971C8"/>
    <w:rsid w:val="005A0F88"/>
    <w:rsid w:val="005A3D89"/>
    <w:rsid w:val="005A5D32"/>
    <w:rsid w:val="005B0562"/>
    <w:rsid w:val="005B25D0"/>
    <w:rsid w:val="005B7C7E"/>
    <w:rsid w:val="005C55F2"/>
    <w:rsid w:val="005C6320"/>
    <w:rsid w:val="005D0D5D"/>
    <w:rsid w:val="005D133E"/>
    <w:rsid w:val="005D6E4E"/>
    <w:rsid w:val="005E028C"/>
    <w:rsid w:val="005E0293"/>
    <w:rsid w:val="005E320F"/>
    <w:rsid w:val="005E391D"/>
    <w:rsid w:val="005E4278"/>
    <w:rsid w:val="005E452C"/>
    <w:rsid w:val="005E5ADA"/>
    <w:rsid w:val="005F09DA"/>
    <w:rsid w:val="005F0D4B"/>
    <w:rsid w:val="005F5B56"/>
    <w:rsid w:val="005F685D"/>
    <w:rsid w:val="005F6BA4"/>
    <w:rsid w:val="0060202C"/>
    <w:rsid w:val="00605BD4"/>
    <w:rsid w:val="006061E4"/>
    <w:rsid w:val="006108F3"/>
    <w:rsid w:val="0061631D"/>
    <w:rsid w:val="00620C20"/>
    <w:rsid w:val="006218D9"/>
    <w:rsid w:val="00623EF1"/>
    <w:rsid w:val="00624C73"/>
    <w:rsid w:val="00626E18"/>
    <w:rsid w:val="00633F6D"/>
    <w:rsid w:val="0063653B"/>
    <w:rsid w:val="006411CA"/>
    <w:rsid w:val="00651BFB"/>
    <w:rsid w:val="00653D09"/>
    <w:rsid w:val="00656447"/>
    <w:rsid w:val="006566CF"/>
    <w:rsid w:val="0066344A"/>
    <w:rsid w:val="00665240"/>
    <w:rsid w:val="006653E8"/>
    <w:rsid w:val="00666CAE"/>
    <w:rsid w:val="00673493"/>
    <w:rsid w:val="00673833"/>
    <w:rsid w:val="0067425D"/>
    <w:rsid w:val="006747E7"/>
    <w:rsid w:val="00674E23"/>
    <w:rsid w:val="0067616C"/>
    <w:rsid w:val="00680301"/>
    <w:rsid w:val="006803D7"/>
    <w:rsid w:val="0068328B"/>
    <w:rsid w:val="00685794"/>
    <w:rsid w:val="006873D9"/>
    <w:rsid w:val="006876A6"/>
    <w:rsid w:val="00687C95"/>
    <w:rsid w:val="00690B6E"/>
    <w:rsid w:val="00694C19"/>
    <w:rsid w:val="00694E62"/>
    <w:rsid w:val="006A21D5"/>
    <w:rsid w:val="006A43F8"/>
    <w:rsid w:val="006A64A5"/>
    <w:rsid w:val="006B05AE"/>
    <w:rsid w:val="006B0C38"/>
    <w:rsid w:val="006B4F22"/>
    <w:rsid w:val="006B55F1"/>
    <w:rsid w:val="006B56F7"/>
    <w:rsid w:val="006C4CDF"/>
    <w:rsid w:val="006C5C84"/>
    <w:rsid w:val="006C71C6"/>
    <w:rsid w:val="006C79D0"/>
    <w:rsid w:val="006C7B2B"/>
    <w:rsid w:val="006D151D"/>
    <w:rsid w:val="006D1765"/>
    <w:rsid w:val="006D2C44"/>
    <w:rsid w:val="006D63C8"/>
    <w:rsid w:val="006D68AA"/>
    <w:rsid w:val="006D70E2"/>
    <w:rsid w:val="006D7ED6"/>
    <w:rsid w:val="006E10DE"/>
    <w:rsid w:val="006E712D"/>
    <w:rsid w:val="006F1C78"/>
    <w:rsid w:val="006F312E"/>
    <w:rsid w:val="006F7784"/>
    <w:rsid w:val="00702ED5"/>
    <w:rsid w:val="00705C26"/>
    <w:rsid w:val="007102BA"/>
    <w:rsid w:val="00710F18"/>
    <w:rsid w:val="00712343"/>
    <w:rsid w:val="00712F90"/>
    <w:rsid w:val="007148AB"/>
    <w:rsid w:val="007248F5"/>
    <w:rsid w:val="007249DE"/>
    <w:rsid w:val="00727B34"/>
    <w:rsid w:val="00733AD1"/>
    <w:rsid w:val="00735B61"/>
    <w:rsid w:val="00735FDE"/>
    <w:rsid w:val="00743190"/>
    <w:rsid w:val="007519FF"/>
    <w:rsid w:val="007531A1"/>
    <w:rsid w:val="0075438D"/>
    <w:rsid w:val="00760CC4"/>
    <w:rsid w:val="00763646"/>
    <w:rsid w:val="00770696"/>
    <w:rsid w:val="0077387E"/>
    <w:rsid w:val="007779A6"/>
    <w:rsid w:val="00782363"/>
    <w:rsid w:val="00782F0A"/>
    <w:rsid w:val="00783438"/>
    <w:rsid w:val="00786D4E"/>
    <w:rsid w:val="00787ED7"/>
    <w:rsid w:val="00790C3D"/>
    <w:rsid w:val="00792E5C"/>
    <w:rsid w:val="00794A72"/>
    <w:rsid w:val="007962F8"/>
    <w:rsid w:val="007A08DB"/>
    <w:rsid w:val="007A0E14"/>
    <w:rsid w:val="007A2081"/>
    <w:rsid w:val="007A2DDD"/>
    <w:rsid w:val="007B21F2"/>
    <w:rsid w:val="007C0987"/>
    <w:rsid w:val="007C1236"/>
    <w:rsid w:val="007C646A"/>
    <w:rsid w:val="007D261D"/>
    <w:rsid w:val="007D2E08"/>
    <w:rsid w:val="007E0960"/>
    <w:rsid w:val="007E7976"/>
    <w:rsid w:val="007F58BE"/>
    <w:rsid w:val="0080221D"/>
    <w:rsid w:val="00802457"/>
    <w:rsid w:val="00807641"/>
    <w:rsid w:val="0081090C"/>
    <w:rsid w:val="00814470"/>
    <w:rsid w:val="008164B2"/>
    <w:rsid w:val="008165CF"/>
    <w:rsid w:val="00822587"/>
    <w:rsid w:val="00823B05"/>
    <w:rsid w:val="00825D0E"/>
    <w:rsid w:val="00834C79"/>
    <w:rsid w:val="0083548B"/>
    <w:rsid w:val="00840681"/>
    <w:rsid w:val="00842CA4"/>
    <w:rsid w:val="00843DD5"/>
    <w:rsid w:val="00846F8E"/>
    <w:rsid w:val="00856C50"/>
    <w:rsid w:val="00861480"/>
    <w:rsid w:val="008642A5"/>
    <w:rsid w:val="00867351"/>
    <w:rsid w:val="00876EB3"/>
    <w:rsid w:val="00877C3C"/>
    <w:rsid w:val="00880B52"/>
    <w:rsid w:val="008907E3"/>
    <w:rsid w:val="00894FE6"/>
    <w:rsid w:val="00897210"/>
    <w:rsid w:val="008A29D1"/>
    <w:rsid w:val="008A30B8"/>
    <w:rsid w:val="008A3421"/>
    <w:rsid w:val="008A5995"/>
    <w:rsid w:val="008B2F6D"/>
    <w:rsid w:val="008B7CF7"/>
    <w:rsid w:val="008C2EE7"/>
    <w:rsid w:val="008C7D80"/>
    <w:rsid w:val="008D19E8"/>
    <w:rsid w:val="008D1C4B"/>
    <w:rsid w:val="008D3212"/>
    <w:rsid w:val="008D4002"/>
    <w:rsid w:val="008D4FE0"/>
    <w:rsid w:val="008D5264"/>
    <w:rsid w:val="008D5300"/>
    <w:rsid w:val="008D69F5"/>
    <w:rsid w:val="008D6E8A"/>
    <w:rsid w:val="008D7DDA"/>
    <w:rsid w:val="008E1F60"/>
    <w:rsid w:val="008E3177"/>
    <w:rsid w:val="008E35B6"/>
    <w:rsid w:val="008E5B6E"/>
    <w:rsid w:val="008E5B92"/>
    <w:rsid w:val="008E6B35"/>
    <w:rsid w:val="008E6CC0"/>
    <w:rsid w:val="008E7081"/>
    <w:rsid w:val="008F2745"/>
    <w:rsid w:val="008F3F0C"/>
    <w:rsid w:val="008F446A"/>
    <w:rsid w:val="008F5DB5"/>
    <w:rsid w:val="009030B2"/>
    <w:rsid w:val="00904E9A"/>
    <w:rsid w:val="00907D3B"/>
    <w:rsid w:val="00910643"/>
    <w:rsid w:val="00912E54"/>
    <w:rsid w:val="009300E2"/>
    <w:rsid w:val="00930820"/>
    <w:rsid w:val="0093230D"/>
    <w:rsid w:val="00933014"/>
    <w:rsid w:val="00935CF2"/>
    <w:rsid w:val="0094422A"/>
    <w:rsid w:val="00947625"/>
    <w:rsid w:val="00951847"/>
    <w:rsid w:val="0095769D"/>
    <w:rsid w:val="0096002A"/>
    <w:rsid w:val="00960452"/>
    <w:rsid w:val="009618F0"/>
    <w:rsid w:val="00962A08"/>
    <w:rsid w:val="00965AC7"/>
    <w:rsid w:val="009673A7"/>
    <w:rsid w:val="009720E2"/>
    <w:rsid w:val="00972A50"/>
    <w:rsid w:val="0097342F"/>
    <w:rsid w:val="00975239"/>
    <w:rsid w:val="00983332"/>
    <w:rsid w:val="00983DA0"/>
    <w:rsid w:val="009843D9"/>
    <w:rsid w:val="00985D8A"/>
    <w:rsid w:val="0099139D"/>
    <w:rsid w:val="00992177"/>
    <w:rsid w:val="009936A1"/>
    <w:rsid w:val="00994D0B"/>
    <w:rsid w:val="009A3F67"/>
    <w:rsid w:val="009A66F6"/>
    <w:rsid w:val="009B21F6"/>
    <w:rsid w:val="009B75C0"/>
    <w:rsid w:val="009B7F5B"/>
    <w:rsid w:val="009C3289"/>
    <w:rsid w:val="009C46D1"/>
    <w:rsid w:val="009C5F5D"/>
    <w:rsid w:val="009C6EC6"/>
    <w:rsid w:val="009D0C10"/>
    <w:rsid w:val="009D6562"/>
    <w:rsid w:val="009E487C"/>
    <w:rsid w:val="009E7D59"/>
    <w:rsid w:val="009F44DE"/>
    <w:rsid w:val="009F50E5"/>
    <w:rsid w:val="009F6DD9"/>
    <w:rsid w:val="00A02604"/>
    <w:rsid w:val="00A028E1"/>
    <w:rsid w:val="00A035D2"/>
    <w:rsid w:val="00A04C99"/>
    <w:rsid w:val="00A06828"/>
    <w:rsid w:val="00A10958"/>
    <w:rsid w:val="00A20A9D"/>
    <w:rsid w:val="00A22F0B"/>
    <w:rsid w:val="00A2749E"/>
    <w:rsid w:val="00A31C52"/>
    <w:rsid w:val="00A334BC"/>
    <w:rsid w:val="00A3368F"/>
    <w:rsid w:val="00A34105"/>
    <w:rsid w:val="00A426AD"/>
    <w:rsid w:val="00A551A9"/>
    <w:rsid w:val="00A5769D"/>
    <w:rsid w:val="00A61B33"/>
    <w:rsid w:val="00A667AE"/>
    <w:rsid w:val="00A7098E"/>
    <w:rsid w:val="00A86E72"/>
    <w:rsid w:val="00A8799C"/>
    <w:rsid w:val="00A9109C"/>
    <w:rsid w:val="00A91232"/>
    <w:rsid w:val="00A92895"/>
    <w:rsid w:val="00A94225"/>
    <w:rsid w:val="00A94E41"/>
    <w:rsid w:val="00A9547F"/>
    <w:rsid w:val="00AA18BE"/>
    <w:rsid w:val="00AA3353"/>
    <w:rsid w:val="00AA5519"/>
    <w:rsid w:val="00AA55F2"/>
    <w:rsid w:val="00AA5FFB"/>
    <w:rsid w:val="00AA74F5"/>
    <w:rsid w:val="00AB16B0"/>
    <w:rsid w:val="00AB1A5F"/>
    <w:rsid w:val="00AB20CD"/>
    <w:rsid w:val="00AB33F0"/>
    <w:rsid w:val="00AB7CD4"/>
    <w:rsid w:val="00AC1366"/>
    <w:rsid w:val="00AC1B50"/>
    <w:rsid w:val="00AC4335"/>
    <w:rsid w:val="00AC455D"/>
    <w:rsid w:val="00AC5BBB"/>
    <w:rsid w:val="00AC73BD"/>
    <w:rsid w:val="00AD3258"/>
    <w:rsid w:val="00AD4CD1"/>
    <w:rsid w:val="00AD54F5"/>
    <w:rsid w:val="00AD69EA"/>
    <w:rsid w:val="00AE12F4"/>
    <w:rsid w:val="00AE2D70"/>
    <w:rsid w:val="00AE5A03"/>
    <w:rsid w:val="00AF2341"/>
    <w:rsid w:val="00AF3BCF"/>
    <w:rsid w:val="00AF5AF7"/>
    <w:rsid w:val="00B00E0D"/>
    <w:rsid w:val="00B00EB1"/>
    <w:rsid w:val="00B03DC9"/>
    <w:rsid w:val="00B07DCB"/>
    <w:rsid w:val="00B10796"/>
    <w:rsid w:val="00B122E1"/>
    <w:rsid w:val="00B13732"/>
    <w:rsid w:val="00B139E3"/>
    <w:rsid w:val="00B14368"/>
    <w:rsid w:val="00B239FB"/>
    <w:rsid w:val="00B2522C"/>
    <w:rsid w:val="00B260FA"/>
    <w:rsid w:val="00B27240"/>
    <w:rsid w:val="00B303AA"/>
    <w:rsid w:val="00B32A96"/>
    <w:rsid w:val="00B33D75"/>
    <w:rsid w:val="00B366B2"/>
    <w:rsid w:val="00B36D65"/>
    <w:rsid w:val="00B371B8"/>
    <w:rsid w:val="00B40A50"/>
    <w:rsid w:val="00B4175D"/>
    <w:rsid w:val="00B437E1"/>
    <w:rsid w:val="00B43CA9"/>
    <w:rsid w:val="00B4465C"/>
    <w:rsid w:val="00B54709"/>
    <w:rsid w:val="00B62250"/>
    <w:rsid w:val="00B64B2D"/>
    <w:rsid w:val="00B678B9"/>
    <w:rsid w:val="00B70E12"/>
    <w:rsid w:val="00B865AB"/>
    <w:rsid w:val="00B94EEC"/>
    <w:rsid w:val="00B957A9"/>
    <w:rsid w:val="00BA4ADC"/>
    <w:rsid w:val="00BA6110"/>
    <w:rsid w:val="00BB06C9"/>
    <w:rsid w:val="00BB238D"/>
    <w:rsid w:val="00BB5D63"/>
    <w:rsid w:val="00BB6883"/>
    <w:rsid w:val="00BB7ACE"/>
    <w:rsid w:val="00BC212E"/>
    <w:rsid w:val="00BC3447"/>
    <w:rsid w:val="00BC4574"/>
    <w:rsid w:val="00BC627B"/>
    <w:rsid w:val="00BC7C15"/>
    <w:rsid w:val="00BD21AD"/>
    <w:rsid w:val="00BD4A3B"/>
    <w:rsid w:val="00BD4F42"/>
    <w:rsid w:val="00BD7DD8"/>
    <w:rsid w:val="00BE04B7"/>
    <w:rsid w:val="00BE3576"/>
    <w:rsid w:val="00BE42EB"/>
    <w:rsid w:val="00BE7463"/>
    <w:rsid w:val="00BF15C7"/>
    <w:rsid w:val="00BF574B"/>
    <w:rsid w:val="00C017D8"/>
    <w:rsid w:val="00C02C7B"/>
    <w:rsid w:val="00C134EF"/>
    <w:rsid w:val="00C151FB"/>
    <w:rsid w:val="00C15EE4"/>
    <w:rsid w:val="00C16E91"/>
    <w:rsid w:val="00C205BB"/>
    <w:rsid w:val="00C2385F"/>
    <w:rsid w:val="00C24CDE"/>
    <w:rsid w:val="00C2714F"/>
    <w:rsid w:val="00C31F6A"/>
    <w:rsid w:val="00C32114"/>
    <w:rsid w:val="00C33AE3"/>
    <w:rsid w:val="00C351E2"/>
    <w:rsid w:val="00C41C38"/>
    <w:rsid w:val="00C45679"/>
    <w:rsid w:val="00C5585F"/>
    <w:rsid w:val="00C56776"/>
    <w:rsid w:val="00C601B8"/>
    <w:rsid w:val="00C61D4C"/>
    <w:rsid w:val="00C64BF1"/>
    <w:rsid w:val="00C65CB0"/>
    <w:rsid w:val="00C717B9"/>
    <w:rsid w:val="00C73266"/>
    <w:rsid w:val="00C76325"/>
    <w:rsid w:val="00C80C4A"/>
    <w:rsid w:val="00C96637"/>
    <w:rsid w:val="00CA058C"/>
    <w:rsid w:val="00CA36D0"/>
    <w:rsid w:val="00CA4F60"/>
    <w:rsid w:val="00CA7F4C"/>
    <w:rsid w:val="00CB127B"/>
    <w:rsid w:val="00CB2C97"/>
    <w:rsid w:val="00CB539E"/>
    <w:rsid w:val="00CB62A7"/>
    <w:rsid w:val="00CC1E3F"/>
    <w:rsid w:val="00CC389C"/>
    <w:rsid w:val="00CC699C"/>
    <w:rsid w:val="00CC6C32"/>
    <w:rsid w:val="00CC7E74"/>
    <w:rsid w:val="00CC7FE4"/>
    <w:rsid w:val="00CD0437"/>
    <w:rsid w:val="00CD0F4C"/>
    <w:rsid w:val="00CD1EE8"/>
    <w:rsid w:val="00CD6816"/>
    <w:rsid w:val="00CE0CFF"/>
    <w:rsid w:val="00CE5DF3"/>
    <w:rsid w:val="00CF3A38"/>
    <w:rsid w:val="00CF5C06"/>
    <w:rsid w:val="00CF733D"/>
    <w:rsid w:val="00D03826"/>
    <w:rsid w:val="00D05A8A"/>
    <w:rsid w:val="00D07874"/>
    <w:rsid w:val="00D12026"/>
    <w:rsid w:val="00D128C4"/>
    <w:rsid w:val="00D1325B"/>
    <w:rsid w:val="00D14245"/>
    <w:rsid w:val="00D15D5D"/>
    <w:rsid w:val="00D3584A"/>
    <w:rsid w:val="00D446C5"/>
    <w:rsid w:val="00D44EBB"/>
    <w:rsid w:val="00D44F3A"/>
    <w:rsid w:val="00D45524"/>
    <w:rsid w:val="00D46F60"/>
    <w:rsid w:val="00D47213"/>
    <w:rsid w:val="00D54AB8"/>
    <w:rsid w:val="00D57406"/>
    <w:rsid w:val="00D62543"/>
    <w:rsid w:val="00D638C9"/>
    <w:rsid w:val="00D65D6C"/>
    <w:rsid w:val="00D727E5"/>
    <w:rsid w:val="00D8030D"/>
    <w:rsid w:val="00D82179"/>
    <w:rsid w:val="00D8267C"/>
    <w:rsid w:val="00D835B2"/>
    <w:rsid w:val="00D8475A"/>
    <w:rsid w:val="00D849B9"/>
    <w:rsid w:val="00D84ABE"/>
    <w:rsid w:val="00D84D4C"/>
    <w:rsid w:val="00D86F04"/>
    <w:rsid w:val="00D930E3"/>
    <w:rsid w:val="00D94A1B"/>
    <w:rsid w:val="00D94BA7"/>
    <w:rsid w:val="00D9579A"/>
    <w:rsid w:val="00D9765A"/>
    <w:rsid w:val="00DA0B57"/>
    <w:rsid w:val="00DA2002"/>
    <w:rsid w:val="00DA2C68"/>
    <w:rsid w:val="00DA3BD2"/>
    <w:rsid w:val="00DA41D6"/>
    <w:rsid w:val="00DB03E1"/>
    <w:rsid w:val="00DC1DE2"/>
    <w:rsid w:val="00DC3563"/>
    <w:rsid w:val="00DC71F0"/>
    <w:rsid w:val="00DD2620"/>
    <w:rsid w:val="00DD6406"/>
    <w:rsid w:val="00DE178E"/>
    <w:rsid w:val="00DE1D0F"/>
    <w:rsid w:val="00DE5450"/>
    <w:rsid w:val="00DE7547"/>
    <w:rsid w:val="00DF30C8"/>
    <w:rsid w:val="00DF31A5"/>
    <w:rsid w:val="00DF6630"/>
    <w:rsid w:val="00E00538"/>
    <w:rsid w:val="00E00ACD"/>
    <w:rsid w:val="00E022C0"/>
    <w:rsid w:val="00E10FBB"/>
    <w:rsid w:val="00E149B0"/>
    <w:rsid w:val="00E1577E"/>
    <w:rsid w:val="00E15AAA"/>
    <w:rsid w:val="00E1662E"/>
    <w:rsid w:val="00E17886"/>
    <w:rsid w:val="00E24C59"/>
    <w:rsid w:val="00E341BC"/>
    <w:rsid w:val="00E3548A"/>
    <w:rsid w:val="00E3779C"/>
    <w:rsid w:val="00E37825"/>
    <w:rsid w:val="00E4316D"/>
    <w:rsid w:val="00E46222"/>
    <w:rsid w:val="00E5136E"/>
    <w:rsid w:val="00E56C35"/>
    <w:rsid w:val="00E676BA"/>
    <w:rsid w:val="00E75AB4"/>
    <w:rsid w:val="00E7652D"/>
    <w:rsid w:val="00E76C8F"/>
    <w:rsid w:val="00E82BD0"/>
    <w:rsid w:val="00E85AD8"/>
    <w:rsid w:val="00E865CA"/>
    <w:rsid w:val="00E86F44"/>
    <w:rsid w:val="00E920E0"/>
    <w:rsid w:val="00E92963"/>
    <w:rsid w:val="00E9607C"/>
    <w:rsid w:val="00EA048B"/>
    <w:rsid w:val="00EA1917"/>
    <w:rsid w:val="00EA73FB"/>
    <w:rsid w:val="00EB0A95"/>
    <w:rsid w:val="00EB36BF"/>
    <w:rsid w:val="00EB37AB"/>
    <w:rsid w:val="00EB3961"/>
    <w:rsid w:val="00EB5810"/>
    <w:rsid w:val="00EB6595"/>
    <w:rsid w:val="00EB76EC"/>
    <w:rsid w:val="00EB7A13"/>
    <w:rsid w:val="00EC1626"/>
    <w:rsid w:val="00EC698C"/>
    <w:rsid w:val="00ED2C1E"/>
    <w:rsid w:val="00ED4AD9"/>
    <w:rsid w:val="00EE1881"/>
    <w:rsid w:val="00EF028B"/>
    <w:rsid w:val="00EF3BD6"/>
    <w:rsid w:val="00EF67EF"/>
    <w:rsid w:val="00EF6BEC"/>
    <w:rsid w:val="00F0013A"/>
    <w:rsid w:val="00F01C55"/>
    <w:rsid w:val="00F05834"/>
    <w:rsid w:val="00F06FB3"/>
    <w:rsid w:val="00F1341F"/>
    <w:rsid w:val="00F14E49"/>
    <w:rsid w:val="00F22627"/>
    <w:rsid w:val="00F22FD9"/>
    <w:rsid w:val="00F27B2A"/>
    <w:rsid w:val="00F43982"/>
    <w:rsid w:val="00F44AD5"/>
    <w:rsid w:val="00F44FB2"/>
    <w:rsid w:val="00F50D5E"/>
    <w:rsid w:val="00F52A87"/>
    <w:rsid w:val="00F5703D"/>
    <w:rsid w:val="00F612C2"/>
    <w:rsid w:val="00F64212"/>
    <w:rsid w:val="00F65494"/>
    <w:rsid w:val="00F65886"/>
    <w:rsid w:val="00F663B2"/>
    <w:rsid w:val="00F71D63"/>
    <w:rsid w:val="00F82AFA"/>
    <w:rsid w:val="00F849C7"/>
    <w:rsid w:val="00F868C5"/>
    <w:rsid w:val="00F90B4D"/>
    <w:rsid w:val="00F943F3"/>
    <w:rsid w:val="00F94673"/>
    <w:rsid w:val="00F9598E"/>
    <w:rsid w:val="00F9718A"/>
    <w:rsid w:val="00FA1F29"/>
    <w:rsid w:val="00FA43F3"/>
    <w:rsid w:val="00FA52C9"/>
    <w:rsid w:val="00FC10F7"/>
    <w:rsid w:val="00FC6DF0"/>
    <w:rsid w:val="00FD0D93"/>
    <w:rsid w:val="00FD5277"/>
    <w:rsid w:val="00FD68F7"/>
    <w:rsid w:val="00FD6999"/>
    <w:rsid w:val="00FE1A35"/>
    <w:rsid w:val="00FE3CE5"/>
    <w:rsid w:val="00FF1A67"/>
    <w:rsid w:val="00FF4FA0"/>
    <w:rsid w:val="00FF50EB"/>
    <w:rsid w:val="00FF64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A60065"/>
  <w15:chartTrackingRefBased/>
  <w15:docId w15:val="{4E3B4D64-90D3-44DA-BBEE-FC31F9889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TW"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685D"/>
  </w:style>
  <w:style w:type="paragraph" w:styleId="Heading1">
    <w:name w:val="heading 1"/>
    <w:basedOn w:val="Normal"/>
    <w:next w:val="Normal"/>
    <w:link w:val="Heading1Char"/>
    <w:uiPriority w:val="9"/>
    <w:qFormat/>
    <w:rsid w:val="006761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761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761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6761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761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761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761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761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761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1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761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761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6761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761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761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761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761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7616C"/>
    <w:rPr>
      <w:rFonts w:eastAsiaTheme="majorEastAsia" w:cstheme="majorBidi"/>
      <w:color w:val="272727" w:themeColor="text1" w:themeTint="D8"/>
    </w:rPr>
  </w:style>
  <w:style w:type="paragraph" w:styleId="Title">
    <w:name w:val="Title"/>
    <w:basedOn w:val="Normal"/>
    <w:next w:val="Normal"/>
    <w:link w:val="TitleChar"/>
    <w:uiPriority w:val="10"/>
    <w:qFormat/>
    <w:rsid w:val="006761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761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761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761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7616C"/>
    <w:pPr>
      <w:spacing w:before="160"/>
      <w:jc w:val="center"/>
    </w:pPr>
    <w:rPr>
      <w:i/>
      <w:iCs/>
      <w:color w:val="404040" w:themeColor="text1" w:themeTint="BF"/>
    </w:rPr>
  </w:style>
  <w:style w:type="character" w:customStyle="1" w:styleId="QuoteChar">
    <w:name w:val="Quote Char"/>
    <w:basedOn w:val="DefaultParagraphFont"/>
    <w:link w:val="Quote"/>
    <w:uiPriority w:val="29"/>
    <w:rsid w:val="0067616C"/>
    <w:rPr>
      <w:i/>
      <w:iCs/>
      <w:color w:val="404040" w:themeColor="text1" w:themeTint="BF"/>
    </w:rPr>
  </w:style>
  <w:style w:type="paragraph" w:styleId="ListParagraph">
    <w:name w:val="List Paragraph"/>
    <w:basedOn w:val="Normal"/>
    <w:uiPriority w:val="34"/>
    <w:qFormat/>
    <w:rsid w:val="0067616C"/>
    <w:pPr>
      <w:ind w:left="720"/>
      <w:contextualSpacing/>
    </w:pPr>
  </w:style>
  <w:style w:type="character" w:styleId="IntenseEmphasis">
    <w:name w:val="Intense Emphasis"/>
    <w:basedOn w:val="DefaultParagraphFont"/>
    <w:uiPriority w:val="21"/>
    <w:qFormat/>
    <w:rsid w:val="0067616C"/>
    <w:rPr>
      <w:i/>
      <w:iCs/>
      <w:color w:val="0F4761" w:themeColor="accent1" w:themeShade="BF"/>
    </w:rPr>
  </w:style>
  <w:style w:type="paragraph" w:styleId="IntenseQuote">
    <w:name w:val="Intense Quote"/>
    <w:basedOn w:val="Normal"/>
    <w:next w:val="Normal"/>
    <w:link w:val="IntenseQuoteChar"/>
    <w:uiPriority w:val="30"/>
    <w:qFormat/>
    <w:rsid w:val="006761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7616C"/>
    <w:rPr>
      <w:i/>
      <w:iCs/>
      <w:color w:val="0F4761" w:themeColor="accent1" w:themeShade="BF"/>
    </w:rPr>
  </w:style>
  <w:style w:type="character" w:styleId="IntenseReference">
    <w:name w:val="Intense Reference"/>
    <w:basedOn w:val="DefaultParagraphFont"/>
    <w:uiPriority w:val="32"/>
    <w:qFormat/>
    <w:rsid w:val="0067616C"/>
    <w:rPr>
      <w:b/>
      <w:bCs/>
      <w:smallCaps/>
      <w:color w:val="0F4761" w:themeColor="accent1" w:themeShade="BF"/>
      <w:spacing w:val="5"/>
    </w:rPr>
  </w:style>
  <w:style w:type="paragraph" w:styleId="NormalWeb">
    <w:name w:val="Normal (Web)"/>
    <w:basedOn w:val="Normal"/>
    <w:uiPriority w:val="99"/>
    <w:semiHidden/>
    <w:unhideWhenUsed/>
    <w:rsid w:val="0067616C"/>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paragraph" w:styleId="NoSpacing">
    <w:name w:val="No Spacing"/>
    <w:link w:val="NoSpacingChar"/>
    <w:uiPriority w:val="1"/>
    <w:qFormat/>
    <w:rsid w:val="0096002A"/>
    <w:pPr>
      <w:spacing w:after="0" w:line="240" w:lineRule="auto"/>
    </w:pPr>
    <w:rPr>
      <w:kern w:val="0"/>
      <w:lang w:eastAsia="en-US"/>
      <w14:ligatures w14:val="none"/>
    </w:rPr>
  </w:style>
  <w:style w:type="character" w:customStyle="1" w:styleId="NoSpacingChar">
    <w:name w:val="No Spacing Char"/>
    <w:basedOn w:val="DefaultParagraphFont"/>
    <w:link w:val="NoSpacing"/>
    <w:uiPriority w:val="1"/>
    <w:rsid w:val="0096002A"/>
    <w:rPr>
      <w:kern w:val="0"/>
      <w:lang w:eastAsia="en-US"/>
      <w14:ligatures w14:val="none"/>
    </w:rPr>
  </w:style>
  <w:style w:type="paragraph" w:styleId="Header">
    <w:name w:val="header"/>
    <w:basedOn w:val="Normal"/>
    <w:link w:val="HeaderChar"/>
    <w:uiPriority w:val="99"/>
    <w:unhideWhenUsed/>
    <w:rsid w:val="009300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00E2"/>
  </w:style>
  <w:style w:type="paragraph" w:styleId="Footer">
    <w:name w:val="footer"/>
    <w:basedOn w:val="Normal"/>
    <w:link w:val="FooterChar"/>
    <w:uiPriority w:val="99"/>
    <w:unhideWhenUsed/>
    <w:rsid w:val="009300E2"/>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00E2"/>
  </w:style>
  <w:style w:type="character" w:styleId="Hyperlink">
    <w:name w:val="Hyperlink"/>
    <w:basedOn w:val="DefaultParagraphFont"/>
    <w:uiPriority w:val="99"/>
    <w:unhideWhenUsed/>
    <w:rsid w:val="008E35B6"/>
    <w:rPr>
      <w:color w:val="467886" w:themeColor="hyperlink"/>
      <w:u w:val="single"/>
    </w:rPr>
  </w:style>
  <w:style w:type="character" w:styleId="UnresolvedMention">
    <w:name w:val="Unresolved Mention"/>
    <w:basedOn w:val="DefaultParagraphFont"/>
    <w:uiPriority w:val="99"/>
    <w:semiHidden/>
    <w:unhideWhenUsed/>
    <w:rsid w:val="008E35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324696">
      <w:bodyDiv w:val="1"/>
      <w:marLeft w:val="0"/>
      <w:marRight w:val="0"/>
      <w:marTop w:val="0"/>
      <w:marBottom w:val="0"/>
      <w:divBdr>
        <w:top w:val="none" w:sz="0" w:space="0" w:color="auto"/>
        <w:left w:val="none" w:sz="0" w:space="0" w:color="auto"/>
        <w:bottom w:val="none" w:sz="0" w:space="0" w:color="auto"/>
        <w:right w:val="none" w:sz="0" w:space="0" w:color="auto"/>
      </w:divBdr>
    </w:div>
    <w:div w:id="45178653">
      <w:bodyDiv w:val="1"/>
      <w:marLeft w:val="0"/>
      <w:marRight w:val="0"/>
      <w:marTop w:val="0"/>
      <w:marBottom w:val="0"/>
      <w:divBdr>
        <w:top w:val="none" w:sz="0" w:space="0" w:color="auto"/>
        <w:left w:val="none" w:sz="0" w:space="0" w:color="auto"/>
        <w:bottom w:val="none" w:sz="0" w:space="0" w:color="auto"/>
        <w:right w:val="none" w:sz="0" w:space="0" w:color="auto"/>
      </w:divBdr>
    </w:div>
    <w:div w:id="67924832">
      <w:bodyDiv w:val="1"/>
      <w:marLeft w:val="0"/>
      <w:marRight w:val="0"/>
      <w:marTop w:val="0"/>
      <w:marBottom w:val="0"/>
      <w:divBdr>
        <w:top w:val="none" w:sz="0" w:space="0" w:color="auto"/>
        <w:left w:val="none" w:sz="0" w:space="0" w:color="auto"/>
        <w:bottom w:val="none" w:sz="0" w:space="0" w:color="auto"/>
        <w:right w:val="none" w:sz="0" w:space="0" w:color="auto"/>
      </w:divBdr>
    </w:div>
    <w:div w:id="75520647">
      <w:bodyDiv w:val="1"/>
      <w:marLeft w:val="0"/>
      <w:marRight w:val="0"/>
      <w:marTop w:val="0"/>
      <w:marBottom w:val="0"/>
      <w:divBdr>
        <w:top w:val="none" w:sz="0" w:space="0" w:color="auto"/>
        <w:left w:val="none" w:sz="0" w:space="0" w:color="auto"/>
        <w:bottom w:val="none" w:sz="0" w:space="0" w:color="auto"/>
        <w:right w:val="none" w:sz="0" w:space="0" w:color="auto"/>
      </w:divBdr>
    </w:div>
    <w:div w:id="128979464">
      <w:bodyDiv w:val="1"/>
      <w:marLeft w:val="0"/>
      <w:marRight w:val="0"/>
      <w:marTop w:val="0"/>
      <w:marBottom w:val="0"/>
      <w:divBdr>
        <w:top w:val="none" w:sz="0" w:space="0" w:color="auto"/>
        <w:left w:val="none" w:sz="0" w:space="0" w:color="auto"/>
        <w:bottom w:val="none" w:sz="0" w:space="0" w:color="auto"/>
        <w:right w:val="none" w:sz="0" w:space="0" w:color="auto"/>
      </w:divBdr>
    </w:div>
    <w:div w:id="136847492">
      <w:bodyDiv w:val="1"/>
      <w:marLeft w:val="0"/>
      <w:marRight w:val="0"/>
      <w:marTop w:val="0"/>
      <w:marBottom w:val="0"/>
      <w:divBdr>
        <w:top w:val="none" w:sz="0" w:space="0" w:color="auto"/>
        <w:left w:val="none" w:sz="0" w:space="0" w:color="auto"/>
        <w:bottom w:val="none" w:sz="0" w:space="0" w:color="auto"/>
        <w:right w:val="none" w:sz="0" w:space="0" w:color="auto"/>
      </w:divBdr>
    </w:div>
    <w:div w:id="159584983">
      <w:bodyDiv w:val="1"/>
      <w:marLeft w:val="0"/>
      <w:marRight w:val="0"/>
      <w:marTop w:val="0"/>
      <w:marBottom w:val="0"/>
      <w:divBdr>
        <w:top w:val="none" w:sz="0" w:space="0" w:color="auto"/>
        <w:left w:val="none" w:sz="0" w:space="0" w:color="auto"/>
        <w:bottom w:val="none" w:sz="0" w:space="0" w:color="auto"/>
        <w:right w:val="none" w:sz="0" w:space="0" w:color="auto"/>
      </w:divBdr>
    </w:div>
    <w:div w:id="176041391">
      <w:bodyDiv w:val="1"/>
      <w:marLeft w:val="0"/>
      <w:marRight w:val="0"/>
      <w:marTop w:val="0"/>
      <w:marBottom w:val="0"/>
      <w:divBdr>
        <w:top w:val="none" w:sz="0" w:space="0" w:color="auto"/>
        <w:left w:val="none" w:sz="0" w:space="0" w:color="auto"/>
        <w:bottom w:val="none" w:sz="0" w:space="0" w:color="auto"/>
        <w:right w:val="none" w:sz="0" w:space="0" w:color="auto"/>
      </w:divBdr>
    </w:div>
    <w:div w:id="191967416">
      <w:bodyDiv w:val="1"/>
      <w:marLeft w:val="0"/>
      <w:marRight w:val="0"/>
      <w:marTop w:val="0"/>
      <w:marBottom w:val="0"/>
      <w:divBdr>
        <w:top w:val="none" w:sz="0" w:space="0" w:color="auto"/>
        <w:left w:val="none" w:sz="0" w:space="0" w:color="auto"/>
        <w:bottom w:val="none" w:sz="0" w:space="0" w:color="auto"/>
        <w:right w:val="none" w:sz="0" w:space="0" w:color="auto"/>
      </w:divBdr>
    </w:div>
    <w:div w:id="213204578">
      <w:bodyDiv w:val="1"/>
      <w:marLeft w:val="0"/>
      <w:marRight w:val="0"/>
      <w:marTop w:val="0"/>
      <w:marBottom w:val="0"/>
      <w:divBdr>
        <w:top w:val="none" w:sz="0" w:space="0" w:color="auto"/>
        <w:left w:val="none" w:sz="0" w:space="0" w:color="auto"/>
        <w:bottom w:val="none" w:sz="0" w:space="0" w:color="auto"/>
        <w:right w:val="none" w:sz="0" w:space="0" w:color="auto"/>
      </w:divBdr>
    </w:div>
    <w:div w:id="218830752">
      <w:bodyDiv w:val="1"/>
      <w:marLeft w:val="0"/>
      <w:marRight w:val="0"/>
      <w:marTop w:val="0"/>
      <w:marBottom w:val="0"/>
      <w:divBdr>
        <w:top w:val="none" w:sz="0" w:space="0" w:color="auto"/>
        <w:left w:val="none" w:sz="0" w:space="0" w:color="auto"/>
        <w:bottom w:val="none" w:sz="0" w:space="0" w:color="auto"/>
        <w:right w:val="none" w:sz="0" w:space="0" w:color="auto"/>
      </w:divBdr>
    </w:div>
    <w:div w:id="246503647">
      <w:bodyDiv w:val="1"/>
      <w:marLeft w:val="0"/>
      <w:marRight w:val="0"/>
      <w:marTop w:val="0"/>
      <w:marBottom w:val="0"/>
      <w:divBdr>
        <w:top w:val="none" w:sz="0" w:space="0" w:color="auto"/>
        <w:left w:val="none" w:sz="0" w:space="0" w:color="auto"/>
        <w:bottom w:val="none" w:sz="0" w:space="0" w:color="auto"/>
        <w:right w:val="none" w:sz="0" w:space="0" w:color="auto"/>
      </w:divBdr>
    </w:div>
    <w:div w:id="281573356">
      <w:bodyDiv w:val="1"/>
      <w:marLeft w:val="0"/>
      <w:marRight w:val="0"/>
      <w:marTop w:val="0"/>
      <w:marBottom w:val="0"/>
      <w:divBdr>
        <w:top w:val="none" w:sz="0" w:space="0" w:color="auto"/>
        <w:left w:val="none" w:sz="0" w:space="0" w:color="auto"/>
        <w:bottom w:val="none" w:sz="0" w:space="0" w:color="auto"/>
        <w:right w:val="none" w:sz="0" w:space="0" w:color="auto"/>
      </w:divBdr>
    </w:div>
    <w:div w:id="312871917">
      <w:bodyDiv w:val="1"/>
      <w:marLeft w:val="0"/>
      <w:marRight w:val="0"/>
      <w:marTop w:val="0"/>
      <w:marBottom w:val="0"/>
      <w:divBdr>
        <w:top w:val="none" w:sz="0" w:space="0" w:color="auto"/>
        <w:left w:val="none" w:sz="0" w:space="0" w:color="auto"/>
        <w:bottom w:val="none" w:sz="0" w:space="0" w:color="auto"/>
        <w:right w:val="none" w:sz="0" w:space="0" w:color="auto"/>
      </w:divBdr>
    </w:div>
    <w:div w:id="321853871">
      <w:bodyDiv w:val="1"/>
      <w:marLeft w:val="0"/>
      <w:marRight w:val="0"/>
      <w:marTop w:val="0"/>
      <w:marBottom w:val="0"/>
      <w:divBdr>
        <w:top w:val="none" w:sz="0" w:space="0" w:color="auto"/>
        <w:left w:val="none" w:sz="0" w:space="0" w:color="auto"/>
        <w:bottom w:val="none" w:sz="0" w:space="0" w:color="auto"/>
        <w:right w:val="none" w:sz="0" w:space="0" w:color="auto"/>
      </w:divBdr>
    </w:div>
    <w:div w:id="357656824">
      <w:bodyDiv w:val="1"/>
      <w:marLeft w:val="0"/>
      <w:marRight w:val="0"/>
      <w:marTop w:val="0"/>
      <w:marBottom w:val="0"/>
      <w:divBdr>
        <w:top w:val="none" w:sz="0" w:space="0" w:color="auto"/>
        <w:left w:val="none" w:sz="0" w:space="0" w:color="auto"/>
        <w:bottom w:val="none" w:sz="0" w:space="0" w:color="auto"/>
        <w:right w:val="none" w:sz="0" w:space="0" w:color="auto"/>
      </w:divBdr>
    </w:div>
    <w:div w:id="369845604">
      <w:bodyDiv w:val="1"/>
      <w:marLeft w:val="0"/>
      <w:marRight w:val="0"/>
      <w:marTop w:val="0"/>
      <w:marBottom w:val="0"/>
      <w:divBdr>
        <w:top w:val="none" w:sz="0" w:space="0" w:color="auto"/>
        <w:left w:val="none" w:sz="0" w:space="0" w:color="auto"/>
        <w:bottom w:val="none" w:sz="0" w:space="0" w:color="auto"/>
        <w:right w:val="none" w:sz="0" w:space="0" w:color="auto"/>
      </w:divBdr>
    </w:div>
    <w:div w:id="374424888">
      <w:bodyDiv w:val="1"/>
      <w:marLeft w:val="0"/>
      <w:marRight w:val="0"/>
      <w:marTop w:val="0"/>
      <w:marBottom w:val="0"/>
      <w:divBdr>
        <w:top w:val="none" w:sz="0" w:space="0" w:color="auto"/>
        <w:left w:val="none" w:sz="0" w:space="0" w:color="auto"/>
        <w:bottom w:val="none" w:sz="0" w:space="0" w:color="auto"/>
        <w:right w:val="none" w:sz="0" w:space="0" w:color="auto"/>
      </w:divBdr>
    </w:div>
    <w:div w:id="415175763">
      <w:bodyDiv w:val="1"/>
      <w:marLeft w:val="0"/>
      <w:marRight w:val="0"/>
      <w:marTop w:val="0"/>
      <w:marBottom w:val="0"/>
      <w:divBdr>
        <w:top w:val="none" w:sz="0" w:space="0" w:color="auto"/>
        <w:left w:val="none" w:sz="0" w:space="0" w:color="auto"/>
        <w:bottom w:val="none" w:sz="0" w:space="0" w:color="auto"/>
        <w:right w:val="none" w:sz="0" w:space="0" w:color="auto"/>
      </w:divBdr>
    </w:div>
    <w:div w:id="443424053">
      <w:bodyDiv w:val="1"/>
      <w:marLeft w:val="0"/>
      <w:marRight w:val="0"/>
      <w:marTop w:val="0"/>
      <w:marBottom w:val="0"/>
      <w:divBdr>
        <w:top w:val="none" w:sz="0" w:space="0" w:color="auto"/>
        <w:left w:val="none" w:sz="0" w:space="0" w:color="auto"/>
        <w:bottom w:val="none" w:sz="0" w:space="0" w:color="auto"/>
        <w:right w:val="none" w:sz="0" w:space="0" w:color="auto"/>
      </w:divBdr>
    </w:div>
    <w:div w:id="460995892">
      <w:bodyDiv w:val="1"/>
      <w:marLeft w:val="0"/>
      <w:marRight w:val="0"/>
      <w:marTop w:val="0"/>
      <w:marBottom w:val="0"/>
      <w:divBdr>
        <w:top w:val="none" w:sz="0" w:space="0" w:color="auto"/>
        <w:left w:val="none" w:sz="0" w:space="0" w:color="auto"/>
        <w:bottom w:val="none" w:sz="0" w:space="0" w:color="auto"/>
        <w:right w:val="none" w:sz="0" w:space="0" w:color="auto"/>
      </w:divBdr>
    </w:div>
    <w:div w:id="463696083">
      <w:bodyDiv w:val="1"/>
      <w:marLeft w:val="0"/>
      <w:marRight w:val="0"/>
      <w:marTop w:val="0"/>
      <w:marBottom w:val="0"/>
      <w:divBdr>
        <w:top w:val="none" w:sz="0" w:space="0" w:color="auto"/>
        <w:left w:val="none" w:sz="0" w:space="0" w:color="auto"/>
        <w:bottom w:val="none" w:sz="0" w:space="0" w:color="auto"/>
        <w:right w:val="none" w:sz="0" w:space="0" w:color="auto"/>
      </w:divBdr>
    </w:div>
    <w:div w:id="484246896">
      <w:bodyDiv w:val="1"/>
      <w:marLeft w:val="0"/>
      <w:marRight w:val="0"/>
      <w:marTop w:val="0"/>
      <w:marBottom w:val="0"/>
      <w:divBdr>
        <w:top w:val="none" w:sz="0" w:space="0" w:color="auto"/>
        <w:left w:val="none" w:sz="0" w:space="0" w:color="auto"/>
        <w:bottom w:val="none" w:sz="0" w:space="0" w:color="auto"/>
        <w:right w:val="none" w:sz="0" w:space="0" w:color="auto"/>
      </w:divBdr>
    </w:div>
    <w:div w:id="506137136">
      <w:bodyDiv w:val="1"/>
      <w:marLeft w:val="0"/>
      <w:marRight w:val="0"/>
      <w:marTop w:val="0"/>
      <w:marBottom w:val="0"/>
      <w:divBdr>
        <w:top w:val="none" w:sz="0" w:space="0" w:color="auto"/>
        <w:left w:val="none" w:sz="0" w:space="0" w:color="auto"/>
        <w:bottom w:val="none" w:sz="0" w:space="0" w:color="auto"/>
        <w:right w:val="none" w:sz="0" w:space="0" w:color="auto"/>
      </w:divBdr>
    </w:div>
    <w:div w:id="511844540">
      <w:bodyDiv w:val="1"/>
      <w:marLeft w:val="0"/>
      <w:marRight w:val="0"/>
      <w:marTop w:val="0"/>
      <w:marBottom w:val="0"/>
      <w:divBdr>
        <w:top w:val="none" w:sz="0" w:space="0" w:color="auto"/>
        <w:left w:val="none" w:sz="0" w:space="0" w:color="auto"/>
        <w:bottom w:val="none" w:sz="0" w:space="0" w:color="auto"/>
        <w:right w:val="none" w:sz="0" w:space="0" w:color="auto"/>
      </w:divBdr>
    </w:div>
    <w:div w:id="535972923">
      <w:bodyDiv w:val="1"/>
      <w:marLeft w:val="0"/>
      <w:marRight w:val="0"/>
      <w:marTop w:val="0"/>
      <w:marBottom w:val="0"/>
      <w:divBdr>
        <w:top w:val="none" w:sz="0" w:space="0" w:color="auto"/>
        <w:left w:val="none" w:sz="0" w:space="0" w:color="auto"/>
        <w:bottom w:val="none" w:sz="0" w:space="0" w:color="auto"/>
        <w:right w:val="none" w:sz="0" w:space="0" w:color="auto"/>
      </w:divBdr>
    </w:div>
    <w:div w:id="569080141">
      <w:bodyDiv w:val="1"/>
      <w:marLeft w:val="0"/>
      <w:marRight w:val="0"/>
      <w:marTop w:val="0"/>
      <w:marBottom w:val="0"/>
      <w:divBdr>
        <w:top w:val="none" w:sz="0" w:space="0" w:color="auto"/>
        <w:left w:val="none" w:sz="0" w:space="0" w:color="auto"/>
        <w:bottom w:val="none" w:sz="0" w:space="0" w:color="auto"/>
        <w:right w:val="none" w:sz="0" w:space="0" w:color="auto"/>
      </w:divBdr>
    </w:div>
    <w:div w:id="573130439">
      <w:bodyDiv w:val="1"/>
      <w:marLeft w:val="0"/>
      <w:marRight w:val="0"/>
      <w:marTop w:val="0"/>
      <w:marBottom w:val="0"/>
      <w:divBdr>
        <w:top w:val="none" w:sz="0" w:space="0" w:color="auto"/>
        <w:left w:val="none" w:sz="0" w:space="0" w:color="auto"/>
        <w:bottom w:val="none" w:sz="0" w:space="0" w:color="auto"/>
        <w:right w:val="none" w:sz="0" w:space="0" w:color="auto"/>
      </w:divBdr>
    </w:div>
    <w:div w:id="592591346">
      <w:bodyDiv w:val="1"/>
      <w:marLeft w:val="0"/>
      <w:marRight w:val="0"/>
      <w:marTop w:val="0"/>
      <w:marBottom w:val="0"/>
      <w:divBdr>
        <w:top w:val="none" w:sz="0" w:space="0" w:color="auto"/>
        <w:left w:val="none" w:sz="0" w:space="0" w:color="auto"/>
        <w:bottom w:val="none" w:sz="0" w:space="0" w:color="auto"/>
        <w:right w:val="none" w:sz="0" w:space="0" w:color="auto"/>
      </w:divBdr>
    </w:div>
    <w:div w:id="613630974">
      <w:bodyDiv w:val="1"/>
      <w:marLeft w:val="0"/>
      <w:marRight w:val="0"/>
      <w:marTop w:val="0"/>
      <w:marBottom w:val="0"/>
      <w:divBdr>
        <w:top w:val="none" w:sz="0" w:space="0" w:color="auto"/>
        <w:left w:val="none" w:sz="0" w:space="0" w:color="auto"/>
        <w:bottom w:val="none" w:sz="0" w:space="0" w:color="auto"/>
        <w:right w:val="none" w:sz="0" w:space="0" w:color="auto"/>
      </w:divBdr>
    </w:div>
    <w:div w:id="631248331">
      <w:bodyDiv w:val="1"/>
      <w:marLeft w:val="0"/>
      <w:marRight w:val="0"/>
      <w:marTop w:val="0"/>
      <w:marBottom w:val="0"/>
      <w:divBdr>
        <w:top w:val="none" w:sz="0" w:space="0" w:color="auto"/>
        <w:left w:val="none" w:sz="0" w:space="0" w:color="auto"/>
        <w:bottom w:val="none" w:sz="0" w:space="0" w:color="auto"/>
        <w:right w:val="none" w:sz="0" w:space="0" w:color="auto"/>
      </w:divBdr>
    </w:div>
    <w:div w:id="659239575">
      <w:bodyDiv w:val="1"/>
      <w:marLeft w:val="0"/>
      <w:marRight w:val="0"/>
      <w:marTop w:val="0"/>
      <w:marBottom w:val="0"/>
      <w:divBdr>
        <w:top w:val="none" w:sz="0" w:space="0" w:color="auto"/>
        <w:left w:val="none" w:sz="0" w:space="0" w:color="auto"/>
        <w:bottom w:val="none" w:sz="0" w:space="0" w:color="auto"/>
        <w:right w:val="none" w:sz="0" w:space="0" w:color="auto"/>
      </w:divBdr>
    </w:div>
    <w:div w:id="660307486">
      <w:bodyDiv w:val="1"/>
      <w:marLeft w:val="0"/>
      <w:marRight w:val="0"/>
      <w:marTop w:val="0"/>
      <w:marBottom w:val="0"/>
      <w:divBdr>
        <w:top w:val="none" w:sz="0" w:space="0" w:color="auto"/>
        <w:left w:val="none" w:sz="0" w:space="0" w:color="auto"/>
        <w:bottom w:val="none" w:sz="0" w:space="0" w:color="auto"/>
        <w:right w:val="none" w:sz="0" w:space="0" w:color="auto"/>
      </w:divBdr>
    </w:div>
    <w:div w:id="660931129">
      <w:bodyDiv w:val="1"/>
      <w:marLeft w:val="0"/>
      <w:marRight w:val="0"/>
      <w:marTop w:val="0"/>
      <w:marBottom w:val="0"/>
      <w:divBdr>
        <w:top w:val="none" w:sz="0" w:space="0" w:color="auto"/>
        <w:left w:val="none" w:sz="0" w:space="0" w:color="auto"/>
        <w:bottom w:val="none" w:sz="0" w:space="0" w:color="auto"/>
        <w:right w:val="none" w:sz="0" w:space="0" w:color="auto"/>
      </w:divBdr>
    </w:div>
    <w:div w:id="666442381">
      <w:bodyDiv w:val="1"/>
      <w:marLeft w:val="0"/>
      <w:marRight w:val="0"/>
      <w:marTop w:val="0"/>
      <w:marBottom w:val="0"/>
      <w:divBdr>
        <w:top w:val="none" w:sz="0" w:space="0" w:color="auto"/>
        <w:left w:val="none" w:sz="0" w:space="0" w:color="auto"/>
        <w:bottom w:val="none" w:sz="0" w:space="0" w:color="auto"/>
        <w:right w:val="none" w:sz="0" w:space="0" w:color="auto"/>
      </w:divBdr>
    </w:div>
    <w:div w:id="671178041">
      <w:bodyDiv w:val="1"/>
      <w:marLeft w:val="0"/>
      <w:marRight w:val="0"/>
      <w:marTop w:val="0"/>
      <w:marBottom w:val="0"/>
      <w:divBdr>
        <w:top w:val="none" w:sz="0" w:space="0" w:color="auto"/>
        <w:left w:val="none" w:sz="0" w:space="0" w:color="auto"/>
        <w:bottom w:val="none" w:sz="0" w:space="0" w:color="auto"/>
        <w:right w:val="none" w:sz="0" w:space="0" w:color="auto"/>
      </w:divBdr>
    </w:div>
    <w:div w:id="732848484">
      <w:bodyDiv w:val="1"/>
      <w:marLeft w:val="0"/>
      <w:marRight w:val="0"/>
      <w:marTop w:val="0"/>
      <w:marBottom w:val="0"/>
      <w:divBdr>
        <w:top w:val="none" w:sz="0" w:space="0" w:color="auto"/>
        <w:left w:val="none" w:sz="0" w:space="0" w:color="auto"/>
        <w:bottom w:val="none" w:sz="0" w:space="0" w:color="auto"/>
        <w:right w:val="none" w:sz="0" w:space="0" w:color="auto"/>
      </w:divBdr>
    </w:div>
    <w:div w:id="743189270">
      <w:bodyDiv w:val="1"/>
      <w:marLeft w:val="0"/>
      <w:marRight w:val="0"/>
      <w:marTop w:val="0"/>
      <w:marBottom w:val="0"/>
      <w:divBdr>
        <w:top w:val="none" w:sz="0" w:space="0" w:color="auto"/>
        <w:left w:val="none" w:sz="0" w:space="0" w:color="auto"/>
        <w:bottom w:val="none" w:sz="0" w:space="0" w:color="auto"/>
        <w:right w:val="none" w:sz="0" w:space="0" w:color="auto"/>
      </w:divBdr>
    </w:div>
    <w:div w:id="769618060">
      <w:bodyDiv w:val="1"/>
      <w:marLeft w:val="0"/>
      <w:marRight w:val="0"/>
      <w:marTop w:val="0"/>
      <w:marBottom w:val="0"/>
      <w:divBdr>
        <w:top w:val="none" w:sz="0" w:space="0" w:color="auto"/>
        <w:left w:val="none" w:sz="0" w:space="0" w:color="auto"/>
        <w:bottom w:val="none" w:sz="0" w:space="0" w:color="auto"/>
        <w:right w:val="none" w:sz="0" w:space="0" w:color="auto"/>
      </w:divBdr>
    </w:div>
    <w:div w:id="786125476">
      <w:bodyDiv w:val="1"/>
      <w:marLeft w:val="0"/>
      <w:marRight w:val="0"/>
      <w:marTop w:val="0"/>
      <w:marBottom w:val="0"/>
      <w:divBdr>
        <w:top w:val="none" w:sz="0" w:space="0" w:color="auto"/>
        <w:left w:val="none" w:sz="0" w:space="0" w:color="auto"/>
        <w:bottom w:val="none" w:sz="0" w:space="0" w:color="auto"/>
        <w:right w:val="none" w:sz="0" w:space="0" w:color="auto"/>
      </w:divBdr>
    </w:div>
    <w:div w:id="801384667">
      <w:bodyDiv w:val="1"/>
      <w:marLeft w:val="0"/>
      <w:marRight w:val="0"/>
      <w:marTop w:val="0"/>
      <w:marBottom w:val="0"/>
      <w:divBdr>
        <w:top w:val="none" w:sz="0" w:space="0" w:color="auto"/>
        <w:left w:val="none" w:sz="0" w:space="0" w:color="auto"/>
        <w:bottom w:val="none" w:sz="0" w:space="0" w:color="auto"/>
        <w:right w:val="none" w:sz="0" w:space="0" w:color="auto"/>
      </w:divBdr>
    </w:div>
    <w:div w:id="832528185">
      <w:bodyDiv w:val="1"/>
      <w:marLeft w:val="0"/>
      <w:marRight w:val="0"/>
      <w:marTop w:val="0"/>
      <w:marBottom w:val="0"/>
      <w:divBdr>
        <w:top w:val="none" w:sz="0" w:space="0" w:color="auto"/>
        <w:left w:val="none" w:sz="0" w:space="0" w:color="auto"/>
        <w:bottom w:val="none" w:sz="0" w:space="0" w:color="auto"/>
        <w:right w:val="none" w:sz="0" w:space="0" w:color="auto"/>
      </w:divBdr>
    </w:div>
    <w:div w:id="878010635">
      <w:bodyDiv w:val="1"/>
      <w:marLeft w:val="0"/>
      <w:marRight w:val="0"/>
      <w:marTop w:val="0"/>
      <w:marBottom w:val="0"/>
      <w:divBdr>
        <w:top w:val="none" w:sz="0" w:space="0" w:color="auto"/>
        <w:left w:val="none" w:sz="0" w:space="0" w:color="auto"/>
        <w:bottom w:val="none" w:sz="0" w:space="0" w:color="auto"/>
        <w:right w:val="none" w:sz="0" w:space="0" w:color="auto"/>
      </w:divBdr>
    </w:div>
    <w:div w:id="883324250">
      <w:bodyDiv w:val="1"/>
      <w:marLeft w:val="0"/>
      <w:marRight w:val="0"/>
      <w:marTop w:val="0"/>
      <w:marBottom w:val="0"/>
      <w:divBdr>
        <w:top w:val="none" w:sz="0" w:space="0" w:color="auto"/>
        <w:left w:val="none" w:sz="0" w:space="0" w:color="auto"/>
        <w:bottom w:val="none" w:sz="0" w:space="0" w:color="auto"/>
        <w:right w:val="none" w:sz="0" w:space="0" w:color="auto"/>
      </w:divBdr>
    </w:div>
    <w:div w:id="889995937">
      <w:bodyDiv w:val="1"/>
      <w:marLeft w:val="0"/>
      <w:marRight w:val="0"/>
      <w:marTop w:val="0"/>
      <w:marBottom w:val="0"/>
      <w:divBdr>
        <w:top w:val="none" w:sz="0" w:space="0" w:color="auto"/>
        <w:left w:val="none" w:sz="0" w:space="0" w:color="auto"/>
        <w:bottom w:val="none" w:sz="0" w:space="0" w:color="auto"/>
        <w:right w:val="none" w:sz="0" w:space="0" w:color="auto"/>
      </w:divBdr>
    </w:div>
    <w:div w:id="893084510">
      <w:bodyDiv w:val="1"/>
      <w:marLeft w:val="0"/>
      <w:marRight w:val="0"/>
      <w:marTop w:val="0"/>
      <w:marBottom w:val="0"/>
      <w:divBdr>
        <w:top w:val="none" w:sz="0" w:space="0" w:color="auto"/>
        <w:left w:val="none" w:sz="0" w:space="0" w:color="auto"/>
        <w:bottom w:val="none" w:sz="0" w:space="0" w:color="auto"/>
        <w:right w:val="none" w:sz="0" w:space="0" w:color="auto"/>
      </w:divBdr>
    </w:div>
    <w:div w:id="893856996">
      <w:bodyDiv w:val="1"/>
      <w:marLeft w:val="0"/>
      <w:marRight w:val="0"/>
      <w:marTop w:val="0"/>
      <w:marBottom w:val="0"/>
      <w:divBdr>
        <w:top w:val="none" w:sz="0" w:space="0" w:color="auto"/>
        <w:left w:val="none" w:sz="0" w:space="0" w:color="auto"/>
        <w:bottom w:val="none" w:sz="0" w:space="0" w:color="auto"/>
        <w:right w:val="none" w:sz="0" w:space="0" w:color="auto"/>
      </w:divBdr>
    </w:div>
    <w:div w:id="901137893">
      <w:bodyDiv w:val="1"/>
      <w:marLeft w:val="0"/>
      <w:marRight w:val="0"/>
      <w:marTop w:val="0"/>
      <w:marBottom w:val="0"/>
      <w:divBdr>
        <w:top w:val="none" w:sz="0" w:space="0" w:color="auto"/>
        <w:left w:val="none" w:sz="0" w:space="0" w:color="auto"/>
        <w:bottom w:val="none" w:sz="0" w:space="0" w:color="auto"/>
        <w:right w:val="none" w:sz="0" w:space="0" w:color="auto"/>
      </w:divBdr>
    </w:div>
    <w:div w:id="919801136">
      <w:bodyDiv w:val="1"/>
      <w:marLeft w:val="0"/>
      <w:marRight w:val="0"/>
      <w:marTop w:val="0"/>
      <w:marBottom w:val="0"/>
      <w:divBdr>
        <w:top w:val="none" w:sz="0" w:space="0" w:color="auto"/>
        <w:left w:val="none" w:sz="0" w:space="0" w:color="auto"/>
        <w:bottom w:val="none" w:sz="0" w:space="0" w:color="auto"/>
        <w:right w:val="none" w:sz="0" w:space="0" w:color="auto"/>
      </w:divBdr>
    </w:div>
    <w:div w:id="939029504">
      <w:bodyDiv w:val="1"/>
      <w:marLeft w:val="0"/>
      <w:marRight w:val="0"/>
      <w:marTop w:val="0"/>
      <w:marBottom w:val="0"/>
      <w:divBdr>
        <w:top w:val="none" w:sz="0" w:space="0" w:color="auto"/>
        <w:left w:val="none" w:sz="0" w:space="0" w:color="auto"/>
        <w:bottom w:val="none" w:sz="0" w:space="0" w:color="auto"/>
        <w:right w:val="none" w:sz="0" w:space="0" w:color="auto"/>
      </w:divBdr>
    </w:div>
    <w:div w:id="940449431">
      <w:bodyDiv w:val="1"/>
      <w:marLeft w:val="0"/>
      <w:marRight w:val="0"/>
      <w:marTop w:val="0"/>
      <w:marBottom w:val="0"/>
      <w:divBdr>
        <w:top w:val="none" w:sz="0" w:space="0" w:color="auto"/>
        <w:left w:val="none" w:sz="0" w:space="0" w:color="auto"/>
        <w:bottom w:val="none" w:sz="0" w:space="0" w:color="auto"/>
        <w:right w:val="none" w:sz="0" w:space="0" w:color="auto"/>
      </w:divBdr>
    </w:div>
    <w:div w:id="964238659">
      <w:bodyDiv w:val="1"/>
      <w:marLeft w:val="0"/>
      <w:marRight w:val="0"/>
      <w:marTop w:val="0"/>
      <w:marBottom w:val="0"/>
      <w:divBdr>
        <w:top w:val="none" w:sz="0" w:space="0" w:color="auto"/>
        <w:left w:val="none" w:sz="0" w:space="0" w:color="auto"/>
        <w:bottom w:val="none" w:sz="0" w:space="0" w:color="auto"/>
        <w:right w:val="none" w:sz="0" w:space="0" w:color="auto"/>
      </w:divBdr>
    </w:div>
    <w:div w:id="999044717">
      <w:bodyDiv w:val="1"/>
      <w:marLeft w:val="0"/>
      <w:marRight w:val="0"/>
      <w:marTop w:val="0"/>
      <w:marBottom w:val="0"/>
      <w:divBdr>
        <w:top w:val="none" w:sz="0" w:space="0" w:color="auto"/>
        <w:left w:val="none" w:sz="0" w:space="0" w:color="auto"/>
        <w:bottom w:val="none" w:sz="0" w:space="0" w:color="auto"/>
        <w:right w:val="none" w:sz="0" w:space="0" w:color="auto"/>
      </w:divBdr>
    </w:div>
    <w:div w:id="1004936985">
      <w:bodyDiv w:val="1"/>
      <w:marLeft w:val="0"/>
      <w:marRight w:val="0"/>
      <w:marTop w:val="0"/>
      <w:marBottom w:val="0"/>
      <w:divBdr>
        <w:top w:val="none" w:sz="0" w:space="0" w:color="auto"/>
        <w:left w:val="none" w:sz="0" w:space="0" w:color="auto"/>
        <w:bottom w:val="none" w:sz="0" w:space="0" w:color="auto"/>
        <w:right w:val="none" w:sz="0" w:space="0" w:color="auto"/>
      </w:divBdr>
    </w:div>
    <w:div w:id="1047947727">
      <w:bodyDiv w:val="1"/>
      <w:marLeft w:val="0"/>
      <w:marRight w:val="0"/>
      <w:marTop w:val="0"/>
      <w:marBottom w:val="0"/>
      <w:divBdr>
        <w:top w:val="none" w:sz="0" w:space="0" w:color="auto"/>
        <w:left w:val="none" w:sz="0" w:space="0" w:color="auto"/>
        <w:bottom w:val="none" w:sz="0" w:space="0" w:color="auto"/>
        <w:right w:val="none" w:sz="0" w:space="0" w:color="auto"/>
      </w:divBdr>
    </w:div>
    <w:div w:id="1080104831">
      <w:bodyDiv w:val="1"/>
      <w:marLeft w:val="0"/>
      <w:marRight w:val="0"/>
      <w:marTop w:val="0"/>
      <w:marBottom w:val="0"/>
      <w:divBdr>
        <w:top w:val="none" w:sz="0" w:space="0" w:color="auto"/>
        <w:left w:val="none" w:sz="0" w:space="0" w:color="auto"/>
        <w:bottom w:val="none" w:sz="0" w:space="0" w:color="auto"/>
        <w:right w:val="none" w:sz="0" w:space="0" w:color="auto"/>
      </w:divBdr>
    </w:div>
    <w:div w:id="1081020733">
      <w:bodyDiv w:val="1"/>
      <w:marLeft w:val="0"/>
      <w:marRight w:val="0"/>
      <w:marTop w:val="0"/>
      <w:marBottom w:val="0"/>
      <w:divBdr>
        <w:top w:val="none" w:sz="0" w:space="0" w:color="auto"/>
        <w:left w:val="none" w:sz="0" w:space="0" w:color="auto"/>
        <w:bottom w:val="none" w:sz="0" w:space="0" w:color="auto"/>
        <w:right w:val="none" w:sz="0" w:space="0" w:color="auto"/>
      </w:divBdr>
    </w:div>
    <w:div w:id="1083451404">
      <w:bodyDiv w:val="1"/>
      <w:marLeft w:val="0"/>
      <w:marRight w:val="0"/>
      <w:marTop w:val="0"/>
      <w:marBottom w:val="0"/>
      <w:divBdr>
        <w:top w:val="none" w:sz="0" w:space="0" w:color="auto"/>
        <w:left w:val="none" w:sz="0" w:space="0" w:color="auto"/>
        <w:bottom w:val="none" w:sz="0" w:space="0" w:color="auto"/>
        <w:right w:val="none" w:sz="0" w:space="0" w:color="auto"/>
      </w:divBdr>
    </w:div>
    <w:div w:id="1089234677">
      <w:bodyDiv w:val="1"/>
      <w:marLeft w:val="0"/>
      <w:marRight w:val="0"/>
      <w:marTop w:val="0"/>
      <w:marBottom w:val="0"/>
      <w:divBdr>
        <w:top w:val="none" w:sz="0" w:space="0" w:color="auto"/>
        <w:left w:val="none" w:sz="0" w:space="0" w:color="auto"/>
        <w:bottom w:val="none" w:sz="0" w:space="0" w:color="auto"/>
        <w:right w:val="none" w:sz="0" w:space="0" w:color="auto"/>
      </w:divBdr>
    </w:div>
    <w:div w:id="1106995661">
      <w:bodyDiv w:val="1"/>
      <w:marLeft w:val="0"/>
      <w:marRight w:val="0"/>
      <w:marTop w:val="0"/>
      <w:marBottom w:val="0"/>
      <w:divBdr>
        <w:top w:val="none" w:sz="0" w:space="0" w:color="auto"/>
        <w:left w:val="none" w:sz="0" w:space="0" w:color="auto"/>
        <w:bottom w:val="none" w:sz="0" w:space="0" w:color="auto"/>
        <w:right w:val="none" w:sz="0" w:space="0" w:color="auto"/>
      </w:divBdr>
    </w:div>
    <w:div w:id="1116486808">
      <w:bodyDiv w:val="1"/>
      <w:marLeft w:val="0"/>
      <w:marRight w:val="0"/>
      <w:marTop w:val="0"/>
      <w:marBottom w:val="0"/>
      <w:divBdr>
        <w:top w:val="none" w:sz="0" w:space="0" w:color="auto"/>
        <w:left w:val="none" w:sz="0" w:space="0" w:color="auto"/>
        <w:bottom w:val="none" w:sz="0" w:space="0" w:color="auto"/>
        <w:right w:val="none" w:sz="0" w:space="0" w:color="auto"/>
      </w:divBdr>
    </w:div>
    <w:div w:id="1122726353">
      <w:bodyDiv w:val="1"/>
      <w:marLeft w:val="0"/>
      <w:marRight w:val="0"/>
      <w:marTop w:val="0"/>
      <w:marBottom w:val="0"/>
      <w:divBdr>
        <w:top w:val="none" w:sz="0" w:space="0" w:color="auto"/>
        <w:left w:val="none" w:sz="0" w:space="0" w:color="auto"/>
        <w:bottom w:val="none" w:sz="0" w:space="0" w:color="auto"/>
        <w:right w:val="none" w:sz="0" w:space="0" w:color="auto"/>
      </w:divBdr>
    </w:div>
    <w:div w:id="1144851726">
      <w:bodyDiv w:val="1"/>
      <w:marLeft w:val="0"/>
      <w:marRight w:val="0"/>
      <w:marTop w:val="0"/>
      <w:marBottom w:val="0"/>
      <w:divBdr>
        <w:top w:val="none" w:sz="0" w:space="0" w:color="auto"/>
        <w:left w:val="none" w:sz="0" w:space="0" w:color="auto"/>
        <w:bottom w:val="none" w:sz="0" w:space="0" w:color="auto"/>
        <w:right w:val="none" w:sz="0" w:space="0" w:color="auto"/>
      </w:divBdr>
    </w:div>
    <w:div w:id="1146043014">
      <w:bodyDiv w:val="1"/>
      <w:marLeft w:val="0"/>
      <w:marRight w:val="0"/>
      <w:marTop w:val="0"/>
      <w:marBottom w:val="0"/>
      <w:divBdr>
        <w:top w:val="none" w:sz="0" w:space="0" w:color="auto"/>
        <w:left w:val="none" w:sz="0" w:space="0" w:color="auto"/>
        <w:bottom w:val="none" w:sz="0" w:space="0" w:color="auto"/>
        <w:right w:val="none" w:sz="0" w:space="0" w:color="auto"/>
      </w:divBdr>
    </w:div>
    <w:div w:id="1174614823">
      <w:bodyDiv w:val="1"/>
      <w:marLeft w:val="0"/>
      <w:marRight w:val="0"/>
      <w:marTop w:val="0"/>
      <w:marBottom w:val="0"/>
      <w:divBdr>
        <w:top w:val="none" w:sz="0" w:space="0" w:color="auto"/>
        <w:left w:val="none" w:sz="0" w:space="0" w:color="auto"/>
        <w:bottom w:val="none" w:sz="0" w:space="0" w:color="auto"/>
        <w:right w:val="none" w:sz="0" w:space="0" w:color="auto"/>
      </w:divBdr>
    </w:div>
    <w:div w:id="1257448323">
      <w:bodyDiv w:val="1"/>
      <w:marLeft w:val="0"/>
      <w:marRight w:val="0"/>
      <w:marTop w:val="0"/>
      <w:marBottom w:val="0"/>
      <w:divBdr>
        <w:top w:val="none" w:sz="0" w:space="0" w:color="auto"/>
        <w:left w:val="none" w:sz="0" w:space="0" w:color="auto"/>
        <w:bottom w:val="none" w:sz="0" w:space="0" w:color="auto"/>
        <w:right w:val="none" w:sz="0" w:space="0" w:color="auto"/>
      </w:divBdr>
    </w:div>
    <w:div w:id="1267619277">
      <w:bodyDiv w:val="1"/>
      <w:marLeft w:val="0"/>
      <w:marRight w:val="0"/>
      <w:marTop w:val="0"/>
      <w:marBottom w:val="0"/>
      <w:divBdr>
        <w:top w:val="none" w:sz="0" w:space="0" w:color="auto"/>
        <w:left w:val="none" w:sz="0" w:space="0" w:color="auto"/>
        <w:bottom w:val="none" w:sz="0" w:space="0" w:color="auto"/>
        <w:right w:val="none" w:sz="0" w:space="0" w:color="auto"/>
      </w:divBdr>
    </w:div>
    <w:div w:id="1272741792">
      <w:bodyDiv w:val="1"/>
      <w:marLeft w:val="0"/>
      <w:marRight w:val="0"/>
      <w:marTop w:val="0"/>
      <w:marBottom w:val="0"/>
      <w:divBdr>
        <w:top w:val="none" w:sz="0" w:space="0" w:color="auto"/>
        <w:left w:val="none" w:sz="0" w:space="0" w:color="auto"/>
        <w:bottom w:val="none" w:sz="0" w:space="0" w:color="auto"/>
        <w:right w:val="none" w:sz="0" w:space="0" w:color="auto"/>
      </w:divBdr>
    </w:div>
    <w:div w:id="1296835274">
      <w:bodyDiv w:val="1"/>
      <w:marLeft w:val="0"/>
      <w:marRight w:val="0"/>
      <w:marTop w:val="0"/>
      <w:marBottom w:val="0"/>
      <w:divBdr>
        <w:top w:val="none" w:sz="0" w:space="0" w:color="auto"/>
        <w:left w:val="none" w:sz="0" w:space="0" w:color="auto"/>
        <w:bottom w:val="none" w:sz="0" w:space="0" w:color="auto"/>
        <w:right w:val="none" w:sz="0" w:space="0" w:color="auto"/>
      </w:divBdr>
    </w:div>
    <w:div w:id="1302153838">
      <w:bodyDiv w:val="1"/>
      <w:marLeft w:val="0"/>
      <w:marRight w:val="0"/>
      <w:marTop w:val="0"/>
      <w:marBottom w:val="0"/>
      <w:divBdr>
        <w:top w:val="none" w:sz="0" w:space="0" w:color="auto"/>
        <w:left w:val="none" w:sz="0" w:space="0" w:color="auto"/>
        <w:bottom w:val="none" w:sz="0" w:space="0" w:color="auto"/>
        <w:right w:val="none" w:sz="0" w:space="0" w:color="auto"/>
      </w:divBdr>
    </w:div>
    <w:div w:id="1341396419">
      <w:bodyDiv w:val="1"/>
      <w:marLeft w:val="0"/>
      <w:marRight w:val="0"/>
      <w:marTop w:val="0"/>
      <w:marBottom w:val="0"/>
      <w:divBdr>
        <w:top w:val="none" w:sz="0" w:space="0" w:color="auto"/>
        <w:left w:val="none" w:sz="0" w:space="0" w:color="auto"/>
        <w:bottom w:val="none" w:sz="0" w:space="0" w:color="auto"/>
        <w:right w:val="none" w:sz="0" w:space="0" w:color="auto"/>
      </w:divBdr>
    </w:div>
    <w:div w:id="1349022720">
      <w:bodyDiv w:val="1"/>
      <w:marLeft w:val="0"/>
      <w:marRight w:val="0"/>
      <w:marTop w:val="0"/>
      <w:marBottom w:val="0"/>
      <w:divBdr>
        <w:top w:val="none" w:sz="0" w:space="0" w:color="auto"/>
        <w:left w:val="none" w:sz="0" w:space="0" w:color="auto"/>
        <w:bottom w:val="none" w:sz="0" w:space="0" w:color="auto"/>
        <w:right w:val="none" w:sz="0" w:space="0" w:color="auto"/>
      </w:divBdr>
    </w:div>
    <w:div w:id="1352075810">
      <w:bodyDiv w:val="1"/>
      <w:marLeft w:val="0"/>
      <w:marRight w:val="0"/>
      <w:marTop w:val="0"/>
      <w:marBottom w:val="0"/>
      <w:divBdr>
        <w:top w:val="none" w:sz="0" w:space="0" w:color="auto"/>
        <w:left w:val="none" w:sz="0" w:space="0" w:color="auto"/>
        <w:bottom w:val="none" w:sz="0" w:space="0" w:color="auto"/>
        <w:right w:val="none" w:sz="0" w:space="0" w:color="auto"/>
      </w:divBdr>
    </w:div>
    <w:div w:id="1400404448">
      <w:bodyDiv w:val="1"/>
      <w:marLeft w:val="0"/>
      <w:marRight w:val="0"/>
      <w:marTop w:val="0"/>
      <w:marBottom w:val="0"/>
      <w:divBdr>
        <w:top w:val="none" w:sz="0" w:space="0" w:color="auto"/>
        <w:left w:val="none" w:sz="0" w:space="0" w:color="auto"/>
        <w:bottom w:val="none" w:sz="0" w:space="0" w:color="auto"/>
        <w:right w:val="none" w:sz="0" w:space="0" w:color="auto"/>
      </w:divBdr>
    </w:div>
    <w:div w:id="1401097740">
      <w:bodyDiv w:val="1"/>
      <w:marLeft w:val="0"/>
      <w:marRight w:val="0"/>
      <w:marTop w:val="0"/>
      <w:marBottom w:val="0"/>
      <w:divBdr>
        <w:top w:val="none" w:sz="0" w:space="0" w:color="auto"/>
        <w:left w:val="none" w:sz="0" w:space="0" w:color="auto"/>
        <w:bottom w:val="none" w:sz="0" w:space="0" w:color="auto"/>
        <w:right w:val="none" w:sz="0" w:space="0" w:color="auto"/>
      </w:divBdr>
    </w:div>
    <w:div w:id="1468008918">
      <w:bodyDiv w:val="1"/>
      <w:marLeft w:val="0"/>
      <w:marRight w:val="0"/>
      <w:marTop w:val="0"/>
      <w:marBottom w:val="0"/>
      <w:divBdr>
        <w:top w:val="none" w:sz="0" w:space="0" w:color="auto"/>
        <w:left w:val="none" w:sz="0" w:space="0" w:color="auto"/>
        <w:bottom w:val="none" w:sz="0" w:space="0" w:color="auto"/>
        <w:right w:val="none" w:sz="0" w:space="0" w:color="auto"/>
      </w:divBdr>
    </w:div>
    <w:div w:id="1481002068">
      <w:bodyDiv w:val="1"/>
      <w:marLeft w:val="0"/>
      <w:marRight w:val="0"/>
      <w:marTop w:val="0"/>
      <w:marBottom w:val="0"/>
      <w:divBdr>
        <w:top w:val="none" w:sz="0" w:space="0" w:color="auto"/>
        <w:left w:val="none" w:sz="0" w:space="0" w:color="auto"/>
        <w:bottom w:val="none" w:sz="0" w:space="0" w:color="auto"/>
        <w:right w:val="none" w:sz="0" w:space="0" w:color="auto"/>
      </w:divBdr>
    </w:div>
    <w:div w:id="1500191140">
      <w:bodyDiv w:val="1"/>
      <w:marLeft w:val="0"/>
      <w:marRight w:val="0"/>
      <w:marTop w:val="0"/>
      <w:marBottom w:val="0"/>
      <w:divBdr>
        <w:top w:val="none" w:sz="0" w:space="0" w:color="auto"/>
        <w:left w:val="none" w:sz="0" w:space="0" w:color="auto"/>
        <w:bottom w:val="none" w:sz="0" w:space="0" w:color="auto"/>
        <w:right w:val="none" w:sz="0" w:space="0" w:color="auto"/>
      </w:divBdr>
    </w:div>
    <w:div w:id="1500193099">
      <w:bodyDiv w:val="1"/>
      <w:marLeft w:val="0"/>
      <w:marRight w:val="0"/>
      <w:marTop w:val="0"/>
      <w:marBottom w:val="0"/>
      <w:divBdr>
        <w:top w:val="none" w:sz="0" w:space="0" w:color="auto"/>
        <w:left w:val="none" w:sz="0" w:space="0" w:color="auto"/>
        <w:bottom w:val="none" w:sz="0" w:space="0" w:color="auto"/>
        <w:right w:val="none" w:sz="0" w:space="0" w:color="auto"/>
      </w:divBdr>
    </w:div>
    <w:div w:id="1511291293">
      <w:bodyDiv w:val="1"/>
      <w:marLeft w:val="0"/>
      <w:marRight w:val="0"/>
      <w:marTop w:val="0"/>
      <w:marBottom w:val="0"/>
      <w:divBdr>
        <w:top w:val="none" w:sz="0" w:space="0" w:color="auto"/>
        <w:left w:val="none" w:sz="0" w:space="0" w:color="auto"/>
        <w:bottom w:val="none" w:sz="0" w:space="0" w:color="auto"/>
        <w:right w:val="none" w:sz="0" w:space="0" w:color="auto"/>
      </w:divBdr>
    </w:div>
    <w:div w:id="1529247643">
      <w:bodyDiv w:val="1"/>
      <w:marLeft w:val="0"/>
      <w:marRight w:val="0"/>
      <w:marTop w:val="0"/>
      <w:marBottom w:val="0"/>
      <w:divBdr>
        <w:top w:val="none" w:sz="0" w:space="0" w:color="auto"/>
        <w:left w:val="none" w:sz="0" w:space="0" w:color="auto"/>
        <w:bottom w:val="none" w:sz="0" w:space="0" w:color="auto"/>
        <w:right w:val="none" w:sz="0" w:space="0" w:color="auto"/>
      </w:divBdr>
    </w:div>
    <w:div w:id="1575506408">
      <w:bodyDiv w:val="1"/>
      <w:marLeft w:val="0"/>
      <w:marRight w:val="0"/>
      <w:marTop w:val="0"/>
      <w:marBottom w:val="0"/>
      <w:divBdr>
        <w:top w:val="none" w:sz="0" w:space="0" w:color="auto"/>
        <w:left w:val="none" w:sz="0" w:space="0" w:color="auto"/>
        <w:bottom w:val="none" w:sz="0" w:space="0" w:color="auto"/>
        <w:right w:val="none" w:sz="0" w:space="0" w:color="auto"/>
      </w:divBdr>
    </w:div>
    <w:div w:id="1575580655">
      <w:bodyDiv w:val="1"/>
      <w:marLeft w:val="0"/>
      <w:marRight w:val="0"/>
      <w:marTop w:val="0"/>
      <w:marBottom w:val="0"/>
      <w:divBdr>
        <w:top w:val="none" w:sz="0" w:space="0" w:color="auto"/>
        <w:left w:val="none" w:sz="0" w:space="0" w:color="auto"/>
        <w:bottom w:val="none" w:sz="0" w:space="0" w:color="auto"/>
        <w:right w:val="none" w:sz="0" w:space="0" w:color="auto"/>
      </w:divBdr>
    </w:div>
    <w:div w:id="1581717059">
      <w:bodyDiv w:val="1"/>
      <w:marLeft w:val="0"/>
      <w:marRight w:val="0"/>
      <w:marTop w:val="0"/>
      <w:marBottom w:val="0"/>
      <w:divBdr>
        <w:top w:val="none" w:sz="0" w:space="0" w:color="auto"/>
        <w:left w:val="none" w:sz="0" w:space="0" w:color="auto"/>
        <w:bottom w:val="none" w:sz="0" w:space="0" w:color="auto"/>
        <w:right w:val="none" w:sz="0" w:space="0" w:color="auto"/>
      </w:divBdr>
    </w:div>
    <w:div w:id="1592855237">
      <w:bodyDiv w:val="1"/>
      <w:marLeft w:val="0"/>
      <w:marRight w:val="0"/>
      <w:marTop w:val="0"/>
      <w:marBottom w:val="0"/>
      <w:divBdr>
        <w:top w:val="none" w:sz="0" w:space="0" w:color="auto"/>
        <w:left w:val="none" w:sz="0" w:space="0" w:color="auto"/>
        <w:bottom w:val="none" w:sz="0" w:space="0" w:color="auto"/>
        <w:right w:val="none" w:sz="0" w:space="0" w:color="auto"/>
      </w:divBdr>
    </w:div>
    <w:div w:id="1607350859">
      <w:bodyDiv w:val="1"/>
      <w:marLeft w:val="0"/>
      <w:marRight w:val="0"/>
      <w:marTop w:val="0"/>
      <w:marBottom w:val="0"/>
      <w:divBdr>
        <w:top w:val="none" w:sz="0" w:space="0" w:color="auto"/>
        <w:left w:val="none" w:sz="0" w:space="0" w:color="auto"/>
        <w:bottom w:val="none" w:sz="0" w:space="0" w:color="auto"/>
        <w:right w:val="none" w:sz="0" w:space="0" w:color="auto"/>
      </w:divBdr>
    </w:div>
    <w:div w:id="1628122981">
      <w:bodyDiv w:val="1"/>
      <w:marLeft w:val="0"/>
      <w:marRight w:val="0"/>
      <w:marTop w:val="0"/>
      <w:marBottom w:val="0"/>
      <w:divBdr>
        <w:top w:val="none" w:sz="0" w:space="0" w:color="auto"/>
        <w:left w:val="none" w:sz="0" w:space="0" w:color="auto"/>
        <w:bottom w:val="none" w:sz="0" w:space="0" w:color="auto"/>
        <w:right w:val="none" w:sz="0" w:space="0" w:color="auto"/>
      </w:divBdr>
    </w:div>
    <w:div w:id="1631326117">
      <w:bodyDiv w:val="1"/>
      <w:marLeft w:val="0"/>
      <w:marRight w:val="0"/>
      <w:marTop w:val="0"/>
      <w:marBottom w:val="0"/>
      <w:divBdr>
        <w:top w:val="none" w:sz="0" w:space="0" w:color="auto"/>
        <w:left w:val="none" w:sz="0" w:space="0" w:color="auto"/>
        <w:bottom w:val="none" w:sz="0" w:space="0" w:color="auto"/>
        <w:right w:val="none" w:sz="0" w:space="0" w:color="auto"/>
      </w:divBdr>
    </w:div>
    <w:div w:id="1641811192">
      <w:bodyDiv w:val="1"/>
      <w:marLeft w:val="0"/>
      <w:marRight w:val="0"/>
      <w:marTop w:val="0"/>
      <w:marBottom w:val="0"/>
      <w:divBdr>
        <w:top w:val="none" w:sz="0" w:space="0" w:color="auto"/>
        <w:left w:val="none" w:sz="0" w:space="0" w:color="auto"/>
        <w:bottom w:val="none" w:sz="0" w:space="0" w:color="auto"/>
        <w:right w:val="none" w:sz="0" w:space="0" w:color="auto"/>
      </w:divBdr>
    </w:div>
    <w:div w:id="1643192472">
      <w:bodyDiv w:val="1"/>
      <w:marLeft w:val="0"/>
      <w:marRight w:val="0"/>
      <w:marTop w:val="0"/>
      <w:marBottom w:val="0"/>
      <w:divBdr>
        <w:top w:val="none" w:sz="0" w:space="0" w:color="auto"/>
        <w:left w:val="none" w:sz="0" w:space="0" w:color="auto"/>
        <w:bottom w:val="none" w:sz="0" w:space="0" w:color="auto"/>
        <w:right w:val="none" w:sz="0" w:space="0" w:color="auto"/>
      </w:divBdr>
    </w:div>
    <w:div w:id="1655452045">
      <w:bodyDiv w:val="1"/>
      <w:marLeft w:val="0"/>
      <w:marRight w:val="0"/>
      <w:marTop w:val="0"/>
      <w:marBottom w:val="0"/>
      <w:divBdr>
        <w:top w:val="none" w:sz="0" w:space="0" w:color="auto"/>
        <w:left w:val="none" w:sz="0" w:space="0" w:color="auto"/>
        <w:bottom w:val="none" w:sz="0" w:space="0" w:color="auto"/>
        <w:right w:val="none" w:sz="0" w:space="0" w:color="auto"/>
      </w:divBdr>
    </w:div>
    <w:div w:id="1712918161">
      <w:bodyDiv w:val="1"/>
      <w:marLeft w:val="0"/>
      <w:marRight w:val="0"/>
      <w:marTop w:val="0"/>
      <w:marBottom w:val="0"/>
      <w:divBdr>
        <w:top w:val="none" w:sz="0" w:space="0" w:color="auto"/>
        <w:left w:val="none" w:sz="0" w:space="0" w:color="auto"/>
        <w:bottom w:val="none" w:sz="0" w:space="0" w:color="auto"/>
        <w:right w:val="none" w:sz="0" w:space="0" w:color="auto"/>
      </w:divBdr>
    </w:div>
    <w:div w:id="1717001220">
      <w:bodyDiv w:val="1"/>
      <w:marLeft w:val="0"/>
      <w:marRight w:val="0"/>
      <w:marTop w:val="0"/>
      <w:marBottom w:val="0"/>
      <w:divBdr>
        <w:top w:val="none" w:sz="0" w:space="0" w:color="auto"/>
        <w:left w:val="none" w:sz="0" w:space="0" w:color="auto"/>
        <w:bottom w:val="none" w:sz="0" w:space="0" w:color="auto"/>
        <w:right w:val="none" w:sz="0" w:space="0" w:color="auto"/>
      </w:divBdr>
    </w:div>
    <w:div w:id="1728066803">
      <w:bodyDiv w:val="1"/>
      <w:marLeft w:val="0"/>
      <w:marRight w:val="0"/>
      <w:marTop w:val="0"/>
      <w:marBottom w:val="0"/>
      <w:divBdr>
        <w:top w:val="none" w:sz="0" w:space="0" w:color="auto"/>
        <w:left w:val="none" w:sz="0" w:space="0" w:color="auto"/>
        <w:bottom w:val="none" w:sz="0" w:space="0" w:color="auto"/>
        <w:right w:val="none" w:sz="0" w:space="0" w:color="auto"/>
      </w:divBdr>
    </w:div>
    <w:div w:id="1742026280">
      <w:bodyDiv w:val="1"/>
      <w:marLeft w:val="0"/>
      <w:marRight w:val="0"/>
      <w:marTop w:val="0"/>
      <w:marBottom w:val="0"/>
      <w:divBdr>
        <w:top w:val="none" w:sz="0" w:space="0" w:color="auto"/>
        <w:left w:val="none" w:sz="0" w:space="0" w:color="auto"/>
        <w:bottom w:val="none" w:sz="0" w:space="0" w:color="auto"/>
        <w:right w:val="none" w:sz="0" w:space="0" w:color="auto"/>
      </w:divBdr>
    </w:div>
    <w:div w:id="1742361501">
      <w:bodyDiv w:val="1"/>
      <w:marLeft w:val="0"/>
      <w:marRight w:val="0"/>
      <w:marTop w:val="0"/>
      <w:marBottom w:val="0"/>
      <w:divBdr>
        <w:top w:val="none" w:sz="0" w:space="0" w:color="auto"/>
        <w:left w:val="none" w:sz="0" w:space="0" w:color="auto"/>
        <w:bottom w:val="none" w:sz="0" w:space="0" w:color="auto"/>
        <w:right w:val="none" w:sz="0" w:space="0" w:color="auto"/>
      </w:divBdr>
    </w:div>
    <w:div w:id="1742606166">
      <w:bodyDiv w:val="1"/>
      <w:marLeft w:val="0"/>
      <w:marRight w:val="0"/>
      <w:marTop w:val="0"/>
      <w:marBottom w:val="0"/>
      <w:divBdr>
        <w:top w:val="none" w:sz="0" w:space="0" w:color="auto"/>
        <w:left w:val="none" w:sz="0" w:space="0" w:color="auto"/>
        <w:bottom w:val="none" w:sz="0" w:space="0" w:color="auto"/>
        <w:right w:val="none" w:sz="0" w:space="0" w:color="auto"/>
      </w:divBdr>
    </w:div>
    <w:div w:id="1744642562">
      <w:bodyDiv w:val="1"/>
      <w:marLeft w:val="0"/>
      <w:marRight w:val="0"/>
      <w:marTop w:val="0"/>
      <w:marBottom w:val="0"/>
      <w:divBdr>
        <w:top w:val="none" w:sz="0" w:space="0" w:color="auto"/>
        <w:left w:val="none" w:sz="0" w:space="0" w:color="auto"/>
        <w:bottom w:val="none" w:sz="0" w:space="0" w:color="auto"/>
        <w:right w:val="none" w:sz="0" w:space="0" w:color="auto"/>
      </w:divBdr>
    </w:div>
    <w:div w:id="1790390195">
      <w:bodyDiv w:val="1"/>
      <w:marLeft w:val="0"/>
      <w:marRight w:val="0"/>
      <w:marTop w:val="0"/>
      <w:marBottom w:val="0"/>
      <w:divBdr>
        <w:top w:val="none" w:sz="0" w:space="0" w:color="auto"/>
        <w:left w:val="none" w:sz="0" w:space="0" w:color="auto"/>
        <w:bottom w:val="none" w:sz="0" w:space="0" w:color="auto"/>
        <w:right w:val="none" w:sz="0" w:space="0" w:color="auto"/>
      </w:divBdr>
    </w:div>
    <w:div w:id="1819810070">
      <w:bodyDiv w:val="1"/>
      <w:marLeft w:val="0"/>
      <w:marRight w:val="0"/>
      <w:marTop w:val="0"/>
      <w:marBottom w:val="0"/>
      <w:divBdr>
        <w:top w:val="none" w:sz="0" w:space="0" w:color="auto"/>
        <w:left w:val="none" w:sz="0" w:space="0" w:color="auto"/>
        <w:bottom w:val="none" w:sz="0" w:space="0" w:color="auto"/>
        <w:right w:val="none" w:sz="0" w:space="0" w:color="auto"/>
      </w:divBdr>
    </w:div>
    <w:div w:id="1867399887">
      <w:bodyDiv w:val="1"/>
      <w:marLeft w:val="0"/>
      <w:marRight w:val="0"/>
      <w:marTop w:val="0"/>
      <w:marBottom w:val="0"/>
      <w:divBdr>
        <w:top w:val="none" w:sz="0" w:space="0" w:color="auto"/>
        <w:left w:val="none" w:sz="0" w:space="0" w:color="auto"/>
        <w:bottom w:val="none" w:sz="0" w:space="0" w:color="auto"/>
        <w:right w:val="none" w:sz="0" w:space="0" w:color="auto"/>
      </w:divBdr>
    </w:div>
    <w:div w:id="1872566713">
      <w:bodyDiv w:val="1"/>
      <w:marLeft w:val="0"/>
      <w:marRight w:val="0"/>
      <w:marTop w:val="0"/>
      <w:marBottom w:val="0"/>
      <w:divBdr>
        <w:top w:val="none" w:sz="0" w:space="0" w:color="auto"/>
        <w:left w:val="none" w:sz="0" w:space="0" w:color="auto"/>
        <w:bottom w:val="none" w:sz="0" w:space="0" w:color="auto"/>
        <w:right w:val="none" w:sz="0" w:space="0" w:color="auto"/>
      </w:divBdr>
    </w:div>
    <w:div w:id="1892618202">
      <w:bodyDiv w:val="1"/>
      <w:marLeft w:val="0"/>
      <w:marRight w:val="0"/>
      <w:marTop w:val="0"/>
      <w:marBottom w:val="0"/>
      <w:divBdr>
        <w:top w:val="none" w:sz="0" w:space="0" w:color="auto"/>
        <w:left w:val="none" w:sz="0" w:space="0" w:color="auto"/>
        <w:bottom w:val="none" w:sz="0" w:space="0" w:color="auto"/>
        <w:right w:val="none" w:sz="0" w:space="0" w:color="auto"/>
      </w:divBdr>
    </w:div>
    <w:div w:id="1896233870">
      <w:bodyDiv w:val="1"/>
      <w:marLeft w:val="0"/>
      <w:marRight w:val="0"/>
      <w:marTop w:val="0"/>
      <w:marBottom w:val="0"/>
      <w:divBdr>
        <w:top w:val="none" w:sz="0" w:space="0" w:color="auto"/>
        <w:left w:val="none" w:sz="0" w:space="0" w:color="auto"/>
        <w:bottom w:val="none" w:sz="0" w:space="0" w:color="auto"/>
        <w:right w:val="none" w:sz="0" w:space="0" w:color="auto"/>
      </w:divBdr>
    </w:div>
    <w:div w:id="1913159494">
      <w:bodyDiv w:val="1"/>
      <w:marLeft w:val="0"/>
      <w:marRight w:val="0"/>
      <w:marTop w:val="0"/>
      <w:marBottom w:val="0"/>
      <w:divBdr>
        <w:top w:val="none" w:sz="0" w:space="0" w:color="auto"/>
        <w:left w:val="none" w:sz="0" w:space="0" w:color="auto"/>
        <w:bottom w:val="none" w:sz="0" w:space="0" w:color="auto"/>
        <w:right w:val="none" w:sz="0" w:space="0" w:color="auto"/>
      </w:divBdr>
    </w:div>
    <w:div w:id="1917085070">
      <w:bodyDiv w:val="1"/>
      <w:marLeft w:val="0"/>
      <w:marRight w:val="0"/>
      <w:marTop w:val="0"/>
      <w:marBottom w:val="0"/>
      <w:divBdr>
        <w:top w:val="none" w:sz="0" w:space="0" w:color="auto"/>
        <w:left w:val="none" w:sz="0" w:space="0" w:color="auto"/>
        <w:bottom w:val="none" w:sz="0" w:space="0" w:color="auto"/>
        <w:right w:val="none" w:sz="0" w:space="0" w:color="auto"/>
      </w:divBdr>
    </w:div>
    <w:div w:id="1920871974">
      <w:bodyDiv w:val="1"/>
      <w:marLeft w:val="0"/>
      <w:marRight w:val="0"/>
      <w:marTop w:val="0"/>
      <w:marBottom w:val="0"/>
      <w:divBdr>
        <w:top w:val="none" w:sz="0" w:space="0" w:color="auto"/>
        <w:left w:val="none" w:sz="0" w:space="0" w:color="auto"/>
        <w:bottom w:val="none" w:sz="0" w:space="0" w:color="auto"/>
        <w:right w:val="none" w:sz="0" w:space="0" w:color="auto"/>
      </w:divBdr>
    </w:div>
    <w:div w:id="1925064238">
      <w:bodyDiv w:val="1"/>
      <w:marLeft w:val="0"/>
      <w:marRight w:val="0"/>
      <w:marTop w:val="0"/>
      <w:marBottom w:val="0"/>
      <w:divBdr>
        <w:top w:val="none" w:sz="0" w:space="0" w:color="auto"/>
        <w:left w:val="none" w:sz="0" w:space="0" w:color="auto"/>
        <w:bottom w:val="none" w:sz="0" w:space="0" w:color="auto"/>
        <w:right w:val="none" w:sz="0" w:space="0" w:color="auto"/>
      </w:divBdr>
    </w:div>
    <w:div w:id="1961763072">
      <w:bodyDiv w:val="1"/>
      <w:marLeft w:val="0"/>
      <w:marRight w:val="0"/>
      <w:marTop w:val="0"/>
      <w:marBottom w:val="0"/>
      <w:divBdr>
        <w:top w:val="none" w:sz="0" w:space="0" w:color="auto"/>
        <w:left w:val="none" w:sz="0" w:space="0" w:color="auto"/>
        <w:bottom w:val="none" w:sz="0" w:space="0" w:color="auto"/>
        <w:right w:val="none" w:sz="0" w:space="0" w:color="auto"/>
      </w:divBdr>
    </w:div>
    <w:div w:id="1964312419">
      <w:bodyDiv w:val="1"/>
      <w:marLeft w:val="0"/>
      <w:marRight w:val="0"/>
      <w:marTop w:val="0"/>
      <w:marBottom w:val="0"/>
      <w:divBdr>
        <w:top w:val="none" w:sz="0" w:space="0" w:color="auto"/>
        <w:left w:val="none" w:sz="0" w:space="0" w:color="auto"/>
        <w:bottom w:val="none" w:sz="0" w:space="0" w:color="auto"/>
        <w:right w:val="none" w:sz="0" w:space="0" w:color="auto"/>
      </w:divBdr>
    </w:div>
    <w:div w:id="1980767290">
      <w:bodyDiv w:val="1"/>
      <w:marLeft w:val="0"/>
      <w:marRight w:val="0"/>
      <w:marTop w:val="0"/>
      <w:marBottom w:val="0"/>
      <w:divBdr>
        <w:top w:val="none" w:sz="0" w:space="0" w:color="auto"/>
        <w:left w:val="none" w:sz="0" w:space="0" w:color="auto"/>
        <w:bottom w:val="none" w:sz="0" w:space="0" w:color="auto"/>
        <w:right w:val="none" w:sz="0" w:space="0" w:color="auto"/>
      </w:divBdr>
    </w:div>
    <w:div w:id="1984237740">
      <w:bodyDiv w:val="1"/>
      <w:marLeft w:val="0"/>
      <w:marRight w:val="0"/>
      <w:marTop w:val="0"/>
      <w:marBottom w:val="0"/>
      <w:divBdr>
        <w:top w:val="none" w:sz="0" w:space="0" w:color="auto"/>
        <w:left w:val="none" w:sz="0" w:space="0" w:color="auto"/>
        <w:bottom w:val="none" w:sz="0" w:space="0" w:color="auto"/>
        <w:right w:val="none" w:sz="0" w:space="0" w:color="auto"/>
      </w:divBdr>
    </w:div>
    <w:div w:id="2021465942">
      <w:bodyDiv w:val="1"/>
      <w:marLeft w:val="0"/>
      <w:marRight w:val="0"/>
      <w:marTop w:val="0"/>
      <w:marBottom w:val="0"/>
      <w:divBdr>
        <w:top w:val="none" w:sz="0" w:space="0" w:color="auto"/>
        <w:left w:val="none" w:sz="0" w:space="0" w:color="auto"/>
        <w:bottom w:val="none" w:sz="0" w:space="0" w:color="auto"/>
        <w:right w:val="none" w:sz="0" w:space="0" w:color="auto"/>
      </w:divBdr>
    </w:div>
    <w:div w:id="2032026190">
      <w:bodyDiv w:val="1"/>
      <w:marLeft w:val="0"/>
      <w:marRight w:val="0"/>
      <w:marTop w:val="0"/>
      <w:marBottom w:val="0"/>
      <w:divBdr>
        <w:top w:val="none" w:sz="0" w:space="0" w:color="auto"/>
        <w:left w:val="none" w:sz="0" w:space="0" w:color="auto"/>
        <w:bottom w:val="none" w:sz="0" w:space="0" w:color="auto"/>
        <w:right w:val="none" w:sz="0" w:space="0" w:color="auto"/>
      </w:divBdr>
    </w:div>
    <w:div w:id="2043093887">
      <w:bodyDiv w:val="1"/>
      <w:marLeft w:val="0"/>
      <w:marRight w:val="0"/>
      <w:marTop w:val="0"/>
      <w:marBottom w:val="0"/>
      <w:divBdr>
        <w:top w:val="none" w:sz="0" w:space="0" w:color="auto"/>
        <w:left w:val="none" w:sz="0" w:space="0" w:color="auto"/>
        <w:bottom w:val="none" w:sz="0" w:space="0" w:color="auto"/>
        <w:right w:val="none" w:sz="0" w:space="0" w:color="auto"/>
      </w:divBdr>
    </w:div>
    <w:div w:id="2043435581">
      <w:bodyDiv w:val="1"/>
      <w:marLeft w:val="0"/>
      <w:marRight w:val="0"/>
      <w:marTop w:val="0"/>
      <w:marBottom w:val="0"/>
      <w:divBdr>
        <w:top w:val="none" w:sz="0" w:space="0" w:color="auto"/>
        <w:left w:val="none" w:sz="0" w:space="0" w:color="auto"/>
        <w:bottom w:val="none" w:sz="0" w:space="0" w:color="auto"/>
        <w:right w:val="none" w:sz="0" w:space="0" w:color="auto"/>
      </w:divBdr>
    </w:div>
    <w:div w:id="2056810009">
      <w:bodyDiv w:val="1"/>
      <w:marLeft w:val="0"/>
      <w:marRight w:val="0"/>
      <w:marTop w:val="0"/>
      <w:marBottom w:val="0"/>
      <w:divBdr>
        <w:top w:val="none" w:sz="0" w:space="0" w:color="auto"/>
        <w:left w:val="none" w:sz="0" w:space="0" w:color="auto"/>
        <w:bottom w:val="none" w:sz="0" w:space="0" w:color="auto"/>
        <w:right w:val="none" w:sz="0" w:space="0" w:color="auto"/>
      </w:divBdr>
    </w:div>
    <w:div w:id="2072846352">
      <w:bodyDiv w:val="1"/>
      <w:marLeft w:val="0"/>
      <w:marRight w:val="0"/>
      <w:marTop w:val="0"/>
      <w:marBottom w:val="0"/>
      <w:divBdr>
        <w:top w:val="none" w:sz="0" w:space="0" w:color="auto"/>
        <w:left w:val="none" w:sz="0" w:space="0" w:color="auto"/>
        <w:bottom w:val="none" w:sz="0" w:space="0" w:color="auto"/>
        <w:right w:val="none" w:sz="0" w:space="0" w:color="auto"/>
      </w:divBdr>
    </w:div>
    <w:div w:id="2075156132">
      <w:bodyDiv w:val="1"/>
      <w:marLeft w:val="0"/>
      <w:marRight w:val="0"/>
      <w:marTop w:val="0"/>
      <w:marBottom w:val="0"/>
      <w:divBdr>
        <w:top w:val="none" w:sz="0" w:space="0" w:color="auto"/>
        <w:left w:val="none" w:sz="0" w:space="0" w:color="auto"/>
        <w:bottom w:val="none" w:sz="0" w:space="0" w:color="auto"/>
        <w:right w:val="none" w:sz="0" w:space="0" w:color="auto"/>
      </w:divBdr>
    </w:div>
    <w:div w:id="2081320507">
      <w:bodyDiv w:val="1"/>
      <w:marLeft w:val="0"/>
      <w:marRight w:val="0"/>
      <w:marTop w:val="0"/>
      <w:marBottom w:val="0"/>
      <w:divBdr>
        <w:top w:val="none" w:sz="0" w:space="0" w:color="auto"/>
        <w:left w:val="none" w:sz="0" w:space="0" w:color="auto"/>
        <w:bottom w:val="none" w:sz="0" w:space="0" w:color="auto"/>
        <w:right w:val="none" w:sz="0" w:space="0" w:color="auto"/>
      </w:divBdr>
    </w:div>
    <w:div w:id="2114275253">
      <w:bodyDiv w:val="1"/>
      <w:marLeft w:val="0"/>
      <w:marRight w:val="0"/>
      <w:marTop w:val="0"/>
      <w:marBottom w:val="0"/>
      <w:divBdr>
        <w:top w:val="none" w:sz="0" w:space="0" w:color="auto"/>
        <w:left w:val="none" w:sz="0" w:space="0" w:color="auto"/>
        <w:bottom w:val="none" w:sz="0" w:space="0" w:color="auto"/>
        <w:right w:val="none" w:sz="0" w:space="0" w:color="auto"/>
      </w:divBdr>
    </w:div>
    <w:div w:id="2114859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2c481a34-7e3c-46a6-a951-6470dd8a2f6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D71BB13DC178E4DBE8F44BF2E93A53B" ma:contentTypeVersion="16" ma:contentTypeDescription="Create a new document." ma:contentTypeScope="" ma:versionID="1746ce138941adf5411a6cd691b6d158">
  <xsd:schema xmlns:xsd="http://www.w3.org/2001/XMLSchema" xmlns:xs="http://www.w3.org/2001/XMLSchema" xmlns:p="http://schemas.microsoft.com/office/2006/metadata/properties" xmlns:ns3="2c481a34-7e3c-46a6-a951-6470dd8a2f64" xmlns:ns4="fabbed24-5920-40da-bf90-2f1564498abb" targetNamespace="http://schemas.microsoft.com/office/2006/metadata/properties" ma:root="true" ma:fieldsID="1e3e8d57f0585d725ed56e372b8c2c6e" ns3:_="" ns4:_="">
    <xsd:import namespace="2c481a34-7e3c-46a6-a951-6470dd8a2f64"/>
    <xsd:import namespace="fabbed24-5920-40da-bf90-2f1564498ab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OCR"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481a34-7e3c-46a6-a951-6470dd8a2f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bbed24-5920-40da-bf90-2f1564498ab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65DF075-73C8-4714-ACC9-222180B55870}">
  <ds:schemaRefs>
    <ds:schemaRef ds:uri="http://schemas.microsoft.com/office/2006/metadata/properties"/>
    <ds:schemaRef ds:uri="http://schemas.microsoft.com/office/infopath/2007/PartnerControls"/>
    <ds:schemaRef ds:uri="2c481a34-7e3c-46a6-a951-6470dd8a2f64"/>
  </ds:schemaRefs>
</ds:datastoreItem>
</file>

<file path=customXml/itemProps3.xml><?xml version="1.0" encoding="utf-8"?>
<ds:datastoreItem xmlns:ds="http://schemas.openxmlformats.org/officeDocument/2006/customXml" ds:itemID="{BD6A472E-6ABA-4DCF-AC3B-3D98A7600B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481a34-7e3c-46a6-a951-6470dd8a2f64"/>
    <ds:schemaRef ds:uri="fabbed24-5920-40da-bf90-2f1564498a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EE00A5-428B-46F0-A4BD-345AB2E40B5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11059</TotalTime>
  <Pages>30</Pages>
  <Words>6445</Words>
  <Characters>36742</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Student ID #: 2324333</Company>
  <LinksUpToDate>false</LinksUpToDate>
  <CharactersWithSpaces>43101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Establishing a Leading Position in the Hong Kong Women's Sportswear Market</dc:subject>
  <dc:creator>Debbie Yan Po Ying Student</dc:creator>
  <cp:keywords/>
  <dc:description/>
  <cp:lastModifiedBy>Debbie Yan</cp:lastModifiedBy>
  <cp:revision>425</cp:revision>
  <cp:lastPrinted>2024-06-23T02:52:00Z</cp:lastPrinted>
  <dcterms:created xsi:type="dcterms:W3CDTF">2024-10-21T03:14:00Z</dcterms:created>
  <dcterms:modified xsi:type="dcterms:W3CDTF">2024-11-04T06:42:00Z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0x0101002D71BB13DC178E4DBE8F44BF2E93A53B</vt:lpwstr>
  </property>
</Properties>
</file>