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60A" w:rsidRDefault="008C4461" w:rsidP="0026760A">
      <w:pPr>
        <w:jc w:val="center"/>
        <w:rPr>
          <w:u w:val="single"/>
        </w:rPr>
      </w:pPr>
      <w:r w:rsidRPr="00D94FB0">
        <w:rPr>
          <w:u w:val="single"/>
        </w:rPr>
        <w:t>A discussion of how the Psychoanalytical, Biological and Social learning perspectives explain</w:t>
      </w:r>
      <w:r w:rsidR="0026760A">
        <w:rPr>
          <w:u w:val="single"/>
        </w:rPr>
        <w:t xml:space="preserve"> the causes of human aggression</w:t>
      </w:r>
    </w:p>
    <w:p w:rsidR="008C4461" w:rsidRPr="00D94FB0" w:rsidRDefault="008C4461" w:rsidP="0026760A">
      <w:pPr>
        <w:jc w:val="center"/>
        <w:rPr>
          <w:u w:val="single"/>
        </w:rPr>
      </w:pPr>
      <w:r w:rsidRPr="00D94FB0">
        <w:rPr>
          <w:u w:val="single"/>
        </w:rPr>
        <w:t>Introduction</w:t>
      </w:r>
    </w:p>
    <w:p w:rsidR="008E37D1" w:rsidRDefault="008C4461" w:rsidP="0026760A">
      <w:r>
        <w:t>Aggression is defined</w:t>
      </w:r>
      <w:r w:rsidR="00B82595">
        <w:t xml:space="preserve"> as any action with the intent to cause harm to </w:t>
      </w:r>
      <w:r w:rsidR="00356984">
        <w:t>another. although</w:t>
      </w:r>
      <w:r w:rsidR="00F25B91">
        <w:t xml:space="preserve"> each theory explains Aggressive behavior </w:t>
      </w:r>
      <w:r w:rsidR="00CF3592">
        <w:t>differently, the definition is important to understand</w:t>
      </w:r>
      <w:r w:rsidR="00356984">
        <w:t xml:space="preserve"> for example</w:t>
      </w:r>
      <w:r w:rsidR="00CF3592">
        <w:t xml:space="preserve"> social learning theory defines aggression as any behavior that hurts others</w:t>
      </w:r>
      <w:r w:rsidR="008E37D1">
        <w:t xml:space="preserve"> (Taylor, Peplau and Sears, 2001)</w:t>
      </w:r>
      <w:r w:rsidR="00CF3592">
        <w:t xml:space="preserve"> but what about accidents can </w:t>
      </w:r>
      <w:r w:rsidR="00356984">
        <w:t>dropping something heavy on someone’s foot really be an act of aggression?</w:t>
      </w:r>
    </w:p>
    <w:p w:rsidR="008E37D1" w:rsidRDefault="00356984" w:rsidP="0026760A">
      <w:r>
        <w:t xml:space="preserve"> Without intent it would not be easy to explain aggression,</w:t>
      </w:r>
      <w:r w:rsidR="008E37D1">
        <w:t xml:space="preserve"> also there are differences</w:t>
      </w:r>
      <w:r w:rsidR="00A14458">
        <w:t xml:space="preserve"> in individuals reasoning for aggression,</w:t>
      </w:r>
      <w:r w:rsidR="008E37D1">
        <w:t xml:space="preserve"> the inte</w:t>
      </w:r>
      <w:r w:rsidR="00A14458">
        <w:t>nt aiding a good outcome and</w:t>
      </w:r>
      <w:r w:rsidR="008E37D1">
        <w:t xml:space="preserve"> aggression which is intended </w:t>
      </w:r>
      <w:r w:rsidR="00A14458">
        <w:t xml:space="preserve">to </w:t>
      </w:r>
      <w:r w:rsidR="008E37D1">
        <w:t xml:space="preserve">cause harm. </w:t>
      </w:r>
    </w:p>
    <w:p w:rsidR="0026760A" w:rsidRDefault="00356984" w:rsidP="0026760A">
      <w:r>
        <w:t xml:space="preserve"> </w:t>
      </w:r>
      <w:r w:rsidR="008E37D1">
        <w:t>I</w:t>
      </w:r>
      <w:r w:rsidR="00524198">
        <w:t xml:space="preserve">n this essay 3 explanations of the causes of aggression will be explored they are the psychoanalytical Approach which views the unconscious as the root of </w:t>
      </w:r>
      <w:r w:rsidR="00796DDF">
        <w:t>behavior,</w:t>
      </w:r>
      <w:r w:rsidR="008E37D1">
        <w:t xml:space="preserve"> the B</w:t>
      </w:r>
      <w:r w:rsidR="00524198">
        <w:t>iological Approach this focuses on genes</w:t>
      </w:r>
      <w:r w:rsidR="00A14458">
        <w:t>, the physical</w:t>
      </w:r>
      <w:r w:rsidR="00524198">
        <w:t xml:space="preserve"> and the brains</w:t>
      </w:r>
      <w:r>
        <w:t xml:space="preserve"> </w:t>
      </w:r>
      <w:r w:rsidR="008E37D1">
        <w:t>role in behavior and S</w:t>
      </w:r>
      <w:r w:rsidR="00524198">
        <w:t>ocial learning theory</w:t>
      </w:r>
      <w:r w:rsidR="008E37D1">
        <w:t>-</w:t>
      </w:r>
      <w:r w:rsidR="00524198">
        <w:t xml:space="preserve"> suggests that family and peers effect how you develop</w:t>
      </w:r>
      <w:r w:rsidR="008E37D1">
        <w:t>, your perception and memory play their part</w:t>
      </w:r>
      <w:r w:rsidR="00524198">
        <w:t>.</w:t>
      </w:r>
      <w:r w:rsidR="008E37D1">
        <w:t xml:space="preserve"> (Passer, 2006).</w:t>
      </w:r>
      <w:r>
        <w:t xml:space="preserve"> </w:t>
      </w:r>
    </w:p>
    <w:p w:rsidR="0026760A" w:rsidRDefault="0026760A" w:rsidP="0026760A"/>
    <w:p w:rsidR="0026760A" w:rsidRDefault="0026760A" w:rsidP="0026760A"/>
    <w:p w:rsidR="0026760A" w:rsidRDefault="0026760A" w:rsidP="0026760A"/>
    <w:p w:rsidR="0026760A" w:rsidRDefault="0026760A" w:rsidP="0026760A"/>
    <w:p w:rsidR="0026760A" w:rsidRDefault="0026760A" w:rsidP="0026760A"/>
    <w:p w:rsidR="0026760A" w:rsidRDefault="0026760A" w:rsidP="0026760A"/>
    <w:p w:rsidR="008E37D1" w:rsidRDefault="008E37D1" w:rsidP="008E37D1"/>
    <w:p w:rsidR="001F78FF" w:rsidRPr="0026760A" w:rsidRDefault="001F78FF" w:rsidP="008E37D1">
      <w:pPr>
        <w:jc w:val="center"/>
      </w:pPr>
      <w:r w:rsidRPr="00D94FB0">
        <w:rPr>
          <w:u w:val="single"/>
        </w:rPr>
        <w:lastRenderedPageBreak/>
        <w:t>Psychoanalytical Approach Explanation: Causes for Human Aggressive Behavior</w:t>
      </w:r>
    </w:p>
    <w:p w:rsidR="00C22360" w:rsidRDefault="00C22360" w:rsidP="001F78FF">
      <w:pPr>
        <w:jc w:val="center"/>
      </w:pPr>
    </w:p>
    <w:p w:rsidR="001812AC" w:rsidRDefault="00B82595" w:rsidP="001F78FF">
      <w:r>
        <w:t>Freud</w:t>
      </w:r>
      <w:r w:rsidR="00B95308">
        <w:t xml:space="preserve"> (</w:t>
      </w:r>
      <w:r w:rsidR="00B8600A">
        <w:t>1856- 1939</w:t>
      </w:r>
      <w:r w:rsidR="00D94FB0">
        <w:t>) the</w:t>
      </w:r>
      <w:r>
        <w:t xml:space="preserve"> </w:t>
      </w:r>
      <w:r w:rsidR="00D0345F">
        <w:t>found</w:t>
      </w:r>
      <w:r>
        <w:t>er of Psychoanalytical Approach</w:t>
      </w:r>
      <w:r w:rsidR="00D0345F">
        <w:t xml:space="preserve"> wrote about Aggression in beyond the pleasure principle</w:t>
      </w:r>
      <w:r w:rsidR="004C113C">
        <w:t xml:space="preserve"> in 193</w:t>
      </w:r>
      <w:r>
        <w:t>0</w:t>
      </w:r>
      <w:r w:rsidR="00D0345F">
        <w:t xml:space="preserve"> as an innate drive which is always present and under the surface</w:t>
      </w:r>
      <w:r w:rsidR="002E6AEF">
        <w:t xml:space="preserve">, </w:t>
      </w:r>
      <w:r w:rsidR="004A6251">
        <w:t>according</w:t>
      </w:r>
      <w:r w:rsidR="002E6AEF">
        <w:t xml:space="preserve"> to Freud our </w:t>
      </w:r>
      <w:r w:rsidR="004A6251">
        <w:t>lives</w:t>
      </w:r>
      <w:r w:rsidR="002E6AEF">
        <w:t xml:space="preserve"> are filled with </w:t>
      </w:r>
      <w:r w:rsidR="004A6251">
        <w:t>tension</w:t>
      </w:r>
      <w:r w:rsidR="002E6AEF">
        <w:t xml:space="preserve"> and conflict</w:t>
      </w:r>
      <w:r w:rsidR="00D0345F">
        <w:t>.</w:t>
      </w:r>
      <w:r w:rsidR="00C22360">
        <w:t xml:space="preserve"> He</w:t>
      </w:r>
      <w:r w:rsidR="00D0345F">
        <w:t xml:space="preserve"> introduced </w:t>
      </w:r>
      <w:r w:rsidR="002E6AEF">
        <w:t>Aggression</w:t>
      </w:r>
      <w:r w:rsidR="00D0345F">
        <w:t xml:space="preserve"> through a </w:t>
      </w:r>
      <w:r w:rsidR="002E6AEF">
        <w:t>separate</w:t>
      </w:r>
      <w:r w:rsidR="004A6251">
        <w:t xml:space="preserve"> drive to the sexual</w:t>
      </w:r>
      <w:r w:rsidR="00B427FA">
        <w:t xml:space="preserve"> </w:t>
      </w:r>
      <w:r w:rsidR="004A6251">
        <w:t>/ life drive or Eros</w:t>
      </w:r>
      <w:r w:rsidR="00D0345F">
        <w:t xml:space="preserve"> known</w:t>
      </w:r>
      <w:r w:rsidR="002E6AEF">
        <w:t xml:space="preserve"> as the death drive or Thanatos,</w:t>
      </w:r>
      <w:r w:rsidR="00C22360">
        <w:t xml:space="preserve"> these drives are</w:t>
      </w:r>
      <w:r w:rsidR="002E6AEF">
        <w:t xml:space="preserve"> believed to be component</w:t>
      </w:r>
      <w:r w:rsidR="00C22360">
        <w:t>s</w:t>
      </w:r>
      <w:r w:rsidR="002E6AEF">
        <w:t xml:space="preserve"> of the id which is the source of all basic drives for </w:t>
      </w:r>
      <w:r w:rsidR="0026760A">
        <w:t>behavior (Passer, 2006</w:t>
      </w:r>
      <w:r w:rsidR="0010543D">
        <w:t>)</w:t>
      </w:r>
      <w:r w:rsidR="002E6AEF">
        <w:t>. The id (unconscious) works on the premise of gaining instant gratification of our needs</w:t>
      </w:r>
      <w:r w:rsidR="004A6251">
        <w:t xml:space="preserve"> to reduce this </w:t>
      </w:r>
      <w:r w:rsidR="0021683B">
        <w:t>tension</w:t>
      </w:r>
      <w:r w:rsidR="002E6AEF">
        <w:t xml:space="preserve"> and has no sense</w:t>
      </w:r>
      <w:r w:rsidR="004A6251">
        <w:t xml:space="preserve"> of right or wrong. The two basic drive</w:t>
      </w:r>
      <w:r w:rsidR="0021683B">
        <w:t>s Eros and Thanatos are said</w:t>
      </w:r>
      <w:r w:rsidR="004A6251">
        <w:t xml:space="preserve"> to be the motivation behind behavio</w:t>
      </w:r>
      <w:r w:rsidR="0021683B">
        <w:t xml:space="preserve">r and are also in conflict with each </w:t>
      </w:r>
      <w:r w:rsidR="001812AC">
        <w:t>other because Eros is standing in the way of Thanatos fulfilling its want, as Freud put it…</w:t>
      </w:r>
    </w:p>
    <w:p w:rsidR="00C22360" w:rsidRDefault="001812AC" w:rsidP="001812AC">
      <w:pPr>
        <w:ind w:firstLine="720"/>
      </w:pPr>
      <w:r>
        <w:t xml:space="preserve"> </w:t>
      </w:r>
      <w:r w:rsidRPr="001812AC">
        <w:rPr>
          <w:i/>
        </w:rPr>
        <w:t>‘the purpose of all life is death’</w:t>
      </w:r>
      <w:r>
        <w:t xml:space="preserve"> </w:t>
      </w:r>
      <w:r w:rsidR="004C113C">
        <w:t>(Freud, 1936</w:t>
      </w:r>
      <w:r w:rsidR="00B427FA">
        <w:t>)</w:t>
      </w:r>
    </w:p>
    <w:p w:rsidR="00183A2D" w:rsidRDefault="0021683B" w:rsidP="001F78FF">
      <w:r>
        <w:t xml:space="preserve"> Thanatos, suppose</w:t>
      </w:r>
      <w:r w:rsidR="00A14458">
        <w:t>dly a destructive force, wishes</w:t>
      </w:r>
      <w:r>
        <w:t xml:space="preserve"> to return t</w:t>
      </w:r>
      <w:r w:rsidR="00B427FA">
        <w:t>o a previous state</w:t>
      </w:r>
      <w:r>
        <w:t xml:space="preserve"> before life, a tension free zone</w:t>
      </w:r>
      <w:r w:rsidR="00B82595">
        <w:t xml:space="preserve"> were all our needs are made instantaneously</w:t>
      </w:r>
      <w:r>
        <w:t>. Coined as The Nirvana Principle (</w:t>
      </w:r>
      <w:r w:rsidR="003D322C">
        <w:t>As c</w:t>
      </w:r>
      <w:r w:rsidR="00B427FA">
        <w:t>ited in Falcao,</w:t>
      </w:r>
      <w:r w:rsidR="00C74BF8">
        <w:t xml:space="preserve"> 2015</w:t>
      </w:r>
      <w:r w:rsidR="00B427FA">
        <w:t>.</w:t>
      </w:r>
      <w:r w:rsidR="00C74BF8">
        <w:t xml:space="preserve">, </w:t>
      </w:r>
      <w:r w:rsidR="003D322C">
        <w:t>by low, 1980s)</w:t>
      </w:r>
      <w:r>
        <w:t xml:space="preserve"> Thanatos shows aggression in varies ways</w:t>
      </w:r>
      <w:r w:rsidR="00B82595">
        <w:t xml:space="preserve"> mostly towards the self </w:t>
      </w:r>
      <w:r>
        <w:t>,</w:t>
      </w:r>
      <w:r w:rsidR="00B82595">
        <w:t>by</w:t>
      </w:r>
      <w:r>
        <w:t xml:space="preserve"> self-destructive tendencies</w:t>
      </w:r>
      <w:r w:rsidR="00A4232A">
        <w:t xml:space="preserve"> for example</w:t>
      </w:r>
      <w:r w:rsidR="00B82595">
        <w:t xml:space="preserve"> if</w:t>
      </w:r>
      <w:r>
        <w:t xml:space="preserve"> Than</w:t>
      </w:r>
      <w:r w:rsidR="00B427FA">
        <w:t>atos defeats Eros Suicide is the result</w:t>
      </w:r>
      <w:r w:rsidR="004C113C">
        <w:t xml:space="preserve"> (Freud, 1930s</w:t>
      </w:r>
      <w:r w:rsidR="00C22360">
        <w:t>)</w:t>
      </w:r>
      <w:r>
        <w:t xml:space="preserve"> and </w:t>
      </w:r>
      <w:r w:rsidR="00B427FA">
        <w:t>we revert to the previous State</w:t>
      </w:r>
      <w:r w:rsidR="00B82595">
        <w:t>, or we project</w:t>
      </w:r>
      <w:r w:rsidR="009B33AC">
        <w:t xml:space="preserve"> aggression</w:t>
      </w:r>
      <w:r w:rsidR="00B427FA">
        <w:t xml:space="preserve"> outwards</w:t>
      </w:r>
      <w:r w:rsidR="009B33AC">
        <w:t xml:space="preserve"> towar</w:t>
      </w:r>
      <w:r w:rsidR="00B427FA">
        <w:t>ds others to release tension and</w:t>
      </w:r>
      <w:r w:rsidR="009B33AC">
        <w:t xml:space="preserve"> cope with the conflict</w:t>
      </w:r>
      <w:r w:rsidR="007E4E23">
        <w:t xml:space="preserve"> caused by the aggressive wishes of the id </w:t>
      </w:r>
      <w:r w:rsidR="009B33AC">
        <w:t xml:space="preserve"> in our psyche</w:t>
      </w:r>
      <w:r w:rsidR="00C22360">
        <w:t>,</w:t>
      </w:r>
      <w:r w:rsidR="009B33AC">
        <w:t xml:space="preserve"> the Ego</w:t>
      </w:r>
      <w:r w:rsidR="00B82595">
        <w:t xml:space="preserve"> </w:t>
      </w:r>
      <w:r w:rsidR="001812AC">
        <w:t xml:space="preserve">(mediator of basic urges given by the id) </w:t>
      </w:r>
      <w:r w:rsidR="003D322C">
        <w:t xml:space="preserve"> wishes to oppose the ids </w:t>
      </w:r>
      <w:bookmarkStart w:id="0" w:name="_Hlk498945501"/>
      <w:r w:rsidR="001812AC">
        <w:t>impulses</w:t>
      </w:r>
      <w:r w:rsidR="00B427FA">
        <w:t xml:space="preserve"> </w:t>
      </w:r>
      <w:bookmarkEnd w:id="0"/>
      <w:r w:rsidR="001812AC">
        <w:t>using</w:t>
      </w:r>
      <w:r w:rsidR="00B427FA">
        <w:t xml:space="preserve"> defense mechanisms.(Glassman, 2001)</w:t>
      </w:r>
      <w:r w:rsidR="009B33AC">
        <w:t xml:space="preserve"> According to Freud as a symbolic representation of the conflict we can’t express through</w:t>
      </w:r>
      <w:r w:rsidR="007E4E23">
        <w:t xml:space="preserve"> our conscious, a form of release unconsciously, defense mechanisms stop the ids wishes becoming conscious , examples include </w:t>
      </w:r>
      <w:r w:rsidR="007E4E23">
        <w:lastRenderedPageBreak/>
        <w:t xml:space="preserve">sublimation- satisfying aggressive impulses with a </w:t>
      </w:r>
      <w:r w:rsidR="00A4232A">
        <w:t>suitable</w:t>
      </w:r>
      <w:r w:rsidR="007E4E23">
        <w:t xml:space="preserve"> </w:t>
      </w:r>
      <w:r w:rsidR="00A4232A">
        <w:t>object</w:t>
      </w:r>
      <w:r w:rsidR="007E4E23">
        <w:t xml:space="preserve"> in a socially </w:t>
      </w:r>
      <w:r w:rsidR="00A4232A">
        <w:t>acceptable</w:t>
      </w:r>
      <w:r w:rsidR="007E4E23">
        <w:t xml:space="preserve"> way</w:t>
      </w:r>
      <w:r w:rsidR="00A4232A">
        <w:t>, being aggressive when playing sports</w:t>
      </w:r>
      <w:r w:rsidR="00C22360">
        <w:t>, Displacement- satisfying an aggressive impulse with a suitable object,</w:t>
      </w:r>
      <w:r w:rsidR="00B427FA">
        <w:t xml:space="preserve"> a</w:t>
      </w:r>
      <w:r w:rsidR="00C22360">
        <w:t xml:space="preserve"> man has an argument with his boss comes home and kicks his dog and Repression</w:t>
      </w:r>
      <w:r w:rsidR="00B427FA">
        <w:t>- an</w:t>
      </w:r>
      <w:r w:rsidR="00C22360">
        <w:t xml:space="preserve"> unconscious mechanism employed by the ego to keep disturbing or threaten</w:t>
      </w:r>
      <w:r w:rsidR="00B427FA">
        <w:t>ing thoughts becoming conscious</w:t>
      </w:r>
      <w:r w:rsidR="00C22360">
        <w:t>.</w:t>
      </w:r>
      <w:r w:rsidR="001812AC">
        <w:t>(Glassman, 2001)</w:t>
      </w:r>
    </w:p>
    <w:p w:rsidR="00B8600A" w:rsidRDefault="001747C7" w:rsidP="001F78FF">
      <w:r>
        <w:t xml:space="preserve"> Freuds research came almost solely from case studies and his own interpretations of the symbolic representations of </w:t>
      </w:r>
      <w:r w:rsidR="00B8600A">
        <w:t>patient’s</w:t>
      </w:r>
      <w:r w:rsidR="00B95308">
        <w:t xml:space="preserve"> aggressive tendencies,</w:t>
      </w:r>
      <w:r w:rsidR="00183A2D">
        <w:t xml:space="preserve"> Freuds belief</w:t>
      </w:r>
      <w:r w:rsidR="00B82595">
        <w:t xml:space="preserve"> that aggression is </w:t>
      </w:r>
      <w:r w:rsidR="00183A2D">
        <w:t>innate and there is little evidence to support t</w:t>
      </w:r>
      <w:r w:rsidR="00A14458">
        <w:t>his view</w:t>
      </w:r>
      <w:r w:rsidR="00183A2D">
        <w:t xml:space="preserve"> caused criticism</w:t>
      </w:r>
      <w:r w:rsidR="00B95308">
        <w:t xml:space="preserve">, </w:t>
      </w:r>
      <w:r w:rsidR="004C113C">
        <w:t>(</w:t>
      </w:r>
      <w:r w:rsidR="00B95308">
        <w:t xml:space="preserve">Maslow and </w:t>
      </w:r>
      <w:r w:rsidR="004C113C">
        <w:t xml:space="preserve">Rodgers cited in </w:t>
      </w:r>
      <w:r w:rsidR="0010543D">
        <w:t>Falcao, 2015)</w:t>
      </w:r>
      <w:r w:rsidR="00B95308">
        <w:t xml:space="preserve"> rejected the notion instead suggesting that Aggressive behavior happens when there is an obstruction placed in front of our </w:t>
      </w:r>
      <w:r w:rsidR="00B8600A">
        <w:t>goal</w:t>
      </w:r>
      <w:r w:rsidR="00A14458">
        <w:t>,</w:t>
      </w:r>
      <w:r w:rsidR="00B95308">
        <w:t xml:space="preserve"> becoming our ideal self or fully functioning.</w:t>
      </w:r>
      <w:r w:rsidR="00084F28">
        <w:t xml:space="preserve"> In favor </w:t>
      </w:r>
      <w:r w:rsidR="00183A2D">
        <w:t>Konrad Lorenz the founder of ethology in the biological Approach agreed that aggression is an innate instinct to ensure survival.</w:t>
      </w:r>
    </w:p>
    <w:p w:rsidR="00B8600A" w:rsidRDefault="00B8600A" w:rsidP="001F78FF"/>
    <w:p w:rsidR="001812AC" w:rsidRDefault="001812AC" w:rsidP="00B8600A">
      <w:pPr>
        <w:jc w:val="center"/>
      </w:pPr>
    </w:p>
    <w:p w:rsidR="001F78FF" w:rsidRDefault="0021683B" w:rsidP="001F78FF">
      <w:r>
        <w:t xml:space="preserve">   </w:t>
      </w:r>
      <w:r w:rsidR="004A6251">
        <w:t xml:space="preserve"> </w:t>
      </w:r>
    </w:p>
    <w:p w:rsidR="001F78FF" w:rsidRDefault="001F78FF" w:rsidP="001F78FF">
      <w:pPr>
        <w:jc w:val="center"/>
      </w:pPr>
    </w:p>
    <w:p w:rsidR="00D94FB0" w:rsidRDefault="00D94FB0" w:rsidP="001F78FF">
      <w:pPr>
        <w:jc w:val="center"/>
      </w:pPr>
    </w:p>
    <w:p w:rsidR="00D94FB0" w:rsidRDefault="00D94FB0" w:rsidP="001F78FF">
      <w:pPr>
        <w:jc w:val="center"/>
      </w:pPr>
    </w:p>
    <w:p w:rsidR="00D94FB0" w:rsidRDefault="00D94FB0" w:rsidP="001F78FF">
      <w:pPr>
        <w:jc w:val="center"/>
      </w:pPr>
    </w:p>
    <w:p w:rsidR="00D94FB0" w:rsidRDefault="00D94FB0" w:rsidP="001F78FF">
      <w:pPr>
        <w:jc w:val="center"/>
      </w:pPr>
    </w:p>
    <w:p w:rsidR="00D94FB0" w:rsidRDefault="00D94FB0" w:rsidP="001F78FF">
      <w:pPr>
        <w:jc w:val="center"/>
      </w:pPr>
    </w:p>
    <w:p w:rsidR="00D94FB0" w:rsidRDefault="00D94FB0" w:rsidP="001F78FF">
      <w:pPr>
        <w:jc w:val="center"/>
      </w:pPr>
    </w:p>
    <w:p w:rsidR="0056451D" w:rsidRDefault="0056451D" w:rsidP="001F78FF">
      <w:pPr>
        <w:jc w:val="center"/>
      </w:pPr>
    </w:p>
    <w:p w:rsidR="00D94FB0" w:rsidRPr="00863B19" w:rsidRDefault="00D94FB0" w:rsidP="001F78FF">
      <w:pPr>
        <w:jc w:val="center"/>
        <w:rPr>
          <w:u w:val="single"/>
        </w:rPr>
      </w:pPr>
      <w:r w:rsidRPr="00863B19">
        <w:rPr>
          <w:u w:val="single"/>
        </w:rPr>
        <w:lastRenderedPageBreak/>
        <w:t>Biological Approach explanation: Causes of Aggression</w:t>
      </w:r>
    </w:p>
    <w:p w:rsidR="00D94FB0" w:rsidRDefault="0026760A" w:rsidP="00D94FB0">
      <w:r>
        <w:t xml:space="preserve">The biological approach </w:t>
      </w:r>
      <w:r w:rsidR="00D600FE">
        <w:t>argue</w:t>
      </w:r>
      <w:r>
        <w:t xml:space="preserve"> genetics and the physiological structures of the </w:t>
      </w:r>
      <w:r w:rsidR="00D600FE">
        <w:t>human body and brain are responsible for behavior causes of aggression</w:t>
      </w:r>
      <w:r>
        <w:t xml:space="preserve"> can be described by localization of function coined by Broca in 1861 who suggests that there </w:t>
      </w:r>
      <w:r w:rsidR="00796DDF">
        <w:t>are</w:t>
      </w:r>
      <w:r>
        <w:t xml:space="preserve"> sp</w:t>
      </w:r>
      <w:r w:rsidR="00557DF7">
        <w:t xml:space="preserve">ecific areas of the brain that operate specific functions </w:t>
      </w:r>
      <w:r w:rsidR="00683B9C">
        <w:t>through working with people with brain injuries that lost certain abilities (speech) liable by the injury tough no specific area</w:t>
      </w:r>
      <w:r w:rsidR="00084F28">
        <w:t xml:space="preserve"> of the brain</w:t>
      </w:r>
      <w:r w:rsidR="00683B9C">
        <w:t xml:space="preserve"> has been linked to aggression. </w:t>
      </w:r>
      <w:r w:rsidR="00796DDF">
        <w:t>Research</w:t>
      </w:r>
      <w:r w:rsidR="00683B9C">
        <w:t xml:space="preserve"> for mapping the brain was mainly co</w:t>
      </w:r>
      <w:r w:rsidR="00084F28">
        <w:t>nduct</w:t>
      </w:r>
      <w:r w:rsidR="00683B9C">
        <w:t xml:space="preserve">ed on the </w:t>
      </w:r>
      <w:r w:rsidR="00796DDF">
        <w:t>hypothalamus</w:t>
      </w:r>
      <w:r w:rsidR="00683B9C">
        <w:t xml:space="preserve"> and the </w:t>
      </w:r>
      <w:r w:rsidR="00796DDF">
        <w:t>amygdala</w:t>
      </w:r>
      <w:r w:rsidR="00683B9C">
        <w:t xml:space="preserve"> in the limbic region of the brain. Aggression </w:t>
      </w:r>
      <w:r w:rsidR="00796DDF">
        <w:t>is</w:t>
      </w:r>
      <w:r w:rsidR="00683B9C">
        <w:t xml:space="preserve"> an inborn characteristic, Konrad Lorenz</w:t>
      </w:r>
      <w:r w:rsidR="00084F28">
        <w:t xml:space="preserve"> (1903-1989)</w:t>
      </w:r>
      <w:r w:rsidR="00683B9C">
        <w:t xml:space="preserve"> was influenced by </w:t>
      </w:r>
      <w:r w:rsidR="00796DDF">
        <w:t>Darwin’s</w:t>
      </w:r>
      <w:r w:rsidR="00683B9C">
        <w:t xml:space="preserve"> evolutionary theory most of </w:t>
      </w:r>
      <w:r w:rsidR="00084F28">
        <w:t>his</w:t>
      </w:r>
      <w:r w:rsidR="00683B9C">
        <w:t xml:space="preserve"> </w:t>
      </w:r>
      <w:r w:rsidR="00796DDF">
        <w:t>research</w:t>
      </w:r>
      <w:r w:rsidR="00683B9C">
        <w:t xml:space="preserve"> was an analogy of animal behavior </w:t>
      </w:r>
      <w:r w:rsidR="00796DDF">
        <w:t>applied</w:t>
      </w:r>
      <w:r w:rsidR="00D600FE">
        <w:t xml:space="preserve"> to humans, he examined</w:t>
      </w:r>
      <w:r w:rsidR="00683B9C">
        <w:t xml:space="preserve"> mostly fish in a natural setting </w:t>
      </w:r>
      <w:r w:rsidR="00796DDF">
        <w:t>and</w:t>
      </w:r>
      <w:r w:rsidR="00683B9C">
        <w:t xml:space="preserve"> </w:t>
      </w:r>
      <w:r w:rsidR="00796DDF">
        <w:t>promoted</w:t>
      </w:r>
      <w:r w:rsidR="00683B9C">
        <w:t xml:space="preserve"> ‘selective survival of the fittest’, he viewed aggression as </w:t>
      </w:r>
      <w:r w:rsidR="00796DDF">
        <w:t>biological</w:t>
      </w:r>
      <w:r w:rsidR="00683B9C">
        <w:t xml:space="preserve"> based drive never been eliminated only redirected. His theory explains aggression as building up over time </w:t>
      </w:r>
      <w:r w:rsidR="00796DDF">
        <w:t>like</w:t>
      </w:r>
      <w:r w:rsidR="00683B9C">
        <w:t xml:space="preserve"> a </w:t>
      </w:r>
      <w:r w:rsidR="00796DDF">
        <w:t>reservoir</w:t>
      </w:r>
      <w:r w:rsidR="00683B9C">
        <w:t xml:space="preserve"> and trough </w:t>
      </w:r>
      <w:r w:rsidR="00796DDF">
        <w:t>associated</w:t>
      </w:r>
      <w:r w:rsidR="00683B9C">
        <w:t xml:space="preserve"> expressive behaviors the level of aggression would decrease to an </w:t>
      </w:r>
      <w:r w:rsidR="00796DDF">
        <w:t>expectable</w:t>
      </w:r>
      <w:r w:rsidR="00683B9C">
        <w:t xml:space="preserve"> level, this expression is said to be brought on by </w:t>
      </w:r>
      <w:r w:rsidR="00796DDF">
        <w:t>environmental</w:t>
      </w:r>
      <w:r w:rsidR="00DA5501">
        <w:t xml:space="preserve"> factors known as sign stimuli, certain </w:t>
      </w:r>
      <w:r w:rsidR="00796DDF">
        <w:t>environmental</w:t>
      </w:r>
      <w:r w:rsidR="00DA5501">
        <w:t xml:space="preserve"> cues provoke aggression. according to Lorenz sign stimuli can control aggressive expression if the drives levels are not relieved and ‘overflow’ then this can cause ‘</w:t>
      </w:r>
      <w:r w:rsidR="00796DDF">
        <w:t>vacuum</w:t>
      </w:r>
      <w:r w:rsidR="00DA5501">
        <w:t xml:space="preserve"> activities’</w:t>
      </w:r>
      <w:r w:rsidR="00796DDF">
        <w:t>, or rand</w:t>
      </w:r>
      <w:r w:rsidR="00DA5501">
        <w:t xml:space="preserve">om acts of </w:t>
      </w:r>
      <w:r w:rsidR="00796DDF">
        <w:t>violence</w:t>
      </w:r>
      <w:r w:rsidR="00DA5501">
        <w:t xml:space="preserve"> which like Freud, Lorenz argued by </w:t>
      </w:r>
      <w:r w:rsidR="00796DDF">
        <w:t>socially</w:t>
      </w:r>
      <w:r w:rsidR="00DA5501">
        <w:t xml:space="preserve"> acceptable means (sp</w:t>
      </w:r>
      <w:r w:rsidR="00796DDF">
        <w:t>orts) relieving aggression should</w:t>
      </w:r>
      <w:r w:rsidR="00DA5501">
        <w:t xml:space="preserve"> stop the </w:t>
      </w:r>
      <w:r w:rsidR="00796DDF">
        <w:t>buildup</w:t>
      </w:r>
      <w:r w:rsidR="00DA5501">
        <w:t xml:space="preserve"> increasing to the point of overflow. There is a lack of supporting evidence to explain human aggre</w:t>
      </w:r>
      <w:r w:rsidR="00D600FE">
        <w:t>ssion</w:t>
      </w:r>
      <w:r w:rsidR="00DA5501">
        <w:t xml:space="preserve"> or the </w:t>
      </w:r>
      <w:r w:rsidR="00796DDF">
        <w:t>mechanisms</w:t>
      </w:r>
      <w:r w:rsidR="00DA5501">
        <w:t xml:space="preserve"> involved in relieving aggression. </w:t>
      </w:r>
      <w:r w:rsidR="00796DDF">
        <w:t>critiques</w:t>
      </w:r>
      <w:r w:rsidR="00DA5501">
        <w:t xml:space="preserve"> would argue human aggression and </w:t>
      </w:r>
      <w:r w:rsidR="00796DDF">
        <w:t>environment</w:t>
      </w:r>
      <w:r w:rsidR="00DA5501">
        <w:t xml:space="preserve"> are more complex then fish tough </w:t>
      </w:r>
      <w:r w:rsidR="00796DDF">
        <w:t>further</w:t>
      </w:r>
      <w:r w:rsidR="00DA5501">
        <w:t xml:space="preserve"> </w:t>
      </w:r>
      <w:r w:rsidR="00796DDF">
        <w:t>research</w:t>
      </w:r>
      <w:r w:rsidR="00DA5501">
        <w:t xml:space="preserve"> by Berk</w:t>
      </w:r>
      <w:r w:rsidR="0056451D">
        <w:t xml:space="preserve">owitz (1966) named aggressive cue theory </w:t>
      </w:r>
      <w:r w:rsidR="00796DDF">
        <w:t>focusing</w:t>
      </w:r>
      <w:r w:rsidR="0056451D">
        <w:t xml:space="preserve"> on human aggression found that people did exhibit aggressive </w:t>
      </w:r>
      <w:r w:rsidR="0056451D">
        <w:lastRenderedPageBreak/>
        <w:t xml:space="preserve">behavior to painful or unpleasant </w:t>
      </w:r>
      <w:r w:rsidR="00796DDF">
        <w:t>stimulus</w:t>
      </w:r>
      <w:r w:rsidR="0056451D">
        <w:t>. According to (Stolberg,1993</w:t>
      </w:r>
      <w:r w:rsidR="00DA5501">
        <w:t xml:space="preserve"> </w:t>
      </w:r>
      <w:r w:rsidR="0056451D">
        <w:t>cited in Taylor, Peplau and sears, 2001)</w:t>
      </w:r>
    </w:p>
    <w:p w:rsidR="0056451D" w:rsidRDefault="0056451D" w:rsidP="0056451D">
      <w:pPr>
        <w:ind w:left="720"/>
        <w:rPr>
          <w:i/>
        </w:rPr>
      </w:pPr>
      <w:r>
        <w:rPr>
          <w:i/>
        </w:rPr>
        <w:t xml:space="preserve">there appears to be a genetic component in human aggression, because certain types of aggression clearly </w:t>
      </w:r>
      <w:r w:rsidR="00796DDF">
        <w:rPr>
          <w:i/>
        </w:rPr>
        <w:t>run</w:t>
      </w:r>
      <w:r>
        <w:rPr>
          <w:i/>
        </w:rPr>
        <w:t xml:space="preserve"> in families.</w:t>
      </w:r>
    </w:p>
    <w:p w:rsidR="0056451D" w:rsidRDefault="00796DDF" w:rsidP="0056451D">
      <w:r>
        <w:t>Also,</w:t>
      </w:r>
      <w:r w:rsidR="0056451D">
        <w:t xml:space="preserve"> </w:t>
      </w:r>
      <w:r>
        <w:t>violent</w:t>
      </w:r>
      <w:r w:rsidR="0056451D">
        <w:t xml:space="preserve"> individuals show certain patterns of brain activity, </w:t>
      </w:r>
      <w:r>
        <w:t>(Harmon</w:t>
      </w:r>
      <w:r w:rsidR="0056451D">
        <w:t xml:space="preserve">, Jones &amp; Sigelman, 2001 cited in Taylor, Peplau and sears, 2006) which is </w:t>
      </w:r>
      <w:r>
        <w:t>surmised</w:t>
      </w:r>
      <w:r w:rsidR="0056451D">
        <w:t xml:space="preserve"> </w:t>
      </w:r>
      <w:r>
        <w:t>has</w:t>
      </w:r>
      <w:r w:rsidR="0056451D">
        <w:t xml:space="preserve"> been caused by chemicals such as </w:t>
      </w:r>
      <w:r>
        <w:t>serotonin</w:t>
      </w:r>
      <w:r w:rsidR="0056451D">
        <w:t xml:space="preserve"> and hormones such as testosterone cause physical aggression (Dabbs, 1998 cited in Taylor, Peplau and Sears 2006).</w:t>
      </w:r>
    </w:p>
    <w:p w:rsidR="0056451D" w:rsidRPr="0056451D" w:rsidRDefault="0056451D" w:rsidP="0056451D">
      <w:pPr>
        <w:rPr>
          <w:i/>
        </w:rPr>
      </w:pPr>
      <w:r>
        <w:rPr>
          <w:i/>
        </w:rPr>
        <w:t xml:space="preserve"> </w:t>
      </w: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9A4E70" w:rsidRDefault="009A4E70" w:rsidP="009A4E70">
      <w:pPr>
        <w:jc w:val="center"/>
        <w:rPr>
          <w:u w:val="single"/>
        </w:rPr>
      </w:pPr>
    </w:p>
    <w:p w:rsidR="00D94FB0" w:rsidRDefault="009A4E70" w:rsidP="009A4E70">
      <w:pPr>
        <w:jc w:val="center"/>
        <w:rPr>
          <w:u w:val="single"/>
        </w:rPr>
      </w:pPr>
      <w:r w:rsidRPr="009A4E70">
        <w:rPr>
          <w:u w:val="single"/>
        </w:rPr>
        <w:lastRenderedPageBreak/>
        <w:t xml:space="preserve">Social learning theory: </w:t>
      </w:r>
      <w:r w:rsidR="00796DDF" w:rsidRPr="009A4E70">
        <w:rPr>
          <w:u w:val="single"/>
        </w:rPr>
        <w:t>explanation</w:t>
      </w:r>
      <w:r w:rsidRPr="009A4E70">
        <w:rPr>
          <w:u w:val="single"/>
        </w:rPr>
        <w:t xml:space="preserve"> </w:t>
      </w:r>
      <w:r w:rsidR="00796DDF" w:rsidRPr="009A4E70">
        <w:rPr>
          <w:u w:val="single"/>
        </w:rPr>
        <w:t>of</w:t>
      </w:r>
      <w:r w:rsidRPr="009A4E70">
        <w:rPr>
          <w:u w:val="single"/>
        </w:rPr>
        <w:t xml:space="preserve"> </w:t>
      </w:r>
      <w:r w:rsidR="00796DDF" w:rsidRPr="009A4E70">
        <w:rPr>
          <w:u w:val="single"/>
        </w:rPr>
        <w:t>Aggression</w:t>
      </w:r>
    </w:p>
    <w:p w:rsidR="008E37D1" w:rsidRDefault="009A4E70" w:rsidP="009A4E70">
      <w:r>
        <w:t>Social learning theory</w:t>
      </w:r>
      <w:r w:rsidR="00DF09C7">
        <w:t xml:space="preserve"> does not share the view that aggression is </w:t>
      </w:r>
      <w:r w:rsidR="00D600FE">
        <w:t>innate</w:t>
      </w:r>
      <w:r>
        <w:t xml:space="preserve">, unavoidable part of human behavior, </w:t>
      </w:r>
      <w:r w:rsidR="00796DDF">
        <w:t>but</w:t>
      </w:r>
      <w:r>
        <w:t xml:space="preserve"> that it is acquired through learning. They </w:t>
      </w:r>
      <w:r w:rsidR="00796DDF">
        <w:t>believe</w:t>
      </w:r>
      <w:r>
        <w:t xml:space="preserve"> that all our behavior is learned from </w:t>
      </w:r>
      <w:r w:rsidR="00796DDF">
        <w:t>parents</w:t>
      </w:r>
      <w:r>
        <w:t xml:space="preserve">, peers and </w:t>
      </w:r>
      <w:r w:rsidR="00796DDF">
        <w:t>environment (Glassman, 2001)</w:t>
      </w:r>
      <w:r>
        <w:t>. Not quit</w:t>
      </w:r>
      <w:r w:rsidR="00796DDF">
        <w:t>e</w:t>
      </w:r>
      <w:r>
        <w:t xml:space="preserve"> monkey see, monkey do because if behavior</w:t>
      </w:r>
      <w:r w:rsidR="00796DDF">
        <w:t xml:space="preserve"> is punished we learn if we act</w:t>
      </w:r>
      <w:r w:rsidR="006E0221">
        <w:t>ed this way the outcome could result in punishment, this is related to how people perceive</w:t>
      </w:r>
      <w:r w:rsidR="00D600FE">
        <w:t xml:space="preserve"> and learn before imitating (</w:t>
      </w:r>
      <w:r w:rsidR="006E0221">
        <w:t xml:space="preserve">Berkowitz, 1998). Reinforcement plays a role, if a behavior is rewarded it is more likely to </w:t>
      </w:r>
      <w:r w:rsidR="00796DDF">
        <w:t>be</w:t>
      </w:r>
      <w:r w:rsidR="006E0221">
        <w:t xml:space="preserve"> repeated and if punished it is unlikely to continue, </w:t>
      </w:r>
      <w:r w:rsidR="00796DDF">
        <w:t>parents</w:t>
      </w:r>
      <w:r w:rsidR="006E0221">
        <w:t xml:space="preserve"> play a major role in reinforcement because they are the </w:t>
      </w:r>
      <w:r w:rsidR="00796DDF">
        <w:t>primary</w:t>
      </w:r>
      <w:r w:rsidR="006E0221">
        <w:t xml:space="preserve"> </w:t>
      </w:r>
      <w:r w:rsidR="00796DDF">
        <w:t>source</w:t>
      </w:r>
      <w:r w:rsidR="006E0221">
        <w:t xml:space="preserve"> for the child to </w:t>
      </w:r>
      <w:r w:rsidR="00796DDF">
        <w:t>imitate</w:t>
      </w:r>
      <w:r w:rsidR="006E0221">
        <w:t xml:space="preserve">. Albert Bandura (1925) is famous for conducting the Bobo Doll experiment (1961) </w:t>
      </w:r>
      <w:r w:rsidR="00796DDF">
        <w:t>where</w:t>
      </w:r>
      <w:r w:rsidR="006E0221">
        <w:t xml:space="preserve"> he studied aggression </w:t>
      </w:r>
      <w:r w:rsidR="00796DDF">
        <w:t>trough</w:t>
      </w:r>
      <w:r w:rsidR="00DF09C7">
        <w:t xml:space="preserve"> imitation</w:t>
      </w:r>
      <w:r w:rsidR="006E0221">
        <w:t xml:space="preserve">. He examined the </w:t>
      </w:r>
      <w:r w:rsidR="00DF09C7">
        <w:t>impact seeing aggression committed by an adult had on children</w:t>
      </w:r>
      <w:r w:rsidR="006E0221">
        <w:t xml:space="preserve"> (Glassman,2001).</w:t>
      </w:r>
    </w:p>
    <w:p w:rsidR="009A4E70" w:rsidRDefault="006E0221" w:rsidP="009A4E70">
      <w:r>
        <w:t xml:space="preserve"> The adult would interact with the Bobo doll aggressively by </w:t>
      </w:r>
      <w:r w:rsidR="00796DDF">
        <w:t>kicking</w:t>
      </w:r>
      <w:r>
        <w:t xml:space="preserve">, hitting and </w:t>
      </w:r>
      <w:r w:rsidR="00796DDF">
        <w:t>throwing</w:t>
      </w:r>
      <w:r>
        <w:t xml:space="preserve"> the doll while the child watched or show no aggression towards the doll, then the child would mildly </w:t>
      </w:r>
      <w:r w:rsidR="00796DDF">
        <w:t>have frustrated</w:t>
      </w:r>
      <w:r>
        <w:t xml:space="preserve"> by the experimenter and sent into the room alone with the doll and observed. They found that exposer to aggressive behavior </w:t>
      </w:r>
      <w:r w:rsidR="00796DDF">
        <w:t>beforehand</w:t>
      </w:r>
      <w:r>
        <w:t xml:space="preserve"> increased imitative aggressive </w:t>
      </w:r>
      <w:r w:rsidR="00B60E14">
        <w:t xml:space="preserve">behavior thus the study has impacted a wide range of aggressive behavioral studies (Berkowitz, 1984) </w:t>
      </w:r>
      <w:r w:rsidR="00796DDF">
        <w:t>believed</w:t>
      </w:r>
      <w:r w:rsidR="00B60E14">
        <w:t xml:space="preserve"> behavior to be perceived then learned that there had to be some mental processes to exhibit the behavior (Berkowitz, 1990). The cognitive neo-</w:t>
      </w:r>
      <w:r w:rsidR="00796DDF">
        <w:t>association</w:t>
      </w:r>
      <w:r w:rsidR="00B60E14">
        <w:t xml:space="preserve"> theory (cited in Glassman, 2001) held experiments to see what effect </w:t>
      </w:r>
      <w:r w:rsidR="00796DDF">
        <w:t>violent</w:t>
      </w:r>
      <w:r w:rsidR="00B60E14">
        <w:t xml:space="preserve"> stimuli would provoke aggression in angry individuals, the group shown a picture of a gun were more willing to introduce more electric shocks to a person then a group shown no </w:t>
      </w:r>
      <w:r w:rsidR="00796DDF">
        <w:t>picture</w:t>
      </w:r>
      <w:r w:rsidR="00B60E14">
        <w:t>, the experiments above were representative for</w:t>
      </w:r>
      <w:r w:rsidR="00DF09C7">
        <w:t xml:space="preserve"> real world aggression and have</w:t>
      </w:r>
      <w:r w:rsidR="00796DDF">
        <w:t xml:space="preserve"> </w:t>
      </w:r>
      <w:r w:rsidR="00DF09C7">
        <w:t>limitations. Examining</w:t>
      </w:r>
      <w:r w:rsidR="00B60E14">
        <w:t xml:space="preserve"> media </w:t>
      </w:r>
      <w:r w:rsidR="00796DDF">
        <w:t>violence</w:t>
      </w:r>
      <w:r w:rsidR="00B60E14">
        <w:t xml:space="preserve"> and its </w:t>
      </w:r>
      <w:r w:rsidR="00796DDF">
        <w:t>impact</w:t>
      </w:r>
      <w:r w:rsidR="00B60E14">
        <w:t xml:space="preserve"> are less </w:t>
      </w:r>
      <w:r w:rsidR="00796DDF">
        <w:t>limiting,</w:t>
      </w:r>
      <w:r w:rsidR="00B60E14">
        <w:t xml:space="preserve"> but it can be difficult to </w:t>
      </w:r>
      <w:r w:rsidR="00796DDF">
        <w:t>study</w:t>
      </w:r>
      <w:r w:rsidR="00B60E14">
        <w:t xml:space="preserve"> in real world situations and deduce </w:t>
      </w:r>
      <w:r w:rsidR="00B60E14">
        <w:lastRenderedPageBreak/>
        <w:t>explicitly expressed aggression is a sole response. (Anderson &amp; Busman 2002) combined social learning theory and neo-association theory creati</w:t>
      </w:r>
      <w:r w:rsidR="00796DDF">
        <w:t>ng the general aggression model, this considers the individuals current state in the moment and how they would interpr</w:t>
      </w:r>
      <w:r w:rsidR="00DF09C7">
        <w:t>et any situation by moment to cause an aggressive reaction</w:t>
      </w:r>
      <w:r w:rsidR="00796DDF">
        <w:t>. These theories have their merits and are set by ethnical limitations and possible Hien sight bi</w:t>
      </w:r>
      <w:r w:rsidR="00DF09C7">
        <w:t>as will become a critique of future</w:t>
      </w:r>
      <w:r w:rsidR="00796DDF">
        <w:t xml:space="preserve"> studies.</w:t>
      </w:r>
    </w:p>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8E37D1" w:rsidRDefault="008E37D1" w:rsidP="009A4E70"/>
    <w:p w:rsidR="00D600FE" w:rsidRDefault="00D600FE" w:rsidP="00AB18E1">
      <w:pPr>
        <w:jc w:val="center"/>
        <w:rPr>
          <w:u w:val="single"/>
        </w:rPr>
      </w:pPr>
    </w:p>
    <w:p w:rsidR="008E37D1" w:rsidRDefault="008E37D1" w:rsidP="00AB18E1">
      <w:pPr>
        <w:jc w:val="center"/>
        <w:rPr>
          <w:u w:val="single"/>
        </w:rPr>
      </w:pPr>
      <w:r w:rsidRPr="00AB18E1">
        <w:rPr>
          <w:u w:val="single"/>
        </w:rPr>
        <w:lastRenderedPageBreak/>
        <w:t>Conclusion</w:t>
      </w:r>
    </w:p>
    <w:p w:rsidR="00DE0CA3" w:rsidRDefault="00DE0CA3" w:rsidP="00AB18E1">
      <w:r>
        <w:t>T</w:t>
      </w:r>
      <w:r w:rsidR="00AB18E1">
        <w:t xml:space="preserve">o recap the psychoanalytical approach describes an innate drive with self-destructive tendencies that cause aggression that we are not always aware of, these tendencies can be directed inward towards the self or outward towards others and we use </w:t>
      </w:r>
      <w:r>
        <w:t>defense</w:t>
      </w:r>
      <w:r w:rsidR="00AB18E1">
        <w:t xml:space="preserve"> mechanisms to control aggressive </w:t>
      </w:r>
      <w:r>
        <w:t>wishes, the biological approach studies the physical bodies effect on aggression and the possible areas within the brain that could be directly involved with regulating aggression and social learning theory studies the effects social settings have on making us aggressive and our perception of aggressive behavior through the media.</w:t>
      </w:r>
    </w:p>
    <w:p w:rsidR="00AB18E1" w:rsidRDefault="00DE0CA3" w:rsidP="00AB18E1">
      <w:r>
        <w:t xml:space="preserve"> There is not one answer to what causes aggression and these theories have given us a good grounding to develop further ideas on.</w:t>
      </w:r>
    </w:p>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AB18E1"/>
    <w:p w:rsidR="00084F28" w:rsidRDefault="00084F28" w:rsidP="00084F28">
      <w:pPr>
        <w:jc w:val="center"/>
        <w:rPr>
          <w:u w:val="single"/>
        </w:rPr>
      </w:pPr>
      <w:r w:rsidRPr="00084F28">
        <w:rPr>
          <w:u w:val="single"/>
        </w:rPr>
        <w:lastRenderedPageBreak/>
        <w:t>References</w:t>
      </w:r>
    </w:p>
    <w:p w:rsidR="00D600FE" w:rsidRDefault="00D600FE" w:rsidP="00084F28">
      <w:pPr>
        <w:jc w:val="center"/>
        <w:rPr>
          <w:u w:val="single"/>
        </w:rPr>
      </w:pPr>
      <w:bookmarkStart w:id="1" w:name="_GoBack"/>
      <w:bookmarkEnd w:id="1"/>
    </w:p>
    <w:p w:rsidR="00E34A94" w:rsidRDefault="00E34A94" w:rsidP="00E34A94">
      <w:r>
        <w:t>Falcao, L</w:t>
      </w:r>
      <w:r w:rsidR="006B213C">
        <w:t>. (2015). Death drive and the objectivizing</w:t>
      </w:r>
      <w:r>
        <w:t xml:space="preserve"> function in the analytic process.</w:t>
      </w:r>
      <w:r>
        <w:rPr>
          <w:i/>
        </w:rPr>
        <w:t xml:space="preserve"> The </w:t>
      </w:r>
      <w:r>
        <w:rPr>
          <w:i/>
        </w:rPr>
        <w:tab/>
        <w:t>International Journal of psychoanalysis</w:t>
      </w:r>
      <w:r>
        <w:t>, 96:459-476. Doi:10.1111/1745-8315.12362</w:t>
      </w:r>
    </w:p>
    <w:p w:rsidR="00E34A94" w:rsidRPr="00CE69AA" w:rsidRDefault="00E34A94" w:rsidP="00E34A94">
      <w:pPr>
        <w:rPr>
          <w:i/>
        </w:rPr>
      </w:pPr>
    </w:p>
    <w:p w:rsidR="00E34A94" w:rsidRDefault="00084F28" w:rsidP="00E34A94">
      <w:r w:rsidRPr="00084F28">
        <w:t>Glassman,</w:t>
      </w:r>
      <w:r w:rsidR="00E34A94">
        <w:t xml:space="preserve"> W. E. (2001). </w:t>
      </w:r>
      <w:r w:rsidR="00E34A94">
        <w:rPr>
          <w:i/>
        </w:rPr>
        <w:t>Approaches to Psychology</w:t>
      </w:r>
      <w:r w:rsidR="00E34A94">
        <w:t>. (3</w:t>
      </w:r>
      <w:r w:rsidR="00E34A94" w:rsidRPr="00E34A94">
        <w:rPr>
          <w:vertAlign w:val="superscript"/>
        </w:rPr>
        <w:t>rd</w:t>
      </w:r>
      <w:r w:rsidR="00E34A94">
        <w:t xml:space="preserve"> Edition.). Buckingham: Open</w:t>
      </w:r>
    </w:p>
    <w:p w:rsidR="00084F28" w:rsidRDefault="00E34A94" w:rsidP="00E34A94">
      <w:pPr>
        <w:ind w:firstLine="720"/>
      </w:pPr>
      <w:r>
        <w:t xml:space="preserve"> University Press</w:t>
      </w:r>
      <w:r w:rsidR="006B213C">
        <w:t>.</w:t>
      </w:r>
    </w:p>
    <w:p w:rsidR="006B213C" w:rsidRDefault="006B213C" w:rsidP="006B213C"/>
    <w:p w:rsidR="006B213C" w:rsidRDefault="006B213C" w:rsidP="006B213C">
      <w:pPr>
        <w:rPr>
          <w:i/>
        </w:rPr>
      </w:pPr>
      <w:r>
        <w:t>Lehrman, D. S. (1953). A critique of Konrad Lorenz theory of instinctive behavior.</w:t>
      </w:r>
      <w:r>
        <w:rPr>
          <w:i/>
        </w:rPr>
        <w:t xml:space="preserve"> The</w:t>
      </w:r>
    </w:p>
    <w:p w:rsidR="00CE69AA" w:rsidRDefault="006B213C" w:rsidP="006B213C">
      <w:pPr>
        <w:ind w:firstLine="720"/>
      </w:pPr>
      <w:r>
        <w:rPr>
          <w:i/>
        </w:rPr>
        <w:t xml:space="preserve"> Quarterly review of biology</w:t>
      </w:r>
      <w:r>
        <w:t xml:space="preserve">. Chicago </w:t>
      </w:r>
      <w:r w:rsidR="00CE69AA">
        <w:t>Journal</w:t>
      </w:r>
      <w:r>
        <w:t xml:space="preserve">, </w:t>
      </w:r>
      <w:r w:rsidR="00CE69AA">
        <w:t>Vol 28(4), 337-363. Retrieved from</w:t>
      </w:r>
    </w:p>
    <w:p w:rsidR="00CE69AA" w:rsidRDefault="00CE69AA" w:rsidP="006B213C">
      <w:pPr>
        <w:ind w:firstLine="720"/>
      </w:pPr>
      <w:r>
        <w:t xml:space="preserve"> </w:t>
      </w:r>
      <w:hyperlink r:id="rId10" w:history="1">
        <w:r w:rsidRPr="00F24B76">
          <w:rPr>
            <w:rStyle w:val="Hyperlink"/>
          </w:rPr>
          <w:t>http://www.jstor.org/stable/2813453</w:t>
        </w:r>
      </w:hyperlink>
    </w:p>
    <w:p w:rsidR="00CE69AA" w:rsidRDefault="00CE69AA" w:rsidP="00CE69AA"/>
    <w:p w:rsidR="00CE69AA" w:rsidRDefault="00CE69AA" w:rsidP="00CE69AA">
      <w:r>
        <w:t xml:space="preserve">Passer, M., &amp; Smith, R. (2007). </w:t>
      </w:r>
      <w:r>
        <w:rPr>
          <w:i/>
        </w:rPr>
        <w:t>Psychology: the science of mind and behavior</w:t>
      </w:r>
      <w:r>
        <w:t>. Washington,</w:t>
      </w:r>
    </w:p>
    <w:p w:rsidR="00CE69AA" w:rsidRDefault="00CE69AA" w:rsidP="00CE69AA">
      <w:pPr>
        <w:ind w:firstLine="720"/>
      </w:pPr>
      <w:r>
        <w:t xml:space="preserve"> D.C: McGrath-Hill Higher Education.</w:t>
      </w:r>
    </w:p>
    <w:p w:rsidR="00CE69AA" w:rsidRDefault="00CE69AA" w:rsidP="00CE69AA"/>
    <w:p w:rsidR="006B213C" w:rsidRPr="006B213C" w:rsidRDefault="00CE69AA" w:rsidP="00CE69AA">
      <w:pPr>
        <w:rPr>
          <w:i/>
        </w:rPr>
      </w:pPr>
      <w:r>
        <w:t>Taylor, S. E., Peplau, L. A., &amp; Sears, D. O. (2006).</w:t>
      </w:r>
      <w:r>
        <w:rPr>
          <w:i/>
        </w:rPr>
        <w:t xml:space="preserve"> </w:t>
      </w:r>
      <w:r>
        <w:t>Social Psychology,</w:t>
      </w:r>
      <w:r>
        <w:rPr>
          <w:i/>
        </w:rPr>
        <w:t xml:space="preserve"> Aggression </w:t>
      </w:r>
      <w:r>
        <w:t>(pp.404-440) (4</w:t>
      </w:r>
      <w:r w:rsidRPr="00CE69AA">
        <w:rPr>
          <w:vertAlign w:val="superscript"/>
        </w:rPr>
        <w:t>th</w:t>
      </w:r>
      <w:r>
        <w:t xml:space="preserve"> Edition.). London: Pearson Education Ltd.</w:t>
      </w:r>
      <w:r w:rsidR="006B213C">
        <w:t xml:space="preserve"> </w:t>
      </w:r>
    </w:p>
    <w:p w:rsidR="00E34A94" w:rsidRDefault="00E34A94" w:rsidP="00E34A94"/>
    <w:p w:rsidR="00E34A94" w:rsidRPr="00E34A94" w:rsidRDefault="00E34A94" w:rsidP="00E34A94"/>
    <w:sectPr w:rsidR="00E34A94" w:rsidRPr="00E34A9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2451" w:rsidRDefault="004D2451" w:rsidP="009A4E70">
      <w:pPr>
        <w:spacing w:line="240" w:lineRule="auto"/>
      </w:pPr>
      <w:r>
        <w:separator/>
      </w:r>
    </w:p>
  </w:endnote>
  <w:endnote w:type="continuationSeparator" w:id="0">
    <w:p w:rsidR="004D2451" w:rsidRDefault="004D2451" w:rsidP="009A4E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2451" w:rsidRDefault="004D2451" w:rsidP="009A4E70">
      <w:pPr>
        <w:spacing w:line="240" w:lineRule="auto"/>
      </w:pPr>
      <w:r>
        <w:separator/>
      </w:r>
    </w:p>
  </w:footnote>
  <w:footnote w:type="continuationSeparator" w:id="0">
    <w:p w:rsidR="004D2451" w:rsidRDefault="004D2451" w:rsidP="009A4E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4A8183D"/>
    <w:multiLevelType w:val="hybridMultilevel"/>
    <w:tmpl w:val="297242B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6B9401D"/>
    <w:multiLevelType w:val="hybridMultilevel"/>
    <w:tmpl w:val="C8DA0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2"/>
  </w:num>
  <w:num w:numId="2">
    <w:abstractNumId w:val="10"/>
  </w:num>
  <w:num w:numId="3">
    <w:abstractNumId w:val="15"/>
  </w:num>
  <w:num w:numId="4">
    <w:abstractNumId w:val="13"/>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4"/>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461"/>
    <w:rsid w:val="000005E5"/>
    <w:rsid w:val="00084E8D"/>
    <w:rsid w:val="00084F28"/>
    <w:rsid w:val="0010543D"/>
    <w:rsid w:val="0013532B"/>
    <w:rsid w:val="001747C7"/>
    <w:rsid w:val="00175780"/>
    <w:rsid w:val="001812AC"/>
    <w:rsid w:val="00183A2D"/>
    <w:rsid w:val="001F78FF"/>
    <w:rsid w:val="0021683B"/>
    <w:rsid w:val="0026760A"/>
    <w:rsid w:val="0028481B"/>
    <w:rsid w:val="002E5D0A"/>
    <w:rsid w:val="002E6AEF"/>
    <w:rsid w:val="00356984"/>
    <w:rsid w:val="003D322C"/>
    <w:rsid w:val="00442B3C"/>
    <w:rsid w:val="004A6251"/>
    <w:rsid w:val="004C113C"/>
    <w:rsid w:val="004D2451"/>
    <w:rsid w:val="00524198"/>
    <w:rsid w:val="00557DF7"/>
    <w:rsid w:val="0056451D"/>
    <w:rsid w:val="00683B9C"/>
    <w:rsid w:val="006B213C"/>
    <w:rsid w:val="006E0221"/>
    <w:rsid w:val="00727739"/>
    <w:rsid w:val="00792E1B"/>
    <w:rsid w:val="00796DDF"/>
    <w:rsid w:val="007E4E23"/>
    <w:rsid w:val="00863B19"/>
    <w:rsid w:val="008C4461"/>
    <w:rsid w:val="008E37D1"/>
    <w:rsid w:val="009342E6"/>
    <w:rsid w:val="00992B11"/>
    <w:rsid w:val="009A4E70"/>
    <w:rsid w:val="009B33AC"/>
    <w:rsid w:val="00A1220A"/>
    <w:rsid w:val="00A14458"/>
    <w:rsid w:val="00A4232A"/>
    <w:rsid w:val="00AB18E1"/>
    <w:rsid w:val="00B427FA"/>
    <w:rsid w:val="00B60E14"/>
    <w:rsid w:val="00B82595"/>
    <w:rsid w:val="00B8600A"/>
    <w:rsid w:val="00B95308"/>
    <w:rsid w:val="00C22360"/>
    <w:rsid w:val="00C34E27"/>
    <w:rsid w:val="00C74BF8"/>
    <w:rsid w:val="00CE69AA"/>
    <w:rsid w:val="00CF3592"/>
    <w:rsid w:val="00D0345F"/>
    <w:rsid w:val="00D600FE"/>
    <w:rsid w:val="00D94FB0"/>
    <w:rsid w:val="00DA5501"/>
    <w:rsid w:val="00DE0CA3"/>
    <w:rsid w:val="00DF09C7"/>
    <w:rsid w:val="00E34A94"/>
    <w:rsid w:val="00E453B0"/>
    <w:rsid w:val="00E94641"/>
    <w:rsid w:val="00EC6F77"/>
    <w:rsid w:val="00F00087"/>
    <w:rsid w:val="00F25B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B9824"/>
  <w15:chartTrackingRefBased/>
  <w15:docId w15:val="{99A7423F-AD57-4E01-B138-1488AEDF2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ListParagraph">
    <w:name w:val="List Paragraph"/>
    <w:basedOn w:val="Normal"/>
    <w:uiPriority w:val="34"/>
    <w:unhideWhenUsed/>
    <w:qFormat/>
    <w:rsid w:val="00B8600A"/>
    <w:pPr>
      <w:ind w:left="720"/>
      <w:contextualSpacing/>
    </w:pPr>
  </w:style>
  <w:style w:type="paragraph" w:styleId="Header">
    <w:name w:val="header"/>
    <w:basedOn w:val="Normal"/>
    <w:link w:val="HeaderChar"/>
    <w:uiPriority w:val="99"/>
    <w:unhideWhenUsed/>
    <w:rsid w:val="009A4E70"/>
    <w:pPr>
      <w:tabs>
        <w:tab w:val="center" w:pos="4513"/>
        <w:tab w:val="right" w:pos="9026"/>
      </w:tabs>
      <w:spacing w:line="240" w:lineRule="auto"/>
    </w:pPr>
  </w:style>
  <w:style w:type="character" w:customStyle="1" w:styleId="HeaderChar">
    <w:name w:val="Header Char"/>
    <w:basedOn w:val="DefaultParagraphFont"/>
    <w:link w:val="Header"/>
    <w:uiPriority w:val="99"/>
    <w:rsid w:val="009A4E70"/>
  </w:style>
  <w:style w:type="paragraph" w:styleId="Footer">
    <w:name w:val="footer"/>
    <w:basedOn w:val="Normal"/>
    <w:link w:val="FooterChar"/>
    <w:uiPriority w:val="99"/>
    <w:unhideWhenUsed/>
    <w:rsid w:val="009A4E70"/>
    <w:pPr>
      <w:tabs>
        <w:tab w:val="center" w:pos="4513"/>
        <w:tab w:val="right" w:pos="9026"/>
      </w:tabs>
      <w:spacing w:line="240" w:lineRule="auto"/>
    </w:pPr>
  </w:style>
  <w:style w:type="character" w:customStyle="1" w:styleId="FooterChar">
    <w:name w:val="Footer Char"/>
    <w:basedOn w:val="DefaultParagraphFont"/>
    <w:link w:val="Footer"/>
    <w:uiPriority w:val="99"/>
    <w:rsid w:val="009A4E70"/>
  </w:style>
  <w:style w:type="character" w:styleId="UnresolvedMention">
    <w:name w:val="Unresolved Mention"/>
    <w:basedOn w:val="DefaultParagraphFont"/>
    <w:uiPriority w:val="99"/>
    <w:semiHidden/>
    <w:unhideWhenUsed/>
    <w:rsid w:val="00CE69A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jstor.org/stable/2813453"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ans\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3.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0</TotalTime>
  <Pages>9</Pages>
  <Words>1626</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swans</dc:creator>
  <cp:lastModifiedBy>stac loftus</cp:lastModifiedBy>
  <cp:revision>2</cp:revision>
  <dcterms:created xsi:type="dcterms:W3CDTF">2017-11-27T13:40:00Z</dcterms:created>
  <dcterms:modified xsi:type="dcterms:W3CDTF">2017-11-27T13:40:00Z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