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FB6F8" w14:textId="77777777" w:rsidR="009B419F" w:rsidRPr="000D5F77" w:rsidRDefault="009B419F" w:rsidP="009B419F">
      <w:pPr>
        <w:rPr>
          <w:rFonts w:ascii="Arial" w:hAnsi="Arial" w:cs="Arial"/>
        </w:rPr>
      </w:pPr>
    </w:p>
    <w:p w14:paraId="4C8B0B01" w14:textId="77777777" w:rsidR="009B419F" w:rsidRPr="000D5F77" w:rsidRDefault="009B419F" w:rsidP="009B419F">
      <w:pPr>
        <w:rPr>
          <w:rFonts w:ascii="Arial" w:hAnsi="Arial" w:cs="Arial"/>
        </w:rPr>
      </w:pPr>
    </w:p>
    <w:p w14:paraId="29944012" w14:textId="58514534" w:rsidR="009B419F" w:rsidRPr="000D5F77" w:rsidRDefault="009B419F" w:rsidP="009B419F">
      <w:pPr>
        <w:jc w:val="center"/>
        <w:rPr>
          <w:rFonts w:ascii="Arial" w:hAnsi="Arial" w:cs="Arial"/>
          <w:b/>
          <w:bCs/>
          <w:sz w:val="40"/>
          <w:szCs w:val="40"/>
        </w:rPr>
      </w:pPr>
      <w:r w:rsidRPr="000D5F77">
        <w:rPr>
          <w:rFonts w:ascii="Arial" w:hAnsi="Arial" w:cs="Arial"/>
          <w:b/>
          <w:bCs/>
          <w:sz w:val="40"/>
          <w:szCs w:val="40"/>
        </w:rPr>
        <w:t>Problem Solving and Decision</w:t>
      </w:r>
      <w:r w:rsidR="00F81E9B" w:rsidRPr="000D5F77">
        <w:rPr>
          <w:rFonts w:ascii="Arial" w:hAnsi="Arial" w:cs="Arial"/>
          <w:b/>
          <w:bCs/>
          <w:sz w:val="40"/>
          <w:szCs w:val="40"/>
        </w:rPr>
        <w:t>-</w:t>
      </w:r>
      <w:r w:rsidRPr="000D5F77">
        <w:rPr>
          <w:rFonts w:ascii="Arial" w:hAnsi="Arial" w:cs="Arial"/>
          <w:b/>
          <w:bCs/>
          <w:sz w:val="40"/>
          <w:szCs w:val="40"/>
        </w:rPr>
        <w:t>Making Report</w:t>
      </w:r>
      <w:r w:rsidR="00F81E9B" w:rsidRPr="000D5F77">
        <w:rPr>
          <w:rFonts w:ascii="Arial" w:hAnsi="Arial" w:cs="Arial"/>
          <w:b/>
          <w:bCs/>
          <w:sz w:val="40"/>
          <w:szCs w:val="40"/>
        </w:rPr>
        <w:t>:</w:t>
      </w:r>
    </w:p>
    <w:p w14:paraId="17ECE57C" w14:textId="0160F037" w:rsidR="00F81E9B" w:rsidRPr="000D5F77" w:rsidRDefault="00F81E9B" w:rsidP="009B419F">
      <w:pPr>
        <w:jc w:val="center"/>
        <w:rPr>
          <w:rFonts w:ascii="Arial" w:hAnsi="Arial" w:cs="Arial"/>
          <w:b/>
          <w:sz w:val="40"/>
          <w:szCs w:val="40"/>
        </w:rPr>
      </w:pPr>
      <w:r w:rsidRPr="000D5F77">
        <w:rPr>
          <w:rFonts w:ascii="Arial" w:hAnsi="Arial" w:cs="Arial"/>
          <w:b/>
          <w:bCs/>
          <w:sz w:val="40"/>
          <w:szCs w:val="40"/>
        </w:rPr>
        <w:t>Conflict</w:t>
      </w:r>
      <w:r w:rsidR="005D6FFC" w:rsidRPr="000D5F77">
        <w:rPr>
          <w:rFonts w:ascii="Arial" w:hAnsi="Arial" w:cs="Arial"/>
          <w:b/>
          <w:bCs/>
          <w:sz w:val="40"/>
          <w:szCs w:val="40"/>
        </w:rPr>
        <w:t>s</w:t>
      </w:r>
      <w:r w:rsidRPr="000D5F77">
        <w:rPr>
          <w:rFonts w:ascii="Arial" w:hAnsi="Arial" w:cs="Arial"/>
          <w:b/>
          <w:bCs/>
          <w:sz w:val="40"/>
          <w:szCs w:val="40"/>
        </w:rPr>
        <w:t xml:space="preserve"> in Health and Social Care</w:t>
      </w:r>
    </w:p>
    <w:p w14:paraId="534611FB" w14:textId="77777777" w:rsidR="009B419F" w:rsidRPr="000D5F77" w:rsidRDefault="009B419F" w:rsidP="009B419F">
      <w:pPr>
        <w:jc w:val="center"/>
        <w:rPr>
          <w:rFonts w:ascii="Arial" w:hAnsi="Arial" w:cs="Arial"/>
          <w:b/>
        </w:rPr>
      </w:pPr>
    </w:p>
    <w:p w14:paraId="422CBF39" w14:textId="77777777" w:rsidR="009B419F" w:rsidRPr="000D5F77" w:rsidRDefault="009B419F" w:rsidP="009B419F">
      <w:pPr>
        <w:jc w:val="center"/>
        <w:rPr>
          <w:rFonts w:ascii="Arial" w:hAnsi="Arial" w:cs="Arial"/>
          <w:b/>
        </w:rPr>
      </w:pPr>
    </w:p>
    <w:p w14:paraId="49B0BCE8" w14:textId="77777777" w:rsidR="009B419F" w:rsidRPr="000D5F77" w:rsidRDefault="009B419F" w:rsidP="009B419F">
      <w:pPr>
        <w:jc w:val="center"/>
        <w:rPr>
          <w:rFonts w:ascii="Arial" w:hAnsi="Arial" w:cs="Arial"/>
          <w:b/>
        </w:rPr>
      </w:pPr>
    </w:p>
    <w:p w14:paraId="1C4BE9E6" w14:textId="77777777" w:rsidR="009B419F" w:rsidRPr="000D5F77" w:rsidRDefault="009B419F" w:rsidP="009B419F">
      <w:pPr>
        <w:jc w:val="center"/>
        <w:rPr>
          <w:rFonts w:ascii="Arial" w:hAnsi="Arial" w:cs="Arial"/>
          <w:b/>
        </w:rPr>
      </w:pPr>
    </w:p>
    <w:p w14:paraId="2758D953" w14:textId="77777777" w:rsidR="009B419F" w:rsidRPr="000D5F77" w:rsidRDefault="009B419F" w:rsidP="009B419F">
      <w:pPr>
        <w:jc w:val="center"/>
        <w:rPr>
          <w:rFonts w:ascii="Arial" w:hAnsi="Arial" w:cs="Arial"/>
          <w:b/>
        </w:rPr>
      </w:pPr>
    </w:p>
    <w:p w14:paraId="1696048B" w14:textId="77777777" w:rsidR="009B419F" w:rsidRPr="000D5F77" w:rsidRDefault="009B419F" w:rsidP="009B419F">
      <w:pPr>
        <w:jc w:val="center"/>
        <w:rPr>
          <w:rFonts w:ascii="Arial" w:hAnsi="Arial" w:cs="Arial"/>
          <w:b/>
        </w:rPr>
      </w:pPr>
    </w:p>
    <w:p w14:paraId="1439159A" w14:textId="77777777" w:rsidR="009B419F" w:rsidRPr="000D5F77" w:rsidRDefault="009B419F" w:rsidP="009B419F">
      <w:pPr>
        <w:jc w:val="center"/>
        <w:rPr>
          <w:rFonts w:ascii="Arial" w:hAnsi="Arial" w:cs="Arial"/>
          <w:b/>
        </w:rPr>
      </w:pPr>
    </w:p>
    <w:p w14:paraId="6CFE64E6" w14:textId="77777777" w:rsidR="009B419F" w:rsidRPr="000D5F77" w:rsidRDefault="009B419F" w:rsidP="009B419F">
      <w:pPr>
        <w:jc w:val="center"/>
        <w:rPr>
          <w:rFonts w:ascii="Arial" w:hAnsi="Arial" w:cs="Arial"/>
          <w:b/>
        </w:rPr>
      </w:pPr>
      <w:r w:rsidRPr="000D5F77">
        <w:rPr>
          <w:rFonts w:ascii="Arial" w:hAnsi="Arial" w:cs="Arial"/>
        </w:rPr>
        <w:fldChar w:fldCharType="begin"/>
      </w:r>
      <w:r w:rsidRPr="000D5F77">
        <w:rPr>
          <w:rFonts w:ascii="Arial" w:hAnsi="Arial" w:cs="Arial"/>
        </w:rPr>
        <w:instrText xml:space="preserve"> INCLUDEPICTURE "/var/folders/9y/m0_hdgsx3l5554663cz87knh0000gn/T/com.microsoft.Word/WebArchiveCopyPasteTempFiles/TSD_corp_logo2013-2.jpg" \* MERGEFORMATINET </w:instrText>
      </w:r>
      <w:r w:rsidRPr="000D5F77">
        <w:rPr>
          <w:rFonts w:ascii="Arial" w:hAnsi="Arial" w:cs="Arial"/>
        </w:rPr>
        <w:fldChar w:fldCharType="separate"/>
      </w:r>
      <w:r w:rsidRPr="000D5F77">
        <w:rPr>
          <w:rFonts w:ascii="Arial" w:hAnsi="Arial" w:cs="Arial"/>
          <w:noProof/>
        </w:rPr>
        <w:drawing>
          <wp:inline distT="0" distB="0" distL="0" distR="0" wp14:anchorId="48F43AD6" wp14:editId="5C81F2F1">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rsidRPr="000D5F77">
        <w:rPr>
          <w:rFonts w:ascii="Arial" w:hAnsi="Arial" w:cs="Arial"/>
        </w:rPr>
        <w:fldChar w:fldCharType="end"/>
      </w:r>
    </w:p>
    <w:p w14:paraId="7671AEFB" w14:textId="77777777" w:rsidR="009B419F" w:rsidRPr="000D5F77" w:rsidRDefault="009B419F" w:rsidP="009B419F">
      <w:pPr>
        <w:jc w:val="center"/>
        <w:rPr>
          <w:rFonts w:ascii="Arial" w:hAnsi="Arial" w:cs="Arial"/>
          <w:b/>
        </w:rPr>
      </w:pPr>
    </w:p>
    <w:p w14:paraId="0252D4E3" w14:textId="77777777" w:rsidR="009B419F" w:rsidRPr="000D5F77" w:rsidRDefault="009B419F" w:rsidP="009B419F">
      <w:pPr>
        <w:jc w:val="center"/>
        <w:rPr>
          <w:rFonts w:ascii="Arial" w:hAnsi="Arial" w:cs="Arial"/>
          <w:b/>
        </w:rPr>
      </w:pPr>
    </w:p>
    <w:p w14:paraId="3EBDCC20" w14:textId="77777777" w:rsidR="009B419F" w:rsidRPr="000D5F77" w:rsidRDefault="009B419F" w:rsidP="009B419F">
      <w:pPr>
        <w:jc w:val="center"/>
        <w:rPr>
          <w:rFonts w:ascii="Arial" w:hAnsi="Arial" w:cs="Arial"/>
          <w:b/>
        </w:rPr>
      </w:pPr>
    </w:p>
    <w:p w14:paraId="124CC24B" w14:textId="77777777" w:rsidR="009B419F" w:rsidRPr="000D5F77" w:rsidRDefault="009B419F" w:rsidP="009B419F">
      <w:pPr>
        <w:rPr>
          <w:rFonts w:ascii="Arial" w:hAnsi="Arial" w:cs="Arial"/>
          <w:b/>
        </w:rPr>
      </w:pPr>
    </w:p>
    <w:p w14:paraId="25C6797C" w14:textId="77777777" w:rsidR="009B419F" w:rsidRPr="000D5F77" w:rsidRDefault="009B419F" w:rsidP="009B419F">
      <w:pPr>
        <w:rPr>
          <w:rFonts w:ascii="Arial" w:hAnsi="Arial" w:cs="Arial"/>
          <w:b/>
        </w:rPr>
      </w:pPr>
    </w:p>
    <w:p w14:paraId="4A2F5367" w14:textId="77777777" w:rsidR="009B419F" w:rsidRPr="000D5F77" w:rsidRDefault="009B419F" w:rsidP="009B419F">
      <w:pPr>
        <w:jc w:val="center"/>
        <w:rPr>
          <w:rFonts w:ascii="Arial" w:hAnsi="Arial" w:cs="Arial"/>
          <w:b/>
        </w:rPr>
      </w:pPr>
    </w:p>
    <w:p w14:paraId="149F6997" w14:textId="77777777" w:rsidR="009B419F" w:rsidRPr="000D5F77" w:rsidRDefault="009B419F" w:rsidP="009B419F">
      <w:pPr>
        <w:jc w:val="center"/>
        <w:rPr>
          <w:rFonts w:ascii="Arial" w:hAnsi="Arial" w:cs="Arial"/>
          <w:b/>
        </w:rPr>
      </w:pPr>
    </w:p>
    <w:p w14:paraId="42A29129" w14:textId="77777777" w:rsidR="009B419F" w:rsidRPr="000D5F77" w:rsidRDefault="009B419F" w:rsidP="009B419F">
      <w:pPr>
        <w:jc w:val="center"/>
        <w:rPr>
          <w:rFonts w:ascii="Arial" w:hAnsi="Arial" w:cs="Arial"/>
          <w:i/>
          <w:iCs/>
        </w:rPr>
      </w:pPr>
      <w:r w:rsidRPr="000D5F77">
        <w:rPr>
          <w:rFonts w:ascii="Arial" w:hAnsi="Arial" w:cs="Arial"/>
          <w:b/>
          <w:i/>
          <w:iCs/>
        </w:rPr>
        <w:t>Student Name: Claudio Muratore</w:t>
      </w:r>
    </w:p>
    <w:p w14:paraId="71A79A6C" w14:textId="77777777" w:rsidR="009B419F" w:rsidRPr="000D5F77" w:rsidRDefault="009B419F" w:rsidP="009B419F">
      <w:pPr>
        <w:jc w:val="center"/>
        <w:rPr>
          <w:rFonts w:ascii="Arial" w:hAnsi="Arial" w:cs="Arial"/>
          <w:b/>
          <w:i/>
          <w:iCs/>
        </w:rPr>
      </w:pPr>
    </w:p>
    <w:p w14:paraId="45DC1AD8" w14:textId="77777777" w:rsidR="009B419F" w:rsidRPr="000D5F77" w:rsidRDefault="009B419F" w:rsidP="009B419F">
      <w:pPr>
        <w:jc w:val="center"/>
        <w:rPr>
          <w:rFonts w:ascii="Arial" w:hAnsi="Arial" w:cs="Arial"/>
          <w:b/>
          <w:i/>
          <w:iCs/>
        </w:rPr>
      </w:pPr>
      <w:r w:rsidRPr="000D5F77">
        <w:rPr>
          <w:rFonts w:ascii="Arial" w:hAnsi="Arial" w:cs="Arial"/>
          <w:b/>
          <w:i/>
          <w:iCs/>
        </w:rPr>
        <w:t>Student ID: 1914794</w:t>
      </w:r>
    </w:p>
    <w:p w14:paraId="27FEA2D1" w14:textId="77777777" w:rsidR="009B419F" w:rsidRPr="000D5F77" w:rsidRDefault="009B419F" w:rsidP="009B419F">
      <w:pPr>
        <w:jc w:val="center"/>
        <w:rPr>
          <w:rFonts w:ascii="Arial" w:hAnsi="Arial" w:cs="Arial"/>
          <w:b/>
          <w:i/>
          <w:iCs/>
        </w:rPr>
      </w:pPr>
    </w:p>
    <w:p w14:paraId="6EB8F74D" w14:textId="4A5312C0" w:rsidR="009B419F" w:rsidRPr="000D5F77" w:rsidRDefault="009B419F" w:rsidP="009B419F">
      <w:pPr>
        <w:jc w:val="center"/>
        <w:rPr>
          <w:rFonts w:ascii="Arial" w:hAnsi="Arial" w:cs="Arial"/>
          <w:b/>
          <w:i/>
          <w:iCs/>
        </w:rPr>
      </w:pPr>
      <w:r w:rsidRPr="000D5F77">
        <w:rPr>
          <w:rFonts w:ascii="Arial" w:hAnsi="Arial" w:cs="Arial"/>
          <w:b/>
          <w:i/>
          <w:iCs/>
        </w:rPr>
        <w:t xml:space="preserve">Lecturer: </w:t>
      </w:r>
      <w:proofErr w:type="spellStart"/>
      <w:r w:rsidRPr="000D5F77">
        <w:rPr>
          <w:rFonts w:ascii="Arial" w:hAnsi="Arial" w:cs="Arial"/>
          <w:b/>
          <w:i/>
          <w:iCs/>
        </w:rPr>
        <w:t>Adesewa</w:t>
      </w:r>
      <w:proofErr w:type="spellEnd"/>
      <w:r w:rsidRPr="000D5F77">
        <w:rPr>
          <w:rFonts w:ascii="Arial" w:hAnsi="Arial" w:cs="Arial"/>
          <w:b/>
          <w:i/>
          <w:iCs/>
        </w:rPr>
        <w:t xml:space="preserve"> Ajayi</w:t>
      </w:r>
    </w:p>
    <w:p w14:paraId="458D1940" w14:textId="02FCEDC2" w:rsidR="00B943D2" w:rsidRPr="000D5F77" w:rsidRDefault="00015E24">
      <w:pPr>
        <w:rPr>
          <w:rFonts w:ascii="Arial" w:hAnsi="Arial" w:cs="Arial"/>
        </w:rPr>
      </w:pPr>
    </w:p>
    <w:p w14:paraId="3C39E360" w14:textId="13D4A0B0" w:rsidR="0014275F" w:rsidRPr="000D5F77" w:rsidRDefault="0014275F">
      <w:pPr>
        <w:rPr>
          <w:rFonts w:ascii="Arial" w:hAnsi="Arial" w:cs="Arial"/>
        </w:rPr>
      </w:pPr>
    </w:p>
    <w:p w14:paraId="5F253D01" w14:textId="32A22AA1" w:rsidR="0014275F" w:rsidRPr="000D5F77" w:rsidRDefault="0014275F">
      <w:pPr>
        <w:rPr>
          <w:rFonts w:ascii="Arial" w:hAnsi="Arial" w:cs="Arial"/>
        </w:rPr>
      </w:pPr>
    </w:p>
    <w:p w14:paraId="124A1F1C" w14:textId="409826A0" w:rsidR="0014275F" w:rsidRPr="000D5F77" w:rsidRDefault="0014275F">
      <w:pPr>
        <w:rPr>
          <w:rFonts w:ascii="Arial" w:hAnsi="Arial" w:cs="Arial"/>
        </w:rPr>
      </w:pPr>
    </w:p>
    <w:p w14:paraId="280E9D78" w14:textId="53BBDA29" w:rsidR="0014275F" w:rsidRPr="000D5F77" w:rsidRDefault="0014275F">
      <w:pPr>
        <w:rPr>
          <w:rFonts w:ascii="Arial" w:hAnsi="Arial" w:cs="Arial"/>
        </w:rPr>
      </w:pPr>
    </w:p>
    <w:p w14:paraId="68AD415E" w14:textId="59B19142" w:rsidR="0014275F" w:rsidRPr="000D5F77" w:rsidRDefault="0014275F">
      <w:pPr>
        <w:rPr>
          <w:rFonts w:ascii="Arial" w:hAnsi="Arial" w:cs="Arial"/>
        </w:rPr>
      </w:pPr>
    </w:p>
    <w:p w14:paraId="0C1E7037" w14:textId="06C39C4A" w:rsidR="0014275F" w:rsidRPr="000D5F77" w:rsidRDefault="0014275F">
      <w:pPr>
        <w:rPr>
          <w:rFonts w:ascii="Arial" w:hAnsi="Arial" w:cs="Arial"/>
        </w:rPr>
      </w:pPr>
    </w:p>
    <w:p w14:paraId="194F801A" w14:textId="19F22849" w:rsidR="0014275F" w:rsidRPr="000D5F77" w:rsidRDefault="0014275F">
      <w:pPr>
        <w:rPr>
          <w:rFonts w:ascii="Arial" w:hAnsi="Arial" w:cs="Arial"/>
        </w:rPr>
      </w:pPr>
    </w:p>
    <w:p w14:paraId="7A002CE4" w14:textId="73C725C1" w:rsidR="0014275F" w:rsidRPr="000D5F77" w:rsidRDefault="0014275F">
      <w:pPr>
        <w:rPr>
          <w:rFonts w:ascii="Arial" w:hAnsi="Arial" w:cs="Arial"/>
        </w:rPr>
      </w:pPr>
    </w:p>
    <w:p w14:paraId="3A0051ED" w14:textId="3953D1D5" w:rsidR="0014275F" w:rsidRPr="000D5F77" w:rsidRDefault="0014275F">
      <w:pPr>
        <w:rPr>
          <w:rFonts w:ascii="Arial" w:hAnsi="Arial" w:cs="Arial"/>
        </w:rPr>
      </w:pPr>
    </w:p>
    <w:p w14:paraId="5FA59EF6" w14:textId="6FD02140" w:rsidR="0014275F" w:rsidRPr="000D5F77" w:rsidRDefault="0014275F">
      <w:pPr>
        <w:rPr>
          <w:rFonts w:ascii="Arial" w:hAnsi="Arial" w:cs="Arial"/>
        </w:rPr>
      </w:pPr>
    </w:p>
    <w:p w14:paraId="1C7D5225" w14:textId="0EC52372" w:rsidR="0014275F" w:rsidRPr="000D5F77" w:rsidRDefault="0014275F">
      <w:pPr>
        <w:rPr>
          <w:rFonts w:ascii="Arial" w:hAnsi="Arial" w:cs="Arial"/>
        </w:rPr>
      </w:pPr>
    </w:p>
    <w:p w14:paraId="3BED8343" w14:textId="21D179AF" w:rsidR="0014275F" w:rsidRPr="000D5F77" w:rsidRDefault="0014275F">
      <w:pPr>
        <w:rPr>
          <w:rFonts w:ascii="Arial" w:hAnsi="Arial" w:cs="Arial"/>
        </w:rPr>
      </w:pPr>
    </w:p>
    <w:p w14:paraId="7C35E7F7" w14:textId="6576FE74" w:rsidR="0014275F" w:rsidRPr="000D5F77" w:rsidRDefault="0014275F" w:rsidP="0014275F">
      <w:pPr>
        <w:jc w:val="center"/>
        <w:rPr>
          <w:rFonts w:ascii="Arial" w:hAnsi="Arial" w:cs="Arial"/>
          <w:b/>
          <w:bCs/>
          <w:i/>
          <w:iCs/>
          <w:sz w:val="40"/>
          <w:szCs w:val="40"/>
        </w:rPr>
      </w:pPr>
      <w:r w:rsidRPr="000D5F77">
        <w:rPr>
          <w:rFonts w:ascii="Arial" w:hAnsi="Arial" w:cs="Arial"/>
          <w:b/>
          <w:bCs/>
          <w:i/>
          <w:iCs/>
          <w:sz w:val="40"/>
          <w:szCs w:val="40"/>
        </w:rPr>
        <w:lastRenderedPageBreak/>
        <w:t>TABLE OF CONTENT</w:t>
      </w:r>
    </w:p>
    <w:p w14:paraId="210CA19A" w14:textId="7CA05547" w:rsidR="0014275F" w:rsidRPr="000D5F77" w:rsidRDefault="0014275F" w:rsidP="0014275F">
      <w:pPr>
        <w:jc w:val="center"/>
        <w:rPr>
          <w:rFonts w:ascii="Arial" w:hAnsi="Arial" w:cs="Arial"/>
          <w:b/>
          <w:bCs/>
          <w:sz w:val="40"/>
          <w:szCs w:val="40"/>
        </w:rPr>
      </w:pPr>
    </w:p>
    <w:p w14:paraId="2DF477CF" w14:textId="43254700" w:rsidR="0014275F" w:rsidRPr="000D5F77" w:rsidRDefault="0014275F" w:rsidP="0014275F">
      <w:pPr>
        <w:jc w:val="center"/>
        <w:rPr>
          <w:rFonts w:ascii="Arial" w:hAnsi="Arial" w:cs="Arial"/>
          <w:b/>
          <w:bCs/>
          <w:sz w:val="40"/>
          <w:szCs w:val="40"/>
        </w:rPr>
      </w:pPr>
    </w:p>
    <w:p w14:paraId="08219CFA" w14:textId="0C8FCB5C" w:rsidR="008B42F3" w:rsidRPr="000D5F77" w:rsidRDefault="008B42F3" w:rsidP="0014275F">
      <w:pPr>
        <w:jc w:val="center"/>
        <w:rPr>
          <w:rFonts w:ascii="Arial" w:hAnsi="Arial" w:cs="Arial"/>
          <w:b/>
          <w:bCs/>
          <w:sz w:val="40"/>
          <w:szCs w:val="40"/>
        </w:rPr>
      </w:pPr>
    </w:p>
    <w:p w14:paraId="55DC4F34" w14:textId="65E40FA2" w:rsidR="0014275F" w:rsidRDefault="0014275F" w:rsidP="000D5F77">
      <w:pPr>
        <w:rPr>
          <w:rFonts w:ascii="Arial" w:hAnsi="Arial" w:cs="Arial"/>
          <w:b/>
          <w:bCs/>
          <w:sz w:val="40"/>
          <w:szCs w:val="40"/>
        </w:rPr>
      </w:pPr>
    </w:p>
    <w:p w14:paraId="7D521624" w14:textId="77777777" w:rsidR="000D5F77" w:rsidRPr="000D5F77" w:rsidRDefault="000D5F77" w:rsidP="000D5F77">
      <w:pPr>
        <w:rPr>
          <w:rFonts w:ascii="Arial" w:hAnsi="Arial" w:cs="Arial"/>
          <w:b/>
          <w:bCs/>
          <w:sz w:val="40"/>
          <w:szCs w:val="40"/>
        </w:rPr>
      </w:pPr>
    </w:p>
    <w:p w14:paraId="028FBB25" w14:textId="40D8C551" w:rsidR="0014275F" w:rsidRPr="000D5F77" w:rsidRDefault="0014275F"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INTRODUCTION</w:t>
      </w:r>
    </w:p>
    <w:p w14:paraId="57167DB4" w14:textId="5EB8DD18" w:rsidR="00F81E9B" w:rsidRPr="000D5F77" w:rsidRDefault="00F81E9B"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OVERVIEW OF HEALTHCARE PROBLEMS</w:t>
      </w:r>
    </w:p>
    <w:p w14:paraId="7506C5E5" w14:textId="4C930864" w:rsidR="00F81E9B" w:rsidRPr="000D5F77" w:rsidRDefault="008B42F3"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PROBLEM STATEMENT</w:t>
      </w:r>
    </w:p>
    <w:p w14:paraId="4ED1D74C" w14:textId="32B6B170" w:rsidR="00F81E9B" w:rsidRPr="000D5F77" w:rsidRDefault="008B42F3"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DISCUSSION</w:t>
      </w:r>
    </w:p>
    <w:p w14:paraId="3533705F" w14:textId="398F7A6B" w:rsidR="00F81E9B" w:rsidRPr="000D5F77" w:rsidRDefault="00F81E9B"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LEGISLATION ON CONFLICTS AT THE WORKPLACE</w:t>
      </w:r>
    </w:p>
    <w:p w14:paraId="5058329D" w14:textId="345C5E8B" w:rsidR="00F81E9B" w:rsidRPr="000D5F77" w:rsidRDefault="00F81E9B"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FISHBONE ANALYSIS</w:t>
      </w:r>
    </w:p>
    <w:p w14:paraId="56A3CC9E" w14:textId="5431E0F0" w:rsidR="00F81E9B" w:rsidRPr="000D5F77" w:rsidRDefault="008B42F3"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PROBLEM ROOTS ANALYSIS</w:t>
      </w:r>
    </w:p>
    <w:p w14:paraId="527A07E5" w14:textId="77777777" w:rsidR="008B42F3" w:rsidRPr="000D5F77" w:rsidRDefault="008B42F3" w:rsidP="000D5F77">
      <w:pPr>
        <w:pStyle w:val="ListParagraph"/>
        <w:numPr>
          <w:ilvl w:val="0"/>
          <w:numId w:val="1"/>
        </w:numPr>
        <w:spacing w:line="480" w:lineRule="auto"/>
        <w:rPr>
          <w:rFonts w:ascii="Arial" w:hAnsi="Arial" w:cs="Arial"/>
          <w:i/>
          <w:iCs/>
          <w:sz w:val="32"/>
          <w:szCs w:val="32"/>
        </w:rPr>
      </w:pPr>
      <w:r w:rsidRPr="000D5F77">
        <w:rPr>
          <w:rFonts w:ascii="Arial" w:hAnsi="Arial" w:cs="Arial"/>
          <w:i/>
          <w:iCs/>
          <w:sz w:val="32"/>
          <w:szCs w:val="32"/>
        </w:rPr>
        <w:t>EVALUATION OF SOLUTIONS, IMPLEMENTATION AND COMMUNICATION TO STAKEHOLDERS</w:t>
      </w:r>
    </w:p>
    <w:p w14:paraId="48918CD6" w14:textId="731791E8" w:rsidR="00F81E9B" w:rsidRPr="000D5F77" w:rsidRDefault="00F81E9B"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ASSESSMENT AND MONITORING OF SOLUTION IMPLEMENTED</w:t>
      </w:r>
    </w:p>
    <w:p w14:paraId="6A455C80" w14:textId="0CE0AA57" w:rsidR="00F81E9B" w:rsidRPr="000D5F77" w:rsidRDefault="00F81E9B" w:rsidP="000D5F77">
      <w:pPr>
        <w:pStyle w:val="ListParagraph"/>
        <w:numPr>
          <w:ilvl w:val="0"/>
          <w:numId w:val="1"/>
        </w:numPr>
        <w:spacing w:line="480" w:lineRule="auto"/>
        <w:rPr>
          <w:rFonts w:ascii="Arial" w:hAnsi="Arial" w:cs="Arial"/>
          <w:b/>
          <w:bCs/>
          <w:sz w:val="40"/>
          <w:szCs w:val="40"/>
        </w:rPr>
      </w:pPr>
      <w:r w:rsidRPr="000D5F77">
        <w:rPr>
          <w:rFonts w:ascii="Arial" w:hAnsi="Arial" w:cs="Arial"/>
          <w:i/>
          <w:iCs/>
          <w:sz w:val="32"/>
          <w:szCs w:val="32"/>
        </w:rPr>
        <w:t>CONCLUSION</w:t>
      </w:r>
    </w:p>
    <w:p w14:paraId="21F38FB8" w14:textId="51C32396" w:rsidR="008B42F3" w:rsidRDefault="008B42F3" w:rsidP="008B42F3">
      <w:pPr>
        <w:rPr>
          <w:b/>
          <w:bCs/>
          <w:sz w:val="40"/>
          <w:szCs w:val="40"/>
        </w:rPr>
      </w:pPr>
    </w:p>
    <w:p w14:paraId="3F476A3F" w14:textId="51285AD0" w:rsidR="00F81E9B" w:rsidRDefault="00F81E9B" w:rsidP="00F81E9B">
      <w:pPr>
        <w:rPr>
          <w:b/>
          <w:bCs/>
          <w:sz w:val="40"/>
          <w:szCs w:val="40"/>
        </w:rPr>
      </w:pPr>
    </w:p>
    <w:p w14:paraId="1430C198" w14:textId="77777777" w:rsidR="000D5F77" w:rsidRDefault="000D5F77" w:rsidP="00F81E9B">
      <w:pPr>
        <w:rPr>
          <w:b/>
          <w:bCs/>
          <w:sz w:val="40"/>
          <w:szCs w:val="40"/>
        </w:rPr>
      </w:pPr>
    </w:p>
    <w:p w14:paraId="3EBD16D0" w14:textId="77210100" w:rsidR="00F81E9B" w:rsidRDefault="00F81E9B" w:rsidP="00F81E9B">
      <w:pPr>
        <w:rPr>
          <w:b/>
          <w:bCs/>
          <w:sz w:val="40"/>
          <w:szCs w:val="40"/>
        </w:rPr>
      </w:pPr>
    </w:p>
    <w:p w14:paraId="024F0766" w14:textId="1F0BA882" w:rsidR="00F81E9B"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t>INTRODUCTION</w:t>
      </w:r>
    </w:p>
    <w:p w14:paraId="1D4C3834" w14:textId="226047E8" w:rsidR="00F81E9B" w:rsidRPr="00373632" w:rsidRDefault="00F81E9B" w:rsidP="00373632">
      <w:pPr>
        <w:spacing w:line="360" w:lineRule="auto"/>
        <w:rPr>
          <w:rFonts w:ascii="Arial" w:hAnsi="Arial" w:cs="Arial"/>
          <w:sz w:val="22"/>
          <w:szCs w:val="22"/>
        </w:rPr>
      </w:pPr>
      <w:r w:rsidRPr="00373632">
        <w:rPr>
          <w:rFonts w:ascii="Arial" w:hAnsi="Arial" w:cs="Arial"/>
          <w:sz w:val="22"/>
          <w:szCs w:val="22"/>
        </w:rPr>
        <w:t xml:space="preserve">This report </w:t>
      </w:r>
      <w:r w:rsidR="009457B1" w:rsidRPr="00373632">
        <w:rPr>
          <w:rFonts w:ascii="Arial" w:hAnsi="Arial" w:cs="Arial"/>
          <w:sz w:val="22"/>
          <w:szCs w:val="22"/>
        </w:rPr>
        <w:t>discusses</w:t>
      </w:r>
      <w:r w:rsidRPr="00373632">
        <w:rPr>
          <w:rFonts w:ascii="Arial" w:hAnsi="Arial" w:cs="Arial"/>
          <w:sz w:val="22"/>
          <w:szCs w:val="22"/>
        </w:rPr>
        <w:t xml:space="preserve"> </w:t>
      </w:r>
      <w:r w:rsidR="009457B1" w:rsidRPr="00373632">
        <w:rPr>
          <w:rFonts w:ascii="Arial" w:hAnsi="Arial" w:cs="Arial"/>
          <w:sz w:val="22"/>
          <w:szCs w:val="22"/>
        </w:rPr>
        <w:t>disruptive</w:t>
      </w:r>
      <w:r w:rsidRPr="00373632">
        <w:rPr>
          <w:rFonts w:ascii="Arial" w:hAnsi="Arial" w:cs="Arial"/>
          <w:sz w:val="22"/>
          <w:szCs w:val="22"/>
        </w:rPr>
        <w:t xml:space="preserve"> conflicts between members of staff </w:t>
      </w:r>
      <w:r w:rsidR="00254298" w:rsidRPr="00373632">
        <w:rPr>
          <w:rFonts w:ascii="Arial" w:hAnsi="Arial" w:cs="Arial"/>
          <w:sz w:val="22"/>
          <w:szCs w:val="22"/>
        </w:rPr>
        <w:t>or</w:t>
      </w:r>
      <w:r w:rsidR="00BB26DF" w:rsidRPr="00373632">
        <w:rPr>
          <w:rFonts w:ascii="Arial" w:hAnsi="Arial" w:cs="Arial"/>
          <w:sz w:val="22"/>
          <w:szCs w:val="22"/>
        </w:rPr>
        <w:t xml:space="preserve"> between staff and public</w:t>
      </w:r>
      <w:r w:rsidR="00AF6C0D" w:rsidRPr="00373632">
        <w:rPr>
          <w:rFonts w:ascii="Arial" w:hAnsi="Arial" w:cs="Arial"/>
          <w:sz w:val="22"/>
          <w:szCs w:val="22"/>
        </w:rPr>
        <w:t xml:space="preserve"> </w:t>
      </w:r>
      <w:r w:rsidRPr="00373632">
        <w:rPr>
          <w:rFonts w:ascii="Arial" w:hAnsi="Arial" w:cs="Arial"/>
          <w:sz w:val="22"/>
          <w:szCs w:val="22"/>
        </w:rPr>
        <w:t xml:space="preserve">in the health and social care sector and how this problem affects </w:t>
      </w:r>
      <w:r w:rsidR="00AF6C0D" w:rsidRPr="00373632">
        <w:rPr>
          <w:rFonts w:ascii="Arial" w:hAnsi="Arial" w:cs="Arial"/>
          <w:sz w:val="22"/>
          <w:szCs w:val="22"/>
        </w:rPr>
        <w:t>the final service and stakeholders</w:t>
      </w:r>
      <w:r w:rsidRPr="00373632">
        <w:rPr>
          <w:rFonts w:ascii="Arial" w:hAnsi="Arial" w:cs="Arial"/>
          <w:sz w:val="22"/>
          <w:szCs w:val="22"/>
        </w:rPr>
        <w:t>.</w:t>
      </w:r>
    </w:p>
    <w:p w14:paraId="36A9EA30" w14:textId="335C62C4" w:rsidR="00F81E9B" w:rsidRPr="00373632" w:rsidRDefault="00F81E9B" w:rsidP="00373632">
      <w:pPr>
        <w:spacing w:line="360" w:lineRule="auto"/>
        <w:rPr>
          <w:rFonts w:ascii="Arial" w:hAnsi="Arial" w:cs="Arial"/>
          <w:sz w:val="22"/>
          <w:szCs w:val="22"/>
        </w:rPr>
      </w:pPr>
      <w:r w:rsidRPr="00373632">
        <w:rPr>
          <w:rFonts w:ascii="Arial" w:hAnsi="Arial" w:cs="Arial"/>
          <w:sz w:val="22"/>
          <w:szCs w:val="22"/>
        </w:rPr>
        <w:t>Starting from an overview of problems and challenges</w:t>
      </w:r>
      <w:r w:rsidR="000D5F77">
        <w:rPr>
          <w:rFonts w:ascii="Arial" w:hAnsi="Arial" w:cs="Arial"/>
          <w:sz w:val="22"/>
          <w:szCs w:val="22"/>
        </w:rPr>
        <w:t xml:space="preserve"> in the healthcare system,</w:t>
      </w:r>
      <w:r w:rsidRPr="00373632">
        <w:rPr>
          <w:rFonts w:ascii="Arial" w:hAnsi="Arial" w:cs="Arial"/>
          <w:sz w:val="22"/>
          <w:szCs w:val="22"/>
        </w:rPr>
        <w:t xml:space="preserve"> this paper will then explain the difference between constructive and disruptive conflict and how this last has an impact on stakeholders</w:t>
      </w:r>
      <w:r w:rsidR="009457B1" w:rsidRPr="00373632">
        <w:rPr>
          <w:rFonts w:ascii="Arial" w:hAnsi="Arial" w:cs="Arial"/>
          <w:sz w:val="22"/>
          <w:szCs w:val="22"/>
        </w:rPr>
        <w:t>, patients and staff feelings.</w:t>
      </w:r>
    </w:p>
    <w:p w14:paraId="58360DD0" w14:textId="4186EE2B" w:rsidR="00F81E9B" w:rsidRPr="00373632" w:rsidRDefault="009457B1" w:rsidP="00373632">
      <w:pPr>
        <w:spacing w:line="360" w:lineRule="auto"/>
        <w:rPr>
          <w:rFonts w:ascii="Arial" w:hAnsi="Arial" w:cs="Arial"/>
          <w:sz w:val="22"/>
          <w:szCs w:val="22"/>
        </w:rPr>
      </w:pPr>
      <w:r w:rsidRPr="00373632">
        <w:rPr>
          <w:rFonts w:ascii="Arial" w:hAnsi="Arial" w:cs="Arial"/>
          <w:sz w:val="22"/>
          <w:szCs w:val="22"/>
        </w:rPr>
        <w:t xml:space="preserve">Relevant literature is </w:t>
      </w:r>
      <w:r w:rsidR="00B801B7" w:rsidRPr="00373632">
        <w:rPr>
          <w:rFonts w:ascii="Arial" w:hAnsi="Arial" w:cs="Arial"/>
          <w:sz w:val="22"/>
          <w:szCs w:val="22"/>
        </w:rPr>
        <w:t>referenced</w:t>
      </w:r>
      <w:r w:rsidRPr="00373632">
        <w:rPr>
          <w:rFonts w:ascii="Arial" w:hAnsi="Arial" w:cs="Arial"/>
          <w:sz w:val="22"/>
          <w:szCs w:val="22"/>
        </w:rPr>
        <w:t xml:space="preserve"> about</w:t>
      </w:r>
      <w:r w:rsidR="00F81E9B" w:rsidRPr="00373632">
        <w:rPr>
          <w:rFonts w:ascii="Arial" w:hAnsi="Arial" w:cs="Arial"/>
          <w:sz w:val="22"/>
          <w:szCs w:val="22"/>
        </w:rPr>
        <w:t xml:space="preserve"> th</w:t>
      </w:r>
      <w:r w:rsidR="000D5F77">
        <w:rPr>
          <w:rFonts w:ascii="Arial" w:hAnsi="Arial" w:cs="Arial"/>
          <w:sz w:val="22"/>
          <w:szCs w:val="22"/>
        </w:rPr>
        <w:t>e</w:t>
      </w:r>
      <w:r w:rsidR="00F81E9B" w:rsidRPr="00373632">
        <w:rPr>
          <w:rFonts w:ascii="Arial" w:hAnsi="Arial" w:cs="Arial"/>
          <w:sz w:val="22"/>
          <w:szCs w:val="22"/>
        </w:rPr>
        <w:t xml:space="preserve"> issue</w:t>
      </w:r>
      <w:r w:rsidR="000D5F77">
        <w:rPr>
          <w:rFonts w:ascii="Arial" w:hAnsi="Arial" w:cs="Arial"/>
          <w:sz w:val="22"/>
          <w:szCs w:val="22"/>
        </w:rPr>
        <w:t>, also,</w:t>
      </w:r>
      <w:r w:rsidR="00B801B7" w:rsidRPr="00373632">
        <w:rPr>
          <w:rFonts w:ascii="Arial" w:hAnsi="Arial" w:cs="Arial"/>
          <w:sz w:val="22"/>
          <w:szCs w:val="22"/>
        </w:rPr>
        <w:t xml:space="preserve"> the problem</w:t>
      </w:r>
      <w:r w:rsidR="00F81E9B" w:rsidRPr="00373632">
        <w:rPr>
          <w:rFonts w:ascii="Arial" w:hAnsi="Arial" w:cs="Arial"/>
          <w:sz w:val="22"/>
          <w:szCs w:val="22"/>
        </w:rPr>
        <w:t xml:space="preserve"> is analysed and evaluated using both current legislation and decision-making techniques to find a range of solutions that could be implemented at the workplace to limit and avoid this kind of issues.</w:t>
      </w:r>
    </w:p>
    <w:p w14:paraId="4E0BD448" w14:textId="49272B22" w:rsidR="00F81E9B" w:rsidRPr="00373632" w:rsidRDefault="00F81E9B" w:rsidP="00373632">
      <w:pPr>
        <w:spacing w:line="360" w:lineRule="auto"/>
        <w:rPr>
          <w:rFonts w:ascii="Arial" w:hAnsi="Arial" w:cs="Arial"/>
          <w:sz w:val="22"/>
          <w:szCs w:val="22"/>
        </w:rPr>
      </w:pPr>
      <w:r w:rsidRPr="00373632">
        <w:rPr>
          <w:rFonts w:ascii="Arial" w:hAnsi="Arial" w:cs="Arial"/>
          <w:sz w:val="22"/>
          <w:szCs w:val="22"/>
        </w:rPr>
        <w:t>After choosing the right approach and implement</w:t>
      </w:r>
      <w:r w:rsidR="009457B1" w:rsidRPr="00373632">
        <w:rPr>
          <w:rFonts w:ascii="Arial" w:hAnsi="Arial" w:cs="Arial"/>
          <w:sz w:val="22"/>
          <w:szCs w:val="22"/>
        </w:rPr>
        <w:t>ation of</w:t>
      </w:r>
      <w:r w:rsidRPr="00373632">
        <w:rPr>
          <w:rFonts w:ascii="Arial" w:hAnsi="Arial" w:cs="Arial"/>
          <w:sz w:val="22"/>
          <w:szCs w:val="22"/>
        </w:rPr>
        <w:t xml:space="preserve"> the right solution for </w:t>
      </w:r>
      <w:r w:rsidR="009457B1" w:rsidRPr="00373632">
        <w:rPr>
          <w:rFonts w:ascii="Arial" w:hAnsi="Arial" w:cs="Arial"/>
          <w:sz w:val="22"/>
          <w:szCs w:val="22"/>
        </w:rPr>
        <w:t>the</w:t>
      </w:r>
      <w:r w:rsidRPr="00373632">
        <w:rPr>
          <w:rFonts w:ascii="Arial" w:hAnsi="Arial" w:cs="Arial"/>
          <w:sz w:val="22"/>
          <w:szCs w:val="22"/>
        </w:rPr>
        <w:t xml:space="preserve"> given problem this report will include </w:t>
      </w:r>
      <w:r w:rsidR="000E4590" w:rsidRPr="00373632">
        <w:rPr>
          <w:rFonts w:ascii="Arial" w:hAnsi="Arial" w:cs="Arial"/>
          <w:sz w:val="22"/>
          <w:szCs w:val="22"/>
        </w:rPr>
        <w:t>a</w:t>
      </w:r>
      <w:r w:rsidR="009457B1" w:rsidRPr="00373632">
        <w:rPr>
          <w:rFonts w:ascii="Arial" w:hAnsi="Arial" w:cs="Arial"/>
          <w:sz w:val="22"/>
          <w:szCs w:val="22"/>
        </w:rPr>
        <w:t xml:space="preserve"> method for</w:t>
      </w:r>
      <w:r w:rsidR="000E4590" w:rsidRPr="00373632">
        <w:rPr>
          <w:rFonts w:ascii="Arial" w:hAnsi="Arial" w:cs="Arial"/>
          <w:sz w:val="22"/>
          <w:szCs w:val="22"/>
        </w:rPr>
        <w:t xml:space="preserve"> assessment and monitoring of the issue to make sure the problem is solved on the long term.</w:t>
      </w:r>
    </w:p>
    <w:p w14:paraId="7EAE9875" w14:textId="0197B98D" w:rsidR="009457B1" w:rsidRPr="00373632" w:rsidRDefault="009457B1" w:rsidP="00373632">
      <w:pPr>
        <w:spacing w:line="360" w:lineRule="auto"/>
        <w:rPr>
          <w:rFonts w:ascii="Arial" w:hAnsi="Arial" w:cs="Arial"/>
          <w:sz w:val="22"/>
          <w:szCs w:val="22"/>
        </w:rPr>
      </w:pPr>
    </w:p>
    <w:p w14:paraId="34B5FD7C" w14:textId="77777777" w:rsidR="00B801B7" w:rsidRPr="00373632" w:rsidRDefault="00B801B7" w:rsidP="00373632">
      <w:pPr>
        <w:spacing w:line="360" w:lineRule="auto"/>
        <w:rPr>
          <w:rFonts w:ascii="Arial" w:hAnsi="Arial" w:cs="Arial"/>
          <w:sz w:val="22"/>
          <w:szCs w:val="22"/>
        </w:rPr>
      </w:pPr>
    </w:p>
    <w:p w14:paraId="514BB8B5" w14:textId="77777777" w:rsidR="00F81E9B" w:rsidRPr="00373632" w:rsidRDefault="00F81E9B" w:rsidP="00373632">
      <w:pPr>
        <w:spacing w:line="360" w:lineRule="auto"/>
        <w:rPr>
          <w:rFonts w:ascii="Arial" w:hAnsi="Arial" w:cs="Arial"/>
          <w:b/>
          <w:bCs/>
          <w:sz w:val="22"/>
          <w:szCs w:val="22"/>
        </w:rPr>
      </w:pPr>
    </w:p>
    <w:p w14:paraId="2CDB7DDE" w14:textId="260A9662" w:rsidR="00F81E9B"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t>OVERVIEW OF HEALTHCARE PROBLEMS</w:t>
      </w:r>
    </w:p>
    <w:p w14:paraId="18C4FAF6" w14:textId="3777264A" w:rsidR="0042561E" w:rsidRPr="00373632" w:rsidRDefault="00B801B7" w:rsidP="00373632">
      <w:pPr>
        <w:spacing w:line="360" w:lineRule="auto"/>
        <w:rPr>
          <w:rFonts w:ascii="Arial" w:hAnsi="Arial" w:cs="Arial"/>
          <w:sz w:val="22"/>
          <w:szCs w:val="22"/>
        </w:rPr>
      </w:pPr>
      <w:r w:rsidRPr="00373632">
        <w:rPr>
          <w:rFonts w:ascii="Arial" w:hAnsi="Arial" w:cs="Arial"/>
          <w:sz w:val="22"/>
          <w:szCs w:val="22"/>
        </w:rPr>
        <w:t>A</w:t>
      </w:r>
      <w:r w:rsidR="009457B1" w:rsidRPr="00373632">
        <w:rPr>
          <w:rFonts w:ascii="Arial" w:hAnsi="Arial" w:cs="Arial"/>
          <w:sz w:val="22"/>
          <w:szCs w:val="22"/>
        </w:rPr>
        <w:t>fter the “NHS Constitution” was publish in the Health Act 2009, in</w:t>
      </w:r>
      <w:r w:rsidR="000E4590" w:rsidRPr="00373632">
        <w:rPr>
          <w:rFonts w:ascii="Arial" w:hAnsi="Arial" w:cs="Arial"/>
          <w:sz w:val="22"/>
          <w:szCs w:val="22"/>
        </w:rPr>
        <w:t xml:space="preserve"> 2010</w:t>
      </w:r>
      <w:r w:rsidR="009457B1" w:rsidRPr="00373632">
        <w:rPr>
          <w:rFonts w:ascii="Arial" w:hAnsi="Arial" w:cs="Arial"/>
          <w:sz w:val="22"/>
          <w:szCs w:val="22"/>
        </w:rPr>
        <w:t>,</w:t>
      </w:r>
      <w:r w:rsidR="000E4590" w:rsidRPr="00373632">
        <w:rPr>
          <w:rFonts w:ascii="Arial" w:hAnsi="Arial" w:cs="Arial"/>
          <w:sz w:val="22"/>
          <w:szCs w:val="22"/>
        </w:rPr>
        <w:t xml:space="preserve"> the</w:t>
      </w:r>
      <w:r w:rsidRPr="00373632">
        <w:rPr>
          <w:rFonts w:ascii="Arial" w:hAnsi="Arial" w:cs="Arial"/>
          <w:sz w:val="22"/>
          <w:szCs w:val="22"/>
        </w:rPr>
        <w:t xml:space="preserve"> National Healthcare System</w:t>
      </w:r>
      <w:r w:rsidR="000E4590" w:rsidRPr="00373632">
        <w:rPr>
          <w:rFonts w:ascii="Arial" w:hAnsi="Arial" w:cs="Arial"/>
          <w:sz w:val="22"/>
          <w:szCs w:val="22"/>
        </w:rPr>
        <w:t xml:space="preserve"> </w:t>
      </w:r>
      <w:r w:rsidRPr="00373632">
        <w:rPr>
          <w:rFonts w:ascii="Arial" w:hAnsi="Arial" w:cs="Arial"/>
          <w:sz w:val="22"/>
          <w:szCs w:val="22"/>
        </w:rPr>
        <w:t>(</w:t>
      </w:r>
      <w:r w:rsidR="000E4590" w:rsidRPr="00373632">
        <w:rPr>
          <w:rFonts w:ascii="Arial" w:hAnsi="Arial" w:cs="Arial"/>
          <w:sz w:val="22"/>
          <w:szCs w:val="22"/>
        </w:rPr>
        <w:t>NHS</w:t>
      </w:r>
      <w:r w:rsidRPr="00373632">
        <w:rPr>
          <w:rFonts w:ascii="Arial" w:hAnsi="Arial" w:cs="Arial"/>
          <w:sz w:val="22"/>
          <w:szCs w:val="22"/>
        </w:rPr>
        <w:t>)</w:t>
      </w:r>
      <w:r w:rsidR="000E4590" w:rsidRPr="00373632">
        <w:rPr>
          <w:rFonts w:ascii="Arial" w:hAnsi="Arial" w:cs="Arial"/>
          <w:sz w:val="22"/>
          <w:szCs w:val="22"/>
        </w:rPr>
        <w:t xml:space="preserve"> became the largest healthcare system</w:t>
      </w:r>
      <w:r w:rsidRPr="00373632">
        <w:rPr>
          <w:rFonts w:ascii="Arial" w:hAnsi="Arial" w:cs="Arial"/>
          <w:sz w:val="22"/>
          <w:szCs w:val="22"/>
        </w:rPr>
        <w:t xml:space="preserve"> in the world</w:t>
      </w:r>
      <w:r w:rsidR="000E4590" w:rsidRPr="00373632">
        <w:rPr>
          <w:rFonts w:ascii="Arial" w:hAnsi="Arial" w:cs="Arial"/>
          <w:sz w:val="22"/>
          <w:szCs w:val="22"/>
        </w:rPr>
        <w:t xml:space="preserve"> and</w:t>
      </w:r>
      <w:r w:rsidRPr="00373632">
        <w:rPr>
          <w:rFonts w:ascii="Arial" w:hAnsi="Arial" w:cs="Arial"/>
          <w:sz w:val="22"/>
          <w:szCs w:val="22"/>
        </w:rPr>
        <w:t xml:space="preserve"> it</w:t>
      </w:r>
      <w:r w:rsidR="000E4590" w:rsidRPr="00373632">
        <w:rPr>
          <w:rFonts w:ascii="Arial" w:hAnsi="Arial" w:cs="Arial"/>
          <w:sz w:val="22"/>
          <w:szCs w:val="22"/>
        </w:rPr>
        <w:t xml:space="preserve"> bec</w:t>
      </w:r>
      <w:r w:rsidR="009457B1" w:rsidRPr="00373632">
        <w:rPr>
          <w:rFonts w:ascii="Arial" w:hAnsi="Arial" w:cs="Arial"/>
          <w:sz w:val="22"/>
          <w:szCs w:val="22"/>
        </w:rPr>
        <w:t xml:space="preserve">ame </w:t>
      </w:r>
      <w:r w:rsidR="000E4590" w:rsidRPr="00373632">
        <w:rPr>
          <w:rFonts w:ascii="Arial" w:hAnsi="Arial" w:cs="Arial"/>
          <w:sz w:val="22"/>
          <w:szCs w:val="22"/>
        </w:rPr>
        <w:t xml:space="preserve">the largest UK employer with over 1.3 million staff and a 90 billion </w:t>
      </w:r>
      <w:r w:rsidR="009457B1" w:rsidRPr="00373632">
        <w:rPr>
          <w:rFonts w:ascii="Arial" w:hAnsi="Arial" w:cs="Arial"/>
          <w:sz w:val="22"/>
          <w:szCs w:val="22"/>
        </w:rPr>
        <w:t xml:space="preserve">yearly </w:t>
      </w:r>
      <w:r w:rsidR="000E4590" w:rsidRPr="00373632">
        <w:rPr>
          <w:rFonts w:ascii="Arial" w:hAnsi="Arial" w:cs="Arial"/>
          <w:sz w:val="22"/>
          <w:szCs w:val="22"/>
        </w:rPr>
        <w:t>budget (</w:t>
      </w:r>
      <w:proofErr w:type="spellStart"/>
      <w:r w:rsidR="000E4590" w:rsidRPr="00373632">
        <w:rPr>
          <w:rFonts w:ascii="Arial" w:hAnsi="Arial" w:cs="Arial"/>
          <w:sz w:val="22"/>
          <w:szCs w:val="22"/>
        </w:rPr>
        <w:t>Grosios</w:t>
      </w:r>
      <w:proofErr w:type="spellEnd"/>
      <w:r w:rsidR="000E4590" w:rsidRPr="00373632">
        <w:rPr>
          <w:rFonts w:ascii="Arial" w:hAnsi="Arial" w:cs="Arial"/>
          <w:sz w:val="22"/>
          <w:szCs w:val="22"/>
        </w:rPr>
        <w:t>, Gahan and Burbidge, 2010, p.529-531)</w:t>
      </w:r>
      <w:r w:rsidR="009457B1" w:rsidRPr="00373632">
        <w:rPr>
          <w:rFonts w:ascii="Arial" w:hAnsi="Arial" w:cs="Arial"/>
          <w:sz w:val="22"/>
          <w:szCs w:val="22"/>
        </w:rPr>
        <w:t>, however, t</w:t>
      </w:r>
      <w:r w:rsidR="000E4590" w:rsidRPr="00373632">
        <w:rPr>
          <w:rFonts w:ascii="Arial" w:hAnsi="Arial" w:cs="Arial"/>
          <w:sz w:val="22"/>
          <w:szCs w:val="22"/>
        </w:rPr>
        <w:t xml:space="preserve">he healthcare system, like any other industry, has issues and challenges </w:t>
      </w:r>
      <w:r w:rsidR="0042561E" w:rsidRPr="00373632">
        <w:rPr>
          <w:rFonts w:ascii="Arial" w:hAnsi="Arial" w:cs="Arial"/>
          <w:sz w:val="22"/>
          <w:szCs w:val="22"/>
        </w:rPr>
        <w:t>that</w:t>
      </w:r>
      <w:r w:rsidRPr="00373632">
        <w:rPr>
          <w:rFonts w:ascii="Arial" w:hAnsi="Arial" w:cs="Arial"/>
          <w:sz w:val="22"/>
          <w:szCs w:val="22"/>
        </w:rPr>
        <w:t xml:space="preserve"> threaten the service quality, therefore, </w:t>
      </w:r>
      <w:r w:rsidR="00BB26DF" w:rsidRPr="00373632">
        <w:rPr>
          <w:rFonts w:ascii="Arial" w:hAnsi="Arial" w:cs="Arial"/>
          <w:sz w:val="22"/>
          <w:szCs w:val="22"/>
        </w:rPr>
        <w:t>those</w:t>
      </w:r>
      <w:r w:rsidR="0042561E" w:rsidRPr="00373632">
        <w:rPr>
          <w:rFonts w:ascii="Arial" w:hAnsi="Arial" w:cs="Arial"/>
          <w:sz w:val="22"/>
          <w:szCs w:val="22"/>
        </w:rPr>
        <w:t xml:space="preserve"> need to be addressed by member</w:t>
      </w:r>
      <w:r w:rsidR="009457B1" w:rsidRPr="00373632">
        <w:rPr>
          <w:rFonts w:ascii="Arial" w:hAnsi="Arial" w:cs="Arial"/>
          <w:sz w:val="22"/>
          <w:szCs w:val="22"/>
        </w:rPr>
        <w:t>s</w:t>
      </w:r>
      <w:r w:rsidR="0042561E" w:rsidRPr="00373632">
        <w:rPr>
          <w:rFonts w:ascii="Arial" w:hAnsi="Arial" w:cs="Arial"/>
          <w:sz w:val="22"/>
          <w:szCs w:val="22"/>
        </w:rPr>
        <w:t xml:space="preserve"> of staff</w:t>
      </w:r>
      <w:r w:rsidRPr="00373632">
        <w:rPr>
          <w:rFonts w:ascii="Arial" w:hAnsi="Arial" w:cs="Arial"/>
          <w:sz w:val="22"/>
          <w:szCs w:val="22"/>
        </w:rPr>
        <w:t xml:space="preserve"> to provide the best</w:t>
      </w:r>
      <w:r w:rsidR="000D5F77">
        <w:rPr>
          <w:rFonts w:ascii="Arial" w:hAnsi="Arial" w:cs="Arial"/>
          <w:sz w:val="22"/>
          <w:szCs w:val="22"/>
        </w:rPr>
        <w:t xml:space="preserve"> level of</w:t>
      </w:r>
      <w:r w:rsidRPr="00373632">
        <w:rPr>
          <w:rFonts w:ascii="Arial" w:hAnsi="Arial" w:cs="Arial"/>
          <w:sz w:val="22"/>
          <w:szCs w:val="22"/>
        </w:rPr>
        <w:t xml:space="preserve"> service to the public and promote a calm and smooth work environment.</w:t>
      </w:r>
    </w:p>
    <w:p w14:paraId="151BE229" w14:textId="007AE7B9" w:rsidR="00AB67A4" w:rsidRPr="00373632" w:rsidRDefault="0042561E" w:rsidP="00373632">
      <w:pPr>
        <w:spacing w:line="360" w:lineRule="auto"/>
        <w:rPr>
          <w:rFonts w:ascii="Arial" w:hAnsi="Arial" w:cs="Arial"/>
          <w:sz w:val="22"/>
          <w:szCs w:val="22"/>
        </w:rPr>
      </w:pPr>
      <w:r w:rsidRPr="00373632">
        <w:rPr>
          <w:rFonts w:ascii="Arial" w:hAnsi="Arial" w:cs="Arial"/>
          <w:sz w:val="22"/>
          <w:szCs w:val="22"/>
        </w:rPr>
        <w:t xml:space="preserve">Problems in the healthcare system can be from different nature </w:t>
      </w:r>
      <w:r w:rsidR="00BB26DF" w:rsidRPr="00373632">
        <w:rPr>
          <w:rFonts w:ascii="Arial" w:hAnsi="Arial" w:cs="Arial"/>
          <w:sz w:val="22"/>
          <w:szCs w:val="22"/>
        </w:rPr>
        <w:t>and they include but are not limited to</w:t>
      </w:r>
      <w:r w:rsidRPr="00373632">
        <w:rPr>
          <w:rFonts w:ascii="Arial" w:hAnsi="Arial" w:cs="Arial"/>
          <w:sz w:val="22"/>
          <w:szCs w:val="22"/>
        </w:rPr>
        <w:t xml:space="preserve"> staff burnout</w:t>
      </w:r>
      <w:r w:rsidR="009457B1" w:rsidRPr="00373632">
        <w:rPr>
          <w:rFonts w:ascii="Arial" w:hAnsi="Arial" w:cs="Arial"/>
          <w:sz w:val="22"/>
          <w:szCs w:val="22"/>
        </w:rPr>
        <w:t>,</w:t>
      </w:r>
      <w:r w:rsidRPr="00373632">
        <w:rPr>
          <w:rFonts w:ascii="Arial" w:hAnsi="Arial" w:cs="Arial"/>
          <w:sz w:val="22"/>
          <w:szCs w:val="22"/>
        </w:rPr>
        <w:t xml:space="preserve"> which in a variety of studies is linked to</w:t>
      </w:r>
      <w:r w:rsidR="00B801B7" w:rsidRPr="00373632">
        <w:rPr>
          <w:rFonts w:ascii="Arial" w:hAnsi="Arial" w:cs="Arial"/>
          <w:sz w:val="22"/>
          <w:szCs w:val="22"/>
        </w:rPr>
        <w:t xml:space="preserve"> staff conflict and</w:t>
      </w:r>
      <w:r w:rsidRPr="00373632">
        <w:rPr>
          <w:rFonts w:ascii="Arial" w:hAnsi="Arial" w:cs="Arial"/>
          <w:sz w:val="22"/>
          <w:szCs w:val="22"/>
        </w:rPr>
        <w:t xml:space="preserve"> poor patient experience (Hall et al., 2014, p.1) </w:t>
      </w:r>
      <w:r w:rsidR="00B801B7" w:rsidRPr="00373632">
        <w:rPr>
          <w:rFonts w:ascii="Arial" w:hAnsi="Arial" w:cs="Arial"/>
          <w:sz w:val="22"/>
          <w:szCs w:val="22"/>
        </w:rPr>
        <w:t>,</w:t>
      </w:r>
      <w:r w:rsidRPr="00373632">
        <w:rPr>
          <w:rFonts w:ascii="Arial" w:hAnsi="Arial" w:cs="Arial"/>
          <w:sz w:val="22"/>
          <w:szCs w:val="22"/>
        </w:rPr>
        <w:t>data security, which is seen as a growing concern because of persistent threats and targeted attacks (</w:t>
      </w:r>
      <w:proofErr w:type="spellStart"/>
      <w:r w:rsidRPr="00373632">
        <w:rPr>
          <w:rFonts w:ascii="Arial" w:hAnsi="Arial" w:cs="Arial"/>
          <w:sz w:val="22"/>
          <w:szCs w:val="22"/>
        </w:rPr>
        <w:t>Abouelmehdi</w:t>
      </w:r>
      <w:proofErr w:type="spellEnd"/>
      <w:r w:rsidRPr="00373632">
        <w:rPr>
          <w:rFonts w:ascii="Arial" w:hAnsi="Arial" w:cs="Arial"/>
          <w:sz w:val="22"/>
          <w:szCs w:val="22"/>
        </w:rPr>
        <w:t>, Beni</w:t>
      </w:r>
      <w:r w:rsidRPr="00373632">
        <w:rPr>
          <w:rFonts w:ascii="Cambria Math" w:hAnsi="Cambria Math" w:cs="Cambria Math"/>
          <w:sz w:val="22"/>
          <w:szCs w:val="22"/>
        </w:rPr>
        <w:t>‐</w:t>
      </w:r>
      <w:proofErr w:type="spellStart"/>
      <w:r w:rsidRPr="00373632">
        <w:rPr>
          <w:rFonts w:ascii="Arial" w:hAnsi="Arial" w:cs="Arial"/>
          <w:sz w:val="22"/>
          <w:szCs w:val="22"/>
        </w:rPr>
        <w:t>Hessane</w:t>
      </w:r>
      <w:proofErr w:type="spellEnd"/>
      <w:r w:rsidRPr="00373632">
        <w:rPr>
          <w:rFonts w:ascii="Arial" w:hAnsi="Arial" w:cs="Arial"/>
          <w:sz w:val="22"/>
          <w:szCs w:val="22"/>
        </w:rPr>
        <w:t xml:space="preserve"> and </w:t>
      </w:r>
      <w:proofErr w:type="spellStart"/>
      <w:r w:rsidRPr="00373632">
        <w:rPr>
          <w:rFonts w:ascii="Arial" w:hAnsi="Arial" w:cs="Arial"/>
          <w:sz w:val="22"/>
          <w:szCs w:val="22"/>
        </w:rPr>
        <w:t>Khaloufi</w:t>
      </w:r>
      <w:proofErr w:type="spellEnd"/>
      <w:r w:rsidRPr="00373632">
        <w:rPr>
          <w:rFonts w:ascii="Arial" w:hAnsi="Arial" w:cs="Arial"/>
          <w:sz w:val="22"/>
          <w:szCs w:val="22"/>
        </w:rPr>
        <w:t xml:space="preserve">, 2018, p.9) or  </w:t>
      </w:r>
      <w:r w:rsidR="00CF0F35" w:rsidRPr="00373632">
        <w:rPr>
          <w:rFonts w:ascii="Arial" w:hAnsi="Arial" w:cs="Arial"/>
          <w:sz w:val="22"/>
          <w:szCs w:val="22"/>
        </w:rPr>
        <w:t xml:space="preserve">the </w:t>
      </w:r>
      <w:r w:rsidR="009457B1" w:rsidRPr="00373632">
        <w:rPr>
          <w:rFonts w:ascii="Arial" w:hAnsi="Arial" w:cs="Arial"/>
          <w:sz w:val="22"/>
          <w:szCs w:val="22"/>
        </w:rPr>
        <w:t>steadily</w:t>
      </w:r>
      <w:r w:rsidR="00AB67A4" w:rsidRPr="00373632">
        <w:rPr>
          <w:rFonts w:ascii="Arial" w:hAnsi="Arial" w:cs="Arial"/>
          <w:sz w:val="22"/>
          <w:szCs w:val="22"/>
        </w:rPr>
        <w:t xml:space="preserve"> </w:t>
      </w:r>
      <w:r w:rsidR="00CF0F35" w:rsidRPr="00373632">
        <w:rPr>
          <w:rFonts w:ascii="Arial" w:hAnsi="Arial" w:cs="Arial"/>
          <w:sz w:val="22"/>
          <w:szCs w:val="22"/>
        </w:rPr>
        <w:t xml:space="preserve">growing life </w:t>
      </w:r>
      <w:r w:rsidR="00AB67A4" w:rsidRPr="00373632">
        <w:rPr>
          <w:rFonts w:ascii="Arial" w:hAnsi="Arial" w:cs="Arial"/>
          <w:sz w:val="22"/>
          <w:szCs w:val="22"/>
        </w:rPr>
        <w:t>expectancy</w:t>
      </w:r>
      <w:r w:rsidR="00CF0F35" w:rsidRPr="00373632">
        <w:rPr>
          <w:rFonts w:ascii="Arial" w:hAnsi="Arial" w:cs="Arial"/>
          <w:sz w:val="22"/>
          <w:szCs w:val="22"/>
        </w:rPr>
        <w:t xml:space="preserve"> that </w:t>
      </w:r>
      <w:r w:rsidR="00AB67A4" w:rsidRPr="00373632">
        <w:rPr>
          <w:rFonts w:ascii="Arial" w:hAnsi="Arial" w:cs="Arial"/>
          <w:sz w:val="22"/>
          <w:szCs w:val="22"/>
        </w:rPr>
        <w:t>increased chronic diseases and expenses for the healthcare system (</w:t>
      </w:r>
      <w:proofErr w:type="spellStart"/>
      <w:r w:rsidR="00AB67A4" w:rsidRPr="00373632">
        <w:rPr>
          <w:rFonts w:ascii="Arial" w:hAnsi="Arial" w:cs="Arial"/>
          <w:sz w:val="22"/>
          <w:szCs w:val="22"/>
        </w:rPr>
        <w:t>Grosios</w:t>
      </w:r>
      <w:proofErr w:type="spellEnd"/>
      <w:r w:rsidR="00AB67A4" w:rsidRPr="00373632">
        <w:rPr>
          <w:rFonts w:ascii="Arial" w:hAnsi="Arial" w:cs="Arial"/>
          <w:sz w:val="22"/>
          <w:szCs w:val="22"/>
        </w:rPr>
        <w:t>, Gahan and Burbidge, 2010, p.532), however, this report is going to focus on</w:t>
      </w:r>
      <w:r w:rsidR="009457B1" w:rsidRPr="00373632">
        <w:rPr>
          <w:rFonts w:ascii="Arial" w:hAnsi="Arial" w:cs="Arial"/>
          <w:sz w:val="22"/>
          <w:szCs w:val="22"/>
        </w:rPr>
        <w:t>ly on disruptive</w:t>
      </w:r>
      <w:r w:rsidR="00AB67A4" w:rsidRPr="00373632">
        <w:rPr>
          <w:rFonts w:ascii="Arial" w:hAnsi="Arial" w:cs="Arial"/>
          <w:sz w:val="22"/>
          <w:szCs w:val="22"/>
        </w:rPr>
        <w:t xml:space="preserve"> conflicts between staff members</w:t>
      </w:r>
      <w:r w:rsidR="00AF6C0D" w:rsidRPr="00373632">
        <w:rPr>
          <w:rFonts w:ascii="Arial" w:hAnsi="Arial" w:cs="Arial"/>
          <w:sz w:val="22"/>
          <w:szCs w:val="22"/>
        </w:rPr>
        <w:t xml:space="preserve"> or between staff and patients</w:t>
      </w:r>
      <w:r w:rsidR="009457B1" w:rsidRPr="00373632">
        <w:rPr>
          <w:rFonts w:ascii="Arial" w:hAnsi="Arial" w:cs="Arial"/>
          <w:sz w:val="22"/>
          <w:szCs w:val="22"/>
        </w:rPr>
        <w:t xml:space="preserve">, trying to find a solution to limit them </w:t>
      </w:r>
      <w:r w:rsidR="00B801B7" w:rsidRPr="00373632">
        <w:rPr>
          <w:rFonts w:ascii="Arial" w:hAnsi="Arial" w:cs="Arial"/>
          <w:sz w:val="22"/>
          <w:szCs w:val="22"/>
        </w:rPr>
        <w:t xml:space="preserve">in order </w:t>
      </w:r>
      <w:r w:rsidR="009457B1" w:rsidRPr="00373632">
        <w:rPr>
          <w:rFonts w:ascii="Arial" w:hAnsi="Arial" w:cs="Arial"/>
          <w:sz w:val="22"/>
          <w:szCs w:val="22"/>
        </w:rPr>
        <w:t>to provide a better experience to the service users</w:t>
      </w:r>
      <w:r w:rsidR="00BB26DF" w:rsidRPr="00373632">
        <w:rPr>
          <w:rFonts w:ascii="Arial" w:hAnsi="Arial" w:cs="Arial"/>
          <w:sz w:val="22"/>
          <w:szCs w:val="22"/>
        </w:rPr>
        <w:t xml:space="preserve"> and a more enjoyable workplace for the staff.</w:t>
      </w:r>
    </w:p>
    <w:p w14:paraId="46B7194C" w14:textId="7104BA99" w:rsidR="00AB67A4" w:rsidRDefault="00AB67A4" w:rsidP="00373632">
      <w:pPr>
        <w:spacing w:line="360" w:lineRule="auto"/>
        <w:rPr>
          <w:rFonts w:ascii="Arial" w:hAnsi="Arial" w:cs="Arial"/>
          <w:sz w:val="22"/>
          <w:szCs w:val="22"/>
        </w:rPr>
      </w:pPr>
    </w:p>
    <w:p w14:paraId="5D7777FE" w14:textId="77777777" w:rsidR="000D5F77" w:rsidRPr="00373632" w:rsidRDefault="000D5F77" w:rsidP="00373632">
      <w:pPr>
        <w:spacing w:line="360" w:lineRule="auto"/>
        <w:rPr>
          <w:rFonts w:ascii="Arial" w:hAnsi="Arial" w:cs="Arial"/>
          <w:sz w:val="22"/>
          <w:szCs w:val="22"/>
        </w:rPr>
      </w:pPr>
    </w:p>
    <w:p w14:paraId="7B786EC3" w14:textId="513C8B7D" w:rsidR="00F81E9B" w:rsidRPr="00A050D2" w:rsidRDefault="00373632" w:rsidP="00A050D2">
      <w:pPr>
        <w:spacing w:line="360" w:lineRule="auto"/>
        <w:rPr>
          <w:rFonts w:ascii="Arial" w:hAnsi="Arial" w:cs="Arial"/>
          <w:b/>
          <w:bCs/>
          <w:sz w:val="22"/>
          <w:szCs w:val="22"/>
        </w:rPr>
      </w:pPr>
      <w:r w:rsidRPr="00A050D2">
        <w:rPr>
          <w:rFonts w:ascii="Arial" w:hAnsi="Arial" w:cs="Arial"/>
          <w:b/>
          <w:bCs/>
          <w:sz w:val="22"/>
          <w:szCs w:val="22"/>
        </w:rPr>
        <w:lastRenderedPageBreak/>
        <w:t>PROBLEM STATEMENT</w:t>
      </w:r>
    </w:p>
    <w:p w14:paraId="57983A36" w14:textId="0A286664" w:rsidR="00CD6E42" w:rsidRPr="00373632" w:rsidRDefault="00CD6E42" w:rsidP="00373632">
      <w:pPr>
        <w:spacing w:line="360" w:lineRule="auto"/>
        <w:rPr>
          <w:rFonts w:ascii="Arial" w:hAnsi="Arial" w:cs="Arial"/>
          <w:sz w:val="22"/>
          <w:szCs w:val="22"/>
        </w:rPr>
      </w:pPr>
      <w:r w:rsidRPr="00373632">
        <w:rPr>
          <w:rFonts w:ascii="Arial" w:hAnsi="Arial" w:cs="Arial"/>
          <w:sz w:val="22"/>
          <w:szCs w:val="22"/>
        </w:rPr>
        <w:t xml:space="preserve">Healthcare </w:t>
      </w:r>
      <w:r w:rsidR="00587F53" w:rsidRPr="00373632">
        <w:rPr>
          <w:rFonts w:ascii="Arial" w:hAnsi="Arial" w:cs="Arial"/>
          <w:sz w:val="22"/>
          <w:szCs w:val="22"/>
        </w:rPr>
        <w:t>professionals,</w:t>
      </w:r>
      <w:r w:rsidRPr="00373632">
        <w:rPr>
          <w:rFonts w:ascii="Arial" w:hAnsi="Arial" w:cs="Arial"/>
          <w:sz w:val="22"/>
          <w:szCs w:val="22"/>
        </w:rPr>
        <w:t xml:space="preserve"> just as everybody else, may be subject to conflicts every now and then at the workplace, even more, when </w:t>
      </w:r>
      <w:r w:rsidR="005F5B1A" w:rsidRPr="00373632">
        <w:rPr>
          <w:rFonts w:ascii="Arial" w:hAnsi="Arial" w:cs="Arial"/>
          <w:sz w:val="22"/>
          <w:szCs w:val="22"/>
        </w:rPr>
        <w:t>dealing with</w:t>
      </w:r>
      <w:r w:rsidRPr="00373632">
        <w:rPr>
          <w:rFonts w:ascii="Arial" w:hAnsi="Arial" w:cs="Arial"/>
          <w:sz w:val="22"/>
          <w:szCs w:val="22"/>
        </w:rPr>
        <w:t xml:space="preserve"> a stressful or </w:t>
      </w:r>
      <w:r w:rsidR="00A050D2" w:rsidRPr="00373632">
        <w:rPr>
          <w:rFonts w:ascii="Arial" w:hAnsi="Arial" w:cs="Arial"/>
          <w:sz w:val="22"/>
          <w:szCs w:val="22"/>
        </w:rPr>
        <w:t>emergency</w:t>
      </w:r>
      <w:r w:rsidR="009457B1" w:rsidRPr="00373632">
        <w:rPr>
          <w:rFonts w:ascii="Arial" w:hAnsi="Arial" w:cs="Arial"/>
          <w:sz w:val="22"/>
          <w:szCs w:val="22"/>
        </w:rPr>
        <w:t xml:space="preserve"> </w:t>
      </w:r>
      <w:r w:rsidRPr="00373632">
        <w:rPr>
          <w:rFonts w:ascii="Arial" w:hAnsi="Arial" w:cs="Arial"/>
          <w:sz w:val="22"/>
          <w:szCs w:val="22"/>
        </w:rPr>
        <w:t>(Khalid and Fatima, 2016, p.122).</w:t>
      </w:r>
    </w:p>
    <w:p w14:paraId="44AA7D1C" w14:textId="77777777" w:rsidR="009457B1" w:rsidRPr="00373632" w:rsidRDefault="00453507" w:rsidP="00373632">
      <w:pPr>
        <w:spacing w:line="360" w:lineRule="auto"/>
        <w:rPr>
          <w:rFonts w:ascii="Arial" w:hAnsi="Arial" w:cs="Arial"/>
          <w:sz w:val="22"/>
          <w:szCs w:val="22"/>
        </w:rPr>
      </w:pPr>
      <w:r w:rsidRPr="00373632">
        <w:rPr>
          <w:rFonts w:ascii="Arial" w:hAnsi="Arial" w:cs="Arial"/>
          <w:sz w:val="22"/>
          <w:szCs w:val="22"/>
        </w:rPr>
        <w:t>According to Morton Deutsch (</w:t>
      </w:r>
      <w:r w:rsidR="001F78B4" w:rsidRPr="00373632">
        <w:rPr>
          <w:rFonts w:ascii="Arial" w:hAnsi="Arial" w:cs="Arial"/>
          <w:sz w:val="22"/>
          <w:szCs w:val="22"/>
        </w:rPr>
        <w:t>1969, p.), the terms “conflict” and “competition” are often interchanged and misused.</w:t>
      </w:r>
    </w:p>
    <w:p w14:paraId="3DFF941A" w14:textId="06184481" w:rsidR="00453507" w:rsidRPr="00373632" w:rsidRDefault="001F78B4" w:rsidP="00373632">
      <w:pPr>
        <w:spacing w:line="360" w:lineRule="auto"/>
        <w:rPr>
          <w:rFonts w:ascii="Arial" w:hAnsi="Arial" w:cs="Arial"/>
          <w:sz w:val="22"/>
          <w:szCs w:val="22"/>
        </w:rPr>
      </w:pPr>
      <w:r w:rsidRPr="00373632">
        <w:rPr>
          <w:rFonts w:ascii="Arial" w:hAnsi="Arial" w:cs="Arial"/>
          <w:sz w:val="22"/>
          <w:szCs w:val="22"/>
        </w:rPr>
        <w:t>In a “competition” the goals are usually opposite, and the conflict is a derivate of the competition itself, however, a “conflict” can take place even when the goals are aligned but the approaches to reach said goal are different, therefore, without competition.</w:t>
      </w:r>
    </w:p>
    <w:p w14:paraId="6C08C75A" w14:textId="5B489754" w:rsidR="00BB26DF" w:rsidRPr="00373632" w:rsidRDefault="00BB26DF" w:rsidP="00373632">
      <w:pPr>
        <w:spacing w:line="360" w:lineRule="auto"/>
        <w:rPr>
          <w:rFonts w:ascii="Arial" w:hAnsi="Arial" w:cs="Arial"/>
          <w:sz w:val="22"/>
          <w:szCs w:val="22"/>
        </w:rPr>
      </w:pPr>
      <w:r w:rsidRPr="00373632">
        <w:rPr>
          <w:rFonts w:ascii="Arial" w:hAnsi="Arial" w:cs="Arial"/>
          <w:sz w:val="22"/>
          <w:szCs w:val="22"/>
        </w:rPr>
        <w:t xml:space="preserve">As example, 2 </w:t>
      </w:r>
      <w:r w:rsidR="00254298" w:rsidRPr="00373632">
        <w:rPr>
          <w:rFonts w:ascii="Arial" w:hAnsi="Arial" w:cs="Arial"/>
          <w:sz w:val="22"/>
          <w:szCs w:val="22"/>
        </w:rPr>
        <w:t>co-workers might</w:t>
      </w:r>
      <w:r w:rsidRPr="00373632">
        <w:rPr>
          <w:rFonts w:ascii="Arial" w:hAnsi="Arial" w:cs="Arial"/>
          <w:sz w:val="22"/>
          <w:szCs w:val="22"/>
        </w:rPr>
        <w:t xml:space="preserve"> have the same goal of making sure the patient gets better but </w:t>
      </w:r>
      <w:r w:rsidR="00254298" w:rsidRPr="00373632">
        <w:rPr>
          <w:rFonts w:ascii="Arial" w:hAnsi="Arial" w:cs="Arial"/>
          <w:sz w:val="22"/>
          <w:szCs w:val="22"/>
        </w:rPr>
        <w:t xml:space="preserve">they </w:t>
      </w:r>
      <w:r w:rsidRPr="00373632">
        <w:rPr>
          <w:rFonts w:ascii="Arial" w:hAnsi="Arial" w:cs="Arial"/>
          <w:sz w:val="22"/>
          <w:szCs w:val="22"/>
        </w:rPr>
        <w:t xml:space="preserve">might want to deal with the individual in a different way, also a member of staff and </w:t>
      </w:r>
      <w:r w:rsidR="008514D9" w:rsidRPr="00373632">
        <w:rPr>
          <w:rFonts w:ascii="Arial" w:hAnsi="Arial" w:cs="Arial"/>
          <w:sz w:val="22"/>
          <w:szCs w:val="22"/>
        </w:rPr>
        <w:t xml:space="preserve">a </w:t>
      </w:r>
      <w:r w:rsidRPr="00373632">
        <w:rPr>
          <w:rFonts w:ascii="Arial" w:hAnsi="Arial" w:cs="Arial"/>
          <w:sz w:val="22"/>
          <w:szCs w:val="22"/>
        </w:rPr>
        <w:t>patient ha</w:t>
      </w:r>
      <w:r w:rsidR="008514D9" w:rsidRPr="00373632">
        <w:rPr>
          <w:rFonts w:ascii="Arial" w:hAnsi="Arial" w:cs="Arial"/>
          <w:sz w:val="22"/>
          <w:szCs w:val="22"/>
        </w:rPr>
        <w:t xml:space="preserve">ve the same </w:t>
      </w:r>
      <w:r w:rsidR="000D5F77" w:rsidRPr="00373632">
        <w:rPr>
          <w:rFonts w:ascii="Arial" w:hAnsi="Arial" w:cs="Arial"/>
          <w:sz w:val="22"/>
          <w:szCs w:val="22"/>
        </w:rPr>
        <w:t>goal,</w:t>
      </w:r>
      <w:r w:rsidR="008514D9" w:rsidRPr="00373632">
        <w:rPr>
          <w:rFonts w:ascii="Arial" w:hAnsi="Arial" w:cs="Arial"/>
          <w:sz w:val="22"/>
          <w:szCs w:val="22"/>
        </w:rPr>
        <w:t xml:space="preserve"> but the patient might be expecting a different service from the healthcare worker.</w:t>
      </w:r>
    </w:p>
    <w:p w14:paraId="57019890" w14:textId="2590E33E" w:rsidR="00C87599" w:rsidRPr="00373632" w:rsidRDefault="00C87599" w:rsidP="00373632">
      <w:pPr>
        <w:spacing w:line="360" w:lineRule="auto"/>
        <w:rPr>
          <w:rFonts w:ascii="Arial" w:hAnsi="Arial" w:cs="Arial"/>
          <w:sz w:val="22"/>
          <w:szCs w:val="22"/>
        </w:rPr>
      </w:pPr>
      <w:r w:rsidRPr="00373632">
        <w:rPr>
          <w:rFonts w:ascii="Arial" w:hAnsi="Arial" w:cs="Arial"/>
          <w:sz w:val="22"/>
          <w:szCs w:val="22"/>
        </w:rPr>
        <w:t xml:space="preserve">There are two different types of conflict </w:t>
      </w:r>
      <w:r w:rsidR="001C7EC3" w:rsidRPr="00373632">
        <w:rPr>
          <w:rFonts w:ascii="Arial" w:hAnsi="Arial" w:cs="Arial"/>
          <w:sz w:val="22"/>
          <w:szCs w:val="22"/>
        </w:rPr>
        <w:t>and</w:t>
      </w:r>
      <w:r w:rsidRPr="00373632">
        <w:rPr>
          <w:rFonts w:ascii="Arial" w:hAnsi="Arial" w:cs="Arial"/>
          <w:sz w:val="22"/>
          <w:szCs w:val="22"/>
        </w:rPr>
        <w:t xml:space="preserve"> they can be </w:t>
      </w:r>
      <w:r w:rsidR="008514D9" w:rsidRPr="00373632">
        <w:rPr>
          <w:rFonts w:ascii="Arial" w:hAnsi="Arial" w:cs="Arial"/>
          <w:sz w:val="22"/>
          <w:szCs w:val="22"/>
        </w:rPr>
        <w:t xml:space="preserve">categorised as </w:t>
      </w:r>
      <w:r w:rsidRPr="00373632">
        <w:rPr>
          <w:rFonts w:ascii="Arial" w:hAnsi="Arial" w:cs="Arial"/>
          <w:sz w:val="22"/>
          <w:szCs w:val="22"/>
        </w:rPr>
        <w:t xml:space="preserve">constructive </w:t>
      </w:r>
      <w:r w:rsidR="008514D9" w:rsidRPr="00373632">
        <w:rPr>
          <w:rFonts w:ascii="Arial" w:hAnsi="Arial" w:cs="Arial"/>
          <w:sz w:val="22"/>
          <w:szCs w:val="22"/>
        </w:rPr>
        <w:t xml:space="preserve">or </w:t>
      </w:r>
      <w:r w:rsidR="00B801B7" w:rsidRPr="00373632">
        <w:rPr>
          <w:rFonts w:ascii="Arial" w:hAnsi="Arial" w:cs="Arial"/>
          <w:sz w:val="22"/>
          <w:szCs w:val="22"/>
        </w:rPr>
        <w:t>disruptive</w:t>
      </w:r>
      <w:r w:rsidRPr="00373632">
        <w:rPr>
          <w:rFonts w:ascii="Arial" w:hAnsi="Arial" w:cs="Arial"/>
          <w:sz w:val="22"/>
          <w:szCs w:val="22"/>
        </w:rPr>
        <w:t xml:space="preserve">, </w:t>
      </w:r>
      <w:r w:rsidR="00587F53" w:rsidRPr="00373632">
        <w:rPr>
          <w:rFonts w:ascii="Arial" w:hAnsi="Arial" w:cs="Arial"/>
          <w:sz w:val="22"/>
          <w:szCs w:val="22"/>
        </w:rPr>
        <w:t>however,</w:t>
      </w:r>
      <w:r w:rsidRPr="00373632">
        <w:rPr>
          <w:rFonts w:ascii="Arial" w:hAnsi="Arial" w:cs="Arial"/>
          <w:sz w:val="22"/>
          <w:szCs w:val="22"/>
        </w:rPr>
        <w:t xml:space="preserve"> </w:t>
      </w:r>
      <w:r w:rsidR="00A050D2" w:rsidRPr="00373632">
        <w:rPr>
          <w:rFonts w:ascii="Arial" w:hAnsi="Arial" w:cs="Arial"/>
          <w:sz w:val="22"/>
          <w:szCs w:val="22"/>
        </w:rPr>
        <w:t>both</w:t>
      </w:r>
      <w:r w:rsidR="009457B1" w:rsidRPr="00373632">
        <w:rPr>
          <w:rFonts w:ascii="Arial" w:hAnsi="Arial" w:cs="Arial"/>
          <w:sz w:val="22"/>
          <w:szCs w:val="22"/>
        </w:rPr>
        <w:t xml:space="preserve"> conflicts</w:t>
      </w:r>
      <w:r w:rsidRPr="00373632">
        <w:rPr>
          <w:rFonts w:ascii="Arial" w:hAnsi="Arial" w:cs="Arial"/>
          <w:sz w:val="22"/>
          <w:szCs w:val="22"/>
        </w:rPr>
        <w:t xml:space="preserve"> are inevitable and</w:t>
      </w:r>
      <w:r w:rsidR="00B801B7" w:rsidRPr="00373632">
        <w:rPr>
          <w:rFonts w:ascii="Arial" w:hAnsi="Arial" w:cs="Arial"/>
          <w:sz w:val="22"/>
          <w:szCs w:val="22"/>
        </w:rPr>
        <w:t>,</w:t>
      </w:r>
      <w:r w:rsidRPr="00373632">
        <w:rPr>
          <w:rFonts w:ascii="Arial" w:hAnsi="Arial" w:cs="Arial"/>
          <w:sz w:val="22"/>
          <w:szCs w:val="22"/>
        </w:rPr>
        <w:t xml:space="preserve"> </w:t>
      </w:r>
      <w:r w:rsidR="009457B1" w:rsidRPr="00373632">
        <w:rPr>
          <w:rFonts w:ascii="Arial" w:hAnsi="Arial" w:cs="Arial"/>
          <w:sz w:val="22"/>
          <w:szCs w:val="22"/>
        </w:rPr>
        <w:t>the occurring of these</w:t>
      </w:r>
      <w:r w:rsidR="00B801B7" w:rsidRPr="00373632">
        <w:rPr>
          <w:rFonts w:ascii="Arial" w:hAnsi="Arial" w:cs="Arial"/>
          <w:sz w:val="22"/>
          <w:szCs w:val="22"/>
        </w:rPr>
        <w:t>,</w:t>
      </w:r>
      <w:r w:rsidR="009457B1" w:rsidRPr="00373632">
        <w:rPr>
          <w:rFonts w:ascii="Arial" w:hAnsi="Arial" w:cs="Arial"/>
          <w:sz w:val="22"/>
          <w:szCs w:val="22"/>
        </w:rPr>
        <w:t xml:space="preserve"> is a</w:t>
      </w:r>
      <w:r w:rsidRPr="00373632">
        <w:rPr>
          <w:rFonts w:ascii="Arial" w:hAnsi="Arial" w:cs="Arial"/>
          <w:sz w:val="22"/>
          <w:szCs w:val="22"/>
        </w:rPr>
        <w:t xml:space="preserve"> natural and normal part of life (Department of </w:t>
      </w:r>
      <w:r w:rsidR="00587F53" w:rsidRPr="00373632">
        <w:rPr>
          <w:rFonts w:ascii="Arial" w:hAnsi="Arial" w:cs="Arial"/>
          <w:sz w:val="22"/>
          <w:szCs w:val="22"/>
        </w:rPr>
        <w:t>Defence</w:t>
      </w:r>
      <w:r w:rsidRPr="00373632">
        <w:rPr>
          <w:rFonts w:ascii="Arial" w:hAnsi="Arial" w:cs="Arial"/>
          <w:sz w:val="22"/>
          <w:szCs w:val="22"/>
        </w:rPr>
        <w:t xml:space="preserve"> Education Activity, </w:t>
      </w:r>
      <w:r w:rsidR="00A050D2" w:rsidRPr="00373632">
        <w:rPr>
          <w:rFonts w:ascii="Arial" w:hAnsi="Arial" w:cs="Arial"/>
          <w:sz w:val="22"/>
          <w:szCs w:val="22"/>
        </w:rPr>
        <w:t>Nd</w:t>
      </w:r>
      <w:r w:rsidRPr="00373632">
        <w:rPr>
          <w:rFonts w:ascii="Arial" w:hAnsi="Arial" w:cs="Arial"/>
          <w:sz w:val="22"/>
          <w:szCs w:val="22"/>
        </w:rPr>
        <w:t>).</w:t>
      </w:r>
    </w:p>
    <w:p w14:paraId="4BFFBC3B" w14:textId="56145E0F" w:rsidR="009457B1" w:rsidRPr="00373632" w:rsidRDefault="007D1114" w:rsidP="00373632">
      <w:pPr>
        <w:spacing w:line="360" w:lineRule="auto"/>
        <w:rPr>
          <w:rFonts w:ascii="Arial" w:hAnsi="Arial" w:cs="Arial"/>
          <w:sz w:val="22"/>
          <w:szCs w:val="22"/>
        </w:rPr>
      </w:pPr>
      <w:r w:rsidRPr="00373632">
        <w:rPr>
          <w:rFonts w:ascii="Arial" w:hAnsi="Arial" w:cs="Arial"/>
          <w:sz w:val="22"/>
          <w:szCs w:val="22"/>
        </w:rPr>
        <w:t>Dealing with conflicts can be a very time demanding task</w:t>
      </w:r>
      <w:r w:rsidR="009457B1" w:rsidRPr="00373632">
        <w:rPr>
          <w:rFonts w:ascii="Arial" w:hAnsi="Arial" w:cs="Arial"/>
          <w:sz w:val="22"/>
          <w:szCs w:val="22"/>
        </w:rPr>
        <w:t>, however, it</w:t>
      </w:r>
      <w:r w:rsidRPr="00373632">
        <w:rPr>
          <w:rFonts w:ascii="Arial" w:hAnsi="Arial" w:cs="Arial"/>
          <w:sz w:val="22"/>
          <w:szCs w:val="22"/>
        </w:rPr>
        <w:t xml:space="preserve"> is necessary</w:t>
      </w:r>
      <w:r w:rsidR="009457B1" w:rsidRPr="00373632">
        <w:rPr>
          <w:rFonts w:ascii="Arial" w:hAnsi="Arial" w:cs="Arial"/>
          <w:sz w:val="22"/>
          <w:szCs w:val="22"/>
        </w:rPr>
        <w:t xml:space="preserve"> to manage them</w:t>
      </w:r>
      <w:r w:rsidRPr="00373632">
        <w:rPr>
          <w:rFonts w:ascii="Arial" w:hAnsi="Arial" w:cs="Arial"/>
          <w:sz w:val="22"/>
          <w:szCs w:val="22"/>
        </w:rPr>
        <w:t xml:space="preserve"> </w:t>
      </w:r>
      <w:r w:rsidR="00A050D2" w:rsidRPr="00373632">
        <w:rPr>
          <w:rFonts w:ascii="Arial" w:hAnsi="Arial" w:cs="Arial"/>
          <w:sz w:val="22"/>
          <w:szCs w:val="22"/>
        </w:rPr>
        <w:t>to</w:t>
      </w:r>
      <w:r w:rsidRPr="00373632">
        <w:rPr>
          <w:rFonts w:ascii="Arial" w:hAnsi="Arial" w:cs="Arial"/>
          <w:sz w:val="22"/>
          <w:szCs w:val="22"/>
        </w:rPr>
        <w:t xml:space="preserve"> run a smooth service and do</w:t>
      </w:r>
      <w:r w:rsidR="00B801B7" w:rsidRPr="00373632">
        <w:rPr>
          <w:rFonts w:ascii="Arial" w:hAnsi="Arial" w:cs="Arial"/>
          <w:sz w:val="22"/>
          <w:szCs w:val="22"/>
        </w:rPr>
        <w:t xml:space="preserve"> not</w:t>
      </w:r>
      <w:r w:rsidRPr="00373632">
        <w:rPr>
          <w:rFonts w:ascii="Arial" w:hAnsi="Arial" w:cs="Arial"/>
          <w:sz w:val="22"/>
          <w:szCs w:val="22"/>
        </w:rPr>
        <w:t xml:space="preserve"> affect productivity, morale, and most important, patient care.</w:t>
      </w:r>
    </w:p>
    <w:p w14:paraId="40C221A3" w14:textId="2331935A" w:rsidR="007D1114" w:rsidRPr="00373632" w:rsidRDefault="009457B1" w:rsidP="00373632">
      <w:pPr>
        <w:spacing w:line="360" w:lineRule="auto"/>
        <w:rPr>
          <w:rFonts w:ascii="Arial" w:hAnsi="Arial" w:cs="Arial"/>
          <w:sz w:val="22"/>
          <w:szCs w:val="22"/>
        </w:rPr>
      </w:pPr>
      <w:r w:rsidRPr="00373632">
        <w:rPr>
          <w:rFonts w:ascii="Arial" w:hAnsi="Arial" w:cs="Arial"/>
          <w:sz w:val="22"/>
          <w:szCs w:val="22"/>
        </w:rPr>
        <w:t xml:space="preserve">In some </w:t>
      </w:r>
      <w:r w:rsidR="00B801B7" w:rsidRPr="00373632">
        <w:rPr>
          <w:rFonts w:ascii="Arial" w:hAnsi="Arial" w:cs="Arial"/>
          <w:sz w:val="22"/>
          <w:szCs w:val="22"/>
        </w:rPr>
        <w:t>studies,</w:t>
      </w:r>
      <w:r w:rsidRPr="00373632">
        <w:rPr>
          <w:rFonts w:ascii="Arial" w:hAnsi="Arial" w:cs="Arial"/>
          <w:sz w:val="22"/>
          <w:szCs w:val="22"/>
        </w:rPr>
        <w:t xml:space="preserve"> d</w:t>
      </w:r>
      <w:r w:rsidR="00587F53" w:rsidRPr="00373632">
        <w:rPr>
          <w:rFonts w:ascii="Arial" w:hAnsi="Arial" w:cs="Arial"/>
          <w:sz w:val="22"/>
          <w:szCs w:val="22"/>
        </w:rPr>
        <w:t>isruptive</w:t>
      </w:r>
      <w:r w:rsidR="007D1114" w:rsidRPr="00373632">
        <w:rPr>
          <w:rFonts w:ascii="Arial" w:hAnsi="Arial" w:cs="Arial"/>
          <w:sz w:val="22"/>
          <w:szCs w:val="22"/>
        </w:rPr>
        <w:t xml:space="preserve"> conflicts</w:t>
      </w:r>
      <w:r w:rsidR="008514D9" w:rsidRPr="00373632">
        <w:rPr>
          <w:rFonts w:ascii="Arial" w:hAnsi="Arial" w:cs="Arial"/>
          <w:sz w:val="22"/>
          <w:szCs w:val="22"/>
        </w:rPr>
        <w:t xml:space="preserve"> between members of staff</w:t>
      </w:r>
      <w:r w:rsidR="007D1114" w:rsidRPr="00373632">
        <w:rPr>
          <w:rFonts w:ascii="Arial" w:hAnsi="Arial" w:cs="Arial"/>
          <w:sz w:val="22"/>
          <w:szCs w:val="22"/>
        </w:rPr>
        <w:t xml:space="preserve"> </w:t>
      </w:r>
      <w:r w:rsidRPr="00373632">
        <w:rPr>
          <w:rFonts w:ascii="Arial" w:hAnsi="Arial" w:cs="Arial"/>
          <w:sz w:val="22"/>
          <w:szCs w:val="22"/>
        </w:rPr>
        <w:t>are directly</w:t>
      </w:r>
      <w:r w:rsidR="007D1114" w:rsidRPr="00373632">
        <w:rPr>
          <w:rFonts w:ascii="Arial" w:hAnsi="Arial" w:cs="Arial"/>
          <w:sz w:val="22"/>
          <w:szCs w:val="22"/>
        </w:rPr>
        <w:t xml:space="preserve"> linked to staff turnover and lack of efficiency, therefore</w:t>
      </w:r>
      <w:r w:rsidRPr="00373632">
        <w:rPr>
          <w:rFonts w:ascii="Arial" w:hAnsi="Arial" w:cs="Arial"/>
          <w:sz w:val="22"/>
          <w:szCs w:val="22"/>
        </w:rPr>
        <w:t>,</w:t>
      </w:r>
      <w:r w:rsidR="007D1114" w:rsidRPr="00373632">
        <w:rPr>
          <w:rFonts w:ascii="Arial" w:hAnsi="Arial" w:cs="Arial"/>
          <w:sz w:val="22"/>
          <w:szCs w:val="22"/>
        </w:rPr>
        <w:t xml:space="preserve"> limiting staff contribution to complete necessary tasks (Ramsay, 2001, p.138).</w:t>
      </w:r>
    </w:p>
    <w:p w14:paraId="1D4C7414" w14:textId="4D879FF6" w:rsidR="00587F53" w:rsidRPr="00373632" w:rsidRDefault="0091389D" w:rsidP="00373632">
      <w:pPr>
        <w:spacing w:line="360" w:lineRule="auto"/>
        <w:rPr>
          <w:rFonts w:ascii="Arial" w:hAnsi="Arial" w:cs="Arial"/>
          <w:sz w:val="22"/>
          <w:szCs w:val="22"/>
        </w:rPr>
      </w:pPr>
      <w:r w:rsidRPr="00373632">
        <w:rPr>
          <w:rFonts w:ascii="Arial" w:hAnsi="Arial" w:cs="Arial"/>
          <w:sz w:val="22"/>
          <w:szCs w:val="22"/>
        </w:rPr>
        <w:t xml:space="preserve">To provide a quality service, the healthcare team must </w:t>
      </w:r>
      <w:r w:rsidR="00A050D2" w:rsidRPr="00373632">
        <w:rPr>
          <w:rFonts w:ascii="Arial" w:hAnsi="Arial" w:cs="Arial"/>
          <w:sz w:val="22"/>
          <w:szCs w:val="22"/>
        </w:rPr>
        <w:t>always have a positive and collaborative relationship</w:t>
      </w:r>
      <w:r w:rsidRPr="00373632">
        <w:rPr>
          <w:rFonts w:ascii="Arial" w:hAnsi="Arial" w:cs="Arial"/>
          <w:sz w:val="22"/>
          <w:szCs w:val="22"/>
        </w:rPr>
        <w:t xml:space="preserve">, however, </w:t>
      </w:r>
      <w:r w:rsidR="009457B1" w:rsidRPr="00373632">
        <w:rPr>
          <w:rFonts w:ascii="Arial" w:hAnsi="Arial" w:cs="Arial"/>
          <w:sz w:val="22"/>
          <w:szCs w:val="22"/>
        </w:rPr>
        <w:t xml:space="preserve">the increasing stress at the workplace in the modern era </w:t>
      </w:r>
      <w:r w:rsidR="009E6D2E" w:rsidRPr="00373632">
        <w:rPr>
          <w:rFonts w:ascii="Arial" w:hAnsi="Arial" w:cs="Arial"/>
          <w:sz w:val="22"/>
          <w:szCs w:val="22"/>
        </w:rPr>
        <w:t>threaten</w:t>
      </w:r>
      <w:r w:rsidR="009457B1" w:rsidRPr="00373632">
        <w:rPr>
          <w:rFonts w:ascii="Arial" w:hAnsi="Arial" w:cs="Arial"/>
          <w:sz w:val="22"/>
          <w:szCs w:val="22"/>
        </w:rPr>
        <w:t xml:space="preserve"> this kind of relationship and </w:t>
      </w:r>
      <w:r w:rsidR="009E6D2E" w:rsidRPr="00373632">
        <w:rPr>
          <w:rFonts w:ascii="Arial" w:hAnsi="Arial" w:cs="Arial"/>
          <w:sz w:val="22"/>
          <w:szCs w:val="22"/>
        </w:rPr>
        <w:t>threaten the calm of the environment for the staff</w:t>
      </w:r>
      <w:r w:rsidR="00B801B7" w:rsidRPr="00373632">
        <w:rPr>
          <w:rFonts w:ascii="Arial" w:hAnsi="Arial" w:cs="Arial"/>
          <w:sz w:val="22"/>
          <w:szCs w:val="22"/>
        </w:rPr>
        <w:t xml:space="preserve"> </w:t>
      </w:r>
      <w:r w:rsidRPr="00373632">
        <w:rPr>
          <w:rFonts w:ascii="Arial" w:hAnsi="Arial" w:cs="Arial"/>
          <w:sz w:val="22"/>
          <w:szCs w:val="22"/>
        </w:rPr>
        <w:t>(Almost et al., 2015, p.490).</w:t>
      </w:r>
    </w:p>
    <w:p w14:paraId="6CFE892B" w14:textId="7A367A50" w:rsidR="00AB67A4" w:rsidRPr="00373632" w:rsidRDefault="009E6D2E" w:rsidP="00373632">
      <w:pPr>
        <w:spacing w:line="360" w:lineRule="auto"/>
        <w:rPr>
          <w:rFonts w:ascii="Arial" w:hAnsi="Arial" w:cs="Arial"/>
          <w:sz w:val="22"/>
          <w:szCs w:val="22"/>
        </w:rPr>
      </w:pPr>
      <w:r w:rsidRPr="00373632">
        <w:rPr>
          <w:rFonts w:ascii="Arial" w:hAnsi="Arial" w:cs="Arial"/>
          <w:sz w:val="22"/>
          <w:szCs w:val="22"/>
        </w:rPr>
        <w:t>It is important that a</w:t>
      </w:r>
      <w:r w:rsidR="0091389D" w:rsidRPr="00373632">
        <w:rPr>
          <w:rFonts w:ascii="Arial" w:hAnsi="Arial" w:cs="Arial"/>
          <w:sz w:val="22"/>
          <w:szCs w:val="22"/>
        </w:rPr>
        <w:t xml:space="preserve">ll members of staff </w:t>
      </w:r>
      <w:r w:rsidRPr="00373632">
        <w:rPr>
          <w:rFonts w:ascii="Arial" w:hAnsi="Arial" w:cs="Arial"/>
          <w:sz w:val="22"/>
          <w:szCs w:val="22"/>
        </w:rPr>
        <w:t>are</w:t>
      </w:r>
      <w:r w:rsidR="0091389D" w:rsidRPr="00373632">
        <w:rPr>
          <w:rFonts w:ascii="Arial" w:hAnsi="Arial" w:cs="Arial"/>
          <w:sz w:val="22"/>
          <w:szCs w:val="22"/>
        </w:rPr>
        <w:t xml:space="preserve"> committed to contain and resolve conflicts as they arise</w:t>
      </w:r>
      <w:r w:rsidR="008514D9" w:rsidRPr="00373632">
        <w:rPr>
          <w:rFonts w:ascii="Arial" w:hAnsi="Arial" w:cs="Arial"/>
          <w:sz w:val="22"/>
          <w:szCs w:val="22"/>
        </w:rPr>
        <w:t>, whether between them or with a service user</w:t>
      </w:r>
      <w:r w:rsidR="0091389D" w:rsidRPr="00373632">
        <w:rPr>
          <w:rFonts w:ascii="Arial" w:hAnsi="Arial" w:cs="Arial"/>
          <w:sz w:val="22"/>
          <w:szCs w:val="22"/>
        </w:rPr>
        <w:t>, however, is the leaders and managers responsibility to manage and mitigate conflicts</w:t>
      </w:r>
      <w:r w:rsidRPr="00373632">
        <w:rPr>
          <w:rFonts w:ascii="Arial" w:hAnsi="Arial" w:cs="Arial"/>
          <w:sz w:val="22"/>
          <w:szCs w:val="22"/>
        </w:rPr>
        <w:t xml:space="preserve"> </w:t>
      </w:r>
      <w:r w:rsidR="00B801B7" w:rsidRPr="00373632">
        <w:rPr>
          <w:rFonts w:ascii="Arial" w:hAnsi="Arial" w:cs="Arial"/>
          <w:sz w:val="22"/>
          <w:szCs w:val="22"/>
        </w:rPr>
        <w:t xml:space="preserve">in a workplace environment </w:t>
      </w:r>
      <w:r w:rsidR="0091389D" w:rsidRPr="00373632">
        <w:rPr>
          <w:rFonts w:ascii="Arial" w:hAnsi="Arial" w:cs="Arial"/>
          <w:sz w:val="22"/>
          <w:szCs w:val="22"/>
        </w:rPr>
        <w:t>(Almost et al., 2015, p.1501).</w:t>
      </w:r>
    </w:p>
    <w:p w14:paraId="210AD14D" w14:textId="370C4067" w:rsidR="00AF6C0D" w:rsidRPr="00373632" w:rsidRDefault="00AF6C0D" w:rsidP="00373632">
      <w:pPr>
        <w:spacing w:line="360" w:lineRule="auto"/>
        <w:rPr>
          <w:rFonts w:ascii="Arial" w:hAnsi="Arial" w:cs="Arial"/>
          <w:sz w:val="22"/>
          <w:szCs w:val="22"/>
        </w:rPr>
      </w:pPr>
    </w:p>
    <w:p w14:paraId="6C0F898E" w14:textId="30042433" w:rsidR="00AF6C0D" w:rsidRPr="00373632" w:rsidRDefault="008514D9" w:rsidP="00373632">
      <w:pPr>
        <w:spacing w:line="360" w:lineRule="auto"/>
        <w:rPr>
          <w:rFonts w:ascii="Arial" w:hAnsi="Arial" w:cs="Arial"/>
          <w:sz w:val="22"/>
          <w:szCs w:val="22"/>
        </w:rPr>
      </w:pPr>
      <w:r w:rsidRPr="00373632">
        <w:rPr>
          <w:rFonts w:ascii="Arial" w:hAnsi="Arial" w:cs="Arial"/>
          <w:sz w:val="22"/>
          <w:szCs w:val="22"/>
        </w:rPr>
        <w:t>C</w:t>
      </w:r>
      <w:r w:rsidR="00AF6C0D" w:rsidRPr="00373632">
        <w:rPr>
          <w:rFonts w:ascii="Arial" w:hAnsi="Arial" w:cs="Arial"/>
          <w:sz w:val="22"/>
          <w:szCs w:val="22"/>
        </w:rPr>
        <w:t xml:space="preserve">onflicts </w:t>
      </w:r>
      <w:r w:rsidRPr="00373632">
        <w:rPr>
          <w:rFonts w:ascii="Arial" w:hAnsi="Arial" w:cs="Arial"/>
          <w:sz w:val="22"/>
          <w:szCs w:val="22"/>
        </w:rPr>
        <w:t xml:space="preserve">could </w:t>
      </w:r>
      <w:r w:rsidR="00AF6C0D" w:rsidRPr="00373632">
        <w:rPr>
          <w:rFonts w:ascii="Arial" w:hAnsi="Arial" w:cs="Arial"/>
          <w:sz w:val="22"/>
          <w:szCs w:val="22"/>
        </w:rPr>
        <w:t xml:space="preserve">arise from patients </w:t>
      </w:r>
      <w:r w:rsidRPr="00373632">
        <w:rPr>
          <w:rFonts w:ascii="Arial" w:hAnsi="Arial" w:cs="Arial"/>
          <w:sz w:val="22"/>
          <w:szCs w:val="22"/>
        </w:rPr>
        <w:t>that are not happy with the service they are receiving, and this can lead to all sorts of different conflicts and reactions from both sides.</w:t>
      </w:r>
    </w:p>
    <w:p w14:paraId="6E1D695B" w14:textId="7F860567" w:rsidR="000D5F77" w:rsidRDefault="008514D9" w:rsidP="00373632">
      <w:pPr>
        <w:spacing w:line="360" w:lineRule="auto"/>
        <w:rPr>
          <w:rFonts w:ascii="Arial" w:hAnsi="Arial" w:cs="Arial"/>
          <w:sz w:val="22"/>
          <w:szCs w:val="22"/>
        </w:rPr>
      </w:pPr>
      <w:r w:rsidRPr="00373632">
        <w:rPr>
          <w:rFonts w:ascii="Arial" w:hAnsi="Arial" w:cs="Arial"/>
          <w:sz w:val="22"/>
          <w:szCs w:val="22"/>
        </w:rPr>
        <w:t>Even if not intended, nurses could create conflict with a patient in many ways</w:t>
      </w:r>
      <w:r w:rsidR="005E0136" w:rsidRPr="00373632">
        <w:rPr>
          <w:rFonts w:ascii="Arial" w:hAnsi="Arial" w:cs="Arial"/>
          <w:sz w:val="22"/>
          <w:szCs w:val="22"/>
        </w:rPr>
        <w:t>,</w:t>
      </w:r>
      <w:r w:rsidRPr="00373632">
        <w:rPr>
          <w:rFonts w:ascii="Arial" w:hAnsi="Arial" w:cs="Arial"/>
          <w:sz w:val="22"/>
          <w:szCs w:val="22"/>
        </w:rPr>
        <w:t xml:space="preserve"> and these are inevitable sometimes </w:t>
      </w:r>
      <w:r w:rsidR="00A050D2" w:rsidRPr="00373632">
        <w:rPr>
          <w:rFonts w:ascii="Arial" w:hAnsi="Arial" w:cs="Arial"/>
          <w:sz w:val="22"/>
          <w:szCs w:val="22"/>
        </w:rPr>
        <w:t>to</w:t>
      </w:r>
      <w:r w:rsidRPr="00373632">
        <w:rPr>
          <w:rFonts w:ascii="Arial" w:hAnsi="Arial" w:cs="Arial"/>
          <w:sz w:val="22"/>
          <w:szCs w:val="22"/>
        </w:rPr>
        <w:t xml:space="preserve"> follow procedures and rules (Langlois, 2015, </w:t>
      </w:r>
      <w:proofErr w:type="spellStart"/>
      <w:r w:rsidRPr="00373632">
        <w:rPr>
          <w:rFonts w:ascii="Arial" w:hAnsi="Arial" w:cs="Arial"/>
          <w:sz w:val="22"/>
          <w:szCs w:val="22"/>
        </w:rPr>
        <w:t>nd</w:t>
      </w:r>
      <w:proofErr w:type="spellEnd"/>
      <w:r w:rsidRPr="00373632">
        <w:rPr>
          <w:rFonts w:ascii="Arial" w:hAnsi="Arial" w:cs="Arial"/>
          <w:sz w:val="22"/>
          <w:szCs w:val="22"/>
        </w:rPr>
        <w:t>), however</w:t>
      </w:r>
      <w:r w:rsidR="005E0136" w:rsidRPr="00373632">
        <w:rPr>
          <w:rFonts w:ascii="Arial" w:hAnsi="Arial" w:cs="Arial"/>
          <w:sz w:val="22"/>
          <w:szCs w:val="22"/>
        </w:rPr>
        <w:t>, it</w:t>
      </w:r>
      <w:r w:rsidRPr="00373632">
        <w:rPr>
          <w:rFonts w:ascii="Arial" w:hAnsi="Arial" w:cs="Arial"/>
          <w:sz w:val="22"/>
          <w:szCs w:val="22"/>
        </w:rPr>
        <w:t xml:space="preserve"> is important to contain the</w:t>
      </w:r>
      <w:r w:rsidR="005E0136" w:rsidRPr="00373632">
        <w:rPr>
          <w:rFonts w:ascii="Arial" w:hAnsi="Arial" w:cs="Arial"/>
          <w:sz w:val="22"/>
          <w:szCs w:val="22"/>
        </w:rPr>
        <w:t>se conflicts</w:t>
      </w:r>
      <w:r w:rsidRPr="00373632">
        <w:rPr>
          <w:rFonts w:ascii="Arial" w:hAnsi="Arial" w:cs="Arial"/>
          <w:sz w:val="22"/>
          <w:szCs w:val="22"/>
        </w:rPr>
        <w:t xml:space="preserve"> as much as possible and don’t let them escalate to serious episodes such as violence or bad p</w:t>
      </w:r>
      <w:r w:rsidR="005E0136" w:rsidRPr="00373632">
        <w:rPr>
          <w:rFonts w:ascii="Arial" w:hAnsi="Arial" w:cs="Arial"/>
          <w:sz w:val="22"/>
          <w:szCs w:val="22"/>
        </w:rPr>
        <w:t>ublic</w:t>
      </w:r>
      <w:r w:rsidRPr="00373632">
        <w:rPr>
          <w:rFonts w:ascii="Arial" w:hAnsi="Arial" w:cs="Arial"/>
          <w:sz w:val="22"/>
          <w:szCs w:val="22"/>
        </w:rPr>
        <w:t xml:space="preserve"> exposure.</w:t>
      </w:r>
    </w:p>
    <w:p w14:paraId="22B5EEBD" w14:textId="795FC915" w:rsidR="003701E1" w:rsidRPr="00373632" w:rsidRDefault="000D5F77" w:rsidP="00373632">
      <w:pPr>
        <w:spacing w:line="360" w:lineRule="auto"/>
        <w:rPr>
          <w:rFonts w:ascii="Arial" w:hAnsi="Arial" w:cs="Arial"/>
          <w:sz w:val="22"/>
          <w:szCs w:val="22"/>
        </w:rPr>
      </w:pPr>
      <w:r>
        <w:rPr>
          <w:rFonts w:ascii="Arial" w:hAnsi="Arial" w:cs="Arial"/>
          <w:sz w:val="22"/>
          <w:szCs w:val="22"/>
        </w:rPr>
        <w:lastRenderedPageBreak/>
        <w:t>A</w:t>
      </w:r>
      <w:r w:rsidR="00AF6C0D" w:rsidRPr="00373632">
        <w:rPr>
          <w:rFonts w:ascii="Arial" w:hAnsi="Arial" w:cs="Arial"/>
          <w:sz w:val="22"/>
          <w:szCs w:val="22"/>
        </w:rPr>
        <w:t>ccording to a Chinese study (Du et al, 2020, p.2) violence toward the healthcare staff is a problem that affects the whole globe and that is rising in worldwide healthcare systems</w:t>
      </w:r>
      <w:r w:rsidR="003701E1" w:rsidRPr="00373632">
        <w:rPr>
          <w:rFonts w:ascii="Arial" w:hAnsi="Arial" w:cs="Arial"/>
          <w:sz w:val="22"/>
          <w:szCs w:val="22"/>
        </w:rPr>
        <w:t>.</w:t>
      </w:r>
    </w:p>
    <w:p w14:paraId="23BC9206" w14:textId="1DB1F7FA" w:rsidR="003701E1" w:rsidRPr="00373632" w:rsidRDefault="003701E1" w:rsidP="00373632">
      <w:pPr>
        <w:spacing w:line="360" w:lineRule="auto"/>
        <w:rPr>
          <w:rFonts w:ascii="Arial" w:hAnsi="Arial" w:cs="Arial"/>
          <w:sz w:val="22"/>
          <w:szCs w:val="22"/>
        </w:rPr>
      </w:pPr>
      <w:r w:rsidRPr="00373632">
        <w:rPr>
          <w:rFonts w:ascii="Arial" w:hAnsi="Arial" w:cs="Arial"/>
          <w:sz w:val="22"/>
          <w:szCs w:val="22"/>
        </w:rPr>
        <w:t>The stud</w:t>
      </w:r>
      <w:r w:rsidR="005E0136" w:rsidRPr="00373632">
        <w:rPr>
          <w:rFonts w:ascii="Arial" w:hAnsi="Arial" w:cs="Arial"/>
          <w:sz w:val="22"/>
          <w:szCs w:val="22"/>
        </w:rPr>
        <w:t>y was</w:t>
      </w:r>
      <w:r w:rsidRPr="00373632">
        <w:rPr>
          <w:rFonts w:ascii="Arial" w:hAnsi="Arial" w:cs="Arial"/>
          <w:sz w:val="22"/>
          <w:szCs w:val="22"/>
        </w:rPr>
        <w:t xml:space="preserve"> conducted by Du </w:t>
      </w:r>
      <w:proofErr w:type="spellStart"/>
      <w:r w:rsidRPr="00373632">
        <w:rPr>
          <w:rFonts w:ascii="Arial" w:hAnsi="Arial" w:cs="Arial"/>
          <w:sz w:val="22"/>
          <w:szCs w:val="22"/>
        </w:rPr>
        <w:t>Yuxian</w:t>
      </w:r>
      <w:proofErr w:type="spellEnd"/>
      <w:r w:rsidRPr="00373632">
        <w:rPr>
          <w:rFonts w:ascii="Arial" w:hAnsi="Arial" w:cs="Arial"/>
          <w:sz w:val="22"/>
          <w:szCs w:val="22"/>
        </w:rPr>
        <w:t xml:space="preserve"> et al. (2020, p. 1-10)</w:t>
      </w:r>
      <w:r w:rsidR="005E0136" w:rsidRPr="00373632">
        <w:rPr>
          <w:rFonts w:ascii="Arial" w:hAnsi="Arial" w:cs="Arial"/>
          <w:sz w:val="22"/>
          <w:szCs w:val="22"/>
        </w:rPr>
        <w:t xml:space="preserve"> and</w:t>
      </w:r>
      <w:r w:rsidRPr="00373632">
        <w:rPr>
          <w:rFonts w:ascii="Arial" w:hAnsi="Arial" w:cs="Arial"/>
          <w:sz w:val="22"/>
          <w:szCs w:val="22"/>
        </w:rPr>
        <w:t xml:space="preserve"> took into consideration a sample of 5556 patients from 12 different </w:t>
      </w:r>
      <w:r w:rsidR="005E0136" w:rsidRPr="00373632">
        <w:rPr>
          <w:rFonts w:ascii="Arial" w:hAnsi="Arial" w:cs="Arial"/>
          <w:sz w:val="22"/>
          <w:szCs w:val="22"/>
        </w:rPr>
        <w:t>hospital</w:t>
      </w:r>
      <w:r w:rsidR="00254298" w:rsidRPr="00373632">
        <w:rPr>
          <w:rFonts w:ascii="Arial" w:hAnsi="Arial" w:cs="Arial"/>
          <w:sz w:val="22"/>
          <w:szCs w:val="22"/>
        </w:rPr>
        <w:t>s. T</w:t>
      </w:r>
      <w:r w:rsidR="005E0136" w:rsidRPr="00373632">
        <w:rPr>
          <w:rFonts w:ascii="Arial" w:hAnsi="Arial" w:cs="Arial"/>
          <w:sz w:val="22"/>
          <w:szCs w:val="22"/>
        </w:rPr>
        <w:t>he scope of the research was</w:t>
      </w:r>
      <w:r w:rsidRPr="00373632">
        <w:rPr>
          <w:rFonts w:ascii="Arial" w:hAnsi="Arial" w:cs="Arial"/>
          <w:sz w:val="22"/>
          <w:szCs w:val="22"/>
        </w:rPr>
        <w:t xml:space="preserve"> to identify which group of people is more likely to react to a medical dispute in a certain way instead of another. </w:t>
      </w:r>
    </w:p>
    <w:p w14:paraId="065AD882" w14:textId="46784DC2" w:rsidR="00AB67A4" w:rsidRDefault="003701E1" w:rsidP="00373632">
      <w:pPr>
        <w:spacing w:line="360" w:lineRule="auto"/>
        <w:rPr>
          <w:rFonts w:ascii="Arial" w:hAnsi="Arial" w:cs="Arial"/>
          <w:sz w:val="22"/>
          <w:szCs w:val="22"/>
        </w:rPr>
      </w:pPr>
      <w:r w:rsidRPr="00373632">
        <w:rPr>
          <w:rFonts w:ascii="Arial" w:hAnsi="Arial" w:cs="Arial"/>
          <w:sz w:val="22"/>
          <w:szCs w:val="22"/>
        </w:rPr>
        <w:t>It was indicated that a considerable number of patients recurred to exposing the case</w:t>
      </w:r>
      <w:r w:rsidR="005E0136" w:rsidRPr="00373632">
        <w:rPr>
          <w:rFonts w:ascii="Arial" w:hAnsi="Arial" w:cs="Arial"/>
          <w:sz w:val="22"/>
          <w:szCs w:val="22"/>
        </w:rPr>
        <w:t>s of conflicts</w:t>
      </w:r>
      <w:r w:rsidRPr="00373632">
        <w:rPr>
          <w:rFonts w:ascii="Arial" w:hAnsi="Arial" w:cs="Arial"/>
          <w:sz w:val="22"/>
          <w:szCs w:val="22"/>
        </w:rPr>
        <w:t xml:space="preserve"> t</w:t>
      </w:r>
      <w:r w:rsidR="005E0136" w:rsidRPr="00373632">
        <w:rPr>
          <w:rFonts w:ascii="Arial" w:hAnsi="Arial" w:cs="Arial"/>
          <w:sz w:val="22"/>
          <w:szCs w:val="22"/>
        </w:rPr>
        <w:t>hrough</w:t>
      </w:r>
      <w:r w:rsidRPr="00373632">
        <w:rPr>
          <w:rFonts w:ascii="Arial" w:hAnsi="Arial" w:cs="Arial"/>
          <w:sz w:val="22"/>
          <w:szCs w:val="22"/>
        </w:rPr>
        <w:t xml:space="preserve"> news or social media (9.5%) </w:t>
      </w:r>
      <w:r w:rsidR="005E0136" w:rsidRPr="00373632">
        <w:rPr>
          <w:rFonts w:ascii="Arial" w:hAnsi="Arial" w:cs="Arial"/>
          <w:sz w:val="22"/>
          <w:szCs w:val="22"/>
        </w:rPr>
        <w:t>and a smaller portion,</w:t>
      </w:r>
      <w:r w:rsidRPr="00373632">
        <w:rPr>
          <w:rFonts w:ascii="Arial" w:hAnsi="Arial" w:cs="Arial"/>
          <w:sz w:val="22"/>
          <w:szCs w:val="22"/>
        </w:rPr>
        <w:t xml:space="preserve"> even recurring to violence (1.5%) when facing a </w:t>
      </w:r>
      <w:r w:rsidR="005E0136" w:rsidRPr="00373632">
        <w:rPr>
          <w:rFonts w:ascii="Arial" w:hAnsi="Arial" w:cs="Arial"/>
          <w:sz w:val="22"/>
          <w:szCs w:val="22"/>
        </w:rPr>
        <w:t>disagreement</w:t>
      </w:r>
      <w:r w:rsidRPr="00373632">
        <w:rPr>
          <w:rFonts w:ascii="Arial" w:hAnsi="Arial" w:cs="Arial"/>
          <w:sz w:val="22"/>
          <w:szCs w:val="22"/>
        </w:rPr>
        <w:t>.</w:t>
      </w:r>
    </w:p>
    <w:p w14:paraId="104BD86E" w14:textId="77777777" w:rsidR="000D5F77" w:rsidRPr="000D5F77" w:rsidRDefault="000D5F77" w:rsidP="00373632">
      <w:pPr>
        <w:spacing w:line="360" w:lineRule="auto"/>
        <w:rPr>
          <w:rFonts w:ascii="Arial" w:hAnsi="Arial" w:cs="Arial"/>
          <w:sz w:val="22"/>
          <w:szCs w:val="22"/>
        </w:rPr>
      </w:pPr>
    </w:p>
    <w:p w14:paraId="07553CF7" w14:textId="28C7030C" w:rsidR="0091389D" w:rsidRPr="00A050D2" w:rsidRDefault="00373632" w:rsidP="00A050D2">
      <w:pPr>
        <w:spacing w:line="360" w:lineRule="auto"/>
        <w:rPr>
          <w:rFonts w:ascii="Arial" w:hAnsi="Arial" w:cs="Arial"/>
          <w:b/>
          <w:bCs/>
          <w:sz w:val="22"/>
          <w:szCs w:val="22"/>
        </w:rPr>
      </w:pPr>
      <w:r w:rsidRPr="00A050D2">
        <w:rPr>
          <w:rFonts w:ascii="Arial" w:hAnsi="Arial" w:cs="Arial"/>
          <w:b/>
          <w:bCs/>
          <w:sz w:val="22"/>
          <w:szCs w:val="22"/>
        </w:rPr>
        <w:t>DISCUSSION</w:t>
      </w:r>
    </w:p>
    <w:p w14:paraId="2FE0D983" w14:textId="77777777" w:rsidR="009E6D2E" w:rsidRPr="00373632" w:rsidRDefault="007B45F6" w:rsidP="00373632">
      <w:pPr>
        <w:spacing w:line="360" w:lineRule="auto"/>
        <w:rPr>
          <w:rFonts w:ascii="Arial" w:hAnsi="Arial" w:cs="Arial"/>
          <w:sz w:val="22"/>
          <w:szCs w:val="22"/>
        </w:rPr>
      </w:pPr>
      <w:r w:rsidRPr="00373632">
        <w:rPr>
          <w:rFonts w:ascii="Arial" w:hAnsi="Arial" w:cs="Arial"/>
          <w:sz w:val="22"/>
          <w:szCs w:val="22"/>
        </w:rPr>
        <w:t>Conflicts at the workplace are a frequent</w:t>
      </w:r>
      <w:r w:rsidR="003D4D26" w:rsidRPr="00373632">
        <w:rPr>
          <w:rFonts w:ascii="Arial" w:hAnsi="Arial" w:cs="Arial"/>
          <w:sz w:val="22"/>
          <w:szCs w:val="22"/>
        </w:rPr>
        <w:t xml:space="preserve"> issue in the healthcare </w:t>
      </w:r>
      <w:r w:rsidR="009E6D2E" w:rsidRPr="00373632">
        <w:rPr>
          <w:rFonts w:ascii="Arial" w:hAnsi="Arial" w:cs="Arial"/>
          <w:sz w:val="22"/>
          <w:szCs w:val="22"/>
        </w:rPr>
        <w:t>se</w:t>
      </w:r>
      <w:r w:rsidR="003D4D26" w:rsidRPr="00373632">
        <w:rPr>
          <w:rFonts w:ascii="Arial" w:hAnsi="Arial" w:cs="Arial"/>
          <w:sz w:val="22"/>
          <w:szCs w:val="22"/>
        </w:rPr>
        <w:t>ctor with a high percentage of staff experiencing a conflict on a weekly basis (</w:t>
      </w:r>
      <w:proofErr w:type="spellStart"/>
      <w:r w:rsidR="003D4D26" w:rsidRPr="00373632">
        <w:rPr>
          <w:rFonts w:ascii="Arial" w:hAnsi="Arial" w:cs="Arial"/>
          <w:sz w:val="22"/>
          <w:szCs w:val="22"/>
        </w:rPr>
        <w:t>Cullati</w:t>
      </w:r>
      <w:proofErr w:type="spellEnd"/>
      <w:r w:rsidR="003D4D26" w:rsidRPr="00373632">
        <w:rPr>
          <w:rFonts w:ascii="Arial" w:hAnsi="Arial" w:cs="Arial"/>
          <w:sz w:val="22"/>
          <w:szCs w:val="22"/>
        </w:rPr>
        <w:t xml:space="preserve"> et al., 2019, p.43).</w:t>
      </w:r>
    </w:p>
    <w:p w14:paraId="5CA629F6" w14:textId="23D2DCDE" w:rsidR="009E6D2E" w:rsidRPr="00373632" w:rsidRDefault="003D4D26" w:rsidP="00373632">
      <w:pPr>
        <w:spacing w:line="360" w:lineRule="auto"/>
        <w:rPr>
          <w:rFonts w:ascii="Arial" w:hAnsi="Arial" w:cs="Arial"/>
          <w:sz w:val="22"/>
          <w:szCs w:val="22"/>
        </w:rPr>
      </w:pPr>
      <w:r w:rsidRPr="00373632">
        <w:rPr>
          <w:rFonts w:ascii="Arial" w:hAnsi="Arial" w:cs="Arial"/>
          <w:sz w:val="22"/>
          <w:szCs w:val="22"/>
        </w:rPr>
        <w:t xml:space="preserve">Conflicts can be of various </w:t>
      </w:r>
      <w:r w:rsidR="009E6D2E" w:rsidRPr="00373632">
        <w:rPr>
          <w:rFonts w:ascii="Arial" w:hAnsi="Arial" w:cs="Arial"/>
          <w:sz w:val="22"/>
          <w:szCs w:val="22"/>
        </w:rPr>
        <w:t>nature and they can be emotional</w:t>
      </w:r>
      <w:r w:rsidR="00254298" w:rsidRPr="00373632">
        <w:rPr>
          <w:rFonts w:ascii="Arial" w:hAnsi="Arial" w:cs="Arial"/>
          <w:sz w:val="22"/>
          <w:szCs w:val="22"/>
        </w:rPr>
        <w:t>ly</w:t>
      </w:r>
      <w:r w:rsidR="009E6D2E" w:rsidRPr="00373632">
        <w:rPr>
          <w:rFonts w:ascii="Arial" w:hAnsi="Arial" w:cs="Arial"/>
          <w:sz w:val="22"/>
          <w:szCs w:val="22"/>
        </w:rPr>
        <w:t xml:space="preserve"> disruptive</w:t>
      </w:r>
      <w:r w:rsidRPr="00373632">
        <w:rPr>
          <w:rFonts w:ascii="Arial" w:hAnsi="Arial" w:cs="Arial"/>
          <w:sz w:val="22"/>
          <w:szCs w:val="22"/>
        </w:rPr>
        <w:t xml:space="preserve"> </w:t>
      </w:r>
      <w:r w:rsidR="00254298" w:rsidRPr="00373632">
        <w:rPr>
          <w:rFonts w:ascii="Arial" w:hAnsi="Arial" w:cs="Arial"/>
          <w:sz w:val="22"/>
          <w:szCs w:val="22"/>
        </w:rPr>
        <w:t>including</w:t>
      </w:r>
      <w:r w:rsidRPr="00373632">
        <w:rPr>
          <w:rFonts w:ascii="Arial" w:hAnsi="Arial" w:cs="Arial"/>
          <w:sz w:val="22"/>
          <w:szCs w:val="22"/>
        </w:rPr>
        <w:t xml:space="preserve"> harsh use of language, communication avoidance, or disruptive conduct.</w:t>
      </w:r>
    </w:p>
    <w:p w14:paraId="24B5BB61" w14:textId="7966E4C7" w:rsidR="003D4D26" w:rsidRPr="00373632" w:rsidRDefault="009E6D2E" w:rsidP="00373632">
      <w:pPr>
        <w:spacing w:line="360" w:lineRule="auto"/>
        <w:rPr>
          <w:rFonts w:ascii="Arial" w:hAnsi="Arial" w:cs="Arial"/>
          <w:sz w:val="22"/>
          <w:szCs w:val="22"/>
        </w:rPr>
      </w:pPr>
      <w:r w:rsidRPr="00373632">
        <w:rPr>
          <w:rFonts w:ascii="Arial" w:hAnsi="Arial" w:cs="Arial"/>
          <w:sz w:val="22"/>
          <w:szCs w:val="22"/>
        </w:rPr>
        <w:t>From a</w:t>
      </w:r>
      <w:r w:rsidR="003D4D26" w:rsidRPr="00373632">
        <w:rPr>
          <w:rFonts w:ascii="Arial" w:hAnsi="Arial" w:cs="Arial"/>
          <w:sz w:val="22"/>
          <w:szCs w:val="22"/>
        </w:rPr>
        <w:t xml:space="preserve"> study conducted in a swiss teaching hospital and conducted on 82 randomly chosen member of staff, 130 conflict stories were reported during the interviews with an 84% of those stories directly witnessed by the individuals.</w:t>
      </w:r>
    </w:p>
    <w:p w14:paraId="4E294167" w14:textId="3BB705B8" w:rsidR="003D4D26" w:rsidRPr="00373632" w:rsidRDefault="003D4D26" w:rsidP="00373632">
      <w:pPr>
        <w:spacing w:line="360" w:lineRule="auto"/>
        <w:rPr>
          <w:rFonts w:ascii="Arial" w:hAnsi="Arial" w:cs="Arial"/>
          <w:sz w:val="22"/>
          <w:szCs w:val="22"/>
        </w:rPr>
      </w:pPr>
      <w:r w:rsidRPr="00373632">
        <w:rPr>
          <w:rFonts w:ascii="Arial" w:hAnsi="Arial" w:cs="Arial"/>
          <w:sz w:val="22"/>
          <w:szCs w:val="22"/>
        </w:rPr>
        <w:t>While the 59% of this team conflict stories didn’t have</w:t>
      </w:r>
      <w:r w:rsidR="009E6D2E" w:rsidRPr="00373632">
        <w:rPr>
          <w:rFonts w:ascii="Arial" w:hAnsi="Arial" w:cs="Arial"/>
          <w:sz w:val="22"/>
          <w:szCs w:val="22"/>
        </w:rPr>
        <w:t xml:space="preserve"> a direct</w:t>
      </w:r>
      <w:r w:rsidRPr="00373632">
        <w:rPr>
          <w:rFonts w:ascii="Arial" w:hAnsi="Arial" w:cs="Arial"/>
          <w:sz w:val="22"/>
          <w:szCs w:val="22"/>
        </w:rPr>
        <w:t xml:space="preserve"> impact on</w:t>
      </w:r>
      <w:r w:rsidR="00254298" w:rsidRPr="00373632">
        <w:rPr>
          <w:rFonts w:ascii="Arial" w:hAnsi="Arial" w:cs="Arial"/>
          <w:sz w:val="22"/>
          <w:szCs w:val="22"/>
        </w:rPr>
        <w:t xml:space="preserve"> other</w:t>
      </w:r>
      <w:r w:rsidRPr="00373632">
        <w:rPr>
          <w:rFonts w:ascii="Arial" w:hAnsi="Arial" w:cs="Arial"/>
          <w:sz w:val="22"/>
          <w:szCs w:val="22"/>
        </w:rPr>
        <w:t xml:space="preserve"> patients</w:t>
      </w:r>
      <w:r w:rsidR="005E0136" w:rsidRPr="00373632">
        <w:rPr>
          <w:rFonts w:ascii="Arial" w:hAnsi="Arial" w:cs="Arial"/>
          <w:sz w:val="22"/>
          <w:szCs w:val="22"/>
        </w:rPr>
        <w:t>,</w:t>
      </w:r>
      <w:r w:rsidRPr="00373632">
        <w:rPr>
          <w:rFonts w:ascii="Arial" w:hAnsi="Arial" w:cs="Arial"/>
          <w:sz w:val="22"/>
          <w:szCs w:val="22"/>
        </w:rPr>
        <w:t xml:space="preserve"> the remaining 41% had potential </w:t>
      </w:r>
      <w:r w:rsidR="00172A60" w:rsidRPr="00373632">
        <w:rPr>
          <w:rFonts w:ascii="Arial" w:hAnsi="Arial" w:cs="Arial"/>
          <w:sz w:val="22"/>
          <w:szCs w:val="22"/>
        </w:rPr>
        <w:t xml:space="preserve">repercussions on the </w:t>
      </w:r>
      <w:r w:rsidR="000D5F77" w:rsidRPr="00373632">
        <w:rPr>
          <w:rFonts w:ascii="Arial" w:hAnsi="Arial" w:cs="Arial"/>
          <w:sz w:val="22"/>
          <w:szCs w:val="22"/>
        </w:rPr>
        <w:t>users’</w:t>
      </w:r>
      <w:r w:rsidR="00172A60" w:rsidRPr="00373632">
        <w:rPr>
          <w:rFonts w:ascii="Arial" w:hAnsi="Arial" w:cs="Arial"/>
          <w:sz w:val="22"/>
          <w:szCs w:val="22"/>
        </w:rPr>
        <w:t xml:space="preserve"> experiences.</w:t>
      </w:r>
    </w:p>
    <w:p w14:paraId="70B65F9A" w14:textId="57C9D56C" w:rsidR="00172A60" w:rsidRPr="00373632" w:rsidRDefault="00172A60" w:rsidP="00373632">
      <w:pPr>
        <w:spacing w:line="360" w:lineRule="auto"/>
        <w:rPr>
          <w:rFonts w:ascii="Arial" w:hAnsi="Arial" w:cs="Arial"/>
          <w:sz w:val="22"/>
          <w:szCs w:val="22"/>
        </w:rPr>
      </w:pPr>
      <w:r w:rsidRPr="00373632">
        <w:rPr>
          <w:rFonts w:ascii="Arial" w:hAnsi="Arial" w:cs="Arial"/>
          <w:sz w:val="22"/>
          <w:szCs w:val="22"/>
        </w:rPr>
        <w:t xml:space="preserve">These </w:t>
      </w:r>
      <w:r w:rsidR="009E6D2E" w:rsidRPr="00373632">
        <w:rPr>
          <w:rFonts w:ascii="Arial" w:hAnsi="Arial" w:cs="Arial"/>
          <w:sz w:val="22"/>
          <w:szCs w:val="22"/>
        </w:rPr>
        <w:t xml:space="preserve">41% of </w:t>
      </w:r>
      <w:r w:rsidRPr="00373632">
        <w:rPr>
          <w:rFonts w:ascii="Arial" w:hAnsi="Arial" w:cs="Arial"/>
          <w:sz w:val="22"/>
          <w:szCs w:val="22"/>
        </w:rPr>
        <w:t>conflicts led to delays on treatments, failure on meeting patient and family needs and an overall lack of efficiency (</w:t>
      </w:r>
      <w:proofErr w:type="spellStart"/>
      <w:r w:rsidRPr="00373632">
        <w:rPr>
          <w:rFonts w:ascii="Arial" w:hAnsi="Arial" w:cs="Arial"/>
          <w:sz w:val="22"/>
          <w:szCs w:val="22"/>
        </w:rPr>
        <w:t>Cullati</w:t>
      </w:r>
      <w:proofErr w:type="spellEnd"/>
      <w:r w:rsidRPr="00373632">
        <w:rPr>
          <w:rFonts w:ascii="Arial" w:hAnsi="Arial" w:cs="Arial"/>
          <w:sz w:val="22"/>
          <w:szCs w:val="22"/>
        </w:rPr>
        <w:t xml:space="preserve"> et al., 2019, p. 45-47)</w:t>
      </w:r>
      <w:r w:rsidR="009E6D2E" w:rsidRPr="00373632">
        <w:rPr>
          <w:rFonts w:ascii="Arial" w:hAnsi="Arial" w:cs="Arial"/>
          <w:sz w:val="22"/>
          <w:szCs w:val="22"/>
        </w:rPr>
        <w:t>, reason why</w:t>
      </w:r>
      <w:r w:rsidR="005E0136" w:rsidRPr="00373632">
        <w:rPr>
          <w:rFonts w:ascii="Arial" w:hAnsi="Arial" w:cs="Arial"/>
          <w:sz w:val="22"/>
          <w:szCs w:val="22"/>
        </w:rPr>
        <w:t>,</w:t>
      </w:r>
      <w:r w:rsidR="009E6D2E" w:rsidRPr="00373632">
        <w:rPr>
          <w:rFonts w:ascii="Arial" w:hAnsi="Arial" w:cs="Arial"/>
          <w:sz w:val="22"/>
          <w:szCs w:val="22"/>
        </w:rPr>
        <w:t xml:space="preserve"> they need to be address</w:t>
      </w:r>
      <w:r w:rsidR="005E0136" w:rsidRPr="00373632">
        <w:rPr>
          <w:rFonts w:ascii="Arial" w:hAnsi="Arial" w:cs="Arial"/>
          <w:sz w:val="22"/>
          <w:szCs w:val="22"/>
        </w:rPr>
        <w:t>ed</w:t>
      </w:r>
      <w:r w:rsidR="009E6D2E" w:rsidRPr="00373632">
        <w:rPr>
          <w:rFonts w:ascii="Arial" w:hAnsi="Arial" w:cs="Arial"/>
          <w:sz w:val="22"/>
          <w:szCs w:val="22"/>
        </w:rPr>
        <w:t xml:space="preserve"> with an immediate reaction to limit the repercussions.</w:t>
      </w:r>
    </w:p>
    <w:p w14:paraId="3C677954" w14:textId="77777777" w:rsidR="0091389D" w:rsidRPr="00373632" w:rsidRDefault="0091389D" w:rsidP="00373632">
      <w:pPr>
        <w:spacing w:line="360" w:lineRule="auto"/>
        <w:rPr>
          <w:rFonts w:ascii="Arial" w:hAnsi="Arial" w:cs="Arial"/>
          <w:b/>
          <w:bCs/>
          <w:sz w:val="22"/>
          <w:szCs w:val="22"/>
        </w:rPr>
      </w:pPr>
    </w:p>
    <w:p w14:paraId="276F2F79" w14:textId="53D7AC42" w:rsidR="00F81E9B"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t>LEGISLATION ON CONFLICTS AT THE WORKPLACE</w:t>
      </w:r>
    </w:p>
    <w:p w14:paraId="231E436E" w14:textId="05D784AB" w:rsidR="001214C1" w:rsidRPr="00373632" w:rsidRDefault="001214C1" w:rsidP="00373632">
      <w:pPr>
        <w:spacing w:line="360" w:lineRule="auto"/>
        <w:rPr>
          <w:rFonts w:ascii="Arial" w:hAnsi="Arial" w:cs="Arial"/>
          <w:sz w:val="22"/>
          <w:szCs w:val="22"/>
        </w:rPr>
      </w:pPr>
      <w:r w:rsidRPr="00373632">
        <w:rPr>
          <w:rFonts w:ascii="Arial" w:hAnsi="Arial" w:cs="Arial"/>
          <w:sz w:val="22"/>
          <w:szCs w:val="22"/>
        </w:rPr>
        <w:t xml:space="preserve">It is important to understand the legislation around conflicts and consequences </w:t>
      </w:r>
      <w:r w:rsidR="00B801B7" w:rsidRPr="00373632">
        <w:rPr>
          <w:rFonts w:ascii="Arial" w:hAnsi="Arial" w:cs="Arial"/>
          <w:sz w:val="22"/>
          <w:szCs w:val="22"/>
        </w:rPr>
        <w:t>at</w:t>
      </w:r>
      <w:r w:rsidRPr="00373632">
        <w:rPr>
          <w:rFonts w:ascii="Arial" w:hAnsi="Arial" w:cs="Arial"/>
          <w:sz w:val="22"/>
          <w:szCs w:val="22"/>
        </w:rPr>
        <w:t xml:space="preserve"> the workplace to define how to best solve</w:t>
      </w:r>
      <w:r w:rsidR="00B801B7" w:rsidRPr="00373632">
        <w:rPr>
          <w:rFonts w:ascii="Arial" w:hAnsi="Arial" w:cs="Arial"/>
          <w:sz w:val="22"/>
          <w:szCs w:val="22"/>
        </w:rPr>
        <w:t xml:space="preserve"> </w:t>
      </w:r>
      <w:r w:rsidR="00254298" w:rsidRPr="00373632">
        <w:rPr>
          <w:rFonts w:ascii="Arial" w:hAnsi="Arial" w:cs="Arial"/>
          <w:sz w:val="22"/>
          <w:szCs w:val="22"/>
        </w:rPr>
        <w:t>a</w:t>
      </w:r>
      <w:r w:rsidRPr="00373632">
        <w:rPr>
          <w:rFonts w:ascii="Arial" w:hAnsi="Arial" w:cs="Arial"/>
          <w:sz w:val="22"/>
          <w:szCs w:val="22"/>
        </w:rPr>
        <w:t xml:space="preserve"> </w:t>
      </w:r>
      <w:r w:rsidR="007B78FA" w:rsidRPr="00373632">
        <w:rPr>
          <w:rFonts w:ascii="Arial" w:hAnsi="Arial" w:cs="Arial"/>
          <w:sz w:val="22"/>
          <w:szCs w:val="22"/>
        </w:rPr>
        <w:t>related issue</w:t>
      </w:r>
      <w:r w:rsidRPr="00373632">
        <w:rPr>
          <w:rFonts w:ascii="Arial" w:hAnsi="Arial" w:cs="Arial"/>
          <w:sz w:val="22"/>
          <w:szCs w:val="22"/>
        </w:rPr>
        <w:t>.</w:t>
      </w:r>
    </w:p>
    <w:p w14:paraId="7C0A1848" w14:textId="77AF4E29" w:rsidR="00657879" w:rsidRPr="00373632" w:rsidRDefault="001214C1" w:rsidP="00373632">
      <w:pPr>
        <w:spacing w:line="360" w:lineRule="auto"/>
        <w:rPr>
          <w:rFonts w:ascii="Arial" w:hAnsi="Arial" w:cs="Arial"/>
          <w:sz w:val="22"/>
          <w:szCs w:val="22"/>
        </w:rPr>
      </w:pPr>
      <w:r w:rsidRPr="00373632">
        <w:rPr>
          <w:rFonts w:ascii="Arial" w:hAnsi="Arial" w:cs="Arial"/>
          <w:sz w:val="22"/>
          <w:szCs w:val="22"/>
        </w:rPr>
        <w:t>A lack of efficiency</w:t>
      </w:r>
      <w:r w:rsidR="009E6D2E" w:rsidRPr="00373632">
        <w:rPr>
          <w:rFonts w:ascii="Arial" w:hAnsi="Arial" w:cs="Arial"/>
          <w:sz w:val="22"/>
          <w:szCs w:val="22"/>
        </w:rPr>
        <w:t>,</w:t>
      </w:r>
      <w:r w:rsidRPr="00373632">
        <w:rPr>
          <w:rFonts w:ascii="Arial" w:hAnsi="Arial" w:cs="Arial"/>
          <w:sz w:val="22"/>
          <w:szCs w:val="22"/>
        </w:rPr>
        <w:t xml:space="preserve"> as shown before</w:t>
      </w:r>
      <w:r w:rsidR="009E6D2E" w:rsidRPr="00373632">
        <w:rPr>
          <w:rFonts w:ascii="Arial" w:hAnsi="Arial" w:cs="Arial"/>
          <w:sz w:val="22"/>
          <w:szCs w:val="22"/>
        </w:rPr>
        <w:t>,</w:t>
      </w:r>
      <w:r w:rsidRPr="00373632">
        <w:rPr>
          <w:rFonts w:ascii="Arial" w:hAnsi="Arial" w:cs="Arial"/>
          <w:sz w:val="22"/>
          <w:szCs w:val="22"/>
        </w:rPr>
        <w:t xml:space="preserve"> means that the patients are receiving a service that is not up to the </w:t>
      </w:r>
      <w:r w:rsidR="009E6D2E" w:rsidRPr="00373632">
        <w:rPr>
          <w:rFonts w:ascii="Arial" w:hAnsi="Arial" w:cs="Arial"/>
          <w:sz w:val="22"/>
          <w:szCs w:val="22"/>
        </w:rPr>
        <w:t>standards</w:t>
      </w:r>
      <w:r w:rsidRPr="00373632">
        <w:rPr>
          <w:rFonts w:ascii="Arial" w:hAnsi="Arial" w:cs="Arial"/>
          <w:sz w:val="22"/>
          <w:szCs w:val="22"/>
        </w:rPr>
        <w:t xml:space="preserve"> and this goes against </w:t>
      </w:r>
      <w:r w:rsidR="009E6D2E" w:rsidRPr="00373632">
        <w:rPr>
          <w:rFonts w:ascii="Arial" w:hAnsi="Arial" w:cs="Arial"/>
          <w:sz w:val="22"/>
          <w:szCs w:val="22"/>
        </w:rPr>
        <w:t>the NHS constitution and the core value of putting people first.</w:t>
      </w:r>
    </w:p>
    <w:p w14:paraId="5568EC84" w14:textId="2904A5AC" w:rsidR="005E0136" w:rsidRPr="00373632" w:rsidRDefault="00254298" w:rsidP="00373632">
      <w:pPr>
        <w:spacing w:line="360" w:lineRule="auto"/>
        <w:rPr>
          <w:rFonts w:ascii="Arial" w:hAnsi="Arial" w:cs="Arial"/>
          <w:sz w:val="22"/>
          <w:szCs w:val="22"/>
        </w:rPr>
      </w:pPr>
      <w:r w:rsidRPr="00373632">
        <w:rPr>
          <w:rFonts w:ascii="Arial" w:hAnsi="Arial" w:cs="Arial"/>
          <w:sz w:val="22"/>
          <w:szCs w:val="22"/>
        </w:rPr>
        <w:t>The NHS constitution clearly states</w:t>
      </w:r>
      <w:r w:rsidR="000D5F77">
        <w:rPr>
          <w:rFonts w:ascii="Arial" w:hAnsi="Arial" w:cs="Arial"/>
          <w:sz w:val="22"/>
          <w:szCs w:val="22"/>
        </w:rPr>
        <w:t>:</w:t>
      </w:r>
      <w:r w:rsidRPr="00373632">
        <w:rPr>
          <w:rFonts w:ascii="Arial" w:hAnsi="Arial" w:cs="Arial"/>
          <w:sz w:val="22"/>
          <w:szCs w:val="22"/>
        </w:rPr>
        <w:t xml:space="preserve"> “patients come first in everything we do. We fully involve patients, staff, families, carers, communities, and professionals inside and outside the NHS. We put the needs of patients and communities before organisational boundaries. We speak up when things go wrong.” (gov.uk, 2021)</w:t>
      </w:r>
    </w:p>
    <w:p w14:paraId="5EBC03FD" w14:textId="4CC728D0" w:rsidR="00657879" w:rsidRPr="00373632" w:rsidRDefault="00657879" w:rsidP="00373632">
      <w:pPr>
        <w:spacing w:line="360" w:lineRule="auto"/>
        <w:rPr>
          <w:rFonts w:ascii="Arial" w:hAnsi="Arial" w:cs="Arial"/>
          <w:color w:val="211E1E"/>
          <w:sz w:val="22"/>
          <w:szCs w:val="22"/>
        </w:rPr>
      </w:pPr>
      <w:r w:rsidRPr="00373632">
        <w:rPr>
          <w:rFonts w:ascii="Arial" w:hAnsi="Arial" w:cs="Arial"/>
          <w:sz w:val="22"/>
          <w:szCs w:val="22"/>
        </w:rPr>
        <w:t xml:space="preserve">A set of rules have been laid out for the healthcare staff including support workers that </w:t>
      </w:r>
      <w:r w:rsidR="00887676" w:rsidRPr="00373632">
        <w:rPr>
          <w:rFonts w:ascii="Arial" w:hAnsi="Arial" w:cs="Arial"/>
          <w:sz w:val="22"/>
          <w:szCs w:val="22"/>
        </w:rPr>
        <w:t>instruct</w:t>
      </w:r>
      <w:r w:rsidRPr="00373632">
        <w:rPr>
          <w:rFonts w:ascii="Arial" w:hAnsi="Arial" w:cs="Arial"/>
          <w:sz w:val="22"/>
          <w:szCs w:val="22"/>
        </w:rPr>
        <w:t xml:space="preserve"> them to work </w:t>
      </w:r>
      <w:r w:rsidR="00887676" w:rsidRPr="00373632">
        <w:rPr>
          <w:rFonts w:ascii="Arial" w:hAnsi="Arial" w:cs="Arial"/>
          <w:sz w:val="22"/>
          <w:szCs w:val="22"/>
        </w:rPr>
        <w:t xml:space="preserve">up </w:t>
      </w:r>
      <w:r w:rsidRPr="00373632">
        <w:rPr>
          <w:rFonts w:ascii="Arial" w:hAnsi="Arial" w:cs="Arial"/>
          <w:sz w:val="22"/>
          <w:szCs w:val="22"/>
        </w:rPr>
        <w:t>to specific standards, including having a good behaviour to protect patients and members of public (</w:t>
      </w:r>
      <w:r w:rsidRPr="00373632">
        <w:rPr>
          <w:rFonts w:ascii="Arial" w:hAnsi="Arial" w:cs="Arial"/>
          <w:color w:val="211E1E"/>
          <w:sz w:val="22"/>
          <w:szCs w:val="22"/>
        </w:rPr>
        <w:t>The Scottish Government, 2009, p.2).</w:t>
      </w:r>
    </w:p>
    <w:p w14:paraId="707EC631" w14:textId="77544DDB" w:rsidR="00B801B7" w:rsidRPr="00373632" w:rsidRDefault="0068645F" w:rsidP="00373632">
      <w:pPr>
        <w:spacing w:line="360" w:lineRule="auto"/>
        <w:rPr>
          <w:rFonts w:ascii="Arial" w:hAnsi="Arial" w:cs="Arial"/>
          <w:color w:val="211E1E"/>
          <w:sz w:val="22"/>
          <w:szCs w:val="22"/>
        </w:rPr>
      </w:pPr>
      <w:r w:rsidRPr="00373632">
        <w:rPr>
          <w:rFonts w:ascii="Arial" w:hAnsi="Arial" w:cs="Arial"/>
          <w:color w:val="211E1E"/>
          <w:sz w:val="22"/>
          <w:szCs w:val="22"/>
        </w:rPr>
        <w:lastRenderedPageBreak/>
        <w:t>Conflicts can have different origin and they can develop in different ways</w:t>
      </w:r>
      <w:r w:rsidR="004F5480" w:rsidRPr="00373632">
        <w:rPr>
          <w:rFonts w:ascii="Arial" w:hAnsi="Arial" w:cs="Arial"/>
          <w:color w:val="211E1E"/>
          <w:sz w:val="22"/>
          <w:szCs w:val="22"/>
        </w:rPr>
        <w:t xml:space="preserve">, however, a </w:t>
      </w:r>
      <w:r w:rsidR="00B801B7" w:rsidRPr="00373632">
        <w:rPr>
          <w:rFonts w:ascii="Arial" w:hAnsi="Arial" w:cs="Arial"/>
          <w:color w:val="211E1E"/>
          <w:sz w:val="22"/>
          <w:szCs w:val="22"/>
        </w:rPr>
        <w:t>very common issue</w:t>
      </w:r>
      <w:r w:rsidR="004F5480" w:rsidRPr="00373632">
        <w:rPr>
          <w:rFonts w:ascii="Arial" w:hAnsi="Arial" w:cs="Arial"/>
          <w:color w:val="211E1E"/>
          <w:sz w:val="22"/>
          <w:szCs w:val="22"/>
        </w:rPr>
        <w:t xml:space="preserve"> </w:t>
      </w:r>
      <w:r w:rsidR="00B801B7" w:rsidRPr="00373632">
        <w:rPr>
          <w:rFonts w:ascii="Arial" w:hAnsi="Arial" w:cs="Arial"/>
          <w:color w:val="211E1E"/>
          <w:sz w:val="22"/>
          <w:szCs w:val="22"/>
        </w:rPr>
        <w:t xml:space="preserve">in the healthcare </w:t>
      </w:r>
      <w:r w:rsidR="004F5480" w:rsidRPr="00373632">
        <w:rPr>
          <w:rFonts w:ascii="Arial" w:hAnsi="Arial" w:cs="Arial"/>
          <w:color w:val="211E1E"/>
          <w:sz w:val="22"/>
          <w:szCs w:val="22"/>
        </w:rPr>
        <w:t>and one cause of conflict</w:t>
      </w:r>
      <w:r w:rsidR="00887676" w:rsidRPr="00373632">
        <w:rPr>
          <w:rFonts w:ascii="Arial" w:hAnsi="Arial" w:cs="Arial"/>
          <w:color w:val="211E1E"/>
          <w:sz w:val="22"/>
          <w:szCs w:val="22"/>
        </w:rPr>
        <w:t>s</w:t>
      </w:r>
      <w:r w:rsidR="004F5480" w:rsidRPr="00373632">
        <w:rPr>
          <w:rFonts w:ascii="Arial" w:hAnsi="Arial" w:cs="Arial"/>
          <w:color w:val="211E1E"/>
          <w:sz w:val="22"/>
          <w:szCs w:val="22"/>
        </w:rPr>
        <w:t>, is linked to discrimination between members of staff or patients and staff.</w:t>
      </w:r>
    </w:p>
    <w:p w14:paraId="47F74D64" w14:textId="77019DB3" w:rsidR="0068645F" w:rsidRPr="00373632" w:rsidRDefault="0068645F" w:rsidP="00373632">
      <w:pPr>
        <w:spacing w:line="360" w:lineRule="auto"/>
        <w:rPr>
          <w:rFonts w:ascii="Arial" w:hAnsi="Arial" w:cs="Arial"/>
          <w:color w:val="211E1E"/>
          <w:sz w:val="22"/>
          <w:szCs w:val="22"/>
        </w:rPr>
      </w:pPr>
      <w:r w:rsidRPr="00373632">
        <w:rPr>
          <w:rFonts w:ascii="Arial" w:hAnsi="Arial" w:cs="Arial"/>
          <w:color w:val="211E1E"/>
          <w:sz w:val="22"/>
          <w:szCs w:val="22"/>
        </w:rPr>
        <w:t xml:space="preserve">The equality act 2010 protects all </w:t>
      </w:r>
      <w:r w:rsidR="00AD07CF" w:rsidRPr="00373632">
        <w:rPr>
          <w:rFonts w:ascii="Arial" w:hAnsi="Arial" w:cs="Arial"/>
          <w:color w:val="211E1E"/>
          <w:sz w:val="22"/>
          <w:szCs w:val="22"/>
        </w:rPr>
        <w:t xml:space="preserve">those </w:t>
      </w:r>
      <w:r w:rsidR="005E0136" w:rsidRPr="00373632">
        <w:rPr>
          <w:rFonts w:ascii="Arial" w:hAnsi="Arial" w:cs="Arial"/>
          <w:color w:val="211E1E"/>
          <w:sz w:val="22"/>
          <w:szCs w:val="22"/>
        </w:rPr>
        <w:t xml:space="preserve">individuals </w:t>
      </w:r>
      <w:r w:rsidRPr="00373632">
        <w:rPr>
          <w:rFonts w:ascii="Arial" w:hAnsi="Arial" w:cs="Arial"/>
          <w:color w:val="211E1E"/>
          <w:sz w:val="22"/>
          <w:szCs w:val="22"/>
        </w:rPr>
        <w:t>that find themselves in the middle of a conflict that has a discriminatory setting such as age, gender, background, etc.</w:t>
      </w:r>
    </w:p>
    <w:p w14:paraId="46A03C78" w14:textId="5A7B3B1E" w:rsidR="009E6D2E" w:rsidRPr="00373632" w:rsidRDefault="0068645F" w:rsidP="00373632">
      <w:pPr>
        <w:spacing w:line="360" w:lineRule="auto"/>
        <w:rPr>
          <w:rFonts w:ascii="Arial" w:hAnsi="Arial" w:cs="Arial"/>
          <w:color w:val="211E1E"/>
          <w:sz w:val="22"/>
          <w:szCs w:val="22"/>
        </w:rPr>
      </w:pPr>
      <w:r w:rsidRPr="00373632">
        <w:rPr>
          <w:rFonts w:ascii="Arial" w:hAnsi="Arial" w:cs="Arial"/>
          <w:color w:val="211E1E"/>
          <w:sz w:val="22"/>
          <w:szCs w:val="22"/>
        </w:rPr>
        <w:t>This is an act that came into power and replaced older anti-discriminatory laws such as</w:t>
      </w:r>
      <w:r w:rsidRPr="00373632">
        <w:rPr>
          <w:rFonts w:ascii="Arial" w:hAnsi="Arial" w:cs="Arial"/>
          <w:color w:val="0B0C0C"/>
          <w:sz w:val="22"/>
          <w:szCs w:val="22"/>
        </w:rPr>
        <w:t xml:space="preserve"> </w:t>
      </w:r>
      <w:r w:rsidRPr="00373632">
        <w:rPr>
          <w:rFonts w:ascii="Arial" w:hAnsi="Arial" w:cs="Arial"/>
          <w:color w:val="211E1E"/>
          <w:sz w:val="22"/>
          <w:szCs w:val="22"/>
        </w:rPr>
        <w:t>Sex Discrimination Act 1975,</w:t>
      </w:r>
      <w:r w:rsidRPr="00373632">
        <w:rPr>
          <w:rFonts w:ascii="Arial" w:hAnsi="Arial" w:cs="Arial"/>
          <w:color w:val="0B0C0C"/>
          <w:sz w:val="22"/>
          <w:szCs w:val="22"/>
        </w:rPr>
        <w:t xml:space="preserve"> </w:t>
      </w:r>
      <w:r w:rsidRPr="00373632">
        <w:rPr>
          <w:rFonts w:ascii="Arial" w:hAnsi="Arial" w:cs="Arial"/>
          <w:color w:val="211E1E"/>
          <w:sz w:val="22"/>
          <w:szCs w:val="22"/>
        </w:rPr>
        <w:t xml:space="preserve">Race Relations Act </w:t>
      </w:r>
      <w:r w:rsidR="00A050D2" w:rsidRPr="00373632">
        <w:rPr>
          <w:rFonts w:ascii="Arial" w:hAnsi="Arial" w:cs="Arial"/>
          <w:color w:val="211E1E"/>
          <w:sz w:val="22"/>
          <w:szCs w:val="22"/>
        </w:rPr>
        <w:t>1976,</w:t>
      </w:r>
      <w:r w:rsidRPr="00373632">
        <w:rPr>
          <w:rFonts w:ascii="Arial" w:hAnsi="Arial" w:cs="Arial"/>
          <w:color w:val="211E1E"/>
          <w:sz w:val="22"/>
          <w:szCs w:val="22"/>
        </w:rPr>
        <w:t xml:space="preserve"> and Race Relations Act 1976 (Gov.uk, 2013).</w:t>
      </w:r>
    </w:p>
    <w:p w14:paraId="2A347D46" w14:textId="3AB6AFC9" w:rsidR="00887676" w:rsidRPr="00373632" w:rsidRDefault="00887676" w:rsidP="00373632">
      <w:pPr>
        <w:spacing w:line="360" w:lineRule="auto"/>
        <w:rPr>
          <w:rFonts w:ascii="Arial" w:hAnsi="Arial" w:cs="Arial"/>
          <w:color w:val="211E1E"/>
          <w:sz w:val="22"/>
          <w:szCs w:val="22"/>
        </w:rPr>
      </w:pPr>
    </w:p>
    <w:p w14:paraId="0D828531" w14:textId="4D6A4928" w:rsidR="00887676" w:rsidRPr="00373632" w:rsidRDefault="00887676" w:rsidP="00373632">
      <w:pPr>
        <w:spacing w:line="360" w:lineRule="auto"/>
        <w:rPr>
          <w:rFonts w:ascii="Arial" w:hAnsi="Arial" w:cs="Arial"/>
          <w:color w:val="211E1E"/>
          <w:sz w:val="22"/>
          <w:szCs w:val="22"/>
        </w:rPr>
      </w:pPr>
      <w:r w:rsidRPr="00373632">
        <w:rPr>
          <w:rFonts w:ascii="Arial" w:hAnsi="Arial" w:cs="Arial"/>
          <w:color w:val="211E1E"/>
          <w:sz w:val="22"/>
          <w:szCs w:val="22"/>
        </w:rPr>
        <w:t>The care quality commission is an independent organisation that runs inspections of health and social care services and rates them based on their compliance to the law, standards of hygiene, and user experiences.</w:t>
      </w:r>
    </w:p>
    <w:p w14:paraId="618652FC" w14:textId="317A74E5" w:rsidR="00887676" w:rsidRPr="00373632" w:rsidRDefault="00887676" w:rsidP="00373632">
      <w:pPr>
        <w:spacing w:line="360" w:lineRule="auto"/>
        <w:rPr>
          <w:rFonts w:ascii="Arial" w:hAnsi="Arial" w:cs="Arial"/>
          <w:color w:val="211E1E"/>
          <w:sz w:val="22"/>
          <w:szCs w:val="22"/>
        </w:rPr>
      </w:pPr>
      <w:r w:rsidRPr="00373632">
        <w:rPr>
          <w:rFonts w:ascii="Arial" w:hAnsi="Arial" w:cs="Arial"/>
          <w:color w:val="211E1E"/>
          <w:sz w:val="22"/>
          <w:szCs w:val="22"/>
        </w:rPr>
        <w:t xml:space="preserve">The Care Quality Commission scope is to provide transparent rating to the public and encourage the improvement of the service itself, also, they ensure that the service is provided in a safe, </w:t>
      </w:r>
      <w:r w:rsidR="00A050D2" w:rsidRPr="00373632">
        <w:rPr>
          <w:rFonts w:ascii="Arial" w:hAnsi="Arial" w:cs="Arial"/>
          <w:color w:val="211E1E"/>
          <w:sz w:val="22"/>
          <w:szCs w:val="22"/>
        </w:rPr>
        <w:t>effective,</w:t>
      </w:r>
      <w:r w:rsidRPr="00373632">
        <w:rPr>
          <w:rFonts w:ascii="Arial" w:hAnsi="Arial" w:cs="Arial"/>
          <w:color w:val="211E1E"/>
          <w:sz w:val="22"/>
          <w:szCs w:val="22"/>
        </w:rPr>
        <w:t xml:space="preserve"> and compassionate manner</w:t>
      </w:r>
      <w:r w:rsidR="009532AF">
        <w:rPr>
          <w:rFonts w:ascii="Arial" w:hAnsi="Arial" w:cs="Arial"/>
          <w:color w:val="211E1E"/>
          <w:sz w:val="22"/>
          <w:szCs w:val="22"/>
        </w:rPr>
        <w:t xml:space="preserve"> </w:t>
      </w:r>
      <w:r w:rsidRPr="00373632">
        <w:rPr>
          <w:rFonts w:ascii="Arial" w:hAnsi="Arial" w:cs="Arial"/>
          <w:color w:val="211E1E"/>
          <w:sz w:val="22"/>
          <w:szCs w:val="22"/>
        </w:rPr>
        <w:t>(Care Quality Commission, 2013, p.2)</w:t>
      </w:r>
      <w:r w:rsidR="009532AF">
        <w:rPr>
          <w:rFonts w:ascii="Arial" w:hAnsi="Arial" w:cs="Arial"/>
          <w:color w:val="211E1E"/>
          <w:sz w:val="22"/>
          <w:szCs w:val="22"/>
        </w:rPr>
        <w:t>.</w:t>
      </w:r>
    </w:p>
    <w:p w14:paraId="106C608C" w14:textId="77777777" w:rsidR="009E6D2E" w:rsidRPr="00373632" w:rsidRDefault="009E6D2E" w:rsidP="00373632">
      <w:pPr>
        <w:spacing w:line="360" w:lineRule="auto"/>
        <w:rPr>
          <w:rFonts w:ascii="Arial" w:hAnsi="Arial" w:cs="Arial"/>
          <w:sz w:val="22"/>
          <w:szCs w:val="22"/>
        </w:rPr>
      </w:pPr>
    </w:p>
    <w:p w14:paraId="5ACDDF6F" w14:textId="502FED28" w:rsidR="00AD07CF"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t>FISHBONE ANALYSIS</w:t>
      </w:r>
    </w:p>
    <w:p w14:paraId="59AA0680" w14:textId="7F8CC743" w:rsidR="006F4858" w:rsidRPr="00373632" w:rsidRDefault="006F4858" w:rsidP="00373632">
      <w:pPr>
        <w:spacing w:line="360" w:lineRule="auto"/>
        <w:rPr>
          <w:rFonts w:ascii="Arial" w:hAnsi="Arial" w:cs="Arial"/>
          <w:sz w:val="22"/>
          <w:szCs w:val="22"/>
        </w:rPr>
      </w:pPr>
      <w:r w:rsidRPr="00373632">
        <w:rPr>
          <w:rFonts w:ascii="Arial" w:hAnsi="Arial" w:cs="Arial"/>
          <w:sz w:val="22"/>
          <w:szCs w:val="22"/>
        </w:rPr>
        <w:t xml:space="preserve">According to Phillips Joanna and Simmons Loraine (2013, p.18) the fishbone analysis is </w:t>
      </w:r>
      <w:r w:rsidR="006A0A70" w:rsidRPr="00373632">
        <w:rPr>
          <w:rFonts w:ascii="Arial" w:hAnsi="Arial" w:cs="Arial"/>
          <w:sz w:val="22"/>
          <w:szCs w:val="22"/>
        </w:rPr>
        <w:t>been</w:t>
      </w:r>
      <w:r w:rsidRPr="00373632">
        <w:rPr>
          <w:rFonts w:ascii="Arial" w:hAnsi="Arial" w:cs="Arial"/>
          <w:sz w:val="22"/>
          <w:szCs w:val="22"/>
        </w:rPr>
        <w:t xml:space="preserve"> the first diagram used to describe the cause of a problem from the Japanese professor </w:t>
      </w:r>
      <w:proofErr w:type="spellStart"/>
      <w:r w:rsidRPr="00373632">
        <w:rPr>
          <w:rFonts w:ascii="Arial" w:hAnsi="Arial" w:cs="Arial"/>
          <w:sz w:val="22"/>
          <w:szCs w:val="22"/>
        </w:rPr>
        <w:t>Kaurou</w:t>
      </w:r>
      <w:proofErr w:type="spellEnd"/>
      <w:r w:rsidRPr="00373632">
        <w:rPr>
          <w:rFonts w:ascii="Arial" w:hAnsi="Arial" w:cs="Arial"/>
          <w:sz w:val="22"/>
          <w:szCs w:val="22"/>
        </w:rPr>
        <w:t xml:space="preserve"> Ishikawa.</w:t>
      </w:r>
    </w:p>
    <w:p w14:paraId="243296A8" w14:textId="07EA45A9" w:rsidR="006F4858" w:rsidRPr="00373632" w:rsidRDefault="006F4858" w:rsidP="00373632">
      <w:pPr>
        <w:spacing w:line="360" w:lineRule="auto"/>
        <w:rPr>
          <w:rFonts w:ascii="Arial" w:hAnsi="Arial" w:cs="Arial"/>
          <w:sz w:val="22"/>
          <w:szCs w:val="22"/>
        </w:rPr>
      </w:pPr>
      <w:r w:rsidRPr="00373632">
        <w:rPr>
          <w:rFonts w:ascii="Arial" w:hAnsi="Arial" w:cs="Arial"/>
          <w:sz w:val="22"/>
          <w:szCs w:val="22"/>
        </w:rPr>
        <w:t xml:space="preserve">The name has been chosen from the resemblance of the diagram to the </w:t>
      </w:r>
      <w:r w:rsidR="00AF6C0D" w:rsidRPr="00373632">
        <w:rPr>
          <w:rFonts w:ascii="Arial" w:hAnsi="Arial" w:cs="Arial"/>
          <w:sz w:val="22"/>
          <w:szCs w:val="22"/>
        </w:rPr>
        <w:t>backbone</w:t>
      </w:r>
      <w:r w:rsidRPr="00373632">
        <w:rPr>
          <w:rFonts w:ascii="Arial" w:hAnsi="Arial" w:cs="Arial"/>
          <w:sz w:val="22"/>
          <w:szCs w:val="22"/>
        </w:rPr>
        <w:t xml:space="preserve"> and</w:t>
      </w:r>
      <w:r w:rsidR="004F5480" w:rsidRPr="00373632">
        <w:rPr>
          <w:rFonts w:ascii="Arial" w:hAnsi="Arial" w:cs="Arial"/>
          <w:sz w:val="22"/>
          <w:szCs w:val="22"/>
        </w:rPr>
        <w:t xml:space="preserve"> </w:t>
      </w:r>
      <w:r w:rsidRPr="00373632">
        <w:rPr>
          <w:rFonts w:ascii="Arial" w:hAnsi="Arial" w:cs="Arial"/>
          <w:sz w:val="22"/>
          <w:szCs w:val="22"/>
        </w:rPr>
        <w:t>ribs</w:t>
      </w:r>
      <w:r w:rsidR="004F5480" w:rsidRPr="00373632">
        <w:rPr>
          <w:rFonts w:ascii="Arial" w:hAnsi="Arial" w:cs="Arial"/>
          <w:sz w:val="22"/>
          <w:szCs w:val="22"/>
        </w:rPr>
        <w:t xml:space="preserve"> of a fish</w:t>
      </w:r>
      <w:r w:rsidRPr="00373632">
        <w:rPr>
          <w:rFonts w:ascii="Arial" w:hAnsi="Arial" w:cs="Arial"/>
          <w:sz w:val="22"/>
          <w:szCs w:val="22"/>
        </w:rPr>
        <w:t xml:space="preserve"> and it became</w:t>
      </w:r>
      <w:r w:rsidR="00AF6C0D" w:rsidRPr="00373632">
        <w:rPr>
          <w:rFonts w:ascii="Arial" w:hAnsi="Arial" w:cs="Arial"/>
          <w:sz w:val="22"/>
          <w:szCs w:val="22"/>
        </w:rPr>
        <w:t>,</w:t>
      </w:r>
      <w:r w:rsidRPr="00373632">
        <w:rPr>
          <w:rFonts w:ascii="Arial" w:hAnsi="Arial" w:cs="Arial"/>
          <w:sz w:val="22"/>
          <w:szCs w:val="22"/>
        </w:rPr>
        <w:t xml:space="preserve"> ever since</w:t>
      </w:r>
      <w:r w:rsidR="00AF6C0D" w:rsidRPr="00373632">
        <w:rPr>
          <w:rFonts w:ascii="Arial" w:hAnsi="Arial" w:cs="Arial"/>
          <w:sz w:val="22"/>
          <w:szCs w:val="22"/>
        </w:rPr>
        <w:t>,</w:t>
      </w:r>
      <w:r w:rsidRPr="00373632">
        <w:rPr>
          <w:rFonts w:ascii="Arial" w:hAnsi="Arial" w:cs="Arial"/>
          <w:sz w:val="22"/>
          <w:szCs w:val="22"/>
        </w:rPr>
        <w:t xml:space="preserve"> the key diagram to find the root of a problem.</w:t>
      </w:r>
    </w:p>
    <w:p w14:paraId="77593238" w14:textId="7A3EBECE" w:rsidR="006F4858" w:rsidRPr="00373632" w:rsidRDefault="006F4858"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The first step for an effective diagram is to identify the </w:t>
      </w:r>
      <w:r w:rsidR="006A0A70" w:rsidRPr="00373632">
        <w:rPr>
          <w:rFonts w:ascii="Arial" w:hAnsi="Arial" w:cs="Arial"/>
          <w:sz w:val="22"/>
          <w:szCs w:val="22"/>
        </w:rPr>
        <w:t>problem</w:t>
      </w:r>
      <w:r w:rsidRPr="00373632">
        <w:rPr>
          <w:rFonts w:ascii="Arial" w:hAnsi="Arial" w:cs="Arial"/>
          <w:sz w:val="22"/>
          <w:szCs w:val="22"/>
        </w:rPr>
        <w:t xml:space="preserve"> that needs solving and put it down at the right end of </w:t>
      </w:r>
      <w:r w:rsidR="004F5480" w:rsidRPr="00373632">
        <w:rPr>
          <w:rFonts w:ascii="Arial" w:hAnsi="Arial" w:cs="Arial"/>
          <w:sz w:val="22"/>
          <w:szCs w:val="22"/>
        </w:rPr>
        <w:t>a</w:t>
      </w:r>
      <w:r w:rsidRPr="00373632">
        <w:rPr>
          <w:rFonts w:ascii="Arial" w:hAnsi="Arial" w:cs="Arial"/>
          <w:sz w:val="22"/>
          <w:szCs w:val="22"/>
        </w:rPr>
        <w:t xml:space="preserve"> </w:t>
      </w:r>
      <w:r w:rsidR="006A0A70" w:rsidRPr="00373632">
        <w:rPr>
          <w:rFonts w:ascii="Arial" w:hAnsi="Arial" w:cs="Arial"/>
          <w:sz w:val="22"/>
          <w:szCs w:val="22"/>
        </w:rPr>
        <w:t>horizontal</w:t>
      </w:r>
      <w:r w:rsidRPr="00373632">
        <w:rPr>
          <w:rFonts w:ascii="Arial" w:hAnsi="Arial" w:cs="Arial"/>
          <w:sz w:val="22"/>
          <w:szCs w:val="22"/>
        </w:rPr>
        <w:t xml:space="preserve"> line.</w:t>
      </w:r>
    </w:p>
    <w:p w14:paraId="1C66B8CB" w14:textId="380942BA" w:rsidR="006F4858" w:rsidRPr="00373632" w:rsidRDefault="006F4858"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The second step is to identify the factors that </w:t>
      </w:r>
      <w:r w:rsidR="006A0A70" w:rsidRPr="00373632">
        <w:rPr>
          <w:rFonts w:ascii="Arial" w:hAnsi="Arial" w:cs="Arial"/>
          <w:sz w:val="22"/>
          <w:szCs w:val="22"/>
        </w:rPr>
        <w:t>influences the problem and draw one line for each of these</w:t>
      </w:r>
      <w:r w:rsidR="007B78FA" w:rsidRPr="00373632">
        <w:rPr>
          <w:rFonts w:ascii="Arial" w:hAnsi="Arial" w:cs="Arial"/>
          <w:sz w:val="22"/>
          <w:szCs w:val="22"/>
        </w:rPr>
        <w:t>,</w:t>
      </w:r>
      <w:r w:rsidR="006A0A70" w:rsidRPr="00373632">
        <w:rPr>
          <w:rFonts w:ascii="Arial" w:hAnsi="Arial" w:cs="Arial"/>
          <w:sz w:val="22"/>
          <w:szCs w:val="22"/>
        </w:rPr>
        <w:t xml:space="preserve"> out of the horizontal line (spine of the fishbone)</w:t>
      </w:r>
      <w:r w:rsidR="004F5480" w:rsidRPr="00373632">
        <w:rPr>
          <w:rFonts w:ascii="Arial" w:hAnsi="Arial" w:cs="Arial"/>
          <w:sz w:val="22"/>
          <w:szCs w:val="22"/>
        </w:rPr>
        <w:t>.</w:t>
      </w:r>
    </w:p>
    <w:p w14:paraId="68D76EF9" w14:textId="08C78EAB"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The third step is to brainstorm all the causes of the problem related to each factor and </w:t>
      </w:r>
      <w:r w:rsidR="004F5480" w:rsidRPr="00373632">
        <w:rPr>
          <w:rFonts w:ascii="Arial" w:hAnsi="Arial" w:cs="Arial"/>
          <w:sz w:val="22"/>
          <w:szCs w:val="22"/>
        </w:rPr>
        <w:t>w</w:t>
      </w:r>
      <w:r w:rsidRPr="00373632">
        <w:rPr>
          <w:rFonts w:ascii="Arial" w:hAnsi="Arial" w:cs="Arial"/>
          <w:sz w:val="22"/>
          <w:szCs w:val="22"/>
        </w:rPr>
        <w:t>rite them down next to the factor line</w:t>
      </w:r>
      <w:r w:rsidR="004F5480" w:rsidRPr="00373632">
        <w:rPr>
          <w:rFonts w:ascii="Arial" w:hAnsi="Arial" w:cs="Arial"/>
          <w:sz w:val="22"/>
          <w:szCs w:val="22"/>
        </w:rPr>
        <w:t>.</w:t>
      </w:r>
    </w:p>
    <w:p w14:paraId="316FB482" w14:textId="57539311" w:rsidR="006A0A70" w:rsidRPr="00373632" w:rsidRDefault="006A0A70" w:rsidP="00373632">
      <w:pPr>
        <w:spacing w:line="360" w:lineRule="auto"/>
        <w:rPr>
          <w:rFonts w:ascii="Arial" w:hAnsi="Arial" w:cs="Arial"/>
          <w:sz w:val="22"/>
          <w:szCs w:val="22"/>
        </w:rPr>
      </w:pPr>
      <w:r w:rsidRPr="00373632">
        <w:rPr>
          <w:rFonts w:ascii="Arial" w:hAnsi="Arial" w:cs="Arial"/>
          <w:sz w:val="22"/>
          <w:szCs w:val="22"/>
        </w:rPr>
        <w:t xml:space="preserve">(Mindtools, </w:t>
      </w:r>
      <w:proofErr w:type="spellStart"/>
      <w:r w:rsidRPr="00373632">
        <w:rPr>
          <w:rFonts w:ascii="Arial" w:hAnsi="Arial" w:cs="Arial"/>
          <w:sz w:val="22"/>
          <w:szCs w:val="22"/>
        </w:rPr>
        <w:t>nd</w:t>
      </w:r>
      <w:proofErr w:type="spellEnd"/>
      <w:r w:rsidRPr="00373632">
        <w:rPr>
          <w:rFonts w:ascii="Arial" w:hAnsi="Arial" w:cs="Arial"/>
          <w:sz w:val="22"/>
          <w:szCs w:val="22"/>
        </w:rPr>
        <w:t>).</w:t>
      </w:r>
    </w:p>
    <w:p w14:paraId="2127481D" w14:textId="7B0FB215" w:rsidR="00F128CA" w:rsidRPr="00373632" w:rsidRDefault="002C5803" w:rsidP="00373632">
      <w:pPr>
        <w:spacing w:line="360" w:lineRule="auto"/>
        <w:rPr>
          <w:rFonts w:ascii="Arial" w:hAnsi="Arial" w:cs="Arial"/>
          <w:sz w:val="22"/>
          <w:szCs w:val="22"/>
        </w:rPr>
      </w:pPr>
      <w:r w:rsidRPr="00373632">
        <w:rPr>
          <w:rFonts w:ascii="Arial" w:hAnsi="Arial" w:cs="Arial"/>
          <w:sz w:val="22"/>
          <w:szCs w:val="22"/>
        </w:rPr>
        <w:t>For a successful outcome there are 7 factors that need to be followed in a fishbone analysis:</w:t>
      </w:r>
    </w:p>
    <w:p w14:paraId="242FD441" w14:textId="77777777" w:rsidR="001124FC" w:rsidRPr="00373632" w:rsidRDefault="001124FC" w:rsidP="00373632">
      <w:pPr>
        <w:spacing w:line="360" w:lineRule="auto"/>
        <w:rPr>
          <w:rFonts w:ascii="Arial" w:hAnsi="Arial" w:cs="Arial"/>
          <w:sz w:val="22"/>
          <w:szCs w:val="22"/>
        </w:rPr>
      </w:pPr>
    </w:p>
    <w:p w14:paraId="5BAAF796" w14:textId="4340D94F" w:rsidR="002C5803" w:rsidRPr="00373632" w:rsidRDefault="002C5803"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All stakeholders must be present to the brainstorming sessions enabling the diagram to be completed from different point of view.</w:t>
      </w:r>
    </w:p>
    <w:p w14:paraId="64104396" w14:textId="2C288E2C" w:rsidR="002C5803" w:rsidRPr="00373632" w:rsidRDefault="002C5803"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The problem to be discussed must be clear to all participants.</w:t>
      </w:r>
    </w:p>
    <w:p w14:paraId="2AE2FEC2" w14:textId="5F532F50" w:rsidR="002C5803" w:rsidRPr="00373632" w:rsidRDefault="002C5803"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 xml:space="preserve">Diagram must be written on paper </w:t>
      </w:r>
      <w:r w:rsidR="001124FC" w:rsidRPr="00373632">
        <w:rPr>
          <w:rFonts w:ascii="Arial" w:hAnsi="Arial" w:cs="Arial"/>
          <w:sz w:val="22"/>
          <w:szCs w:val="22"/>
        </w:rPr>
        <w:t>to keep a clear visual idea.</w:t>
      </w:r>
    </w:p>
    <w:p w14:paraId="154B0900" w14:textId="2EC65392" w:rsidR="001124FC" w:rsidRPr="00373632" w:rsidRDefault="001124FC"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Draw the spine line heading to the problem on the right</w:t>
      </w:r>
    </w:p>
    <w:p w14:paraId="0980C243" w14:textId="0991DB12" w:rsidR="001124FC" w:rsidRPr="00373632" w:rsidRDefault="001124FC"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lastRenderedPageBreak/>
        <w:t>Categories that can cause the problem need to be agreed too.</w:t>
      </w:r>
    </w:p>
    <w:p w14:paraId="3B8DF889" w14:textId="2C26C129" w:rsidR="001124FC" w:rsidRPr="00373632" w:rsidRDefault="001124FC"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All participants brainstorm in turn all the possible causes for each category.</w:t>
      </w:r>
    </w:p>
    <w:p w14:paraId="68184B8B" w14:textId="7ADA1B88" w:rsidR="001124FC" w:rsidRPr="00373632" w:rsidRDefault="001124FC" w:rsidP="00373632">
      <w:pPr>
        <w:pStyle w:val="ListParagraph"/>
        <w:numPr>
          <w:ilvl w:val="0"/>
          <w:numId w:val="6"/>
        </w:numPr>
        <w:spacing w:line="360" w:lineRule="auto"/>
        <w:rPr>
          <w:rFonts w:ascii="Arial" w:hAnsi="Arial" w:cs="Arial"/>
          <w:sz w:val="22"/>
          <w:szCs w:val="22"/>
        </w:rPr>
      </w:pPr>
      <w:r w:rsidRPr="00373632">
        <w:rPr>
          <w:rFonts w:ascii="Arial" w:hAnsi="Arial" w:cs="Arial"/>
          <w:sz w:val="22"/>
          <w:szCs w:val="22"/>
        </w:rPr>
        <w:t>Every cause is written under one category only and only in rare cases appear in more than one.</w:t>
      </w:r>
    </w:p>
    <w:p w14:paraId="7B6219C5" w14:textId="51B10A4C" w:rsidR="001124FC" w:rsidRPr="00373632" w:rsidRDefault="001124FC" w:rsidP="009532AF">
      <w:pPr>
        <w:spacing w:line="360" w:lineRule="auto"/>
        <w:jc w:val="right"/>
        <w:rPr>
          <w:rFonts w:ascii="Arial" w:hAnsi="Arial" w:cs="Arial"/>
          <w:sz w:val="22"/>
          <w:szCs w:val="22"/>
        </w:rPr>
      </w:pPr>
      <w:r w:rsidRPr="00373632">
        <w:rPr>
          <w:rFonts w:ascii="Arial" w:hAnsi="Arial" w:cs="Arial"/>
          <w:sz w:val="22"/>
          <w:szCs w:val="22"/>
        </w:rPr>
        <w:t>(Phillips and Simmons, 2013, p.20)</w:t>
      </w:r>
    </w:p>
    <w:p w14:paraId="12B204C3" w14:textId="49AD377B" w:rsidR="00AF6C0D" w:rsidRPr="00373632" w:rsidRDefault="006A0A70" w:rsidP="00373632">
      <w:pPr>
        <w:spacing w:line="360" w:lineRule="auto"/>
        <w:rPr>
          <w:rFonts w:ascii="Arial" w:hAnsi="Arial" w:cs="Arial"/>
          <w:sz w:val="22"/>
          <w:szCs w:val="22"/>
        </w:rPr>
      </w:pPr>
      <w:r w:rsidRPr="00373632">
        <w:rPr>
          <w:rFonts w:ascii="Arial" w:hAnsi="Arial" w:cs="Arial"/>
          <w:sz w:val="22"/>
          <w:szCs w:val="22"/>
        </w:rPr>
        <w:t>A fishbone analysis has been conducted to analyse the root of disruptive conflicts between members of staff</w:t>
      </w:r>
      <w:r w:rsidR="00AF6C0D" w:rsidRPr="00373632">
        <w:rPr>
          <w:rFonts w:ascii="Arial" w:hAnsi="Arial" w:cs="Arial"/>
          <w:sz w:val="22"/>
          <w:szCs w:val="22"/>
        </w:rPr>
        <w:t xml:space="preserve"> </w:t>
      </w:r>
      <w:r w:rsidR="007B78FA" w:rsidRPr="00373632">
        <w:rPr>
          <w:rFonts w:ascii="Arial" w:hAnsi="Arial" w:cs="Arial"/>
          <w:sz w:val="22"/>
          <w:szCs w:val="22"/>
        </w:rPr>
        <w:t>or</w:t>
      </w:r>
      <w:r w:rsidR="00AF6C0D" w:rsidRPr="00373632">
        <w:rPr>
          <w:rFonts w:ascii="Arial" w:hAnsi="Arial" w:cs="Arial"/>
          <w:sz w:val="22"/>
          <w:szCs w:val="22"/>
        </w:rPr>
        <w:t xml:space="preserve"> between staff and patients</w:t>
      </w:r>
      <w:r w:rsidRPr="00373632">
        <w:rPr>
          <w:rFonts w:ascii="Arial" w:hAnsi="Arial" w:cs="Arial"/>
          <w:sz w:val="22"/>
          <w:szCs w:val="22"/>
        </w:rPr>
        <w:t xml:space="preserve"> (Appendix 1)</w:t>
      </w:r>
    </w:p>
    <w:p w14:paraId="11A52D75" w14:textId="09462AA5" w:rsidR="006A0A70" w:rsidRPr="00373632" w:rsidRDefault="00AF6C0D" w:rsidP="00373632">
      <w:pPr>
        <w:spacing w:line="360" w:lineRule="auto"/>
        <w:rPr>
          <w:rFonts w:ascii="Arial" w:hAnsi="Arial" w:cs="Arial"/>
          <w:sz w:val="22"/>
          <w:szCs w:val="22"/>
        </w:rPr>
      </w:pPr>
      <w:r w:rsidRPr="00373632">
        <w:rPr>
          <w:rFonts w:ascii="Arial" w:hAnsi="Arial" w:cs="Arial"/>
          <w:sz w:val="22"/>
          <w:szCs w:val="22"/>
        </w:rPr>
        <w:t>F</w:t>
      </w:r>
      <w:r w:rsidR="006A0A70" w:rsidRPr="00373632">
        <w:rPr>
          <w:rFonts w:ascii="Arial" w:hAnsi="Arial" w:cs="Arial"/>
          <w:sz w:val="22"/>
          <w:szCs w:val="22"/>
        </w:rPr>
        <w:t>our</w:t>
      </w:r>
      <w:r w:rsidRPr="00373632">
        <w:rPr>
          <w:rFonts w:ascii="Arial" w:hAnsi="Arial" w:cs="Arial"/>
          <w:sz w:val="22"/>
          <w:szCs w:val="22"/>
        </w:rPr>
        <w:t xml:space="preserve"> key</w:t>
      </w:r>
      <w:r w:rsidR="006A0A70" w:rsidRPr="00373632">
        <w:rPr>
          <w:rFonts w:ascii="Arial" w:hAnsi="Arial" w:cs="Arial"/>
          <w:sz w:val="22"/>
          <w:szCs w:val="22"/>
        </w:rPr>
        <w:t xml:space="preserve"> factors have been taken into consideration: </w:t>
      </w:r>
      <w:r w:rsidR="007B78FA" w:rsidRPr="00373632">
        <w:rPr>
          <w:rFonts w:ascii="Arial" w:hAnsi="Arial" w:cs="Arial"/>
          <w:sz w:val="22"/>
          <w:szCs w:val="22"/>
        </w:rPr>
        <w:t>Staff</w:t>
      </w:r>
      <w:r w:rsidR="006A0A70" w:rsidRPr="00373632">
        <w:rPr>
          <w:rFonts w:ascii="Arial" w:hAnsi="Arial" w:cs="Arial"/>
          <w:sz w:val="22"/>
          <w:szCs w:val="22"/>
        </w:rPr>
        <w:t>, Equipment, Environment and Patients.</w:t>
      </w:r>
    </w:p>
    <w:p w14:paraId="42554D32" w14:textId="777BC677" w:rsidR="006A0A70" w:rsidRPr="00373632" w:rsidRDefault="006A0A70" w:rsidP="00373632">
      <w:pPr>
        <w:spacing w:line="360" w:lineRule="auto"/>
        <w:rPr>
          <w:rFonts w:ascii="Arial" w:hAnsi="Arial" w:cs="Arial"/>
          <w:sz w:val="22"/>
          <w:szCs w:val="22"/>
        </w:rPr>
      </w:pPr>
      <w:r w:rsidRPr="00373632">
        <w:rPr>
          <w:rFonts w:ascii="Arial" w:hAnsi="Arial" w:cs="Arial"/>
          <w:sz w:val="22"/>
          <w:szCs w:val="22"/>
        </w:rPr>
        <w:t>“</w:t>
      </w:r>
      <w:r w:rsidR="007B78FA" w:rsidRPr="00373632">
        <w:rPr>
          <w:rFonts w:ascii="Arial" w:hAnsi="Arial" w:cs="Arial"/>
          <w:sz w:val="22"/>
          <w:szCs w:val="22"/>
        </w:rPr>
        <w:t>Staff</w:t>
      </w:r>
      <w:r w:rsidRPr="00373632">
        <w:rPr>
          <w:rFonts w:ascii="Arial" w:hAnsi="Arial" w:cs="Arial"/>
          <w:sz w:val="22"/>
          <w:szCs w:val="22"/>
        </w:rPr>
        <w:t xml:space="preserve">” refers to the members of staff directly involved in the conflict and </w:t>
      </w:r>
      <w:r w:rsidR="007B78FA" w:rsidRPr="00373632">
        <w:rPr>
          <w:rFonts w:ascii="Arial" w:hAnsi="Arial" w:cs="Arial"/>
          <w:sz w:val="22"/>
          <w:szCs w:val="22"/>
        </w:rPr>
        <w:t>4</w:t>
      </w:r>
      <w:r w:rsidRPr="00373632">
        <w:rPr>
          <w:rFonts w:ascii="Arial" w:hAnsi="Arial" w:cs="Arial"/>
          <w:sz w:val="22"/>
          <w:szCs w:val="22"/>
        </w:rPr>
        <w:t xml:space="preserve"> different causes have been taken into consideration for this report:</w:t>
      </w:r>
    </w:p>
    <w:p w14:paraId="0D3C3E7E" w14:textId="1AD4FA0E" w:rsidR="006A0A70" w:rsidRPr="00373632" w:rsidRDefault="007B78FA"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Staff</w:t>
      </w:r>
      <w:r w:rsidR="006A0A70" w:rsidRPr="00373632">
        <w:rPr>
          <w:rFonts w:ascii="Arial" w:hAnsi="Arial" w:cs="Arial"/>
          <w:sz w:val="22"/>
          <w:szCs w:val="22"/>
        </w:rPr>
        <w:t>’s stress</w:t>
      </w:r>
    </w:p>
    <w:p w14:paraId="11808892" w14:textId="259DC05F"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Different background and experience</w:t>
      </w:r>
      <w:r w:rsidR="00E211BC" w:rsidRPr="00373632">
        <w:rPr>
          <w:rFonts w:ascii="Arial" w:hAnsi="Arial" w:cs="Arial"/>
          <w:sz w:val="22"/>
          <w:szCs w:val="22"/>
        </w:rPr>
        <w:t xml:space="preserve"> </w:t>
      </w:r>
    </w:p>
    <w:p w14:paraId="24CFCF00" w14:textId="7789B81C"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Misunderstandings</w:t>
      </w:r>
    </w:p>
    <w:p w14:paraId="1A99564D" w14:textId="7B84E14A" w:rsidR="007B78FA" w:rsidRPr="00373632" w:rsidRDefault="007B78FA"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Responsibilities</w:t>
      </w:r>
    </w:p>
    <w:p w14:paraId="4F6FCB1A" w14:textId="2DDC3391" w:rsidR="006A0A70" w:rsidRPr="00373632" w:rsidRDefault="006A0A70" w:rsidP="00373632">
      <w:pPr>
        <w:spacing w:line="360" w:lineRule="auto"/>
        <w:rPr>
          <w:rFonts w:ascii="Arial" w:hAnsi="Arial" w:cs="Arial"/>
          <w:sz w:val="22"/>
          <w:szCs w:val="22"/>
        </w:rPr>
      </w:pPr>
      <w:r w:rsidRPr="00373632">
        <w:rPr>
          <w:rFonts w:ascii="Arial" w:hAnsi="Arial" w:cs="Arial"/>
          <w:sz w:val="22"/>
          <w:szCs w:val="22"/>
        </w:rPr>
        <w:t>“Equipment” refers to the tools available to the members of staff</w:t>
      </w:r>
      <w:r w:rsidR="007B78FA" w:rsidRPr="00373632">
        <w:rPr>
          <w:rFonts w:ascii="Arial" w:hAnsi="Arial" w:cs="Arial"/>
          <w:sz w:val="22"/>
          <w:szCs w:val="22"/>
        </w:rPr>
        <w:t xml:space="preserve"> and patients</w:t>
      </w:r>
      <w:r w:rsidRPr="00373632">
        <w:rPr>
          <w:rFonts w:ascii="Arial" w:hAnsi="Arial" w:cs="Arial"/>
          <w:sz w:val="22"/>
          <w:szCs w:val="22"/>
        </w:rPr>
        <w:t xml:space="preserve"> to complete</w:t>
      </w:r>
      <w:r w:rsidR="007B78FA" w:rsidRPr="00373632">
        <w:rPr>
          <w:rFonts w:ascii="Arial" w:hAnsi="Arial" w:cs="Arial"/>
          <w:sz w:val="22"/>
          <w:szCs w:val="22"/>
        </w:rPr>
        <w:t xml:space="preserve"> or receive</w:t>
      </w:r>
      <w:r w:rsidRPr="00373632">
        <w:rPr>
          <w:rFonts w:ascii="Arial" w:hAnsi="Arial" w:cs="Arial"/>
          <w:sz w:val="22"/>
          <w:szCs w:val="22"/>
        </w:rPr>
        <w:t xml:space="preserve"> </w:t>
      </w:r>
      <w:r w:rsidR="007B78FA" w:rsidRPr="00373632">
        <w:rPr>
          <w:rFonts w:ascii="Arial" w:hAnsi="Arial" w:cs="Arial"/>
          <w:sz w:val="22"/>
          <w:szCs w:val="22"/>
        </w:rPr>
        <w:t>the service</w:t>
      </w:r>
      <w:r w:rsidRPr="00373632">
        <w:rPr>
          <w:rFonts w:ascii="Arial" w:hAnsi="Arial" w:cs="Arial"/>
          <w:sz w:val="22"/>
          <w:szCs w:val="22"/>
        </w:rPr>
        <w:t xml:space="preserve"> and 4 causes have been identified:</w:t>
      </w:r>
    </w:p>
    <w:p w14:paraId="6B2BA86F" w14:textId="44043726"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Lack of equipment</w:t>
      </w:r>
    </w:p>
    <w:p w14:paraId="70C493D4" w14:textId="5E703C7C"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Sharing of tools</w:t>
      </w:r>
    </w:p>
    <w:p w14:paraId="12CD587C" w14:textId="41D7C02C"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Equipment misplaced</w:t>
      </w:r>
    </w:p>
    <w:p w14:paraId="0CF4392B" w14:textId="0FD3FF09" w:rsidR="006A0A70"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Obsolete equipment</w:t>
      </w:r>
    </w:p>
    <w:p w14:paraId="52EBB118" w14:textId="6349C3EB" w:rsidR="00503291" w:rsidRPr="00373632" w:rsidRDefault="009532AF" w:rsidP="00373632">
      <w:pPr>
        <w:pStyle w:val="ListParagraph"/>
        <w:numPr>
          <w:ilvl w:val="0"/>
          <w:numId w:val="1"/>
        </w:numPr>
        <w:spacing w:line="360" w:lineRule="auto"/>
        <w:rPr>
          <w:rFonts w:ascii="Arial" w:hAnsi="Arial" w:cs="Arial"/>
          <w:sz w:val="22"/>
          <w:szCs w:val="22"/>
        </w:rPr>
      </w:pPr>
      <w:r>
        <w:rPr>
          <w:rFonts w:ascii="Arial" w:hAnsi="Arial" w:cs="Arial"/>
          <w:sz w:val="22"/>
          <w:szCs w:val="22"/>
        </w:rPr>
        <w:t>Disorganised</w:t>
      </w:r>
      <w:r w:rsidR="00503291">
        <w:rPr>
          <w:rFonts w:ascii="Arial" w:hAnsi="Arial" w:cs="Arial"/>
          <w:sz w:val="22"/>
          <w:szCs w:val="22"/>
        </w:rPr>
        <w:t xml:space="preserve"> storage rooms</w:t>
      </w:r>
    </w:p>
    <w:p w14:paraId="3F4539A1" w14:textId="314CB36C" w:rsidR="006A0A70" w:rsidRPr="00373632" w:rsidRDefault="006A0A70" w:rsidP="00373632">
      <w:pPr>
        <w:spacing w:line="360" w:lineRule="auto"/>
        <w:rPr>
          <w:rFonts w:ascii="Arial" w:hAnsi="Arial" w:cs="Arial"/>
          <w:sz w:val="22"/>
          <w:szCs w:val="22"/>
        </w:rPr>
      </w:pPr>
      <w:r w:rsidRPr="00373632">
        <w:rPr>
          <w:rFonts w:ascii="Arial" w:hAnsi="Arial" w:cs="Arial"/>
          <w:sz w:val="22"/>
          <w:szCs w:val="22"/>
        </w:rPr>
        <w:t xml:space="preserve">“Environment” refers to the workplace environment, </w:t>
      </w:r>
      <w:r w:rsidR="00A050D2" w:rsidRPr="00373632">
        <w:rPr>
          <w:rFonts w:ascii="Arial" w:hAnsi="Arial" w:cs="Arial"/>
          <w:sz w:val="22"/>
          <w:szCs w:val="22"/>
        </w:rPr>
        <w:t>rules,</w:t>
      </w:r>
      <w:r w:rsidRPr="00373632">
        <w:rPr>
          <w:rFonts w:ascii="Arial" w:hAnsi="Arial" w:cs="Arial"/>
          <w:sz w:val="22"/>
          <w:szCs w:val="22"/>
        </w:rPr>
        <w:t xml:space="preserve"> and requirement and </w:t>
      </w:r>
      <w:r w:rsidR="00F128CA" w:rsidRPr="00373632">
        <w:rPr>
          <w:rFonts w:ascii="Arial" w:hAnsi="Arial" w:cs="Arial"/>
          <w:sz w:val="22"/>
          <w:szCs w:val="22"/>
        </w:rPr>
        <w:t>5</w:t>
      </w:r>
      <w:r w:rsidRPr="00373632">
        <w:rPr>
          <w:rFonts w:ascii="Arial" w:hAnsi="Arial" w:cs="Arial"/>
          <w:sz w:val="22"/>
          <w:szCs w:val="22"/>
        </w:rPr>
        <w:t xml:space="preserve"> different causes have been brainstormed for this </w:t>
      </w:r>
      <w:r w:rsidR="009532AF">
        <w:rPr>
          <w:rFonts w:ascii="Arial" w:hAnsi="Arial" w:cs="Arial"/>
          <w:sz w:val="22"/>
          <w:szCs w:val="22"/>
        </w:rPr>
        <w:t>section</w:t>
      </w:r>
      <w:r w:rsidRPr="00373632">
        <w:rPr>
          <w:rFonts w:ascii="Arial" w:hAnsi="Arial" w:cs="Arial"/>
          <w:sz w:val="22"/>
          <w:szCs w:val="22"/>
        </w:rPr>
        <w:t>:</w:t>
      </w:r>
    </w:p>
    <w:p w14:paraId="243717C2" w14:textId="2D98AA3C" w:rsidR="006A0A70" w:rsidRPr="00373632" w:rsidRDefault="00E211BC"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Overcrowded</w:t>
      </w:r>
      <w:r w:rsidR="006A0A70" w:rsidRPr="00373632">
        <w:rPr>
          <w:rFonts w:ascii="Arial" w:hAnsi="Arial" w:cs="Arial"/>
          <w:sz w:val="22"/>
          <w:szCs w:val="22"/>
        </w:rPr>
        <w:t xml:space="preserve"> environment</w:t>
      </w:r>
    </w:p>
    <w:p w14:paraId="1B2B59E3" w14:textId="70F7136C"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Overwhelming </w:t>
      </w:r>
      <w:r w:rsidR="009532AF">
        <w:rPr>
          <w:rFonts w:ascii="Arial" w:hAnsi="Arial" w:cs="Arial"/>
          <w:sz w:val="22"/>
          <w:szCs w:val="22"/>
        </w:rPr>
        <w:t xml:space="preserve">staff </w:t>
      </w:r>
      <w:r w:rsidRPr="00373632">
        <w:rPr>
          <w:rFonts w:ascii="Arial" w:hAnsi="Arial" w:cs="Arial"/>
          <w:sz w:val="22"/>
          <w:szCs w:val="22"/>
        </w:rPr>
        <w:t>duties</w:t>
      </w:r>
    </w:p>
    <w:p w14:paraId="57FE31CD" w14:textId="43899A17" w:rsidR="006A0A70" w:rsidRPr="00373632" w:rsidRDefault="006A0A7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Long Hours</w:t>
      </w:r>
      <w:r w:rsidR="00F128CA" w:rsidRPr="00373632">
        <w:rPr>
          <w:rFonts w:ascii="Arial" w:hAnsi="Arial" w:cs="Arial"/>
          <w:sz w:val="22"/>
          <w:szCs w:val="22"/>
        </w:rPr>
        <w:t xml:space="preserve"> for staff</w:t>
      </w:r>
    </w:p>
    <w:p w14:paraId="69E44841" w14:textId="1016797D" w:rsidR="00F128CA" w:rsidRPr="00373632" w:rsidRDefault="00F128CA"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Long waiting time for patients</w:t>
      </w:r>
    </w:p>
    <w:p w14:paraId="493F7D5C" w14:textId="3C6669FE" w:rsidR="00F128CA" w:rsidRDefault="00F128CA"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Poor communication</w:t>
      </w:r>
    </w:p>
    <w:p w14:paraId="3FFD0F90" w14:textId="6F8463FE" w:rsidR="00503291" w:rsidRPr="00373632" w:rsidRDefault="00503291" w:rsidP="00373632">
      <w:pPr>
        <w:pStyle w:val="ListParagraph"/>
        <w:numPr>
          <w:ilvl w:val="0"/>
          <w:numId w:val="1"/>
        </w:numPr>
        <w:spacing w:line="360" w:lineRule="auto"/>
        <w:rPr>
          <w:rFonts w:ascii="Arial" w:hAnsi="Arial" w:cs="Arial"/>
          <w:sz w:val="22"/>
          <w:szCs w:val="22"/>
        </w:rPr>
      </w:pPr>
      <w:r>
        <w:rPr>
          <w:rFonts w:ascii="Arial" w:hAnsi="Arial" w:cs="Arial"/>
          <w:sz w:val="22"/>
          <w:szCs w:val="22"/>
        </w:rPr>
        <w:t>Little time between shifts</w:t>
      </w:r>
    </w:p>
    <w:p w14:paraId="0FF34D9B" w14:textId="507C2BF0" w:rsidR="006A0A70" w:rsidRPr="00373632" w:rsidRDefault="009A7316" w:rsidP="00373632">
      <w:pPr>
        <w:spacing w:line="360" w:lineRule="auto"/>
        <w:rPr>
          <w:rFonts w:ascii="Arial" w:hAnsi="Arial" w:cs="Arial"/>
          <w:sz w:val="22"/>
          <w:szCs w:val="22"/>
        </w:rPr>
      </w:pPr>
      <w:r w:rsidRPr="00373632">
        <w:rPr>
          <w:rFonts w:ascii="Arial" w:hAnsi="Arial" w:cs="Arial"/>
          <w:sz w:val="22"/>
          <w:szCs w:val="22"/>
        </w:rPr>
        <w:t>The last factor in the fishbone analysis was “Patients”, referring to the service users that</w:t>
      </w:r>
      <w:r w:rsidR="00F128CA" w:rsidRPr="00373632">
        <w:rPr>
          <w:rFonts w:ascii="Arial" w:hAnsi="Arial" w:cs="Arial"/>
          <w:sz w:val="22"/>
          <w:szCs w:val="22"/>
        </w:rPr>
        <w:t xml:space="preserve"> </w:t>
      </w:r>
      <w:r w:rsidRPr="00373632">
        <w:rPr>
          <w:rFonts w:ascii="Arial" w:hAnsi="Arial" w:cs="Arial"/>
          <w:sz w:val="22"/>
          <w:szCs w:val="22"/>
        </w:rPr>
        <w:t>affec</w:t>
      </w:r>
      <w:r w:rsidR="00F128CA" w:rsidRPr="00373632">
        <w:rPr>
          <w:rFonts w:ascii="Arial" w:hAnsi="Arial" w:cs="Arial"/>
          <w:sz w:val="22"/>
          <w:szCs w:val="22"/>
        </w:rPr>
        <w:t>t</w:t>
      </w:r>
      <w:r w:rsidRPr="00373632">
        <w:rPr>
          <w:rFonts w:ascii="Arial" w:hAnsi="Arial" w:cs="Arial"/>
          <w:sz w:val="22"/>
          <w:szCs w:val="22"/>
        </w:rPr>
        <w:t xml:space="preserve"> the staff decisions and duties with 4 possible causes:</w:t>
      </w:r>
    </w:p>
    <w:p w14:paraId="3A178C4B" w14:textId="6C31E7F2" w:rsidR="009A7316" w:rsidRPr="00373632" w:rsidRDefault="009A7316"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Different ways of dealing with patients</w:t>
      </w:r>
    </w:p>
    <w:p w14:paraId="519C2500" w14:textId="60C3283D" w:rsidR="009A7316" w:rsidRPr="00373632" w:rsidRDefault="009A7316"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Emergency stress</w:t>
      </w:r>
    </w:p>
    <w:p w14:paraId="39EB9729" w14:textId="0F06F6F2" w:rsidR="009A7316" w:rsidRPr="00373632" w:rsidRDefault="00E211BC"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Patients’</w:t>
      </w:r>
      <w:r w:rsidR="009A7316" w:rsidRPr="00373632">
        <w:rPr>
          <w:rFonts w:ascii="Arial" w:hAnsi="Arial" w:cs="Arial"/>
          <w:sz w:val="22"/>
          <w:szCs w:val="22"/>
        </w:rPr>
        <w:t xml:space="preserve"> needs</w:t>
      </w:r>
    </w:p>
    <w:p w14:paraId="00D82289" w14:textId="27FC2AC8" w:rsidR="009A7316" w:rsidRPr="00373632" w:rsidRDefault="009A7316"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Patients </w:t>
      </w:r>
      <w:r w:rsidR="00F128CA" w:rsidRPr="00373632">
        <w:rPr>
          <w:rFonts w:ascii="Arial" w:hAnsi="Arial" w:cs="Arial"/>
          <w:sz w:val="22"/>
          <w:szCs w:val="22"/>
        </w:rPr>
        <w:t xml:space="preserve">and families’ </w:t>
      </w:r>
      <w:r w:rsidRPr="00373632">
        <w:rPr>
          <w:rFonts w:ascii="Arial" w:hAnsi="Arial" w:cs="Arial"/>
          <w:sz w:val="22"/>
          <w:szCs w:val="22"/>
        </w:rPr>
        <w:t>requests</w:t>
      </w:r>
    </w:p>
    <w:p w14:paraId="2F3A3520" w14:textId="40058132" w:rsidR="00F128CA" w:rsidRPr="00373632" w:rsidRDefault="00F128CA"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Health conditions</w:t>
      </w:r>
    </w:p>
    <w:p w14:paraId="61C799F7" w14:textId="416A73FE" w:rsidR="009A7316" w:rsidRPr="00373632" w:rsidRDefault="009A7316" w:rsidP="00373632">
      <w:pPr>
        <w:spacing w:line="360" w:lineRule="auto"/>
        <w:rPr>
          <w:rFonts w:ascii="Arial" w:hAnsi="Arial" w:cs="Arial"/>
          <w:sz w:val="22"/>
          <w:szCs w:val="22"/>
        </w:rPr>
      </w:pPr>
    </w:p>
    <w:p w14:paraId="2BF0BA41" w14:textId="7C8E42EB" w:rsidR="009A7316" w:rsidRPr="00373632" w:rsidRDefault="009A7316" w:rsidP="00373632">
      <w:pPr>
        <w:spacing w:line="360" w:lineRule="auto"/>
        <w:rPr>
          <w:rFonts w:ascii="Arial" w:hAnsi="Arial" w:cs="Arial"/>
          <w:sz w:val="22"/>
          <w:szCs w:val="22"/>
        </w:rPr>
      </w:pPr>
      <w:r w:rsidRPr="00373632">
        <w:rPr>
          <w:rFonts w:ascii="Arial" w:hAnsi="Arial" w:cs="Arial"/>
          <w:sz w:val="22"/>
          <w:szCs w:val="22"/>
        </w:rPr>
        <w:t xml:space="preserve">Each cause for each factor might or might not develop into a conflict between </w:t>
      </w:r>
      <w:r w:rsidR="00F128CA" w:rsidRPr="00373632">
        <w:rPr>
          <w:rFonts w:ascii="Arial" w:hAnsi="Arial" w:cs="Arial"/>
          <w:sz w:val="22"/>
          <w:szCs w:val="22"/>
        </w:rPr>
        <w:t>people</w:t>
      </w:r>
      <w:r w:rsidRPr="00373632">
        <w:rPr>
          <w:rFonts w:ascii="Arial" w:hAnsi="Arial" w:cs="Arial"/>
          <w:sz w:val="22"/>
          <w:szCs w:val="22"/>
        </w:rPr>
        <w:t>, therefore,</w:t>
      </w:r>
      <w:r w:rsidR="00F128CA" w:rsidRPr="00373632">
        <w:rPr>
          <w:rFonts w:ascii="Arial" w:hAnsi="Arial" w:cs="Arial"/>
          <w:sz w:val="22"/>
          <w:szCs w:val="22"/>
        </w:rPr>
        <w:t xml:space="preserve"> according to this fishbone analysis</w:t>
      </w:r>
      <w:r w:rsidRPr="00373632">
        <w:rPr>
          <w:rFonts w:ascii="Arial" w:hAnsi="Arial" w:cs="Arial"/>
          <w:sz w:val="22"/>
          <w:szCs w:val="22"/>
        </w:rPr>
        <w:t xml:space="preserve"> </w:t>
      </w:r>
      <w:r w:rsidR="00E211BC" w:rsidRPr="00373632">
        <w:rPr>
          <w:rFonts w:ascii="Arial" w:hAnsi="Arial" w:cs="Arial"/>
          <w:sz w:val="22"/>
          <w:szCs w:val="22"/>
        </w:rPr>
        <w:t>all</w:t>
      </w:r>
      <w:r w:rsidRPr="00373632">
        <w:rPr>
          <w:rFonts w:ascii="Arial" w:hAnsi="Arial" w:cs="Arial"/>
          <w:sz w:val="22"/>
          <w:szCs w:val="22"/>
        </w:rPr>
        <w:t xml:space="preserve"> </w:t>
      </w:r>
      <w:r w:rsidR="00F128CA" w:rsidRPr="00373632">
        <w:rPr>
          <w:rFonts w:ascii="Arial" w:hAnsi="Arial" w:cs="Arial"/>
          <w:sz w:val="22"/>
          <w:szCs w:val="22"/>
        </w:rPr>
        <w:t>the factors need</w:t>
      </w:r>
      <w:r w:rsidRPr="00373632">
        <w:rPr>
          <w:rFonts w:ascii="Arial" w:hAnsi="Arial" w:cs="Arial"/>
          <w:sz w:val="22"/>
          <w:szCs w:val="22"/>
        </w:rPr>
        <w:t xml:space="preserve"> to be evaluate</w:t>
      </w:r>
      <w:r w:rsidR="00E211BC" w:rsidRPr="00373632">
        <w:rPr>
          <w:rFonts w:ascii="Arial" w:hAnsi="Arial" w:cs="Arial"/>
          <w:sz w:val="22"/>
          <w:szCs w:val="22"/>
        </w:rPr>
        <w:t>d</w:t>
      </w:r>
      <w:r w:rsidRPr="00373632">
        <w:rPr>
          <w:rFonts w:ascii="Arial" w:hAnsi="Arial" w:cs="Arial"/>
          <w:sz w:val="22"/>
          <w:szCs w:val="22"/>
        </w:rPr>
        <w:t xml:space="preserve"> and assessed to understand which is the one that generates the most conflicts </w:t>
      </w:r>
      <w:proofErr w:type="gramStart"/>
      <w:r w:rsidRPr="00373632">
        <w:rPr>
          <w:rFonts w:ascii="Arial" w:hAnsi="Arial" w:cs="Arial"/>
          <w:sz w:val="22"/>
          <w:szCs w:val="22"/>
        </w:rPr>
        <w:t>in a given</w:t>
      </w:r>
      <w:proofErr w:type="gramEnd"/>
      <w:r w:rsidRPr="00373632">
        <w:rPr>
          <w:rFonts w:ascii="Arial" w:hAnsi="Arial" w:cs="Arial"/>
          <w:sz w:val="22"/>
          <w:szCs w:val="22"/>
        </w:rPr>
        <w:t xml:space="preserve"> workplace</w:t>
      </w:r>
      <w:r w:rsidR="00F128CA" w:rsidRPr="00373632">
        <w:rPr>
          <w:rFonts w:ascii="Arial" w:hAnsi="Arial" w:cs="Arial"/>
          <w:sz w:val="22"/>
          <w:szCs w:val="22"/>
        </w:rPr>
        <w:t xml:space="preserve">, however, for each workplace the results of the diagram are going to be different and specific to the challenges of the given </w:t>
      </w:r>
      <w:r w:rsidR="009532AF">
        <w:rPr>
          <w:rFonts w:ascii="Arial" w:hAnsi="Arial" w:cs="Arial"/>
          <w:sz w:val="22"/>
          <w:szCs w:val="22"/>
        </w:rPr>
        <w:t>practice</w:t>
      </w:r>
      <w:r w:rsidR="00F128CA" w:rsidRPr="00373632">
        <w:rPr>
          <w:rFonts w:ascii="Arial" w:hAnsi="Arial" w:cs="Arial"/>
          <w:sz w:val="22"/>
          <w:szCs w:val="22"/>
        </w:rPr>
        <w:t>.</w:t>
      </w:r>
    </w:p>
    <w:p w14:paraId="2EB57605" w14:textId="77777777" w:rsidR="006F4858" w:rsidRPr="00373632" w:rsidRDefault="006F4858" w:rsidP="00373632">
      <w:pPr>
        <w:spacing w:line="360" w:lineRule="auto"/>
        <w:rPr>
          <w:rFonts w:ascii="Arial" w:hAnsi="Arial" w:cs="Arial"/>
          <w:sz w:val="22"/>
          <w:szCs w:val="22"/>
        </w:rPr>
      </w:pPr>
    </w:p>
    <w:p w14:paraId="75B82248" w14:textId="67961758" w:rsidR="00D808EA" w:rsidRPr="00A050D2" w:rsidRDefault="00D808EA" w:rsidP="00A050D2">
      <w:pPr>
        <w:spacing w:line="360" w:lineRule="auto"/>
        <w:rPr>
          <w:rFonts w:ascii="Arial" w:hAnsi="Arial" w:cs="Arial"/>
          <w:b/>
          <w:bCs/>
          <w:sz w:val="22"/>
          <w:szCs w:val="22"/>
        </w:rPr>
      </w:pPr>
      <w:r w:rsidRPr="00A050D2">
        <w:rPr>
          <w:rFonts w:ascii="Arial" w:hAnsi="Arial" w:cs="Arial"/>
          <w:b/>
          <w:bCs/>
          <w:sz w:val="22"/>
          <w:szCs w:val="22"/>
        </w:rPr>
        <w:t>PROBLEM’S ROOTS ANALYSIS</w:t>
      </w:r>
    </w:p>
    <w:p w14:paraId="50066C21" w14:textId="232FB4C7" w:rsidR="00E211BC" w:rsidRPr="00373632" w:rsidRDefault="00AF6C0D" w:rsidP="00373632">
      <w:pPr>
        <w:spacing w:line="360" w:lineRule="auto"/>
        <w:rPr>
          <w:rFonts w:ascii="Arial" w:hAnsi="Arial" w:cs="Arial"/>
          <w:sz w:val="22"/>
          <w:szCs w:val="22"/>
        </w:rPr>
      </w:pPr>
      <w:r w:rsidRPr="00373632">
        <w:rPr>
          <w:rFonts w:ascii="Arial" w:hAnsi="Arial" w:cs="Arial"/>
          <w:sz w:val="22"/>
          <w:szCs w:val="22"/>
        </w:rPr>
        <w:t>In cases of conflicts between members of staff, w</w:t>
      </w:r>
      <w:r w:rsidR="00E211BC" w:rsidRPr="00373632">
        <w:rPr>
          <w:rFonts w:ascii="Arial" w:hAnsi="Arial" w:cs="Arial"/>
          <w:sz w:val="22"/>
          <w:szCs w:val="22"/>
        </w:rPr>
        <w:t>orkplace and private life stress c</w:t>
      </w:r>
      <w:r w:rsidR="009270AA" w:rsidRPr="00373632">
        <w:rPr>
          <w:rFonts w:ascii="Arial" w:hAnsi="Arial" w:cs="Arial"/>
          <w:sz w:val="22"/>
          <w:szCs w:val="22"/>
        </w:rPr>
        <w:t xml:space="preserve">ould lead to </w:t>
      </w:r>
      <w:r w:rsidR="009532AF">
        <w:rPr>
          <w:rFonts w:ascii="Arial" w:hAnsi="Arial" w:cs="Arial"/>
          <w:sz w:val="22"/>
          <w:szCs w:val="22"/>
        </w:rPr>
        <w:t>an accumulation of stress</w:t>
      </w:r>
      <w:r w:rsidR="009270AA" w:rsidRPr="00373632">
        <w:rPr>
          <w:rFonts w:ascii="Arial" w:hAnsi="Arial" w:cs="Arial"/>
          <w:sz w:val="22"/>
          <w:szCs w:val="22"/>
        </w:rPr>
        <w:t xml:space="preserve"> </w:t>
      </w:r>
      <w:r w:rsidR="009532AF">
        <w:rPr>
          <w:rFonts w:ascii="Arial" w:hAnsi="Arial" w:cs="Arial"/>
          <w:sz w:val="22"/>
          <w:szCs w:val="22"/>
        </w:rPr>
        <w:t>at</w:t>
      </w:r>
      <w:r w:rsidR="009270AA" w:rsidRPr="00373632">
        <w:rPr>
          <w:rFonts w:ascii="Arial" w:hAnsi="Arial" w:cs="Arial"/>
          <w:sz w:val="22"/>
          <w:szCs w:val="22"/>
        </w:rPr>
        <w:t xml:space="preserve"> the workplace and lead to burnout syndrome.</w:t>
      </w:r>
    </w:p>
    <w:p w14:paraId="55AB78E5" w14:textId="41E5F0B7" w:rsidR="009270AA" w:rsidRPr="00373632" w:rsidRDefault="009270AA" w:rsidP="00373632">
      <w:pPr>
        <w:spacing w:line="360" w:lineRule="auto"/>
        <w:rPr>
          <w:rFonts w:ascii="Arial" w:hAnsi="Arial" w:cs="Arial"/>
          <w:sz w:val="22"/>
          <w:szCs w:val="22"/>
        </w:rPr>
      </w:pPr>
      <w:r w:rsidRPr="00373632">
        <w:rPr>
          <w:rFonts w:ascii="Arial" w:hAnsi="Arial" w:cs="Arial"/>
          <w:sz w:val="22"/>
          <w:szCs w:val="22"/>
        </w:rPr>
        <w:t xml:space="preserve">a </w:t>
      </w:r>
      <w:r w:rsidR="009532AF" w:rsidRPr="00373632">
        <w:rPr>
          <w:rFonts w:ascii="Arial" w:hAnsi="Arial" w:cs="Arial"/>
          <w:sz w:val="22"/>
          <w:szCs w:val="22"/>
        </w:rPr>
        <w:t xml:space="preserve">Burnout syndrome has been defined as </w:t>
      </w:r>
      <w:r w:rsidRPr="00373632">
        <w:rPr>
          <w:rFonts w:ascii="Arial" w:hAnsi="Arial" w:cs="Arial"/>
          <w:sz w:val="22"/>
          <w:szCs w:val="22"/>
        </w:rPr>
        <w:t>build-up of stress in the long term and it mostly happens when there’s a lack of recovery and high pressure at the workplace, also, this syndrome is more frequent within high stress jobs such as healthcare worker and less frequent in low stress environments (</w:t>
      </w:r>
      <w:proofErr w:type="spellStart"/>
      <w:r w:rsidRPr="00373632">
        <w:rPr>
          <w:rFonts w:ascii="Arial" w:hAnsi="Arial" w:cs="Arial"/>
          <w:sz w:val="22"/>
          <w:szCs w:val="22"/>
        </w:rPr>
        <w:t>Elshaer</w:t>
      </w:r>
      <w:proofErr w:type="spellEnd"/>
      <w:r w:rsidRPr="00373632">
        <w:rPr>
          <w:rFonts w:ascii="Arial" w:hAnsi="Arial" w:cs="Arial"/>
          <w:sz w:val="22"/>
          <w:szCs w:val="22"/>
        </w:rPr>
        <w:t xml:space="preserve"> et al., 2018, p.273).</w:t>
      </w:r>
    </w:p>
    <w:p w14:paraId="47AE1686" w14:textId="2C768694" w:rsidR="009532AF" w:rsidRPr="00373632" w:rsidRDefault="00FF6931" w:rsidP="00373632">
      <w:pPr>
        <w:spacing w:line="360" w:lineRule="auto"/>
        <w:rPr>
          <w:rFonts w:ascii="Arial" w:hAnsi="Arial" w:cs="Arial"/>
          <w:sz w:val="22"/>
          <w:szCs w:val="22"/>
        </w:rPr>
      </w:pPr>
      <w:r w:rsidRPr="00373632">
        <w:rPr>
          <w:rFonts w:ascii="Arial" w:hAnsi="Arial" w:cs="Arial"/>
          <w:sz w:val="22"/>
          <w:szCs w:val="22"/>
        </w:rPr>
        <w:t xml:space="preserve">Stress could lead to conflicts that can increase the stress itself, therefore, </w:t>
      </w:r>
      <w:r w:rsidR="00F128CA" w:rsidRPr="00373632">
        <w:rPr>
          <w:rFonts w:ascii="Arial" w:hAnsi="Arial" w:cs="Arial"/>
          <w:sz w:val="22"/>
          <w:szCs w:val="22"/>
        </w:rPr>
        <w:t xml:space="preserve">when that is the case, </w:t>
      </w:r>
      <w:r w:rsidRPr="00373632">
        <w:rPr>
          <w:rFonts w:ascii="Arial" w:hAnsi="Arial" w:cs="Arial"/>
          <w:sz w:val="22"/>
          <w:szCs w:val="22"/>
        </w:rPr>
        <w:t xml:space="preserve">it will be harder to resolve a conflict and easier for </w:t>
      </w:r>
      <w:proofErr w:type="spellStart"/>
      <w:r w:rsidR="009532AF">
        <w:rPr>
          <w:rFonts w:ascii="Arial" w:hAnsi="Arial" w:cs="Arial"/>
          <w:sz w:val="22"/>
          <w:szCs w:val="22"/>
        </w:rPr>
        <w:t>for</w:t>
      </w:r>
      <w:proofErr w:type="spellEnd"/>
      <w:r w:rsidR="009532AF">
        <w:rPr>
          <w:rFonts w:ascii="Arial" w:hAnsi="Arial" w:cs="Arial"/>
          <w:sz w:val="22"/>
          <w:szCs w:val="22"/>
        </w:rPr>
        <w:t xml:space="preserve"> people to adopt a</w:t>
      </w:r>
      <w:r w:rsidRPr="00373632">
        <w:rPr>
          <w:rFonts w:ascii="Arial" w:hAnsi="Arial" w:cs="Arial"/>
          <w:sz w:val="22"/>
          <w:szCs w:val="22"/>
        </w:rPr>
        <w:t xml:space="preserve"> disruptive</w:t>
      </w:r>
      <w:r w:rsidR="009532AF">
        <w:rPr>
          <w:rFonts w:ascii="Arial" w:hAnsi="Arial" w:cs="Arial"/>
          <w:sz w:val="22"/>
          <w:szCs w:val="22"/>
        </w:rPr>
        <w:t xml:space="preserve"> behaviour.</w:t>
      </w:r>
    </w:p>
    <w:p w14:paraId="51CF7DFA" w14:textId="3BA10689" w:rsidR="00FF6931" w:rsidRPr="00373632" w:rsidRDefault="00FF6931" w:rsidP="00373632">
      <w:pPr>
        <w:spacing w:line="360" w:lineRule="auto"/>
        <w:rPr>
          <w:rFonts w:ascii="Arial" w:hAnsi="Arial" w:cs="Arial"/>
          <w:sz w:val="22"/>
          <w:szCs w:val="22"/>
        </w:rPr>
      </w:pPr>
      <w:r w:rsidRPr="00373632">
        <w:rPr>
          <w:rFonts w:ascii="Arial" w:hAnsi="Arial" w:cs="Arial"/>
          <w:sz w:val="22"/>
          <w:szCs w:val="22"/>
        </w:rPr>
        <w:t xml:space="preserve">In hospital nursing, according to Moreland J. and </w:t>
      </w:r>
      <w:proofErr w:type="spellStart"/>
      <w:r w:rsidRPr="00373632">
        <w:rPr>
          <w:rFonts w:ascii="Arial" w:hAnsi="Arial" w:cs="Arial"/>
          <w:sz w:val="22"/>
          <w:szCs w:val="22"/>
        </w:rPr>
        <w:t>Apker</w:t>
      </w:r>
      <w:proofErr w:type="spellEnd"/>
      <w:r w:rsidRPr="00373632">
        <w:rPr>
          <w:rFonts w:ascii="Arial" w:hAnsi="Arial" w:cs="Arial"/>
          <w:sz w:val="22"/>
          <w:szCs w:val="22"/>
        </w:rPr>
        <w:t xml:space="preserve"> J. (2015, p. </w:t>
      </w:r>
      <w:r w:rsidR="00394CC8" w:rsidRPr="00373632">
        <w:rPr>
          <w:rFonts w:ascii="Arial" w:hAnsi="Arial" w:cs="Arial"/>
          <w:sz w:val="22"/>
          <w:szCs w:val="22"/>
        </w:rPr>
        <w:t>8</w:t>
      </w:r>
      <w:r w:rsidRPr="00373632">
        <w:rPr>
          <w:rFonts w:ascii="Arial" w:hAnsi="Arial" w:cs="Arial"/>
          <w:sz w:val="22"/>
          <w:szCs w:val="22"/>
        </w:rPr>
        <w:t>1</w:t>
      </w:r>
      <w:r w:rsidR="00394CC8" w:rsidRPr="00373632">
        <w:rPr>
          <w:rFonts w:ascii="Arial" w:hAnsi="Arial" w:cs="Arial"/>
          <w:sz w:val="22"/>
          <w:szCs w:val="22"/>
        </w:rPr>
        <w:t>5</w:t>
      </w:r>
      <w:r w:rsidRPr="00373632">
        <w:rPr>
          <w:rFonts w:ascii="Arial" w:hAnsi="Arial" w:cs="Arial"/>
          <w:sz w:val="22"/>
          <w:szCs w:val="22"/>
        </w:rPr>
        <w:t xml:space="preserve">), older nurses tend to have an “eat their young” approach with newly qualified nurses, therefore, that increases the number of disruptive conflicts and </w:t>
      </w:r>
      <w:r w:rsidR="00F128CA" w:rsidRPr="00373632">
        <w:rPr>
          <w:rFonts w:ascii="Arial" w:hAnsi="Arial" w:cs="Arial"/>
          <w:sz w:val="22"/>
          <w:szCs w:val="22"/>
        </w:rPr>
        <w:t>lead to</w:t>
      </w:r>
      <w:r w:rsidRPr="00373632">
        <w:rPr>
          <w:rFonts w:ascii="Arial" w:hAnsi="Arial" w:cs="Arial"/>
          <w:sz w:val="22"/>
          <w:szCs w:val="22"/>
        </w:rPr>
        <w:t xml:space="preserve"> almost the 60% of nurses to leave their first job</w:t>
      </w:r>
      <w:r w:rsidR="00F128CA" w:rsidRPr="00373632">
        <w:rPr>
          <w:rFonts w:ascii="Arial" w:hAnsi="Arial" w:cs="Arial"/>
          <w:sz w:val="22"/>
          <w:szCs w:val="22"/>
        </w:rPr>
        <w:t>, in their first 6 months,</w:t>
      </w:r>
      <w:r w:rsidRPr="00373632">
        <w:rPr>
          <w:rFonts w:ascii="Arial" w:hAnsi="Arial" w:cs="Arial"/>
          <w:sz w:val="22"/>
          <w:szCs w:val="22"/>
        </w:rPr>
        <w:t xml:space="preserve"> in the USA as of 2009 (</w:t>
      </w:r>
      <w:proofErr w:type="spellStart"/>
      <w:r w:rsidRPr="00373632">
        <w:rPr>
          <w:rFonts w:ascii="Arial" w:hAnsi="Arial" w:cs="Arial"/>
          <w:sz w:val="22"/>
          <w:szCs w:val="22"/>
        </w:rPr>
        <w:t>Hippoli</w:t>
      </w:r>
      <w:proofErr w:type="spellEnd"/>
      <w:r w:rsidRPr="00373632">
        <w:rPr>
          <w:rFonts w:ascii="Arial" w:hAnsi="Arial" w:cs="Arial"/>
          <w:sz w:val="22"/>
          <w:szCs w:val="22"/>
        </w:rPr>
        <w:t>, 2009, p.187).</w:t>
      </w:r>
    </w:p>
    <w:p w14:paraId="7C0A7B92" w14:textId="61E4B295" w:rsidR="00D808EA" w:rsidRPr="00373632" w:rsidRDefault="00D808EA" w:rsidP="00373632">
      <w:pPr>
        <w:spacing w:line="360" w:lineRule="auto"/>
        <w:rPr>
          <w:rFonts w:ascii="Arial" w:hAnsi="Arial" w:cs="Arial"/>
          <w:sz w:val="22"/>
          <w:szCs w:val="22"/>
        </w:rPr>
      </w:pPr>
      <w:r w:rsidRPr="00373632">
        <w:rPr>
          <w:rFonts w:ascii="Arial" w:hAnsi="Arial" w:cs="Arial"/>
          <w:sz w:val="22"/>
          <w:szCs w:val="22"/>
        </w:rPr>
        <w:t xml:space="preserve">Stress, burnout syndrome and different experiences and background are cause of misunderstandings and they could be all </w:t>
      </w:r>
      <w:r w:rsidR="009532AF">
        <w:rPr>
          <w:rFonts w:ascii="Arial" w:hAnsi="Arial" w:cs="Arial"/>
          <w:sz w:val="22"/>
          <w:szCs w:val="22"/>
        </w:rPr>
        <w:t>origin of conflict</w:t>
      </w:r>
      <w:r w:rsidRPr="00373632">
        <w:rPr>
          <w:rFonts w:ascii="Arial" w:hAnsi="Arial" w:cs="Arial"/>
          <w:sz w:val="22"/>
          <w:szCs w:val="22"/>
        </w:rPr>
        <w:t xml:space="preserve"> linked to the “</w:t>
      </w:r>
      <w:r w:rsidR="00F128CA" w:rsidRPr="00373632">
        <w:rPr>
          <w:rFonts w:ascii="Arial" w:hAnsi="Arial" w:cs="Arial"/>
          <w:sz w:val="22"/>
          <w:szCs w:val="22"/>
        </w:rPr>
        <w:t>staff</w:t>
      </w:r>
      <w:r w:rsidRPr="00373632">
        <w:rPr>
          <w:rFonts w:ascii="Arial" w:hAnsi="Arial" w:cs="Arial"/>
          <w:sz w:val="22"/>
          <w:szCs w:val="22"/>
        </w:rPr>
        <w:t xml:space="preserve">” </w:t>
      </w:r>
      <w:r w:rsidR="009532AF">
        <w:rPr>
          <w:rFonts w:ascii="Arial" w:hAnsi="Arial" w:cs="Arial"/>
          <w:sz w:val="22"/>
          <w:szCs w:val="22"/>
        </w:rPr>
        <w:t>section</w:t>
      </w:r>
      <w:r w:rsidRPr="00373632">
        <w:rPr>
          <w:rFonts w:ascii="Arial" w:hAnsi="Arial" w:cs="Arial"/>
          <w:sz w:val="22"/>
          <w:szCs w:val="22"/>
        </w:rPr>
        <w:t xml:space="preserve"> of the fishbone analysis.</w:t>
      </w:r>
    </w:p>
    <w:p w14:paraId="26994DD2" w14:textId="624B2F54" w:rsidR="00D808EA" w:rsidRPr="00373632" w:rsidRDefault="00D808EA" w:rsidP="00373632">
      <w:pPr>
        <w:spacing w:line="360" w:lineRule="auto"/>
        <w:rPr>
          <w:rFonts w:ascii="Arial" w:hAnsi="Arial" w:cs="Arial"/>
          <w:sz w:val="22"/>
          <w:szCs w:val="22"/>
        </w:rPr>
      </w:pPr>
    </w:p>
    <w:p w14:paraId="796392A3" w14:textId="48DD11C2" w:rsidR="00D808EA" w:rsidRPr="00373632" w:rsidRDefault="00B11D76" w:rsidP="00373632">
      <w:pPr>
        <w:spacing w:line="360" w:lineRule="auto"/>
        <w:rPr>
          <w:rFonts w:ascii="Arial" w:hAnsi="Arial" w:cs="Arial"/>
          <w:sz w:val="22"/>
          <w:szCs w:val="22"/>
        </w:rPr>
      </w:pPr>
      <w:r w:rsidRPr="00373632">
        <w:rPr>
          <w:rFonts w:ascii="Arial" w:hAnsi="Arial" w:cs="Arial"/>
          <w:sz w:val="22"/>
          <w:szCs w:val="22"/>
        </w:rPr>
        <w:t>Lack of equipment, the need of sharing tools and the misplacing of these tool after been used might also be related to staff conflicts</w:t>
      </w:r>
      <w:r w:rsidR="00B209B6" w:rsidRPr="00373632">
        <w:rPr>
          <w:rFonts w:ascii="Arial" w:hAnsi="Arial" w:cs="Arial"/>
          <w:sz w:val="22"/>
          <w:szCs w:val="22"/>
        </w:rPr>
        <w:t xml:space="preserve"> and slower service to patients</w:t>
      </w:r>
      <w:r w:rsidRPr="00373632">
        <w:rPr>
          <w:rFonts w:ascii="Arial" w:hAnsi="Arial" w:cs="Arial"/>
          <w:sz w:val="22"/>
          <w:szCs w:val="22"/>
        </w:rPr>
        <w:t xml:space="preserve"> even more when </w:t>
      </w:r>
      <w:r w:rsidR="00A050D2" w:rsidRPr="00373632">
        <w:rPr>
          <w:rFonts w:ascii="Arial" w:hAnsi="Arial" w:cs="Arial"/>
          <w:sz w:val="22"/>
          <w:szCs w:val="22"/>
        </w:rPr>
        <w:t>an emergency</w:t>
      </w:r>
      <w:r w:rsidRPr="00373632">
        <w:rPr>
          <w:rFonts w:ascii="Arial" w:hAnsi="Arial" w:cs="Arial"/>
          <w:sz w:val="22"/>
          <w:szCs w:val="22"/>
        </w:rPr>
        <w:t xml:space="preserve"> arises and the immediate need of the equipment is required, therefore, these </w:t>
      </w:r>
      <w:r w:rsidR="00B209B6" w:rsidRPr="00373632">
        <w:rPr>
          <w:rFonts w:ascii="Arial" w:hAnsi="Arial" w:cs="Arial"/>
          <w:sz w:val="22"/>
          <w:szCs w:val="22"/>
        </w:rPr>
        <w:t>causes</w:t>
      </w:r>
      <w:r w:rsidRPr="00373632">
        <w:rPr>
          <w:rFonts w:ascii="Arial" w:hAnsi="Arial" w:cs="Arial"/>
          <w:sz w:val="22"/>
          <w:szCs w:val="22"/>
        </w:rPr>
        <w:t xml:space="preserve"> have been included in the diagram under the “equipment” factor.</w:t>
      </w:r>
    </w:p>
    <w:p w14:paraId="2E2DD259" w14:textId="4E835796" w:rsidR="00B11D76" w:rsidRDefault="00B11D76" w:rsidP="00373632">
      <w:pPr>
        <w:spacing w:line="360" w:lineRule="auto"/>
        <w:rPr>
          <w:rFonts w:ascii="Arial" w:hAnsi="Arial" w:cs="Arial"/>
          <w:sz w:val="22"/>
          <w:szCs w:val="22"/>
        </w:rPr>
      </w:pPr>
      <w:r w:rsidRPr="00373632">
        <w:rPr>
          <w:rFonts w:ascii="Arial" w:hAnsi="Arial" w:cs="Arial"/>
          <w:sz w:val="22"/>
          <w:szCs w:val="22"/>
        </w:rPr>
        <w:t xml:space="preserve">The COVID-19 pandemic is a clear example of how </w:t>
      </w:r>
      <w:r w:rsidR="00A050D2" w:rsidRPr="00373632">
        <w:rPr>
          <w:rFonts w:ascii="Arial" w:hAnsi="Arial" w:cs="Arial"/>
          <w:sz w:val="22"/>
          <w:szCs w:val="22"/>
        </w:rPr>
        <w:t>in each</w:t>
      </w:r>
      <w:r w:rsidRPr="00373632">
        <w:rPr>
          <w:rFonts w:ascii="Arial" w:hAnsi="Arial" w:cs="Arial"/>
          <w:sz w:val="22"/>
          <w:szCs w:val="22"/>
        </w:rPr>
        <w:t xml:space="preserve"> situation the need of equipment could change</w:t>
      </w:r>
      <w:r w:rsidR="00B209B6" w:rsidRPr="00373632">
        <w:rPr>
          <w:rFonts w:ascii="Arial" w:hAnsi="Arial" w:cs="Arial"/>
          <w:sz w:val="22"/>
          <w:szCs w:val="22"/>
        </w:rPr>
        <w:t>,</w:t>
      </w:r>
      <w:r w:rsidRPr="00373632">
        <w:rPr>
          <w:rFonts w:ascii="Arial" w:hAnsi="Arial" w:cs="Arial"/>
          <w:sz w:val="22"/>
          <w:szCs w:val="22"/>
        </w:rPr>
        <w:t xml:space="preserve"> and the lack of it might lead to an increasing stress level</w:t>
      </w:r>
      <w:r w:rsidR="009532AF">
        <w:rPr>
          <w:rFonts w:ascii="Arial" w:hAnsi="Arial" w:cs="Arial"/>
          <w:sz w:val="22"/>
          <w:szCs w:val="22"/>
        </w:rPr>
        <w:t xml:space="preserve"> </w:t>
      </w:r>
      <w:r w:rsidR="00B209B6" w:rsidRPr="00373632">
        <w:rPr>
          <w:rFonts w:ascii="Arial" w:hAnsi="Arial" w:cs="Arial"/>
          <w:sz w:val="22"/>
          <w:szCs w:val="22"/>
        </w:rPr>
        <w:t>developing</w:t>
      </w:r>
      <w:r w:rsidRPr="00373632">
        <w:rPr>
          <w:rFonts w:ascii="Arial" w:hAnsi="Arial" w:cs="Arial"/>
          <w:sz w:val="22"/>
          <w:szCs w:val="22"/>
        </w:rPr>
        <w:t xml:space="preserve"> again </w:t>
      </w:r>
      <w:r w:rsidR="00B209B6" w:rsidRPr="00373632">
        <w:rPr>
          <w:rFonts w:ascii="Arial" w:hAnsi="Arial" w:cs="Arial"/>
          <w:sz w:val="22"/>
          <w:szCs w:val="22"/>
        </w:rPr>
        <w:t>into</w:t>
      </w:r>
      <w:r w:rsidRPr="00373632">
        <w:rPr>
          <w:rFonts w:ascii="Arial" w:hAnsi="Arial" w:cs="Arial"/>
          <w:sz w:val="22"/>
          <w:szCs w:val="22"/>
        </w:rPr>
        <w:t xml:space="preserve"> disruptive conflicts.</w:t>
      </w:r>
    </w:p>
    <w:p w14:paraId="7C04A26D" w14:textId="58D83352" w:rsidR="009532AF" w:rsidRDefault="009532AF" w:rsidP="00373632">
      <w:pPr>
        <w:spacing w:line="360" w:lineRule="auto"/>
        <w:rPr>
          <w:rFonts w:ascii="Arial" w:hAnsi="Arial" w:cs="Arial"/>
          <w:sz w:val="22"/>
          <w:szCs w:val="22"/>
        </w:rPr>
      </w:pPr>
    </w:p>
    <w:p w14:paraId="7935B736" w14:textId="1CC29E70" w:rsidR="009532AF" w:rsidRDefault="009532AF" w:rsidP="00373632">
      <w:pPr>
        <w:spacing w:line="360" w:lineRule="auto"/>
        <w:rPr>
          <w:rFonts w:ascii="Arial" w:hAnsi="Arial" w:cs="Arial"/>
          <w:sz w:val="22"/>
          <w:szCs w:val="22"/>
        </w:rPr>
      </w:pPr>
    </w:p>
    <w:p w14:paraId="7144E010" w14:textId="77777777" w:rsidR="009532AF" w:rsidRPr="00373632" w:rsidRDefault="009532AF" w:rsidP="00373632">
      <w:pPr>
        <w:spacing w:line="360" w:lineRule="auto"/>
        <w:rPr>
          <w:rFonts w:ascii="Arial" w:hAnsi="Arial" w:cs="Arial"/>
          <w:sz w:val="22"/>
          <w:szCs w:val="22"/>
        </w:rPr>
      </w:pPr>
    </w:p>
    <w:p w14:paraId="5D6741A6" w14:textId="5D4E6AEC" w:rsidR="00D808EA" w:rsidRPr="00373632" w:rsidRDefault="00D808EA" w:rsidP="00373632">
      <w:pPr>
        <w:spacing w:line="360" w:lineRule="auto"/>
        <w:rPr>
          <w:rFonts w:ascii="Arial" w:hAnsi="Arial" w:cs="Arial"/>
          <w:sz w:val="22"/>
          <w:szCs w:val="22"/>
        </w:rPr>
      </w:pPr>
    </w:p>
    <w:p w14:paraId="27C1290E" w14:textId="65E1F3E2" w:rsidR="00B50671" w:rsidRPr="00A050D2" w:rsidRDefault="00D808EA" w:rsidP="00A050D2">
      <w:pPr>
        <w:spacing w:line="360" w:lineRule="auto"/>
        <w:rPr>
          <w:rFonts w:ascii="Arial" w:hAnsi="Arial" w:cs="Arial"/>
          <w:b/>
          <w:bCs/>
          <w:sz w:val="22"/>
          <w:szCs w:val="22"/>
        </w:rPr>
      </w:pPr>
      <w:r w:rsidRPr="00A050D2">
        <w:rPr>
          <w:rFonts w:ascii="Arial" w:hAnsi="Arial" w:cs="Arial"/>
          <w:b/>
          <w:bCs/>
          <w:sz w:val="22"/>
          <w:szCs w:val="22"/>
        </w:rPr>
        <w:lastRenderedPageBreak/>
        <w:t>EVALUATION OF SOLUTIONS</w:t>
      </w:r>
      <w:r w:rsidR="009340E5" w:rsidRPr="00A050D2">
        <w:rPr>
          <w:rFonts w:ascii="Arial" w:hAnsi="Arial" w:cs="Arial"/>
          <w:b/>
          <w:bCs/>
          <w:sz w:val="22"/>
          <w:szCs w:val="22"/>
        </w:rPr>
        <w:t>, IMPLEMENTATION AND COMMUNICATION TO STAKEHOLDERS</w:t>
      </w:r>
    </w:p>
    <w:p w14:paraId="30D79B28" w14:textId="792FD57E" w:rsidR="001124FC" w:rsidRPr="00373632" w:rsidRDefault="00B362A0" w:rsidP="00373632">
      <w:pPr>
        <w:spacing w:line="360" w:lineRule="auto"/>
        <w:rPr>
          <w:rFonts w:ascii="Arial" w:hAnsi="Arial" w:cs="Arial"/>
          <w:sz w:val="22"/>
          <w:szCs w:val="22"/>
        </w:rPr>
      </w:pPr>
      <w:r w:rsidRPr="00373632">
        <w:rPr>
          <w:rFonts w:ascii="Arial" w:hAnsi="Arial" w:cs="Arial"/>
          <w:sz w:val="22"/>
          <w:szCs w:val="22"/>
        </w:rPr>
        <w:t>Some solution that could be implemented at the workplace are the ones directly related to the root causes emerged from the brainstorming and the development of the fishbone analysis.</w:t>
      </w:r>
    </w:p>
    <w:p w14:paraId="3B1E412E" w14:textId="1B628FC3" w:rsidR="00B362A0" w:rsidRPr="00373632" w:rsidRDefault="00B362A0" w:rsidP="00373632">
      <w:pPr>
        <w:spacing w:line="360" w:lineRule="auto"/>
        <w:rPr>
          <w:rFonts w:ascii="Arial" w:hAnsi="Arial" w:cs="Arial"/>
          <w:sz w:val="22"/>
          <w:szCs w:val="22"/>
        </w:rPr>
      </w:pPr>
      <w:r w:rsidRPr="00373632">
        <w:rPr>
          <w:rFonts w:ascii="Arial" w:hAnsi="Arial" w:cs="Arial"/>
          <w:sz w:val="22"/>
          <w:szCs w:val="22"/>
        </w:rPr>
        <w:t>When dealing with conflicts at the workplace the goal is to have clear procedures laid out for staff when facing a certain situation.</w:t>
      </w:r>
    </w:p>
    <w:p w14:paraId="2F31FEC9" w14:textId="555058E6" w:rsidR="000970E8" w:rsidRPr="00373632" w:rsidRDefault="000970E8" w:rsidP="00373632">
      <w:pPr>
        <w:spacing w:line="360" w:lineRule="auto"/>
        <w:rPr>
          <w:rFonts w:ascii="Arial" w:hAnsi="Arial" w:cs="Arial"/>
          <w:sz w:val="22"/>
          <w:szCs w:val="22"/>
        </w:rPr>
      </w:pPr>
      <w:r w:rsidRPr="00373632">
        <w:rPr>
          <w:rFonts w:ascii="Arial" w:hAnsi="Arial" w:cs="Arial"/>
          <w:sz w:val="22"/>
          <w:szCs w:val="22"/>
        </w:rPr>
        <w:t xml:space="preserve">The range of solutions to reduce conflicts at the workspace could be, but are not limited to, longer time between shift for staff to rest, improved counselling for members of staff experiencing burnout, greater time management trainings, improved organisation of storage units, </w:t>
      </w:r>
      <w:r w:rsidR="00A050D2" w:rsidRPr="00373632">
        <w:rPr>
          <w:rFonts w:ascii="Arial" w:hAnsi="Arial" w:cs="Arial"/>
          <w:sz w:val="22"/>
          <w:szCs w:val="22"/>
        </w:rPr>
        <w:t>tools,</w:t>
      </w:r>
      <w:r w:rsidRPr="00373632">
        <w:rPr>
          <w:rFonts w:ascii="Arial" w:hAnsi="Arial" w:cs="Arial"/>
          <w:sz w:val="22"/>
          <w:szCs w:val="22"/>
        </w:rPr>
        <w:t xml:space="preserve"> and equipment.</w:t>
      </w:r>
    </w:p>
    <w:p w14:paraId="53D06A8D" w14:textId="77777777" w:rsidR="000970E8" w:rsidRPr="00373632" w:rsidRDefault="000970E8" w:rsidP="00373632">
      <w:pPr>
        <w:spacing w:line="360" w:lineRule="auto"/>
        <w:rPr>
          <w:rFonts w:ascii="Arial" w:hAnsi="Arial" w:cs="Arial"/>
          <w:sz w:val="22"/>
          <w:szCs w:val="22"/>
        </w:rPr>
      </w:pPr>
    </w:p>
    <w:p w14:paraId="4613BD5F" w14:textId="7692304B" w:rsidR="00CB127D" w:rsidRPr="00373632" w:rsidRDefault="00B362A0"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Stress builds up from lack of rest can be linked to several causes of</w:t>
      </w:r>
      <w:r w:rsidR="00F476BA" w:rsidRPr="00373632">
        <w:rPr>
          <w:rFonts w:ascii="Arial" w:hAnsi="Arial" w:cs="Arial"/>
          <w:sz w:val="22"/>
          <w:szCs w:val="22"/>
        </w:rPr>
        <w:t xml:space="preserve"> conflicts in</w:t>
      </w:r>
      <w:r w:rsidRPr="00373632">
        <w:rPr>
          <w:rFonts w:ascii="Arial" w:hAnsi="Arial" w:cs="Arial"/>
          <w:sz w:val="22"/>
          <w:szCs w:val="22"/>
        </w:rPr>
        <w:t xml:space="preserve"> the fishbone analysis, therefore, one of the first solutions in this report is the importance of allowing enough time for the staff to sleep well between the end of one shift until the start of the following one.</w:t>
      </w:r>
      <w:r w:rsidR="000970E8" w:rsidRPr="00373632">
        <w:rPr>
          <w:rFonts w:ascii="Arial" w:hAnsi="Arial" w:cs="Arial"/>
          <w:sz w:val="22"/>
          <w:szCs w:val="22"/>
        </w:rPr>
        <w:t xml:space="preserve"> </w:t>
      </w:r>
      <w:r w:rsidRPr="00373632">
        <w:rPr>
          <w:rFonts w:ascii="Arial" w:hAnsi="Arial" w:cs="Arial"/>
          <w:sz w:val="22"/>
          <w:szCs w:val="22"/>
        </w:rPr>
        <w:t>Sleep deprivation is a very common issue in adulthood but is even more of a concern in healthcare workers</w:t>
      </w:r>
      <w:r w:rsidR="00CB127D" w:rsidRPr="00373632">
        <w:rPr>
          <w:rFonts w:ascii="Arial" w:hAnsi="Arial" w:cs="Arial"/>
          <w:sz w:val="22"/>
          <w:szCs w:val="22"/>
        </w:rPr>
        <w:t>, also, being on a sleep deficit for too long can cause health and psychological issues that require a very long time to recover (Parry et al, 2028, p. 663).</w:t>
      </w:r>
      <w:r w:rsidR="003F1B09">
        <w:rPr>
          <w:rFonts w:ascii="Arial" w:hAnsi="Arial" w:cs="Arial"/>
          <w:sz w:val="22"/>
          <w:szCs w:val="22"/>
        </w:rPr>
        <w:t xml:space="preserve"> </w:t>
      </w:r>
      <w:r w:rsidR="00CB127D" w:rsidRPr="00373632">
        <w:rPr>
          <w:rFonts w:ascii="Arial" w:hAnsi="Arial" w:cs="Arial"/>
          <w:sz w:val="22"/>
          <w:szCs w:val="22"/>
        </w:rPr>
        <w:t xml:space="preserve">According to Parry et al (2018, p. 665) the burnout syndrome as consequence of sleep deprivation can cause many problems such as relationship with other members of staff, apathy, lower motivation and much more, </w:t>
      </w:r>
      <w:r w:rsidR="00F476BA" w:rsidRPr="00373632">
        <w:rPr>
          <w:rFonts w:ascii="Arial" w:hAnsi="Arial" w:cs="Arial"/>
          <w:sz w:val="22"/>
          <w:szCs w:val="22"/>
        </w:rPr>
        <w:t>therefore</w:t>
      </w:r>
      <w:r w:rsidR="00CB127D" w:rsidRPr="00373632">
        <w:rPr>
          <w:rFonts w:ascii="Arial" w:hAnsi="Arial" w:cs="Arial"/>
          <w:sz w:val="22"/>
          <w:szCs w:val="22"/>
        </w:rPr>
        <w:t xml:space="preserve">, all these </w:t>
      </w:r>
      <w:r w:rsidR="00F476BA" w:rsidRPr="00373632">
        <w:rPr>
          <w:rFonts w:ascii="Arial" w:hAnsi="Arial" w:cs="Arial"/>
          <w:sz w:val="22"/>
          <w:szCs w:val="22"/>
        </w:rPr>
        <w:t>factors</w:t>
      </w:r>
      <w:r w:rsidR="00CB127D" w:rsidRPr="00373632">
        <w:rPr>
          <w:rFonts w:ascii="Arial" w:hAnsi="Arial" w:cs="Arial"/>
          <w:sz w:val="22"/>
          <w:szCs w:val="22"/>
        </w:rPr>
        <w:t xml:space="preserve"> are linked to a poor patient care</w:t>
      </w:r>
      <w:r w:rsidR="00F476BA" w:rsidRPr="00373632">
        <w:rPr>
          <w:rFonts w:ascii="Arial" w:hAnsi="Arial" w:cs="Arial"/>
          <w:sz w:val="22"/>
          <w:szCs w:val="22"/>
        </w:rPr>
        <w:t xml:space="preserve"> and disruptive conflicts</w:t>
      </w:r>
      <w:r w:rsidR="00CB127D" w:rsidRPr="00373632">
        <w:rPr>
          <w:rFonts w:ascii="Arial" w:hAnsi="Arial" w:cs="Arial"/>
          <w:sz w:val="22"/>
          <w:szCs w:val="22"/>
        </w:rPr>
        <w:t>.</w:t>
      </w:r>
    </w:p>
    <w:p w14:paraId="7764FD69" w14:textId="77777777" w:rsidR="000970E8" w:rsidRPr="00373632" w:rsidRDefault="000970E8" w:rsidP="00373632">
      <w:pPr>
        <w:spacing w:line="360" w:lineRule="auto"/>
        <w:rPr>
          <w:rFonts w:ascii="Arial" w:hAnsi="Arial" w:cs="Arial"/>
          <w:sz w:val="22"/>
          <w:szCs w:val="22"/>
        </w:rPr>
      </w:pPr>
    </w:p>
    <w:p w14:paraId="046600D4" w14:textId="3735EBF8" w:rsidR="00CB127D" w:rsidRPr="00373632" w:rsidRDefault="004D2127"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Counselling for staff who experience burnout and a plan of recovery for those who experience symptom is another solution that might be implemented in the workplace, the particular reason of this solution is that healthcare staff </w:t>
      </w:r>
      <w:r w:rsidR="003F1B09">
        <w:rPr>
          <w:rFonts w:ascii="Arial" w:hAnsi="Arial" w:cs="Arial"/>
          <w:sz w:val="22"/>
          <w:szCs w:val="22"/>
        </w:rPr>
        <w:t xml:space="preserve">in general, </w:t>
      </w:r>
      <w:r w:rsidRPr="00373632">
        <w:rPr>
          <w:rFonts w:ascii="Arial" w:hAnsi="Arial" w:cs="Arial"/>
          <w:sz w:val="22"/>
          <w:szCs w:val="22"/>
        </w:rPr>
        <w:t>experience burnout</w:t>
      </w:r>
      <w:r w:rsidR="00F476BA" w:rsidRPr="00373632">
        <w:rPr>
          <w:rFonts w:ascii="Arial" w:hAnsi="Arial" w:cs="Arial"/>
          <w:sz w:val="22"/>
          <w:szCs w:val="22"/>
        </w:rPr>
        <w:t xml:space="preserve"> more than</w:t>
      </w:r>
      <w:r w:rsidR="003F1B09">
        <w:rPr>
          <w:rFonts w:ascii="Arial" w:hAnsi="Arial" w:cs="Arial"/>
          <w:sz w:val="22"/>
          <w:szCs w:val="22"/>
        </w:rPr>
        <w:t xml:space="preserve"> any</w:t>
      </w:r>
      <w:r w:rsidR="00F476BA" w:rsidRPr="00373632">
        <w:rPr>
          <w:rFonts w:ascii="Arial" w:hAnsi="Arial" w:cs="Arial"/>
          <w:sz w:val="22"/>
          <w:szCs w:val="22"/>
        </w:rPr>
        <w:t xml:space="preserve"> other field of work</w:t>
      </w:r>
      <w:r w:rsidRPr="00373632">
        <w:rPr>
          <w:rFonts w:ascii="Arial" w:hAnsi="Arial" w:cs="Arial"/>
          <w:sz w:val="22"/>
          <w:szCs w:val="22"/>
        </w:rPr>
        <w:t xml:space="preserve"> and, according to Johnson et al (2018 p.21), 9 out of 12 countries have more than a quarter of their staff in this situation, also, this is a raising concern with steadily increasing numbers worldwide.</w:t>
      </w:r>
    </w:p>
    <w:p w14:paraId="76E4294E" w14:textId="28BC6849" w:rsidR="00F476BA" w:rsidRPr="00373632" w:rsidRDefault="00F476BA" w:rsidP="00373632">
      <w:pPr>
        <w:spacing w:line="360" w:lineRule="auto"/>
        <w:rPr>
          <w:rFonts w:ascii="Arial" w:hAnsi="Arial" w:cs="Arial"/>
          <w:sz w:val="22"/>
          <w:szCs w:val="22"/>
        </w:rPr>
      </w:pPr>
    </w:p>
    <w:p w14:paraId="04CEE540" w14:textId="443FC233" w:rsidR="00E409F6" w:rsidRPr="00373632" w:rsidRDefault="00E409F6"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 xml:space="preserve">Healthcare staff might be overwhelmed for </w:t>
      </w:r>
      <w:r w:rsidR="00A050D2" w:rsidRPr="00373632">
        <w:rPr>
          <w:rFonts w:ascii="Arial" w:hAnsi="Arial" w:cs="Arial"/>
          <w:sz w:val="22"/>
          <w:szCs w:val="22"/>
        </w:rPr>
        <w:t>several</w:t>
      </w:r>
      <w:r w:rsidRPr="00373632">
        <w:rPr>
          <w:rFonts w:ascii="Arial" w:hAnsi="Arial" w:cs="Arial"/>
          <w:sz w:val="22"/>
          <w:szCs w:val="22"/>
        </w:rPr>
        <w:t xml:space="preserve"> reasons including the many tasks they need to complete during a shift, and they might also find themselves in a chaotic emergency that could easily lead to conflict with other members of staff.</w:t>
      </w:r>
      <w:r w:rsidR="000970E8" w:rsidRPr="00373632">
        <w:rPr>
          <w:rFonts w:ascii="Arial" w:hAnsi="Arial" w:cs="Arial"/>
          <w:sz w:val="22"/>
          <w:szCs w:val="22"/>
        </w:rPr>
        <w:t xml:space="preserve">  </w:t>
      </w:r>
      <w:r w:rsidRPr="00373632">
        <w:rPr>
          <w:rFonts w:ascii="Arial" w:hAnsi="Arial" w:cs="Arial"/>
          <w:sz w:val="22"/>
          <w:szCs w:val="22"/>
        </w:rPr>
        <w:t xml:space="preserve">Time management becomes </w:t>
      </w:r>
      <w:r w:rsidR="00A050D2" w:rsidRPr="00373632">
        <w:rPr>
          <w:rFonts w:ascii="Arial" w:hAnsi="Arial" w:cs="Arial"/>
          <w:sz w:val="22"/>
          <w:szCs w:val="22"/>
        </w:rPr>
        <w:t>important</w:t>
      </w:r>
      <w:r w:rsidRPr="00373632">
        <w:rPr>
          <w:rFonts w:ascii="Arial" w:hAnsi="Arial" w:cs="Arial"/>
          <w:sz w:val="22"/>
          <w:szCs w:val="22"/>
        </w:rPr>
        <w:t xml:space="preserve"> in any field and especially in a nursing practice it is important to keep a certain level of performance and effectiveness (Waterworth, 2002, p.432), therefore, training the staff and help them choose and use a time </w:t>
      </w:r>
      <w:r w:rsidRPr="00373632">
        <w:rPr>
          <w:rFonts w:ascii="Arial" w:hAnsi="Arial" w:cs="Arial"/>
          <w:sz w:val="22"/>
          <w:szCs w:val="22"/>
        </w:rPr>
        <w:lastRenderedPageBreak/>
        <w:t xml:space="preserve">management technique and empathize the importance of this practice might help take down the situational stress and the accumulation of work. </w:t>
      </w:r>
    </w:p>
    <w:p w14:paraId="60057E5C" w14:textId="6B9EF839" w:rsidR="00F476BA" w:rsidRPr="00373632" w:rsidRDefault="00F476BA" w:rsidP="00373632">
      <w:pPr>
        <w:spacing w:line="360" w:lineRule="auto"/>
        <w:rPr>
          <w:rFonts w:ascii="Arial" w:hAnsi="Arial" w:cs="Arial"/>
          <w:sz w:val="22"/>
          <w:szCs w:val="22"/>
        </w:rPr>
      </w:pPr>
    </w:p>
    <w:p w14:paraId="2F07DD08" w14:textId="77EB0959" w:rsidR="00CB127D" w:rsidRPr="00373632" w:rsidRDefault="00E409F6" w:rsidP="00373632">
      <w:pPr>
        <w:pStyle w:val="ListParagraph"/>
        <w:numPr>
          <w:ilvl w:val="0"/>
          <w:numId w:val="1"/>
        </w:numPr>
        <w:spacing w:line="360" w:lineRule="auto"/>
        <w:rPr>
          <w:rFonts w:ascii="Arial" w:hAnsi="Arial" w:cs="Arial"/>
          <w:sz w:val="22"/>
          <w:szCs w:val="22"/>
        </w:rPr>
      </w:pPr>
      <w:r w:rsidRPr="00373632">
        <w:rPr>
          <w:rFonts w:ascii="Arial" w:hAnsi="Arial" w:cs="Arial"/>
          <w:sz w:val="22"/>
          <w:szCs w:val="22"/>
        </w:rPr>
        <w:t>Organisation of cupboards, storage rooms, and equipment lockers is a</w:t>
      </w:r>
      <w:r w:rsidR="00CC636B" w:rsidRPr="00373632">
        <w:rPr>
          <w:rFonts w:ascii="Arial" w:hAnsi="Arial" w:cs="Arial"/>
          <w:sz w:val="22"/>
          <w:szCs w:val="22"/>
        </w:rPr>
        <w:t>nother</w:t>
      </w:r>
      <w:r w:rsidRPr="00373632">
        <w:rPr>
          <w:rFonts w:ascii="Arial" w:hAnsi="Arial" w:cs="Arial"/>
          <w:sz w:val="22"/>
          <w:szCs w:val="22"/>
        </w:rPr>
        <w:t xml:space="preserve"> solution that</w:t>
      </w:r>
      <w:r w:rsidR="003F1B09">
        <w:rPr>
          <w:rFonts w:ascii="Arial" w:hAnsi="Arial" w:cs="Arial"/>
          <w:sz w:val="22"/>
          <w:szCs w:val="22"/>
        </w:rPr>
        <w:t xml:space="preserve"> could</w:t>
      </w:r>
      <w:r w:rsidRPr="00373632">
        <w:rPr>
          <w:rFonts w:ascii="Arial" w:hAnsi="Arial" w:cs="Arial"/>
          <w:sz w:val="22"/>
          <w:szCs w:val="22"/>
        </w:rPr>
        <w:t xml:space="preserve"> also be implemented </w:t>
      </w:r>
      <w:r w:rsidR="00CC636B" w:rsidRPr="00373632">
        <w:rPr>
          <w:rFonts w:ascii="Arial" w:hAnsi="Arial" w:cs="Arial"/>
          <w:sz w:val="22"/>
          <w:szCs w:val="22"/>
        </w:rPr>
        <w:t>in the facilities, however, staff should be trained and kept accountable for the maintenance of these location.</w:t>
      </w:r>
      <w:r w:rsidR="000970E8" w:rsidRPr="00373632">
        <w:rPr>
          <w:rFonts w:ascii="Arial" w:hAnsi="Arial" w:cs="Arial"/>
          <w:sz w:val="22"/>
          <w:szCs w:val="22"/>
        </w:rPr>
        <w:t xml:space="preserve"> </w:t>
      </w:r>
      <w:r w:rsidR="00CC636B" w:rsidRPr="00373632">
        <w:rPr>
          <w:rFonts w:ascii="Arial" w:hAnsi="Arial" w:cs="Arial"/>
          <w:sz w:val="22"/>
          <w:szCs w:val="22"/>
        </w:rPr>
        <w:t>This is an important factor to keep equipment safe and easily accessible in moments of need, also, this will avoid tools and equipment to get lost, broken or expired and avoid conflicts between staff regarding misplaced items, broken tools, making tools</w:t>
      </w:r>
      <w:r w:rsidR="003F1B09">
        <w:rPr>
          <w:rFonts w:ascii="Arial" w:hAnsi="Arial" w:cs="Arial"/>
          <w:sz w:val="22"/>
          <w:szCs w:val="22"/>
        </w:rPr>
        <w:t xml:space="preserve"> sharing a lot</w:t>
      </w:r>
      <w:r w:rsidR="00CC636B" w:rsidRPr="00373632">
        <w:rPr>
          <w:rFonts w:ascii="Arial" w:hAnsi="Arial" w:cs="Arial"/>
          <w:sz w:val="22"/>
          <w:szCs w:val="22"/>
        </w:rPr>
        <w:t xml:space="preserve"> easier.</w:t>
      </w:r>
    </w:p>
    <w:p w14:paraId="48681426" w14:textId="549E4F02" w:rsidR="00CC636B" w:rsidRPr="00373632" w:rsidRDefault="00CC636B" w:rsidP="00373632">
      <w:pPr>
        <w:spacing w:line="360" w:lineRule="auto"/>
        <w:rPr>
          <w:rFonts w:ascii="Arial" w:hAnsi="Arial" w:cs="Arial"/>
          <w:sz w:val="22"/>
          <w:szCs w:val="22"/>
        </w:rPr>
      </w:pPr>
    </w:p>
    <w:p w14:paraId="5849E81A" w14:textId="0ED28B47" w:rsidR="0025517F" w:rsidRDefault="0025517F" w:rsidP="00373632">
      <w:pPr>
        <w:spacing w:line="360" w:lineRule="auto"/>
        <w:rPr>
          <w:rFonts w:ascii="Arial" w:hAnsi="Arial" w:cs="Arial"/>
          <w:sz w:val="22"/>
          <w:szCs w:val="22"/>
        </w:rPr>
      </w:pPr>
      <w:r w:rsidRPr="00373632">
        <w:rPr>
          <w:rFonts w:ascii="Arial" w:hAnsi="Arial" w:cs="Arial"/>
          <w:sz w:val="22"/>
          <w:szCs w:val="22"/>
        </w:rPr>
        <w:t>All the above solutions might be helpful to reduce the number of conflicts in the healthcare setting</w:t>
      </w:r>
      <w:r w:rsidR="003F1B09">
        <w:rPr>
          <w:rFonts w:ascii="Arial" w:hAnsi="Arial" w:cs="Arial"/>
          <w:sz w:val="22"/>
          <w:szCs w:val="22"/>
        </w:rPr>
        <w:t>,</w:t>
      </w:r>
      <w:r w:rsidRPr="00373632">
        <w:rPr>
          <w:rFonts w:ascii="Arial" w:hAnsi="Arial" w:cs="Arial"/>
          <w:sz w:val="22"/>
          <w:szCs w:val="22"/>
        </w:rPr>
        <w:t xml:space="preserve"> however</w:t>
      </w:r>
      <w:r w:rsidR="00900205">
        <w:rPr>
          <w:rFonts w:ascii="Arial" w:hAnsi="Arial" w:cs="Arial"/>
          <w:sz w:val="22"/>
          <w:szCs w:val="22"/>
        </w:rPr>
        <w:t xml:space="preserve">, one at a time should be implemented and </w:t>
      </w:r>
      <w:r w:rsidRPr="00373632">
        <w:rPr>
          <w:rFonts w:ascii="Arial" w:hAnsi="Arial" w:cs="Arial"/>
          <w:sz w:val="22"/>
          <w:szCs w:val="22"/>
        </w:rPr>
        <w:t>a</w:t>
      </w:r>
      <w:r w:rsidR="00900205">
        <w:rPr>
          <w:rFonts w:ascii="Arial" w:hAnsi="Arial" w:cs="Arial"/>
          <w:sz w:val="22"/>
          <w:szCs w:val="22"/>
        </w:rPr>
        <w:t xml:space="preserve"> PMI analysis (Appendix 2) </w:t>
      </w:r>
      <w:r w:rsidRPr="00373632">
        <w:rPr>
          <w:rFonts w:ascii="Arial" w:hAnsi="Arial" w:cs="Arial"/>
          <w:sz w:val="22"/>
          <w:szCs w:val="22"/>
        </w:rPr>
        <w:t xml:space="preserve">has been used to </w:t>
      </w:r>
      <w:r w:rsidR="00900205">
        <w:rPr>
          <w:rFonts w:ascii="Arial" w:hAnsi="Arial" w:cs="Arial"/>
          <w:sz w:val="22"/>
          <w:szCs w:val="22"/>
        </w:rPr>
        <w:t xml:space="preserve">weight de pros and cons of each one and </w:t>
      </w:r>
      <w:r w:rsidRPr="00373632">
        <w:rPr>
          <w:rFonts w:ascii="Arial" w:hAnsi="Arial" w:cs="Arial"/>
          <w:sz w:val="22"/>
          <w:szCs w:val="22"/>
        </w:rPr>
        <w:t>choose the most appropriate one to start</w:t>
      </w:r>
      <w:r w:rsidR="00900205">
        <w:rPr>
          <w:rFonts w:ascii="Arial" w:hAnsi="Arial" w:cs="Arial"/>
          <w:sz w:val="22"/>
          <w:szCs w:val="22"/>
        </w:rPr>
        <w:t xml:space="preserve">, therefore, the first step would be an adjustment of the rota to help reduce staff stress, burnout and consequently conflicts. </w:t>
      </w:r>
    </w:p>
    <w:p w14:paraId="6D11AA5A" w14:textId="07BC68A5" w:rsidR="00CF50F0" w:rsidRDefault="00CF50F0" w:rsidP="00373632">
      <w:pPr>
        <w:spacing w:line="360" w:lineRule="auto"/>
        <w:rPr>
          <w:rFonts w:ascii="Arial" w:hAnsi="Arial" w:cs="Arial"/>
          <w:sz w:val="22"/>
          <w:szCs w:val="22"/>
        </w:rPr>
      </w:pPr>
      <w:r>
        <w:rPr>
          <w:rFonts w:ascii="Arial" w:hAnsi="Arial" w:cs="Arial"/>
          <w:sz w:val="22"/>
          <w:szCs w:val="22"/>
        </w:rPr>
        <w:t>As result, more time between shift would mean for staff to be well-rested for every shift, have a better work-life balance and be thankful to the management, therefore, more productive. On the downside doing so might create a need of hiring more staff to cover the shifts and raise the overall wages expenses.</w:t>
      </w:r>
    </w:p>
    <w:p w14:paraId="620724EE" w14:textId="386B2B6E" w:rsidR="00CF50F0" w:rsidRPr="00373632" w:rsidRDefault="00CF50F0" w:rsidP="00373632">
      <w:pPr>
        <w:spacing w:line="360" w:lineRule="auto"/>
        <w:rPr>
          <w:rFonts w:ascii="Arial" w:hAnsi="Arial" w:cs="Arial"/>
          <w:sz w:val="22"/>
          <w:szCs w:val="22"/>
        </w:rPr>
      </w:pPr>
      <w:r>
        <w:rPr>
          <w:rFonts w:ascii="Arial" w:hAnsi="Arial" w:cs="Arial"/>
          <w:sz w:val="22"/>
          <w:szCs w:val="22"/>
        </w:rPr>
        <w:t xml:space="preserve">Implementing this solution might lead to a less stressed team, less conflicts linked to the stress itself and a better experience for patients, even if, get work done might be more challenging due to a higher need of </w:t>
      </w:r>
      <w:r w:rsidR="003F1B09">
        <w:rPr>
          <w:rFonts w:ascii="Arial" w:hAnsi="Arial" w:cs="Arial"/>
          <w:sz w:val="22"/>
          <w:szCs w:val="22"/>
        </w:rPr>
        <w:t xml:space="preserve">staff training, </w:t>
      </w:r>
      <w:r w:rsidR="00A050D2">
        <w:rPr>
          <w:rFonts w:ascii="Arial" w:hAnsi="Arial" w:cs="Arial"/>
          <w:sz w:val="22"/>
          <w:szCs w:val="22"/>
        </w:rPr>
        <w:t>management,</w:t>
      </w:r>
      <w:r w:rsidR="003F1B09">
        <w:rPr>
          <w:rFonts w:ascii="Arial" w:hAnsi="Arial" w:cs="Arial"/>
          <w:sz w:val="22"/>
          <w:szCs w:val="22"/>
        </w:rPr>
        <w:t xml:space="preserve"> and </w:t>
      </w:r>
      <w:r>
        <w:rPr>
          <w:rFonts w:ascii="Arial" w:hAnsi="Arial" w:cs="Arial"/>
          <w:sz w:val="22"/>
          <w:szCs w:val="22"/>
        </w:rPr>
        <w:t>organisation</w:t>
      </w:r>
      <w:r w:rsidR="003F1B09">
        <w:rPr>
          <w:rFonts w:ascii="Arial" w:hAnsi="Arial" w:cs="Arial"/>
          <w:sz w:val="22"/>
          <w:szCs w:val="22"/>
        </w:rPr>
        <w:t>.</w:t>
      </w:r>
    </w:p>
    <w:p w14:paraId="29861450" w14:textId="17C60254" w:rsidR="0025517F" w:rsidRPr="00373632" w:rsidRDefault="0025517F" w:rsidP="00373632">
      <w:pPr>
        <w:spacing w:line="360" w:lineRule="auto"/>
        <w:rPr>
          <w:rFonts w:ascii="Arial" w:hAnsi="Arial" w:cs="Arial"/>
          <w:sz w:val="22"/>
          <w:szCs w:val="22"/>
        </w:rPr>
      </w:pPr>
    </w:p>
    <w:p w14:paraId="22540C03" w14:textId="2FA9F265" w:rsidR="0025517F" w:rsidRPr="00373632" w:rsidRDefault="00900205" w:rsidP="00373632">
      <w:pPr>
        <w:spacing w:line="360" w:lineRule="auto"/>
        <w:rPr>
          <w:rFonts w:ascii="Arial" w:hAnsi="Arial" w:cs="Arial"/>
          <w:sz w:val="22"/>
          <w:szCs w:val="22"/>
        </w:rPr>
      </w:pPr>
      <w:r>
        <w:rPr>
          <w:rFonts w:ascii="Arial" w:hAnsi="Arial" w:cs="Arial"/>
          <w:sz w:val="22"/>
          <w:szCs w:val="22"/>
        </w:rPr>
        <w:t xml:space="preserve">According to Deakin University (2019, </w:t>
      </w:r>
      <w:r w:rsidR="00A050D2">
        <w:rPr>
          <w:rFonts w:ascii="Arial" w:hAnsi="Arial" w:cs="Arial"/>
          <w:sz w:val="22"/>
          <w:szCs w:val="22"/>
        </w:rPr>
        <w:t>Nd</w:t>
      </w:r>
      <w:r>
        <w:rPr>
          <w:rFonts w:ascii="Arial" w:hAnsi="Arial" w:cs="Arial"/>
          <w:sz w:val="22"/>
          <w:szCs w:val="22"/>
        </w:rPr>
        <w:t>), not every stakeholder will be happy with the decision made and, for this reason, is important to explain in detail what caused this change and why and how t</w:t>
      </w:r>
      <w:r w:rsidR="003F1B09">
        <w:rPr>
          <w:rFonts w:ascii="Arial" w:hAnsi="Arial" w:cs="Arial"/>
          <w:sz w:val="22"/>
          <w:szCs w:val="22"/>
        </w:rPr>
        <w:t>he</w:t>
      </w:r>
      <w:r>
        <w:rPr>
          <w:rFonts w:ascii="Arial" w:hAnsi="Arial" w:cs="Arial"/>
          <w:sz w:val="22"/>
          <w:szCs w:val="22"/>
        </w:rPr>
        <w:t xml:space="preserve"> solution</w:t>
      </w:r>
      <w:r w:rsidR="003F1B09">
        <w:rPr>
          <w:rFonts w:ascii="Arial" w:hAnsi="Arial" w:cs="Arial"/>
          <w:sz w:val="22"/>
          <w:szCs w:val="22"/>
        </w:rPr>
        <w:t xml:space="preserve"> implemented</w:t>
      </w:r>
      <w:r>
        <w:rPr>
          <w:rFonts w:ascii="Arial" w:hAnsi="Arial" w:cs="Arial"/>
          <w:sz w:val="22"/>
          <w:szCs w:val="22"/>
        </w:rPr>
        <w:t xml:space="preserve"> will address the problem and improve the situation.</w:t>
      </w:r>
    </w:p>
    <w:p w14:paraId="4F69EE51" w14:textId="27670E4F" w:rsidR="00CC636B" w:rsidRPr="00373632" w:rsidRDefault="00900205" w:rsidP="00373632">
      <w:pPr>
        <w:spacing w:line="360" w:lineRule="auto"/>
        <w:rPr>
          <w:rFonts w:ascii="Arial" w:hAnsi="Arial" w:cs="Arial"/>
          <w:sz w:val="22"/>
          <w:szCs w:val="22"/>
        </w:rPr>
      </w:pPr>
      <w:r>
        <w:rPr>
          <w:rFonts w:ascii="Arial" w:hAnsi="Arial" w:cs="Arial"/>
          <w:sz w:val="22"/>
          <w:szCs w:val="22"/>
        </w:rPr>
        <w:t>The</w:t>
      </w:r>
      <w:r w:rsidR="00CC636B" w:rsidRPr="00373632">
        <w:rPr>
          <w:rFonts w:ascii="Arial" w:hAnsi="Arial" w:cs="Arial"/>
          <w:sz w:val="22"/>
          <w:szCs w:val="22"/>
        </w:rPr>
        <w:t xml:space="preserve"> solution that needs to be implemented should be communicated to all stakeholders and it could be done through a</w:t>
      </w:r>
      <w:r w:rsidR="003F1B09">
        <w:rPr>
          <w:rFonts w:ascii="Arial" w:hAnsi="Arial" w:cs="Arial"/>
          <w:sz w:val="22"/>
          <w:szCs w:val="22"/>
        </w:rPr>
        <w:t xml:space="preserve">n informative </w:t>
      </w:r>
      <w:r w:rsidR="00CC636B" w:rsidRPr="00373632">
        <w:rPr>
          <w:rFonts w:ascii="Arial" w:hAnsi="Arial" w:cs="Arial"/>
          <w:sz w:val="22"/>
          <w:szCs w:val="22"/>
        </w:rPr>
        <w:t xml:space="preserve">meeting that includes all </w:t>
      </w:r>
      <w:r w:rsidR="003F1B09">
        <w:rPr>
          <w:rFonts w:ascii="Arial" w:hAnsi="Arial" w:cs="Arial"/>
          <w:sz w:val="22"/>
          <w:szCs w:val="22"/>
        </w:rPr>
        <w:t>the people affected by the decision</w:t>
      </w:r>
      <w:r w:rsidR="00CC636B" w:rsidRPr="00373632">
        <w:rPr>
          <w:rFonts w:ascii="Arial" w:hAnsi="Arial" w:cs="Arial"/>
          <w:sz w:val="22"/>
          <w:szCs w:val="22"/>
        </w:rPr>
        <w:t>, followed with summary email to everyone</w:t>
      </w:r>
      <w:r w:rsidR="003F1B09">
        <w:rPr>
          <w:rFonts w:ascii="Arial" w:hAnsi="Arial" w:cs="Arial"/>
          <w:sz w:val="22"/>
          <w:szCs w:val="22"/>
        </w:rPr>
        <w:t>, also,</w:t>
      </w:r>
      <w:r w:rsidR="00CC636B" w:rsidRPr="00373632">
        <w:rPr>
          <w:rFonts w:ascii="Arial" w:hAnsi="Arial" w:cs="Arial"/>
          <w:sz w:val="22"/>
          <w:szCs w:val="22"/>
        </w:rPr>
        <w:t xml:space="preserve"> this summary could also </w:t>
      </w:r>
      <w:r w:rsidR="003F1B09">
        <w:rPr>
          <w:rFonts w:ascii="Arial" w:hAnsi="Arial" w:cs="Arial"/>
          <w:sz w:val="22"/>
          <w:szCs w:val="22"/>
        </w:rPr>
        <w:t>be printed and</w:t>
      </w:r>
      <w:r w:rsidR="00CC636B" w:rsidRPr="00373632">
        <w:rPr>
          <w:rFonts w:ascii="Arial" w:hAnsi="Arial" w:cs="Arial"/>
          <w:sz w:val="22"/>
          <w:szCs w:val="22"/>
        </w:rPr>
        <w:t xml:space="preserve"> signed</w:t>
      </w:r>
      <w:r>
        <w:rPr>
          <w:rFonts w:ascii="Arial" w:hAnsi="Arial" w:cs="Arial"/>
          <w:sz w:val="22"/>
          <w:szCs w:val="22"/>
        </w:rPr>
        <w:t xml:space="preserve"> on paper</w:t>
      </w:r>
      <w:r w:rsidR="00CC636B" w:rsidRPr="00373632">
        <w:rPr>
          <w:rFonts w:ascii="Arial" w:hAnsi="Arial" w:cs="Arial"/>
          <w:sz w:val="22"/>
          <w:szCs w:val="22"/>
        </w:rPr>
        <w:t xml:space="preserve"> from all the stakeholder after reading</w:t>
      </w:r>
      <w:r w:rsidR="003F1B09">
        <w:rPr>
          <w:rFonts w:ascii="Arial" w:hAnsi="Arial" w:cs="Arial"/>
          <w:sz w:val="22"/>
          <w:szCs w:val="22"/>
        </w:rPr>
        <w:t>, this will create</w:t>
      </w:r>
      <w:r w:rsidR="00CC636B" w:rsidRPr="00373632">
        <w:rPr>
          <w:rFonts w:ascii="Arial" w:hAnsi="Arial" w:cs="Arial"/>
          <w:sz w:val="22"/>
          <w:szCs w:val="22"/>
        </w:rPr>
        <w:t xml:space="preserve"> future reference </w:t>
      </w:r>
      <w:r w:rsidR="003F1B09">
        <w:rPr>
          <w:rFonts w:ascii="Arial" w:hAnsi="Arial" w:cs="Arial"/>
          <w:sz w:val="22"/>
          <w:szCs w:val="22"/>
        </w:rPr>
        <w:t xml:space="preserve">for management, investors </w:t>
      </w:r>
      <w:r w:rsidR="00CC636B" w:rsidRPr="00373632">
        <w:rPr>
          <w:rFonts w:ascii="Arial" w:hAnsi="Arial" w:cs="Arial"/>
          <w:sz w:val="22"/>
          <w:szCs w:val="22"/>
        </w:rPr>
        <w:t>an</w:t>
      </w:r>
      <w:r w:rsidR="006F5174" w:rsidRPr="00373632">
        <w:rPr>
          <w:rFonts w:ascii="Arial" w:hAnsi="Arial" w:cs="Arial"/>
          <w:sz w:val="22"/>
          <w:szCs w:val="22"/>
        </w:rPr>
        <w:t>d easily check if someone else should be informed about the decision taken.</w:t>
      </w:r>
    </w:p>
    <w:p w14:paraId="17C00E0E" w14:textId="3DD489E0" w:rsidR="001124FC" w:rsidRPr="00373632" w:rsidRDefault="001124FC" w:rsidP="00373632">
      <w:pPr>
        <w:spacing w:line="360" w:lineRule="auto"/>
        <w:rPr>
          <w:rFonts w:ascii="Arial" w:hAnsi="Arial" w:cs="Arial"/>
          <w:sz w:val="22"/>
          <w:szCs w:val="22"/>
        </w:rPr>
      </w:pPr>
    </w:p>
    <w:p w14:paraId="1DBA2FFE" w14:textId="379CB947" w:rsidR="00CC636B" w:rsidRDefault="00CC636B" w:rsidP="00373632">
      <w:pPr>
        <w:spacing w:line="360" w:lineRule="auto"/>
        <w:rPr>
          <w:rFonts w:ascii="Arial" w:hAnsi="Arial" w:cs="Arial"/>
          <w:b/>
          <w:bCs/>
          <w:sz w:val="22"/>
          <w:szCs w:val="22"/>
        </w:rPr>
      </w:pPr>
    </w:p>
    <w:p w14:paraId="127CA4B3" w14:textId="52C71A94" w:rsidR="003F1B09" w:rsidRDefault="003F1B09" w:rsidP="00373632">
      <w:pPr>
        <w:spacing w:line="360" w:lineRule="auto"/>
        <w:rPr>
          <w:rFonts w:ascii="Arial" w:hAnsi="Arial" w:cs="Arial"/>
          <w:b/>
          <w:bCs/>
          <w:sz w:val="22"/>
          <w:szCs w:val="22"/>
        </w:rPr>
      </w:pPr>
    </w:p>
    <w:p w14:paraId="3B537868" w14:textId="77777777" w:rsidR="003F1B09" w:rsidRPr="00373632" w:rsidRDefault="003F1B09" w:rsidP="00373632">
      <w:pPr>
        <w:spacing w:line="360" w:lineRule="auto"/>
        <w:rPr>
          <w:rFonts w:ascii="Arial" w:hAnsi="Arial" w:cs="Arial"/>
          <w:b/>
          <w:bCs/>
          <w:sz w:val="22"/>
          <w:szCs w:val="22"/>
        </w:rPr>
      </w:pPr>
    </w:p>
    <w:p w14:paraId="592513FF" w14:textId="01523335" w:rsidR="00F81E9B"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lastRenderedPageBreak/>
        <w:t>ASSESSMENT AND MONITORING OF SOLUTION</w:t>
      </w:r>
      <w:r w:rsidR="00CC636B" w:rsidRPr="00A050D2">
        <w:rPr>
          <w:rFonts w:ascii="Arial" w:hAnsi="Arial" w:cs="Arial"/>
          <w:b/>
          <w:bCs/>
          <w:sz w:val="22"/>
          <w:szCs w:val="22"/>
        </w:rPr>
        <w:t>S</w:t>
      </w:r>
      <w:r w:rsidRPr="00A050D2">
        <w:rPr>
          <w:rFonts w:ascii="Arial" w:hAnsi="Arial" w:cs="Arial"/>
          <w:b/>
          <w:bCs/>
          <w:sz w:val="22"/>
          <w:szCs w:val="22"/>
        </w:rPr>
        <w:t xml:space="preserve"> IMPLEMENTED</w:t>
      </w:r>
    </w:p>
    <w:p w14:paraId="63D2C562" w14:textId="581B973E" w:rsidR="00CC636B" w:rsidRDefault="00900205" w:rsidP="00373632">
      <w:pPr>
        <w:spacing w:line="360" w:lineRule="auto"/>
        <w:rPr>
          <w:rFonts w:ascii="Arial" w:hAnsi="Arial" w:cs="Arial"/>
          <w:sz w:val="22"/>
          <w:szCs w:val="22"/>
        </w:rPr>
      </w:pPr>
      <w:r>
        <w:rPr>
          <w:rFonts w:ascii="Arial" w:hAnsi="Arial" w:cs="Arial"/>
          <w:sz w:val="22"/>
          <w:szCs w:val="22"/>
        </w:rPr>
        <w:t>To check that the solution implemented is working</w:t>
      </w:r>
      <w:r w:rsidR="00615DCC">
        <w:rPr>
          <w:rFonts w:ascii="Arial" w:hAnsi="Arial" w:cs="Arial"/>
          <w:sz w:val="22"/>
          <w:szCs w:val="22"/>
        </w:rPr>
        <w:t xml:space="preserve">, </w:t>
      </w:r>
      <w:r>
        <w:rPr>
          <w:rFonts w:ascii="Arial" w:hAnsi="Arial" w:cs="Arial"/>
          <w:sz w:val="22"/>
          <w:szCs w:val="22"/>
        </w:rPr>
        <w:t>periodic</w:t>
      </w:r>
      <w:r w:rsidR="00615DCC">
        <w:rPr>
          <w:rFonts w:ascii="Arial" w:hAnsi="Arial" w:cs="Arial"/>
          <w:sz w:val="22"/>
          <w:szCs w:val="22"/>
        </w:rPr>
        <w:t>ally</w:t>
      </w:r>
      <w:r>
        <w:rPr>
          <w:rFonts w:ascii="Arial" w:hAnsi="Arial" w:cs="Arial"/>
          <w:sz w:val="22"/>
          <w:szCs w:val="22"/>
        </w:rPr>
        <w:t xml:space="preserve"> team meeting</w:t>
      </w:r>
      <w:r w:rsidR="00615DCC">
        <w:rPr>
          <w:rFonts w:ascii="Arial" w:hAnsi="Arial" w:cs="Arial"/>
          <w:sz w:val="22"/>
          <w:szCs w:val="22"/>
        </w:rPr>
        <w:t>s</w:t>
      </w:r>
      <w:r>
        <w:rPr>
          <w:rFonts w:ascii="Arial" w:hAnsi="Arial" w:cs="Arial"/>
          <w:sz w:val="22"/>
          <w:szCs w:val="22"/>
        </w:rPr>
        <w:t xml:space="preserve"> could be </w:t>
      </w:r>
      <w:r w:rsidR="00615DCC">
        <w:rPr>
          <w:rFonts w:ascii="Arial" w:hAnsi="Arial" w:cs="Arial"/>
          <w:sz w:val="22"/>
          <w:szCs w:val="22"/>
        </w:rPr>
        <w:t>scheduled</w:t>
      </w:r>
      <w:r>
        <w:rPr>
          <w:rFonts w:ascii="Arial" w:hAnsi="Arial" w:cs="Arial"/>
          <w:sz w:val="22"/>
          <w:szCs w:val="22"/>
        </w:rPr>
        <w:t xml:space="preserve"> to </w:t>
      </w:r>
      <w:r w:rsidR="00615DCC">
        <w:rPr>
          <w:rFonts w:ascii="Arial" w:hAnsi="Arial" w:cs="Arial"/>
          <w:sz w:val="22"/>
          <w:szCs w:val="22"/>
        </w:rPr>
        <w:t>gather information from the staff members and check how they’re getting on with the new rotas and if they want to share feelings about it since implement</w:t>
      </w:r>
      <w:r w:rsidR="003F1B09">
        <w:rPr>
          <w:rFonts w:ascii="Arial" w:hAnsi="Arial" w:cs="Arial"/>
          <w:sz w:val="22"/>
          <w:szCs w:val="22"/>
        </w:rPr>
        <w:t>ation</w:t>
      </w:r>
      <w:r w:rsidR="00615DCC">
        <w:rPr>
          <w:rFonts w:ascii="Arial" w:hAnsi="Arial" w:cs="Arial"/>
          <w:sz w:val="22"/>
          <w:szCs w:val="22"/>
        </w:rPr>
        <w:t xml:space="preserve">, also, one to one meeting might be really important as the leader can focus solely on the individual and this will strengthen the rapport, make them feel care about and they might be more keen to share their experience (Leadership and performance development, </w:t>
      </w:r>
      <w:proofErr w:type="spellStart"/>
      <w:r w:rsidR="00615DCC">
        <w:rPr>
          <w:rFonts w:ascii="Arial" w:hAnsi="Arial" w:cs="Arial"/>
          <w:sz w:val="22"/>
          <w:szCs w:val="22"/>
        </w:rPr>
        <w:t>nd</w:t>
      </w:r>
      <w:proofErr w:type="spellEnd"/>
      <w:r w:rsidR="00615DCC">
        <w:rPr>
          <w:rFonts w:ascii="Arial" w:hAnsi="Arial" w:cs="Arial"/>
          <w:sz w:val="22"/>
          <w:szCs w:val="22"/>
        </w:rPr>
        <w:t>).</w:t>
      </w:r>
    </w:p>
    <w:p w14:paraId="78D780AE" w14:textId="0D3D078C" w:rsidR="00615DCC" w:rsidRDefault="00615DCC" w:rsidP="00373632">
      <w:pPr>
        <w:spacing w:line="360" w:lineRule="auto"/>
        <w:rPr>
          <w:rFonts w:ascii="Arial" w:hAnsi="Arial" w:cs="Arial"/>
          <w:sz w:val="22"/>
          <w:szCs w:val="22"/>
        </w:rPr>
      </w:pPr>
      <w:r>
        <w:rPr>
          <w:rFonts w:ascii="Arial" w:hAnsi="Arial" w:cs="Arial"/>
          <w:sz w:val="22"/>
          <w:szCs w:val="22"/>
        </w:rPr>
        <w:t xml:space="preserve">Surveys completed by patients and family members could also be a way to understand if the number of conflicts and patients experience </w:t>
      </w:r>
      <w:r w:rsidR="009E6283">
        <w:rPr>
          <w:rFonts w:ascii="Arial" w:hAnsi="Arial" w:cs="Arial"/>
          <w:sz w:val="22"/>
          <w:szCs w:val="22"/>
        </w:rPr>
        <w:t xml:space="preserve">is </w:t>
      </w:r>
      <w:r w:rsidR="003F1B09">
        <w:rPr>
          <w:rFonts w:ascii="Arial" w:hAnsi="Arial" w:cs="Arial"/>
          <w:sz w:val="22"/>
          <w:szCs w:val="22"/>
        </w:rPr>
        <w:t>improving</w:t>
      </w:r>
      <w:r w:rsidR="009E6283">
        <w:rPr>
          <w:rFonts w:ascii="Arial" w:hAnsi="Arial" w:cs="Arial"/>
          <w:sz w:val="22"/>
          <w:szCs w:val="22"/>
        </w:rPr>
        <w:t xml:space="preserve"> </w:t>
      </w:r>
      <w:r w:rsidR="00A050D2">
        <w:rPr>
          <w:rFonts w:ascii="Arial" w:hAnsi="Arial" w:cs="Arial"/>
          <w:sz w:val="22"/>
          <w:szCs w:val="22"/>
        </w:rPr>
        <w:t>because of</w:t>
      </w:r>
      <w:r w:rsidR="009E6283">
        <w:rPr>
          <w:rFonts w:ascii="Arial" w:hAnsi="Arial" w:cs="Arial"/>
          <w:sz w:val="22"/>
          <w:szCs w:val="22"/>
        </w:rPr>
        <w:t xml:space="preserve"> lower stress levels among staff.</w:t>
      </w:r>
    </w:p>
    <w:p w14:paraId="1E4F3785" w14:textId="77777777" w:rsidR="001124FC" w:rsidRPr="00373632" w:rsidRDefault="001124FC" w:rsidP="00373632">
      <w:pPr>
        <w:spacing w:line="360" w:lineRule="auto"/>
        <w:rPr>
          <w:rFonts w:ascii="Arial" w:hAnsi="Arial" w:cs="Arial"/>
          <w:b/>
          <w:bCs/>
          <w:sz w:val="22"/>
          <w:szCs w:val="22"/>
        </w:rPr>
      </w:pPr>
    </w:p>
    <w:p w14:paraId="7E7D113F" w14:textId="4E99BB60" w:rsidR="00F81E9B" w:rsidRPr="00A050D2" w:rsidRDefault="00F81E9B" w:rsidP="00A050D2">
      <w:pPr>
        <w:spacing w:line="360" w:lineRule="auto"/>
        <w:rPr>
          <w:rFonts w:ascii="Arial" w:hAnsi="Arial" w:cs="Arial"/>
          <w:b/>
          <w:bCs/>
          <w:sz w:val="22"/>
          <w:szCs w:val="22"/>
        </w:rPr>
      </w:pPr>
      <w:r w:rsidRPr="00A050D2">
        <w:rPr>
          <w:rFonts w:ascii="Arial" w:hAnsi="Arial" w:cs="Arial"/>
          <w:b/>
          <w:bCs/>
          <w:sz w:val="22"/>
          <w:szCs w:val="22"/>
        </w:rPr>
        <w:t>CONCLUSION</w:t>
      </w:r>
    </w:p>
    <w:p w14:paraId="7AB63B85" w14:textId="4DF5F5A6" w:rsidR="009E6283" w:rsidRDefault="009E6283" w:rsidP="009E6283">
      <w:pPr>
        <w:spacing w:line="360" w:lineRule="auto"/>
        <w:rPr>
          <w:rFonts w:ascii="Arial" w:hAnsi="Arial" w:cs="Arial"/>
          <w:sz w:val="22"/>
          <w:szCs w:val="22"/>
        </w:rPr>
      </w:pPr>
      <w:r>
        <w:rPr>
          <w:rFonts w:ascii="Arial" w:hAnsi="Arial" w:cs="Arial"/>
          <w:sz w:val="22"/>
          <w:szCs w:val="22"/>
        </w:rPr>
        <w:t>As in all environments</w:t>
      </w:r>
      <w:r w:rsidR="003F1B09">
        <w:rPr>
          <w:rFonts w:ascii="Arial" w:hAnsi="Arial" w:cs="Arial"/>
          <w:sz w:val="22"/>
          <w:szCs w:val="22"/>
        </w:rPr>
        <w:t>,</w:t>
      </w:r>
      <w:r>
        <w:rPr>
          <w:rFonts w:ascii="Arial" w:hAnsi="Arial" w:cs="Arial"/>
          <w:sz w:val="22"/>
          <w:szCs w:val="22"/>
        </w:rPr>
        <w:t xml:space="preserve"> the health and social care sector has its own share of problems and conflicts at the workplace is an issue that has a direct impact on service users.</w:t>
      </w:r>
    </w:p>
    <w:p w14:paraId="6FAA5310" w14:textId="60F8C384" w:rsidR="009E6283" w:rsidRDefault="009E6283" w:rsidP="009E6283">
      <w:pPr>
        <w:spacing w:line="360" w:lineRule="auto"/>
        <w:rPr>
          <w:rFonts w:ascii="Arial" w:hAnsi="Arial" w:cs="Arial"/>
          <w:sz w:val="22"/>
          <w:szCs w:val="22"/>
        </w:rPr>
      </w:pPr>
      <w:r>
        <w:rPr>
          <w:rFonts w:ascii="Arial" w:hAnsi="Arial" w:cs="Arial"/>
          <w:sz w:val="22"/>
          <w:szCs w:val="22"/>
        </w:rPr>
        <w:t xml:space="preserve">Among other root causes, sleep deprivation has been linked in this report to stress levels, burnout and finally to conflicts, therefore, a longer period between shift to have a more rested staff </w:t>
      </w:r>
      <w:r w:rsidR="003F1B09">
        <w:rPr>
          <w:rFonts w:ascii="Arial" w:hAnsi="Arial" w:cs="Arial"/>
          <w:sz w:val="22"/>
          <w:szCs w:val="22"/>
        </w:rPr>
        <w:t>it’s</w:t>
      </w:r>
      <w:r>
        <w:rPr>
          <w:rFonts w:ascii="Arial" w:hAnsi="Arial" w:cs="Arial"/>
          <w:sz w:val="22"/>
          <w:szCs w:val="22"/>
        </w:rPr>
        <w:t xml:space="preserve"> been proposed as a solution to help reduce the number of conflicts at the workplace.</w:t>
      </w:r>
    </w:p>
    <w:p w14:paraId="61E03D7F" w14:textId="1C3EF66E" w:rsidR="009E6283" w:rsidRDefault="009E6283" w:rsidP="009E6283">
      <w:pPr>
        <w:spacing w:line="360" w:lineRule="auto"/>
        <w:rPr>
          <w:rFonts w:ascii="Arial" w:hAnsi="Arial" w:cs="Arial"/>
          <w:sz w:val="22"/>
          <w:szCs w:val="22"/>
        </w:rPr>
      </w:pPr>
      <w:r>
        <w:rPr>
          <w:rFonts w:ascii="Arial" w:hAnsi="Arial" w:cs="Arial"/>
          <w:sz w:val="22"/>
          <w:szCs w:val="22"/>
        </w:rPr>
        <w:t>This problem should be assessed overtime and further actions should be taken if the number of conflicts doesn’t decrease.</w:t>
      </w:r>
    </w:p>
    <w:p w14:paraId="3680A7BD" w14:textId="00AFC5F8" w:rsidR="009E6283" w:rsidRDefault="009E6283" w:rsidP="009E6283">
      <w:pPr>
        <w:spacing w:line="360" w:lineRule="auto"/>
        <w:rPr>
          <w:rFonts w:ascii="Arial" w:hAnsi="Arial" w:cs="Arial"/>
          <w:sz w:val="22"/>
          <w:szCs w:val="22"/>
        </w:rPr>
      </w:pPr>
    </w:p>
    <w:p w14:paraId="724A796E" w14:textId="77777777" w:rsidR="009E6283" w:rsidRDefault="009E6283" w:rsidP="009E6283">
      <w:pPr>
        <w:spacing w:line="360" w:lineRule="auto"/>
        <w:rPr>
          <w:rFonts w:ascii="Arial" w:hAnsi="Arial" w:cs="Arial"/>
          <w:sz w:val="22"/>
          <w:szCs w:val="22"/>
        </w:rPr>
      </w:pPr>
    </w:p>
    <w:p w14:paraId="30E171FD" w14:textId="77777777" w:rsidR="009E6283" w:rsidRPr="009E6283" w:rsidRDefault="009E6283" w:rsidP="009E6283">
      <w:pPr>
        <w:spacing w:line="360" w:lineRule="auto"/>
        <w:rPr>
          <w:rFonts w:ascii="Arial" w:hAnsi="Arial" w:cs="Arial"/>
          <w:sz w:val="22"/>
          <w:szCs w:val="22"/>
        </w:rPr>
      </w:pPr>
    </w:p>
    <w:p w14:paraId="48305C3A" w14:textId="77A31F1D" w:rsidR="00F81E9B" w:rsidRDefault="00F81E9B" w:rsidP="00F81E9B">
      <w:pPr>
        <w:rPr>
          <w:b/>
          <w:bCs/>
          <w:sz w:val="40"/>
          <w:szCs w:val="40"/>
        </w:rPr>
      </w:pPr>
    </w:p>
    <w:p w14:paraId="47ED96DE" w14:textId="00C19BE4" w:rsidR="008B42F3" w:rsidRDefault="008B42F3" w:rsidP="00F81E9B">
      <w:pPr>
        <w:rPr>
          <w:b/>
          <w:bCs/>
          <w:sz w:val="40"/>
          <w:szCs w:val="40"/>
        </w:rPr>
      </w:pPr>
    </w:p>
    <w:p w14:paraId="1E863A1E" w14:textId="1E7064E6" w:rsidR="008B42F3" w:rsidRDefault="008B42F3" w:rsidP="00F81E9B">
      <w:pPr>
        <w:rPr>
          <w:b/>
          <w:bCs/>
          <w:sz w:val="40"/>
          <w:szCs w:val="40"/>
        </w:rPr>
      </w:pPr>
    </w:p>
    <w:p w14:paraId="58DB7BEB" w14:textId="772DDCF1" w:rsidR="008B42F3" w:rsidRDefault="008B42F3" w:rsidP="00F81E9B">
      <w:pPr>
        <w:rPr>
          <w:b/>
          <w:bCs/>
          <w:sz w:val="40"/>
          <w:szCs w:val="40"/>
        </w:rPr>
      </w:pPr>
    </w:p>
    <w:p w14:paraId="358207BB" w14:textId="586F6647" w:rsidR="008B42F3" w:rsidRDefault="008B42F3" w:rsidP="00F81E9B">
      <w:pPr>
        <w:rPr>
          <w:b/>
          <w:bCs/>
          <w:sz w:val="40"/>
          <w:szCs w:val="40"/>
        </w:rPr>
      </w:pPr>
    </w:p>
    <w:p w14:paraId="44B3875C" w14:textId="365CBEE5" w:rsidR="008B42F3" w:rsidRDefault="008B42F3" w:rsidP="00F81E9B">
      <w:pPr>
        <w:rPr>
          <w:b/>
          <w:bCs/>
          <w:sz w:val="40"/>
          <w:szCs w:val="40"/>
        </w:rPr>
      </w:pPr>
    </w:p>
    <w:p w14:paraId="1F14354E" w14:textId="42718382" w:rsidR="008B42F3" w:rsidRDefault="008B42F3" w:rsidP="00F81E9B">
      <w:pPr>
        <w:rPr>
          <w:b/>
          <w:bCs/>
          <w:sz w:val="40"/>
          <w:szCs w:val="40"/>
        </w:rPr>
      </w:pPr>
    </w:p>
    <w:p w14:paraId="17CEE2ED" w14:textId="77777777" w:rsidR="003F1B09" w:rsidRDefault="003F1B09" w:rsidP="00F81E9B">
      <w:pPr>
        <w:rPr>
          <w:b/>
          <w:bCs/>
          <w:sz w:val="40"/>
          <w:szCs w:val="40"/>
        </w:rPr>
      </w:pPr>
    </w:p>
    <w:p w14:paraId="6F8787EC" w14:textId="3D764C51" w:rsidR="008B42F3" w:rsidRDefault="008B42F3" w:rsidP="00F81E9B">
      <w:pPr>
        <w:rPr>
          <w:b/>
          <w:bCs/>
          <w:sz w:val="40"/>
          <w:szCs w:val="40"/>
        </w:rPr>
      </w:pPr>
    </w:p>
    <w:p w14:paraId="7E5A8255" w14:textId="77777777" w:rsidR="008B42F3" w:rsidRPr="00F81E9B" w:rsidRDefault="008B42F3" w:rsidP="00F81E9B">
      <w:pPr>
        <w:rPr>
          <w:b/>
          <w:bCs/>
          <w:sz w:val="40"/>
          <w:szCs w:val="40"/>
        </w:rPr>
      </w:pPr>
    </w:p>
    <w:p w14:paraId="1E054296" w14:textId="68296888" w:rsidR="00F81E9B" w:rsidRDefault="00F81E9B" w:rsidP="00F81E9B">
      <w:pPr>
        <w:rPr>
          <w:b/>
          <w:bCs/>
          <w:sz w:val="40"/>
          <w:szCs w:val="40"/>
        </w:rPr>
      </w:pPr>
    </w:p>
    <w:p w14:paraId="179C1D40" w14:textId="3159120B" w:rsidR="00F81E9B" w:rsidRDefault="007B78FA" w:rsidP="00CB5215">
      <w:pPr>
        <w:spacing w:line="360" w:lineRule="auto"/>
        <w:rPr>
          <w:b/>
          <w:bCs/>
          <w:sz w:val="40"/>
          <w:szCs w:val="40"/>
        </w:rPr>
      </w:pPr>
      <w:r>
        <w:rPr>
          <w:b/>
          <w:bCs/>
          <w:sz w:val="40"/>
          <w:szCs w:val="40"/>
        </w:rPr>
        <w:lastRenderedPageBreak/>
        <w:t>REFERENCES</w:t>
      </w:r>
    </w:p>
    <w:p w14:paraId="1B234EE9" w14:textId="4BAF84B9" w:rsidR="007B78FA" w:rsidRDefault="007B78FA" w:rsidP="00CB5215">
      <w:pPr>
        <w:spacing w:line="360" w:lineRule="auto"/>
        <w:rPr>
          <w:b/>
          <w:bCs/>
          <w:sz w:val="40"/>
          <w:szCs w:val="40"/>
        </w:rPr>
      </w:pPr>
    </w:p>
    <w:p w14:paraId="7A373C2B" w14:textId="0091C0C2" w:rsidR="008B42F3" w:rsidRDefault="008B42F3" w:rsidP="00CB5215">
      <w:pPr>
        <w:spacing w:line="360" w:lineRule="auto"/>
        <w:rPr>
          <w:sz w:val="20"/>
          <w:szCs w:val="20"/>
        </w:rPr>
      </w:pPr>
      <w:proofErr w:type="spellStart"/>
      <w:r w:rsidRPr="00CF0F35">
        <w:rPr>
          <w:sz w:val="20"/>
          <w:szCs w:val="20"/>
        </w:rPr>
        <w:t>Abouelmehdi</w:t>
      </w:r>
      <w:proofErr w:type="spellEnd"/>
      <w:r w:rsidRPr="00CF0F35">
        <w:rPr>
          <w:sz w:val="20"/>
          <w:szCs w:val="20"/>
        </w:rPr>
        <w:t>, K., Beni‐</w:t>
      </w:r>
      <w:proofErr w:type="spellStart"/>
      <w:r w:rsidRPr="00CF0F35">
        <w:rPr>
          <w:sz w:val="20"/>
          <w:szCs w:val="20"/>
        </w:rPr>
        <w:t>Hessane</w:t>
      </w:r>
      <w:proofErr w:type="spellEnd"/>
      <w:r w:rsidRPr="00CF0F35">
        <w:rPr>
          <w:sz w:val="20"/>
          <w:szCs w:val="20"/>
        </w:rPr>
        <w:t xml:space="preserve">, A. and </w:t>
      </w:r>
      <w:proofErr w:type="spellStart"/>
      <w:r w:rsidRPr="00CF0F35">
        <w:rPr>
          <w:sz w:val="20"/>
          <w:szCs w:val="20"/>
        </w:rPr>
        <w:t>Khaloufi</w:t>
      </w:r>
      <w:proofErr w:type="spellEnd"/>
      <w:r w:rsidRPr="00CF0F35">
        <w:rPr>
          <w:sz w:val="20"/>
          <w:szCs w:val="20"/>
        </w:rPr>
        <w:t xml:space="preserve">, H. (2018) ‘Big healthcare data: preserving security and privacy’ </w:t>
      </w:r>
      <w:r w:rsidRPr="00CF0F35">
        <w:rPr>
          <w:i/>
          <w:iCs/>
          <w:sz w:val="20"/>
          <w:szCs w:val="20"/>
        </w:rPr>
        <w:t xml:space="preserve">Journal of big data, </w:t>
      </w:r>
      <w:r w:rsidRPr="00CF0F35">
        <w:rPr>
          <w:sz w:val="20"/>
          <w:szCs w:val="20"/>
        </w:rPr>
        <w:t>5(1), pp. 1-18. Available at: https://doi.org/10.1186/s40537-017-0110-7 (Accessed: 23 March 2021)</w:t>
      </w:r>
    </w:p>
    <w:p w14:paraId="729C86D9" w14:textId="79EE31C2" w:rsidR="008B42F3" w:rsidRDefault="008B42F3" w:rsidP="00CB5215">
      <w:pPr>
        <w:spacing w:line="360" w:lineRule="auto"/>
        <w:rPr>
          <w:sz w:val="20"/>
          <w:szCs w:val="20"/>
        </w:rPr>
      </w:pPr>
    </w:p>
    <w:p w14:paraId="5D4CE7F5" w14:textId="77777777" w:rsidR="008B42F3" w:rsidRDefault="008B42F3" w:rsidP="00CB5215">
      <w:pPr>
        <w:spacing w:line="360" w:lineRule="auto"/>
        <w:rPr>
          <w:sz w:val="20"/>
          <w:szCs w:val="20"/>
        </w:rPr>
      </w:pPr>
      <w:r>
        <w:rPr>
          <w:sz w:val="20"/>
          <w:szCs w:val="20"/>
        </w:rPr>
        <w:t xml:space="preserve">Almost, J. et al. (2015) 'Managing and Mitigating Conflict </w:t>
      </w:r>
      <w:proofErr w:type="gramStart"/>
      <w:r>
        <w:rPr>
          <w:sz w:val="20"/>
          <w:szCs w:val="20"/>
        </w:rPr>
        <w:t>In</w:t>
      </w:r>
      <w:proofErr w:type="gramEnd"/>
      <w:r>
        <w:rPr>
          <w:sz w:val="20"/>
          <w:szCs w:val="20"/>
        </w:rPr>
        <w:t xml:space="preserve"> Healthcare Teams: An integrative review.’ </w:t>
      </w:r>
      <w:r>
        <w:rPr>
          <w:i/>
          <w:iCs/>
          <w:sz w:val="20"/>
          <w:szCs w:val="20"/>
        </w:rPr>
        <w:t xml:space="preserve">Journal of Advance Nursing, </w:t>
      </w:r>
      <w:r w:rsidRPr="007B45F6">
        <w:rPr>
          <w:sz w:val="20"/>
          <w:szCs w:val="20"/>
        </w:rPr>
        <w:t>72(7), pp.1590-1505.</w:t>
      </w:r>
    </w:p>
    <w:p w14:paraId="6A6B825C" w14:textId="77777777" w:rsidR="008B42F3" w:rsidRDefault="008B42F3" w:rsidP="00CB5215">
      <w:pPr>
        <w:spacing w:line="360" w:lineRule="auto"/>
        <w:rPr>
          <w:sz w:val="20"/>
          <w:szCs w:val="20"/>
        </w:rPr>
      </w:pPr>
      <w:r w:rsidRPr="007B45F6">
        <w:rPr>
          <w:sz w:val="20"/>
          <w:szCs w:val="20"/>
        </w:rPr>
        <w:t>Available at:</w:t>
      </w:r>
      <w:r>
        <w:rPr>
          <w:sz w:val="20"/>
          <w:szCs w:val="20"/>
        </w:rPr>
        <w:t xml:space="preserve"> </w:t>
      </w:r>
      <w:hyperlink r:id="rId8" w:history="1">
        <w:r w:rsidRPr="007B45F6">
          <w:rPr>
            <w:rStyle w:val="Hyperlink"/>
            <w:sz w:val="20"/>
            <w:szCs w:val="20"/>
          </w:rPr>
          <w:t>https://doi-org.ezproxy.uwtsd.ac.uk/10.1111/jan.12903</w:t>
        </w:r>
      </w:hyperlink>
      <w:r w:rsidRPr="007B45F6">
        <w:rPr>
          <w:sz w:val="20"/>
          <w:szCs w:val="20"/>
        </w:rPr>
        <w:t xml:space="preserve"> (accessed: 28 March 2021)</w:t>
      </w:r>
    </w:p>
    <w:p w14:paraId="41F7DFAE" w14:textId="77777777" w:rsidR="008B42F3" w:rsidRDefault="008B42F3" w:rsidP="00CB5215">
      <w:pPr>
        <w:spacing w:line="360" w:lineRule="auto"/>
        <w:rPr>
          <w:sz w:val="20"/>
          <w:szCs w:val="20"/>
        </w:rPr>
      </w:pPr>
    </w:p>
    <w:p w14:paraId="27837BF5" w14:textId="3B013B4C" w:rsidR="008B42F3" w:rsidRDefault="008B42F3" w:rsidP="00CB5215">
      <w:pPr>
        <w:spacing w:line="360" w:lineRule="auto"/>
        <w:rPr>
          <w:sz w:val="20"/>
          <w:szCs w:val="20"/>
        </w:rPr>
      </w:pPr>
      <w:proofErr w:type="spellStart"/>
      <w:r>
        <w:rPr>
          <w:sz w:val="20"/>
          <w:szCs w:val="20"/>
        </w:rPr>
        <w:t>Cullati</w:t>
      </w:r>
      <w:proofErr w:type="spellEnd"/>
      <w:r>
        <w:rPr>
          <w:sz w:val="20"/>
          <w:szCs w:val="20"/>
        </w:rPr>
        <w:t>, S. et al. (2019) ‘</w:t>
      </w:r>
      <w:r w:rsidRPr="00172A60">
        <w:rPr>
          <w:sz w:val="20"/>
          <w:szCs w:val="20"/>
        </w:rPr>
        <w:t>When Team Conflicts Threaten Quality of Care: A Study of Health Care Professionals’ Experiences and Perceptions</w:t>
      </w:r>
      <w:r>
        <w:rPr>
          <w:sz w:val="20"/>
          <w:szCs w:val="20"/>
        </w:rPr>
        <w:t xml:space="preserve">’ </w:t>
      </w:r>
      <w:r>
        <w:rPr>
          <w:i/>
          <w:iCs/>
          <w:sz w:val="20"/>
          <w:szCs w:val="20"/>
        </w:rPr>
        <w:t xml:space="preserve">Mayo </w:t>
      </w:r>
      <w:proofErr w:type="spellStart"/>
      <w:r>
        <w:rPr>
          <w:i/>
          <w:iCs/>
          <w:sz w:val="20"/>
          <w:szCs w:val="20"/>
        </w:rPr>
        <w:t>clinics</w:t>
      </w:r>
      <w:proofErr w:type="spellEnd"/>
      <w:r>
        <w:rPr>
          <w:i/>
          <w:iCs/>
          <w:sz w:val="20"/>
          <w:szCs w:val="20"/>
        </w:rPr>
        <w:t xml:space="preserve"> proceeding, </w:t>
      </w:r>
      <w:r w:rsidRPr="00172A60">
        <w:rPr>
          <w:sz w:val="20"/>
          <w:szCs w:val="20"/>
        </w:rPr>
        <w:t xml:space="preserve">3(1), pp. 43-51. Available at: </w:t>
      </w:r>
      <w:hyperlink r:id="rId9" w:history="1">
        <w:r w:rsidRPr="00172A60">
          <w:rPr>
            <w:rStyle w:val="Hyperlink"/>
            <w:sz w:val="20"/>
            <w:szCs w:val="20"/>
          </w:rPr>
          <w:t>https://doi.org/10.1016/j.mayocpiqo.2018.11.003</w:t>
        </w:r>
      </w:hyperlink>
      <w:r w:rsidRPr="00172A60">
        <w:rPr>
          <w:sz w:val="20"/>
          <w:szCs w:val="20"/>
        </w:rPr>
        <w:t xml:space="preserve"> (accessed: 30 March 2021)</w:t>
      </w:r>
    </w:p>
    <w:p w14:paraId="394CA974" w14:textId="77777777" w:rsidR="00CB5215" w:rsidRPr="00CB5215" w:rsidRDefault="00CB5215" w:rsidP="00CB5215">
      <w:pPr>
        <w:spacing w:line="360" w:lineRule="auto"/>
        <w:rPr>
          <w:sz w:val="20"/>
          <w:szCs w:val="20"/>
        </w:rPr>
      </w:pPr>
    </w:p>
    <w:p w14:paraId="34FEA876" w14:textId="1C254E8B" w:rsidR="008B42F3" w:rsidRDefault="008B42F3" w:rsidP="00CB5215">
      <w:pPr>
        <w:spacing w:line="360" w:lineRule="auto"/>
        <w:rPr>
          <w:sz w:val="20"/>
          <w:szCs w:val="20"/>
        </w:rPr>
      </w:pPr>
      <w:r>
        <w:rPr>
          <w:sz w:val="20"/>
          <w:szCs w:val="20"/>
        </w:rPr>
        <w:t xml:space="preserve">Care Quality Commission (2013) </w:t>
      </w:r>
      <w:r w:rsidRPr="007B78FA">
        <w:rPr>
          <w:i/>
          <w:iCs/>
          <w:sz w:val="20"/>
          <w:szCs w:val="20"/>
        </w:rPr>
        <w:t>Putting people</w:t>
      </w:r>
      <w:r w:rsidRPr="007B78FA">
        <w:rPr>
          <w:b/>
          <w:bCs/>
          <w:i/>
          <w:iCs/>
          <w:sz w:val="20"/>
          <w:szCs w:val="20"/>
        </w:rPr>
        <w:t xml:space="preserve"> </w:t>
      </w:r>
      <w:r w:rsidRPr="007B78FA">
        <w:rPr>
          <w:i/>
          <w:iCs/>
          <w:sz w:val="20"/>
          <w:szCs w:val="20"/>
        </w:rPr>
        <w:t>first: How the Care Quality Commission work with people who use health and care services</w:t>
      </w:r>
      <w:r>
        <w:rPr>
          <w:i/>
          <w:iCs/>
          <w:sz w:val="20"/>
          <w:szCs w:val="20"/>
        </w:rPr>
        <w:t xml:space="preserve">. </w:t>
      </w:r>
      <w:r>
        <w:rPr>
          <w:sz w:val="20"/>
          <w:szCs w:val="20"/>
        </w:rPr>
        <w:t xml:space="preserve">Available at: </w:t>
      </w:r>
      <w:hyperlink r:id="rId10" w:history="1">
        <w:r w:rsidRPr="00F06C3F">
          <w:rPr>
            <w:rStyle w:val="Hyperlink"/>
            <w:sz w:val="20"/>
            <w:szCs w:val="20"/>
          </w:rPr>
          <w:t>https://www.cqc.org.uk/sites/default/files/documents/cqc_putting_people_first_tagged.pdf</w:t>
        </w:r>
      </w:hyperlink>
      <w:r>
        <w:rPr>
          <w:sz w:val="20"/>
          <w:szCs w:val="20"/>
        </w:rPr>
        <w:t xml:space="preserve">  (Accessed: 5 April 2021)</w:t>
      </w:r>
    </w:p>
    <w:p w14:paraId="5E42E9BC" w14:textId="77777777" w:rsidR="00CB5215" w:rsidRPr="00CB5215" w:rsidRDefault="00CB5215" w:rsidP="00CB5215">
      <w:pPr>
        <w:spacing w:line="360" w:lineRule="auto"/>
        <w:rPr>
          <w:sz w:val="20"/>
          <w:szCs w:val="20"/>
        </w:rPr>
      </w:pPr>
    </w:p>
    <w:p w14:paraId="7160F8D5" w14:textId="512B9B36" w:rsidR="008B42F3" w:rsidRDefault="008B42F3" w:rsidP="00CB5215">
      <w:pPr>
        <w:spacing w:line="360" w:lineRule="auto"/>
        <w:rPr>
          <w:sz w:val="20"/>
          <w:szCs w:val="20"/>
        </w:rPr>
      </w:pPr>
      <w:r>
        <w:rPr>
          <w:sz w:val="20"/>
          <w:szCs w:val="20"/>
        </w:rPr>
        <w:t xml:space="preserve">Deakin University (2019) </w:t>
      </w:r>
      <w:r w:rsidRPr="00900205">
        <w:rPr>
          <w:i/>
          <w:iCs/>
          <w:sz w:val="20"/>
          <w:szCs w:val="20"/>
        </w:rPr>
        <w:t>Problem solving techniques: Steps and methods</w:t>
      </w:r>
      <w:r>
        <w:rPr>
          <w:i/>
          <w:iCs/>
          <w:sz w:val="20"/>
          <w:szCs w:val="20"/>
        </w:rPr>
        <w:t xml:space="preserve">. </w:t>
      </w:r>
      <w:r>
        <w:rPr>
          <w:sz w:val="20"/>
          <w:szCs w:val="20"/>
        </w:rPr>
        <w:t xml:space="preserve">Available at: </w:t>
      </w:r>
      <w:hyperlink r:id="rId11" w:history="1">
        <w:r w:rsidRPr="00940868">
          <w:rPr>
            <w:rStyle w:val="Hyperlink"/>
            <w:sz w:val="20"/>
            <w:szCs w:val="20"/>
          </w:rPr>
          <w:t>https://credentials.deakin.edu.au/problem-solving-techniques-steps-and-methods/</w:t>
        </w:r>
      </w:hyperlink>
      <w:r>
        <w:rPr>
          <w:sz w:val="20"/>
          <w:szCs w:val="20"/>
        </w:rPr>
        <w:t xml:space="preserve"> (Accessed: 10 April 2021)</w:t>
      </w:r>
    </w:p>
    <w:p w14:paraId="10EE494D" w14:textId="77777777" w:rsidR="00CB5215" w:rsidRPr="00CB5215" w:rsidRDefault="00CB5215" w:rsidP="00CB5215">
      <w:pPr>
        <w:spacing w:line="360" w:lineRule="auto"/>
        <w:rPr>
          <w:sz w:val="20"/>
          <w:szCs w:val="20"/>
        </w:rPr>
      </w:pPr>
    </w:p>
    <w:p w14:paraId="1D5E47EC" w14:textId="77777777" w:rsidR="008B42F3" w:rsidRDefault="008B42F3" w:rsidP="00CB5215">
      <w:pPr>
        <w:spacing w:line="360" w:lineRule="auto"/>
        <w:rPr>
          <w:sz w:val="20"/>
          <w:szCs w:val="20"/>
        </w:rPr>
      </w:pPr>
      <w:r w:rsidRPr="001F78B4">
        <w:rPr>
          <w:sz w:val="20"/>
          <w:szCs w:val="20"/>
        </w:rPr>
        <w:t xml:space="preserve">Deutsch, M. (1969) ‘Conflicts: Productive and Destructive’ </w:t>
      </w:r>
      <w:r w:rsidRPr="001F78B4">
        <w:rPr>
          <w:i/>
          <w:iCs/>
          <w:sz w:val="20"/>
          <w:szCs w:val="20"/>
        </w:rPr>
        <w:t>Journal of Social Issues</w:t>
      </w:r>
      <w:r w:rsidRPr="001F78B4">
        <w:rPr>
          <w:sz w:val="20"/>
          <w:szCs w:val="20"/>
        </w:rPr>
        <w:t xml:space="preserve">, 25(1) pp.7-41.  </w:t>
      </w:r>
    </w:p>
    <w:p w14:paraId="44F9DC96" w14:textId="77777777" w:rsidR="008B42F3" w:rsidRDefault="008B42F3" w:rsidP="00CB5215">
      <w:pPr>
        <w:spacing w:line="360" w:lineRule="auto"/>
        <w:rPr>
          <w:sz w:val="20"/>
          <w:szCs w:val="20"/>
        </w:rPr>
      </w:pPr>
    </w:p>
    <w:p w14:paraId="6836E78F" w14:textId="3B3B58D6" w:rsidR="008B42F3" w:rsidRDefault="008B42F3" w:rsidP="00CB5215">
      <w:pPr>
        <w:spacing w:line="360" w:lineRule="auto"/>
        <w:rPr>
          <w:sz w:val="20"/>
          <w:szCs w:val="20"/>
        </w:rPr>
      </w:pPr>
      <w:r w:rsidRPr="00C87599">
        <w:rPr>
          <w:sz w:val="20"/>
          <w:szCs w:val="20"/>
        </w:rPr>
        <w:t xml:space="preserve">Department of </w:t>
      </w:r>
      <w:proofErr w:type="spellStart"/>
      <w:r w:rsidRPr="00C87599">
        <w:rPr>
          <w:sz w:val="20"/>
          <w:szCs w:val="20"/>
        </w:rPr>
        <w:t>Defense</w:t>
      </w:r>
      <w:proofErr w:type="spellEnd"/>
      <w:r w:rsidRPr="00C87599">
        <w:rPr>
          <w:sz w:val="20"/>
          <w:szCs w:val="20"/>
        </w:rPr>
        <w:t xml:space="preserve"> Education Activity</w:t>
      </w:r>
      <w:r>
        <w:rPr>
          <w:sz w:val="20"/>
          <w:szCs w:val="20"/>
        </w:rPr>
        <w:t xml:space="preserve"> (</w:t>
      </w:r>
      <w:proofErr w:type="spellStart"/>
      <w:r>
        <w:rPr>
          <w:sz w:val="20"/>
          <w:szCs w:val="20"/>
        </w:rPr>
        <w:t>nd</w:t>
      </w:r>
      <w:proofErr w:type="spellEnd"/>
      <w:r>
        <w:rPr>
          <w:sz w:val="20"/>
          <w:szCs w:val="20"/>
        </w:rPr>
        <w:t xml:space="preserve">) </w:t>
      </w:r>
      <w:r>
        <w:rPr>
          <w:i/>
          <w:iCs/>
          <w:sz w:val="20"/>
          <w:szCs w:val="20"/>
        </w:rPr>
        <w:t xml:space="preserve">About Conflicts. </w:t>
      </w:r>
      <w:r>
        <w:rPr>
          <w:sz w:val="20"/>
          <w:szCs w:val="20"/>
        </w:rPr>
        <w:t>Available at:</w:t>
      </w:r>
      <w:r w:rsidRPr="007D1114">
        <w:t xml:space="preserve"> </w:t>
      </w:r>
      <w:hyperlink r:id="rId12" w:history="1">
        <w:r w:rsidRPr="003C7DAB">
          <w:rPr>
            <w:rStyle w:val="Hyperlink"/>
            <w:sz w:val="20"/>
            <w:szCs w:val="20"/>
          </w:rPr>
          <w:t>https://www.dodea.edu/Offices/CEDR/conflicts.cfm</w:t>
        </w:r>
      </w:hyperlink>
      <w:r>
        <w:rPr>
          <w:sz w:val="20"/>
          <w:szCs w:val="20"/>
        </w:rPr>
        <w:t xml:space="preserve"> (accessed: 28 March 2021)</w:t>
      </w:r>
    </w:p>
    <w:p w14:paraId="6ECBDDCF" w14:textId="77777777" w:rsidR="00CB5215" w:rsidRPr="00CB5215" w:rsidRDefault="00CB5215" w:rsidP="00CB5215">
      <w:pPr>
        <w:spacing w:line="360" w:lineRule="auto"/>
        <w:rPr>
          <w:sz w:val="20"/>
          <w:szCs w:val="20"/>
        </w:rPr>
      </w:pPr>
    </w:p>
    <w:p w14:paraId="464CC26F" w14:textId="64EC645B" w:rsidR="008B42F3" w:rsidRDefault="008B42F3" w:rsidP="00CB5215">
      <w:pPr>
        <w:spacing w:line="360" w:lineRule="auto"/>
        <w:rPr>
          <w:sz w:val="20"/>
          <w:szCs w:val="20"/>
        </w:rPr>
      </w:pPr>
      <w:r>
        <w:rPr>
          <w:sz w:val="20"/>
          <w:szCs w:val="20"/>
        </w:rPr>
        <w:t>Du, Y. et al (2020) ‘</w:t>
      </w:r>
      <w:r w:rsidRPr="003701E1">
        <w:rPr>
          <w:sz w:val="20"/>
          <w:szCs w:val="20"/>
        </w:rPr>
        <w:t>Violence against healthcare workers and other serious responses to medical disputes in</w:t>
      </w:r>
      <w:r>
        <w:rPr>
          <w:sz w:val="20"/>
          <w:szCs w:val="20"/>
        </w:rPr>
        <w:t xml:space="preserve"> </w:t>
      </w:r>
      <w:r w:rsidRPr="003701E1">
        <w:rPr>
          <w:sz w:val="20"/>
          <w:szCs w:val="20"/>
        </w:rPr>
        <w:t>China: surveys of patients at 12 public hospitals</w:t>
      </w:r>
      <w:r>
        <w:rPr>
          <w:sz w:val="20"/>
          <w:szCs w:val="20"/>
        </w:rPr>
        <w:t xml:space="preserve">.’ </w:t>
      </w:r>
      <w:r>
        <w:rPr>
          <w:i/>
          <w:iCs/>
          <w:sz w:val="20"/>
          <w:szCs w:val="20"/>
        </w:rPr>
        <w:t xml:space="preserve">BMC Health Services Research, </w:t>
      </w:r>
      <w:r w:rsidRPr="006752CC">
        <w:rPr>
          <w:sz w:val="20"/>
          <w:szCs w:val="20"/>
        </w:rPr>
        <w:t xml:space="preserve">20(253) pp. 1-10. Available at: </w:t>
      </w:r>
      <w:hyperlink r:id="rId13" w:history="1">
        <w:r w:rsidRPr="006752CC">
          <w:rPr>
            <w:rStyle w:val="Hyperlink"/>
            <w:sz w:val="20"/>
            <w:szCs w:val="20"/>
          </w:rPr>
          <w:t>https://doi.org/10.1186/s12913-020-05104-w</w:t>
        </w:r>
      </w:hyperlink>
      <w:r w:rsidRPr="006752CC">
        <w:rPr>
          <w:sz w:val="20"/>
          <w:szCs w:val="20"/>
        </w:rPr>
        <w:t xml:space="preserve"> (Accessed 3 April 2021)</w:t>
      </w:r>
    </w:p>
    <w:p w14:paraId="5BD2D5C4" w14:textId="77777777" w:rsidR="00CB5215" w:rsidRPr="00CB5215" w:rsidRDefault="00CB5215" w:rsidP="00CB5215">
      <w:pPr>
        <w:spacing w:line="360" w:lineRule="auto"/>
        <w:rPr>
          <w:sz w:val="20"/>
          <w:szCs w:val="20"/>
        </w:rPr>
      </w:pPr>
    </w:p>
    <w:p w14:paraId="3D7F8DF3" w14:textId="6C0F425A" w:rsidR="008B42F3" w:rsidRDefault="008B42F3" w:rsidP="00CB5215">
      <w:pPr>
        <w:spacing w:line="360" w:lineRule="auto"/>
        <w:rPr>
          <w:sz w:val="20"/>
          <w:szCs w:val="20"/>
        </w:rPr>
      </w:pPr>
      <w:proofErr w:type="spellStart"/>
      <w:r w:rsidRPr="009270AA">
        <w:rPr>
          <w:sz w:val="20"/>
          <w:szCs w:val="20"/>
        </w:rPr>
        <w:t>Elshaer</w:t>
      </w:r>
      <w:proofErr w:type="spellEnd"/>
      <w:r>
        <w:rPr>
          <w:sz w:val="20"/>
          <w:szCs w:val="20"/>
        </w:rPr>
        <w:t>, N. S. M. et al. (2017) ‘</w:t>
      </w:r>
      <w:r w:rsidRPr="004D6429">
        <w:rPr>
          <w:sz w:val="20"/>
          <w:szCs w:val="20"/>
        </w:rPr>
        <w:t>Job Stress and Burnout Syndrome among Critical Care Healthcare Workers</w:t>
      </w:r>
      <w:r>
        <w:rPr>
          <w:sz w:val="20"/>
          <w:szCs w:val="20"/>
        </w:rPr>
        <w:t xml:space="preserve">.’ </w:t>
      </w:r>
      <w:r w:rsidRPr="004D6429">
        <w:rPr>
          <w:i/>
          <w:iCs/>
          <w:sz w:val="20"/>
          <w:szCs w:val="20"/>
        </w:rPr>
        <w:t>Alexandria Journal of Medicine</w:t>
      </w:r>
      <w:r>
        <w:rPr>
          <w:i/>
          <w:iCs/>
          <w:sz w:val="20"/>
          <w:szCs w:val="20"/>
        </w:rPr>
        <w:t xml:space="preserve">, </w:t>
      </w:r>
      <w:r>
        <w:rPr>
          <w:sz w:val="20"/>
          <w:szCs w:val="20"/>
        </w:rPr>
        <w:t xml:space="preserve">54(3), pp. 273-277. </w:t>
      </w:r>
      <w:r w:rsidRPr="004D6429">
        <w:rPr>
          <w:sz w:val="20"/>
          <w:szCs w:val="20"/>
        </w:rPr>
        <w:t>DOI:</w:t>
      </w:r>
      <w:r w:rsidRPr="004D6429">
        <w:rPr>
          <w:b/>
          <w:bCs/>
          <w:sz w:val="20"/>
          <w:szCs w:val="20"/>
        </w:rPr>
        <w:t> </w:t>
      </w:r>
      <w:hyperlink r:id="rId14" w:history="1">
        <w:r w:rsidRPr="004D6429">
          <w:rPr>
            <w:rStyle w:val="Hyperlink"/>
            <w:sz w:val="20"/>
            <w:szCs w:val="20"/>
          </w:rPr>
          <w:t>10.1016/j.ajme.2017.06.004</w:t>
        </w:r>
      </w:hyperlink>
    </w:p>
    <w:p w14:paraId="20715D46" w14:textId="77777777" w:rsidR="00CB5215" w:rsidRPr="00CB5215" w:rsidRDefault="00CB5215" w:rsidP="00CB5215">
      <w:pPr>
        <w:spacing w:line="360" w:lineRule="auto"/>
        <w:rPr>
          <w:sz w:val="20"/>
          <w:szCs w:val="20"/>
        </w:rPr>
      </w:pPr>
    </w:p>
    <w:p w14:paraId="5D796A4B" w14:textId="753E1EB9" w:rsidR="008B42F3" w:rsidRDefault="008B42F3" w:rsidP="00CB5215">
      <w:pPr>
        <w:spacing w:line="360" w:lineRule="auto"/>
        <w:rPr>
          <w:i/>
          <w:iCs/>
          <w:sz w:val="20"/>
          <w:szCs w:val="20"/>
        </w:rPr>
      </w:pPr>
      <w:r>
        <w:rPr>
          <w:sz w:val="20"/>
          <w:szCs w:val="20"/>
        </w:rPr>
        <w:t xml:space="preserve">Gov.Uk (2021) </w:t>
      </w:r>
      <w:r w:rsidRPr="007B78FA">
        <w:rPr>
          <w:i/>
          <w:iCs/>
          <w:sz w:val="20"/>
          <w:szCs w:val="20"/>
        </w:rPr>
        <w:t>Guidance: The NHS Constitution for England</w:t>
      </w:r>
      <w:r>
        <w:rPr>
          <w:sz w:val="20"/>
          <w:szCs w:val="20"/>
        </w:rPr>
        <w:t xml:space="preserve">. Available at: </w:t>
      </w:r>
      <w:hyperlink r:id="rId15" w:history="1">
        <w:r w:rsidRPr="00F06C3F">
          <w:rPr>
            <w:rStyle w:val="Hyperlink"/>
            <w:sz w:val="20"/>
            <w:szCs w:val="20"/>
          </w:rPr>
          <w:t>https://www.gov.uk/government/publications/the-nhs-constitution-for-england/the-nhs-constitution-for-england</w:t>
        </w:r>
      </w:hyperlink>
      <w:r>
        <w:rPr>
          <w:sz w:val="20"/>
          <w:szCs w:val="20"/>
        </w:rPr>
        <w:t xml:space="preserve"> (Accessed 5 April 2021)</w:t>
      </w:r>
    </w:p>
    <w:p w14:paraId="6B2D82A2" w14:textId="77777777" w:rsidR="00CB5215" w:rsidRPr="00CB5215" w:rsidRDefault="00CB5215" w:rsidP="00CB5215">
      <w:pPr>
        <w:spacing w:line="360" w:lineRule="auto"/>
        <w:rPr>
          <w:i/>
          <w:iCs/>
          <w:sz w:val="20"/>
          <w:szCs w:val="20"/>
        </w:rPr>
      </w:pPr>
    </w:p>
    <w:p w14:paraId="4ACF05B4" w14:textId="3E12453F" w:rsidR="008B42F3" w:rsidRDefault="008B42F3" w:rsidP="00CB5215">
      <w:pPr>
        <w:spacing w:line="360" w:lineRule="auto"/>
        <w:rPr>
          <w:sz w:val="20"/>
          <w:szCs w:val="20"/>
        </w:rPr>
      </w:pPr>
      <w:r>
        <w:rPr>
          <w:sz w:val="20"/>
          <w:szCs w:val="20"/>
        </w:rPr>
        <w:lastRenderedPageBreak/>
        <w:t xml:space="preserve">Gov.Uk (2012) </w:t>
      </w:r>
      <w:r w:rsidRPr="007B78FA">
        <w:rPr>
          <w:i/>
          <w:iCs/>
          <w:sz w:val="20"/>
          <w:szCs w:val="20"/>
        </w:rPr>
        <w:t>Equality Act 2010: guidance</w:t>
      </w:r>
      <w:r>
        <w:rPr>
          <w:sz w:val="20"/>
          <w:szCs w:val="20"/>
        </w:rPr>
        <w:t xml:space="preserve">. Available at: </w:t>
      </w:r>
      <w:hyperlink r:id="rId16" w:history="1">
        <w:r w:rsidRPr="00F06C3F">
          <w:rPr>
            <w:rStyle w:val="Hyperlink"/>
            <w:sz w:val="20"/>
            <w:szCs w:val="20"/>
          </w:rPr>
          <w:t>https://www.gov.uk/guidance/equality-act-2010-guidance</w:t>
        </w:r>
      </w:hyperlink>
      <w:r>
        <w:rPr>
          <w:sz w:val="20"/>
          <w:szCs w:val="20"/>
        </w:rPr>
        <w:t xml:space="preserve"> (accessed: 1 April 2021)</w:t>
      </w:r>
    </w:p>
    <w:p w14:paraId="5DF75C8C" w14:textId="77777777" w:rsidR="00CB5215" w:rsidRPr="00CB5215" w:rsidRDefault="00CB5215" w:rsidP="00CB5215">
      <w:pPr>
        <w:spacing w:line="360" w:lineRule="auto"/>
        <w:rPr>
          <w:sz w:val="20"/>
          <w:szCs w:val="20"/>
        </w:rPr>
      </w:pPr>
    </w:p>
    <w:p w14:paraId="2204A494" w14:textId="0BB1D15F" w:rsidR="000E4590" w:rsidRPr="00CF0F35" w:rsidRDefault="000E4590" w:rsidP="00CB5215">
      <w:pPr>
        <w:spacing w:line="360" w:lineRule="auto"/>
        <w:rPr>
          <w:sz w:val="20"/>
          <w:szCs w:val="20"/>
        </w:rPr>
      </w:pPr>
      <w:proofErr w:type="spellStart"/>
      <w:r w:rsidRPr="00CF0F35">
        <w:rPr>
          <w:sz w:val="20"/>
          <w:szCs w:val="20"/>
        </w:rPr>
        <w:t>Grosios</w:t>
      </w:r>
      <w:proofErr w:type="spellEnd"/>
      <w:r w:rsidRPr="00CF0F35">
        <w:rPr>
          <w:sz w:val="20"/>
          <w:szCs w:val="20"/>
        </w:rPr>
        <w:t xml:space="preserve">, K., Gahan, P.B. and Burbidge, J. (2010) ‘Overview of healthcare in the UK’ </w:t>
      </w:r>
      <w:r w:rsidRPr="00CF0F35">
        <w:rPr>
          <w:i/>
          <w:iCs/>
          <w:sz w:val="20"/>
          <w:szCs w:val="20"/>
        </w:rPr>
        <w:t xml:space="preserve">EPMA Journal, </w:t>
      </w:r>
      <w:r w:rsidRPr="00CF0F35">
        <w:rPr>
          <w:sz w:val="20"/>
          <w:szCs w:val="20"/>
        </w:rPr>
        <w:t>1, pp.529-534. DOI 10.1007/s13167-010-0050-1</w:t>
      </w:r>
    </w:p>
    <w:p w14:paraId="3FB9EC59" w14:textId="489317BA" w:rsidR="000E4590" w:rsidRPr="00CF0F35" w:rsidRDefault="000E4590" w:rsidP="00CB5215">
      <w:pPr>
        <w:spacing w:line="360" w:lineRule="auto"/>
        <w:rPr>
          <w:sz w:val="20"/>
          <w:szCs w:val="20"/>
        </w:rPr>
      </w:pPr>
    </w:p>
    <w:p w14:paraId="2684A93A" w14:textId="2340A89D" w:rsidR="00CF0F35" w:rsidRDefault="0042561E" w:rsidP="00CB5215">
      <w:pPr>
        <w:spacing w:line="360" w:lineRule="auto"/>
        <w:rPr>
          <w:sz w:val="20"/>
          <w:szCs w:val="20"/>
        </w:rPr>
      </w:pPr>
      <w:r w:rsidRPr="00CF0F35">
        <w:rPr>
          <w:sz w:val="20"/>
          <w:szCs w:val="20"/>
        </w:rPr>
        <w:t>Hall, L.H. et al. (2016) ‘</w:t>
      </w:r>
      <w:r w:rsidR="00CF0F35" w:rsidRPr="00CF0F35">
        <w:rPr>
          <w:sz w:val="20"/>
          <w:szCs w:val="20"/>
        </w:rPr>
        <w:t xml:space="preserve">Healthcare Staff Wellbeing, Burnout, and Patient Safety: A Systematic Review’ </w:t>
      </w:r>
      <w:proofErr w:type="spellStart"/>
      <w:r w:rsidR="00CF0F35" w:rsidRPr="00CF0F35">
        <w:rPr>
          <w:i/>
          <w:iCs/>
          <w:sz w:val="20"/>
          <w:szCs w:val="20"/>
        </w:rPr>
        <w:t>Plos</w:t>
      </w:r>
      <w:proofErr w:type="spellEnd"/>
      <w:r w:rsidR="00CF0F35" w:rsidRPr="00CF0F35">
        <w:rPr>
          <w:i/>
          <w:iCs/>
          <w:sz w:val="20"/>
          <w:szCs w:val="20"/>
        </w:rPr>
        <w:t xml:space="preserve"> One,</w:t>
      </w:r>
      <w:r w:rsidR="00CF0F35" w:rsidRPr="00CF0F35">
        <w:rPr>
          <w:sz w:val="20"/>
          <w:szCs w:val="20"/>
        </w:rPr>
        <w:t xml:space="preserve"> 11(7), pp. 1-12. </w:t>
      </w:r>
      <w:proofErr w:type="gramStart"/>
      <w:r w:rsidR="00CF0F35" w:rsidRPr="00CF0F35">
        <w:rPr>
          <w:sz w:val="20"/>
          <w:szCs w:val="20"/>
        </w:rPr>
        <w:t>DOI:10.1371/journal.pone</w:t>
      </w:r>
      <w:proofErr w:type="gramEnd"/>
      <w:r w:rsidR="00CF0F35" w:rsidRPr="00CF0F35">
        <w:rPr>
          <w:sz w:val="20"/>
          <w:szCs w:val="20"/>
        </w:rPr>
        <w:t xml:space="preserve">.0159015 </w:t>
      </w:r>
    </w:p>
    <w:p w14:paraId="02915D0A" w14:textId="1DAAFF7C" w:rsidR="008B42F3" w:rsidRDefault="008B42F3" w:rsidP="00CB5215">
      <w:pPr>
        <w:spacing w:line="360" w:lineRule="auto"/>
        <w:rPr>
          <w:sz w:val="20"/>
          <w:szCs w:val="20"/>
        </w:rPr>
      </w:pPr>
    </w:p>
    <w:p w14:paraId="6479DEF0" w14:textId="77777777" w:rsidR="008B42F3" w:rsidRDefault="008B42F3" w:rsidP="00CB5215">
      <w:pPr>
        <w:spacing w:line="360" w:lineRule="auto"/>
        <w:rPr>
          <w:sz w:val="20"/>
          <w:szCs w:val="20"/>
        </w:rPr>
      </w:pPr>
      <w:proofErr w:type="spellStart"/>
      <w:r>
        <w:rPr>
          <w:sz w:val="20"/>
          <w:szCs w:val="20"/>
        </w:rPr>
        <w:t>Hippoli</w:t>
      </w:r>
      <w:proofErr w:type="spellEnd"/>
      <w:r>
        <w:rPr>
          <w:sz w:val="20"/>
          <w:szCs w:val="20"/>
        </w:rPr>
        <w:t>, F. (2009) ‘</w:t>
      </w:r>
      <w:r w:rsidRPr="00394CC8">
        <w:rPr>
          <w:sz w:val="20"/>
          <w:szCs w:val="20"/>
        </w:rPr>
        <w:t>Nursing: Does It Still Eat Its Young, or Have We</w:t>
      </w:r>
      <w:r>
        <w:rPr>
          <w:sz w:val="20"/>
          <w:szCs w:val="20"/>
        </w:rPr>
        <w:t xml:space="preserve"> </w:t>
      </w:r>
      <w:r w:rsidRPr="00394CC8">
        <w:rPr>
          <w:sz w:val="20"/>
          <w:szCs w:val="20"/>
        </w:rPr>
        <w:t>Progressed Beyond This?</w:t>
      </w:r>
      <w:r>
        <w:rPr>
          <w:sz w:val="20"/>
          <w:szCs w:val="20"/>
        </w:rPr>
        <w:t xml:space="preserve">’ </w:t>
      </w:r>
      <w:r>
        <w:rPr>
          <w:i/>
          <w:iCs/>
          <w:sz w:val="20"/>
          <w:szCs w:val="20"/>
        </w:rPr>
        <w:t xml:space="preserve">Nursing Forum, </w:t>
      </w:r>
      <w:r>
        <w:rPr>
          <w:sz w:val="20"/>
          <w:szCs w:val="20"/>
        </w:rPr>
        <w:t xml:space="preserve">44(3), pp. 186 – 188. Available at: </w:t>
      </w:r>
      <w:hyperlink r:id="rId17" w:history="1">
        <w:r w:rsidRPr="00394CC8">
          <w:rPr>
            <w:rStyle w:val="Hyperlink"/>
            <w:sz w:val="20"/>
            <w:szCs w:val="20"/>
          </w:rPr>
          <w:t>https://doi-org.ezproxy.uwtsd.ac.uk/10.1111/j.1744-6198.2009.00141.x</w:t>
        </w:r>
      </w:hyperlink>
      <w:r>
        <w:rPr>
          <w:sz w:val="20"/>
          <w:szCs w:val="20"/>
        </w:rPr>
        <w:t xml:space="preserve"> (Accessed: 3 April 2021)</w:t>
      </w:r>
    </w:p>
    <w:p w14:paraId="0A9070B7" w14:textId="77777777" w:rsidR="00CB5215" w:rsidRDefault="00CB5215" w:rsidP="00CB5215">
      <w:pPr>
        <w:spacing w:line="360" w:lineRule="auto"/>
        <w:rPr>
          <w:sz w:val="20"/>
          <w:szCs w:val="20"/>
        </w:rPr>
      </w:pPr>
    </w:p>
    <w:p w14:paraId="34B2AFF2" w14:textId="1B272186" w:rsidR="008B42F3" w:rsidRDefault="008B42F3" w:rsidP="00CB5215">
      <w:pPr>
        <w:spacing w:line="360" w:lineRule="auto"/>
        <w:rPr>
          <w:sz w:val="20"/>
          <w:szCs w:val="20"/>
        </w:rPr>
      </w:pPr>
      <w:r>
        <w:rPr>
          <w:sz w:val="20"/>
          <w:szCs w:val="20"/>
        </w:rPr>
        <w:t>Leadership and performance development (</w:t>
      </w:r>
      <w:proofErr w:type="spellStart"/>
      <w:r>
        <w:rPr>
          <w:sz w:val="20"/>
          <w:szCs w:val="20"/>
        </w:rPr>
        <w:t>nd</w:t>
      </w:r>
      <w:proofErr w:type="spellEnd"/>
      <w:r>
        <w:rPr>
          <w:sz w:val="20"/>
          <w:szCs w:val="20"/>
        </w:rPr>
        <w:t xml:space="preserve">) </w:t>
      </w:r>
      <w:r w:rsidRPr="00615DCC">
        <w:rPr>
          <w:i/>
          <w:iCs/>
          <w:sz w:val="20"/>
          <w:szCs w:val="20"/>
        </w:rPr>
        <w:t>One-On-One Meetings – Why They’re Important to You and Your Team</w:t>
      </w:r>
      <w:r>
        <w:rPr>
          <w:i/>
          <w:iCs/>
          <w:sz w:val="20"/>
          <w:szCs w:val="20"/>
        </w:rPr>
        <w:t xml:space="preserve">. </w:t>
      </w:r>
      <w:r>
        <w:rPr>
          <w:sz w:val="20"/>
          <w:szCs w:val="20"/>
        </w:rPr>
        <w:t xml:space="preserve">Available at: </w:t>
      </w:r>
      <w:hyperlink r:id="rId18" w:history="1">
        <w:r w:rsidRPr="00940868">
          <w:rPr>
            <w:rStyle w:val="Hyperlink"/>
            <w:sz w:val="20"/>
            <w:szCs w:val="20"/>
          </w:rPr>
          <w:t>https://leadershipmanagement.com.au/one-one-meetings-theyre-important-team/</w:t>
        </w:r>
      </w:hyperlink>
      <w:r>
        <w:rPr>
          <w:sz w:val="20"/>
          <w:szCs w:val="20"/>
        </w:rPr>
        <w:t xml:space="preserve"> (Accessed: 10 April 2021)</w:t>
      </w:r>
    </w:p>
    <w:p w14:paraId="473DC65B" w14:textId="27EF5F23" w:rsidR="008B42F3" w:rsidRDefault="008B42F3" w:rsidP="00CB5215">
      <w:pPr>
        <w:spacing w:line="360" w:lineRule="auto"/>
        <w:rPr>
          <w:sz w:val="20"/>
          <w:szCs w:val="20"/>
        </w:rPr>
      </w:pPr>
    </w:p>
    <w:p w14:paraId="112658A1" w14:textId="77777777" w:rsidR="008B42F3" w:rsidRDefault="008B42F3" w:rsidP="00CB5215">
      <w:pPr>
        <w:spacing w:line="360" w:lineRule="auto"/>
        <w:rPr>
          <w:sz w:val="20"/>
          <w:szCs w:val="20"/>
        </w:rPr>
      </w:pPr>
      <w:r>
        <w:rPr>
          <w:sz w:val="20"/>
          <w:szCs w:val="20"/>
        </w:rPr>
        <w:t>Mindtools (</w:t>
      </w:r>
      <w:proofErr w:type="spellStart"/>
      <w:r>
        <w:rPr>
          <w:sz w:val="20"/>
          <w:szCs w:val="20"/>
        </w:rPr>
        <w:t>nd</w:t>
      </w:r>
      <w:proofErr w:type="spellEnd"/>
      <w:r>
        <w:rPr>
          <w:sz w:val="20"/>
          <w:szCs w:val="20"/>
        </w:rPr>
        <w:t xml:space="preserve">) </w:t>
      </w:r>
      <w:r w:rsidRPr="006A0A70">
        <w:rPr>
          <w:sz w:val="20"/>
          <w:szCs w:val="20"/>
        </w:rPr>
        <w:t>Cause and Effect Analysis</w:t>
      </w:r>
      <w:r>
        <w:rPr>
          <w:sz w:val="20"/>
          <w:szCs w:val="20"/>
        </w:rPr>
        <w:t xml:space="preserve">: </w:t>
      </w:r>
      <w:r w:rsidRPr="006A0A70">
        <w:rPr>
          <w:sz w:val="20"/>
          <w:szCs w:val="20"/>
        </w:rPr>
        <w:t>Identifying the Likely Causes of Problems</w:t>
      </w:r>
      <w:r>
        <w:rPr>
          <w:sz w:val="20"/>
          <w:szCs w:val="20"/>
        </w:rPr>
        <w:t xml:space="preserve">. Available at: </w:t>
      </w:r>
      <w:hyperlink r:id="rId19" w:history="1">
        <w:r w:rsidRPr="00F06C3F">
          <w:rPr>
            <w:rStyle w:val="Hyperlink"/>
            <w:sz w:val="20"/>
            <w:szCs w:val="20"/>
          </w:rPr>
          <w:t>https://www.mindtools.com/pages/article/newTMC_03.htm</w:t>
        </w:r>
      </w:hyperlink>
      <w:r>
        <w:rPr>
          <w:sz w:val="20"/>
          <w:szCs w:val="20"/>
        </w:rPr>
        <w:t xml:space="preserve"> (Accessed: 1 April 2021)</w:t>
      </w:r>
    </w:p>
    <w:p w14:paraId="5DE9098A" w14:textId="77777777" w:rsidR="008B42F3" w:rsidRDefault="008B42F3" w:rsidP="00CB5215">
      <w:pPr>
        <w:spacing w:line="360" w:lineRule="auto"/>
        <w:rPr>
          <w:sz w:val="20"/>
          <w:szCs w:val="20"/>
        </w:rPr>
      </w:pPr>
    </w:p>
    <w:p w14:paraId="501FCB9F" w14:textId="77777777" w:rsidR="008B42F3" w:rsidRDefault="008B42F3" w:rsidP="00CB5215">
      <w:pPr>
        <w:spacing w:line="360" w:lineRule="auto"/>
        <w:rPr>
          <w:sz w:val="20"/>
          <w:szCs w:val="20"/>
        </w:rPr>
      </w:pPr>
      <w:r>
        <w:rPr>
          <w:sz w:val="20"/>
          <w:szCs w:val="20"/>
        </w:rPr>
        <w:t xml:space="preserve">Moreland, J. J. and </w:t>
      </w:r>
      <w:proofErr w:type="spellStart"/>
      <w:r>
        <w:rPr>
          <w:sz w:val="20"/>
          <w:szCs w:val="20"/>
        </w:rPr>
        <w:t>Apker</w:t>
      </w:r>
      <w:proofErr w:type="spellEnd"/>
      <w:r>
        <w:rPr>
          <w:sz w:val="20"/>
          <w:szCs w:val="20"/>
        </w:rPr>
        <w:t>, J (2015) ‘</w:t>
      </w:r>
      <w:r w:rsidRPr="00FF6931">
        <w:rPr>
          <w:sz w:val="20"/>
          <w:szCs w:val="20"/>
        </w:rPr>
        <w:t>Conflict and Stress in Hospital Nursing: Improving Communicative Responses to Enduring Professional Challenges</w:t>
      </w:r>
      <w:r>
        <w:rPr>
          <w:sz w:val="20"/>
          <w:szCs w:val="20"/>
        </w:rPr>
        <w:t xml:space="preserve">.’ </w:t>
      </w:r>
      <w:r>
        <w:rPr>
          <w:i/>
          <w:iCs/>
          <w:sz w:val="20"/>
          <w:szCs w:val="20"/>
        </w:rPr>
        <w:t xml:space="preserve">Health communication, </w:t>
      </w:r>
      <w:r>
        <w:rPr>
          <w:sz w:val="20"/>
          <w:szCs w:val="20"/>
        </w:rPr>
        <w:t xml:space="preserve">31(7) pp. 815 – 823. Available at: </w:t>
      </w:r>
      <w:hyperlink r:id="rId20" w:history="1">
        <w:r w:rsidRPr="00F06C3F">
          <w:rPr>
            <w:rStyle w:val="Hyperlink"/>
            <w:sz w:val="20"/>
            <w:szCs w:val="20"/>
          </w:rPr>
          <w:t>https://doi.org/10.1080/10410236.2015.1007548</w:t>
        </w:r>
      </w:hyperlink>
      <w:r>
        <w:rPr>
          <w:sz w:val="20"/>
          <w:szCs w:val="20"/>
        </w:rPr>
        <w:t xml:space="preserve"> (accessed: 3 April 2021)</w:t>
      </w:r>
    </w:p>
    <w:p w14:paraId="1F48D324" w14:textId="47D8C180" w:rsidR="008B42F3" w:rsidRDefault="008B42F3" w:rsidP="00CB5215">
      <w:pPr>
        <w:spacing w:line="360" w:lineRule="auto"/>
        <w:rPr>
          <w:sz w:val="20"/>
          <w:szCs w:val="20"/>
        </w:rPr>
      </w:pPr>
    </w:p>
    <w:p w14:paraId="1AAC29FD" w14:textId="77777777" w:rsidR="00CB5215" w:rsidRDefault="00CB5215" w:rsidP="00CB5215">
      <w:pPr>
        <w:spacing w:line="360" w:lineRule="auto"/>
        <w:rPr>
          <w:sz w:val="20"/>
          <w:szCs w:val="20"/>
        </w:rPr>
      </w:pPr>
      <w:r>
        <w:rPr>
          <w:sz w:val="20"/>
          <w:szCs w:val="20"/>
        </w:rPr>
        <w:t>Johnson, J. et al (2018) ‘</w:t>
      </w:r>
      <w:r w:rsidRPr="004D2127">
        <w:rPr>
          <w:sz w:val="20"/>
          <w:szCs w:val="20"/>
        </w:rPr>
        <w:t>Mental healthcare staff well-being and burnout:</w:t>
      </w:r>
      <w:r>
        <w:rPr>
          <w:sz w:val="20"/>
          <w:szCs w:val="20"/>
        </w:rPr>
        <w:t xml:space="preserve"> </w:t>
      </w:r>
      <w:r w:rsidRPr="004D2127">
        <w:rPr>
          <w:sz w:val="20"/>
          <w:szCs w:val="20"/>
        </w:rPr>
        <w:t>A narrative review of trends, causes, implications,</w:t>
      </w:r>
      <w:r>
        <w:rPr>
          <w:sz w:val="20"/>
          <w:szCs w:val="20"/>
        </w:rPr>
        <w:t xml:space="preserve"> </w:t>
      </w:r>
      <w:r w:rsidRPr="004D2127">
        <w:rPr>
          <w:sz w:val="20"/>
          <w:szCs w:val="20"/>
        </w:rPr>
        <w:t>and recommendations for future interventions</w:t>
      </w:r>
      <w:r>
        <w:rPr>
          <w:sz w:val="20"/>
          <w:szCs w:val="20"/>
        </w:rPr>
        <w:t xml:space="preserve">’ </w:t>
      </w:r>
      <w:r w:rsidRPr="004D2127">
        <w:rPr>
          <w:i/>
          <w:iCs/>
          <w:sz w:val="20"/>
          <w:szCs w:val="20"/>
        </w:rPr>
        <w:t>International Journal of Mental Health Nursing</w:t>
      </w:r>
      <w:r>
        <w:rPr>
          <w:sz w:val="20"/>
          <w:szCs w:val="20"/>
        </w:rPr>
        <w:t xml:space="preserve">, 27(1) pp. 20-32. Available at: </w:t>
      </w:r>
      <w:hyperlink r:id="rId21" w:history="1">
        <w:r w:rsidRPr="003E169A">
          <w:rPr>
            <w:rStyle w:val="Hyperlink"/>
            <w:sz w:val="20"/>
            <w:szCs w:val="20"/>
          </w:rPr>
          <w:t>https://doi-org.ezproxy.uwtsd.ac.uk/10.1111/inm.12416</w:t>
        </w:r>
      </w:hyperlink>
      <w:r>
        <w:rPr>
          <w:sz w:val="20"/>
          <w:szCs w:val="20"/>
        </w:rPr>
        <w:t xml:space="preserve"> (Accessed: 8 April 2021)</w:t>
      </w:r>
    </w:p>
    <w:p w14:paraId="162D0D96" w14:textId="596EE911" w:rsidR="00453507" w:rsidRDefault="00453507" w:rsidP="00CB5215">
      <w:pPr>
        <w:spacing w:line="360" w:lineRule="auto"/>
        <w:rPr>
          <w:sz w:val="20"/>
          <w:szCs w:val="20"/>
        </w:rPr>
      </w:pPr>
    </w:p>
    <w:p w14:paraId="2D18D23B" w14:textId="718F0A79" w:rsidR="00453507" w:rsidRDefault="00453507" w:rsidP="00CB5215">
      <w:pPr>
        <w:spacing w:line="360" w:lineRule="auto"/>
        <w:rPr>
          <w:sz w:val="20"/>
          <w:szCs w:val="20"/>
        </w:rPr>
      </w:pPr>
      <w:r>
        <w:rPr>
          <w:sz w:val="20"/>
          <w:szCs w:val="20"/>
        </w:rPr>
        <w:t>Khalid, S. and Fatima, I. (2016) ‘</w:t>
      </w:r>
      <w:r w:rsidRPr="00453507">
        <w:rPr>
          <w:sz w:val="20"/>
          <w:szCs w:val="20"/>
        </w:rPr>
        <w:t>CONFLICT TYPES AND CONFLICT MANAGEMENT STYLES IN PUBLIC AND PRIVATE HOSPITALS</w:t>
      </w:r>
      <w:r>
        <w:rPr>
          <w:sz w:val="20"/>
          <w:szCs w:val="20"/>
        </w:rPr>
        <w:t xml:space="preserve">’ </w:t>
      </w:r>
      <w:r w:rsidRPr="00453507">
        <w:rPr>
          <w:i/>
          <w:iCs/>
          <w:sz w:val="20"/>
          <w:szCs w:val="20"/>
        </w:rPr>
        <w:t>Pakistan Armed Forces Medical Journal</w:t>
      </w:r>
      <w:r>
        <w:rPr>
          <w:i/>
          <w:iCs/>
          <w:sz w:val="20"/>
          <w:szCs w:val="20"/>
        </w:rPr>
        <w:t xml:space="preserve">, </w:t>
      </w:r>
      <w:r w:rsidRPr="00453507">
        <w:rPr>
          <w:sz w:val="20"/>
          <w:szCs w:val="20"/>
        </w:rPr>
        <w:t>66(1), pp.122-126.</w:t>
      </w:r>
      <w:r>
        <w:rPr>
          <w:sz w:val="20"/>
          <w:szCs w:val="20"/>
        </w:rPr>
        <w:t xml:space="preserve"> Available at:</w:t>
      </w:r>
      <w:r w:rsidRPr="00453507">
        <w:t xml:space="preserve"> </w:t>
      </w:r>
      <w:hyperlink r:id="rId22" w:history="1">
        <w:r w:rsidRPr="003C7DAB">
          <w:rPr>
            <w:rStyle w:val="Hyperlink"/>
            <w:sz w:val="20"/>
            <w:szCs w:val="20"/>
          </w:rPr>
          <w:t>https://www-proquest-com.ezproxy.uwtsd.ac.uk/docview/1773240852/fulltextPDF/4755752D7088485FPQ/1?accountid=130472</w:t>
        </w:r>
      </w:hyperlink>
      <w:r>
        <w:rPr>
          <w:sz w:val="20"/>
          <w:szCs w:val="20"/>
        </w:rPr>
        <w:t xml:space="preserve"> (Accessed: 25 March 2021)</w:t>
      </w:r>
    </w:p>
    <w:p w14:paraId="1791B613" w14:textId="4C02C2F4" w:rsidR="001F78B4" w:rsidRDefault="001F78B4" w:rsidP="00CB5215">
      <w:pPr>
        <w:spacing w:line="360" w:lineRule="auto"/>
        <w:rPr>
          <w:sz w:val="20"/>
          <w:szCs w:val="20"/>
        </w:rPr>
      </w:pPr>
    </w:p>
    <w:p w14:paraId="258A22C8" w14:textId="77777777" w:rsidR="00CB5215" w:rsidRPr="001124FC" w:rsidRDefault="00CB5215" w:rsidP="00CB5215">
      <w:pPr>
        <w:spacing w:line="360" w:lineRule="auto"/>
        <w:rPr>
          <w:i/>
          <w:iCs/>
          <w:sz w:val="20"/>
          <w:szCs w:val="20"/>
        </w:rPr>
      </w:pPr>
      <w:r w:rsidRPr="001124FC">
        <w:rPr>
          <w:sz w:val="20"/>
          <w:szCs w:val="20"/>
        </w:rPr>
        <w:t>Phillips, J. and Simmons, L</w:t>
      </w:r>
      <w:r>
        <w:rPr>
          <w:sz w:val="20"/>
          <w:szCs w:val="20"/>
        </w:rPr>
        <w:t xml:space="preserve"> (2013) ‘</w:t>
      </w:r>
      <w:r w:rsidRPr="001124FC">
        <w:rPr>
          <w:sz w:val="20"/>
          <w:szCs w:val="20"/>
        </w:rPr>
        <w:t>Using fishbone analysis to investigate problems</w:t>
      </w:r>
      <w:r>
        <w:rPr>
          <w:b/>
          <w:bCs/>
          <w:sz w:val="20"/>
          <w:szCs w:val="20"/>
        </w:rPr>
        <w:t xml:space="preserve">’ </w:t>
      </w:r>
      <w:r>
        <w:rPr>
          <w:i/>
          <w:iCs/>
          <w:sz w:val="20"/>
          <w:szCs w:val="20"/>
        </w:rPr>
        <w:t xml:space="preserve">Nursing Times, </w:t>
      </w:r>
      <w:r w:rsidRPr="001124FC">
        <w:rPr>
          <w:sz w:val="20"/>
          <w:szCs w:val="20"/>
        </w:rPr>
        <w:t>109(15) pp. 18-20. Available at:</w:t>
      </w:r>
      <w:r w:rsidRPr="001124FC">
        <w:t xml:space="preserve"> </w:t>
      </w:r>
      <w:hyperlink r:id="rId23" w:history="1">
        <w:r w:rsidRPr="001124FC">
          <w:rPr>
            <w:rStyle w:val="Hyperlink"/>
            <w:sz w:val="20"/>
            <w:szCs w:val="20"/>
          </w:rPr>
          <w:t>https://d1wqtxts1xzle7.cloudfront.net/35185599/Using-fishbone-analysis--to-investigate-problems-160413.pdf?1413688404=&amp;response-content-disposition=inline%3B+filename%3DUsing_fishbone_analysis_to_investigate_p.pdf&amp;Expires=1617448852&amp;Signature=cofBUeLHG0QebuYmlUCSKRKyXCB4JikSCVf8kfGodHmHglECFtmiXe0xPkET~mQ0XHyVvTtB9pYTmso5RP~StvKq8X7GcN7ofTR5eiy7L8Quk83nv~IO9EU6C2MhF2A~2sVGqRnqDzdMDxf0znJ-</w:t>
        </w:r>
        <w:r w:rsidRPr="001124FC">
          <w:rPr>
            <w:rStyle w:val="Hyperlink"/>
            <w:sz w:val="20"/>
            <w:szCs w:val="20"/>
          </w:rPr>
          <w:lastRenderedPageBreak/>
          <w:t>EIRkP4Ck8IIMqSgoJ2YmR-SzfntnzpR3QGWSKVMppfeoQajqrDdIziFw~aKCT5DG0238QfYP-BTaOx3lv9CdRAkshMHqnyd9rhffjorNQXH2ojfyisYJ~ofUj7yihaxOIpjCq2atF7bRR6XtEiGlnbfK~ahg3K8BzowjIoM7ItQZitIh7YOk7wncFtP7uRiKCw__&amp;Key-Pair-Id=APKAJLOHF5GGSLRBV4ZA</w:t>
        </w:r>
      </w:hyperlink>
      <w:r w:rsidRPr="001124FC">
        <w:rPr>
          <w:sz w:val="20"/>
          <w:szCs w:val="20"/>
        </w:rPr>
        <w:t xml:space="preserve"> (accessed: 7 April 2021)</w:t>
      </w:r>
    </w:p>
    <w:p w14:paraId="3F650C6D" w14:textId="77777777" w:rsidR="00CB5215" w:rsidRDefault="00CB5215" w:rsidP="00CB5215">
      <w:pPr>
        <w:spacing w:line="360" w:lineRule="auto"/>
        <w:rPr>
          <w:sz w:val="20"/>
          <w:szCs w:val="20"/>
        </w:rPr>
      </w:pPr>
    </w:p>
    <w:p w14:paraId="229A8D2A" w14:textId="77777777" w:rsidR="00CB5215" w:rsidRDefault="00CB5215" w:rsidP="00CB5215">
      <w:pPr>
        <w:spacing w:line="360" w:lineRule="auto"/>
        <w:rPr>
          <w:sz w:val="20"/>
          <w:szCs w:val="20"/>
        </w:rPr>
      </w:pPr>
      <w:r>
        <w:rPr>
          <w:sz w:val="20"/>
          <w:szCs w:val="20"/>
        </w:rPr>
        <w:t>Parry D.A. et al (2018) ‘</w:t>
      </w:r>
      <w:r w:rsidRPr="00CB127D">
        <w:rPr>
          <w:sz w:val="20"/>
          <w:szCs w:val="20"/>
        </w:rPr>
        <w:t>Sleep: its importance and the effects of deprivation on surgeons and other healthcare professionals</w:t>
      </w:r>
      <w:r>
        <w:rPr>
          <w:b/>
          <w:bCs/>
          <w:sz w:val="20"/>
          <w:szCs w:val="20"/>
        </w:rPr>
        <w:t xml:space="preserve">’ </w:t>
      </w:r>
      <w:r w:rsidRPr="00CB127D">
        <w:rPr>
          <w:i/>
          <w:iCs/>
          <w:sz w:val="20"/>
          <w:szCs w:val="20"/>
        </w:rPr>
        <w:t>The British Association of Oral and Maxillofacial Surgeons</w:t>
      </w:r>
      <w:r>
        <w:rPr>
          <w:sz w:val="20"/>
          <w:szCs w:val="20"/>
        </w:rPr>
        <w:t xml:space="preserve">, 56(8) pp. 663-666. Available at: </w:t>
      </w:r>
      <w:hyperlink r:id="rId24" w:history="1">
        <w:r w:rsidRPr="00940868">
          <w:rPr>
            <w:rStyle w:val="Hyperlink"/>
            <w:sz w:val="20"/>
            <w:szCs w:val="20"/>
          </w:rPr>
          <w:t>https://doi.org/10.1016/j.bjoms.2018.08.001</w:t>
        </w:r>
      </w:hyperlink>
      <w:r>
        <w:rPr>
          <w:sz w:val="20"/>
          <w:szCs w:val="20"/>
        </w:rPr>
        <w:t xml:space="preserve"> (Accessed: 7 April 2021)</w:t>
      </w:r>
    </w:p>
    <w:p w14:paraId="23877E0A" w14:textId="77777777" w:rsidR="00C87599" w:rsidRPr="001F78B4" w:rsidRDefault="00C87599" w:rsidP="00CB5215">
      <w:pPr>
        <w:spacing w:line="360" w:lineRule="auto"/>
        <w:rPr>
          <w:sz w:val="20"/>
          <w:szCs w:val="20"/>
        </w:rPr>
      </w:pPr>
    </w:p>
    <w:p w14:paraId="19B5BEF3" w14:textId="68A64FC6" w:rsidR="007D1114" w:rsidRDefault="007D1114" w:rsidP="00CB5215">
      <w:pPr>
        <w:spacing w:line="360" w:lineRule="auto"/>
        <w:rPr>
          <w:sz w:val="20"/>
          <w:szCs w:val="20"/>
        </w:rPr>
      </w:pPr>
      <w:r>
        <w:rPr>
          <w:sz w:val="20"/>
          <w:szCs w:val="20"/>
        </w:rPr>
        <w:t>Ramsay, M.A. (2001) ‘</w:t>
      </w:r>
      <w:r w:rsidRPr="007D1114">
        <w:rPr>
          <w:sz w:val="20"/>
          <w:szCs w:val="20"/>
        </w:rPr>
        <w:t>Conflict in the Health Care Workplace</w:t>
      </w:r>
      <w:r>
        <w:rPr>
          <w:sz w:val="20"/>
          <w:szCs w:val="20"/>
        </w:rPr>
        <w:t xml:space="preserve">’ </w:t>
      </w:r>
      <w:r w:rsidRPr="007D1114">
        <w:rPr>
          <w:i/>
          <w:iCs/>
          <w:sz w:val="20"/>
          <w:szCs w:val="20"/>
        </w:rPr>
        <w:t xml:space="preserve">Baylor University Medical </w:t>
      </w:r>
      <w:proofErr w:type="spellStart"/>
      <w:r w:rsidRPr="007D1114">
        <w:rPr>
          <w:i/>
          <w:iCs/>
          <w:sz w:val="20"/>
          <w:szCs w:val="20"/>
        </w:rPr>
        <w:t>Center</w:t>
      </w:r>
      <w:proofErr w:type="spellEnd"/>
      <w:r w:rsidRPr="007D1114">
        <w:rPr>
          <w:i/>
          <w:iCs/>
          <w:sz w:val="20"/>
          <w:szCs w:val="20"/>
        </w:rPr>
        <w:t xml:space="preserve"> Proceedings</w:t>
      </w:r>
      <w:r>
        <w:rPr>
          <w:sz w:val="20"/>
          <w:szCs w:val="20"/>
        </w:rPr>
        <w:t xml:space="preserve">, 14(2), pp. 138-139. </w:t>
      </w:r>
      <w:r w:rsidRPr="007D1114">
        <w:rPr>
          <w:sz w:val="20"/>
          <w:szCs w:val="20"/>
        </w:rPr>
        <w:t xml:space="preserve">DOI: 10.1080/08998280.2001.11927749 </w:t>
      </w:r>
    </w:p>
    <w:p w14:paraId="7A082B97" w14:textId="267D3D4A" w:rsidR="00657879" w:rsidRDefault="00657879" w:rsidP="00CB5215">
      <w:pPr>
        <w:spacing w:line="360" w:lineRule="auto"/>
        <w:rPr>
          <w:sz w:val="20"/>
          <w:szCs w:val="20"/>
        </w:rPr>
      </w:pPr>
    </w:p>
    <w:p w14:paraId="626A6DE9" w14:textId="7BE87974" w:rsidR="00657879" w:rsidRDefault="00657879" w:rsidP="00CB5215">
      <w:pPr>
        <w:spacing w:line="360" w:lineRule="auto"/>
        <w:rPr>
          <w:sz w:val="20"/>
          <w:szCs w:val="20"/>
        </w:rPr>
      </w:pPr>
      <w:r>
        <w:rPr>
          <w:sz w:val="20"/>
          <w:szCs w:val="20"/>
        </w:rPr>
        <w:t xml:space="preserve">The Scottish government (2009) </w:t>
      </w:r>
      <w:r w:rsidRPr="00657879">
        <w:rPr>
          <w:i/>
          <w:iCs/>
          <w:sz w:val="20"/>
          <w:szCs w:val="20"/>
        </w:rPr>
        <w:t>Code of Conduct for Healthcare Support Workers</w:t>
      </w:r>
      <w:r>
        <w:rPr>
          <w:sz w:val="20"/>
          <w:szCs w:val="20"/>
        </w:rPr>
        <w:t xml:space="preserve">. Available at: </w:t>
      </w:r>
      <w:hyperlink r:id="rId25" w:history="1">
        <w:r w:rsidRPr="00F06C3F">
          <w:rPr>
            <w:rStyle w:val="Hyperlink"/>
            <w:sz w:val="20"/>
            <w:szCs w:val="20"/>
          </w:rPr>
          <w:t>https://www.nhsggc.org.uk/media/238581/code-of-conduct.pdf</w:t>
        </w:r>
      </w:hyperlink>
      <w:r>
        <w:rPr>
          <w:sz w:val="20"/>
          <w:szCs w:val="20"/>
        </w:rPr>
        <w:t xml:space="preserve"> (Accessed: 30 March 2021)</w:t>
      </w:r>
    </w:p>
    <w:p w14:paraId="20884DAE" w14:textId="2818CD7A" w:rsidR="0068645F" w:rsidRDefault="0068645F" w:rsidP="00657879">
      <w:pPr>
        <w:rPr>
          <w:sz w:val="20"/>
          <w:szCs w:val="20"/>
        </w:rPr>
      </w:pPr>
    </w:p>
    <w:p w14:paraId="0C6A131D" w14:textId="2FFAFE0A" w:rsidR="003701E1" w:rsidRPr="003701E1" w:rsidRDefault="003701E1" w:rsidP="003701E1">
      <w:pPr>
        <w:rPr>
          <w:sz w:val="20"/>
          <w:szCs w:val="20"/>
        </w:rPr>
      </w:pPr>
    </w:p>
    <w:p w14:paraId="3F18BB81" w14:textId="77777777" w:rsidR="0091389D" w:rsidRDefault="0091389D" w:rsidP="007D1114">
      <w:pPr>
        <w:rPr>
          <w:sz w:val="20"/>
          <w:szCs w:val="20"/>
        </w:rPr>
      </w:pPr>
    </w:p>
    <w:p w14:paraId="3BD76174" w14:textId="77777777" w:rsidR="0091389D" w:rsidRDefault="0091389D" w:rsidP="0091389D">
      <w:pPr>
        <w:spacing w:line="0" w:lineRule="auto"/>
        <w:rPr>
          <w:rFonts w:ascii="ff1" w:hAnsi="ff1"/>
          <w:color w:val="231F20"/>
          <w:sz w:val="96"/>
          <w:szCs w:val="96"/>
        </w:rPr>
      </w:pPr>
      <w:r>
        <w:rPr>
          <w:rFonts w:ascii="ff1" w:hAnsi="ff1"/>
          <w:color w:val="231F20"/>
          <w:sz w:val="96"/>
          <w:szCs w:val="96"/>
        </w:rPr>
        <w:t>Managing</w:t>
      </w:r>
      <w:r>
        <w:rPr>
          <w:rStyle w:val="a"/>
          <w:rFonts w:ascii="ff1" w:hAnsi="ff1"/>
          <w:color w:val="231F20"/>
          <w:sz w:val="96"/>
          <w:szCs w:val="96"/>
        </w:rPr>
        <w:t xml:space="preserve"> </w:t>
      </w:r>
      <w:r>
        <w:rPr>
          <w:rFonts w:ascii="ff1" w:hAnsi="ff1"/>
          <w:color w:val="231F20"/>
          <w:sz w:val="96"/>
          <w:szCs w:val="96"/>
        </w:rPr>
        <w:t>and</w:t>
      </w:r>
      <w:r>
        <w:rPr>
          <w:rStyle w:val="a"/>
          <w:rFonts w:ascii="ff1" w:hAnsi="ff1"/>
          <w:color w:val="231F20"/>
          <w:sz w:val="96"/>
          <w:szCs w:val="96"/>
        </w:rPr>
        <w:t xml:space="preserve"> </w:t>
      </w:r>
      <w:r>
        <w:rPr>
          <w:rFonts w:ascii="ff1" w:hAnsi="ff1"/>
          <w:color w:val="231F20"/>
          <w:sz w:val="96"/>
          <w:szCs w:val="96"/>
        </w:rPr>
        <w:t>mitigating</w:t>
      </w:r>
      <w:r>
        <w:rPr>
          <w:rStyle w:val="a"/>
          <w:rFonts w:ascii="ff1" w:hAnsi="ff1"/>
          <w:color w:val="231F20"/>
          <w:sz w:val="96"/>
          <w:szCs w:val="96"/>
        </w:rPr>
        <w:t xml:space="preserve"> </w:t>
      </w:r>
      <w:r>
        <w:rPr>
          <w:rFonts w:ascii="ff1" w:hAnsi="ff1"/>
          <w:color w:val="231F20"/>
          <w:sz w:val="96"/>
          <w:szCs w:val="96"/>
        </w:rPr>
        <w:t>conﬂict</w:t>
      </w:r>
      <w:r>
        <w:rPr>
          <w:rStyle w:val="a"/>
          <w:rFonts w:ascii="ff1" w:hAnsi="ff1"/>
          <w:color w:val="231F20"/>
          <w:sz w:val="96"/>
          <w:szCs w:val="96"/>
        </w:rPr>
        <w:t xml:space="preserve"> </w:t>
      </w:r>
      <w:r>
        <w:rPr>
          <w:rFonts w:ascii="ff1" w:hAnsi="ff1"/>
          <w:color w:val="231F20"/>
          <w:sz w:val="96"/>
          <w:szCs w:val="96"/>
        </w:rPr>
        <w:t>in</w:t>
      </w:r>
      <w:r>
        <w:rPr>
          <w:rStyle w:val="a"/>
          <w:rFonts w:ascii="ff1" w:hAnsi="ff1"/>
          <w:color w:val="231F20"/>
          <w:sz w:val="96"/>
          <w:szCs w:val="96"/>
        </w:rPr>
        <w:t xml:space="preserve"> </w:t>
      </w:r>
      <w:r>
        <w:rPr>
          <w:rFonts w:ascii="ff1" w:hAnsi="ff1"/>
          <w:color w:val="231F20"/>
          <w:sz w:val="96"/>
          <w:szCs w:val="96"/>
        </w:rPr>
        <w:t>healthcare</w:t>
      </w:r>
      <w:r>
        <w:rPr>
          <w:rStyle w:val="a"/>
          <w:rFonts w:ascii="ff1" w:hAnsi="ff1"/>
          <w:color w:val="231F20"/>
          <w:sz w:val="96"/>
          <w:szCs w:val="96"/>
        </w:rPr>
        <w:t xml:space="preserve"> </w:t>
      </w:r>
      <w:r>
        <w:rPr>
          <w:rFonts w:ascii="ff1" w:hAnsi="ff1"/>
          <w:color w:val="231F20"/>
          <w:sz w:val="96"/>
          <w:szCs w:val="96"/>
        </w:rPr>
        <w:t>teams:</w:t>
      </w:r>
      <w:r>
        <w:rPr>
          <w:rStyle w:val="a"/>
          <w:rFonts w:ascii="ff1" w:hAnsi="ff1"/>
          <w:color w:val="231F20"/>
          <w:sz w:val="96"/>
          <w:szCs w:val="96"/>
        </w:rPr>
        <w:t xml:space="preserve"> </w:t>
      </w:r>
      <w:proofErr w:type="gramStart"/>
      <w:r>
        <w:rPr>
          <w:rFonts w:ascii="ff1" w:hAnsi="ff1"/>
          <w:color w:val="231F20"/>
          <w:sz w:val="96"/>
          <w:szCs w:val="96"/>
        </w:rPr>
        <w:t>an</w:t>
      </w:r>
      <w:r>
        <w:rPr>
          <w:rStyle w:val="a"/>
          <w:rFonts w:ascii="ff1" w:hAnsi="ff1"/>
          <w:color w:val="231F20"/>
          <w:sz w:val="96"/>
          <w:szCs w:val="96"/>
        </w:rPr>
        <w:t xml:space="preserve"> </w:t>
      </w:r>
      <w:r>
        <w:rPr>
          <w:rFonts w:ascii="ff1" w:hAnsi="ff1"/>
          <w:color w:val="231F20"/>
          <w:sz w:val="96"/>
          <w:szCs w:val="96"/>
        </w:rPr>
        <w:t>integrative</w:t>
      </w:r>
      <w:proofErr w:type="gramEnd"/>
    </w:p>
    <w:p w14:paraId="6A57489B" w14:textId="76E4699F" w:rsidR="00CB5215" w:rsidRPr="003F1B09" w:rsidRDefault="0091389D" w:rsidP="003F1B09">
      <w:pPr>
        <w:spacing w:line="0" w:lineRule="auto"/>
        <w:rPr>
          <w:rFonts w:ascii="ff1" w:hAnsi="ff1"/>
          <w:color w:val="231F20"/>
          <w:sz w:val="96"/>
          <w:szCs w:val="96"/>
        </w:rPr>
      </w:pPr>
      <w:r>
        <w:rPr>
          <w:rFonts w:ascii="ff1" w:hAnsi="ff1"/>
          <w:color w:val="231F20"/>
          <w:sz w:val="96"/>
          <w:szCs w:val="96"/>
        </w:rPr>
        <w:t>revie</w:t>
      </w:r>
    </w:p>
    <w:p w14:paraId="42EDD3C0" w14:textId="6240C876" w:rsidR="00274022" w:rsidRDefault="009A7316" w:rsidP="00274022">
      <w:pPr>
        <w:pStyle w:val="NormalWeb"/>
        <w:rPr>
          <w:b/>
          <w:bCs/>
          <w:noProof/>
          <w:sz w:val="40"/>
          <w:szCs w:val="40"/>
        </w:rPr>
      </w:pPr>
      <w:r w:rsidRPr="009A7316">
        <w:rPr>
          <w:rFonts w:ascii="ArialMT" w:hAnsi="ArialMT"/>
          <w:b/>
          <w:bCs/>
          <w:i/>
          <w:iCs/>
          <w:sz w:val="22"/>
          <w:szCs w:val="22"/>
        </w:rPr>
        <w:t>APPENDIX 1</w:t>
      </w:r>
      <w:r w:rsidR="00274022">
        <w:rPr>
          <w:b/>
          <w:bCs/>
          <w:noProof/>
          <w:sz w:val="40"/>
          <w:szCs w:val="40"/>
        </w:rPr>
        <w:drawing>
          <wp:inline distT="0" distB="0" distL="0" distR="0" wp14:anchorId="371A2EEB" wp14:editId="2B07AF54">
            <wp:extent cx="4583799" cy="593212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a:extLst>
                        <a:ext uri="{28A0092B-C50C-407E-A947-70E740481C1C}">
                          <a14:useLocalDpi xmlns:a14="http://schemas.microsoft.com/office/drawing/2010/main" val="0"/>
                        </a:ext>
                      </a:extLst>
                    </a:blip>
                    <a:stretch>
                      <a:fillRect/>
                    </a:stretch>
                  </pic:blipFill>
                  <pic:spPr>
                    <a:xfrm rot="16200000">
                      <a:off x="0" y="0"/>
                      <a:ext cx="4583799" cy="5932124"/>
                    </a:xfrm>
                    <a:prstGeom prst="rect">
                      <a:avLst/>
                    </a:prstGeom>
                  </pic:spPr>
                </pic:pic>
              </a:graphicData>
            </a:graphic>
          </wp:inline>
        </w:drawing>
      </w:r>
      <w:r w:rsidR="00274022">
        <w:rPr>
          <w:b/>
          <w:bCs/>
          <w:noProof/>
          <w:sz w:val="40"/>
          <w:szCs w:val="40"/>
        </w:rPr>
        <w:t xml:space="preserve"> </w:t>
      </w:r>
    </w:p>
    <w:p w14:paraId="2ACEE5B7" w14:textId="136B87CC" w:rsidR="00274022" w:rsidRPr="00274022" w:rsidRDefault="00274022" w:rsidP="00274022">
      <w:pPr>
        <w:pStyle w:val="NormalWeb"/>
        <w:jc w:val="center"/>
        <w:rPr>
          <w:rFonts w:ascii="ArialMT" w:hAnsi="ArialMT"/>
          <w:b/>
          <w:bCs/>
          <w:i/>
          <w:iCs/>
          <w:sz w:val="22"/>
          <w:szCs w:val="22"/>
        </w:rPr>
      </w:pPr>
      <w:r>
        <w:rPr>
          <w:b/>
          <w:bCs/>
          <w:noProof/>
          <w:sz w:val="40"/>
          <w:szCs w:val="40"/>
        </w:rPr>
        <w:lastRenderedPageBreak/>
        <w:t>APPENDIX 2</w:t>
      </w:r>
      <w:r>
        <w:rPr>
          <w:b/>
          <w:bCs/>
          <w:noProof/>
          <w:sz w:val="40"/>
          <w:szCs w:val="40"/>
        </w:rPr>
        <w:drawing>
          <wp:inline distT="0" distB="0" distL="0" distR="0" wp14:anchorId="156BA305" wp14:editId="7F7FB17C">
            <wp:extent cx="4703892" cy="60875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7">
                      <a:extLst>
                        <a:ext uri="{28A0092B-C50C-407E-A947-70E740481C1C}">
                          <a14:useLocalDpi xmlns:a14="http://schemas.microsoft.com/office/drawing/2010/main" val="0"/>
                        </a:ext>
                      </a:extLst>
                    </a:blip>
                    <a:stretch>
                      <a:fillRect/>
                    </a:stretch>
                  </pic:blipFill>
                  <pic:spPr>
                    <a:xfrm rot="16200000">
                      <a:off x="0" y="0"/>
                      <a:ext cx="4707968" cy="6092818"/>
                    </a:xfrm>
                    <a:prstGeom prst="rect">
                      <a:avLst/>
                    </a:prstGeom>
                  </pic:spPr>
                </pic:pic>
              </a:graphicData>
            </a:graphic>
          </wp:inline>
        </w:drawing>
      </w:r>
    </w:p>
    <w:sectPr w:rsidR="00274022" w:rsidRPr="00274022" w:rsidSect="00B801B7">
      <w:footerReference w:type="even" r:id="rId28"/>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FF64E" w14:textId="77777777" w:rsidR="00015E24" w:rsidRDefault="00015E24" w:rsidP="00210DD1">
      <w:r>
        <w:separator/>
      </w:r>
    </w:p>
  </w:endnote>
  <w:endnote w:type="continuationSeparator" w:id="0">
    <w:p w14:paraId="2EFB008F" w14:textId="77777777" w:rsidR="00015E24" w:rsidRDefault="00015E24" w:rsidP="00210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ff1">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4279642"/>
      <w:docPartObj>
        <w:docPartGallery w:val="Page Numbers (Bottom of Page)"/>
        <w:docPartUnique/>
      </w:docPartObj>
    </w:sdtPr>
    <w:sdtEndPr>
      <w:rPr>
        <w:rStyle w:val="PageNumber"/>
      </w:rPr>
    </w:sdtEndPr>
    <w:sdtContent>
      <w:p w14:paraId="16661EAA" w14:textId="02AD2BAA" w:rsidR="00210DD1" w:rsidRDefault="00210DD1"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041B9" w14:textId="77777777" w:rsidR="00210DD1" w:rsidRDefault="00210D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3419779"/>
      <w:docPartObj>
        <w:docPartGallery w:val="Page Numbers (Bottom of Page)"/>
        <w:docPartUnique/>
      </w:docPartObj>
    </w:sdtPr>
    <w:sdtEndPr>
      <w:rPr>
        <w:rStyle w:val="PageNumber"/>
      </w:rPr>
    </w:sdtEndPr>
    <w:sdtContent>
      <w:p w14:paraId="636218A9" w14:textId="5B224D9B" w:rsidR="00210DD1" w:rsidRDefault="00210DD1"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B7CDE1" w14:textId="77777777" w:rsidR="00210DD1" w:rsidRDefault="00210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E005D" w14:textId="77777777" w:rsidR="00015E24" w:rsidRDefault="00015E24" w:rsidP="00210DD1">
      <w:r>
        <w:separator/>
      </w:r>
    </w:p>
  </w:footnote>
  <w:footnote w:type="continuationSeparator" w:id="0">
    <w:p w14:paraId="42CF75A3" w14:textId="77777777" w:rsidR="00015E24" w:rsidRDefault="00015E24" w:rsidP="00210D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395061"/>
    <w:multiLevelType w:val="hybridMultilevel"/>
    <w:tmpl w:val="3476E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D7D42"/>
    <w:multiLevelType w:val="multilevel"/>
    <w:tmpl w:val="4EA8F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72EE9"/>
    <w:multiLevelType w:val="multilevel"/>
    <w:tmpl w:val="96A6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302A85"/>
    <w:multiLevelType w:val="multilevel"/>
    <w:tmpl w:val="D194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543A60"/>
    <w:multiLevelType w:val="hybridMultilevel"/>
    <w:tmpl w:val="28A81988"/>
    <w:lvl w:ilvl="0" w:tplc="7D36EDD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9155F5"/>
    <w:multiLevelType w:val="multilevel"/>
    <w:tmpl w:val="9E20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19F"/>
    <w:rsid w:val="00015E24"/>
    <w:rsid w:val="000970E8"/>
    <w:rsid w:val="000D5F77"/>
    <w:rsid w:val="000E4590"/>
    <w:rsid w:val="001124FC"/>
    <w:rsid w:val="001214C1"/>
    <w:rsid w:val="0012745B"/>
    <w:rsid w:val="00132B6A"/>
    <w:rsid w:val="0014275F"/>
    <w:rsid w:val="00172A60"/>
    <w:rsid w:val="001C7EC3"/>
    <w:rsid w:val="001D3C65"/>
    <w:rsid w:val="001F78B4"/>
    <w:rsid w:val="00207E31"/>
    <w:rsid w:val="00210DD1"/>
    <w:rsid w:val="00254298"/>
    <w:rsid w:val="0025517F"/>
    <w:rsid w:val="00274022"/>
    <w:rsid w:val="002C5803"/>
    <w:rsid w:val="0033447E"/>
    <w:rsid w:val="003701E1"/>
    <w:rsid w:val="00373632"/>
    <w:rsid w:val="00394CC8"/>
    <w:rsid w:val="003D4D26"/>
    <w:rsid w:val="003E169A"/>
    <w:rsid w:val="003F1B09"/>
    <w:rsid w:val="0042561E"/>
    <w:rsid w:val="00453507"/>
    <w:rsid w:val="004A7629"/>
    <w:rsid w:val="004D2127"/>
    <w:rsid w:val="004D6429"/>
    <w:rsid w:val="004F5480"/>
    <w:rsid w:val="00503291"/>
    <w:rsid w:val="00537173"/>
    <w:rsid w:val="005877A9"/>
    <w:rsid w:val="00587F53"/>
    <w:rsid w:val="005D6FFC"/>
    <w:rsid w:val="005E0136"/>
    <w:rsid w:val="005F5B1A"/>
    <w:rsid w:val="00615DCC"/>
    <w:rsid w:val="00647487"/>
    <w:rsid w:val="00657879"/>
    <w:rsid w:val="006752CC"/>
    <w:rsid w:val="0068645F"/>
    <w:rsid w:val="006A0A70"/>
    <w:rsid w:val="006A3864"/>
    <w:rsid w:val="006A52ED"/>
    <w:rsid w:val="006F4858"/>
    <w:rsid w:val="006F5174"/>
    <w:rsid w:val="00794C19"/>
    <w:rsid w:val="0079695D"/>
    <w:rsid w:val="007B45F6"/>
    <w:rsid w:val="007B78FA"/>
    <w:rsid w:val="007D1114"/>
    <w:rsid w:val="008514D9"/>
    <w:rsid w:val="00887676"/>
    <w:rsid w:val="008B42F3"/>
    <w:rsid w:val="00900205"/>
    <w:rsid w:val="0091389D"/>
    <w:rsid w:val="009270AA"/>
    <w:rsid w:val="009340E5"/>
    <w:rsid w:val="009457B1"/>
    <w:rsid w:val="009532AF"/>
    <w:rsid w:val="009A6216"/>
    <w:rsid w:val="009A7316"/>
    <w:rsid w:val="009B419F"/>
    <w:rsid w:val="009E6283"/>
    <w:rsid w:val="009E6D2E"/>
    <w:rsid w:val="00A050D2"/>
    <w:rsid w:val="00A23235"/>
    <w:rsid w:val="00AB67A4"/>
    <w:rsid w:val="00AD07CF"/>
    <w:rsid w:val="00AF6C0D"/>
    <w:rsid w:val="00B11D76"/>
    <w:rsid w:val="00B209B6"/>
    <w:rsid w:val="00B362A0"/>
    <w:rsid w:val="00B50671"/>
    <w:rsid w:val="00B801B7"/>
    <w:rsid w:val="00BB26DF"/>
    <w:rsid w:val="00C87599"/>
    <w:rsid w:val="00CB127D"/>
    <w:rsid w:val="00CB5215"/>
    <w:rsid w:val="00CC636B"/>
    <w:rsid w:val="00CD6E42"/>
    <w:rsid w:val="00CF0F35"/>
    <w:rsid w:val="00CF21AA"/>
    <w:rsid w:val="00CF50F0"/>
    <w:rsid w:val="00D60258"/>
    <w:rsid w:val="00D808EA"/>
    <w:rsid w:val="00D867CC"/>
    <w:rsid w:val="00E211BC"/>
    <w:rsid w:val="00E409F6"/>
    <w:rsid w:val="00E655D1"/>
    <w:rsid w:val="00EE4E08"/>
    <w:rsid w:val="00F128CA"/>
    <w:rsid w:val="00F476BA"/>
    <w:rsid w:val="00F76323"/>
    <w:rsid w:val="00F81E9B"/>
    <w:rsid w:val="00FD4576"/>
    <w:rsid w:val="00FF6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B99EB"/>
  <w15:chartTrackingRefBased/>
  <w15:docId w15:val="{36EE075E-6209-914E-8216-93D8023F7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19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535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A0A7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75F"/>
    <w:pPr>
      <w:ind w:left="720"/>
      <w:contextualSpacing/>
    </w:pPr>
  </w:style>
  <w:style w:type="paragraph" w:styleId="NormalWeb">
    <w:name w:val="Normal (Web)"/>
    <w:basedOn w:val="Normal"/>
    <w:uiPriority w:val="99"/>
    <w:unhideWhenUsed/>
    <w:rsid w:val="00D867CC"/>
    <w:pPr>
      <w:spacing w:before="100" w:beforeAutospacing="1" w:after="100" w:afterAutospacing="1"/>
    </w:pPr>
  </w:style>
  <w:style w:type="character" w:customStyle="1" w:styleId="Heading1Char">
    <w:name w:val="Heading 1 Char"/>
    <w:basedOn w:val="DefaultParagraphFont"/>
    <w:link w:val="Heading1"/>
    <w:uiPriority w:val="9"/>
    <w:rsid w:val="00453507"/>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453507"/>
    <w:rPr>
      <w:color w:val="0563C1" w:themeColor="hyperlink"/>
      <w:u w:val="single"/>
    </w:rPr>
  </w:style>
  <w:style w:type="character" w:styleId="UnresolvedMention">
    <w:name w:val="Unresolved Mention"/>
    <w:basedOn w:val="DefaultParagraphFont"/>
    <w:uiPriority w:val="99"/>
    <w:semiHidden/>
    <w:unhideWhenUsed/>
    <w:rsid w:val="00453507"/>
    <w:rPr>
      <w:color w:val="605E5C"/>
      <w:shd w:val="clear" w:color="auto" w:fill="E1DFDD"/>
    </w:rPr>
  </w:style>
  <w:style w:type="character" w:styleId="FollowedHyperlink">
    <w:name w:val="FollowedHyperlink"/>
    <w:basedOn w:val="DefaultParagraphFont"/>
    <w:uiPriority w:val="99"/>
    <w:semiHidden/>
    <w:unhideWhenUsed/>
    <w:rsid w:val="007D1114"/>
    <w:rPr>
      <w:color w:val="954F72" w:themeColor="followedHyperlink"/>
      <w:u w:val="single"/>
    </w:rPr>
  </w:style>
  <w:style w:type="character" w:customStyle="1" w:styleId="a">
    <w:name w:val="_"/>
    <w:basedOn w:val="DefaultParagraphFont"/>
    <w:rsid w:val="0091389D"/>
  </w:style>
  <w:style w:type="character" w:customStyle="1" w:styleId="Heading2Char">
    <w:name w:val="Heading 2 Char"/>
    <w:basedOn w:val="DefaultParagraphFont"/>
    <w:link w:val="Heading2"/>
    <w:uiPriority w:val="9"/>
    <w:semiHidden/>
    <w:rsid w:val="006A0A70"/>
    <w:rPr>
      <w:rFonts w:asciiTheme="majorHAnsi" w:eastAsiaTheme="majorEastAsia" w:hAnsiTheme="majorHAnsi" w:cstheme="majorBidi"/>
      <w:color w:val="2F5496" w:themeColor="accent1" w:themeShade="BF"/>
      <w:sz w:val="26"/>
      <w:szCs w:val="26"/>
      <w:lang w:eastAsia="en-GB"/>
    </w:rPr>
  </w:style>
  <w:style w:type="paragraph" w:styleId="Footer">
    <w:name w:val="footer"/>
    <w:basedOn w:val="Normal"/>
    <w:link w:val="FooterChar"/>
    <w:uiPriority w:val="99"/>
    <w:unhideWhenUsed/>
    <w:rsid w:val="00210DD1"/>
    <w:pPr>
      <w:tabs>
        <w:tab w:val="center" w:pos="4513"/>
        <w:tab w:val="right" w:pos="9026"/>
      </w:tabs>
    </w:pPr>
  </w:style>
  <w:style w:type="character" w:customStyle="1" w:styleId="FooterChar">
    <w:name w:val="Footer Char"/>
    <w:basedOn w:val="DefaultParagraphFont"/>
    <w:link w:val="Footer"/>
    <w:uiPriority w:val="99"/>
    <w:rsid w:val="00210DD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10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28661">
      <w:bodyDiv w:val="1"/>
      <w:marLeft w:val="0"/>
      <w:marRight w:val="0"/>
      <w:marTop w:val="0"/>
      <w:marBottom w:val="0"/>
      <w:divBdr>
        <w:top w:val="none" w:sz="0" w:space="0" w:color="auto"/>
        <w:left w:val="none" w:sz="0" w:space="0" w:color="auto"/>
        <w:bottom w:val="none" w:sz="0" w:space="0" w:color="auto"/>
        <w:right w:val="none" w:sz="0" w:space="0" w:color="auto"/>
      </w:divBdr>
    </w:div>
    <w:div w:id="54084881">
      <w:bodyDiv w:val="1"/>
      <w:marLeft w:val="0"/>
      <w:marRight w:val="0"/>
      <w:marTop w:val="0"/>
      <w:marBottom w:val="0"/>
      <w:divBdr>
        <w:top w:val="none" w:sz="0" w:space="0" w:color="auto"/>
        <w:left w:val="none" w:sz="0" w:space="0" w:color="auto"/>
        <w:bottom w:val="none" w:sz="0" w:space="0" w:color="auto"/>
        <w:right w:val="none" w:sz="0" w:space="0" w:color="auto"/>
      </w:divBdr>
      <w:divsChild>
        <w:div w:id="190072980">
          <w:marLeft w:val="0"/>
          <w:marRight w:val="0"/>
          <w:marTop w:val="0"/>
          <w:marBottom w:val="0"/>
          <w:divBdr>
            <w:top w:val="none" w:sz="0" w:space="0" w:color="auto"/>
            <w:left w:val="none" w:sz="0" w:space="0" w:color="auto"/>
            <w:bottom w:val="none" w:sz="0" w:space="0" w:color="auto"/>
            <w:right w:val="none" w:sz="0" w:space="0" w:color="auto"/>
          </w:divBdr>
          <w:divsChild>
            <w:div w:id="1810630006">
              <w:marLeft w:val="0"/>
              <w:marRight w:val="0"/>
              <w:marTop w:val="0"/>
              <w:marBottom w:val="0"/>
              <w:divBdr>
                <w:top w:val="none" w:sz="0" w:space="0" w:color="auto"/>
                <w:left w:val="none" w:sz="0" w:space="0" w:color="auto"/>
                <w:bottom w:val="none" w:sz="0" w:space="0" w:color="auto"/>
                <w:right w:val="none" w:sz="0" w:space="0" w:color="auto"/>
              </w:divBdr>
              <w:divsChild>
                <w:div w:id="206571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67504">
      <w:bodyDiv w:val="1"/>
      <w:marLeft w:val="0"/>
      <w:marRight w:val="0"/>
      <w:marTop w:val="0"/>
      <w:marBottom w:val="0"/>
      <w:divBdr>
        <w:top w:val="none" w:sz="0" w:space="0" w:color="auto"/>
        <w:left w:val="none" w:sz="0" w:space="0" w:color="auto"/>
        <w:bottom w:val="none" w:sz="0" w:space="0" w:color="auto"/>
        <w:right w:val="none" w:sz="0" w:space="0" w:color="auto"/>
      </w:divBdr>
      <w:divsChild>
        <w:div w:id="454644772">
          <w:marLeft w:val="0"/>
          <w:marRight w:val="0"/>
          <w:marTop w:val="0"/>
          <w:marBottom w:val="0"/>
          <w:divBdr>
            <w:top w:val="none" w:sz="0" w:space="0" w:color="auto"/>
            <w:left w:val="none" w:sz="0" w:space="0" w:color="auto"/>
            <w:bottom w:val="none" w:sz="0" w:space="0" w:color="auto"/>
            <w:right w:val="none" w:sz="0" w:space="0" w:color="auto"/>
          </w:divBdr>
          <w:divsChild>
            <w:div w:id="1382434925">
              <w:marLeft w:val="0"/>
              <w:marRight w:val="0"/>
              <w:marTop w:val="0"/>
              <w:marBottom w:val="0"/>
              <w:divBdr>
                <w:top w:val="none" w:sz="0" w:space="0" w:color="auto"/>
                <w:left w:val="none" w:sz="0" w:space="0" w:color="auto"/>
                <w:bottom w:val="none" w:sz="0" w:space="0" w:color="auto"/>
                <w:right w:val="none" w:sz="0" w:space="0" w:color="auto"/>
              </w:divBdr>
              <w:divsChild>
                <w:div w:id="203563386">
                  <w:marLeft w:val="0"/>
                  <w:marRight w:val="0"/>
                  <w:marTop w:val="0"/>
                  <w:marBottom w:val="0"/>
                  <w:divBdr>
                    <w:top w:val="none" w:sz="0" w:space="0" w:color="auto"/>
                    <w:left w:val="none" w:sz="0" w:space="0" w:color="auto"/>
                    <w:bottom w:val="none" w:sz="0" w:space="0" w:color="auto"/>
                    <w:right w:val="none" w:sz="0" w:space="0" w:color="auto"/>
                  </w:divBdr>
                  <w:divsChild>
                    <w:div w:id="70131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80642">
      <w:bodyDiv w:val="1"/>
      <w:marLeft w:val="0"/>
      <w:marRight w:val="0"/>
      <w:marTop w:val="0"/>
      <w:marBottom w:val="0"/>
      <w:divBdr>
        <w:top w:val="none" w:sz="0" w:space="0" w:color="auto"/>
        <w:left w:val="none" w:sz="0" w:space="0" w:color="auto"/>
        <w:bottom w:val="none" w:sz="0" w:space="0" w:color="auto"/>
        <w:right w:val="none" w:sz="0" w:space="0" w:color="auto"/>
      </w:divBdr>
    </w:div>
    <w:div w:id="136652087">
      <w:bodyDiv w:val="1"/>
      <w:marLeft w:val="0"/>
      <w:marRight w:val="0"/>
      <w:marTop w:val="0"/>
      <w:marBottom w:val="0"/>
      <w:divBdr>
        <w:top w:val="none" w:sz="0" w:space="0" w:color="auto"/>
        <w:left w:val="none" w:sz="0" w:space="0" w:color="auto"/>
        <w:bottom w:val="none" w:sz="0" w:space="0" w:color="auto"/>
        <w:right w:val="none" w:sz="0" w:space="0" w:color="auto"/>
      </w:divBdr>
      <w:divsChild>
        <w:div w:id="411973733">
          <w:marLeft w:val="0"/>
          <w:marRight w:val="0"/>
          <w:marTop w:val="0"/>
          <w:marBottom w:val="0"/>
          <w:divBdr>
            <w:top w:val="none" w:sz="0" w:space="0" w:color="auto"/>
            <w:left w:val="none" w:sz="0" w:space="0" w:color="auto"/>
            <w:bottom w:val="none" w:sz="0" w:space="0" w:color="auto"/>
            <w:right w:val="none" w:sz="0" w:space="0" w:color="auto"/>
          </w:divBdr>
          <w:divsChild>
            <w:div w:id="963196585">
              <w:marLeft w:val="0"/>
              <w:marRight w:val="0"/>
              <w:marTop w:val="0"/>
              <w:marBottom w:val="0"/>
              <w:divBdr>
                <w:top w:val="none" w:sz="0" w:space="0" w:color="auto"/>
                <w:left w:val="none" w:sz="0" w:space="0" w:color="auto"/>
                <w:bottom w:val="none" w:sz="0" w:space="0" w:color="auto"/>
                <w:right w:val="none" w:sz="0" w:space="0" w:color="auto"/>
              </w:divBdr>
              <w:divsChild>
                <w:div w:id="1030379745">
                  <w:marLeft w:val="0"/>
                  <w:marRight w:val="0"/>
                  <w:marTop w:val="0"/>
                  <w:marBottom w:val="0"/>
                  <w:divBdr>
                    <w:top w:val="none" w:sz="0" w:space="0" w:color="auto"/>
                    <w:left w:val="none" w:sz="0" w:space="0" w:color="auto"/>
                    <w:bottom w:val="none" w:sz="0" w:space="0" w:color="auto"/>
                    <w:right w:val="none" w:sz="0" w:space="0" w:color="auto"/>
                  </w:divBdr>
                </w:div>
                <w:div w:id="1349798410">
                  <w:marLeft w:val="0"/>
                  <w:marRight w:val="0"/>
                  <w:marTop w:val="0"/>
                  <w:marBottom w:val="0"/>
                  <w:divBdr>
                    <w:top w:val="none" w:sz="0" w:space="0" w:color="auto"/>
                    <w:left w:val="none" w:sz="0" w:space="0" w:color="auto"/>
                    <w:bottom w:val="none" w:sz="0" w:space="0" w:color="auto"/>
                    <w:right w:val="none" w:sz="0" w:space="0" w:color="auto"/>
                  </w:divBdr>
                </w:div>
                <w:div w:id="141968704">
                  <w:marLeft w:val="0"/>
                  <w:marRight w:val="0"/>
                  <w:marTop w:val="0"/>
                  <w:marBottom w:val="0"/>
                  <w:divBdr>
                    <w:top w:val="none" w:sz="0" w:space="0" w:color="auto"/>
                    <w:left w:val="none" w:sz="0" w:space="0" w:color="auto"/>
                    <w:bottom w:val="none" w:sz="0" w:space="0" w:color="auto"/>
                    <w:right w:val="none" w:sz="0" w:space="0" w:color="auto"/>
                  </w:divBdr>
                </w:div>
              </w:divsChild>
            </w:div>
            <w:div w:id="1192766745">
              <w:marLeft w:val="0"/>
              <w:marRight w:val="0"/>
              <w:marTop w:val="0"/>
              <w:marBottom w:val="0"/>
              <w:divBdr>
                <w:top w:val="none" w:sz="0" w:space="0" w:color="auto"/>
                <w:left w:val="none" w:sz="0" w:space="0" w:color="auto"/>
                <w:bottom w:val="none" w:sz="0" w:space="0" w:color="auto"/>
                <w:right w:val="none" w:sz="0" w:space="0" w:color="auto"/>
              </w:divBdr>
              <w:divsChild>
                <w:div w:id="2064987802">
                  <w:marLeft w:val="0"/>
                  <w:marRight w:val="0"/>
                  <w:marTop w:val="0"/>
                  <w:marBottom w:val="0"/>
                  <w:divBdr>
                    <w:top w:val="none" w:sz="0" w:space="0" w:color="auto"/>
                    <w:left w:val="none" w:sz="0" w:space="0" w:color="auto"/>
                    <w:bottom w:val="none" w:sz="0" w:space="0" w:color="auto"/>
                    <w:right w:val="none" w:sz="0" w:space="0" w:color="auto"/>
                  </w:divBdr>
                </w:div>
              </w:divsChild>
            </w:div>
            <w:div w:id="585455886">
              <w:marLeft w:val="0"/>
              <w:marRight w:val="0"/>
              <w:marTop w:val="0"/>
              <w:marBottom w:val="0"/>
              <w:divBdr>
                <w:top w:val="none" w:sz="0" w:space="0" w:color="auto"/>
                <w:left w:val="none" w:sz="0" w:space="0" w:color="auto"/>
                <w:bottom w:val="none" w:sz="0" w:space="0" w:color="auto"/>
                <w:right w:val="none" w:sz="0" w:space="0" w:color="auto"/>
              </w:divBdr>
              <w:divsChild>
                <w:div w:id="151834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28261">
      <w:bodyDiv w:val="1"/>
      <w:marLeft w:val="0"/>
      <w:marRight w:val="0"/>
      <w:marTop w:val="0"/>
      <w:marBottom w:val="0"/>
      <w:divBdr>
        <w:top w:val="none" w:sz="0" w:space="0" w:color="auto"/>
        <w:left w:val="none" w:sz="0" w:space="0" w:color="auto"/>
        <w:bottom w:val="none" w:sz="0" w:space="0" w:color="auto"/>
        <w:right w:val="none" w:sz="0" w:space="0" w:color="auto"/>
      </w:divBdr>
      <w:divsChild>
        <w:div w:id="323707891">
          <w:marLeft w:val="0"/>
          <w:marRight w:val="0"/>
          <w:marTop w:val="0"/>
          <w:marBottom w:val="0"/>
          <w:divBdr>
            <w:top w:val="none" w:sz="0" w:space="0" w:color="auto"/>
            <w:left w:val="none" w:sz="0" w:space="0" w:color="auto"/>
            <w:bottom w:val="none" w:sz="0" w:space="0" w:color="auto"/>
            <w:right w:val="none" w:sz="0" w:space="0" w:color="auto"/>
          </w:divBdr>
          <w:divsChild>
            <w:div w:id="1925842761">
              <w:marLeft w:val="0"/>
              <w:marRight w:val="0"/>
              <w:marTop w:val="0"/>
              <w:marBottom w:val="0"/>
              <w:divBdr>
                <w:top w:val="none" w:sz="0" w:space="0" w:color="auto"/>
                <w:left w:val="none" w:sz="0" w:space="0" w:color="auto"/>
                <w:bottom w:val="none" w:sz="0" w:space="0" w:color="auto"/>
                <w:right w:val="none" w:sz="0" w:space="0" w:color="auto"/>
              </w:divBdr>
              <w:divsChild>
                <w:div w:id="12373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513">
      <w:bodyDiv w:val="1"/>
      <w:marLeft w:val="0"/>
      <w:marRight w:val="0"/>
      <w:marTop w:val="0"/>
      <w:marBottom w:val="0"/>
      <w:divBdr>
        <w:top w:val="none" w:sz="0" w:space="0" w:color="auto"/>
        <w:left w:val="none" w:sz="0" w:space="0" w:color="auto"/>
        <w:bottom w:val="none" w:sz="0" w:space="0" w:color="auto"/>
        <w:right w:val="none" w:sz="0" w:space="0" w:color="auto"/>
      </w:divBdr>
      <w:divsChild>
        <w:div w:id="42020694">
          <w:marLeft w:val="0"/>
          <w:marRight w:val="0"/>
          <w:marTop w:val="0"/>
          <w:marBottom w:val="0"/>
          <w:divBdr>
            <w:top w:val="none" w:sz="0" w:space="0" w:color="auto"/>
            <w:left w:val="none" w:sz="0" w:space="0" w:color="auto"/>
            <w:bottom w:val="none" w:sz="0" w:space="0" w:color="auto"/>
            <w:right w:val="none" w:sz="0" w:space="0" w:color="auto"/>
          </w:divBdr>
          <w:divsChild>
            <w:div w:id="349184449">
              <w:marLeft w:val="0"/>
              <w:marRight w:val="0"/>
              <w:marTop w:val="0"/>
              <w:marBottom w:val="0"/>
              <w:divBdr>
                <w:top w:val="none" w:sz="0" w:space="0" w:color="auto"/>
                <w:left w:val="none" w:sz="0" w:space="0" w:color="auto"/>
                <w:bottom w:val="none" w:sz="0" w:space="0" w:color="auto"/>
                <w:right w:val="none" w:sz="0" w:space="0" w:color="auto"/>
              </w:divBdr>
              <w:divsChild>
                <w:div w:id="124533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14762">
      <w:bodyDiv w:val="1"/>
      <w:marLeft w:val="0"/>
      <w:marRight w:val="0"/>
      <w:marTop w:val="0"/>
      <w:marBottom w:val="0"/>
      <w:divBdr>
        <w:top w:val="none" w:sz="0" w:space="0" w:color="auto"/>
        <w:left w:val="none" w:sz="0" w:space="0" w:color="auto"/>
        <w:bottom w:val="none" w:sz="0" w:space="0" w:color="auto"/>
        <w:right w:val="none" w:sz="0" w:space="0" w:color="auto"/>
      </w:divBdr>
      <w:divsChild>
        <w:div w:id="765999669">
          <w:marLeft w:val="0"/>
          <w:marRight w:val="0"/>
          <w:marTop w:val="0"/>
          <w:marBottom w:val="0"/>
          <w:divBdr>
            <w:top w:val="none" w:sz="0" w:space="0" w:color="auto"/>
            <w:left w:val="none" w:sz="0" w:space="0" w:color="auto"/>
            <w:bottom w:val="none" w:sz="0" w:space="0" w:color="auto"/>
            <w:right w:val="none" w:sz="0" w:space="0" w:color="auto"/>
          </w:divBdr>
          <w:divsChild>
            <w:div w:id="119955497">
              <w:marLeft w:val="0"/>
              <w:marRight w:val="0"/>
              <w:marTop w:val="0"/>
              <w:marBottom w:val="0"/>
              <w:divBdr>
                <w:top w:val="none" w:sz="0" w:space="0" w:color="auto"/>
                <w:left w:val="none" w:sz="0" w:space="0" w:color="auto"/>
                <w:bottom w:val="none" w:sz="0" w:space="0" w:color="auto"/>
                <w:right w:val="none" w:sz="0" w:space="0" w:color="auto"/>
              </w:divBdr>
              <w:divsChild>
                <w:div w:id="179189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02549">
      <w:bodyDiv w:val="1"/>
      <w:marLeft w:val="0"/>
      <w:marRight w:val="0"/>
      <w:marTop w:val="0"/>
      <w:marBottom w:val="0"/>
      <w:divBdr>
        <w:top w:val="none" w:sz="0" w:space="0" w:color="auto"/>
        <w:left w:val="none" w:sz="0" w:space="0" w:color="auto"/>
        <w:bottom w:val="none" w:sz="0" w:space="0" w:color="auto"/>
        <w:right w:val="none" w:sz="0" w:space="0" w:color="auto"/>
      </w:divBdr>
      <w:divsChild>
        <w:div w:id="371078928">
          <w:marLeft w:val="0"/>
          <w:marRight w:val="0"/>
          <w:marTop w:val="0"/>
          <w:marBottom w:val="0"/>
          <w:divBdr>
            <w:top w:val="none" w:sz="0" w:space="0" w:color="auto"/>
            <w:left w:val="none" w:sz="0" w:space="0" w:color="auto"/>
            <w:bottom w:val="none" w:sz="0" w:space="0" w:color="auto"/>
            <w:right w:val="none" w:sz="0" w:space="0" w:color="auto"/>
          </w:divBdr>
          <w:divsChild>
            <w:div w:id="1698307028">
              <w:marLeft w:val="0"/>
              <w:marRight w:val="0"/>
              <w:marTop w:val="0"/>
              <w:marBottom w:val="0"/>
              <w:divBdr>
                <w:top w:val="none" w:sz="0" w:space="0" w:color="auto"/>
                <w:left w:val="none" w:sz="0" w:space="0" w:color="auto"/>
                <w:bottom w:val="none" w:sz="0" w:space="0" w:color="auto"/>
                <w:right w:val="none" w:sz="0" w:space="0" w:color="auto"/>
              </w:divBdr>
              <w:divsChild>
                <w:div w:id="976107630">
                  <w:marLeft w:val="0"/>
                  <w:marRight w:val="0"/>
                  <w:marTop w:val="0"/>
                  <w:marBottom w:val="0"/>
                  <w:divBdr>
                    <w:top w:val="none" w:sz="0" w:space="0" w:color="auto"/>
                    <w:left w:val="none" w:sz="0" w:space="0" w:color="auto"/>
                    <w:bottom w:val="none" w:sz="0" w:space="0" w:color="auto"/>
                    <w:right w:val="none" w:sz="0" w:space="0" w:color="auto"/>
                  </w:divBdr>
                  <w:divsChild>
                    <w:div w:id="166902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806989">
      <w:bodyDiv w:val="1"/>
      <w:marLeft w:val="0"/>
      <w:marRight w:val="0"/>
      <w:marTop w:val="0"/>
      <w:marBottom w:val="0"/>
      <w:divBdr>
        <w:top w:val="none" w:sz="0" w:space="0" w:color="auto"/>
        <w:left w:val="none" w:sz="0" w:space="0" w:color="auto"/>
        <w:bottom w:val="none" w:sz="0" w:space="0" w:color="auto"/>
        <w:right w:val="none" w:sz="0" w:space="0" w:color="auto"/>
      </w:divBdr>
      <w:divsChild>
        <w:div w:id="182210439">
          <w:marLeft w:val="0"/>
          <w:marRight w:val="0"/>
          <w:marTop w:val="0"/>
          <w:marBottom w:val="0"/>
          <w:divBdr>
            <w:top w:val="none" w:sz="0" w:space="0" w:color="auto"/>
            <w:left w:val="none" w:sz="0" w:space="0" w:color="auto"/>
            <w:bottom w:val="none" w:sz="0" w:space="0" w:color="auto"/>
            <w:right w:val="none" w:sz="0" w:space="0" w:color="auto"/>
          </w:divBdr>
        </w:div>
      </w:divsChild>
    </w:div>
    <w:div w:id="271472482">
      <w:bodyDiv w:val="1"/>
      <w:marLeft w:val="0"/>
      <w:marRight w:val="0"/>
      <w:marTop w:val="0"/>
      <w:marBottom w:val="0"/>
      <w:divBdr>
        <w:top w:val="none" w:sz="0" w:space="0" w:color="auto"/>
        <w:left w:val="none" w:sz="0" w:space="0" w:color="auto"/>
        <w:bottom w:val="none" w:sz="0" w:space="0" w:color="auto"/>
        <w:right w:val="none" w:sz="0" w:space="0" w:color="auto"/>
      </w:divBdr>
    </w:div>
    <w:div w:id="280961295">
      <w:bodyDiv w:val="1"/>
      <w:marLeft w:val="0"/>
      <w:marRight w:val="0"/>
      <w:marTop w:val="0"/>
      <w:marBottom w:val="0"/>
      <w:divBdr>
        <w:top w:val="none" w:sz="0" w:space="0" w:color="auto"/>
        <w:left w:val="none" w:sz="0" w:space="0" w:color="auto"/>
        <w:bottom w:val="none" w:sz="0" w:space="0" w:color="auto"/>
        <w:right w:val="none" w:sz="0" w:space="0" w:color="auto"/>
      </w:divBdr>
      <w:divsChild>
        <w:div w:id="2078744292">
          <w:marLeft w:val="0"/>
          <w:marRight w:val="0"/>
          <w:marTop w:val="0"/>
          <w:marBottom w:val="0"/>
          <w:divBdr>
            <w:top w:val="none" w:sz="0" w:space="0" w:color="auto"/>
            <w:left w:val="none" w:sz="0" w:space="0" w:color="auto"/>
            <w:bottom w:val="none" w:sz="0" w:space="0" w:color="auto"/>
            <w:right w:val="none" w:sz="0" w:space="0" w:color="auto"/>
          </w:divBdr>
          <w:divsChild>
            <w:div w:id="1324505000">
              <w:marLeft w:val="0"/>
              <w:marRight w:val="0"/>
              <w:marTop w:val="0"/>
              <w:marBottom w:val="0"/>
              <w:divBdr>
                <w:top w:val="none" w:sz="0" w:space="0" w:color="auto"/>
                <w:left w:val="none" w:sz="0" w:space="0" w:color="auto"/>
                <w:bottom w:val="none" w:sz="0" w:space="0" w:color="auto"/>
                <w:right w:val="none" w:sz="0" w:space="0" w:color="auto"/>
              </w:divBdr>
              <w:divsChild>
                <w:div w:id="135800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354201">
      <w:bodyDiv w:val="1"/>
      <w:marLeft w:val="0"/>
      <w:marRight w:val="0"/>
      <w:marTop w:val="0"/>
      <w:marBottom w:val="0"/>
      <w:divBdr>
        <w:top w:val="none" w:sz="0" w:space="0" w:color="auto"/>
        <w:left w:val="none" w:sz="0" w:space="0" w:color="auto"/>
        <w:bottom w:val="none" w:sz="0" w:space="0" w:color="auto"/>
        <w:right w:val="none" w:sz="0" w:space="0" w:color="auto"/>
      </w:divBdr>
      <w:divsChild>
        <w:div w:id="730736103">
          <w:marLeft w:val="0"/>
          <w:marRight w:val="0"/>
          <w:marTop w:val="0"/>
          <w:marBottom w:val="0"/>
          <w:divBdr>
            <w:top w:val="none" w:sz="0" w:space="0" w:color="auto"/>
            <w:left w:val="none" w:sz="0" w:space="0" w:color="auto"/>
            <w:bottom w:val="none" w:sz="0" w:space="0" w:color="auto"/>
            <w:right w:val="none" w:sz="0" w:space="0" w:color="auto"/>
          </w:divBdr>
          <w:divsChild>
            <w:div w:id="871963414">
              <w:marLeft w:val="0"/>
              <w:marRight w:val="0"/>
              <w:marTop w:val="0"/>
              <w:marBottom w:val="0"/>
              <w:divBdr>
                <w:top w:val="none" w:sz="0" w:space="0" w:color="auto"/>
                <w:left w:val="none" w:sz="0" w:space="0" w:color="auto"/>
                <w:bottom w:val="none" w:sz="0" w:space="0" w:color="auto"/>
                <w:right w:val="none" w:sz="0" w:space="0" w:color="auto"/>
              </w:divBdr>
              <w:divsChild>
                <w:div w:id="134578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103431">
      <w:bodyDiv w:val="1"/>
      <w:marLeft w:val="0"/>
      <w:marRight w:val="0"/>
      <w:marTop w:val="0"/>
      <w:marBottom w:val="0"/>
      <w:divBdr>
        <w:top w:val="none" w:sz="0" w:space="0" w:color="auto"/>
        <w:left w:val="none" w:sz="0" w:space="0" w:color="auto"/>
        <w:bottom w:val="none" w:sz="0" w:space="0" w:color="auto"/>
        <w:right w:val="none" w:sz="0" w:space="0" w:color="auto"/>
      </w:divBdr>
      <w:divsChild>
        <w:div w:id="949581613">
          <w:marLeft w:val="0"/>
          <w:marRight w:val="0"/>
          <w:marTop w:val="0"/>
          <w:marBottom w:val="0"/>
          <w:divBdr>
            <w:top w:val="none" w:sz="0" w:space="0" w:color="auto"/>
            <w:left w:val="none" w:sz="0" w:space="0" w:color="auto"/>
            <w:bottom w:val="none" w:sz="0" w:space="0" w:color="auto"/>
            <w:right w:val="none" w:sz="0" w:space="0" w:color="auto"/>
          </w:divBdr>
          <w:divsChild>
            <w:div w:id="573510142">
              <w:marLeft w:val="0"/>
              <w:marRight w:val="0"/>
              <w:marTop w:val="0"/>
              <w:marBottom w:val="0"/>
              <w:divBdr>
                <w:top w:val="none" w:sz="0" w:space="0" w:color="auto"/>
                <w:left w:val="none" w:sz="0" w:space="0" w:color="auto"/>
                <w:bottom w:val="none" w:sz="0" w:space="0" w:color="auto"/>
                <w:right w:val="none" w:sz="0" w:space="0" w:color="auto"/>
              </w:divBdr>
              <w:divsChild>
                <w:div w:id="55751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457347">
      <w:bodyDiv w:val="1"/>
      <w:marLeft w:val="0"/>
      <w:marRight w:val="0"/>
      <w:marTop w:val="0"/>
      <w:marBottom w:val="0"/>
      <w:divBdr>
        <w:top w:val="none" w:sz="0" w:space="0" w:color="auto"/>
        <w:left w:val="none" w:sz="0" w:space="0" w:color="auto"/>
        <w:bottom w:val="none" w:sz="0" w:space="0" w:color="auto"/>
        <w:right w:val="none" w:sz="0" w:space="0" w:color="auto"/>
      </w:divBdr>
      <w:divsChild>
        <w:div w:id="943341399">
          <w:marLeft w:val="0"/>
          <w:marRight w:val="0"/>
          <w:marTop w:val="0"/>
          <w:marBottom w:val="0"/>
          <w:divBdr>
            <w:top w:val="none" w:sz="0" w:space="0" w:color="auto"/>
            <w:left w:val="none" w:sz="0" w:space="0" w:color="auto"/>
            <w:bottom w:val="none" w:sz="0" w:space="0" w:color="auto"/>
            <w:right w:val="none" w:sz="0" w:space="0" w:color="auto"/>
          </w:divBdr>
          <w:divsChild>
            <w:div w:id="997997423">
              <w:marLeft w:val="0"/>
              <w:marRight w:val="0"/>
              <w:marTop w:val="0"/>
              <w:marBottom w:val="0"/>
              <w:divBdr>
                <w:top w:val="none" w:sz="0" w:space="0" w:color="auto"/>
                <w:left w:val="none" w:sz="0" w:space="0" w:color="auto"/>
                <w:bottom w:val="none" w:sz="0" w:space="0" w:color="auto"/>
                <w:right w:val="none" w:sz="0" w:space="0" w:color="auto"/>
              </w:divBdr>
              <w:divsChild>
                <w:div w:id="145047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203809">
      <w:bodyDiv w:val="1"/>
      <w:marLeft w:val="0"/>
      <w:marRight w:val="0"/>
      <w:marTop w:val="0"/>
      <w:marBottom w:val="0"/>
      <w:divBdr>
        <w:top w:val="none" w:sz="0" w:space="0" w:color="auto"/>
        <w:left w:val="none" w:sz="0" w:space="0" w:color="auto"/>
        <w:bottom w:val="none" w:sz="0" w:space="0" w:color="auto"/>
        <w:right w:val="none" w:sz="0" w:space="0" w:color="auto"/>
      </w:divBdr>
      <w:divsChild>
        <w:div w:id="1052118975">
          <w:marLeft w:val="0"/>
          <w:marRight w:val="0"/>
          <w:marTop w:val="0"/>
          <w:marBottom w:val="0"/>
          <w:divBdr>
            <w:top w:val="none" w:sz="0" w:space="0" w:color="auto"/>
            <w:left w:val="none" w:sz="0" w:space="0" w:color="auto"/>
            <w:bottom w:val="none" w:sz="0" w:space="0" w:color="auto"/>
            <w:right w:val="none" w:sz="0" w:space="0" w:color="auto"/>
          </w:divBdr>
          <w:divsChild>
            <w:div w:id="982541340">
              <w:marLeft w:val="0"/>
              <w:marRight w:val="0"/>
              <w:marTop w:val="0"/>
              <w:marBottom w:val="0"/>
              <w:divBdr>
                <w:top w:val="none" w:sz="0" w:space="0" w:color="auto"/>
                <w:left w:val="none" w:sz="0" w:space="0" w:color="auto"/>
                <w:bottom w:val="none" w:sz="0" w:space="0" w:color="auto"/>
                <w:right w:val="none" w:sz="0" w:space="0" w:color="auto"/>
              </w:divBdr>
              <w:divsChild>
                <w:div w:id="1221164522">
                  <w:marLeft w:val="0"/>
                  <w:marRight w:val="0"/>
                  <w:marTop w:val="0"/>
                  <w:marBottom w:val="0"/>
                  <w:divBdr>
                    <w:top w:val="none" w:sz="0" w:space="0" w:color="auto"/>
                    <w:left w:val="none" w:sz="0" w:space="0" w:color="auto"/>
                    <w:bottom w:val="none" w:sz="0" w:space="0" w:color="auto"/>
                    <w:right w:val="none" w:sz="0" w:space="0" w:color="auto"/>
                  </w:divBdr>
                  <w:divsChild>
                    <w:div w:id="100448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283092">
      <w:bodyDiv w:val="1"/>
      <w:marLeft w:val="0"/>
      <w:marRight w:val="0"/>
      <w:marTop w:val="0"/>
      <w:marBottom w:val="0"/>
      <w:divBdr>
        <w:top w:val="none" w:sz="0" w:space="0" w:color="auto"/>
        <w:left w:val="none" w:sz="0" w:space="0" w:color="auto"/>
        <w:bottom w:val="none" w:sz="0" w:space="0" w:color="auto"/>
        <w:right w:val="none" w:sz="0" w:space="0" w:color="auto"/>
      </w:divBdr>
      <w:divsChild>
        <w:div w:id="1275290158">
          <w:marLeft w:val="0"/>
          <w:marRight w:val="0"/>
          <w:marTop w:val="0"/>
          <w:marBottom w:val="0"/>
          <w:divBdr>
            <w:top w:val="none" w:sz="0" w:space="0" w:color="auto"/>
            <w:left w:val="none" w:sz="0" w:space="0" w:color="auto"/>
            <w:bottom w:val="none" w:sz="0" w:space="0" w:color="auto"/>
            <w:right w:val="none" w:sz="0" w:space="0" w:color="auto"/>
          </w:divBdr>
          <w:divsChild>
            <w:div w:id="1494760944">
              <w:marLeft w:val="0"/>
              <w:marRight w:val="0"/>
              <w:marTop w:val="0"/>
              <w:marBottom w:val="0"/>
              <w:divBdr>
                <w:top w:val="none" w:sz="0" w:space="0" w:color="auto"/>
                <w:left w:val="none" w:sz="0" w:space="0" w:color="auto"/>
                <w:bottom w:val="none" w:sz="0" w:space="0" w:color="auto"/>
                <w:right w:val="none" w:sz="0" w:space="0" w:color="auto"/>
              </w:divBdr>
              <w:divsChild>
                <w:div w:id="20622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752429">
      <w:bodyDiv w:val="1"/>
      <w:marLeft w:val="0"/>
      <w:marRight w:val="0"/>
      <w:marTop w:val="0"/>
      <w:marBottom w:val="0"/>
      <w:divBdr>
        <w:top w:val="none" w:sz="0" w:space="0" w:color="auto"/>
        <w:left w:val="none" w:sz="0" w:space="0" w:color="auto"/>
        <w:bottom w:val="none" w:sz="0" w:space="0" w:color="auto"/>
        <w:right w:val="none" w:sz="0" w:space="0" w:color="auto"/>
      </w:divBdr>
      <w:divsChild>
        <w:div w:id="1205293359">
          <w:marLeft w:val="0"/>
          <w:marRight w:val="0"/>
          <w:marTop w:val="0"/>
          <w:marBottom w:val="0"/>
          <w:divBdr>
            <w:top w:val="none" w:sz="0" w:space="0" w:color="auto"/>
            <w:left w:val="none" w:sz="0" w:space="0" w:color="auto"/>
            <w:bottom w:val="none" w:sz="0" w:space="0" w:color="auto"/>
            <w:right w:val="none" w:sz="0" w:space="0" w:color="auto"/>
          </w:divBdr>
          <w:divsChild>
            <w:div w:id="677317861">
              <w:marLeft w:val="0"/>
              <w:marRight w:val="0"/>
              <w:marTop w:val="0"/>
              <w:marBottom w:val="0"/>
              <w:divBdr>
                <w:top w:val="none" w:sz="0" w:space="0" w:color="auto"/>
                <w:left w:val="none" w:sz="0" w:space="0" w:color="auto"/>
                <w:bottom w:val="none" w:sz="0" w:space="0" w:color="auto"/>
                <w:right w:val="none" w:sz="0" w:space="0" w:color="auto"/>
              </w:divBdr>
              <w:divsChild>
                <w:div w:id="178784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683818">
      <w:bodyDiv w:val="1"/>
      <w:marLeft w:val="0"/>
      <w:marRight w:val="0"/>
      <w:marTop w:val="0"/>
      <w:marBottom w:val="0"/>
      <w:divBdr>
        <w:top w:val="none" w:sz="0" w:space="0" w:color="auto"/>
        <w:left w:val="none" w:sz="0" w:space="0" w:color="auto"/>
        <w:bottom w:val="none" w:sz="0" w:space="0" w:color="auto"/>
        <w:right w:val="none" w:sz="0" w:space="0" w:color="auto"/>
      </w:divBdr>
    </w:div>
    <w:div w:id="433019179">
      <w:bodyDiv w:val="1"/>
      <w:marLeft w:val="0"/>
      <w:marRight w:val="0"/>
      <w:marTop w:val="0"/>
      <w:marBottom w:val="0"/>
      <w:divBdr>
        <w:top w:val="none" w:sz="0" w:space="0" w:color="auto"/>
        <w:left w:val="none" w:sz="0" w:space="0" w:color="auto"/>
        <w:bottom w:val="none" w:sz="0" w:space="0" w:color="auto"/>
        <w:right w:val="none" w:sz="0" w:space="0" w:color="auto"/>
      </w:divBdr>
    </w:div>
    <w:div w:id="449595306">
      <w:bodyDiv w:val="1"/>
      <w:marLeft w:val="0"/>
      <w:marRight w:val="0"/>
      <w:marTop w:val="0"/>
      <w:marBottom w:val="0"/>
      <w:divBdr>
        <w:top w:val="none" w:sz="0" w:space="0" w:color="auto"/>
        <w:left w:val="none" w:sz="0" w:space="0" w:color="auto"/>
        <w:bottom w:val="none" w:sz="0" w:space="0" w:color="auto"/>
        <w:right w:val="none" w:sz="0" w:space="0" w:color="auto"/>
      </w:divBdr>
      <w:divsChild>
        <w:div w:id="2137871483">
          <w:marLeft w:val="0"/>
          <w:marRight w:val="0"/>
          <w:marTop w:val="0"/>
          <w:marBottom w:val="0"/>
          <w:divBdr>
            <w:top w:val="none" w:sz="0" w:space="0" w:color="auto"/>
            <w:left w:val="none" w:sz="0" w:space="0" w:color="auto"/>
            <w:bottom w:val="none" w:sz="0" w:space="0" w:color="auto"/>
            <w:right w:val="none" w:sz="0" w:space="0" w:color="auto"/>
          </w:divBdr>
          <w:divsChild>
            <w:div w:id="2039503745">
              <w:marLeft w:val="0"/>
              <w:marRight w:val="0"/>
              <w:marTop w:val="0"/>
              <w:marBottom w:val="0"/>
              <w:divBdr>
                <w:top w:val="none" w:sz="0" w:space="0" w:color="auto"/>
                <w:left w:val="none" w:sz="0" w:space="0" w:color="auto"/>
                <w:bottom w:val="none" w:sz="0" w:space="0" w:color="auto"/>
                <w:right w:val="none" w:sz="0" w:space="0" w:color="auto"/>
              </w:divBdr>
              <w:divsChild>
                <w:div w:id="1629553881">
                  <w:marLeft w:val="0"/>
                  <w:marRight w:val="0"/>
                  <w:marTop w:val="0"/>
                  <w:marBottom w:val="0"/>
                  <w:divBdr>
                    <w:top w:val="none" w:sz="0" w:space="0" w:color="auto"/>
                    <w:left w:val="none" w:sz="0" w:space="0" w:color="auto"/>
                    <w:bottom w:val="none" w:sz="0" w:space="0" w:color="auto"/>
                    <w:right w:val="none" w:sz="0" w:space="0" w:color="auto"/>
                  </w:divBdr>
                  <w:divsChild>
                    <w:div w:id="104533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285607">
      <w:bodyDiv w:val="1"/>
      <w:marLeft w:val="0"/>
      <w:marRight w:val="0"/>
      <w:marTop w:val="0"/>
      <w:marBottom w:val="0"/>
      <w:divBdr>
        <w:top w:val="none" w:sz="0" w:space="0" w:color="auto"/>
        <w:left w:val="none" w:sz="0" w:space="0" w:color="auto"/>
        <w:bottom w:val="none" w:sz="0" w:space="0" w:color="auto"/>
        <w:right w:val="none" w:sz="0" w:space="0" w:color="auto"/>
      </w:divBdr>
      <w:divsChild>
        <w:div w:id="2131626079">
          <w:marLeft w:val="0"/>
          <w:marRight w:val="0"/>
          <w:marTop w:val="0"/>
          <w:marBottom w:val="0"/>
          <w:divBdr>
            <w:top w:val="none" w:sz="0" w:space="0" w:color="auto"/>
            <w:left w:val="none" w:sz="0" w:space="0" w:color="auto"/>
            <w:bottom w:val="none" w:sz="0" w:space="0" w:color="auto"/>
            <w:right w:val="none" w:sz="0" w:space="0" w:color="auto"/>
          </w:divBdr>
          <w:divsChild>
            <w:div w:id="1711145744">
              <w:marLeft w:val="0"/>
              <w:marRight w:val="0"/>
              <w:marTop w:val="0"/>
              <w:marBottom w:val="0"/>
              <w:divBdr>
                <w:top w:val="none" w:sz="0" w:space="0" w:color="auto"/>
                <w:left w:val="none" w:sz="0" w:space="0" w:color="auto"/>
                <w:bottom w:val="none" w:sz="0" w:space="0" w:color="auto"/>
                <w:right w:val="none" w:sz="0" w:space="0" w:color="auto"/>
              </w:divBdr>
              <w:divsChild>
                <w:div w:id="141003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991162">
      <w:bodyDiv w:val="1"/>
      <w:marLeft w:val="0"/>
      <w:marRight w:val="0"/>
      <w:marTop w:val="0"/>
      <w:marBottom w:val="0"/>
      <w:divBdr>
        <w:top w:val="none" w:sz="0" w:space="0" w:color="auto"/>
        <w:left w:val="none" w:sz="0" w:space="0" w:color="auto"/>
        <w:bottom w:val="none" w:sz="0" w:space="0" w:color="auto"/>
        <w:right w:val="none" w:sz="0" w:space="0" w:color="auto"/>
      </w:divBdr>
      <w:divsChild>
        <w:div w:id="901795649">
          <w:marLeft w:val="0"/>
          <w:marRight w:val="0"/>
          <w:marTop w:val="0"/>
          <w:marBottom w:val="0"/>
          <w:divBdr>
            <w:top w:val="none" w:sz="0" w:space="0" w:color="auto"/>
            <w:left w:val="none" w:sz="0" w:space="0" w:color="auto"/>
            <w:bottom w:val="none" w:sz="0" w:space="0" w:color="auto"/>
            <w:right w:val="none" w:sz="0" w:space="0" w:color="auto"/>
          </w:divBdr>
          <w:divsChild>
            <w:div w:id="26177285">
              <w:marLeft w:val="0"/>
              <w:marRight w:val="0"/>
              <w:marTop w:val="0"/>
              <w:marBottom w:val="0"/>
              <w:divBdr>
                <w:top w:val="none" w:sz="0" w:space="0" w:color="auto"/>
                <w:left w:val="none" w:sz="0" w:space="0" w:color="auto"/>
                <w:bottom w:val="none" w:sz="0" w:space="0" w:color="auto"/>
                <w:right w:val="none" w:sz="0" w:space="0" w:color="auto"/>
              </w:divBdr>
              <w:divsChild>
                <w:div w:id="100316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05160">
      <w:bodyDiv w:val="1"/>
      <w:marLeft w:val="0"/>
      <w:marRight w:val="0"/>
      <w:marTop w:val="0"/>
      <w:marBottom w:val="0"/>
      <w:divBdr>
        <w:top w:val="none" w:sz="0" w:space="0" w:color="auto"/>
        <w:left w:val="none" w:sz="0" w:space="0" w:color="auto"/>
        <w:bottom w:val="none" w:sz="0" w:space="0" w:color="auto"/>
        <w:right w:val="none" w:sz="0" w:space="0" w:color="auto"/>
      </w:divBdr>
      <w:divsChild>
        <w:div w:id="284119467">
          <w:marLeft w:val="0"/>
          <w:marRight w:val="0"/>
          <w:marTop w:val="0"/>
          <w:marBottom w:val="0"/>
          <w:divBdr>
            <w:top w:val="none" w:sz="0" w:space="0" w:color="auto"/>
            <w:left w:val="none" w:sz="0" w:space="0" w:color="auto"/>
            <w:bottom w:val="none" w:sz="0" w:space="0" w:color="auto"/>
            <w:right w:val="none" w:sz="0" w:space="0" w:color="auto"/>
          </w:divBdr>
          <w:divsChild>
            <w:div w:id="378628310">
              <w:marLeft w:val="0"/>
              <w:marRight w:val="0"/>
              <w:marTop w:val="0"/>
              <w:marBottom w:val="0"/>
              <w:divBdr>
                <w:top w:val="none" w:sz="0" w:space="0" w:color="auto"/>
                <w:left w:val="none" w:sz="0" w:space="0" w:color="auto"/>
                <w:bottom w:val="none" w:sz="0" w:space="0" w:color="auto"/>
                <w:right w:val="none" w:sz="0" w:space="0" w:color="auto"/>
              </w:divBdr>
              <w:divsChild>
                <w:div w:id="145452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00759">
      <w:bodyDiv w:val="1"/>
      <w:marLeft w:val="0"/>
      <w:marRight w:val="0"/>
      <w:marTop w:val="0"/>
      <w:marBottom w:val="0"/>
      <w:divBdr>
        <w:top w:val="none" w:sz="0" w:space="0" w:color="auto"/>
        <w:left w:val="none" w:sz="0" w:space="0" w:color="auto"/>
        <w:bottom w:val="none" w:sz="0" w:space="0" w:color="auto"/>
        <w:right w:val="none" w:sz="0" w:space="0" w:color="auto"/>
      </w:divBdr>
      <w:divsChild>
        <w:div w:id="1968270988">
          <w:marLeft w:val="0"/>
          <w:marRight w:val="0"/>
          <w:marTop w:val="0"/>
          <w:marBottom w:val="0"/>
          <w:divBdr>
            <w:top w:val="none" w:sz="0" w:space="0" w:color="auto"/>
            <w:left w:val="none" w:sz="0" w:space="0" w:color="auto"/>
            <w:bottom w:val="none" w:sz="0" w:space="0" w:color="auto"/>
            <w:right w:val="none" w:sz="0" w:space="0" w:color="auto"/>
          </w:divBdr>
          <w:divsChild>
            <w:div w:id="594830486">
              <w:marLeft w:val="0"/>
              <w:marRight w:val="0"/>
              <w:marTop w:val="0"/>
              <w:marBottom w:val="0"/>
              <w:divBdr>
                <w:top w:val="none" w:sz="0" w:space="0" w:color="auto"/>
                <w:left w:val="none" w:sz="0" w:space="0" w:color="auto"/>
                <w:bottom w:val="none" w:sz="0" w:space="0" w:color="auto"/>
                <w:right w:val="none" w:sz="0" w:space="0" w:color="auto"/>
              </w:divBdr>
              <w:divsChild>
                <w:div w:id="143558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402347">
      <w:bodyDiv w:val="1"/>
      <w:marLeft w:val="0"/>
      <w:marRight w:val="0"/>
      <w:marTop w:val="0"/>
      <w:marBottom w:val="0"/>
      <w:divBdr>
        <w:top w:val="none" w:sz="0" w:space="0" w:color="auto"/>
        <w:left w:val="none" w:sz="0" w:space="0" w:color="auto"/>
        <w:bottom w:val="none" w:sz="0" w:space="0" w:color="auto"/>
        <w:right w:val="none" w:sz="0" w:space="0" w:color="auto"/>
      </w:divBdr>
      <w:divsChild>
        <w:div w:id="994336799">
          <w:marLeft w:val="0"/>
          <w:marRight w:val="0"/>
          <w:marTop w:val="0"/>
          <w:marBottom w:val="0"/>
          <w:divBdr>
            <w:top w:val="none" w:sz="0" w:space="0" w:color="auto"/>
            <w:left w:val="none" w:sz="0" w:space="0" w:color="auto"/>
            <w:bottom w:val="none" w:sz="0" w:space="0" w:color="auto"/>
            <w:right w:val="none" w:sz="0" w:space="0" w:color="auto"/>
          </w:divBdr>
          <w:divsChild>
            <w:div w:id="1568034162">
              <w:marLeft w:val="0"/>
              <w:marRight w:val="0"/>
              <w:marTop w:val="0"/>
              <w:marBottom w:val="0"/>
              <w:divBdr>
                <w:top w:val="none" w:sz="0" w:space="0" w:color="auto"/>
                <w:left w:val="none" w:sz="0" w:space="0" w:color="auto"/>
                <w:bottom w:val="none" w:sz="0" w:space="0" w:color="auto"/>
                <w:right w:val="none" w:sz="0" w:space="0" w:color="auto"/>
              </w:divBdr>
              <w:divsChild>
                <w:div w:id="28358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1727">
      <w:bodyDiv w:val="1"/>
      <w:marLeft w:val="0"/>
      <w:marRight w:val="0"/>
      <w:marTop w:val="0"/>
      <w:marBottom w:val="0"/>
      <w:divBdr>
        <w:top w:val="none" w:sz="0" w:space="0" w:color="auto"/>
        <w:left w:val="none" w:sz="0" w:space="0" w:color="auto"/>
        <w:bottom w:val="none" w:sz="0" w:space="0" w:color="auto"/>
        <w:right w:val="none" w:sz="0" w:space="0" w:color="auto"/>
      </w:divBdr>
      <w:divsChild>
        <w:div w:id="8529957">
          <w:marLeft w:val="0"/>
          <w:marRight w:val="0"/>
          <w:marTop w:val="0"/>
          <w:marBottom w:val="0"/>
          <w:divBdr>
            <w:top w:val="none" w:sz="0" w:space="0" w:color="auto"/>
            <w:left w:val="none" w:sz="0" w:space="0" w:color="auto"/>
            <w:bottom w:val="none" w:sz="0" w:space="0" w:color="auto"/>
            <w:right w:val="none" w:sz="0" w:space="0" w:color="auto"/>
          </w:divBdr>
          <w:divsChild>
            <w:div w:id="755904602">
              <w:marLeft w:val="0"/>
              <w:marRight w:val="0"/>
              <w:marTop w:val="0"/>
              <w:marBottom w:val="0"/>
              <w:divBdr>
                <w:top w:val="none" w:sz="0" w:space="0" w:color="auto"/>
                <w:left w:val="none" w:sz="0" w:space="0" w:color="auto"/>
                <w:bottom w:val="none" w:sz="0" w:space="0" w:color="auto"/>
                <w:right w:val="none" w:sz="0" w:space="0" w:color="auto"/>
              </w:divBdr>
              <w:divsChild>
                <w:div w:id="32362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128701">
      <w:bodyDiv w:val="1"/>
      <w:marLeft w:val="0"/>
      <w:marRight w:val="0"/>
      <w:marTop w:val="0"/>
      <w:marBottom w:val="0"/>
      <w:divBdr>
        <w:top w:val="none" w:sz="0" w:space="0" w:color="auto"/>
        <w:left w:val="none" w:sz="0" w:space="0" w:color="auto"/>
        <w:bottom w:val="none" w:sz="0" w:space="0" w:color="auto"/>
        <w:right w:val="none" w:sz="0" w:space="0" w:color="auto"/>
      </w:divBdr>
    </w:div>
    <w:div w:id="571042203">
      <w:bodyDiv w:val="1"/>
      <w:marLeft w:val="0"/>
      <w:marRight w:val="0"/>
      <w:marTop w:val="0"/>
      <w:marBottom w:val="0"/>
      <w:divBdr>
        <w:top w:val="none" w:sz="0" w:space="0" w:color="auto"/>
        <w:left w:val="none" w:sz="0" w:space="0" w:color="auto"/>
        <w:bottom w:val="none" w:sz="0" w:space="0" w:color="auto"/>
        <w:right w:val="none" w:sz="0" w:space="0" w:color="auto"/>
      </w:divBdr>
      <w:divsChild>
        <w:div w:id="1522696055">
          <w:marLeft w:val="0"/>
          <w:marRight w:val="0"/>
          <w:marTop w:val="0"/>
          <w:marBottom w:val="0"/>
          <w:divBdr>
            <w:top w:val="none" w:sz="0" w:space="0" w:color="auto"/>
            <w:left w:val="none" w:sz="0" w:space="0" w:color="auto"/>
            <w:bottom w:val="none" w:sz="0" w:space="0" w:color="auto"/>
            <w:right w:val="none" w:sz="0" w:space="0" w:color="auto"/>
          </w:divBdr>
          <w:divsChild>
            <w:div w:id="1468743500">
              <w:marLeft w:val="0"/>
              <w:marRight w:val="0"/>
              <w:marTop w:val="0"/>
              <w:marBottom w:val="0"/>
              <w:divBdr>
                <w:top w:val="none" w:sz="0" w:space="0" w:color="auto"/>
                <w:left w:val="none" w:sz="0" w:space="0" w:color="auto"/>
                <w:bottom w:val="none" w:sz="0" w:space="0" w:color="auto"/>
                <w:right w:val="none" w:sz="0" w:space="0" w:color="auto"/>
              </w:divBdr>
              <w:divsChild>
                <w:div w:id="15534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01694">
      <w:bodyDiv w:val="1"/>
      <w:marLeft w:val="0"/>
      <w:marRight w:val="0"/>
      <w:marTop w:val="0"/>
      <w:marBottom w:val="0"/>
      <w:divBdr>
        <w:top w:val="none" w:sz="0" w:space="0" w:color="auto"/>
        <w:left w:val="none" w:sz="0" w:space="0" w:color="auto"/>
        <w:bottom w:val="none" w:sz="0" w:space="0" w:color="auto"/>
        <w:right w:val="none" w:sz="0" w:space="0" w:color="auto"/>
      </w:divBdr>
    </w:div>
    <w:div w:id="597982087">
      <w:bodyDiv w:val="1"/>
      <w:marLeft w:val="0"/>
      <w:marRight w:val="0"/>
      <w:marTop w:val="0"/>
      <w:marBottom w:val="0"/>
      <w:divBdr>
        <w:top w:val="none" w:sz="0" w:space="0" w:color="auto"/>
        <w:left w:val="none" w:sz="0" w:space="0" w:color="auto"/>
        <w:bottom w:val="none" w:sz="0" w:space="0" w:color="auto"/>
        <w:right w:val="none" w:sz="0" w:space="0" w:color="auto"/>
      </w:divBdr>
    </w:div>
    <w:div w:id="628364291">
      <w:bodyDiv w:val="1"/>
      <w:marLeft w:val="0"/>
      <w:marRight w:val="0"/>
      <w:marTop w:val="0"/>
      <w:marBottom w:val="0"/>
      <w:divBdr>
        <w:top w:val="none" w:sz="0" w:space="0" w:color="auto"/>
        <w:left w:val="none" w:sz="0" w:space="0" w:color="auto"/>
        <w:bottom w:val="none" w:sz="0" w:space="0" w:color="auto"/>
        <w:right w:val="none" w:sz="0" w:space="0" w:color="auto"/>
      </w:divBdr>
      <w:divsChild>
        <w:div w:id="800155566">
          <w:marLeft w:val="0"/>
          <w:marRight w:val="0"/>
          <w:marTop w:val="0"/>
          <w:marBottom w:val="0"/>
          <w:divBdr>
            <w:top w:val="none" w:sz="0" w:space="0" w:color="auto"/>
            <w:left w:val="none" w:sz="0" w:space="0" w:color="auto"/>
            <w:bottom w:val="none" w:sz="0" w:space="0" w:color="auto"/>
            <w:right w:val="none" w:sz="0" w:space="0" w:color="auto"/>
          </w:divBdr>
          <w:divsChild>
            <w:div w:id="405765961">
              <w:marLeft w:val="0"/>
              <w:marRight w:val="0"/>
              <w:marTop w:val="0"/>
              <w:marBottom w:val="0"/>
              <w:divBdr>
                <w:top w:val="none" w:sz="0" w:space="0" w:color="auto"/>
                <w:left w:val="none" w:sz="0" w:space="0" w:color="auto"/>
                <w:bottom w:val="none" w:sz="0" w:space="0" w:color="auto"/>
                <w:right w:val="none" w:sz="0" w:space="0" w:color="auto"/>
              </w:divBdr>
              <w:divsChild>
                <w:div w:id="1977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909524">
      <w:bodyDiv w:val="1"/>
      <w:marLeft w:val="0"/>
      <w:marRight w:val="0"/>
      <w:marTop w:val="0"/>
      <w:marBottom w:val="0"/>
      <w:divBdr>
        <w:top w:val="none" w:sz="0" w:space="0" w:color="auto"/>
        <w:left w:val="none" w:sz="0" w:space="0" w:color="auto"/>
        <w:bottom w:val="none" w:sz="0" w:space="0" w:color="auto"/>
        <w:right w:val="none" w:sz="0" w:space="0" w:color="auto"/>
      </w:divBdr>
    </w:div>
    <w:div w:id="654644412">
      <w:bodyDiv w:val="1"/>
      <w:marLeft w:val="0"/>
      <w:marRight w:val="0"/>
      <w:marTop w:val="0"/>
      <w:marBottom w:val="0"/>
      <w:divBdr>
        <w:top w:val="none" w:sz="0" w:space="0" w:color="auto"/>
        <w:left w:val="none" w:sz="0" w:space="0" w:color="auto"/>
        <w:bottom w:val="none" w:sz="0" w:space="0" w:color="auto"/>
        <w:right w:val="none" w:sz="0" w:space="0" w:color="auto"/>
      </w:divBdr>
    </w:div>
    <w:div w:id="688870694">
      <w:bodyDiv w:val="1"/>
      <w:marLeft w:val="0"/>
      <w:marRight w:val="0"/>
      <w:marTop w:val="0"/>
      <w:marBottom w:val="0"/>
      <w:divBdr>
        <w:top w:val="none" w:sz="0" w:space="0" w:color="auto"/>
        <w:left w:val="none" w:sz="0" w:space="0" w:color="auto"/>
        <w:bottom w:val="none" w:sz="0" w:space="0" w:color="auto"/>
        <w:right w:val="none" w:sz="0" w:space="0" w:color="auto"/>
      </w:divBdr>
      <w:divsChild>
        <w:div w:id="395586410">
          <w:marLeft w:val="0"/>
          <w:marRight w:val="0"/>
          <w:marTop w:val="0"/>
          <w:marBottom w:val="0"/>
          <w:divBdr>
            <w:top w:val="none" w:sz="0" w:space="0" w:color="auto"/>
            <w:left w:val="none" w:sz="0" w:space="0" w:color="auto"/>
            <w:bottom w:val="none" w:sz="0" w:space="0" w:color="auto"/>
            <w:right w:val="none" w:sz="0" w:space="0" w:color="auto"/>
          </w:divBdr>
        </w:div>
        <w:div w:id="224799457">
          <w:marLeft w:val="0"/>
          <w:marRight w:val="0"/>
          <w:marTop w:val="0"/>
          <w:marBottom w:val="0"/>
          <w:divBdr>
            <w:top w:val="none" w:sz="0" w:space="0" w:color="auto"/>
            <w:left w:val="none" w:sz="0" w:space="0" w:color="auto"/>
            <w:bottom w:val="none" w:sz="0" w:space="0" w:color="auto"/>
            <w:right w:val="none" w:sz="0" w:space="0" w:color="auto"/>
          </w:divBdr>
        </w:div>
        <w:div w:id="239994031">
          <w:marLeft w:val="0"/>
          <w:marRight w:val="0"/>
          <w:marTop w:val="0"/>
          <w:marBottom w:val="0"/>
          <w:divBdr>
            <w:top w:val="none" w:sz="0" w:space="0" w:color="auto"/>
            <w:left w:val="none" w:sz="0" w:space="0" w:color="auto"/>
            <w:bottom w:val="none" w:sz="0" w:space="0" w:color="auto"/>
            <w:right w:val="none" w:sz="0" w:space="0" w:color="auto"/>
          </w:divBdr>
        </w:div>
      </w:divsChild>
    </w:div>
    <w:div w:id="692531681">
      <w:bodyDiv w:val="1"/>
      <w:marLeft w:val="0"/>
      <w:marRight w:val="0"/>
      <w:marTop w:val="0"/>
      <w:marBottom w:val="0"/>
      <w:divBdr>
        <w:top w:val="none" w:sz="0" w:space="0" w:color="auto"/>
        <w:left w:val="none" w:sz="0" w:space="0" w:color="auto"/>
        <w:bottom w:val="none" w:sz="0" w:space="0" w:color="auto"/>
        <w:right w:val="none" w:sz="0" w:space="0" w:color="auto"/>
      </w:divBdr>
      <w:divsChild>
        <w:div w:id="1933120631">
          <w:marLeft w:val="0"/>
          <w:marRight w:val="0"/>
          <w:marTop w:val="0"/>
          <w:marBottom w:val="0"/>
          <w:divBdr>
            <w:top w:val="none" w:sz="0" w:space="0" w:color="auto"/>
            <w:left w:val="none" w:sz="0" w:space="0" w:color="auto"/>
            <w:bottom w:val="none" w:sz="0" w:space="0" w:color="auto"/>
            <w:right w:val="none" w:sz="0" w:space="0" w:color="auto"/>
          </w:divBdr>
          <w:divsChild>
            <w:div w:id="624046116">
              <w:marLeft w:val="0"/>
              <w:marRight w:val="0"/>
              <w:marTop w:val="0"/>
              <w:marBottom w:val="0"/>
              <w:divBdr>
                <w:top w:val="none" w:sz="0" w:space="0" w:color="auto"/>
                <w:left w:val="none" w:sz="0" w:space="0" w:color="auto"/>
                <w:bottom w:val="none" w:sz="0" w:space="0" w:color="auto"/>
                <w:right w:val="none" w:sz="0" w:space="0" w:color="auto"/>
              </w:divBdr>
              <w:divsChild>
                <w:div w:id="62365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646869">
      <w:bodyDiv w:val="1"/>
      <w:marLeft w:val="0"/>
      <w:marRight w:val="0"/>
      <w:marTop w:val="0"/>
      <w:marBottom w:val="0"/>
      <w:divBdr>
        <w:top w:val="none" w:sz="0" w:space="0" w:color="auto"/>
        <w:left w:val="none" w:sz="0" w:space="0" w:color="auto"/>
        <w:bottom w:val="none" w:sz="0" w:space="0" w:color="auto"/>
        <w:right w:val="none" w:sz="0" w:space="0" w:color="auto"/>
      </w:divBdr>
      <w:divsChild>
        <w:div w:id="639916937">
          <w:marLeft w:val="0"/>
          <w:marRight w:val="0"/>
          <w:marTop w:val="0"/>
          <w:marBottom w:val="0"/>
          <w:divBdr>
            <w:top w:val="none" w:sz="0" w:space="0" w:color="auto"/>
            <w:left w:val="none" w:sz="0" w:space="0" w:color="auto"/>
            <w:bottom w:val="none" w:sz="0" w:space="0" w:color="auto"/>
            <w:right w:val="none" w:sz="0" w:space="0" w:color="auto"/>
          </w:divBdr>
          <w:divsChild>
            <w:div w:id="1866868086">
              <w:marLeft w:val="0"/>
              <w:marRight w:val="0"/>
              <w:marTop w:val="0"/>
              <w:marBottom w:val="0"/>
              <w:divBdr>
                <w:top w:val="none" w:sz="0" w:space="0" w:color="auto"/>
                <w:left w:val="none" w:sz="0" w:space="0" w:color="auto"/>
                <w:bottom w:val="none" w:sz="0" w:space="0" w:color="auto"/>
                <w:right w:val="none" w:sz="0" w:space="0" w:color="auto"/>
              </w:divBdr>
              <w:divsChild>
                <w:div w:id="179000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40262">
      <w:bodyDiv w:val="1"/>
      <w:marLeft w:val="0"/>
      <w:marRight w:val="0"/>
      <w:marTop w:val="0"/>
      <w:marBottom w:val="0"/>
      <w:divBdr>
        <w:top w:val="none" w:sz="0" w:space="0" w:color="auto"/>
        <w:left w:val="none" w:sz="0" w:space="0" w:color="auto"/>
        <w:bottom w:val="none" w:sz="0" w:space="0" w:color="auto"/>
        <w:right w:val="none" w:sz="0" w:space="0" w:color="auto"/>
      </w:divBdr>
    </w:div>
    <w:div w:id="750732271">
      <w:bodyDiv w:val="1"/>
      <w:marLeft w:val="0"/>
      <w:marRight w:val="0"/>
      <w:marTop w:val="0"/>
      <w:marBottom w:val="0"/>
      <w:divBdr>
        <w:top w:val="none" w:sz="0" w:space="0" w:color="auto"/>
        <w:left w:val="none" w:sz="0" w:space="0" w:color="auto"/>
        <w:bottom w:val="none" w:sz="0" w:space="0" w:color="auto"/>
        <w:right w:val="none" w:sz="0" w:space="0" w:color="auto"/>
      </w:divBdr>
    </w:div>
    <w:div w:id="763499290">
      <w:bodyDiv w:val="1"/>
      <w:marLeft w:val="0"/>
      <w:marRight w:val="0"/>
      <w:marTop w:val="0"/>
      <w:marBottom w:val="0"/>
      <w:divBdr>
        <w:top w:val="none" w:sz="0" w:space="0" w:color="auto"/>
        <w:left w:val="none" w:sz="0" w:space="0" w:color="auto"/>
        <w:bottom w:val="none" w:sz="0" w:space="0" w:color="auto"/>
        <w:right w:val="none" w:sz="0" w:space="0" w:color="auto"/>
      </w:divBdr>
    </w:div>
    <w:div w:id="763576478">
      <w:bodyDiv w:val="1"/>
      <w:marLeft w:val="0"/>
      <w:marRight w:val="0"/>
      <w:marTop w:val="0"/>
      <w:marBottom w:val="0"/>
      <w:divBdr>
        <w:top w:val="none" w:sz="0" w:space="0" w:color="auto"/>
        <w:left w:val="none" w:sz="0" w:space="0" w:color="auto"/>
        <w:bottom w:val="none" w:sz="0" w:space="0" w:color="auto"/>
        <w:right w:val="none" w:sz="0" w:space="0" w:color="auto"/>
      </w:divBdr>
      <w:divsChild>
        <w:div w:id="1051805589">
          <w:marLeft w:val="0"/>
          <w:marRight w:val="0"/>
          <w:marTop w:val="0"/>
          <w:marBottom w:val="0"/>
          <w:divBdr>
            <w:top w:val="none" w:sz="0" w:space="0" w:color="auto"/>
            <w:left w:val="none" w:sz="0" w:space="0" w:color="auto"/>
            <w:bottom w:val="none" w:sz="0" w:space="0" w:color="auto"/>
            <w:right w:val="none" w:sz="0" w:space="0" w:color="auto"/>
          </w:divBdr>
          <w:divsChild>
            <w:div w:id="2042315836">
              <w:marLeft w:val="0"/>
              <w:marRight w:val="0"/>
              <w:marTop w:val="0"/>
              <w:marBottom w:val="0"/>
              <w:divBdr>
                <w:top w:val="none" w:sz="0" w:space="0" w:color="auto"/>
                <w:left w:val="none" w:sz="0" w:space="0" w:color="auto"/>
                <w:bottom w:val="none" w:sz="0" w:space="0" w:color="auto"/>
                <w:right w:val="none" w:sz="0" w:space="0" w:color="auto"/>
              </w:divBdr>
              <w:divsChild>
                <w:div w:id="413359033">
                  <w:marLeft w:val="0"/>
                  <w:marRight w:val="0"/>
                  <w:marTop w:val="0"/>
                  <w:marBottom w:val="0"/>
                  <w:divBdr>
                    <w:top w:val="none" w:sz="0" w:space="0" w:color="auto"/>
                    <w:left w:val="none" w:sz="0" w:space="0" w:color="auto"/>
                    <w:bottom w:val="none" w:sz="0" w:space="0" w:color="auto"/>
                    <w:right w:val="none" w:sz="0" w:space="0" w:color="auto"/>
                  </w:divBdr>
                  <w:divsChild>
                    <w:div w:id="124460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087949">
      <w:bodyDiv w:val="1"/>
      <w:marLeft w:val="0"/>
      <w:marRight w:val="0"/>
      <w:marTop w:val="0"/>
      <w:marBottom w:val="0"/>
      <w:divBdr>
        <w:top w:val="none" w:sz="0" w:space="0" w:color="auto"/>
        <w:left w:val="none" w:sz="0" w:space="0" w:color="auto"/>
        <w:bottom w:val="none" w:sz="0" w:space="0" w:color="auto"/>
        <w:right w:val="none" w:sz="0" w:space="0" w:color="auto"/>
      </w:divBdr>
      <w:divsChild>
        <w:div w:id="2005814725">
          <w:marLeft w:val="0"/>
          <w:marRight w:val="0"/>
          <w:marTop w:val="0"/>
          <w:marBottom w:val="0"/>
          <w:divBdr>
            <w:top w:val="none" w:sz="0" w:space="0" w:color="auto"/>
            <w:left w:val="none" w:sz="0" w:space="0" w:color="auto"/>
            <w:bottom w:val="none" w:sz="0" w:space="0" w:color="auto"/>
            <w:right w:val="none" w:sz="0" w:space="0" w:color="auto"/>
          </w:divBdr>
          <w:divsChild>
            <w:div w:id="2108379185">
              <w:marLeft w:val="0"/>
              <w:marRight w:val="0"/>
              <w:marTop w:val="0"/>
              <w:marBottom w:val="0"/>
              <w:divBdr>
                <w:top w:val="none" w:sz="0" w:space="0" w:color="auto"/>
                <w:left w:val="none" w:sz="0" w:space="0" w:color="auto"/>
                <w:bottom w:val="none" w:sz="0" w:space="0" w:color="auto"/>
                <w:right w:val="none" w:sz="0" w:space="0" w:color="auto"/>
              </w:divBdr>
              <w:divsChild>
                <w:div w:id="464853147">
                  <w:marLeft w:val="0"/>
                  <w:marRight w:val="0"/>
                  <w:marTop w:val="0"/>
                  <w:marBottom w:val="0"/>
                  <w:divBdr>
                    <w:top w:val="none" w:sz="0" w:space="0" w:color="auto"/>
                    <w:left w:val="none" w:sz="0" w:space="0" w:color="auto"/>
                    <w:bottom w:val="none" w:sz="0" w:space="0" w:color="auto"/>
                    <w:right w:val="none" w:sz="0" w:space="0" w:color="auto"/>
                  </w:divBdr>
                  <w:divsChild>
                    <w:div w:id="40175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317698">
      <w:bodyDiv w:val="1"/>
      <w:marLeft w:val="0"/>
      <w:marRight w:val="0"/>
      <w:marTop w:val="0"/>
      <w:marBottom w:val="0"/>
      <w:divBdr>
        <w:top w:val="none" w:sz="0" w:space="0" w:color="auto"/>
        <w:left w:val="none" w:sz="0" w:space="0" w:color="auto"/>
        <w:bottom w:val="none" w:sz="0" w:space="0" w:color="auto"/>
        <w:right w:val="none" w:sz="0" w:space="0" w:color="auto"/>
      </w:divBdr>
      <w:divsChild>
        <w:div w:id="546646307">
          <w:marLeft w:val="0"/>
          <w:marRight w:val="0"/>
          <w:marTop w:val="0"/>
          <w:marBottom w:val="0"/>
          <w:divBdr>
            <w:top w:val="none" w:sz="0" w:space="0" w:color="auto"/>
            <w:left w:val="none" w:sz="0" w:space="0" w:color="auto"/>
            <w:bottom w:val="none" w:sz="0" w:space="0" w:color="auto"/>
            <w:right w:val="none" w:sz="0" w:space="0" w:color="auto"/>
          </w:divBdr>
          <w:divsChild>
            <w:div w:id="903100774">
              <w:marLeft w:val="0"/>
              <w:marRight w:val="0"/>
              <w:marTop w:val="0"/>
              <w:marBottom w:val="0"/>
              <w:divBdr>
                <w:top w:val="none" w:sz="0" w:space="0" w:color="auto"/>
                <w:left w:val="none" w:sz="0" w:space="0" w:color="auto"/>
                <w:bottom w:val="none" w:sz="0" w:space="0" w:color="auto"/>
                <w:right w:val="none" w:sz="0" w:space="0" w:color="auto"/>
              </w:divBdr>
              <w:divsChild>
                <w:div w:id="208529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21902">
      <w:bodyDiv w:val="1"/>
      <w:marLeft w:val="0"/>
      <w:marRight w:val="0"/>
      <w:marTop w:val="0"/>
      <w:marBottom w:val="0"/>
      <w:divBdr>
        <w:top w:val="none" w:sz="0" w:space="0" w:color="auto"/>
        <w:left w:val="none" w:sz="0" w:space="0" w:color="auto"/>
        <w:bottom w:val="none" w:sz="0" w:space="0" w:color="auto"/>
        <w:right w:val="none" w:sz="0" w:space="0" w:color="auto"/>
      </w:divBdr>
    </w:div>
    <w:div w:id="897590503">
      <w:bodyDiv w:val="1"/>
      <w:marLeft w:val="0"/>
      <w:marRight w:val="0"/>
      <w:marTop w:val="0"/>
      <w:marBottom w:val="0"/>
      <w:divBdr>
        <w:top w:val="none" w:sz="0" w:space="0" w:color="auto"/>
        <w:left w:val="none" w:sz="0" w:space="0" w:color="auto"/>
        <w:bottom w:val="none" w:sz="0" w:space="0" w:color="auto"/>
        <w:right w:val="none" w:sz="0" w:space="0" w:color="auto"/>
      </w:divBdr>
      <w:divsChild>
        <w:div w:id="1653438727">
          <w:marLeft w:val="0"/>
          <w:marRight w:val="0"/>
          <w:marTop w:val="0"/>
          <w:marBottom w:val="0"/>
          <w:divBdr>
            <w:top w:val="none" w:sz="0" w:space="0" w:color="auto"/>
            <w:left w:val="none" w:sz="0" w:space="0" w:color="auto"/>
            <w:bottom w:val="none" w:sz="0" w:space="0" w:color="auto"/>
            <w:right w:val="none" w:sz="0" w:space="0" w:color="auto"/>
          </w:divBdr>
          <w:divsChild>
            <w:div w:id="2065716950">
              <w:marLeft w:val="0"/>
              <w:marRight w:val="0"/>
              <w:marTop w:val="0"/>
              <w:marBottom w:val="0"/>
              <w:divBdr>
                <w:top w:val="none" w:sz="0" w:space="0" w:color="auto"/>
                <w:left w:val="none" w:sz="0" w:space="0" w:color="auto"/>
                <w:bottom w:val="none" w:sz="0" w:space="0" w:color="auto"/>
                <w:right w:val="none" w:sz="0" w:space="0" w:color="auto"/>
              </w:divBdr>
              <w:divsChild>
                <w:div w:id="6850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327414">
      <w:bodyDiv w:val="1"/>
      <w:marLeft w:val="0"/>
      <w:marRight w:val="0"/>
      <w:marTop w:val="0"/>
      <w:marBottom w:val="0"/>
      <w:divBdr>
        <w:top w:val="none" w:sz="0" w:space="0" w:color="auto"/>
        <w:left w:val="none" w:sz="0" w:space="0" w:color="auto"/>
        <w:bottom w:val="none" w:sz="0" w:space="0" w:color="auto"/>
        <w:right w:val="none" w:sz="0" w:space="0" w:color="auto"/>
      </w:divBdr>
      <w:divsChild>
        <w:div w:id="1511722306">
          <w:marLeft w:val="0"/>
          <w:marRight w:val="0"/>
          <w:marTop w:val="0"/>
          <w:marBottom w:val="0"/>
          <w:divBdr>
            <w:top w:val="none" w:sz="0" w:space="0" w:color="auto"/>
            <w:left w:val="none" w:sz="0" w:space="0" w:color="auto"/>
            <w:bottom w:val="none" w:sz="0" w:space="0" w:color="auto"/>
            <w:right w:val="none" w:sz="0" w:space="0" w:color="auto"/>
          </w:divBdr>
          <w:divsChild>
            <w:div w:id="610362717">
              <w:marLeft w:val="0"/>
              <w:marRight w:val="0"/>
              <w:marTop w:val="0"/>
              <w:marBottom w:val="0"/>
              <w:divBdr>
                <w:top w:val="none" w:sz="0" w:space="0" w:color="auto"/>
                <w:left w:val="none" w:sz="0" w:space="0" w:color="auto"/>
                <w:bottom w:val="none" w:sz="0" w:space="0" w:color="auto"/>
                <w:right w:val="none" w:sz="0" w:space="0" w:color="auto"/>
              </w:divBdr>
              <w:divsChild>
                <w:div w:id="153761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01695">
      <w:bodyDiv w:val="1"/>
      <w:marLeft w:val="0"/>
      <w:marRight w:val="0"/>
      <w:marTop w:val="0"/>
      <w:marBottom w:val="0"/>
      <w:divBdr>
        <w:top w:val="none" w:sz="0" w:space="0" w:color="auto"/>
        <w:left w:val="none" w:sz="0" w:space="0" w:color="auto"/>
        <w:bottom w:val="none" w:sz="0" w:space="0" w:color="auto"/>
        <w:right w:val="none" w:sz="0" w:space="0" w:color="auto"/>
      </w:divBdr>
    </w:div>
    <w:div w:id="997617200">
      <w:bodyDiv w:val="1"/>
      <w:marLeft w:val="0"/>
      <w:marRight w:val="0"/>
      <w:marTop w:val="0"/>
      <w:marBottom w:val="0"/>
      <w:divBdr>
        <w:top w:val="none" w:sz="0" w:space="0" w:color="auto"/>
        <w:left w:val="none" w:sz="0" w:space="0" w:color="auto"/>
        <w:bottom w:val="none" w:sz="0" w:space="0" w:color="auto"/>
        <w:right w:val="none" w:sz="0" w:space="0" w:color="auto"/>
      </w:divBdr>
      <w:divsChild>
        <w:div w:id="1539858661">
          <w:marLeft w:val="0"/>
          <w:marRight w:val="0"/>
          <w:marTop w:val="0"/>
          <w:marBottom w:val="0"/>
          <w:divBdr>
            <w:top w:val="none" w:sz="0" w:space="0" w:color="auto"/>
            <w:left w:val="none" w:sz="0" w:space="0" w:color="auto"/>
            <w:bottom w:val="none" w:sz="0" w:space="0" w:color="auto"/>
            <w:right w:val="none" w:sz="0" w:space="0" w:color="auto"/>
          </w:divBdr>
        </w:div>
        <w:div w:id="1247617202">
          <w:marLeft w:val="0"/>
          <w:marRight w:val="0"/>
          <w:marTop w:val="0"/>
          <w:marBottom w:val="0"/>
          <w:divBdr>
            <w:top w:val="none" w:sz="0" w:space="0" w:color="auto"/>
            <w:left w:val="none" w:sz="0" w:space="0" w:color="auto"/>
            <w:bottom w:val="none" w:sz="0" w:space="0" w:color="auto"/>
            <w:right w:val="none" w:sz="0" w:space="0" w:color="auto"/>
          </w:divBdr>
        </w:div>
        <w:div w:id="1488013398">
          <w:marLeft w:val="0"/>
          <w:marRight w:val="0"/>
          <w:marTop w:val="0"/>
          <w:marBottom w:val="0"/>
          <w:divBdr>
            <w:top w:val="none" w:sz="0" w:space="0" w:color="auto"/>
            <w:left w:val="none" w:sz="0" w:space="0" w:color="auto"/>
            <w:bottom w:val="none" w:sz="0" w:space="0" w:color="auto"/>
            <w:right w:val="none" w:sz="0" w:space="0" w:color="auto"/>
          </w:divBdr>
        </w:div>
      </w:divsChild>
    </w:div>
    <w:div w:id="1010378713">
      <w:bodyDiv w:val="1"/>
      <w:marLeft w:val="0"/>
      <w:marRight w:val="0"/>
      <w:marTop w:val="0"/>
      <w:marBottom w:val="0"/>
      <w:divBdr>
        <w:top w:val="none" w:sz="0" w:space="0" w:color="auto"/>
        <w:left w:val="none" w:sz="0" w:space="0" w:color="auto"/>
        <w:bottom w:val="none" w:sz="0" w:space="0" w:color="auto"/>
        <w:right w:val="none" w:sz="0" w:space="0" w:color="auto"/>
      </w:divBdr>
      <w:divsChild>
        <w:div w:id="1581715602">
          <w:marLeft w:val="0"/>
          <w:marRight w:val="0"/>
          <w:marTop w:val="0"/>
          <w:marBottom w:val="0"/>
          <w:divBdr>
            <w:top w:val="none" w:sz="0" w:space="0" w:color="auto"/>
            <w:left w:val="none" w:sz="0" w:space="0" w:color="auto"/>
            <w:bottom w:val="none" w:sz="0" w:space="0" w:color="auto"/>
            <w:right w:val="none" w:sz="0" w:space="0" w:color="auto"/>
          </w:divBdr>
          <w:divsChild>
            <w:div w:id="391075311">
              <w:marLeft w:val="0"/>
              <w:marRight w:val="0"/>
              <w:marTop w:val="0"/>
              <w:marBottom w:val="0"/>
              <w:divBdr>
                <w:top w:val="none" w:sz="0" w:space="0" w:color="auto"/>
                <w:left w:val="none" w:sz="0" w:space="0" w:color="auto"/>
                <w:bottom w:val="none" w:sz="0" w:space="0" w:color="auto"/>
                <w:right w:val="none" w:sz="0" w:space="0" w:color="auto"/>
              </w:divBdr>
              <w:divsChild>
                <w:div w:id="209493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005126">
      <w:bodyDiv w:val="1"/>
      <w:marLeft w:val="0"/>
      <w:marRight w:val="0"/>
      <w:marTop w:val="0"/>
      <w:marBottom w:val="0"/>
      <w:divBdr>
        <w:top w:val="none" w:sz="0" w:space="0" w:color="auto"/>
        <w:left w:val="none" w:sz="0" w:space="0" w:color="auto"/>
        <w:bottom w:val="none" w:sz="0" w:space="0" w:color="auto"/>
        <w:right w:val="none" w:sz="0" w:space="0" w:color="auto"/>
      </w:divBdr>
      <w:divsChild>
        <w:div w:id="964848929">
          <w:marLeft w:val="0"/>
          <w:marRight w:val="0"/>
          <w:marTop w:val="0"/>
          <w:marBottom w:val="0"/>
          <w:divBdr>
            <w:top w:val="none" w:sz="0" w:space="0" w:color="auto"/>
            <w:left w:val="none" w:sz="0" w:space="0" w:color="auto"/>
            <w:bottom w:val="none" w:sz="0" w:space="0" w:color="auto"/>
            <w:right w:val="none" w:sz="0" w:space="0" w:color="auto"/>
          </w:divBdr>
          <w:divsChild>
            <w:div w:id="1027293410">
              <w:marLeft w:val="0"/>
              <w:marRight w:val="0"/>
              <w:marTop w:val="0"/>
              <w:marBottom w:val="0"/>
              <w:divBdr>
                <w:top w:val="none" w:sz="0" w:space="0" w:color="auto"/>
                <w:left w:val="none" w:sz="0" w:space="0" w:color="auto"/>
                <w:bottom w:val="none" w:sz="0" w:space="0" w:color="auto"/>
                <w:right w:val="none" w:sz="0" w:space="0" w:color="auto"/>
              </w:divBdr>
              <w:divsChild>
                <w:div w:id="27498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338173">
      <w:bodyDiv w:val="1"/>
      <w:marLeft w:val="0"/>
      <w:marRight w:val="0"/>
      <w:marTop w:val="0"/>
      <w:marBottom w:val="0"/>
      <w:divBdr>
        <w:top w:val="none" w:sz="0" w:space="0" w:color="auto"/>
        <w:left w:val="none" w:sz="0" w:space="0" w:color="auto"/>
        <w:bottom w:val="none" w:sz="0" w:space="0" w:color="auto"/>
        <w:right w:val="none" w:sz="0" w:space="0" w:color="auto"/>
      </w:divBdr>
    </w:div>
    <w:div w:id="1126238285">
      <w:bodyDiv w:val="1"/>
      <w:marLeft w:val="0"/>
      <w:marRight w:val="0"/>
      <w:marTop w:val="0"/>
      <w:marBottom w:val="0"/>
      <w:divBdr>
        <w:top w:val="none" w:sz="0" w:space="0" w:color="auto"/>
        <w:left w:val="none" w:sz="0" w:space="0" w:color="auto"/>
        <w:bottom w:val="none" w:sz="0" w:space="0" w:color="auto"/>
        <w:right w:val="none" w:sz="0" w:space="0" w:color="auto"/>
      </w:divBdr>
      <w:divsChild>
        <w:div w:id="763956433">
          <w:marLeft w:val="0"/>
          <w:marRight w:val="0"/>
          <w:marTop w:val="0"/>
          <w:marBottom w:val="0"/>
          <w:divBdr>
            <w:top w:val="none" w:sz="0" w:space="0" w:color="auto"/>
            <w:left w:val="none" w:sz="0" w:space="0" w:color="auto"/>
            <w:bottom w:val="none" w:sz="0" w:space="0" w:color="auto"/>
            <w:right w:val="none" w:sz="0" w:space="0" w:color="auto"/>
          </w:divBdr>
          <w:divsChild>
            <w:div w:id="1623150435">
              <w:marLeft w:val="0"/>
              <w:marRight w:val="0"/>
              <w:marTop w:val="0"/>
              <w:marBottom w:val="0"/>
              <w:divBdr>
                <w:top w:val="none" w:sz="0" w:space="0" w:color="auto"/>
                <w:left w:val="none" w:sz="0" w:space="0" w:color="auto"/>
                <w:bottom w:val="none" w:sz="0" w:space="0" w:color="auto"/>
                <w:right w:val="none" w:sz="0" w:space="0" w:color="auto"/>
              </w:divBdr>
              <w:divsChild>
                <w:div w:id="122101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568956">
      <w:bodyDiv w:val="1"/>
      <w:marLeft w:val="0"/>
      <w:marRight w:val="0"/>
      <w:marTop w:val="0"/>
      <w:marBottom w:val="0"/>
      <w:divBdr>
        <w:top w:val="none" w:sz="0" w:space="0" w:color="auto"/>
        <w:left w:val="none" w:sz="0" w:space="0" w:color="auto"/>
        <w:bottom w:val="none" w:sz="0" w:space="0" w:color="auto"/>
        <w:right w:val="none" w:sz="0" w:space="0" w:color="auto"/>
      </w:divBdr>
    </w:div>
    <w:div w:id="1147161528">
      <w:bodyDiv w:val="1"/>
      <w:marLeft w:val="0"/>
      <w:marRight w:val="0"/>
      <w:marTop w:val="0"/>
      <w:marBottom w:val="0"/>
      <w:divBdr>
        <w:top w:val="none" w:sz="0" w:space="0" w:color="auto"/>
        <w:left w:val="none" w:sz="0" w:space="0" w:color="auto"/>
        <w:bottom w:val="none" w:sz="0" w:space="0" w:color="auto"/>
        <w:right w:val="none" w:sz="0" w:space="0" w:color="auto"/>
      </w:divBdr>
    </w:div>
    <w:div w:id="1150251976">
      <w:bodyDiv w:val="1"/>
      <w:marLeft w:val="0"/>
      <w:marRight w:val="0"/>
      <w:marTop w:val="0"/>
      <w:marBottom w:val="0"/>
      <w:divBdr>
        <w:top w:val="none" w:sz="0" w:space="0" w:color="auto"/>
        <w:left w:val="none" w:sz="0" w:space="0" w:color="auto"/>
        <w:bottom w:val="none" w:sz="0" w:space="0" w:color="auto"/>
        <w:right w:val="none" w:sz="0" w:space="0" w:color="auto"/>
      </w:divBdr>
      <w:divsChild>
        <w:div w:id="2060931383">
          <w:marLeft w:val="0"/>
          <w:marRight w:val="0"/>
          <w:marTop w:val="0"/>
          <w:marBottom w:val="0"/>
          <w:divBdr>
            <w:top w:val="none" w:sz="0" w:space="0" w:color="auto"/>
            <w:left w:val="none" w:sz="0" w:space="0" w:color="auto"/>
            <w:bottom w:val="none" w:sz="0" w:space="0" w:color="auto"/>
            <w:right w:val="none" w:sz="0" w:space="0" w:color="auto"/>
          </w:divBdr>
          <w:divsChild>
            <w:div w:id="1821994088">
              <w:marLeft w:val="0"/>
              <w:marRight w:val="0"/>
              <w:marTop w:val="0"/>
              <w:marBottom w:val="0"/>
              <w:divBdr>
                <w:top w:val="none" w:sz="0" w:space="0" w:color="auto"/>
                <w:left w:val="none" w:sz="0" w:space="0" w:color="auto"/>
                <w:bottom w:val="none" w:sz="0" w:space="0" w:color="auto"/>
                <w:right w:val="none" w:sz="0" w:space="0" w:color="auto"/>
              </w:divBdr>
              <w:divsChild>
                <w:div w:id="81810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461192">
      <w:bodyDiv w:val="1"/>
      <w:marLeft w:val="0"/>
      <w:marRight w:val="0"/>
      <w:marTop w:val="0"/>
      <w:marBottom w:val="0"/>
      <w:divBdr>
        <w:top w:val="none" w:sz="0" w:space="0" w:color="auto"/>
        <w:left w:val="none" w:sz="0" w:space="0" w:color="auto"/>
        <w:bottom w:val="none" w:sz="0" w:space="0" w:color="auto"/>
        <w:right w:val="none" w:sz="0" w:space="0" w:color="auto"/>
      </w:divBdr>
      <w:divsChild>
        <w:div w:id="1370883691">
          <w:marLeft w:val="0"/>
          <w:marRight w:val="0"/>
          <w:marTop w:val="0"/>
          <w:marBottom w:val="0"/>
          <w:divBdr>
            <w:top w:val="none" w:sz="0" w:space="0" w:color="auto"/>
            <w:left w:val="none" w:sz="0" w:space="0" w:color="auto"/>
            <w:bottom w:val="none" w:sz="0" w:space="0" w:color="auto"/>
            <w:right w:val="none" w:sz="0" w:space="0" w:color="auto"/>
          </w:divBdr>
          <w:divsChild>
            <w:div w:id="1041397577">
              <w:marLeft w:val="0"/>
              <w:marRight w:val="0"/>
              <w:marTop w:val="0"/>
              <w:marBottom w:val="0"/>
              <w:divBdr>
                <w:top w:val="none" w:sz="0" w:space="0" w:color="auto"/>
                <w:left w:val="none" w:sz="0" w:space="0" w:color="auto"/>
                <w:bottom w:val="none" w:sz="0" w:space="0" w:color="auto"/>
                <w:right w:val="none" w:sz="0" w:space="0" w:color="auto"/>
              </w:divBdr>
              <w:divsChild>
                <w:div w:id="1364600369">
                  <w:marLeft w:val="0"/>
                  <w:marRight w:val="0"/>
                  <w:marTop w:val="0"/>
                  <w:marBottom w:val="0"/>
                  <w:divBdr>
                    <w:top w:val="none" w:sz="0" w:space="0" w:color="auto"/>
                    <w:left w:val="none" w:sz="0" w:space="0" w:color="auto"/>
                    <w:bottom w:val="none" w:sz="0" w:space="0" w:color="auto"/>
                    <w:right w:val="none" w:sz="0" w:space="0" w:color="auto"/>
                  </w:divBdr>
                  <w:divsChild>
                    <w:div w:id="150300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737335">
      <w:bodyDiv w:val="1"/>
      <w:marLeft w:val="0"/>
      <w:marRight w:val="0"/>
      <w:marTop w:val="0"/>
      <w:marBottom w:val="0"/>
      <w:divBdr>
        <w:top w:val="none" w:sz="0" w:space="0" w:color="auto"/>
        <w:left w:val="none" w:sz="0" w:space="0" w:color="auto"/>
        <w:bottom w:val="none" w:sz="0" w:space="0" w:color="auto"/>
        <w:right w:val="none" w:sz="0" w:space="0" w:color="auto"/>
      </w:divBdr>
      <w:divsChild>
        <w:div w:id="1515924174">
          <w:marLeft w:val="0"/>
          <w:marRight w:val="0"/>
          <w:marTop w:val="0"/>
          <w:marBottom w:val="0"/>
          <w:divBdr>
            <w:top w:val="none" w:sz="0" w:space="0" w:color="auto"/>
            <w:left w:val="none" w:sz="0" w:space="0" w:color="auto"/>
            <w:bottom w:val="none" w:sz="0" w:space="0" w:color="auto"/>
            <w:right w:val="none" w:sz="0" w:space="0" w:color="auto"/>
          </w:divBdr>
          <w:divsChild>
            <w:div w:id="2069181042">
              <w:marLeft w:val="0"/>
              <w:marRight w:val="0"/>
              <w:marTop w:val="0"/>
              <w:marBottom w:val="0"/>
              <w:divBdr>
                <w:top w:val="none" w:sz="0" w:space="0" w:color="auto"/>
                <w:left w:val="none" w:sz="0" w:space="0" w:color="auto"/>
                <w:bottom w:val="none" w:sz="0" w:space="0" w:color="auto"/>
                <w:right w:val="none" w:sz="0" w:space="0" w:color="auto"/>
              </w:divBdr>
              <w:divsChild>
                <w:div w:id="57404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20559">
      <w:bodyDiv w:val="1"/>
      <w:marLeft w:val="0"/>
      <w:marRight w:val="0"/>
      <w:marTop w:val="0"/>
      <w:marBottom w:val="0"/>
      <w:divBdr>
        <w:top w:val="none" w:sz="0" w:space="0" w:color="auto"/>
        <w:left w:val="none" w:sz="0" w:space="0" w:color="auto"/>
        <w:bottom w:val="none" w:sz="0" w:space="0" w:color="auto"/>
        <w:right w:val="none" w:sz="0" w:space="0" w:color="auto"/>
      </w:divBdr>
      <w:divsChild>
        <w:div w:id="858393990">
          <w:marLeft w:val="0"/>
          <w:marRight w:val="0"/>
          <w:marTop w:val="0"/>
          <w:marBottom w:val="0"/>
          <w:divBdr>
            <w:top w:val="none" w:sz="0" w:space="0" w:color="auto"/>
            <w:left w:val="none" w:sz="0" w:space="0" w:color="auto"/>
            <w:bottom w:val="none" w:sz="0" w:space="0" w:color="auto"/>
            <w:right w:val="none" w:sz="0" w:space="0" w:color="auto"/>
          </w:divBdr>
        </w:div>
      </w:divsChild>
    </w:div>
    <w:div w:id="1203597892">
      <w:bodyDiv w:val="1"/>
      <w:marLeft w:val="0"/>
      <w:marRight w:val="0"/>
      <w:marTop w:val="0"/>
      <w:marBottom w:val="0"/>
      <w:divBdr>
        <w:top w:val="none" w:sz="0" w:space="0" w:color="auto"/>
        <w:left w:val="none" w:sz="0" w:space="0" w:color="auto"/>
        <w:bottom w:val="none" w:sz="0" w:space="0" w:color="auto"/>
        <w:right w:val="none" w:sz="0" w:space="0" w:color="auto"/>
      </w:divBdr>
      <w:divsChild>
        <w:div w:id="1049768792">
          <w:marLeft w:val="0"/>
          <w:marRight w:val="0"/>
          <w:marTop w:val="0"/>
          <w:marBottom w:val="0"/>
          <w:divBdr>
            <w:top w:val="none" w:sz="0" w:space="0" w:color="auto"/>
            <w:left w:val="none" w:sz="0" w:space="0" w:color="auto"/>
            <w:bottom w:val="none" w:sz="0" w:space="0" w:color="auto"/>
            <w:right w:val="none" w:sz="0" w:space="0" w:color="auto"/>
          </w:divBdr>
          <w:divsChild>
            <w:div w:id="1600216632">
              <w:marLeft w:val="0"/>
              <w:marRight w:val="0"/>
              <w:marTop w:val="0"/>
              <w:marBottom w:val="0"/>
              <w:divBdr>
                <w:top w:val="none" w:sz="0" w:space="0" w:color="auto"/>
                <w:left w:val="none" w:sz="0" w:space="0" w:color="auto"/>
                <w:bottom w:val="none" w:sz="0" w:space="0" w:color="auto"/>
                <w:right w:val="none" w:sz="0" w:space="0" w:color="auto"/>
              </w:divBdr>
              <w:divsChild>
                <w:div w:id="54672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802889">
      <w:bodyDiv w:val="1"/>
      <w:marLeft w:val="0"/>
      <w:marRight w:val="0"/>
      <w:marTop w:val="0"/>
      <w:marBottom w:val="0"/>
      <w:divBdr>
        <w:top w:val="none" w:sz="0" w:space="0" w:color="auto"/>
        <w:left w:val="none" w:sz="0" w:space="0" w:color="auto"/>
        <w:bottom w:val="none" w:sz="0" w:space="0" w:color="auto"/>
        <w:right w:val="none" w:sz="0" w:space="0" w:color="auto"/>
      </w:divBdr>
    </w:div>
    <w:div w:id="1235123530">
      <w:bodyDiv w:val="1"/>
      <w:marLeft w:val="0"/>
      <w:marRight w:val="0"/>
      <w:marTop w:val="0"/>
      <w:marBottom w:val="0"/>
      <w:divBdr>
        <w:top w:val="none" w:sz="0" w:space="0" w:color="auto"/>
        <w:left w:val="none" w:sz="0" w:space="0" w:color="auto"/>
        <w:bottom w:val="none" w:sz="0" w:space="0" w:color="auto"/>
        <w:right w:val="none" w:sz="0" w:space="0" w:color="auto"/>
      </w:divBdr>
      <w:divsChild>
        <w:div w:id="645597204">
          <w:marLeft w:val="0"/>
          <w:marRight w:val="0"/>
          <w:marTop w:val="0"/>
          <w:marBottom w:val="0"/>
          <w:divBdr>
            <w:top w:val="none" w:sz="0" w:space="0" w:color="auto"/>
            <w:left w:val="none" w:sz="0" w:space="0" w:color="auto"/>
            <w:bottom w:val="none" w:sz="0" w:space="0" w:color="auto"/>
            <w:right w:val="none" w:sz="0" w:space="0" w:color="auto"/>
          </w:divBdr>
        </w:div>
        <w:div w:id="2114788389">
          <w:marLeft w:val="0"/>
          <w:marRight w:val="0"/>
          <w:marTop w:val="0"/>
          <w:marBottom w:val="0"/>
          <w:divBdr>
            <w:top w:val="none" w:sz="0" w:space="0" w:color="auto"/>
            <w:left w:val="none" w:sz="0" w:space="0" w:color="auto"/>
            <w:bottom w:val="none" w:sz="0" w:space="0" w:color="auto"/>
            <w:right w:val="none" w:sz="0" w:space="0" w:color="auto"/>
          </w:divBdr>
        </w:div>
      </w:divsChild>
    </w:div>
    <w:div w:id="1281885037">
      <w:bodyDiv w:val="1"/>
      <w:marLeft w:val="0"/>
      <w:marRight w:val="0"/>
      <w:marTop w:val="0"/>
      <w:marBottom w:val="0"/>
      <w:divBdr>
        <w:top w:val="none" w:sz="0" w:space="0" w:color="auto"/>
        <w:left w:val="none" w:sz="0" w:space="0" w:color="auto"/>
        <w:bottom w:val="none" w:sz="0" w:space="0" w:color="auto"/>
        <w:right w:val="none" w:sz="0" w:space="0" w:color="auto"/>
      </w:divBdr>
    </w:div>
    <w:div w:id="1283993656">
      <w:bodyDiv w:val="1"/>
      <w:marLeft w:val="0"/>
      <w:marRight w:val="0"/>
      <w:marTop w:val="0"/>
      <w:marBottom w:val="0"/>
      <w:divBdr>
        <w:top w:val="none" w:sz="0" w:space="0" w:color="auto"/>
        <w:left w:val="none" w:sz="0" w:space="0" w:color="auto"/>
        <w:bottom w:val="none" w:sz="0" w:space="0" w:color="auto"/>
        <w:right w:val="none" w:sz="0" w:space="0" w:color="auto"/>
      </w:divBdr>
      <w:divsChild>
        <w:div w:id="837189099">
          <w:marLeft w:val="0"/>
          <w:marRight w:val="0"/>
          <w:marTop w:val="0"/>
          <w:marBottom w:val="0"/>
          <w:divBdr>
            <w:top w:val="none" w:sz="0" w:space="0" w:color="auto"/>
            <w:left w:val="none" w:sz="0" w:space="0" w:color="auto"/>
            <w:bottom w:val="none" w:sz="0" w:space="0" w:color="auto"/>
            <w:right w:val="none" w:sz="0" w:space="0" w:color="auto"/>
          </w:divBdr>
          <w:divsChild>
            <w:div w:id="998918884">
              <w:marLeft w:val="0"/>
              <w:marRight w:val="0"/>
              <w:marTop w:val="0"/>
              <w:marBottom w:val="0"/>
              <w:divBdr>
                <w:top w:val="none" w:sz="0" w:space="0" w:color="auto"/>
                <w:left w:val="none" w:sz="0" w:space="0" w:color="auto"/>
                <w:bottom w:val="none" w:sz="0" w:space="0" w:color="auto"/>
                <w:right w:val="none" w:sz="0" w:space="0" w:color="auto"/>
              </w:divBdr>
              <w:divsChild>
                <w:div w:id="1749614997">
                  <w:marLeft w:val="0"/>
                  <w:marRight w:val="0"/>
                  <w:marTop w:val="0"/>
                  <w:marBottom w:val="0"/>
                  <w:divBdr>
                    <w:top w:val="none" w:sz="0" w:space="0" w:color="auto"/>
                    <w:left w:val="none" w:sz="0" w:space="0" w:color="auto"/>
                    <w:bottom w:val="none" w:sz="0" w:space="0" w:color="auto"/>
                    <w:right w:val="none" w:sz="0" w:space="0" w:color="auto"/>
                  </w:divBdr>
                  <w:divsChild>
                    <w:div w:id="168991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709010">
      <w:bodyDiv w:val="1"/>
      <w:marLeft w:val="0"/>
      <w:marRight w:val="0"/>
      <w:marTop w:val="0"/>
      <w:marBottom w:val="0"/>
      <w:divBdr>
        <w:top w:val="none" w:sz="0" w:space="0" w:color="auto"/>
        <w:left w:val="none" w:sz="0" w:space="0" w:color="auto"/>
        <w:bottom w:val="none" w:sz="0" w:space="0" w:color="auto"/>
        <w:right w:val="none" w:sz="0" w:space="0" w:color="auto"/>
      </w:divBdr>
    </w:div>
    <w:div w:id="1312171209">
      <w:bodyDiv w:val="1"/>
      <w:marLeft w:val="0"/>
      <w:marRight w:val="0"/>
      <w:marTop w:val="0"/>
      <w:marBottom w:val="0"/>
      <w:divBdr>
        <w:top w:val="none" w:sz="0" w:space="0" w:color="auto"/>
        <w:left w:val="none" w:sz="0" w:space="0" w:color="auto"/>
        <w:bottom w:val="none" w:sz="0" w:space="0" w:color="auto"/>
        <w:right w:val="none" w:sz="0" w:space="0" w:color="auto"/>
      </w:divBdr>
      <w:divsChild>
        <w:div w:id="1101798684">
          <w:marLeft w:val="0"/>
          <w:marRight w:val="0"/>
          <w:marTop w:val="0"/>
          <w:marBottom w:val="0"/>
          <w:divBdr>
            <w:top w:val="none" w:sz="0" w:space="0" w:color="auto"/>
            <w:left w:val="none" w:sz="0" w:space="0" w:color="auto"/>
            <w:bottom w:val="none" w:sz="0" w:space="0" w:color="auto"/>
            <w:right w:val="none" w:sz="0" w:space="0" w:color="auto"/>
          </w:divBdr>
          <w:divsChild>
            <w:div w:id="1492327204">
              <w:marLeft w:val="0"/>
              <w:marRight w:val="0"/>
              <w:marTop w:val="0"/>
              <w:marBottom w:val="0"/>
              <w:divBdr>
                <w:top w:val="none" w:sz="0" w:space="0" w:color="auto"/>
                <w:left w:val="none" w:sz="0" w:space="0" w:color="auto"/>
                <w:bottom w:val="none" w:sz="0" w:space="0" w:color="auto"/>
                <w:right w:val="none" w:sz="0" w:space="0" w:color="auto"/>
              </w:divBdr>
              <w:divsChild>
                <w:div w:id="141709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84304">
      <w:bodyDiv w:val="1"/>
      <w:marLeft w:val="0"/>
      <w:marRight w:val="0"/>
      <w:marTop w:val="0"/>
      <w:marBottom w:val="0"/>
      <w:divBdr>
        <w:top w:val="none" w:sz="0" w:space="0" w:color="auto"/>
        <w:left w:val="none" w:sz="0" w:space="0" w:color="auto"/>
        <w:bottom w:val="none" w:sz="0" w:space="0" w:color="auto"/>
        <w:right w:val="none" w:sz="0" w:space="0" w:color="auto"/>
      </w:divBdr>
    </w:div>
    <w:div w:id="1335524876">
      <w:bodyDiv w:val="1"/>
      <w:marLeft w:val="0"/>
      <w:marRight w:val="0"/>
      <w:marTop w:val="0"/>
      <w:marBottom w:val="0"/>
      <w:divBdr>
        <w:top w:val="none" w:sz="0" w:space="0" w:color="auto"/>
        <w:left w:val="none" w:sz="0" w:space="0" w:color="auto"/>
        <w:bottom w:val="none" w:sz="0" w:space="0" w:color="auto"/>
        <w:right w:val="none" w:sz="0" w:space="0" w:color="auto"/>
      </w:divBdr>
      <w:divsChild>
        <w:div w:id="1415081123">
          <w:marLeft w:val="0"/>
          <w:marRight w:val="0"/>
          <w:marTop w:val="0"/>
          <w:marBottom w:val="0"/>
          <w:divBdr>
            <w:top w:val="none" w:sz="0" w:space="0" w:color="auto"/>
            <w:left w:val="none" w:sz="0" w:space="0" w:color="auto"/>
            <w:bottom w:val="none" w:sz="0" w:space="0" w:color="auto"/>
            <w:right w:val="none" w:sz="0" w:space="0" w:color="auto"/>
          </w:divBdr>
          <w:divsChild>
            <w:div w:id="1307585835">
              <w:marLeft w:val="0"/>
              <w:marRight w:val="0"/>
              <w:marTop w:val="0"/>
              <w:marBottom w:val="0"/>
              <w:divBdr>
                <w:top w:val="none" w:sz="0" w:space="0" w:color="auto"/>
                <w:left w:val="none" w:sz="0" w:space="0" w:color="auto"/>
                <w:bottom w:val="none" w:sz="0" w:space="0" w:color="auto"/>
                <w:right w:val="none" w:sz="0" w:space="0" w:color="auto"/>
              </w:divBdr>
              <w:divsChild>
                <w:div w:id="38110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913078">
      <w:bodyDiv w:val="1"/>
      <w:marLeft w:val="0"/>
      <w:marRight w:val="0"/>
      <w:marTop w:val="0"/>
      <w:marBottom w:val="0"/>
      <w:divBdr>
        <w:top w:val="none" w:sz="0" w:space="0" w:color="auto"/>
        <w:left w:val="none" w:sz="0" w:space="0" w:color="auto"/>
        <w:bottom w:val="none" w:sz="0" w:space="0" w:color="auto"/>
        <w:right w:val="none" w:sz="0" w:space="0" w:color="auto"/>
      </w:divBdr>
    </w:div>
    <w:div w:id="1374378648">
      <w:bodyDiv w:val="1"/>
      <w:marLeft w:val="0"/>
      <w:marRight w:val="0"/>
      <w:marTop w:val="0"/>
      <w:marBottom w:val="0"/>
      <w:divBdr>
        <w:top w:val="none" w:sz="0" w:space="0" w:color="auto"/>
        <w:left w:val="none" w:sz="0" w:space="0" w:color="auto"/>
        <w:bottom w:val="none" w:sz="0" w:space="0" w:color="auto"/>
        <w:right w:val="none" w:sz="0" w:space="0" w:color="auto"/>
      </w:divBdr>
      <w:divsChild>
        <w:div w:id="1954704834">
          <w:marLeft w:val="0"/>
          <w:marRight w:val="0"/>
          <w:marTop w:val="0"/>
          <w:marBottom w:val="0"/>
          <w:divBdr>
            <w:top w:val="none" w:sz="0" w:space="0" w:color="auto"/>
            <w:left w:val="none" w:sz="0" w:space="0" w:color="auto"/>
            <w:bottom w:val="none" w:sz="0" w:space="0" w:color="auto"/>
            <w:right w:val="none" w:sz="0" w:space="0" w:color="auto"/>
          </w:divBdr>
        </w:div>
      </w:divsChild>
    </w:div>
    <w:div w:id="1384526357">
      <w:bodyDiv w:val="1"/>
      <w:marLeft w:val="0"/>
      <w:marRight w:val="0"/>
      <w:marTop w:val="0"/>
      <w:marBottom w:val="0"/>
      <w:divBdr>
        <w:top w:val="none" w:sz="0" w:space="0" w:color="auto"/>
        <w:left w:val="none" w:sz="0" w:space="0" w:color="auto"/>
        <w:bottom w:val="none" w:sz="0" w:space="0" w:color="auto"/>
        <w:right w:val="none" w:sz="0" w:space="0" w:color="auto"/>
      </w:divBdr>
    </w:div>
    <w:div w:id="1391732088">
      <w:bodyDiv w:val="1"/>
      <w:marLeft w:val="0"/>
      <w:marRight w:val="0"/>
      <w:marTop w:val="0"/>
      <w:marBottom w:val="0"/>
      <w:divBdr>
        <w:top w:val="none" w:sz="0" w:space="0" w:color="auto"/>
        <w:left w:val="none" w:sz="0" w:space="0" w:color="auto"/>
        <w:bottom w:val="none" w:sz="0" w:space="0" w:color="auto"/>
        <w:right w:val="none" w:sz="0" w:space="0" w:color="auto"/>
      </w:divBdr>
      <w:divsChild>
        <w:div w:id="1489781366">
          <w:marLeft w:val="0"/>
          <w:marRight w:val="0"/>
          <w:marTop w:val="0"/>
          <w:marBottom w:val="0"/>
          <w:divBdr>
            <w:top w:val="none" w:sz="0" w:space="0" w:color="auto"/>
            <w:left w:val="none" w:sz="0" w:space="0" w:color="auto"/>
            <w:bottom w:val="none" w:sz="0" w:space="0" w:color="auto"/>
            <w:right w:val="none" w:sz="0" w:space="0" w:color="auto"/>
          </w:divBdr>
          <w:divsChild>
            <w:div w:id="1960603194">
              <w:marLeft w:val="0"/>
              <w:marRight w:val="0"/>
              <w:marTop w:val="0"/>
              <w:marBottom w:val="0"/>
              <w:divBdr>
                <w:top w:val="none" w:sz="0" w:space="0" w:color="auto"/>
                <w:left w:val="none" w:sz="0" w:space="0" w:color="auto"/>
                <w:bottom w:val="none" w:sz="0" w:space="0" w:color="auto"/>
                <w:right w:val="none" w:sz="0" w:space="0" w:color="auto"/>
              </w:divBdr>
              <w:divsChild>
                <w:div w:id="2128767407">
                  <w:marLeft w:val="0"/>
                  <w:marRight w:val="0"/>
                  <w:marTop w:val="0"/>
                  <w:marBottom w:val="0"/>
                  <w:divBdr>
                    <w:top w:val="none" w:sz="0" w:space="0" w:color="auto"/>
                    <w:left w:val="none" w:sz="0" w:space="0" w:color="auto"/>
                    <w:bottom w:val="none" w:sz="0" w:space="0" w:color="auto"/>
                    <w:right w:val="none" w:sz="0" w:space="0" w:color="auto"/>
                  </w:divBdr>
                  <w:divsChild>
                    <w:div w:id="96877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285640">
      <w:bodyDiv w:val="1"/>
      <w:marLeft w:val="0"/>
      <w:marRight w:val="0"/>
      <w:marTop w:val="0"/>
      <w:marBottom w:val="0"/>
      <w:divBdr>
        <w:top w:val="none" w:sz="0" w:space="0" w:color="auto"/>
        <w:left w:val="none" w:sz="0" w:space="0" w:color="auto"/>
        <w:bottom w:val="none" w:sz="0" w:space="0" w:color="auto"/>
        <w:right w:val="none" w:sz="0" w:space="0" w:color="auto"/>
      </w:divBdr>
      <w:divsChild>
        <w:div w:id="755327549">
          <w:marLeft w:val="0"/>
          <w:marRight w:val="0"/>
          <w:marTop w:val="0"/>
          <w:marBottom w:val="0"/>
          <w:divBdr>
            <w:top w:val="none" w:sz="0" w:space="0" w:color="auto"/>
            <w:left w:val="none" w:sz="0" w:space="0" w:color="auto"/>
            <w:bottom w:val="none" w:sz="0" w:space="0" w:color="auto"/>
            <w:right w:val="none" w:sz="0" w:space="0" w:color="auto"/>
          </w:divBdr>
          <w:divsChild>
            <w:div w:id="1233849289">
              <w:marLeft w:val="0"/>
              <w:marRight w:val="0"/>
              <w:marTop w:val="0"/>
              <w:marBottom w:val="0"/>
              <w:divBdr>
                <w:top w:val="none" w:sz="0" w:space="0" w:color="auto"/>
                <w:left w:val="none" w:sz="0" w:space="0" w:color="auto"/>
                <w:bottom w:val="none" w:sz="0" w:space="0" w:color="auto"/>
                <w:right w:val="none" w:sz="0" w:space="0" w:color="auto"/>
              </w:divBdr>
              <w:divsChild>
                <w:div w:id="124934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357446">
      <w:bodyDiv w:val="1"/>
      <w:marLeft w:val="0"/>
      <w:marRight w:val="0"/>
      <w:marTop w:val="0"/>
      <w:marBottom w:val="0"/>
      <w:divBdr>
        <w:top w:val="none" w:sz="0" w:space="0" w:color="auto"/>
        <w:left w:val="none" w:sz="0" w:space="0" w:color="auto"/>
        <w:bottom w:val="none" w:sz="0" w:space="0" w:color="auto"/>
        <w:right w:val="none" w:sz="0" w:space="0" w:color="auto"/>
      </w:divBdr>
      <w:divsChild>
        <w:div w:id="963652620">
          <w:marLeft w:val="0"/>
          <w:marRight w:val="0"/>
          <w:marTop w:val="0"/>
          <w:marBottom w:val="0"/>
          <w:divBdr>
            <w:top w:val="none" w:sz="0" w:space="0" w:color="auto"/>
            <w:left w:val="none" w:sz="0" w:space="0" w:color="auto"/>
            <w:bottom w:val="none" w:sz="0" w:space="0" w:color="auto"/>
            <w:right w:val="none" w:sz="0" w:space="0" w:color="auto"/>
          </w:divBdr>
          <w:divsChild>
            <w:div w:id="869075513">
              <w:marLeft w:val="0"/>
              <w:marRight w:val="0"/>
              <w:marTop w:val="0"/>
              <w:marBottom w:val="0"/>
              <w:divBdr>
                <w:top w:val="none" w:sz="0" w:space="0" w:color="auto"/>
                <w:left w:val="none" w:sz="0" w:space="0" w:color="auto"/>
                <w:bottom w:val="none" w:sz="0" w:space="0" w:color="auto"/>
                <w:right w:val="none" w:sz="0" w:space="0" w:color="auto"/>
              </w:divBdr>
              <w:divsChild>
                <w:div w:id="151356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011465">
      <w:bodyDiv w:val="1"/>
      <w:marLeft w:val="0"/>
      <w:marRight w:val="0"/>
      <w:marTop w:val="0"/>
      <w:marBottom w:val="0"/>
      <w:divBdr>
        <w:top w:val="none" w:sz="0" w:space="0" w:color="auto"/>
        <w:left w:val="none" w:sz="0" w:space="0" w:color="auto"/>
        <w:bottom w:val="none" w:sz="0" w:space="0" w:color="auto"/>
        <w:right w:val="none" w:sz="0" w:space="0" w:color="auto"/>
      </w:divBdr>
      <w:divsChild>
        <w:div w:id="488209359">
          <w:marLeft w:val="0"/>
          <w:marRight w:val="0"/>
          <w:marTop w:val="0"/>
          <w:marBottom w:val="0"/>
          <w:divBdr>
            <w:top w:val="none" w:sz="0" w:space="0" w:color="auto"/>
            <w:left w:val="none" w:sz="0" w:space="0" w:color="auto"/>
            <w:bottom w:val="none" w:sz="0" w:space="0" w:color="auto"/>
            <w:right w:val="none" w:sz="0" w:space="0" w:color="auto"/>
          </w:divBdr>
          <w:divsChild>
            <w:div w:id="1496260547">
              <w:marLeft w:val="0"/>
              <w:marRight w:val="0"/>
              <w:marTop w:val="0"/>
              <w:marBottom w:val="0"/>
              <w:divBdr>
                <w:top w:val="none" w:sz="0" w:space="0" w:color="auto"/>
                <w:left w:val="none" w:sz="0" w:space="0" w:color="auto"/>
                <w:bottom w:val="none" w:sz="0" w:space="0" w:color="auto"/>
                <w:right w:val="none" w:sz="0" w:space="0" w:color="auto"/>
              </w:divBdr>
              <w:divsChild>
                <w:div w:id="350421194">
                  <w:marLeft w:val="0"/>
                  <w:marRight w:val="0"/>
                  <w:marTop w:val="0"/>
                  <w:marBottom w:val="0"/>
                  <w:divBdr>
                    <w:top w:val="none" w:sz="0" w:space="0" w:color="auto"/>
                    <w:left w:val="none" w:sz="0" w:space="0" w:color="auto"/>
                    <w:bottom w:val="none" w:sz="0" w:space="0" w:color="auto"/>
                    <w:right w:val="none" w:sz="0" w:space="0" w:color="auto"/>
                  </w:divBdr>
                  <w:divsChild>
                    <w:div w:id="195698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715147">
      <w:bodyDiv w:val="1"/>
      <w:marLeft w:val="0"/>
      <w:marRight w:val="0"/>
      <w:marTop w:val="0"/>
      <w:marBottom w:val="0"/>
      <w:divBdr>
        <w:top w:val="none" w:sz="0" w:space="0" w:color="auto"/>
        <w:left w:val="none" w:sz="0" w:space="0" w:color="auto"/>
        <w:bottom w:val="none" w:sz="0" w:space="0" w:color="auto"/>
        <w:right w:val="none" w:sz="0" w:space="0" w:color="auto"/>
      </w:divBdr>
    </w:div>
    <w:div w:id="1520000608">
      <w:bodyDiv w:val="1"/>
      <w:marLeft w:val="0"/>
      <w:marRight w:val="0"/>
      <w:marTop w:val="0"/>
      <w:marBottom w:val="0"/>
      <w:divBdr>
        <w:top w:val="none" w:sz="0" w:space="0" w:color="auto"/>
        <w:left w:val="none" w:sz="0" w:space="0" w:color="auto"/>
        <w:bottom w:val="none" w:sz="0" w:space="0" w:color="auto"/>
        <w:right w:val="none" w:sz="0" w:space="0" w:color="auto"/>
      </w:divBdr>
      <w:divsChild>
        <w:div w:id="1812793540">
          <w:marLeft w:val="0"/>
          <w:marRight w:val="0"/>
          <w:marTop w:val="0"/>
          <w:marBottom w:val="0"/>
          <w:divBdr>
            <w:top w:val="none" w:sz="0" w:space="0" w:color="auto"/>
            <w:left w:val="none" w:sz="0" w:space="0" w:color="auto"/>
            <w:bottom w:val="none" w:sz="0" w:space="0" w:color="auto"/>
            <w:right w:val="none" w:sz="0" w:space="0" w:color="auto"/>
          </w:divBdr>
          <w:divsChild>
            <w:div w:id="1781022674">
              <w:marLeft w:val="0"/>
              <w:marRight w:val="0"/>
              <w:marTop w:val="0"/>
              <w:marBottom w:val="0"/>
              <w:divBdr>
                <w:top w:val="none" w:sz="0" w:space="0" w:color="auto"/>
                <w:left w:val="none" w:sz="0" w:space="0" w:color="auto"/>
                <w:bottom w:val="none" w:sz="0" w:space="0" w:color="auto"/>
                <w:right w:val="none" w:sz="0" w:space="0" w:color="auto"/>
              </w:divBdr>
              <w:divsChild>
                <w:div w:id="199887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629989">
      <w:bodyDiv w:val="1"/>
      <w:marLeft w:val="0"/>
      <w:marRight w:val="0"/>
      <w:marTop w:val="0"/>
      <w:marBottom w:val="0"/>
      <w:divBdr>
        <w:top w:val="none" w:sz="0" w:space="0" w:color="auto"/>
        <w:left w:val="none" w:sz="0" w:space="0" w:color="auto"/>
        <w:bottom w:val="none" w:sz="0" w:space="0" w:color="auto"/>
        <w:right w:val="none" w:sz="0" w:space="0" w:color="auto"/>
      </w:divBdr>
    </w:div>
    <w:div w:id="1575430302">
      <w:bodyDiv w:val="1"/>
      <w:marLeft w:val="0"/>
      <w:marRight w:val="0"/>
      <w:marTop w:val="0"/>
      <w:marBottom w:val="0"/>
      <w:divBdr>
        <w:top w:val="none" w:sz="0" w:space="0" w:color="auto"/>
        <w:left w:val="none" w:sz="0" w:space="0" w:color="auto"/>
        <w:bottom w:val="none" w:sz="0" w:space="0" w:color="auto"/>
        <w:right w:val="none" w:sz="0" w:space="0" w:color="auto"/>
      </w:divBdr>
    </w:div>
    <w:div w:id="1582790938">
      <w:bodyDiv w:val="1"/>
      <w:marLeft w:val="0"/>
      <w:marRight w:val="0"/>
      <w:marTop w:val="0"/>
      <w:marBottom w:val="0"/>
      <w:divBdr>
        <w:top w:val="none" w:sz="0" w:space="0" w:color="auto"/>
        <w:left w:val="none" w:sz="0" w:space="0" w:color="auto"/>
        <w:bottom w:val="none" w:sz="0" w:space="0" w:color="auto"/>
        <w:right w:val="none" w:sz="0" w:space="0" w:color="auto"/>
      </w:divBdr>
    </w:div>
    <w:div w:id="1594783906">
      <w:bodyDiv w:val="1"/>
      <w:marLeft w:val="0"/>
      <w:marRight w:val="0"/>
      <w:marTop w:val="0"/>
      <w:marBottom w:val="0"/>
      <w:divBdr>
        <w:top w:val="none" w:sz="0" w:space="0" w:color="auto"/>
        <w:left w:val="none" w:sz="0" w:space="0" w:color="auto"/>
        <w:bottom w:val="none" w:sz="0" w:space="0" w:color="auto"/>
        <w:right w:val="none" w:sz="0" w:space="0" w:color="auto"/>
      </w:divBdr>
    </w:div>
    <w:div w:id="1598175140">
      <w:bodyDiv w:val="1"/>
      <w:marLeft w:val="0"/>
      <w:marRight w:val="0"/>
      <w:marTop w:val="0"/>
      <w:marBottom w:val="0"/>
      <w:divBdr>
        <w:top w:val="none" w:sz="0" w:space="0" w:color="auto"/>
        <w:left w:val="none" w:sz="0" w:space="0" w:color="auto"/>
        <w:bottom w:val="none" w:sz="0" w:space="0" w:color="auto"/>
        <w:right w:val="none" w:sz="0" w:space="0" w:color="auto"/>
      </w:divBdr>
    </w:div>
    <w:div w:id="1628274413">
      <w:bodyDiv w:val="1"/>
      <w:marLeft w:val="0"/>
      <w:marRight w:val="0"/>
      <w:marTop w:val="0"/>
      <w:marBottom w:val="0"/>
      <w:divBdr>
        <w:top w:val="none" w:sz="0" w:space="0" w:color="auto"/>
        <w:left w:val="none" w:sz="0" w:space="0" w:color="auto"/>
        <w:bottom w:val="none" w:sz="0" w:space="0" w:color="auto"/>
        <w:right w:val="none" w:sz="0" w:space="0" w:color="auto"/>
      </w:divBdr>
      <w:divsChild>
        <w:div w:id="413092445">
          <w:marLeft w:val="0"/>
          <w:marRight w:val="0"/>
          <w:marTop w:val="0"/>
          <w:marBottom w:val="0"/>
          <w:divBdr>
            <w:top w:val="none" w:sz="0" w:space="0" w:color="auto"/>
            <w:left w:val="none" w:sz="0" w:space="0" w:color="auto"/>
            <w:bottom w:val="none" w:sz="0" w:space="0" w:color="auto"/>
            <w:right w:val="none" w:sz="0" w:space="0" w:color="auto"/>
          </w:divBdr>
          <w:divsChild>
            <w:div w:id="945650394">
              <w:marLeft w:val="0"/>
              <w:marRight w:val="0"/>
              <w:marTop w:val="0"/>
              <w:marBottom w:val="0"/>
              <w:divBdr>
                <w:top w:val="none" w:sz="0" w:space="0" w:color="auto"/>
                <w:left w:val="none" w:sz="0" w:space="0" w:color="auto"/>
                <w:bottom w:val="none" w:sz="0" w:space="0" w:color="auto"/>
                <w:right w:val="none" w:sz="0" w:space="0" w:color="auto"/>
              </w:divBdr>
              <w:divsChild>
                <w:div w:id="15827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902707">
      <w:bodyDiv w:val="1"/>
      <w:marLeft w:val="0"/>
      <w:marRight w:val="0"/>
      <w:marTop w:val="0"/>
      <w:marBottom w:val="0"/>
      <w:divBdr>
        <w:top w:val="none" w:sz="0" w:space="0" w:color="auto"/>
        <w:left w:val="none" w:sz="0" w:space="0" w:color="auto"/>
        <w:bottom w:val="none" w:sz="0" w:space="0" w:color="auto"/>
        <w:right w:val="none" w:sz="0" w:space="0" w:color="auto"/>
      </w:divBdr>
    </w:div>
    <w:div w:id="1667123407">
      <w:bodyDiv w:val="1"/>
      <w:marLeft w:val="0"/>
      <w:marRight w:val="0"/>
      <w:marTop w:val="0"/>
      <w:marBottom w:val="0"/>
      <w:divBdr>
        <w:top w:val="none" w:sz="0" w:space="0" w:color="auto"/>
        <w:left w:val="none" w:sz="0" w:space="0" w:color="auto"/>
        <w:bottom w:val="none" w:sz="0" w:space="0" w:color="auto"/>
        <w:right w:val="none" w:sz="0" w:space="0" w:color="auto"/>
      </w:divBdr>
      <w:divsChild>
        <w:div w:id="541867590">
          <w:marLeft w:val="0"/>
          <w:marRight w:val="0"/>
          <w:marTop w:val="0"/>
          <w:marBottom w:val="0"/>
          <w:divBdr>
            <w:top w:val="none" w:sz="0" w:space="0" w:color="auto"/>
            <w:left w:val="none" w:sz="0" w:space="0" w:color="auto"/>
            <w:bottom w:val="none" w:sz="0" w:space="0" w:color="auto"/>
            <w:right w:val="none" w:sz="0" w:space="0" w:color="auto"/>
          </w:divBdr>
        </w:div>
        <w:div w:id="662976575">
          <w:marLeft w:val="0"/>
          <w:marRight w:val="0"/>
          <w:marTop w:val="0"/>
          <w:marBottom w:val="0"/>
          <w:divBdr>
            <w:top w:val="none" w:sz="0" w:space="0" w:color="auto"/>
            <w:left w:val="none" w:sz="0" w:space="0" w:color="auto"/>
            <w:bottom w:val="none" w:sz="0" w:space="0" w:color="auto"/>
            <w:right w:val="none" w:sz="0" w:space="0" w:color="auto"/>
          </w:divBdr>
        </w:div>
      </w:divsChild>
    </w:div>
    <w:div w:id="1685593924">
      <w:bodyDiv w:val="1"/>
      <w:marLeft w:val="0"/>
      <w:marRight w:val="0"/>
      <w:marTop w:val="0"/>
      <w:marBottom w:val="0"/>
      <w:divBdr>
        <w:top w:val="none" w:sz="0" w:space="0" w:color="auto"/>
        <w:left w:val="none" w:sz="0" w:space="0" w:color="auto"/>
        <w:bottom w:val="none" w:sz="0" w:space="0" w:color="auto"/>
        <w:right w:val="none" w:sz="0" w:space="0" w:color="auto"/>
      </w:divBdr>
      <w:divsChild>
        <w:div w:id="200166104">
          <w:marLeft w:val="0"/>
          <w:marRight w:val="0"/>
          <w:marTop w:val="0"/>
          <w:marBottom w:val="0"/>
          <w:divBdr>
            <w:top w:val="none" w:sz="0" w:space="0" w:color="auto"/>
            <w:left w:val="none" w:sz="0" w:space="0" w:color="auto"/>
            <w:bottom w:val="none" w:sz="0" w:space="0" w:color="auto"/>
            <w:right w:val="none" w:sz="0" w:space="0" w:color="auto"/>
          </w:divBdr>
          <w:divsChild>
            <w:div w:id="599752369">
              <w:marLeft w:val="0"/>
              <w:marRight w:val="0"/>
              <w:marTop w:val="0"/>
              <w:marBottom w:val="0"/>
              <w:divBdr>
                <w:top w:val="none" w:sz="0" w:space="0" w:color="auto"/>
                <w:left w:val="none" w:sz="0" w:space="0" w:color="auto"/>
                <w:bottom w:val="none" w:sz="0" w:space="0" w:color="auto"/>
                <w:right w:val="none" w:sz="0" w:space="0" w:color="auto"/>
              </w:divBdr>
              <w:divsChild>
                <w:div w:id="16844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928331">
      <w:bodyDiv w:val="1"/>
      <w:marLeft w:val="0"/>
      <w:marRight w:val="0"/>
      <w:marTop w:val="0"/>
      <w:marBottom w:val="0"/>
      <w:divBdr>
        <w:top w:val="none" w:sz="0" w:space="0" w:color="auto"/>
        <w:left w:val="none" w:sz="0" w:space="0" w:color="auto"/>
        <w:bottom w:val="none" w:sz="0" w:space="0" w:color="auto"/>
        <w:right w:val="none" w:sz="0" w:space="0" w:color="auto"/>
      </w:divBdr>
      <w:divsChild>
        <w:div w:id="1604266089">
          <w:marLeft w:val="0"/>
          <w:marRight w:val="0"/>
          <w:marTop w:val="0"/>
          <w:marBottom w:val="0"/>
          <w:divBdr>
            <w:top w:val="none" w:sz="0" w:space="0" w:color="auto"/>
            <w:left w:val="none" w:sz="0" w:space="0" w:color="auto"/>
            <w:bottom w:val="none" w:sz="0" w:space="0" w:color="auto"/>
            <w:right w:val="none" w:sz="0" w:space="0" w:color="auto"/>
          </w:divBdr>
          <w:divsChild>
            <w:div w:id="859929681">
              <w:marLeft w:val="0"/>
              <w:marRight w:val="0"/>
              <w:marTop w:val="0"/>
              <w:marBottom w:val="0"/>
              <w:divBdr>
                <w:top w:val="none" w:sz="0" w:space="0" w:color="auto"/>
                <w:left w:val="none" w:sz="0" w:space="0" w:color="auto"/>
                <w:bottom w:val="none" w:sz="0" w:space="0" w:color="auto"/>
                <w:right w:val="none" w:sz="0" w:space="0" w:color="auto"/>
              </w:divBdr>
              <w:divsChild>
                <w:div w:id="8652488">
                  <w:marLeft w:val="0"/>
                  <w:marRight w:val="0"/>
                  <w:marTop w:val="0"/>
                  <w:marBottom w:val="0"/>
                  <w:divBdr>
                    <w:top w:val="none" w:sz="0" w:space="0" w:color="auto"/>
                    <w:left w:val="none" w:sz="0" w:space="0" w:color="auto"/>
                    <w:bottom w:val="none" w:sz="0" w:space="0" w:color="auto"/>
                    <w:right w:val="none" w:sz="0" w:space="0" w:color="auto"/>
                  </w:divBdr>
                  <w:divsChild>
                    <w:div w:id="27075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500691">
      <w:bodyDiv w:val="1"/>
      <w:marLeft w:val="0"/>
      <w:marRight w:val="0"/>
      <w:marTop w:val="0"/>
      <w:marBottom w:val="0"/>
      <w:divBdr>
        <w:top w:val="none" w:sz="0" w:space="0" w:color="auto"/>
        <w:left w:val="none" w:sz="0" w:space="0" w:color="auto"/>
        <w:bottom w:val="none" w:sz="0" w:space="0" w:color="auto"/>
        <w:right w:val="none" w:sz="0" w:space="0" w:color="auto"/>
      </w:divBdr>
    </w:div>
    <w:div w:id="1719740538">
      <w:bodyDiv w:val="1"/>
      <w:marLeft w:val="0"/>
      <w:marRight w:val="0"/>
      <w:marTop w:val="0"/>
      <w:marBottom w:val="0"/>
      <w:divBdr>
        <w:top w:val="none" w:sz="0" w:space="0" w:color="auto"/>
        <w:left w:val="none" w:sz="0" w:space="0" w:color="auto"/>
        <w:bottom w:val="none" w:sz="0" w:space="0" w:color="auto"/>
        <w:right w:val="none" w:sz="0" w:space="0" w:color="auto"/>
      </w:divBdr>
      <w:divsChild>
        <w:div w:id="426538325">
          <w:marLeft w:val="0"/>
          <w:marRight w:val="0"/>
          <w:marTop w:val="0"/>
          <w:marBottom w:val="0"/>
          <w:divBdr>
            <w:top w:val="none" w:sz="0" w:space="0" w:color="auto"/>
            <w:left w:val="none" w:sz="0" w:space="0" w:color="auto"/>
            <w:bottom w:val="none" w:sz="0" w:space="0" w:color="auto"/>
            <w:right w:val="none" w:sz="0" w:space="0" w:color="auto"/>
          </w:divBdr>
          <w:divsChild>
            <w:div w:id="486364533">
              <w:marLeft w:val="0"/>
              <w:marRight w:val="0"/>
              <w:marTop w:val="0"/>
              <w:marBottom w:val="0"/>
              <w:divBdr>
                <w:top w:val="none" w:sz="0" w:space="0" w:color="auto"/>
                <w:left w:val="none" w:sz="0" w:space="0" w:color="auto"/>
                <w:bottom w:val="none" w:sz="0" w:space="0" w:color="auto"/>
                <w:right w:val="none" w:sz="0" w:space="0" w:color="auto"/>
              </w:divBdr>
              <w:divsChild>
                <w:div w:id="17923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341314">
      <w:bodyDiv w:val="1"/>
      <w:marLeft w:val="0"/>
      <w:marRight w:val="0"/>
      <w:marTop w:val="0"/>
      <w:marBottom w:val="0"/>
      <w:divBdr>
        <w:top w:val="none" w:sz="0" w:space="0" w:color="auto"/>
        <w:left w:val="none" w:sz="0" w:space="0" w:color="auto"/>
        <w:bottom w:val="none" w:sz="0" w:space="0" w:color="auto"/>
        <w:right w:val="none" w:sz="0" w:space="0" w:color="auto"/>
      </w:divBdr>
      <w:divsChild>
        <w:div w:id="1838421616">
          <w:marLeft w:val="0"/>
          <w:marRight w:val="0"/>
          <w:marTop w:val="0"/>
          <w:marBottom w:val="0"/>
          <w:divBdr>
            <w:top w:val="none" w:sz="0" w:space="0" w:color="auto"/>
            <w:left w:val="none" w:sz="0" w:space="0" w:color="auto"/>
            <w:bottom w:val="none" w:sz="0" w:space="0" w:color="auto"/>
            <w:right w:val="none" w:sz="0" w:space="0" w:color="auto"/>
          </w:divBdr>
          <w:divsChild>
            <w:div w:id="1046294084">
              <w:marLeft w:val="0"/>
              <w:marRight w:val="0"/>
              <w:marTop w:val="0"/>
              <w:marBottom w:val="0"/>
              <w:divBdr>
                <w:top w:val="none" w:sz="0" w:space="0" w:color="auto"/>
                <w:left w:val="none" w:sz="0" w:space="0" w:color="auto"/>
                <w:bottom w:val="none" w:sz="0" w:space="0" w:color="auto"/>
                <w:right w:val="none" w:sz="0" w:space="0" w:color="auto"/>
              </w:divBdr>
              <w:divsChild>
                <w:div w:id="12552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112129">
      <w:bodyDiv w:val="1"/>
      <w:marLeft w:val="0"/>
      <w:marRight w:val="0"/>
      <w:marTop w:val="0"/>
      <w:marBottom w:val="0"/>
      <w:divBdr>
        <w:top w:val="none" w:sz="0" w:space="0" w:color="auto"/>
        <w:left w:val="none" w:sz="0" w:space="0" w:color="auto"/>
        <w:bottom w:val="none" w:sz="0" w:space="0" w:color="auto"/>
        <w:right w:val="none" w:sz="0" w:space="0" w:color="auto"/>
      </w:divBdr>
      <w:divsChild>
        <w:div w:id="621182310">
          <w:marLeft w:val="0"/>
          <w:marRight w:val="0"/>
          <w:marTop w:val="0"/>
          <w:marBottom w:val="0"/>
          <w:divBdr>
            <w:top w:val="none" w:sz="0" w:space="0" w:color="auto"/>
            <w:left w:val="none" w:sz="0" w:space="0" w:color="auto"/>
            <w:bottom w:val="none" w:sz="0" w:space="0" w:color="auto"/>
            <w:right w:val="none" w:sz="0" w:space="0" w:color="auto"/>
          </w:divBdr>
          <w:divsChild>
            <w:div w:id="68962897">
              <w:marLeft w:val="0"/>
              <w:marRight w:val="0"/>
              <w:marTop w:val="0"/>
              <w:marBottom w:val="0"/>
              <w:divBdr>
                <w:top w:val="none" w:sz="0" w:space="0" w:color="auto"/>
                <w:left w:val="none" w:sz="0" w:space="0" w:color="auto"/>
                <w:bottom w:val="none" w:sz="0" w:space="0" w:color="auto"/>
                <w:right w:val="none" w:sz="0" w:space="0" w:color="auto"/>
              </w:divBdr>
              <w:divsChild>
                <w:div w:id="823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03928">
      <w:bodyDiv w:val="1"/>
      <w:marLeft w:val="0"/>
      <w:marRight w:val="0"/>
      <w:marTop w:val="0"/>
      <w:marBottom w:val="0"/>
      <w:divBdr>
        <w:top w:val="none" w:sz="0" w:space="0" w:color="auto"/>
        <w:left w:val="none" w:sz="0" w:space="0" w:color="auto"/>
        <w:bottom w:val="none" w:sz="0" w:space="0" w:color="auto"/>
        <w:right w:val="none" w:sz="0" w:space="0" w:color="auto"/>
      </w:divBdr>
      <w:divsChild>
        <w:div w:id="62684615">
          <w:marLeft w:val="0"/>
          <w:marRight w:val="0"/>
          <w:marTop w:val="0"/>
          <w:marBottom w:val="0"/>
          <w:divBdr>
            <w:top w:val="none" w:sz="0" w:space="0" w:color="auto"/>
            <w:left w:val="none" w:sz="0" w:space="0" w:color="auto"/>
            <w:bottom w:val="none" w:sz="0" w:space="0" w:color="auto"/>
            <w:right w:val="none" w:sz="0" w:space="0" w:color="auto"/>
          </w:divBdr>
        </w:div>
      </w:divsChild>
    </w:div>
    <w:div w:id="1754398903">
      <w:bodyDiv w:val="1"/>
      <w:marLeft w:val="0"/>
      <w:marRight w:val="0"/>
      <w:marTop w:val="0"/>
      <w:marBottom w:val="0"/>
      <w:divBdr>
        <w:top w:val="none" w:sz="0" w:space="0" w:color="auto"/>
        <w:left w:val="none" w:sz="0" w:space="0" w:color="auto"/>
        <w:bottom w:val="none" w:sz="0" w:space="0" w:color="auto"/>
        <w:right w:val="none" w:sz="0" w:space="0" w:color="auto"/>
      </w:divBdr>
      <w:divsChild>
        <w:div w:id="1959021729">
          <w:marLeft w:val="0"/>
          <w:marRight w:val="0"/>
          <w:marTop w:val="0"/>
          <w:marBottom w:val="0"/>
          <w:divBdr>
            <w:top w:val="none" w:sz="0" w:space="0" w:color="auto"/>
            <w:left w:val="none" w:sz="0" w:space="0" w:color="auto"/>
            <w:bottom w:val="none" w:sz="0" w:space="0" w:color="auto"/>
            <w:right w:val="none" w:sz="0" w:space="0" w:color="auto"/>
          </w:divBdr>
          <w:divsChild>
            <w:div w:id="277415539">
              <w:marLeft w:val="0"/>
              <w:marRight w:val="0"/>
              <w:marTop w:val="0"/>
              <w:marBottom w:val="0"/>
              <w:divBdr>
                <w:top w:val="none" w:sz="0" w:space="0" w:color="auto"/>
                <w:left w:val="none" w:sz="0" w:space="0" w:color="auto"/>
                <w:bottom w:val="none" w:sz="0" w:space="0" w:color="auto"/>
                <w:right w:val="none" w:sz="0" w:space="0" w:color="auto"/>
              </w:divBdr>
              <w:divsChild>
                <w:div w:id="133263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68102">
      <w:bodyDiv w:val="1"/>
      <w:marLeft w:val="0"/>
      <w:marRight w:val="0"/>
      <w:marTop w:val="0"/>
      <w:marBottom w:val="0"/>
      <w:divBdr>
        <w:top w:val="none" w:sz="0" w:space="0" w:color="auto"/>
        <w:left w:val="none" w:sz="0" w:space="0" w:color="auto"/>
        <w:bottom w:val="none" w:sz="0" w:space="0" w:color="auto"/>
        <w:right w:val="none" w:sz="0" w:space="0" w:color="auto"/>
      </w:divBdr>
      <w:divsChild>
        <w:div w:id="1869641448">
          <w:marLeft w:val="0"/>
          <w:marRight w:val="0"/>
          <w:marTop w:val="0"/>
          <w:marBottom w:val="0"/>
          <w:divBdr>
            <w:top w:val="none" w:sz="0" w:space="0" w:color="auto"/>
            <w:left w:val="none" w:sz="0" w:space="0" w:color="auto"/>
            <w:bottom w:val="none" w:sz="0" w:space="0" w:color="auto"/>
            <w:right w:val="none" w:sz="0" w:space="0" w:color="auto"/>
          </w:divBdr>
        </w:div>
        <w:div w:id="1122115772">
          <w:marLeft w:val="0"/>
          <w:marRight w:val="0"/>
          <w:marTop w:val="0"/>
          <w:marBottom w:val="0"/>
          <w:divBdr>
            <w:top w:val="none" w:sz="0" w:space="0" w:color="auto"/>
            <w:left w:val="none" w:sz="0" w:space="0" w:color="auto"/>
            <w:bottom w:val="none" w:sz="0" w:space="0" w:color="auto"/>
            <w:right w:val="none" w:sz="0" w:space="0" w:color="auto"/>
          </w:divBdr>
        </w:div>
      </w:divsChild>
    </w:div>
    <w:div w:id="1862818308">
      <w:bodyDiv w:val="1"/>
      <w:marLeft w:val="0"/>
      <w:marRight w:val="0"/>
      <w:marTop w:val="0"/>
      <w:marBottom w:val="0"/>
      <w:divBdr>
        <w:top w:val="none" w:sz="0" w:space="0" w:color="auto"/>
        <w:left w:val="none" w:sz="0" w:space="0" w:color="auto"/>
        <w:bottom w:val="none" w:sz="0" w:space="0" w:color="auto"/>
        <w:right w:val="none" w:sz="0" w:space="0" w:color="auto"/>
      </w:divBdr>
      <w:divsChild>
        <w:div w:id="1365402223">
          <w:marLeft w:val="0"/>
          <w:marRight w:val="0"/>
          <w:marTop w:val="0"/>
          <w:marBottom w:val="0"/>
          <w:divBdr>
            <w:top w:val="none" w:sz="0" w:space="0" w:color="auto"/>
            <w:left w:val="none" w:sz="0" w:space="0" w:color="auto"/>
            <w:bottom w:val="none" w:sz="0" w:space="0" w:color="auto"/>
            <w:right w:val="none" w:sz="0" w:space="0" w:color="auto"/>
          </w:divBdr>
        </w:div>
        <w:div w:id="1372727081">
          <w:marLeft w:val="0"/>
          <w:marRight w:val="0"/>
          <w:marTop w:val="0"/>
          <w:marBottom w:val="0"/>
          <w:divBdr>
            <w:top w:val="none" w:sz="0" w:space="0" w:color="auto"/>
            <w:left w:val="none" w:sz="0" w:space="0" w:color="auto"/>
            <w:bottom w:val="none" w:sz="0" w:space="0" w:color="auto"/>
            <w:right w:val="none" w:sz="0" w:space="0" w:color="auto"/>
          </w:divBdr>
        </w:div>
      </w:divsChild>
    </w:div>
    <w:div w:id="1888645434">
      <w:bodyDiv w:val="1"/>
      <w:marLeft w:val="0"/>
      <w:marRight w:val="0"/>
      <w:marTop w:val="0"/>
      <w:marBottom w:val="0"/>
      <w:divBdr>
        <w:top w:val="none" w:sz="0" w:space="0" w:color="auto"/>
        <w:left w:val="none" w:sz="0" w:space="0" w:color="auto"/>
        <w:bottom w:val="none" w:sz="0" w:space="0" w:color="auto"/>
        <w:right w:val="none" w:sz="0" w:space="0" w:color="auto"/>
      </w:divBdr>
      <w:divsChild>
        <w:div w:id="798570116">
          <w:marLeft w:val="0"/>
          <w:marRight w:val="0"/>
          <w:marTop w:val="0"/>
          <w:marBottom w:val="0"/>
          <w:divBdr>
            <w:top w:val="none" w:sz="0" w:space="0" w:color="auto"/>
            <w:left w:val="none" w:sz="0" w:space="0" w:color="auto"/>
            <w:bottom w:val="none" w:sz="0" w:space="0" w:color="auto"/>
            <w:right w:val="none" w:sz="0" w:space="0" w:color="auto"/>
          </w:divBdr>
          <w:divsChild>
            <w:div w:id="1256287928">
              <w:marLeft w:val="0"/>
              <w:marRight w:val="0"/>
              <w:marTop w:val="0"/>
              <w:marBottom w:val="0"/>
              <w:divBdr>
                <w:top w:val="none" w:sz="0" w:space="0" w:color="auto"/>
                <w:left w:val="none" w:sz="0" w:space="0" w:color="auto"/>
                <w:bottom w:val="none" w:sz="0" w:space="0" w:color="auto"/>
                <w:right w:val="none" w:sz="0" w:space="0" w:color="auto"/>
              </w:divBdr>
              <w:divsChild>
                <w:div w:id="203464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300796">
      <w:bodyDiv w:val="1"/>
      <w:marLeft w:val="0"/>
      <w:marRight w:val="0"/>
      <w:marTop w:val="0"/>
      <w:marBottom w:val="0"/>
      <w:divBdr>
        <w:top w:val="none" w:sz="0" w:space="0" w:color="auto"/>
        <w:left w:val="none" w:sz="0" w:space="0" w:color="auto"/>
        <w:bottom w:val="none" w:sz="0" w:space="0" w:color="auto"/>
        <w:right w:val="none" w:sz="0" w:space="0" w:color="auto"/>
      </w:divBdr>
    </w:div>
    <w:div w:id="1929927243">
      <w:bodyDiv w:val="1"/>
      <w:marLeft w:val="0"/>
      <w:marRight w:val="0"/>
      <w:marTop w:val="0"/>
      <w:marBottom w:val="0"/>
      <w:divBdr>
        <w:top w:val="none" w:sz="0" w:space="0" w:color="auto"/>
        <w:left w:val="none" w:sz="0" w:space="0" w:color="auto"/>
        <w:bottom w:val="none" w:sz="0" w:space="0" w:color="auto"/>
        <w:right w:val="none" w:sz="0" w:space="0" w:color="auto"/>
      </w:divBdr>
      <w:divsChild>
        <w:div w:id="59716324">
          <w:marLeft w:val="0"/>
          <w:marRight w:val="0"/>
          <w:marTop w:val="0"/>
          <w:marBottom w:val="0"/>
          <w:divBdr>
            <w:top w:val="none" w:sz="0" w:space="0" w:color="auto"/>
            <w:left w:val="none" w:sz="0" w:space="0" w:color="auto"/>
            <w:bottom w:val="none" w:sz="0" w:space="0" w:color="auto"/>
            <w:right w:val="none" w:sz="0" w:space="0" w:color="auto"/>
          </w:divBdr>
          <w:divsChild>
            <w:div w:id="653681281">
              <w:marLeft w:val="0"/>
              <w:marRight w:val="0"/>
              <w:marTop w:val="0"/>
              <w:marBottom w:val="0"/>
              <w:divBdr>
                <w:top w:val="none" w:sz="0" w:space="0" w:color="auto"/>
                <w:left w:val="none" w:sz="0" w:space="0" w:color="auto"/>
                <w:bottom w:val="none" w:sz="0" w:space="0" w:color="auto"/>
                <w:right w:val="none" w:sz="0" w:space="0" w:color="auto"/>
              </w:divBdr>
              <w:divsChild>
                <w:div w:id="86082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82012">
      <w:bodyDiv w:val="1"/>
      <w:marLeft w:val="0"/>
      <w:marRight w:val="0"/>
      <w:marTop w:val="0"/>
      <w:marBottom w:val="0"/>
      <w:divBdr>
        <w:top w:val="none" w:sz="0" w:space="0" w:color="auto"/>
        <w:left w:val="none" w:sz="0" w:space="0" w:color="auto"/>
        <w:bottom w:val="none" w:sz="0" w:space="0" w:color="auto"/>
        <w:right w:val="none" w:sz="0" w:space="0" w:color="auto"/>
      </w:divBdr>
      <w:divsChild>
        <w:div w:id="1272323377">
          <w:marLeft w:val="0"/>
          <w:marRight w:val="0"/>
          <w:marTop w:val="0"/>
          <w:marBottom w:val="0"/>
          <w:divBdr>
            <w:top w:val="none" w:sz="0" w:space="0" w:color="auto"/>
            <w:left w:val="none" w:sz="0" w:space="0" w:color="auto"/>
            <w:bottom w:val="none" w:sz="0" w:space="0" w:color="auto"/>
            <w:right w:val="none" w:sz="0" w:space="0" w:color="auto"/>
          </w:divBdr>
          <w:divsChild>
            <w:div w:id="758646303">
              <w:marLeft w:val="0"/>
              <w:marRight w:val="0"/>
              <w:marTop w:val="0"/>
              <w:marBottom w:val="0"/>
              <w:divBdr>
                <w:top w:val="none" w:sz="0" w:space="0" w:color="auto"/>
                <w:left w:val="none" w:sz="0" w:space="0" w:color="auto"/>
                <w:bottom w:val="none" w:sz="0" w:space="0" w:color="auto"/>
                <w:right w:val="none" w:sz="0" w:space="0" w:color="auto"/>
              </w:divBdr>
              <w:divsChild>
                <w:div w:id="1165971026">
                  <w:marLeft w:val="0"/>
                  <w:marRight w:val="0"/>
                  <w:marTop w:val="0"/>
                  <w:marBottom w:val="0"/>
                  <w:divBdr>
                    <w:top w:val="none" w:sz="0" w:space="0" w:color="auto"/>
                    <w:left w:val="none" w:sz="0" w:space="0" w:color="auto"/>
                    <w:bottom w:val="none" w:sz="0" w:space="0" w:color="auto"/>
                    <w:right w:val="none" w:sz="0" w:space="0" w:color="auto"/>
                  </w:divBdr>
                  <w:divsChild>
                    <w:div w:id="140518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188108">
      <w:bodyDiv w:val="1"/>
      <w:marLeft w:val="0"/>
      <w:marRight w:val="0"/>
      <w:marTop w:val="0"/>
      <w:marBottom w:val="0"/>
      <w:divBdr>
        <w:top w:val="none" w:sz="0" w:space="0" w:color="auto"/>
        <w:left w:val="none" w:sz="0" w:space="0" w:color="auto"/>
        <w:bottom w:val="none" w:sz="0" w:space="0" w:color="auto"/>
        <w:right w:val="none" w:sz="0" w:space="0" w:color="auto"/>
      </w:divBdr>
    </w:div>
    <w:div w:id="1948003755">
      <w:bodyDiv w:val="1"/>
      <w:marLeft w:val="0"/>
      <w:marRight w:val="0"/>
      <w:marTop w:val="0"/>
      <w:marBottom w:val="0"/>
      <w:divBdr>
        <w:top w:val="none" w:sz="0" w:space="0" w:color="auto"/>
        <w:left w:val="none" w:sz="0" w:space="0" w:color="auto"/>
        <w:bottom w:val="none" w:sz="0" w:space="0" w:color="auto"/>
        <w:right w:val="none" w:sz="0" w:space="0" w:color="auto"/>
      </w:divBdr>
      <w:divsChild>
        <w:div w:id="1557426464">
          <w:marLeft w:val="0"/>
          <w:marRight w:val="0"/>
          <w:marTop w:val="0"/>
          <w:marBottom w:val="0"/>
          <w:divBdr>
            <w:top w:val="none" w:sz="0" w:space="0" w:color="auto"/>
            <w:left w:val="none" w:sz="0" w:space="0" w:color="auto"/>
            <w:bottom w:val="none" w:sz="0" w:space="0" w:color="auto"/>
            <w:right w:val="none" w:sz="0" w:space="0" w:color="auto"/>
          </w:divBdr>
        </w:div>
      </w:divsChild>
    </w:div>
    <w:div w:id="1967077692">
      <w:bodyDiv w:val="1"/>
      <w:marLeft w:val="0"/>
      <w:marRight w:val="0"/>
      <w:marTop w:val="0"/>
      <w:marBottom w:val="0"/>
      <w:divBdr>
        <w:top w:val="none" w:sz="0" w:space="0" w:color="auto"/>
        <w:left w:val="none" w:sz="0" w:space="0" w:color="auto"/>
        <w:bottom w:val="none" w:sz="0" w:space="0" w:color="auto"/>
        <w:right w:val="none" w:sz="0" w:space="0" w:color="auto"/>
      </w:divBdr>
      <w:divsChild>
        <w:div w:id="347954179">
          <w:marLeft w:val="0"/>
          <w:marRight w:val="0"/>
          <w:marTop w:val="0"/>
          <w:marBottom w:val="0"/>
          <w:divBdr>
            <w:top w:val="none" w:sz="0" w:space="0" w:color="auto"/>
            <w:left w:val="none" w:sz="0" w:space="0" w:color="auto"/>
            <w:bottom w:val="none" w:sz="0" w:space="0" w:color="auto"/>
            <w:right w:val="none" w:sz="0" w:space="0" w:color="auto"/>
          </w:divBdr>
          <w:divsChild>
            <w:div w:id="1827477506">
              <w:marLeft w:val="0"/>
              <w:marRight w:val="0"/>
              <w:marTop w:val="0"/>
              <w:marBottom w:val="0"/>
              <w:divBdr>
                <w:top w:val="none" w:sz="0" w:space="0" w:color="auto"/>
                <w:left w:val="none" w:sz="0" w:space="0" w:color="auto"/>
                <w:bottom w:val="none" w:sz="0" w:space="0" w:color="auto"/>
                <w:right w:val="none" w:sz="0" w:space="0" w:color="auto"/>
              </w:divBdr>
              <w:divsChild>
                <w:div w:id="71141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948048">
      <w:bodyDiv w:val="1"/>
      <w:marLeft w:val="0"/>
      <w:marRight w:val="0"/>
      <w:marTop w:val="0"/>
      <w:marBottom w:val="0"/>
      <w:divBdr>
        <w:top w:val="none" w:sz="0" w:space="0" w:color="auto"/>
        <w:left w:val="none" w:sz="0" w:space="0" w:color="auto"/>
        <w:bottom w:val="none" w:sz="0" w:space="0" w:color="auto"/>
        <w:right w:val="none" w:sz="0" w:space="0" w:color="auto"/>
      </w:divBdr>
      <w:divsChild>
        <w:div w:id="2006589188">
          <w:marLeft w:val="0"/>
          <w:marRight w:val="0"/>
          <w:marTop w:val="0"/>
          <w:marBottom w:val="0"/>
          <w:divBdr>
            <w:top w:val="none" w:sz="0" w:space="0" w:color="auto"/>
            <w:left w:val="none" w:sz="0" w:space="0" w:color="auto"/>
            <w:bottom w:val="none" w:sz="0" w:space="0" w:color="auto"/>
            <w:right w:val="none" w:sz="0" w:space="0" w:color="auto"/>
          </w:divBdr>
          <w:divsChild>
            <w:div w:id="1644968500">
              <w:marLeft w:val="0"/>
              <w:marRight w:val="0"/>
              <w:marTop w:val="0"/>
              <w:marBottom w:val="0"/>
              <w:divBdr>
                <w:top w:val="none" w:sz="0" w:space="0" w:color="auto"/>
                <w:left w:val="none" w:sz="0" w:space="0" w:color="auto"/>
                <w:bottom w:val="none" w:sz="0" w:space="0" w:color="auto"/>
                <w:right w:val="none" w:sz="0" w:space="0" w:color="auto"/>
              </w:divBdr>
              <w:divsChild>
                <w:div w:id="114415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395946">
      <w:bodyDiv w:val="1"/>
      <w:marLeft w:val="0"/>
      <w:marRight w:val="0"/>
      <w:marTop w:val="0"/>
      <w:marBottom w:val="0"/>
      <w:divBdr>
        <w:top w:val="none" w:sz="0" w:space="0" w:color="auto"/>
        <w:left w:val="none" w:sz="0" w:space="0" w:color="auto"/>
        <w:bottom w:val="none" w:sz="0" w:space="0" w:color="auto"/>
        <w:right w:val="none" w:sz="0" w:space="0" w:color="auto"/>
      </w:divBdr>
    </w:div>
    <w:div w:id="2050911667">
      <w:bodyDiv w:val="1"/>
      <w:marLeft w:val="0"/>
      <w:marRight w:val="0"/>
      <w:marTop w:val="0"/>
      <w:marBottom w:val="0"/>
      <w:divBdr>
        <w:top w:val="none" w:sz="0" w:space="0" w:color="auto"/>
        <w:left w:val="none" w:sz="0" w:space="0" w:color="auto"/>
        <w:bottom w:val="none" w:sz="0" w:space="0" w:color="auto"/>
        <w:right w:val="none" w:sz="0" w:space="0" w:color="auto"/>
      </w:divBdr>
      <w:divsChild>
        <w:div w:id="1259949348">
          <w:marLeft w:val="0"/>
          <w:marRight w:val="0"/>
          <w:marTop w:val="0"/>
          <w:marBottom w:val="0"/>
          <w:divBdr>
            <w:top w:val="none" w:sz="0" w:space="0" w:color="auto"/>
            <w:left w:val="none" w:sz="0" w:space="0" w:color="auto"/>
            <w:bottom w:val="none" w:sz="0" w:space="0" w:color="auto"/>
            <w:right w:val="none" w:sz="0" w:space="0" w:color="auto"/>
          </w:divBdr>
          <w:divsChild>
            <w:div w:id="1271475916">
              <w:marLeft w:val="0"/>
              <w:marRight w:val="0"/>
              <w:marTop w:val="0"/>
              <w:marBottom w:val="0"/>
              <w:divBdr>
                <w:top w:val="none" w:sz="0" w:space="0" w:color="auto"/>
                <w:left w:val="none" w:sz="0" w:space="0" w:color="auto"/>
                <w:bottom w:val="none" w:sz="0" w:space="0" w:color="auto"/>
                <w:right w:val="none" w:sz="0" w:space="0" w:color="auto"/>
              </w:divBdr>
              <w:divsChild>
                <w:div w:id="53511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5381">
      <w:bodyDiv w:val="1"/>
      <w:marLeft w:val="0"/>
      <w:marRight w:val="0"/>
      <w:marTop w:val="0"/>
      <w:marBottom w:val="0"/>
      <w:divBdr>
        <w:top w:val="none" w:sz="0" w:space="0" w:color="auto"/>
        <w:left w:val="none" w:sz="0" w:space="0" w:color="auto"/>
        <w:bottom w:val="none" w:sz="0" w:space="0" w:color="auto"/>
        <w:right w:val="none" w:sz="0" w:space="0" w:color="auto"/>
      </w:divBdr>
      <w:divsChild>
        <w:div w:id="1586914124">
          <w:marLeft w:val="0"/>
          <w:marRight w:val="0"/>
          <w:marTop w:val="0"/>
          <w:marBottom w:val="0"/>
          <w:divBdr>
            <w:top w:val="none" w:sz="0" w:space="0" w:color="auto"/>
            <w:left w:val="none" w:sz="0" w:space="0" w:color="auto"/>
            <w:bottom w:val="none" w:sz="0" w:space="0" w:color="auto"/>
            <w:right w:val="none" w:sz="0" w:space="0" w:color="auto"/>
          </w:divBdr>
          <w:divsChild>
            <w:div w:id="1788506015">
              <w:marLeft w:val="0"/>
              <w:marRight w:val="0"/>
              <w:marTop w:val="0"/>
              <w:marBottom w:val="0"/>
              <w:divBdr>
                <w:top w:val="none" w:sz="0" w:space="0" w:color="auto"/>
                <w:left w:val="none" w:sz="0" w:space="0" w:color="auto"/>
                <w:bottom w:val="none" w:sz="0" w:space="0" w:color="auto"/>
                <w:right w:val="none" w:sz="0" w:space="0" w:color="auto"/>
              </w:divBdr>
              <w:divsChild>
                <w:div w:id="67928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026246">
      <w:bodyDiv w:val="1"/>
      <w:marLeft w:val="0"/>
      <w:marRight w:val="0"/>
      <w:marTop w:val="0"/>
      <w:marBottom w:val="0"/>
      <w:divBdr>
        <w:top w:val="none" w:sz="0" w:space="0" w:color="auto"/>
        <w:left w:val="none" w:sz="0" w:space="0" w:color="auto"/>
        <w:bottom w:val="none" w:sz="0" w:space="0" w:color="auto"/>
        <w:right w:val="none" w:sz="0" w:space="0" w:color="auto"/>
      </w:divBdr>
      <w:divsChild>
        <w:div w:id="1443958091">
          <w:marLeft w:val="0"/>
          <w:marRight w:val="0"/>
          <w:marTop w:val="0"/>
          <w:marBottom w:val="0"/>
          <w:divBdr>
            <w:top w:val="none" w:sz="0" w:space="0" w:color="auto"/>
            <w:left w:val="none" w:sz="0" w:space="0" w:color="auto"/>
            <w:bottom w:val="none" w:sz="0" w:space="0" w:color="auto"/>
            <w:right w:val="none" w:sz="0" w:space="0" w:color="auto"/>
          </w:divBdr>
          <w:divsChild>
            <w:div w:id="1733457367">
              <w:marLeft w:val="0"/>
              <w:marRight w:val="0"/>
              <w:marTop w:val="0"/>
              <w:marBottom w:val="0"/>
              <w:divBdr>
                <w:top w:val="none" w:sz="0" w:space="0" w:color="auto"/>
                <w:left w:val="none" w:sz="0" w:space="0" w:color="auto"/>
                <w:bottom w:val="none" w:sz="0" w:space="0" w:color="auto"/>
                <w:right w:val="none" w:sz="0" w:space="0" w:color="auto"/>
              </w:divBdr>
              <w:divsChild>
                <w:div w:id="123203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653492">
      <w:bodyDiv w:val="1"/>
      <w:marLeft w:val="0"/>
      <w:marRight w:val="0"/>
      <w:marTop w:val="0"/>
      <w:marBottom w:val="0"/>
      <w:divBdr>
        <w:top w:val="none" w:sz="0" w:space="0" w:color="auto"/>
        <w:left w:val="none" w:sz="0" w:space="0" w:color="auto"/>
        <w:bottom w:val="none" w:sz="0" w:space="0" w:color="auto"/>
        <w:right w:val="none" w:sz="0" w:space="0" w:color="auto"/>
      </w:divBdr>
    </w:div>
    <w:div w:id="2090687002">
      <w:bodyDiv w:val="1"/>
      <w:marLeft w:val="0"/>
      <w:marRight w:val="0"/>
      <w:marTop w:val="0"/>
      <w:marBottom w:val="0"/>
      <w:divBdr>
        <w:top w:val="none" w:sz="0" w:space="0" w:color="auto"/>
        <w:left w:val="none" w:sz="0" w:space="0" w:color="auto"/>
        <w:bottom w:val="none" w:sz="0" w:space="0" w:color="auto"/>
        <w:right w:val="none" w:sz="0" w:space="0" w:color="auto"/>
      </w:divBdr>
    </w:div>
    <w:div w:id="2097313671">
      <w:bodyDiv w:val="1"/>
      <w:marLeft w:val="0"/>
      <w:marRight w:val="0"/>
      <w:marTop w:val="0"/>
      <w:marBottom w:val="0"/>
      <w:divBdr>
        <w:top w:val="none" w:sz="0" w:space="0" w:color="auto"/>
        <w:left w:val="none" w:sz="0" w:space="0" w:color="auto"/>
        <w:bottom w:val="none" w:sz="0" w:space="0" w:color="auto"/>
        <w:right w:val="none" w:sz="0" w:space="0" w:color="auto"/>
      </w:divBdr>
    </w:div>
    <w:div w:id="2100907067">
      <w:bodyDiv w:val="1"/>
      <w:marLeft w:val="0"/>
      <w:marRight w:val="0"/>
      <w:marTop w:val="0"/>
      <w:marBottom w:val="0"/>
      <w:divBdr>
        <w:top w:val="none" w:sz="0" w:space="0" w:color="auto"/>
        <w:left w:val="none" w:sz="0" w:space="0" w:color="auto"/>
        <w:bottom w:val="none" w:sz="0" w:space="0" w:color="auto"/>
        <w:right w:val="none" w:sz="0" w:space="0" w:color="auto"/>
      </w:divBdr>
      <w:divsChild>
        <w:div w:id="1061055842">
          <w:marLeft w:val="0"/>
          <w:marRight w:val="0"/>
          <w:marTop w:val="0"/>
          <w:marBottom w:val="0"/>
          <w:divBdr>
            <w:top w:val="none" w:sz="0" w:space="0" w:color="auto"/>
            <w:left w:val="none" w:sz="0" w:space="0" w:color="auto"/>
            <w:bottom w:val="none" w:sz="0" w:space="0" w:color="auto"/>
            <w:right w:val="none" w:sz="0" w:space="0" w:color="auto"/>
          </w:divBdr>
        </w:div>
        <w:div w:id="2111586121">
          <w:marLeft w:val="0"/>
          <w:marRight w:val="0"/>
          <w:marTop w:val="0"/>
          <w:marBottom w:val="0"/>
          <w:divBdr>
            <w:top w:val="none" w:sz="0" w:space="0" w:color="auto"/>
            <w:left w:val="none" w:sz="0" w:space="0" w:color="auto"/>
            <w:bottom w:val="none" w:sz="0" w:space="0" w:color="auto"/>
            <w:right w:val="none" w:sz="0" w:space="0" w:color="auto"/>
          </w:divBdr>
        </w:div>
      </w:divsChild>
    </w:div>
    <w:div w:id="2107188055">
      <w:bodyDiv w:val="1"/>
      <w:marLeft w:val="0"/>
      <w:marRight w:val="0"/>
      <w:marTop w:val="0"/>
      <w:marBottom w:val="0"/>
      <w:divBdr>
        <w:top w:val="none" w:sz="0" w:space="0" w:color="auto"/>
        <w:left w:val="none" w:sz="0" w:space="0" w:color="auto"/>
        <w:bottom w:val="none" w:sz="0" w:space="0" w:color="auto"/>
        <w:right w:val="none" w:sz="0" w:space="0" w:color="auto"/>
      </w:divBdr>
      <w:divsChild>
        <w:div w:id="544831016">
          <w:marLeft w:val="0"/>
          <w:marRight w:val="0"/>
          <w:marTop w:val="0"/>
          <w:marBottom w:val="0"/>
          <w:divBdr>
            <w:top w:val="none" w:sz="0" w:space="0" w:color="auto"/>
            <w:left w:val="none" w:sz="0" w:space="0" w:color="auto"/>
            <w:bottom w:val="none" w:sz="0" w:space="0" w:color="auto"/>
            <w:right w:val="none" w:sz="0" w:space="0" w:color="auto"/>
          </w:divBdr>
        </w:div>
        <w:div w:id="318312272">
          <w:marLeft w:val="0"/>
          <w:marRight w:val="0"/>
          <w:marTop w:val="0"/>
          <w:marBottom w:val="0"/>
          <w:divBdr>
            <w:top w:val="none" w:sz="0" w:space="0" w:color="auto"/>
            <w:left w:val="none" w:sz="0" w:space="0" w:color="auto"/>
            <w:bottom w:val="none" w:sz="0" w:space="0" w:color="auto"/>
            <w:right w:val="none" w:sz="0" w:space="0" w:color="auto"/>
          </w:divBdr>
        </w:div>
      </w:divsChild>
    </w:div>
    <w:div w:id="2137136322">
      <w:bodyDiv w:val="1"/>
      <w:marLeft w:val="0"/>
      <w:marRight w:val="0"/>
      <w:marTop w:val="0"/>
      <w:marBottom w:val="0"/>
      <w:divBdr>
        <w:top w:val="none" w:sz="0" w:space="0" w:color="auto"/>
        <w:left w:val="none" w:sz="0" w:space="0" w:color="auto"/>
        <w:bottom w:val="none" w:sz="0" w:space="0" w:color="auto"/>
        <w:right w:val="none" w:sz="0" w:space="0" w:color="auto"/>
      </w:divBdr>
      <w:divsChild>
        <w:div w:id="658774091">
          <w:marLeft w:val="0"/>
          <w:marRight w:val="0"/>
          <w:marTop w:val="0"/>
          <w:marBottom w:val="0"/>
          <w:divBdr>
            <w:top w:val="none" w:sz="0" w:space="0" w:color="auto"/>
            <w:left w:val="none" w:sz="0" w:space="0" w:color="auto"/>
            <w:bottom w:val="none" w:sz="0" w:space="0" w:color="auto"/>
            <w:right w:val="none" w:sz="0" w:space="0" w:color="auto"/>
          </w:divBdr>
          <w:divsChild>
            <w:div w:id="637420389">
              <w:marLeft w:val="0"/>
              <w:marRight w:val="0"/>
              <w:marTop w:val="0"/>
              <w:marBottom w:val="0"/>
              <w:divBdr>
                <w:top w:val="none" w:sz="0" w:space="0" w:color="auto"/>
                <w:left w:val="none" w:sz="0" w:space="0" w:color="auto"/>
                <w:bottom w:val="none" w:sz="0" w:space="0" w:color="auto"/>
                <w:right w:val="none" w:sz="0" w:space="0" w:color="auto"/>
              </w:divBdr>
              <w:divsChild>
                <w:div w:id="909077726">
                  <w:marLeft w:val="0"/>
                  <w:marRight w:val="0"/>
                  <w:marTop w:val="0"/>
                  <w:marBottom w:val="0"/>
                  <w:divBdr>
                    <w:top w:val="none" w:sz="0" w:space="0" w:color="auto"/>
                    <w:left w:val="none" w:sz="0" w:space="0" w:color="auto"/>
                    <w:bottom w:val="none" w:sz="0" w:space="0" w:color="auto"/>
                    <w:right w:val="none" w:sz="0" w:space="0" w:color="auto"/>
                  </w:divBdr>
                  <w:divsChild>
                    <w:div w:id="131322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11/jan.12903" TargetMode="External"/><Relationship Id="rId13" Type="http://schemas.openxmlformats.org/officeDocument/2006/relationships/hyperlink" Target="https://doi.org/10.1186/s12913-020-05104-w" TargetMode="External"/><Relationship Id="rId18" Type="http://schemas.openxmlformats.org/officeDocument/2006/relationships/hyperlink" Target="https://leadershipmanagement.com.au/one-one-meetings-theyre-important-team/" TargetMode="External"/><Relationship Id="rId26"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hyperlink" Target="https://doi-org.ezproxy.uwtsd.ac.uk/10.1111/inm.12416" TargetMode="External"/><Relationship Id="rId7" Type="http://schemas.openxmlformats.org/officeDocument/2006/relationships/image" Target="media/image1.jpeg"/><Relationship Id="rId12" Type="http://schemas.openxmlformats.org/officeDocument/2006/relationships/hyperlink" Target="https://www.dodea.edu/Offices/CEDR/conflicts.cfm" TargetMode="External"/><Relationship Id="rId17" Type="http://schemas.openxmlformats.org/officeDocument/2006/relationships/hyperlink" Target="https://doi-org.ezproxy.uwtsd.ac.uk/10.1111/j.1744-6198.2009.00141.x" TargetMode="External"/><Relationship Id="rId25" Type="http://schemas.openxmlformats.org/officeDocument/2006/relationships/hyperlink" Target="https://www.nhsggc.org.uk/media/238581/code-of-conduct.pdf" TargetMode="External"/><Relationship Id="rId2" Type="http://schemas.openxmlformats.org/officeDocument/2006/relationships/styles" Target="styles.xml"/><Relationship Id="rId16" Type="http://schemas.openxmlformats.org/officeDocument/2006/relationships/hyperlink" Target="https://www.gov.uk/guidance/equality-act-2010-guidance" TargetMode="External"/><Relationship Id="rId20" Type="http://schemas.openxmlformats.org/officeDocument/2006/relationships/hyperlink" Target="https://doi.org/10.1080/10410236.2015.1007548"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dentials.deakin.edu.au/problem-solving-techniques-steps-and-methods/" TargetMode="External"/><Relationship Id="rId24" Type="http://schemas.openxmlformats.org/officeDocument/2006/relationships/hyperlink" Target="https://doi.org/10.1016/j.bjoms.2018.08.001" TargetMode="External"/><Relationship Id="rId5" Type="http://schemas.openxmlformats.org/officeDocument/2006/relationships/footnotes" Target="footnotes.xml"/><Relationship Id="rId15" Type="http://schemas.openxmlformats.org/officeDocument/2006/relationships/hyperlink" Target="https://www.gov.uk/government/publications/the-nhs-constitution-for-england/the-nhs-constitution-for-england" TargetMode="External"/><Relationship Id="rId23" Type="http://schemas.openxmlformats.org/officeDocument/2006/relationships/hyperlink" Target="https://d1wqtxts1xzle7.cloudfront.net/35185599/Using-fishbone-analysis--to-investigate-problems-160413.pdf?1413688404=&amp;response-content-disposition=inline%3B+filename%3DUsing_fishbone_analysis_to_investigate_p.pdf&amp;Expires=1617448852&amp;Signature=cofBUeLHG0QebuYmlUCSKRKyXCB4JikSCVf8kfGodHmHglECFtmiXe0xPkET~mQ0XHyVvTtB9pYTmso5RP~StvKq8X7GcN7ofTR5eiy7L8Quk83nv~IO9EU6C2MhF2A~2sVGqRnqDzdMDxf0znJ-EIRkP4Ck8IIMqSgoJ2YmR-SzfntnzpR3QGWSKVMppfeoQajqrDdIziFw~aKCT5DG0238QfYP-BTaOx3lv9CdRAkshMHqnyd9rhffjorNQXH2ojfyisYJ~ofUj7yihaxOIpjCq2atF7bRR6XtEiGlnbfK~ahg3K8BzowjIoM7ItQZitIh7YOk7wncFtP7uRiKCw__&amp;Key-Pair-Id=APKAJLOHF5GGSLRBV4ZA" TargetMode="External"/><Relationship Id="rId28" Type="http://schemas.openxmlformats.org/officeDocument/2006/relationships/footer" Target="footer1.xml"/><Relationship Id="rId10" Type="http://schemas.openxmlformats.org/officeDocument/2006/relationships/hyperlink" Target="https://www.cqc.org.uk/sites/default/files/documents/cqc_putting_people_first_tagged.pdf" TargetMode="External"/><Relationship Id="rId19" Type="http://schemas.openxmlformats.org/officeDocument/2006/relationships/hyperlink" Target="https://www.mindtools.com/pages/article/newTMC_03.ht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mayocpiqo.2018.11.003" TargetMode="External"/><Relationship Id="rId14" Type="http://schemas.openxmlformats.org/officeDocument/2006/relationships/hyperlink" Target="https://doi.org/10.1016/j.ajme.2017.06.004" TargetMode="External"/><Relationship Id="rId22" Type="http://schemas.openxmlformats.org/officeDocument/2006/relationships/hyperlink" Target="https://www-proquest-com.ezproxy.uwtsd.ac.uk/docview/1773240852/fulltextPDF/4755752D7088485FPQ/1?accountid=130472" TargetMode="External"/><Relationship Id="rId27" Type="http://schemas.openxmlformats.org/officeDocument/2006/relationships/image" Target="media/image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538</TotalTime>
  <Pages>15</Pages>
  <Words>4357</Words>
  <Characters>24096</Characters>
  <Application>Microsoft Office Word</Application>
  <DocSecurity>0</DocSecurity>
  <Lines>634</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36</cp:revision>
  <dcterms:created xsi:type="dcterms:W3CDTF">2021-03-01T11:36:00Z</dcterms:created>
  <dcterms:modified xsi:type="dcterms:W3CDTF">2021-04-23T15:16:00Z</dcterms:modified>
</cp:coreProperties>
</file>