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31CF2A9B" wp14:editId="0B9D72AD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76ABF039">
        <w:rPr>
          <w:rFonts w:ascii="Arial" w:hAnsi="Arial" w:cs="Arial"/>
          <w:b/>
          <w:bCs/>
          <w:sz w:val="20"/>
        </w:rPr>
        <w:t xml:space="preserve">      </w:t>
      </w:r>
      <w:r w:rsidR="00884FF5" w:rsidRPr="76ABF039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76ABF039">
        <w:rPr>
          <w:rFonts w:ascii="Arial" w:hAnsi="Arial" w:cs="Arial"/>
          <w:b/>
          <w:bCs/>
          <w:sz w:val="20"/>
        </w:rPr>
        <w:t>APPENDIX GA</w:t>
      </w:r>
      <w:r w:rsidR="0076296B" w:rsidRPr="76ABF039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 xml:space="preserve">The assessment tasks, criteria and marking scheme should accompany this </w:t>
      </w:r>
      <w:proofErr w:type="gramStart"/>
      <w:r w:rsidRPr="006B02B3">
        <w:rPr>
          <w:rFonts w:ascii="Arial" w:hAnsi="Arial" w:cs="Arial"/>
          <w:sz w:val="20"/>
        </w:rPr>
        <w:t>form</w:t>
      </w:r>
      <w:proofErr w:type="gramEnd"/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9F2E8BF" w:rsidR="001D7CA7" w:rsidRPr="00CF0253" w:rsidRDefault="00111664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Peter Mitchell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08484BB" w:rsidR="001D7CA7" w:rsidRPr="00CF0253" w:rsidRDefault="00111664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Error and Sweet Violence: Shakespeare and Renaissance Comedy and Tragedy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2355A90E" w:rsidR="00CF0253" w:rsidRPr="00CF0253" w:rsidRDefault="00CE75B0" w:rsidP="0011166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</w:t>
            </w:r>
            <w:r w:rsidR="00111664">
              <w:rPr>
                <w:rFonts w:ascii="Arial" w:hAnsi="Arial" w:cs="Arial"/>
                <w:sz w:val="20"/>
              </w:rPr>
              <w:t>EN5004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CCC5461" w:rsidR="00CF0253" w:rsidRPr="00CF0253" w:rsidRDefault="00916D7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12E953CA" w:rsidR="00DC6841" w:rsidRPr="00662F3A" w:rsidRDefault="00C20C6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093E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C20C6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C20C6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2A9072A2" w:rsidR="008168C7" w:rsidRPr="00CF0253" w:rsidRDefault="001A093E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C20C6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0D6D93CC" w:rsidR="00FF4624" w:rsidRPr="00CF0253" w:rsidRDefault="00C20C6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D76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76ABF039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76ABF039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76ABF039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, </w:t>
            </w:r>
            <w:proofErr w:type="gramStart"/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937881B" w:rsidR="008918AE" w:rsidRPr="0035560B" w:rsidRDefault="004C251E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30CF43A1" w:rsidR="008918AE" w:rsidRPr="0035560B" w:rsidRDefault="050DF556" w:rsidP="76ABF039">
            <w:pPr>
              <w:rPr>
                <w:rFonts w:ascii="Arial" w:hAnsi="Arial" w:cs="Arial"/>
                <w:sz w:val="20"/>
              </w:rPr>
            </w:pPr>
            <w:r w:rsidRPr="76ABF039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8918AE" w:rsidRPr="0035560B" w14:paraId="5FD409A0" w14:textId="77777777" w:rsidTr="76ABF039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1FEAD44E" w:rsidR="008918AE" w:rsidRPr="0035560B" w:rsidRDefault="004C251E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4C251E">
        <w:trPr>
          <w:trHeight w:val="566"/>
        </w:trPr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30C5CCE0" w:rsidR="004E5CCD" w:rsidRPr="0035560B" w:rsidRDefault="004C251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76ABF039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42C7FDC7" w:rsidR="004E5CCD" w:rsidRPr="0035560B" w:rsidRDefault="004C251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76ABF039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24372A10" w:rsidR="004E5CCD" w:rsidRPr="0035560B" w:rsidRDefault="004C251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76ABF039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3108849A" w:rsidR="004E5CCD" w:rsidRPr="0035560B" w:rsidRDefault="004C251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76ABF039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0F9B43F0" w:rsidR="004E5CCD" w:rsidRPr="0035560B" w:rsidRDefault="004C251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76ABF039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17ED9354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17ED9354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4C251E" w:rsidRDefault="003751CB" w:rsidP="003751CB">
            <w:pPr>
              <w:rPr>
                <w:rFonts w:ascii="Palatino Linotype" w:hAnsi="Palatino Linotype" w:cs="Arial"/>
                <w:sz w:val="12"/>
                <w:szCs w:val="12"/>
              </w:rPr>
            </w:pPr>
          </w:p>
          <w:p w14:paraId="6A2872F8" w14:textId="1F55C936" w:rsidR="003751CB" w:rsidRPr="004C251E" w:rsidRDefault="004C251E" w:rsidP="17ED9354">
            <w:pPr>
              <w:rPr>
                <w:rFonts w:ascii="Palatino Linotype" w:hAnsi="Palatino Linotype" w:cs="Arial"/>
                <w:sz w:val="22"/>
                <w:szCs w:val="22"/>
              </w:rPr>
            </w:pPr>
            <w:r w:rsidRPr="004C251E">
              <w:rPr>
                <w:rFonts w:ascii="Palatino Linotype" w:hAnsi="Palatino Linotype" w:cs="Arial"/>
                <w:sz w:val="22"/>
                <w:szCs w:val="22"/>
              </w:rPr>
              <w:t>Jeni Williams</w:t>
            </w:r>
          </w:p>
        </w:tc>
        <w:tc>
          <w:tcPr>
            <w:tcW w:w="1559" w:type="dxa"/>
          </w:tcPr>
          <w:p w14:paraId="0865ACA6" w14:textId="3F9D061D" w:rsidR="004C251E" w:rsidRPr="004C251E" w:rsidRDefault="004C251E" w:rsidP="17ED9354">
            <w:pPr>
              <w:rPr>
                <w:sz w:val="14"/>
                <w:szCs w:val="10"/>
              </w:rPr>
            </w:pPr>
          </w:p>
          <w:p w14:paraId="2D4EB4C6" w14:textId="25C4C27B" w:rsidR="003751CB" w:rsidRPr="004C251E" w:rsidRDefault="004C251E" w:rsidP="17ED9354">
            <w:pPr>
              <w:rPr>
                <w:rFonts w:ascii="Palatino Linotype" w:hAnsi="Palatino Linotype" w:cs="Arial"/>
                <w:sz w:val="22"/>
                <w:szCs w:val="22"/>
              </w:rPr>
            </w:pPr>
            <w:r w:rsidRPr="004C251E">
              <w:rPr>
                <w:rFonts w:ascii="Palatino Linotype" w:hAnsi="Palatino Linotype" w:cs="Arial"/>
                <w:sz w:val="22"/>
                <w:szCs w:val="22"/>
              </w:rPr>
              <w:t>6 Jan 2021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that are specified clearly, </w:t>
            </w: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</w:t>
            </w:r>
            <w:proofErr w:type="gramStart"/>
            <w:r>
              <w:rPr>
                <w:rFonts w:ascii="Arial" w:hAnsi="Arial" w:cs="Arial"/>
                <w:sz w:val="20"/>
              </w:rPr>
              <w:t>Examiner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186E78" w14:textId="77777777" w:rsidR="00C20C6F" w:rsidRDefault="00C20C6F" w:rsidP="00293C46">
      <w:r>
        <w:separator/>
      </w:r>
    </w:p>
  </w:endnote>
  <w:endnote w:type="continuationSeparator" w:id="0">
    <w:p w14:paraId="418D9DDA" w14:textId="77777777" w:rsidR="00C20C6F" w:rsidRDefault="00C20C6F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8449E2" w14:textId="77777777" w:rsidR="00C20C6F" w:rsidRDefault="00C20C6F" w:rsidP="00293C46">
      <w:r>
        <w:separator/>
      </w:r>
    </w:p>
  </w:footnote>
  <w:footnote w:type="continuationSeparator" w:id="0">
    <w:p w14:paraId="3345D721" w14:textId="77777777" w:rsidR="00C20C6F" w:rsidRDefault="00C20C6F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67C5A"/>
    <w:rsid w:val="00071E5E"/>
    <w:rsid w:val="000728AB"/>
    <w:rsid w:val="0007578A"/>
    <w:rsid w:val="00077D35"/>
    <w:rsid w:val="000A4DC5"/>
    <w:rsid w:val="000B621D"/>
    <w:rsid w:val="00111664"/>
    <w:rsid w:val="00137FB2"/>
    <w:rsid w:val="00140A0D"/>
    <w:rsid w:val="00146FE5"/>
    <w:rsid w:val="00147D1B"/>
    <w:rsid w:val="00190847"/>
    <w:rsid w:val="001A093E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268F1"/>
    <w:rsid w:val="00336F97"/>
    <w:rsid w:val="0035560B"/>
    <w:rsid w:val="003751CB"/>
    <w:rsid w:val="003759D2"/>
    <w:rsid w:val="00490544"/>
    <w:rsid w:val="00491045"/>
    <w:rsid w:val="004C251E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13AAF"/>
    <w:rsid w:val="00916D76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20C6F"/>
    <w:rsid w:val="00C551F1"/>
    <w:rsid w:val="00C7014C"/>
    <w:rsid w:val="00C75682"/>
    <w:rsid w:val="00CD2B6E"/>
    <w:rsid w:val="00CD7D4B"/>
    <w:rsid w:val="00CE141E"/>
    <w:rsid w:val="00CE75B0"/>
    <w:rsid w:val="00CF0253"/>
    <w:rsid w:val="00D43A1B"/>
    <w:rsid w:val="00DC6841"/>
    <w:rsid w:val="00E37837"/>
    <w:rsid w:val="00EA7565"/>
    <w:rsid w:val="00EC3304"/>
    <w:rsid w:val="00EE5622"/>
    <w:rsid w:val="00F25971"/>
    <w:rsid w:val="00F64AC8"/>
    <w:rsid w:val="00F74EBD"/>
    <w:rsid w:val="00F86EF0"/>
    <w:rsid w:val="00F9395A"/>
    <w:rsid w:val="00FD3FAD"/>
    <w:rsid w:val="00FF4624"/>
    <w:rsid w:val="050DF556"/>
    <w:rsid w:val="15F8DB9C"/>
    <w:rsid w:val="17ED9354"/>
    <w:rsid w:val="76ABF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690</Words>
  <Characters>3935</Characters>
  <Application>Microsoft Office Word</Application>
  <DocSecurity>0</DocSecurity>
  <Lines>32</Lines>
  <Paragraphs>9</Paragraphs>
  <ScaleCrop>false</ScaleCrop>
  <Company>Swansea Institute of Higher Education</Company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Jeni Williams</cp:lastModifiedBy>
  <cp:revision>2</cp:revision>
  <cp:lastPrinted>2008-06-19T11:26:00Z</cp:lastPrinted>
  <dcterms:created xsi:type="dcterms:W3CDTF">2021-01-07T01:29:00Z</dcterms:created>
  <dcterms:modified xsi:type="dcterms:W3CDTF">2021-01-07T01:29:00Z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