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90E9E" w14:textId="50853FB4" w:rsidR="00A146D8" w:rsidRPr="00B419C4" w:rsidRDefault="00A146D8" w:rsidP="00A146D8">
      <w:pPr>
        <w:spacing w:line="259" w:lineRule="auto"/>
        <w:jc w:val="center"/>
        <w:rPr>
          <w:b/>
          <w:sz w:val="56"/>
          <w:szCs w:val="56"/>
        </w:rPr>
      </w:pPr>
      <w:r w:rsidRPr="00B419C4">
        <w:rPr>
          <w:b/>
          <w:sz w:val="56"/>
          <w:szCs w:val="56"/>
        </w:rPr>
        <w:t xml:space="preserve">University of Wales Trinity Saint David </w:t>
      </w:r>
    </w:p>
    <w:p w14:paraId="22E9B2EF" w14:textId="77777777" w:rsidR="00A146D8" w:rsidRPr="00B419C4" w:rsidRDefault="00A146D8" w:rsidP="00A146D8">
      <w:pPr>
        <w:spacing w:line="259" w:lineRule="auto"/>
        <w:jc w:val="center"/>
        <w:rPr>
          <w:b/>
          <w:sz w:val="56"/>
          <w:szCs w:val="56"/>
        </w:rPr>
      </w:pPr>
    </w:p>
    <w:p w14:paraId="067D3F8F" w14:textId="77777777" w:rsidR="00A146D8" w:rsidRPr="00B419C4" w:rsidRDefault="00A146D8" w:rsidP="00A146D8">
      <w:pPr>
        <w:spacing w:line="259" w:lineRule="auto"/>
        <w:jc w:val="center"/>
        <w:rPr>
          <w:b/>
          <w:sz w:val="56"/>
          <w:szCs w:val="56"/>
        </w:rPr>
      </w:pPr>
      <w:r w:rsidRPr="00B419C4">
        <w:rPr>
          <w:b/>
          <w:sz w:val="56"/>
          <w:szCs w:val="56"/>
        </w:rPr>
        <w:t xml:space="preserve">School of Engineering </w:t>
      </w:r>
    </w:p>
    <w:p w14:paraId="461DE368" w14:textId="77777777" w:rsidR="00A146D8" w:rsidRPr="00B419C4" w:rsidRDefault="00A146D8" w:rsidP="00A146D8">
      <w:pPr>
        <w:spacing w:line="259" w:lineRule="auto"/>
        <w:jc w:val="center"/>
        <w:rPr>
          <w:b/>
          <w:sz w:val="56"/>
          <w:szCs w:val="56"/>
        </w:rPr>
      </w:pPr>
    </w:p>
    <w:p w14:paraId="7B92307B" w14:textId="191C107F" w:rsidR="00722C55" w:rsidRPr="00B419C4" w:rsidRDefault="00B90539" w:rsidP="00015205">
      <w:pPr>
        <w:spacing w:line="259" w:lineRule="auto"/>
        <w:jc w:val="center"/>
        <w:rPr>
          <w:b/>
          <w:sz w:val="56"/>
          <w:szCs w:val="56"/>
        </w:rPr>
      </w:pPr>
      <w:r w:rsidRPr="00B419C4">
        <w:rPr>
          <w:b/>
          <w:sz w:val="56"/>
          <w:szCs w:val="56"/>
        </w:rPr>
        <w:t>Optimisation of a high speed 3 cylinder using the Ricardo WAVE engine development software</w:t>
      </w:r>
    </w:p>
    <w:p w14:paraId="64B187F0" w14:textId="77777777" w:rsidR="00B419C4" w:rsidRPr="00B419C4" w:rsidRDefault="00B419C4" w:rsidP="00015205">
      <w:pPr>
        <w:spacing w:line="259" w:lineRule="auto"/>
        <w:jc w:val="center"/>
        <w:rPr>
          <w:b/>
          <w:sz w:val="56"/>
          <w:szCs w:val="56"/>
        </w:rPr>
      </w:pPr>
    </w:p>
    <w:p w14:paraId="4D674DB7" w14:textId="09B8FE0C" w:rsidR="00015205" w:rsidRPr="00B419C4" w:rsidRDefault="00B90539" w:rsidP="00015205">
      <w:pPr>
        <w:spacing w:line="259" w:lineRule="auto"/>
        <w:jc w:val="center"/>
        <w:rPr>
          <w:b/>
          <w:sz w:val="56"/>
          <w:szCs w:val="56"/>
        </w:rPr>
      </w:pPr>
      <w:r w:rsidRPr="00B419C4">
        <w:rPr>
          <w:b/>
          <w:sz w:val="56"/>
          <w:szCs w:val="56"/>
        </w:rPr>
        <w:t xml:space="preserve"> </w:t>
      </w:r>
      <w:r w:rsidR="00A146D8" w:rsidRPr="00B419C4">
        <w:rPr>
          <w:b/>
          <w:sz w:val="56"/>
          <w:szCs w:val="56"/>
        </w:rPr>
        <w:t xml:space="preserve"> </w:t>
      </w:r>
      <w:r w:rsidR="00722C55" w:rsidRPr="00B419C4">
        <w:rPr>
          <w:b/>
          <w:sz w:val="56"/>
          <w:szCs w:val="56"/>
        </w:rPr>
        <w:t>Advanced Computational Methods</w:t>
      </w:r>
    </w:p>
    <w:p w14:paraId="18F6CF81" w14:textId="77777777" w:rsidR="00B419C4" w:rsidRPr="00B419C4" w:rsidRDefault="00B419C4" w:rsidP="00015205">
      <w:pPr>
        <w:spacing w:line="259" w:lineRule="auto"/>
        <w:jc w:val="center"/>
        <w:rPr>
          <w:b/>
          <w:sz w:val="56"/>
          <w:szCs w:val="56"/>
        </w:rPr>
      </w:pPr>
    </w:p>
    <w:p w14:paraId="63DA9423" w14:textId="46DD1AF2" w:rsidR="00722C55" w:rsidRPr="00B419C4" w:rsidRDefault="00731848" w:rsidP="00015205">
      <w:pPr>
        <w:spacing w:line="259" w:lineRule="auto"/>
        <w:jc w:val="center"/>
        <w:rPr>
          <w:b/>
          <w:sz w:val="56"/>
          <w:szCs w:val="56"/>
        </w:rPr>
      </w:pPr>
      <w:r w:rsidRPr="00B419C4">
        <w:rPr>
          <w:b/>
          <w:sz w:val="56"/>
          <w:szCs w:val="56"/>
        </w:rPr>
        <w:t>M6X00408</w:t>
      </w:r>
    </w:p>
    <w:p w14:paraId="1D9B2463" w14:textId="71E2DA0F" w:rsidR="00015205" w:rsidRPr="00B419C4" w:rsidRDefault="00B419C4" w:rsidP="00015205">
      <w:pPr>
        <w:spacing w:line="259" w:lineRule="auto"/>
        <w:jc w:val="center"/>
        <w:rPr>
          <w:b/>
          <w:sz w:val="56"/>
          <w:szCs w:val="56"/>
        </w:rPr>
      </w:pPr>
      <w:r w:rsidRPr="00B419C4">
        <w:rPr>
          <w:b/>
          <w:sz w:val="56"/>
          <w:szCs w:val="56"/>
        </w:rPr>
        <w:t>Ryan James 0751093</w:t>
      </w:r>
    </w:p>
    <w:p w14:paraId="68510E9A" w14:textId="77777777" w:rsidR="00015205" w:rsidRPr="00B419C4" w:rsidRDefault="00015205" w:rsidP="00015205">
      <w:pPr>
        <w:spacing w:line="259" w:lineRule="auto"/>
        <w:jc w:val="center"/>
        <w:rPr>
          <w:b/>
          <w:sz w:val="56"/>
          <w:szCs w:val="56"/>
        </w:rPr>
      </w:pPr>
    </w:p>
    <w:p w14:paraId="3717123B" w14:textId="3258F0D6" w:rsidR="004F5924" w:rsidRPr="00015205" w:rsidRDefault="00B419C4" w:rsidP="00015205">
      <w:pPr>
        <w:spacing w:line="259" w:lineRule="auto"/>
        <w:jc w:val="center"/>
        <w:rPr>
          <w:b/>
          <w:sz w:val="72"/>
          <w:szCs w:val="72"/>
        </w:rPr>
      </w:pPr>
      <w:r w:rsidRPr="00B419C4">
        <w:rPr>
          <w:b/>
          <w:sz w:val="56"/>
          <w:szCs w:val="56"/>
        </w:rPr>
        <w:t>16.01.20</w:t>
      </w:r>
      <w:r w:rsidR="004F5924" w:rsidRPr="00A146D8">
        <w:rPr>
          <w:b/>
          <w:sz w:val="72"/>
          <w:szCs w:val="72"/>
        </w:rPr>
        <w:br w:type="page"/>
      </w:r>
    </w:p>
    <w:sdt>
      <w:sdtPr>
        <w:rPr>
          <w:rFonts w:ascii="Century" w:eastAsiaTheme="minorHAnsi" w:hAnsi="Century" w:cstheme="minorBidi"/>
          <w:color w:val="auto"/>
          <w:sz w:val="22"/>
          <w:szCs w:val="22"/>
          <w:lang w:val="en-GB"/>
        </w:rPr>
        <w:id w:val="1126438831"/>
        <w:docPartObj>
          <w:docPartGallery w:val="Table of Contents"/>
          <w:docPartUnique/>
        </w:docPartObj>
      </w:sdtPr>
      <w:sdtEndPr>
        <w:rPr>
          <w:rFonts w:eastAsia="MS Mincho"/>
          <w:b/>
          <w:bCs/>
          <w:noProof/>
        </w:rPr>
      </w:sdtEndPr>
      <w:sdtContent>
        <w:p w14:paraId="2E7D3B43" w14:textId="6FC632A9" w:rsidR="00A146D8" w:rsidRDefault="00A146D8">
          <w:pPr>
            <w:pStyle w:val="TOCHeading"/>
          </w:pPr>
          <w:r>
            <w:t>Contents</w:t>
          </w:r>
        </w:p>
        <w:p w14:paraId="7A7F071F" w14:textId="54305425" w:rsidR="005F1112" w:rsidRDefault="00A146D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615330" w:history="1">
            <w:r w:rsidR="005F1112" w:rsidRPr="006B597F">
              <w:rPr>
                <w:rStyle w:val="Hyperlink"/>
                <w:rFonts w:ascii="Calibri" w:hAnsi="Calibri" w:cs="Calibri"/>
                <w:noProof/>
              </w:rPr>
              <w:t>1</w:t>
            </w:r>
            <w:r w:rsidR="005F1112">
              <w:rPr>
                <w:rFonts w:asciiTheme="minorHAnsi" w:eastAsiaTheme="minorEastAsia" w:hAnsiTheme="minorHAnsi"/>
                <w:noProof/>
                <w:lang w:eastAsia="en-GB"/>
              </w:rPr>
              <w:tab/>
            </w:r>
            <w:r w:rsidR="005F1112" w:rsidRPr="006B597F">
              <w:rPr>
                <w:rStyle w:val="Hyperlink"/>
                <w:noProof/>
              </w:rPr>
              <w:t>Introduction</w:t>
            </w:r>
            <w:r w:rsidR="005F1112">
              <w:rPr>
                <w:noProof/>
                <w:webHidden/>
              </w:rPr>
              <w:tab/>
            </w:r>
            <w:r w:rsidR="005F1112">
              <w:rPr>
                <w:noProof/>
                <w:webHidden/>
              </w:rPr>
              <w:fldChar w:fldCharType="begin"/>
            </w:r>
            <w:r w:rsidR="005F1112">
              <w:rPr>
                <w:noProof/>
                <w:webHidden/>
              </w:rPr>
              <w:instrText xml:space="preserve"> PAGEREF _Toc30615330 \h </w:instrText>
            </w:r>
            <w:r w:rsidR="005F1112">
              <w:rPr>
                <w:noProof/>
                <w:webHidden/>
              </w:rPr>
            </w:r>
            <w:r w:rsidR="005F1112">
              <w:rPr>
                <w:noProof/>
                <w:webHidden/>
              </w:rPr>
              <w:fldChar w:fldCharType="separate"/>
            </w:r>
            <w:r w:rsidR="005F1112">
              <w:rPr>
                <w:noProof/>
                <w:webHidden/>
              </w:rPr>
              <w:t>1</w:t>
            </w:r>
            <w:r w:rsidR="005F1112">
              <w:rPr>
                <w:noProof/>
                <w:webHidden/>
              </w:rPr>
              <w:fldChar w:fldCharType="end"/>
            </w:r>
          </w:hyperlink>
        </w:p>
        <w:p w14:paraId="76413615" w14:textId="3835F70E"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31" w:history="1">
            <w:r w:rsidR="005F1112" w:rsidRPr="006B597F">
              <w:rPr>
                <w:rStyle w:val="Hyperlink"/>
                <w:noProof/>
              </w:rPr>
              <w:t>1.1</w:t>
            </w:r>
            <w:r w:rsidR="005F1112">
              <w:rPr>
                <w:rFonts w:asciiTheme="minorHAnsi" w:eastAsiaTheme="minorEastAsia" w:hAnsiTheme="minorHAnsi"/>
                <w:noProof/>
                <w:lang w:eastAsia="en-GB"/>
              </w:rPr>
              <w:tab/>
            </w:r>
            <w:r w:rsidR="005F1112" w:rsidRPr="006B597F">
              <w:rPr>
                <w:rStyle w:val="Hyperlink"/>
                <w:noProof/>
              </w:rPr>
              <w:t>Aims</w:t>
            </w:r>
            <w:r w:rsidR="005F1112">
              <w:rPr>
                <w:noProof/>
                <w:webHidden/>
              </w:rPr>
              <w:tab/>
            </w:r>
            <w:r w:rsidR="005F1112">
              <w:rPr>
                <w:noProof/>
                <w:webHidden/>
              </w:rPr>
              <w:fldChar w:fldCharType="begin"/>
            </w:r>
            <w:r w:rsidR="005F1112">
              <w:rPr>
                <w:noProof/>
                <w:webHidden/>
              </w:rPr>
              <w:instrText xml:space="preserve"> PAGEREF _Toc30615331 \h </w:instrText>
            </w:r>
            <w:r w:rsidR="005F1112">
              <w:rPr>
                <w:noProof/>
                <w:webHidden/>
              </w:rPr>
            </w:r>
            <w:r w:rsidR="005F1112">
              <w:rPr>
                <w:noProof/>
                <w:webHidden/>
              </w:rPr>
              <w:fldChar w:fldCharType="separate"/>
            </w:r>
            <w:r w:rsidR="005F1112">
              <w:rPr>
                <w:noProof/>
                <w:webHidden/>
              </w:rPr>
              <w:t>1</w:t>
            </w:r>
            <w:r w:rsidR="005F1112">
              <w:rPr>
                <w:noProof/>
                <w:webHidden/>
              </w:rPr>
              <w:fldChar w:fldCharType="end"/>
            </w:r>
          </w:hyperlink>
        </w:p>
        <w:p w14:paraId="3EC4AD5A" w14:textId="7F764F30"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32" w:history="1">
            <w:r w:rsidR="005F1112" w:rsidRPr="006B597F">
              <w:rPr>
                <w:rStyle w:val="Hyperlink"/>
                <w:noProof/>
              </w:rPr>
              <w:t>1.2</w:t>
            </w:r>
            <w:r w:rsidR="005F1112">
              <w:rPr>
                <w:rFonts w:asciiTheme="minorHAnsi" w:eastAsiaTheme="minorEastAsia" w:hAnsiTheme="minorHAnsi"/>
                <w:noProof/>
                <w:lang w:eastAsia="en-GB"/>
              </w:rPr>
              <w:tab/>
            </w:r>
            <w:r w:rsidR="005F1112" w:rsidRPr="006B597F">
              <w:rPr>
                <w:rStyle w:val="Hyperlink"/>
                <w:noProof/>
              </w:rPr>
              <w:t>Objectives</w:t>
            </w:r>
            <w:r w:rsidR="005F1112">
              <w:rPr>
                <w:noProof/>
                <w:webHidden/>
              </w:rPr>
              <w:tab/>
            </w:r>
            <w:r w:rsidR="005F1112">
              <w:rPr>
                <w:noProof/>
                <w:webHidden/>
              </w:rPr>
              <w:fldChar w:fldCharType="begin"/>
            </w:r>
            <w:r w:rsidR="005F1112">
              <w:rPr>
                <w:noProof/>
                <w:webHidden/>
              </w:rPr>
              <w:instrText xml:space="preserve"> PAGEREF _Toc30615332 \h </w:instrText>
            </w:r>
            <w:r w:rsidR="005F1112">
              <w:rPr>
                <w:noProof/>
                <w:webHidden/>
              </w:rPr>
            </w:r>
            <w:r w:rsidR="005F1112">
              <w:rPr>
                <w:noProof/>
                <w:webHidden/>
              </w:rPr>
              <w:fldChar w:fldCharType="separate"/>
            </w:r>
            <w:r w:rsidR="005F1112">
              <w:rPr>
                <w:noProof/>
                <w:webHidden/>
              </w:rPr>
              <w:t>1</w:t>
            </w:r>
            <w:r w:rsidR="005F1112">
              <w:rPr>
                <w:noProof/>
                <w:webHidden/>
              </w:rPr>
              <w:fldChar w:fldCharType="end"/>
            </w:r>
          </w:hyperlink>
        </w:p>
        <w:p w14:paraId="1A3B3AED" w14:textId="7A2FF875"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33" w:history="1">
            <w:r w:rsidR="005F1112" w:rsidRPr="006B597F">
              <w:rPr>
                <w:rStyle w:val="Hyperlink"/>
                <w:noProof/>
              </w:rPr>
              <w:t>2</w:t>
            </w:r>
            <w:r w:rsidR="005F1112">
              <w:rPr>
                <w:rFonts w:asciiTheme="minorHAnsi" w:eastAsiaTheme="minorEastAsia" w:hAnsiTheme="minorHAnsi"/>
                <w:noProof/>
                <w:lang w:eastAsia="en-GB"/>
              </w:rPr>
              <w:tab/>
            </w:r>
            <w:r w:rsidR="005F1112" w:rsidRPr="006B597F">
              <w:rPr>
                <w:rStyle w:val="Hyperlink"/>
                <w:noProof/>
              </w:rPr>
              <w:t>Ricardo Wave software</w:t>
            </w:r>
            <w:r w:rsidR="005F1112">
              <w:rPr>
                <w:noProof/>
                <w:webHidden/>
              </w:rPr>
              <w:tab/>
            </w:r>
            <w:r w:rsidR="005F1112">
              <w:rPr>
                <w:noProof/>
                <w:webHidden/>
              </w:rPr>
              <w:fldChar w:fldCharType="begin"/>
            </w:r>
            <w:r w:rsidR="005F1112">
              <w:rPr>
                <w:noProof/>
                <w:webHidden/>
              </w:rPr>
              <w:instrText xml:space="preserve"> PAGEREF _Toc30615333 \h </w:instrText>
            </w:r>
            <w:r w:rsidR="005F1112">
              <w:rPr>
                <w:noProof/>
                <w:webHidden/>
              </w:rPr>
            </w:r>
            <w:r w:rsidR="005F1112">
              <w:rPr>
                <w:noProof/>
                <w:webHidden/>
              </w:rPr>
              <w:fldChar w:fldCharType="separate"/>
            </w:r>
            <w:r w:rsidR="005F1112">
              <w:rPr>
                <w:noProof/>
                <w:webHidden/>
              </w:rPr>
              <w:t>2</w:t>
            </w:r>
            <w:r w:rsidR="005F1112">
              <w:rPr>
                <w:noProof/>
                <w:webHidden/>
              </w:rPr>
              <w:fldChar w:fldCharType="end"/>
            </w:r>
          </w:hyperlink>
        </w:p>
        <w:p w14:paraId="6D5058C8" w14:textId="5D1FF0E5"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34" w:history="1">
            <w:r w:rsidR="005F1112" w:rsidRPr="006B597F">
              <w:rPr>
                <w:rStyle w:val="Hyperlink"/>
                <w:noProof/>
              </w:rPr>
              <w:t>2.1</w:t>
            </w:r>
            <w:r w:rsidR="005F1112">
              <w:rPr>
                <w:rFonts w:asciiTheme="minorHAnsi" w:eastAsiaTheme="minorEastAsia" w:hAnsiTheme="minorHAnsi"/>
                <w:noProof/>
                <w:lang w:eastAsia="en-GB"/>
              </w:rPr>
              <w:tab/>
            </w:r>
            <w:r w:rsidR="005F1112" w:rsidRPr="006B597F">
              <w:rPr>
                <w:rStyle w:val="Hyperlink"/>
                <w:noProof/>
              </w:rPr>
              <w:t>Basic settings</w:t>
            </w:r>
            <w:r w:rsidR="005F1112">
              <w:rPr>
                <w:noProof/>
                <w:webHidden/>
              </w:rPr>
              <w:tab/>
            </w:r>
            <w:r w:rsidR="005F1112">
              <w:rPr>
                <w:noProof/>
                <w:webHidden/>
              </w:rPr>
              <w:fldChar w:fldCharType="begin"/>
            </w:r>
            <w:r w:rsidR="005F1112">
              <w:rPr>
                <w:noProof/>
                <w:webHidden/>
              </w:rPr>
              <w:instrText xml:space="preserve"> PAGEREF _Toc30615334 \h </w:instrText>
            </w:r>
            <w:r w:rsidR="005F1112">
              <w:rPr>
                <w:noProof/>
                <w:webHidden/>
              </w:rPr>
            </w:r>
            <w:r w:rsidR="005F1112">
              <w:rPr>
                <w:noProof/>
                <w:webHidden/>
              </w:rPr>
              <w:fldChar w:fldCharType="separate"/>
            </w:r>
            <w:r w:rsidR="005F1112">
              <w:rPr>
                <w:noProof/>
                <w:webHidden/>
              </w:rPr>
              <w:t>2</w:t>
            </w:r>
            <w:r w:rsidR="005F1112">
              <w:rPr>
                <w:noProof/>
                <w:webHidden/>
              </w:rPr>
              <w:fldChar w:fldCharType="end"/>
            </w:r>
          </w:hyperlink>
        </w:p>
        <w:p w14:paraId="3E6AE3D2" w14:textId="357AF5E1"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35" w:history="1">
            <w:r w:rsidR="005F1112" w:rsidRPr="006B597F">
              <w:rPr>
                <w:rStyle w:val="Hyperlink"/>
                <w:noProof/>
              </w:rPr>
              <w:t>3</w:t>
            </w:r>
            <w:r w:rsidR="005F1112">
              <w:rPr>
                <w:rFonts w:asciiTheme="minorHAnsi" w:eastAsiaTheme="minorEastAsia" w:hAnsiTheme="minorHAnsi"/>
                <w:noProof/>
                <w:lang w:eastAsia="en-GB"/>
              </w:rPr>
              <w:tab/>
            </w:r>
            <w:r w:rsidR="005F1112" w:rsidRPr="006B597F">
              <w:rPr>
                <w:rStyle w:val="Hyperlink"/>
                <w:noProof/>
              </w:rPr>
              <w:t>Advanced Wave settings</w:t>
            </w:r>
            <w:r w:rsidR="005F1112">
              <w:rPr>
                <w:noProof/>
                <w:webHidden/>
              </w:rPr>
              <w:tab/>
            </w:r>
            <w:r w:rsidR="005F1112">
              <w:rPr>
                <w:noProof/>
                <w:webHidden/>
              </w:rPr>
              <w:fldChar w:fldCharType="begin"/>
            </w:r>
            <w:r w:rsidR="005F1112">
              <w:rPr>
                <w:noProof/>
                <w:webHidden/>
              </w:rPr>
              <w:instrText xml:space="preserve"> PAGEREF _Toc30615335 \h </w:instrText>
            </w:r>
            <w:r w:rsidR="005F1112">
              <w:rPr>
                <w:noProof/>
                <w:webHidden/>
              </w:rPr>
            </w:r>
            <w:r w:rsidR="005F1112">
              <w:rPr>
                <w:noProof/>
                <w:webHidden/>
              </w:rPr>
              <w:fldChar w:fldCharType="separate"/>
            </w:r>
            <w:r w:rsidR="005F1112">
              <w:rPr>
                <w:noProof/>
                <w:webHidden/>
              </w:rPr>
              <w:t>3</w:t>
            </w:r>
            <w:r w:rsidR="005F1112">
              <w:rPr>
                <w:noProof/>
                <w:webHidden/>
              </w:rPr>
              <w:fldChar w:fldCharType="end"/>
            </w:r>
          </w:hyperlink>
        </w:p>
        <w:p w14:paraId="25B2D02C" w14:textId="04668A03"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36" w:history="1">
            <w:r w:rsidR="005F1112" w:rsidRPr="006B597F">
              <w:rPr>
                <w:rStyle w:val="Hyperlink"/>
                <w:noProof/>
              </w:rPr>
              <w:t>3.1</w:t>
            </w:r>
            <w:r w:rsidR="005F1112">
              <w:rPr>
                <w:rFonts w:asciiTheme="minorHAnsi" w:eastAsiaTheme="minorEastAsia" w:hAnsiTheme="minorHAnsi"/>
                <w:noProof/>
                <w:lang w:eastAsia="en-GB"/>
              </w:rPr>
              <w:tab/>
            </w:r>
            <w:r w:rsidR="005F1112" w:rsidRPr="006B597F">
              <w:rPr>
                <w:rStyle w:val="Hyperlink"/>
                <w:noProof/>
              </w:rPr>
              <w:t>Combustion</w:t>
            </w:r>
            <w:r w:rsidR="005F1112">
              <w:rPr>
                <w:noProof/>
                <w:webHidden/>
              </w:rPr>
              <w:tab/>
            </w:r>
            <w:r w:rsidR="005F1112">
              <w:rPr>
                <w:noProof/>
                <w:webHidden/>
              </w:rPr>
              <w:fldChar w:fldCharType="begin"/>
            </w:r>
            <w:r w:rsidR="005F1112">
              <w:rPr>
                <w:noProof/>
                <w:webHidden/>
              </w:rPr>
              <w:instrText xml:space="preserve"> PAGEREF _Toc30615336 \h </w:instrText>
            </w:r>
            <w:r w:rsidR="005F1112">
              <w:rPr>
                <w:noProof/>
                <w:webHidden/>
              </w:rPr>
            </w:r>
            <w:r w:rsidR="005F1112">
              <w:rPr>
                <w:noProof/>
                <w:webHidden/>
              </w:rPr>
              <w:fldChar w:fldCharType="separate"/>
            </w:r>
            <w:r w:rsidR="005F1112">
              <w:rPr>
                <w:noProof/>
                <w:webHidden/>
              </w:rPr>
              <w:t>3</w:t>
            </w:r>
            <w:r w:rsidR="005F1112">
              <w:rPr>
                <w:noProof/>
                <w:webHidden/>
              </w:rPr>
              <w:fldChar w:fldCharType="end"/>
            </w:r>
          </w:hyperlink>
        </w:p>
        <w:p w14:paraId="57E8FC81" w14:textId="198354D1" w:rsidR="005F1112" w:rsidRDefault="00F67BDB">
          <w:pPr>
            <w:pStyle w:val="TOC3"/>
            <w:tabs>
              <w:tab w:val="left" w:pos="1320"/>
              <w:tab w:val="right" w:leader="dot" w:pos="9016"/>
            </w:tabs>
            <w:rPr>
              <w:noProof/>
            </w:rPr>
          </w:pPr>
          <w:hyperlink w:anchor="_Toc30615337" w:history="1">
            <w:r w:rsidR="005F1112" w:rsidRPr="006B597F">
              <w:rPr>
                <w:rStyle w:val="Hyperlink"/>
                <w:noProof/>
              </w:rPr>
              <w:t>3.1.1</w:t>
            </w:r>
            <w:r w:rsidR="005F1112">
              <w:rPr>
                <w:noProof/>
              </w:rPr>
              <w:tab/>
            </w:r>
            <w:r w:rsidR="005F1112" w:rsidRPr="006B597F">
              <w:rPr>
                <w:rStyle w:val="Hyperlink"/>
                <w:noProof/>
              </w:rPr>
              <w:t>Wiebe</w:t>
            </w:r>
            <w:r w:rsidR="005F1112">
              <w:rPr>
                <w:noProof/>
                <w:webHidden/>
              </w:rPr>
              <w:tab/>
            </w:r>
            <w:r w:rsidR="005F1112">
              <w:rPr>
                <w:noProof/>
                <w:webHidden/>
              </w:rPr>
              <w:fldChar w:fldCharType="begin"/>
            </w:r>
            <w:r w:rsidR="005F1112">
              <w:rPr>
                <w:noProof/>
                <w:webHidden/>
              </w:rPr>
              <w:instrText xml:space="preserve"> PAGEREF _Toc30615337 \h </w:instrText>
            </w:r>
            <w:r w:rsidR="005F1112">
              <w:rPr>
                <w:noProof/>
                <w:webHidden/>
              </w:rPr>
            </w:r>
            <w:r w:rsidR="005F1112">
              <w:rPr>
                <w:noProof/>
                <w:webHidden/>
              </w:rPr>
              <w:fldChar w:fldCharType="separate"/>
            </w:r>
            <w:r w:rsidR="005F1112">
              <w:rPr>
                <w:noProof/>
                <w:webHidden/>
              </w:rPr>
              <w:t>3</w:t>
            </w:r>
            <w:r w:rsidR="005F1112">
              <w:rPr>
                <w:noProof/>
                <w:webHidden/>
              </w:rPr>
              <w:fldChar w:fldCharType="end"/>
            </w:r>
          </w:hyperlink>
        </w:p>
        <w:p w14:paraId="202BB682" w14:textId="01F0C8A5"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38" w:history="1">
            <w:r w:rsidR="005F1112" w:rsidRPr="006B597F">
              <w:rPr>
                <w:rStyle w:val="Hyperlink"/>
                <w:noProof/>
              </w:rPr>
              <w:t>3.2</w:t>
            </w:r>
            <w:r w:rsidR="005F1112">
              <w:rPr>
                <w:rFonts w:asciiTheme="minorHAnsi" w:eastAsiaTheme="minorEastAsia" w:hAnsiTheme="minorHAnsi"/>
                <w:noProof/>
                <w:lang w:eastAsia="en-GB"/>
              </w:rPr>
              <w:tab/>
            </w:r>
            <w:r w:rsidR="005F1112" w:rsidRPr="006B597F">
              <w:rPr>
                <w:rStyle w:val="Hyperlink"/>
                <w:noProof/>
              </w:rPr>
              <w:t>Heat transfer</w:t>
            </w:r>
            <w:r w:rsidR="005F1112">
              <w:rPr>
                <w:noProof/>
                <w:webHidden/>
              </w:rPr>
              <w:tab/>
            </w:r>
            <w:r w:rsidR="005F1112">
              <w:rPr>
                <w:noProof/>
                <w:webHidden/>
              </w:rPr>
              <w:fldChar w:fldCharType="begin"/>
            </w:r>
            <w:r w:rsidR="005F1112">
              <w:rPr>
                <w:noProof/>
                <w:webHidden/>
              </w:rPr>
              <w:instrText xml:space="preserve"> PAGEREF _Toc30615338 \h </w:instrText>
            </w:r>
            <w:r w:rsidR="005F1112">
              <w:rPr>
                <w:noProof/>
                <w:webHidden/>
              </w:rPr>
            </w:r>
            <w:r w:rsidR="005F1112">
              <w:rPr>
                <w:noProof/>
                <w:webHidden/>
              </w:rPr>
              <w:fldChar w:fldCharType="separate"/>
            </w:r>
            <w:r w:rsidR="005F1112">
              <w:rPr>
                <w:noProof/>
                <w:webHidden/>
              </w:rPr>
              <w:t>4</w:t>
            </w:r>
            <w:r w:rsidR="005F1112">
              <w:rPr>
                <w:noProof/>
                <w:webHidden/>
              </w:rPr>
              <w:fldChar w:fldCharType="end"/>
            </w:r>
          </w:hyperlink>
        </w:p>
        <w:p w14:paraId="4805644E" w14:textId="1E7B0686" w:rsidR="005F1112" w:rsidRDefault="00F67BDB">
          <w:pPr>
            <w:pStyle w:val="TOC3"/>
            <w:tabs>
              <w:tab w:val="left" w:pos="1320"/>
              <w:tab w:val="right" w:leader="dot" w:pos="9016"/>
            </w:tabs>
            <w:rPr>
              <w:noProof/>
            </w:rPr>
          </w:pPr>
          <w:hyperlink w:anchor="_Toc30615339" w:history="1">
            <w:r w:rsidR="005F1112" w:rsidRPr="006B597F">
              <w:rPr>
                <w:rStyle w:val="Hyperlink"/>
                <w:noProof/>
              </w:rPr>
              <w:t>3.2.1</w:t>
            </w:r>
            <w:r w:rsidR="005F1112">
              <w:rPr>
                <w:noProof/>
              </w:rPr>
              <w:tab/>
            </w:r>
            <w:r w:rsidR="005F1112" w:rsidRPr="006B597F">
              <w:rPr>
                <w:rStyle w:val="Hyperlink"/>
                <w:noProof/>
              </w:rPr>
              <w:t>Woschni</w:t>
            </w:r>
            <w:r w:rsidR="005F1112">
              <w:rPr>
                <w:noProof/>
                <w:webHidden/>
              </w:rPr>
              <w:tab/>
            </w:r>
            <w:r w:rsidR="005F1112">
              <w:rPr>
                <w:noProof/>
                <w:webHidden/>
              </w:rPr>
              <w:fldChar w:fldCharType="begin"/>
            </w:r>
            <w:r w:rsidR="005F1112">
              <w:rPr>
                <w:noProof/>
                <w:webHidden/>
              </w:rPr>
              <w:instrText xml:space="preserve"> PAGEREF _Toc30615339 \h </w:instrText>
            </w:r>
            <w:r w:rsidR="005F1112">
              <w:rPr>
                <w:noProof/>
                <w:webHidden/>
              </w:rPr>
            </w:r>
            <w:r w:rsidR="005F1112">
              <w:rPr>
                <w:noProof/>
                <w:webHidden/>
              </w:rPr>
              <w:fldChar w:fldCharType="separate"/>
            </w:r>
            <w:r w:rsidR="005F1112">
              <w:rPr>
                <w:noProof/>
                <w:webHidden/>
              </w:rPr>
              <w:t>4</w:t>
            </w:r>
            <w:r w:rsidR="005F1112">
              <w:rPr>
                <w:noProof/>
                <w:webHidden/>
              </w:rPr>
              <w:fldChar w:fldCharType="end"/>
            </w:r>
          </w:hyperlink>
        </w:p>
        <w:p w14:paraId="11E5DE54" w14:textId="6F8D6223"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40" w:history="1">
            <w:r w:rsidR="005F1112" w:rsidRPr="006B597F">
              <w:rPr>
                <w:rStyle w:val="Hyperlink"/>
                <w:noProof/>
              </w:rPr>
              <w:t>3.3</w:t>
            </w:r>
            <w:r w:rsidR="005F1112">
              <w:rPr>
                <w:rFonts w:asciiTheme="minorHAnsi" w:eastAsiaTheme="minorEastAsia" w:hAnsiTheme="minorHAnsi"/>
                <w:noProof/>
                <w:lang w:eastAsia="en-GB"/>
              </w:rPr>
              <w:tab/>
            </w:r>
            <w:r w:rsidR="005F1112" w:rsidRPr="006B597F">
              <w:rPr>
                <w:rStyle w:val="Hyperlink"/>
                <w:noProof/>
              </w:rPr>
              <w:t>Friction</w:t>
            </w:r>
            <w:r w:rsidR="005F1112">
              <w:rPr>
                <w:noProof/>
                <w:webHidden/>
              </w:rPr>
              <w:tab/>
            </w:r>
            <w:r w:rsidR="005F1112">
              <w:rPr>
                <w:noProof/>
                <w:webHidden/>
              </w:rPr>
              <w:fldChar w:fldCharType="begin"/>
            </w:r>
            <w:r w:rsidR="005F1112">
              <w:rPr>
                <w:noProof/>
                <w:webHidden/>
              </w:rPr>
              <w:instrText xml:space="preserve"> PAGEREF _Toc30615340 \h </w:instrText>
            </w:r>
            <w:r w:rsidR="005F1112">
              <w:rPr>
                <w:noProof/>
                <w:webHidden/>
              </w:rPr>
            </w:r>
            <w:r w:rsidR="005F1112">
              <w:rPr>
                <w:noProof/>
                <w:webHidden/>
              </w:rPr>
              <w:fldChar w:fldCharType="separate"/>
            </w:r>
            <w:r w:rsidR="005F1112">
              <w:rPr>
                <w:noProof/>
                <w:webHidden/>
              </w:rPr>
              <w:t>4</w:t>
            </w:r>
            <w:r w:rsidR="005F1112">
              <w:rPr>
                <w:noProof/>
                <w:webHidden/>
              </w:rPr>
              <w:fldChar w:fldCharType="end"/>
            </w:r>
          </w:hyperlink>
        </w:p>
        <w:p w14:paraId="3A8EF5C3" w14:textId="64F6F1AE"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41" w:history="1">
            <w:r w:rsidR="005F1112" w:rsidRPr="006B597F">
              <w:rPr>
                <w:rStyle w:val="Hyperlink"/>
                <w:noProof/>
              </w:rPr>
              <w:t>4</w:t>
            </w:r>
            <w:r w:rsidR="005F1112">
              <w:rPr>
                <w:rFonts w:asciiTheme="minorHAnsi" w:eastAsiaTheme="minorEastAsia" w:hAnsiTheme="minorHAnsi"/>
                <w:noProof/>
                <w:lang w:eastAsia="en-GB"/>
              </w:rPr>
              <w:tab/>
            </w:r>
            <w:r w:rsidR="005F1112" w:rsidRPr="006B597F">
              <w:rPr>
                <w:rStyle w:val="Hyperlink"/>
                <w:noProof/>
              </w:rPr>
              <w:t>Real data and Given model</w:t>
            </w:r>
            <w:r w:rsidR="005F1112">
              <w:rPr>
                <w:noProof/>
                <w:webHidden/>
              </w:rPr>
              <w:tab/>
            </w:r>
            <w:r w:rsidR="005F1112">
              <w:rPr>
                <w:noProof/>
                <w:webHidden/>
              </w:rPr>
              <w:fldChar w:fldCharType="begin"/>
            </w:r>
            <w:r w:rsidR="005F1112">
              <w:rPr>
                <w:noProof/>
                <w:webHidden/>
              </w:rPr>
              <w:instrText xml:space="preserve"> PAGEREF _Toc30615341 \h </w:instrText>
            </w:r>
            <w:r w:rsidR="005F1112">
              <w:rPr>
                <w:noProof/>
                <w:webHidden/>
              </w:rPr>
            </w:r>
            <w:r w:rsidR="005F1112">
              <w:rPr>
                <w:noProof/>
                <w:webHidden/>
              </w:rPr>
              <w:fldChar w:fldCharType="separate"/>
            </w:r>
            <w:r w:rsidR="005F1112">
              <w:rPr>
                <w:noProof/>
                <w:webHidden/>
              </w:rPr>
              <w:t>4</w:t>
            </w:r>
            <w:r w:rsidR="005F1112">
              <w:rPr>
                <w:noProof/>
                <w:webHidden/>
              </w:rPr>
              <w:fldChar w:fldCharType="end"/>
            </w:r>
          </w:hyperlink>
        </w:p>
        <w:p w14:paraId="19770AFD" w14:textId="078BEACE"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42" w:history="1">
            <w:r w:rsidR="005F1112" w:rsidRPr="006B597F">
              <w:rPr>
                <w:rStyle w:val="Hyperlink"/>
                <w:noProof/>
              </w:rPr>
              <w:t>5</w:t>
            </w:r>
            <w:r w:rsidR="005F1112">
              <w:rPr>
                <w:rFonts w:asciiTheme="minorHAnsi" w:eastAsiaTheme="minorEastAsia" w:hAnsiTheme="minorHAnsi"/>
                <w:noProof/>
                <w:lang w:eastAsia="en-GB"/>
              </w:rPr>
              <w:tab/>
            </w:r>
            <w:r w:rsidR="005F1112" w:rsidRPr="006B597F">
              <w:rPr>
                <w:rStyle w:val="Hyperlink"/>
                <w:noProof/>
              </w:rPr>
              <w:t>Methods to asses simulation accuracy</w:t>
            </w:r>
            <w:r w:rsidR="005F1112">
              <w:rPr>
                <w:noProof/>
                <w:webHidden/>
              </w:rPr>
              <w:tab/>
            </w:r>
            <w:r w:rsidR="005F1112">
              <w:rPr>
                <w:noProof/>
                <w:webHidden/>
              </w:rPr>
              <w:fldChar w:fldCharType="begin"/>
            </w:r>
            <w:r w:rsidR="005F1112">
              <w:rPr>
                <w:noProof/>
                <w:webHidden/>
              </w:rPr>
              <w:instrText xml:space="preserve"> PAGEREF _Toc30615342 \h </w:instrText>
            </w:r>
            <w:r w:rsidR="005F1112">
              <w:rPr>
                <w:noProof/>
                <w:webHidden/>
              </w:rPr>
            </w:r>
            <w:r w:rsidR="005F1112">
              <w:rPr>
                <w:noProof/>
                <w:webHidden/>
              </w:rPr>
              <w:fldChar w:fldCharType="separate"/>
            </w:r>
            <w:r w:rsidR="005F1112">
              <w:rPr>
                <w:noProof/>
                <w:webHidden/>
              </w:rPr>
              <w:t>4</w:t>
            </w:r>
            <w:r w:rsidR="005F1112">
              <w:rPr>
                <w:noProof/>
                <w:webHidden/>
              </w:rPr>
              <w:fldChar w:fldCharType="end"/>
            </w:r>
          </w:hyperlink>
        </w:p>
        <w:p w14:paraId="06ED5AE3" w14:textId="183636C9"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43" w:history="1">
            <w:r w:rsidR="005F1112" w:rsidRPr="006B597F">
              <w:rPr>
                <w:rStyle w:val="Hyperlink"/>
                <w:noProof/>
              </w:rPr>
              <w:t>5.1</w:t>
            </w:r>
            <w:r w:rsidR="005F1112">
              <w:rPr>
                <w:rFonts w:asciiTheme="minorHAnsi" w:eastAsiaTheme="minorEastAsia" w:hAnsiTheme="minorHAnsi"/>
                <w:noProof/>
                <w:lang w:eastAsia="en-GB"/>
              </w:rPr>
              <w:tab/>
            </w:r>
            <w:r w:rsidR="005F1112" w:rsidRPr="006B597F">
              <w:rPr>
                <w:rStyle w:val="Hyperlink"/>
                <w:noProof/>
              </w:rPr>
              <w:t>Comparing initial with original</w:t>
            </w:r>
            <w:r w:rsidR="005F1112">
              <w:rPr>
                <w:noProof/>
                <w:webHidden/>
              </w:rPr>
              <w:tab/>
            </w:r>
            <w:r w:rsidR="005F1112">
              <w:rPr>
                <w:noProof/>
                <w:webHidden/>
              </w:rPr>
              <w:fldChar w:fldCharType="begin"/>
            </w:r>
            <w:r w:rsidR="005F1112">
              <w:rPr>
                <w:noProof/>
                <w:webHidden/>
              </w:rPr>
              <w:instrText xml:space="preserve"> PAGEREF _Toc30615343 \h </w:instrText>
            </w:r>
            <w:r w:rsidR="005F1112">
              <w:rPr>
                <w:noProof/>
                <w:webHidden/>
              </w:rPr>
            </w:r>
            <w:r w:rsidR="005F1112">
              <w:rPr>
                <w:noProof/>
                <w:webHidden/>
              </w:rPr>
              <w:fldChar w:fldCharType="separate"/>
            </w:r>
            <w:r w:rsidR="005F1112">
              <w:rPr>
                <w:noProof/>
                <w:webHidden/>
              </w:rPr>
              <w:t>5</w:t>
            </w:r>
            <w:r w:rsidR="005F1112">
              <w:rPr>
                <w:noProof/>
                <w:webHidden/>
              </w:rPr>
              <w:fldChar w:fldCharType="end"/>
            </w:r>
          </w:hyperlink>
        </w:p>
        <w:p w14:paraId="5AC47B2C" w14:textId="41DD5FF0" w:rsidR="005F1112" w:rsidRDefault="00F67BDB">
          <w:pPr>
            <w:pStyle w:val="TOC3"/>
            <w:tabs>
              <w:tab w:val="left" w:pos="1320"/>
              <w:tab w:val="right" w:leader="dot" w:pos="9016"/>
            </w:tabs>
            <w:rPr>
              <w:noProof/>
            </w:rPr>
          </w:pPr>
          <w:hyperlink w:anchor="_Toc30615344" w:history="1">
            <w:r w:rsidR="005F1112" w:rsidRPr="006B597F">
              <w:rPr>
                <w:rStyle w:val="Hyperlink"/>
                <w:noProof/>
              </w:rPr>
              <w:t>5.1.1</w:t>
            </w:r>
            <w:r w:rsidR="005F1112">
              <w:rPr>
                <w:noProof/>
              </w:rPr>
              <w:tab/>
            </w:r>
            <w:r w:rsidR="005F1112" w:rsidRPr="006B597F">
              <w:rPr>
                <w:rStyle w:val="Hyperlink"/>
                <w:noProof/>
              </w:rPr>
              <w:t>Pressure Graph</w:t>
            </w:r>
            <w:r w:rsidR="005F1112">
              <w:rPr>
                <w:noProof/>
                <w:webHidden/>
              </w:rPr>
              <w:tab/>
            </w:r>
            <w:r w:rsidR="005F1112">
              <w:rPr>
                <w:noProof/>
                <w:webHidden/>
              </w:rPr>
              <w:fldChar w:fldCharType="begin"/>
            </w:r>
            <w:r w:rsidR="005F1112">
              <w:rPr>
                <w:noProof/>
                <w:webHidden/>
              </w:rPr>
              <w:instrText xml:space="preserve"> PAGEREF _Toc30615344 \h </w:instrText>
            </w:r>
            <w:r w:rsidR="005F1112">
              <w:rPr>
                <w:noProof/>
                <w:webHidden/>
              </w:rPr>
            </w:r>
            <w:r w:rsidR="005F1112">
              <w:rPr>
                <w:noProof/>
                <w:webHidden/>
              </w:rPr>
              <w:fldChar w:fldCharType="separate"/>
            </w:r>
            <w:r w:rsidR="005F1112">
              <w:rPr>
                <w:noProof/>
                <w:webHidden/>
              </w:rPr>
              <w:t>5</w:t>
            </w:r>
            <w:r w:rsidR="005F1112">
              <w:rPr>
                <w:noProof/>
                <w:webHidden/>
              </w:rPr>
              <w:fldChar w:fldCharType="end"/>
            </w:r>
          </w:hyperlink>
        </w:p>
        <w:p w14:paraId="3EB6367A" w14:textId="70AF6C23" w:rsidR="005F1112" w:rsidRDefault="00F67BDB">
          <w:pPr>
            <w:pStyle w:val="TOC3"/>
            <w:tabs>
              <w:tab w:val="left" w:pos="1320"/>
              <w:tab w:val="right" w:leader="dot" w:pos="9016"/>
            </w:tabs>
            <w:rPr>
              <w:noProof/>
            </w:rPr>
          </w:pPr>
          <w:hyperlink w:anchor="_Toc30615345" w:history="1">
            <w:r w:rsidR="005F1112" w:rsidRPr="006B597F">
              <w:rPr>
                <w:rStyle w:val="Hyperlink"/>
                <w:noProof/>
              </w:rPr>
              <w:t>5.1.2</w:t>
            </w:r>
            <w:r w:rsidR="005F1112">
              <w:rPr>
                <w:noProof/>
              </w:rPr>
              <w:tab/>
            </w:r>
            <w:r w:rsidR="005F1112" w:rsidRPr="006B597F">
              <w:rPr>
                <w:rStyle w:val="Hyperlink"/>
                <w:noProof/>
              </w:rPr>
              <w:t>Burn Rate Graph</w:t>
            </w:r>
            <w:r w:rsidR="005F1112">
              <w:rPr>
                <w:noProof/>
                <w:webHidden/>
              </w:rPr>
              <w:tab/>
            </w:r>
            <w:r w:rsidR="005F1112">
              <w:rPr>
                <w:noProof/>
                <w:webHidden/>
              </w:rPr>
              <w:fldChar w:fldCharType="begin"/>
            </w:r>
            <w:r w:rsidR="005F1112">
              <w:rPr>
                <w:noProof/>
                <w:webHidden/>
              </w:rPr>
              <w:instrText xml:space="preserve"> PAGEREF _Toc30615345 \h </w:instrText>
            </w:r>
            <w:r w:rsidR="005F1112">
              <w:rPr>
                <w:noProof/>
                <w:webHidden/>
              </w:rPr>
            </w:r>
            <w:r w:rsidR="005F1112">
              <w:rPr>
                <w:noProof/>
                <w:webHidden/>
              </w:rPr>
              <w:fldChar w:fldCharType="separate"/>
            </w:r>
            <w:r w:rsidR="005F1112">
              <w:rPr>
                <w:noProof/>
                <w:webHidden/>
              </w:rPr>
              <w:t>5</w:t>
            </w:r>
            <w:r w:rsidR="005F1112">
              <w:rPr>
                <w:noProof/>
                <w:webHidden/>
              </w:rPr>
              <w:fldChar w:fldCharType="end"/>
            </w:r>
          </w:hyperlink>
        </w:p>
        <w:p w14:paraId="6F54CAF2" w14:textId="6F4A4036" w:rsidR="005F1112" w:rsidRDefault="00F67BDB">
          <w:pPr>
            <w:pStyle w:val="TOC3"/>
            <w:tabs>
              <w:tab w:val="left" w:pos="1320"/>
              <w:tab w:val="right" w:leader="dot" w:pos="9016"/>
            </w:tabs>
            <w:rPr>
              <w:noProof/>
            </w:rPr>
          </w:pPr>
          <w:hyperlink w:anchor="_Toc30615346" w:history="1">
            <w:r w:rsidR="005F1112" w:rsidRPr="006B597F">
              <w:rPr>
                <w:rStyle w:val="Hyperlink"/>
                <w:noProof/>
              </w:rPr>
              <w:t>5.1.3</w:t>
            </w:r>
            <w:r w:rsidR="005F1112">
              <w:rPr>
                <w:noProof/>
              </w:rPr>
              <w:tab/>
            </w:r>
            <w:r w:rsidR="005F1112" w:rsidRPr="006B597F">
              <w:rPr>
                <w:rStyle w:val="Hyperlink"/>
                <w:noProof/>
              </w:rPr>
              <w:t>Log PV Graph</w:t>
            </w:r>
            <w:r w:rsidR="005F1112">
              <w:rPr>
                <w:noProof/>
                <w:webHidden/>
              </w:rPr>
              <w:tab/>
            </w:r>
            <w:r w:rsidR="005F1112">
              <w:rPr>
                <w:noProof/>
                <w:webHidden/>
              </w:rPr>
              <w:fldChar w:fldCharType="begin"/>
            </w:r>
            <w:r w:rsidR="005F1112">
              <w:rPr>
                <w:noProof/>
                <w:webHidden/>
              </w:rPr>
              <w:instrText xml:space="preserve"> PAGEREF _Toc30615346 \h </w:instrText>
            </w:r>
            <w:r w:rsidR="005F1112">
              <w:rPr>
                <w:noProof/>
                <w:webHidden/>
              </w:rPr>
            </w:r>
            <w:r w:rsidR="005F1112">
              <w:rPr>
                <w:noProof/>
                <w:webHidden/>
              </w:rPr>
              <w:fldChar w:fldCharType="separate"/>
            </w:r>
            <w:r w:rsidR="005F1112">
              <w:rPr>
                <w:noProof/>
                <w:webHidden/>
              </w:rPr>
              <w:t>5</w:t>
            </w:r>
            <w:r w:rsidR="005F1112">
              <w:rPr>
                <w:noProof/>
                <w:webHidden/>
              </w:rPr>
              <w:fldChar w:fldCharType="end"/>
            </w:r>
          </w:hyperlink>
        </w:p>
        <w:p w14:paraId="22FAA3F2" w14:textId="6FCD8622"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47" w:history="1">
            <w:r w:rsidR="005F1112" w:rsidRPr="006B597F">
              <w:rPr>
                <w:rStyle w:val="Hyperlink"/>
                <w:noProof/>
              </w:rPr>
              <w:t>5.2</w:t>
            </w:r>
            <w:r w:rsidR="005F1112">
              <w:rPr>
                <w:rFonts w:asciiTheme="minorHAnsi" w:eastAsiaTheme="minorEastAsia" w:hAnsiTheme="minorHAnsi"/>
                <w:noProof/>
                <w:lang w:eastAsia="en-GB"/>
              </w:rPr>
              <w:tab/>
            </w:r>
            <w:r w:rsidR="005F1112" w:rsidRPr="006B597F">
              <w:rPr>
                <w:rStyle w:val="Hyperlink"/>
                <w:noProof/>
              </w:rPr>
              <w:t>Repairing Faults</w:t>
            </w:r>
            <w:r w:rsidR="005F1112">
              <w:rPr>
                <w:noProof/>
                <w:webHidden/>
              </w:rPr>
              <w:tab/>
            </w:r>
            <w:r w:rsidR="005F1112">
              <w:rPr>
                <w:noProof/>
                <w:webHidden/>
              </w:rPr>
              <w:fldChar w:fldCharType="begin"/>
            </w:r>
            <w:r w:rsidR="005F1112">
              <w:rPr>
                <w:noProof/>
                <w:webHidden/>
              </w:rPr>
              <w:instrText xml:space="preserve"> PAGEREF _Toc30615347 \h </w:instrText>
            </w:r>
            <w:r w:rsidR="005F1112">
              <w:rPr>
                <w:noProof/>
                <w:webHidden/>
              </w:rPr>
            </w:r>
            <w:r w:rsidR="005F1112">
              <w:rPr>
                <w:noProof/>
                <w:webHidden/>
              </w:rPr>
              <w:fldChar w:fldCharType="separate"/>
            </w:r>
            <w:r w:rsidR="005F1112">
              <w:rPr>
                <w:noProof/>
                <w:webHidden/>
              </w:rPr>
              <w:t>5</w:t>
            </w:r>
            <w:r w:rsidR="005F1112">
              <w:rPr>
                <w:noProof/>
                <w:webHidden/>
              </w:rPr>
              <w:fldChar w:fldCharType="end"/>
            </w:r>
          </w:hyperlink>
        </w:p>
        <w:p w14:paraId="04704279" w14:textId="09244DE2"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48" w:history="1">
            <w:r w:rsidR="005F1112" w:rsidRPr="006B597F">
              <w:rPr>
                <w:rStyle w:val="Hyperlink"/>
                <w:noProof/>
              </w:rPr>
              <w:t>6</w:t>
            </w:r>
            <w:r w:rsidR="005F1112">
              <w:rPr>
                <w:rFonts w:asciiTheme="minorHAnsi" w:eastAsiaTheme="minorEastAsia" w:hAnsiTheme="minorHAnsi"/>
                <w:noProof/>
                <w:lang w:eastAsia="en-GB"/>
              </w:rPr>
              <w:tab/>
            </w:r>
            <w:r w:rsidR="005F1112" w:rsidRPr="006B597F">
              <w:rPr>
                <w:rStyle w:val="Hyperlink"/>
                <w:noProof/>
              </w:rPr>
              <w:t>Initial adjustments</w:t>
            </w:r>
            <w:r w:rsidR="005F1112">
              <w:rPr>
                <w:noProof/>
                <w:webHidden/>
              </w:rPr>
              <w:tab/>
            </w:r>
            <w:r w:rsidR="005F1112">
              <w:rPr>
                <w:noProof/>
                <w:webHidden/>
              </w:rPr>
              <w:fldChar w:fldCharType="begin"/>
            </w:r>
            <w:r w:rsidR="005F1112">
              <w:rPr>
                <w:noProof/>
                <w:webHidden/>
              </w:rPr>
              <w:instrText xml:space="preserve"> PAGEREF _Toc30615348 \h </w:instrText>
            </w:r>
            <w:r w:rsidR="005F1112">
              <w:rPr>
                <w:noProof/>
                <w:webHidden/>
              </w:rPr>
            </w:r>
            <w:r w:rsidR="005F1112">
              <w:rPr>
                <w:noProof/>
                <w:webHidden/>
              </w:rPr>
              <w:fldChar w:fldCharType="separate"/>
            </w:r>
            <w:r w:rsidR="005F1112">
              <w:rPr>
                <w:noProof/>
                <w:webHidden/>
              </w:rPr>
              <w:t>5</w:t>
            </w:r>
            <w:r w:rsidR="005F1112">
              <w:rPr>
                <w:noProof/>
                <w:webHidden/>
              </w:rPr>
              <w:fldChar w:fldCharType="end"/>
            </w:r>
          </w:hyperlink>
        </w:p>
        <w:p w14:paraId="61B2E157" w14:textId="245C369C"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49" w:history="1">
            <w:r w:rsidR="005F1112" w:rsidRPr="006B597F">
              <w:rPr>
                <w:rStyle w:val="Hyperlink"/>
                <w:noProof/>
              </w:rPr>
              <w:t>6.1</w:t>
            </w:r>
            <w:r w:rsidR="005F1112">
              <w:rPr>
                <w:rFonts w:asciiTheme="minorHAnsi" w:eastAsiaTheme="minorEastAsia" w:hAnsiTheme="minorHAnsi"/>
                <w:noProof/>
                <w:lang w:eastAsia="en-GB"/>
              </w:rPr>
              <w:tab/>
            </w:r>
            <w:r w:rsidR="005F1112" w:rsidRPr="006B597F">
              <w:rPr>
                <w:rStyle w:val="Hyperlink"/>
                <w:noProof/>
              </w:rPr>
              <w:t>Overall percentage change Graph</w:t>
            </w:r>
            <w:r w:rsidR="005F1112">
              <w:rPr>
                <w:noProof/>
                <w:webHidden/>
              </w:rPr>
              <w:tab/>
            </w:r>
            <w:r w:rsidR="005F1112">
              <w:rPr>
                <w:noProof/>
                <w:webHidden/>
              </w:rPr>
              <w:fldChar w:fldCharType="begin"/>
            </w:r>
            <w:r w:rsidR="005F1112">
              <w:rPr>
                <w:noProof/>
                <w:webHidden/>
              </w:rPr>
              <w:instrText xml:space="preserve"> PAGEREF _Toc30615349 \h </w:instrText>
            </w:r>
            <w:r w:rsidR="005F1112">
              <w:rPr>
                <w:noProof/>
                <w:webHidden/>
              </w:rPr>
            </w:r>
            <w:r w:rsidR="005F1112">
              <w:rPr>
                <w:noProof/>
                <w:webHidden/>
              </w:rPr>
              <w:fldChar w:fldCharType="separate"/>
            </w:r>
            <w:r w:rsidR="005F1112">
              <w:rPr>
                <w:noProof/>
                <w:webHidden/>
              </w:rPr>
              <w:t>7</w:t>
            </w:r>
            <w:r w:rsidR="005F1112">
              <w:rPr>
                <w:noProof/>
                <w:webHidden/>
              </w:rPr>
              <w:fldChar w:fldCharType="end"/>
            </w:r>
          </w:hyperlink>
        </w:p>
        <w:p w14:paraId="267BA817" w14:textId="22ACD36E" w:rsidR="005F1112" w:rsidRDefault="00F67BDB">
          <w:pPr>
            <w:pStyle w:val="TOC3"/>
            <w:tabs>
              <w:tab w:val="left" w:pos="1320"/>
              <w:tab w:val="right" w:leader="dot" w:pos="9016"/>
            </w:tabs>
            <w:rPr>
              <w:noProof/>
            </w:rPr>
          </w:pPr>
          <w:hyperlink w:anchor="_Toc30615350" w:history="1">
            <w:r w:rsidR="005F1112" w:rsidRPr="006B597F">
              <w:rPr>
                <w:rStyle w:val="Hyperlink"/>
                <w:noProof/>
              </w:rPr>
              <w:t>6.1.1</w:t>
            </w:r>
            <w:r w:rsidR="005F1112">
              <w:rPr>
                <w:noProof/>
              </w:rPr>
              <w:tab/>
            </w:r>
            <w:r w:rsidR="005F1112" w:rsidRPr="006B597F">
              <w:rPr>
                <w:rStyle w:val="Hyperlink"/>
                <w:noProof/>
              </w:rPr>
              <w:t>Worst Log PV</w:t>
            </w:r>
            <w:r w:rsidR="005F1112">
              <w:rPr>
                <w:noProof/>
                <w:webHidden/>
              </w:rPr>
              <w:tab/>
            </w:r>
            <w:r w:rsidR="005F1112">
              <w:rPr>
                <w:noProof/>
                <w:webHidden/>
              </w:rPr>
              <w:fldChar w:fldCharType="begin"/>
            </w:r>
            <w:r w:rsidR="005F1112">
              <w:rPr>
                <w:noProof/>
                <w:webHidden/>
              </w:rPr>
              <w:instrText xml:space="preserve"> PAGEREF _Toc30615350 \h </w:instrText>
            </w:r>
            <w:r w:rsidR="005F1112">
              <w:rPr>
                <w:noProof/>
                <w:webHidden/>
              </w:rPr>
            </w:r>
            <w:r w:rsidR="005F1112">
              <w:rPr>
                <w:noProof/>
                <w:webHidden/>
              </w:rPr>
              <w:fldChar w:fldCharType="separate"/>
            </w:r>
            <w:r w:rsidR="005F1112">
              <w:rPr>
                <w:noProof/>
                <w:webHidden/>
              </w:rPr>
              <w:t>7</w:t>
            </w:r>
            <w:r w:rsidR="005F1112">
              <w:rPr>
                <w:noProof/>
                <w:webHidden/>
              </w:rPr>
              <w:fldChar w:fldCharType="end"/>
            </w:r>
          </w:hyperlink>
        </w:p>
        <w:p w14:paraId="70EC39E4" w14:textId="7531304F" w:rsidR="005F1112" w:rsidRDefault="00F67BDB">
          <w:pPr>
            <w:pStyle w:val="TOC3"/>
            <w:tabs>
              <w:tab w:val="left" w:pos="1320"/>
              <w:tab w:val="right" w:leader="dot" w:pos="9016"/>
            </w:tabs>
            <w:rPr>
              <w:noProof/>
            </w:rPr>
          </w:pPr>
          <w:hyperlink w:anchor="_Toc30615351" w:history="1">
            <w:r w:rsidR="005F1112" w:rsidRPr="006B597F">
              <w:rPr>
                <w:rStyle w:val="Hyperlink"/>
                <w:noProof/>
              </w:rPr>
              <w:t>6.1.2</w:t>
            </w:r>
            <w:r w:rsidR="005F1112">
              <w:rPr>
                <w:noProof/>
              </w:rPr>
              <w:tab/>
            </w:r>
            <w:r w:rsidR="005F1112" w:rsidRPr="006B597F">
              <w:rPr>
                <w:rStyle w:val="Hyperlink"/>
                <w:noProof/>
              </w:rPr>
              <w:t>Best Log PV</w:t>
            </w:r>
            <w:r w:rsidR="005F1112">
              <w:rPr>
                <w:noProof/>
                <w:webHidden/>
              </w:rPr>
              <w:tab/>
            </w:r>
            <w:r w:rsidR="005F1112">
              <w:rPr>
                <w:noProof/>
                <w:webHidden/>
              </w:rPr>
              <w:fldChar w:fldCharType="begin"/>
            </w:r>
            <w:r w:rsidR="005F1112">
              <w:rPr>
                <w:noProof/>
                <w:webHidden/>
              </w:rPr>
              <w:instrText xml:space="preserve"> PAGEREF _Toc30615351 \h </w:instrText>
            </w:r>
            <w:r w:rsidR="005F1112">
              <w:rPr>
                <w:noProof/>
                <w:webHidden/>
              </w:rPr>
            </w:r>
            <w:r w:rsidR="005F1112">
              <w:rPr>
                <w:noProof/>
                <w:webHidden/>
              </w:rPr>
              <w:fldChar w:fldCharType="separate"/>
            </w:r>
            <w:r w:rsidR="005F1112">
              <w:rPr>
                <w:noProof/>
                <w:webHidden/>
              </w:rPr>
              <w:t>8</w:t>
            </w:r>
            <w:r w:rsidR="005F1112">
              <w:rPr>
                <w:noProof/>
                <w:webHidden/>
              </w:rPr>
              <w:fldChar w:fldCharType="end"/>
            </w:r>
          </w:hyperlink>
        </w:p>
        <w:p w14:paraId="3175E13B" w14:textId="6466642F"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52" w:history="1">
            <w:r w:rsidR="005F1112" w:rsidRPr="006B597F">
              <w:rPr>
                <w:rStyle w:val="Hyperlink"/>
                <w:noProof/>
              </w:rPr>
              <w:t>7</w:t>
            </w:r>
            <w:r w:rsidR="005F1112">
              <w:rPr>
                <w:rFonts w:asciiTheme="minorHAnsi" w:eastAsiaTheme="minorEastAsia" w:hAnsiTheme="minorHAnsi"/>
                <w:noProof/>
                <w:lang w:eastAsia="en-GB"/>
              </w:rPr>
              <w:tab/>
            </w:r>
            <w:r w:rsidR="005F1112" w:rsidRPr="006B597F">
              <w:rPr>
                <w:rStyle w:val="Hyperlink"/>
                <w:noProof/>
              </w:rPr>
              <w:t>FARD study</w:t>
            </w:r>
            <w:r w:rsidR="005F1112">
              <w:rPr>
                <w:noProof/>
                <w:webHidden/>
              </w:rPr>
              <w:tab/>
            </w:r>
            <w:r w:rsidR="005F1112">
              <w:rPr>
                <w:noProof/>
                <w:webHidden/>
              </w:rPr>
              <w:fldChar w:fldCharType="begin"/>
            </w:r>
            <w:r w:rsidR="005F1112">
              <w:rPr>
                <w:noProof/>
                <w:webHidden/>
              </w:rPr>
              <w:instrText xml:space="preserve"> PAGEREF _Toc30615352 \h </w:instrText>
            </w:r>
            <w:r w:rsidR="005F1112">
              <w:rPr>
                <w:noProof/>
                <w:webHidden/>
              </w:rPr>
            </w:r>
            <w:r w:rsidR="005F1112">
              <w:rPr>
                <w:noProof/>
                <w:webHidden/>
              </w:rPr>
              <w:fldChar w:fldCharType="separate"/>
            </w:r>
            <w:r w:rsidR="005F1112">
              <w:rPr>
                <w:noProof/>
                <w:webHidden/>
              </w:rPr>
              <w:t>8</w:t>
            </w:r>
            <w:r w:rsidR="005F1112">
              <w:rPr>
                <w:noProof/>
                <w:webHidden/>
              </w:rPr>
              <w:fldChar w:fldCharType="end"/>
            </w:r>
          </w:hyperlink>
        </w:p>
        <w:p w14:paraId="124E6296" w14:textId="29178B52" w:rsidR="005F1112" w:rsidRDefault="00F67BDB">
          <w:pPr>
            <w:pStyle w:val="TOC3"/>
            <w:tabs>
              <w:tab w:val="left" w:pos="1320"/>
              <w:tab w:val="right" w:leader="dot" w:pos="9016"/>
            </w:tabs>
            <w:rPr>
              <w:noProof/>
            </w:rPr>
          </w:pPr>
          <w:hyperlink w:anchor="_Toc30615353" w:history="1">
            <w:r w:rsidR="005F1112" w:rsidRPr="006B597F">
              <w:rPr>
                <w:rStyle w:val="Hyperlink"/>
                <w:noProof/>
              </w:rPr>
              <w:t>7.1.1</w:t>
            </w:r>
            <w:r w:rsidR="005F1112">
              <w:rPr>
                <w:noProof/>
              </w:rPr>
              <w:tab/>
            </w:r>
            <w:r w:rsidR="005F1112" w:rsidRPr="006B597F">
              <w:rPr>
                <w:rStyle w:val="Hyperlink"/>
                <w:noProof/>
              </w:rPr>
              <w:t>Overall Percentage change Graph</w:t>
            </w:r>
            <w:r w:rsidR="005F1112">
              <w:rPr>
                <w:noProof/>
                <w:webHidden/>
              </w:rPr>
              <w:tab/>
            </w:r>
            <w:r w:rsidR="005F1112">
              <w:rPr>
                <w:noProof/>
                <w:webHidden/>
              </w:rPr>
              <w:fldChar w:fldCharType="begin"/>
            </w:r>
            <w:r w:rsidR="005F1112">
              <w:rPr>
                <w:noProof/>
                <w:webHidden/>
              </w:rPr>
              <w:instrText xml:space="preserve"> PAGEREF _Toc30615353 \h </w:instrText>
            </w:r>
            <w:r w:rsidR="005F1112">
              <w:rPr>
                <w:noProof/>
                <w:webHidden/>
              </w:rPr>
            </w:r>
            <w:r w:rsidR="005F1112">
              <w:rPr>
                <w:noProof/>
                <w:webHidden/>
              </w:rPr>
              <w:fldChar w:fldCharType="separate"/>
            </w:r>
            <w:r w:rsidR="005F1112">
              <w:rPr>
                <w:noProof/>
                <w:webHidden/>
              </w:rPr>
              <w:t>8</w:t>
            </w:r>
            <w:r w:rsidR="005F1112">
              <w:rPr>
                <w:noProof/>
                <w:webHidden/>
              </w:rPr>
              <w:fldChar w:fldCharType="end"/>
            </w:r>
          </w:hyperlink>
        </w:p>
        <w:p w14:paraId="6428D946" w14:textId="02CCA58F" w:rsidR="005F1112" w:rsidRDefault="00F67BDB">
          <w:pPr>
            <w:pStyle w:val="TOC3"/>
            <w:tabs>
              <w:tab w:val="left" w:pos="1320"/>
              <w:tab w:val="right" w:leader="dot" w:pos="9016"/>
            </w:tabs>
            <w:rPr>
              <w:noProof/>
            </w:rPr>
          </w:pPr>
          <w:hyperlink w:anchor="_Toc30615354" w:history="1">
            <w:r w:rsidR="005F1112" w:rsidRPr="006B597F">
              <w:rPr>
                <w:rStyle w:val="Hyperlink"/>
                <w:noProof/>
              </w:rPr>
              <w:t>7.1.2</w:t>
            </w:r>
            <w:r w:rsidR="005F1112">
              <w:rPr>
                <w:noProof/>
              </w:rPr>
              <w:tab/>
            </w:r>
            <w:r w:rsidR="005F1112" w:rsidRPr="006B597F">
              <w:rPr>
                <w:rStyle w:val="Hyperlink"/>
                <w:noProof/>
              </w:rPr>
              <w:t>Best Log PV</w:t>
            </w:r>
            <w:r w:rsidR="005F1112">
              <w:rPr>
                <w:noProof/>
                <w:webHidden/>
              </w:rPr>
              <w:tab/>
            </w:r>
            <w:r w:rsidR="005F1112">
              <w:rPr>
                <w:noProof/>
                <w:webHidden/>
              </w:rPr>
              <w:fldChar w:fldCharType="begin"/>
            </w:r>
            <w:r w:rsidR="005F1112">
              <w:rPr>
                <w:noProof/>
                <w:webHidden/>
              </w:rPr>
              <w:instrText xml:space="preserve"> PAGEREF _Toc30615354 \h </w:instrText>
            </w:r>
            <w:r w:rsidR="005F1112">
              <w:rPr>
                <w:noProof/>
                <w:webHidden/>
              </w:rPr>
            </w:r>
            <w:r w:rsidR="005F1112">
              <w:rPr>
                <w:noProof/>
                <w:webHidden/>
              </w:rPr>
              <w:fldChar w:fldCharType="separate"/>
            </w:r>
            <w:r w:rsidR="005F1112">
              <w:rPr>
                <w:noProof/>
                <w:webHidden/>
              </w:rPr>
              <w:t>8</w:t>
            </w:r>
            <w:r w:rsidR="005F1112">
              <w:rPr>
                <w:noProof/>
                <w:webHidden/>
              </w:rPr>
              <w:fldChar w:fldCharType="end"/>
            </w:r>
          </w:hyperlink>
        </w:p>
        <w:p w14:paraId="0E2448E5" w14:textId="3DB05D7E"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55" w:history="1">
            <w:r w:rsidR="005F1112" w:rsidRPr="006B597F">
              <w:rPr>
                <w:rStyle w:val="Hyperlink"/>
                <w:noProof/>
              </w:rPr>
              <w:t>8</w:t>
            </w:r>
            <w:r w:rsidR="005F1112">
              <w:rPr>
                <w:rFonts w:asciiTheme="minorHAnsi" w:eastAsiaTheme="minorEastAsia" w:hAnsiTheme="minorHAnsi"/>
                <w:noProof/>
                <w:lang w:eastAsia="en-GB"/>
              </w:rPr>
              <w:tab/>
            </w:r>
            <w:r w:rsidR="005F1112" w:rsidRPr="006B597F">
              <w:rPr>
                <w:rStyle w:val="Hyperlink"/>
                <w:noProof/>
              </w:rPr>
              <w:t>Increasing the Performance</w:t>
            </w:r>
            <w:r w:rsidR="005F1112">
              <w:rPr>
                <w:noProof/>
                <w:webHidden/>
              </w:rPr>
              <w:tab/>
            </w:r>
            <w:r w:rsidR="005F1112">
              <w:rPr>
                <w:noProof/>
                <w:webHidden/>
              </w:rPr>
              <w:fldChar w:fldCharType="begin"/>
            </w:r>
            <w:r w:rsidR="005F1112">
              <w:rPr>
                <w:noProof/>
                <w:webHidden/>
              </w:rPr>
              <w:instrText xml:space="preserve"> PAGEREF _Toc30615355 \h </w:instrText>
            </w:r>
            <w:r w:rsidR="005F1112">
              <w:rPr>
                <w:noProof/>
                <w:webHidden/>
              </w:rPr>
            </w:r>
            <w:r w:rsidR="005F1112">
              <w:rPr>
                <w:noProof/>
                <w:webHidden/>
              </w:rPr>
              <w:fldChar w:fldCharType="separate"/>
            </w:r>
            <w:r w:rsidR="005F1112">
              <w:rPr>
                <w:noProof/>
                <w:webHidden/>
              </w:rPr>
              <w:t>9</w:t>
            </w:r>
            <w:r w:rsidR="005F1112">
              <w:rPr>
                <w:noProof/>
                <w:webHidden/>
              </w:rPr>
              <w:fldChar w:fldCharType="end"/>
            </w:r>
          </w:hyperlink>
        </w:p>
        <w:p w14:paraId="210D3357" w14:textId="3A281FD5"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56" w:history="1">
            <w:r w:rsidR="005F1112" w:rsidRPr="006B597F">
              <w:rPr>
                <w:rStyle w:val="Hyperlink"/>
                <w:noProof/>
              </w:rPr>
              <w:t>8.1</w:t>
            </w:r>
            <w:r w:rsidR="005F1112">
              <w:rPr>
                <w:rFonts w:asciiTheme="minorHAnsi" w:eastAsiaTheme="minorEastAsia" w:hAnsiTheme="minorHAnsi"/>
                <w:noProof/>
                <w:lang w:eastAsia="en-GB"/>
              </w:rPr>
              <w:tab/>
            </w:r>
            <w:r w:rsidR="005F1112" w:rsidRPr="006B597F">
              <w:rPr>
                <w:rStyle w:val="Hyperlink"/>
                <w:noProof/>
              </w:rPr>
              <w:t>Port Length selections</w:t>
            </w:r>
            <w:r w:rsidR="005F1112">
              <w:rPr>
                <w:noProof/>
                <w:webHidden/>
              </w:rPr>
              <w:tab/>
            </w:r>
            <w:r w:rsidR="005F1112">
              <w:rPr>
                <w:noProof/>
                <w:webHidden/>
              </w:rPr>
              <w:fldChar w:fldCharType="begin"/>
            </w:r>
            <w:r w:rsidR="005F1112">
              <w:rPr>
                <w:noProof/>
                <w:webHidden/>
              </w:rPr>
              <w:instrText xml:space="preserve"> PAGEREF _Toc30615356 \h </w:instrText>
            </w:r>
            <w:r w:rsidR="005F1112">
              <w:rPr>
                <w:noProof/>
                <w:webHidden/>
              </w:rPr>
            </w:r>
            <w:r w:rsidR="005F1112">
              <w:rPr>
                <w:noProof/>
                <w:webHidden/>
              </w:rPr>
              <w:fldChar w:fldCharType="separate"/>
            </w:r>
            <w:r w:rsidR="005F1112">
              <w:rPr>
                <w:noProof/>
                <w:webHidden/>
              </w:rPr>
              <w:t>9</w:t>
            </w:r>
            <w:r w:rsidR="005F1112">
              <w:rPr>
                <w:noProof/>
                <w:webHidden/>
              </w:rPr>
              <w:fldChar w:fldCharType="end"/>
            </w:r>
          </w:hyperlink>
        </w:p>
        <w:p w14:paraId="12774249" w14:textId="786BF61A" w:rsidR="005F1112" w:rsidRDefault="00F67BDB">
          <w:pPr>
            <w:pStyle w:val="TOC3"/>
            <w:tabs>
              <w:tab w:val="left" w:pos="1320"/>
              <w:tab w:val="right" w:leader="dot" w:pos="9016"/>
            </w:tabs>
            <w:rPr>
              <w:noProof/>
            </w:rPr>
          </w:pPr>
          <w:hyperlink w:anchor="_Toc30615357" w:history="1">
            <w:r w:rsidR="005F1112" w:rsidRPr="006B597F">
              <w:rPr>
                <w:rStyle w:val="Hyperlink"/>
                <w:noProof/>
              </w:rPr>
              <w:t>8.1.1</w:t>
            </w:r>
            <w:r w:rsidR="005F1112">
              <w:rPr>
                <w:noProof/>
              </w:rPr>
              <w:tab/>
            </w:r>
            <w:r w:rsidR="005F1112" w:rsidRPr="006B597F">
              <w:rPr>
                <w:rStyle w:val="Hyperlink"/>
                <w:noProof/>
              </w:rPr>
              <w:t>10250 RPM 3d power increase</w:t>
            </w:r>
            <w:r w:rsidR="005F1112">
              <w:rPr>
                <w:noProof/>
                <w:webHidden/>
              </w:rPr>
              <w:tab/>
            </w:r>
            <w:r w:rsidR="005F1112">
              <w:rPr>
                <w:noProof/>
                <w:webHidden/>
              </w:rPr>
              <w:fldChar w:fldCharType="begin"/>
            </w:r>
            <w:r w:rsidR="005F1112">
              <w:rPr>
                <w:noProof/>
                <w:webHidden/>
              </w:rPr>
              <w:instrText xml:space="preserve"> PAGEREF _Toc30615357 \h </w:instrText>
            </w:r>
            <w:r w:rsidR="005F1112">
              <w:rPr>
                <w:noProof/>
                <w:webHidden/>
              </w:rPr>
            </w:r>
            <w:r w:rsidR="005F1112">
              <w:rPr>
                <w:noProof/>
                <w:webHidden/>
              </w:rPr>
              <w:fldChar w:fldCharType="separate"/>
            </w:r>
            <w:r w:rsidR="005F1112">
              <w:rPr>
                <w:noProof/>
                <w:webHidden/>
              </w:rPr>
              <w:t>9</w:t>
            </w:r>
            <w:r w:rsidR="005F1112">
              <w:rPr>
                <w:noProof/>
                <w:webHidden/>
              </w:rPr>
              <w:fldChar w:fldCharType="end"/>
            </w:r>
          </w:hyperlink>
        </w:p>
        <w:p w14:paraId="0436AE69" w14:textId="21F394C7" w:rsidR="005F1112" w:rsidRDefault="00F67BDB">
          <w:pPr>
            <w:pStyle w:val="TOC3"/>
            <w:tabs>
              <w:tab w:val="left" w:pos="1320"/>
              <w:tab w:val="right" w:leader="dot" w:pos="9016"/>
            </w:tabs>
            <w:rPr>
              <w:noProof/>
            </w:rPr>
          </w:pPr>
          <w:hyperlink w:anchor="_Toc30615358" w:history="1">
            <w:r w:rsidR="005F1112" w:rsidRPr="006B597F">
              <w:rPr>
                <w:rStyle w:val="Hyperlink"/>
                <w:noProof/>
              </w:rPr>
              <w:t>8.1.2</w:t>
            </w:r>
            <w:r w:rsidR="005F1112">
              <w:rPr>
                <w:noProof/>
              </w:rPr>
              <w:tab/>
            </w:r>
            <w:r w:rsidR="005F1112" w:rsidRPr="006B597F">
              <w:rPr>
                <w:rStyle w:val="Hyperlink"/>
                <w:noProof/>
              </w:rPr>
              <w:t>13000 RPM 3d power increase</w:t>
            </w:r>
            <w:r w:rsidR="005F1112">
              <w:rPr>
                <w:noProof/>
                <w:webHidden/>
              </w:rPr>
              <w:tab/>
            </w:r>
            <w:r w:rsidR="005F1112">
              <w:rPr>
                <w:noProof/>
                <w:webHidden/>
              </w:rPr>
              <w:fldChar w:fldCharType="begin"/>
            </w:r>
            <w:r w:rsidR="005F1112">
              <w:rPr>
                <w:noProof/>
                <w:webHidden/>
              </w:rPr>
              <w:instrText xml:space="preserve"> PAGEREF _Toc30615358 \h </w:instrText>
            </w:r>
            <w:r w:rsidR="005F1112">
              <w:rPr>
                <w:noProof/>
                <w:webHidden/>
              </w:rPr>
            </w:r>
            <w:r w:rsidR="005F1112">
              <w:rPr>
                <w:noProof/>
                <w:webHidden/>
              </w:rPr>
              <w:fldChar w:fldCharType="separate"/>
            </w:r>
            <w:r w:rsidR="005F1112">
              <w:rPr>
                <w:noProof/>
                <w:webHidden/>
              </w:rPr>
              <w:t>10</w:t>
            </w:r>
            <w:r w:rsidR="005F1112">
              <w:rPr>
                <w:noProof/>
                <w:webHidden/>
              </w:rPr>
              <w:fldChar w:fldCharType="end"/>
            </w:r>
          </w:hyperlink>
        </w:p>
        <w:p w14:paraId="40CD94FD" w14:textId="1DC559DD" w:rsidR="005F1112" w:rsidRDefault="00F67BDB">
          <w:pPr>
            <w:pStyle w:val="TOC3"/>
            <w:tabs>
              <w:tab w:val="left" w:pos="1320"/>
              <w:tab w:val="right" w:leader="dot" w:pos="9016"/>
            </w:tabs>
            <w:rPr>
              <w:noProof/>
            </w:rPr>
          </w:pPr>
          <w:hyperlink w:anchor="_Toc30615359" w:history="1">
            <w:r w:rsidR="005F1112" w:rsidRPr="006B597F">
              <w:rPr>
                <w:rStyle w:val="Hyperlink"/>
                <w:noProof/>
              </w:rPr>
              <w:t>8.1.3</w:t>
            </w:r>
            <w:r w:rsidR="005F1112">
              <w:rPr>
                <w:noProof/>
              </w:rPr>
              <w:tab/>
            </w:r>
            <w:r w:rsidR="005F1112" w:rsidRPr="006B597F">
              <w:rPr>
                <w:rStyle w:val="Hyperlink"/>
                <w:noProof/>
              </w:rPr>
              <w:t>14400 RPM 3d power increase</w:t>
            </w:r>
            <w:r w:rsidR="005F1112">
              <w:rPr>
                <w:noProof/>
                <w:webHidden/>
              </w:rPr>
              <w:tab/>
            </w:r>
            <w:r w:rsidR="005F1112">
              <w:rPr>
                <w:noProof/>
                <w:webHidden/>
              </w:rPr>
              <w:fldChar w:fldCharType="begin"/>
            </w:r>
            <w:r w:rsidR="005F1112">
              <w:rPr>
                <w:noProof/>
                <w:webHidden/>
              </w:rPr>
              <w:instrText xml:space="preserve"> PAGEREF _Toc30615359 \h </w:instrText>
            </w:r>
            <w:r w:rsidR="005F1112">
              <w:rPr>
                <w:noProof/>
                <w:webHidden/>
              </w:rPr>
            </w:r>
            <w:r w:rsidR="005F1112">
              <w:rPr>
                <w:noProof/>
                <w:webHidden/>
              </w:rPr>
              <w:fldChar w:fldCharType="separate"/>
            </w:r>
            <w:r w:rsidR="005F1112">
              <w:rPr>
                <w:noProof/>
                <w:webHidden/>
              </w:rPr>
              <w:t>10</w:t>
            </w:r>
            <w:r w:rsidR="005F1112">
              <w:rPr>
                <w:noProof/>
                <w:webHidden/>
              </w:rPr>
              <w:fldChar w:fldCharType="end"/>
            </w:r>
          </w:hyperlink>
        </w:p>
        <w:p w14:paraId="29D97325" w14:textId="0FF3AF2F" w:rsidR="005F1112" w:rsidRDefault="00F67BDB">
          <w:pPr>
            <w:pStyle w:val="TOC3"/>
            <w:tabs>
              <w:tab w:val="left" w:pos="1320"/>
              <w:tab w:val="right" w:leader="dot" w:pos="9016"/>
            </w:tabs>
            <w:rPr>
              <w:noProof/>
            </w:rPr>
          </w:pPr>
          <w:hyperlink w:anchor="_Toc30615360" w:history="1">
            <w:r w:rsidR="005F1112" w:rsidRPr="006B597F">
              <w:rPr>
                <w:rStyle w:val="Hyperlink"/>
                <w:noProof/>
              </w:rPr>
              <w:t>8.1.4</w:t>
            </w:r>
            <w:r w:rsidR="005F1112">
              <w:rPr>
                <w:noProof/>
              </w:rPr>
              <w:tab/>
            </w:r>
            <w:r w:rsidR="005F1112" w:rsidRPr="006B597F">
              <w:rPr>
                <w:rStyle w:val="Hyperlink"/>
                <w:noProof/>
              </w:rPr>
              <w:t>Overall all RPMS 3d power increase</w:t>
            </w:r>
            <w:r w:rsidR="005F1112">
              <w:rPr>
                <w:noProof/>
                <w:webHidden/>
              </w:rPr>
              <w:tab/>
            </w:r>
            <w:r w:rsidR="005F1112">
              <w:rPr>
                <w:noProof/>
                <w:webHidden/>
              </w:rPr>
              <w:fldChar w:fldCharType="begin"/>
            </w:r>
            <w:r w:rsidR="005F1112">
              <w:rPr>
                <w:noProof/>
                <w:webHidden/>
              </w:rPr>
              <w:instrText xml:space="preserve"> PAGEREF _Toc30615360 \h </w:instrText>
            </w:r>
            <w:r w:rsidR="005F1112">
              <w:rPr>
                <w:noProof/>
                <w:webHidden/>
              </w:rPr>
            </w:r>
            <w:r w:rsidR="005F1112">
              <w:rPr>
                <w:noProof/>
                <w:webHidden/>
              </w:rPr>
              <w:fldChar w:fldCharType="separate"/>
            </w:r>
            <w:r w:rsidR="005F1112">
              <w:rPr>
                <w:noProof/>
                <w:webHidden/>
              </w:rPr>
              <w:t>11</w:t>
            </w:r>
            <w:r w:rsidR="005F1112">
              <w:rPr>
                <w:noProof/>
                <w:webHidden/>
              </w:rPr>
              <w:fldChar w:fldCharType="end"/>
            </w:r>
          </w:hyperlink>
        </w:p>
        <w:p w14:paraId="162325FD" w14:textId="57EEEE94" w:rsidR="005F1112" w:rsidRDefault="00F67BDB">
          <w:pPr>
            <w:pStyle w:val="TOC1"/>
            <w:tabs>
              <w:tab w:val="left" w:pos="440"/>
              <w:tab w:val="right" w:leader="dot" w:pos="9016"/>
            </w:tabs>
            <w:rPr>
              <w:rFonts w:asciiTheme="minorHAnsi" w:eastAsiaTheme="minorEastAsia" w:hAnsiTheme="minorHAnsi"/>
              <w:noProof/>
              <w:lang w:eastAsia="en-GB"/>
            </w:rPr>
          </w:pPr>
          <w:hyperlink w:anchor="_Toc30615361" w:history="1">
            <w:r w:rsidR="005F1112" w:rsidRPr="006B597F">
              <w:rPr>
                <w:rStyle w:val="Hyperlink"/>
                <w:noProof/>
              </w:rPr>
              <w:t>9</w:t>
            </w:r>
            <w:r w:rsidR="005F1112">
              <w:rPr>
                <w:rFonts w:asciiTheme="minorHAnsi" w:eastAsiaTheme="minorEastAsia" w:hAnsiTheme="minorHAnsi"/>
                <w:noProof/>
                <w:lang w:eastAsia="en-GB"/>
              </w:rPr>
              <w:tab/>
            </w:r>
            <w:r w:rsidR="005F1112" w:rsidRPr="006B597F">
              <w:rPr>
                <w:rStyle w:val="Hyperlink"/>
                <w:noProof/>
              </w:rPr>
              <w:t>Exhaust wall and Piston Head Temperature Study</w:t>
            </w:r>
            <w:r w:rsidR="005F1112">
              <w:rPr>
                <w:noProof/>
                <w:webHidden/>
              </w:rPr>
              <w:tab/>
            </w:r>
            <w:r w:rsidR="005F1112">
              <w:rPr>
                <w:noProof/>
                <w:webHidden/>
              </w:rPr>
              <w:fldChar w:fldCharType="begin"/>
            </w:r>
            <w:r w:rsidR="005F1112">
              <w:rPr>
                <w:noProof/>
                <w:webHidden/>
              </w:rPr>
              <w:instrText xml:space="preserve"> PAGEREF _Toc30615361 \h </w:instrText>
            </w:r>
            <w:r w:rsidR="005F1112">
              <w:rPr>
                <w:noProof/>
                <w:webHidden/>
              </w:rPr>
            </w:r>
            <w:r w:rsidR="005F1112">
              <w:rPr>
                <w:noProof/>
                <w:webHidden/>
              </w:rPr>
              <w:fldChar w:fldCharType="separate"/>
            </w:r>
            <w:r w:rsidR="005F1112">
              <w:rPr>
                <w:noProof/>
                <w:webHidden/>
              </w:rPr>
              <w:t>11</w:t>
            </w:r>
            <w:r w:rsidR="005F1112">
              <w:rPr>
                <w:noProof/>
                <w:webHidden/>
              </w:rPr>
              <w:fldChar w:fldCharType="end"/>
            </w:r>
          </w:hyperlink>
        </w:p>
        <w:p w14:paraId="5D7522B1" w14:textId="72DEA1BE" w:rsidR="005F1112" w:rsidRDefault="00F67BDB">
          <w:pPr>
            <w:pStyle w:val="TOC1"/>
            <w:tabs>
              <w:tab w:val="left" w:pos="660"/>
              <w:tab w:val="right" w:leader="dot" w:pos="9016"/>
            </w:tabs>
            <w:rPr>
              <w:rFonts w:asciiTheme="minorHAnsi" w:eastAsiaTheme="minorEastAsia" w:hAnsiTheme="minorHAnsi"/>
              <w:noProof/>
              <w:lang w:eastAsia="en-GB"/>
            </w:rPr>
          </w:pPr>
          <w:hyperlink w:anchor="_Toc30615362" w:history="1">
            <w:r w:rsidR="005F1112" w:rsidRPr="006B597F">
              <w:rPr>
                <w:rStyle w:val="Hyperlink"/>
                <w:noProof/>
              </w:rPr>
              <w:t>10</w:t>
            </w:r>
            <w:r w:rsidR="005F1112">
              <w:rPr>
                <w:rFonts w:asciiTheme="minorHAnsi" w:eastAsiaTheme="minorEastAsia" w:hAnsiTheme="minorHAnsi"/>
                <w:noProof/>
                <w:lang w:eastAsia="en-GB"/>
              </w:rPr>
              <w:tab/>
            </w:r>
            <w:r w:rsidR="005F1112" w:rsidRPr="006B597F">
              <w:rPr>
                <w:rStyle w:val="Hyperlink"/>
                <w:noProof/>
              </w:rPr>
              <w:t>Exhaust Gas and Piston Head Temperature Study</w:t>
            </w:r>
            <w:r w:rsidR="005F1112">
              <w:rPr>
                <w:noProof/>
                <w:webHidden/>
              </w:rPr>
              <w:tab/>
            </w:r>
            <w:r w:rsidR="005F1112">
              <w:rPr>
                <w:noProof/>
                <w:webHidden/>
              </w:rPr>
              <w:fldChar w:fldCharType="begin"/>
            </w:r>
            <w:r w:rsidR="005F1112">
              <w:rPr>
                <w:noProof/>
                <w:webHidden/>
              </w:rPr>
              <w:instrText xml:space="preserve"> PAGEREF _Toc30615362 \h </w:instrText>
            </w:r>
            <w:r w:rsidR="005F1112">
              <w:rPr>
                <w:noProof/>
                <w:webHidden/>
              </w:rPr>
            </w:r>
            <w:r w:rsidR="005F1112">
              <w:rPr>
                <w:noProof/>
                <w:webHidden/>
              </w:rPr>
              <w:fldChar w:fldCharType="separate"/>
            </w:r>
            <w:r w:rsidR="005F1112">
              <w:rPr>
                <w:noProof/>
                <w:webHidden/>
              </w:rPr>
              <w:t>11</w:t>
            </w:r>
            <w:r w:rsidR="005F1112">
              <w:rPr>
                <w:noProof/>
                <w:webHidden/>
              </w:rPr>
              <w:fldChar w:fldCharType="end"/>
            </w:r>
          </w:hyperlink>
        </w:p>
        <w:p w14:paraId="71C0BA96" w14:textId="16BA261A"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63" w:history="1">
            <w:r w:rsidR="005F1112" w:rsidRPr="006B597F">
              <w:rPr>
                <w:rStyle w:val="Hyperlink"/>
                <w:noProof/>
              </w:rPr>
              <w:t>10.1</w:t>
            </w:r>
            <w:r w:rsidR="005F1112">
              <w:rPr>
                <w:rFonts w:asciiTheme="minorHAnsi" w:eastAsiaTheme="minorEastAsia" w:hAnsiTheme="minorHAnsi"/>
                <w:noProof/>
                <w:lang w:eastAsia="en-GB"/>
              </w:rPr>
              <w:tab/>
            </w:r>
            <w:r w:rsidR="005F1112" w:rsidRPr="006B597F">
              <w:rPr>
                <w:rStyle w:val="Hyperlink"/>
                <w:noProof/>
              </w:rPr>
              <w:t>Table of selected study Temperatures</w:t>
            </w:r>
            <w:r w:rsidR="005F1112">
              <w:rPr>
                <w:noProof/>
                <w:webHidden/>
              </w:rPr>
              <w:tab/>
            </w:r>
            <w:r w:rsidR="005F1112">
              <w:rPr>
                <w:noProof/>
                <w:webHidden/>
              </w:rPr>
              <w:fldChar w:fldCharType="begin"/>
            </w:r>
            <w:r w:rsidR="005F1112">
              <w:rPr>
                <w:noProof/>
                <w:webHidden/>
              </w:rPr>
              <w:instrText xml:space="preserve"> PAGEREF _Toc30615363 \h </w:instrText>
            </w:r>
            <w:r w:rsidR="005F1112">
              <w:rPr>
                <w:noProof/>
                <w:webHidden/>
              </w:rPr>
            </w:r>
            <w:r w:rsidR="005F1112">
              <w:rPr>
                <w:noProof/>
                <w:webHidden/>
              </w:rPr>
              <w:fldChar w:fldCharType="separate"/>
            </w:r>
            <w:r w:rsidR="005F1112">
              <w:rPr>
                <w:noProof/>
                <w:webHidden/>
              </w:rPr>
              <w:t>11</w:t>
            </w:r>
            <w:r w:rsidR="005F1112">
              <w:rPr>
                <w:noProof/>
                <w:webHidden/>
              </w:rPr>
              <w:fldChar w:fldCharType="end"/>
            </w:r>
          </w:hyperlink>
        </w:p>
        <w:p w14:paraId="09C307FA" w14:textId="0993B3F5"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64" w:history="1">
            <w:r w:rsidR="005F1112" w:rsidRPr="006B597F">
              <w:rPr>
                <w:rStyle w:val="Hyperlink"/>
                <w:noProof/>
              </w:rPr>
              <w:t>10.2</w:t>
            </w:r>
            <w:r w:rsidR="005F1112">
              <w:rPr>
                <w:rFonts w:asciiTheme="minorHAnsi" w:eastAsiaTheme="minorEastAsia" w:hAnsiTheme="minorHAnsi"/>
                <w:noProof/>
                <w:lang w:eastAsia="en-GB"/>
              </w:rPr>
              <w:tab/>
            </w:r>
            <w:r w:rsidR="005F1112" w:rsidRPr="006B597F">
              <w:rPr>
                <w:rStyle w:val="Hyperlink"/>
                <w:noProof/>
              </w:rPr>
              <w:t>Difference in Max Pressure %</w:t>
            </w:r>
            <w:r w:rsidR="005F1112">
              <w:rPr>
                <w:noProof/>
                <w:webHidden/>
              </w:rPr>
              <w:tab/>
            </w:r>
            <w:r w:rsidR="005F1112">
              <w:rPr>
                <w:noProof/>
                <w:webHidden/>
              </w:rPr>
              <w:fldChar w:fldCharType="begin"/>
            </w:r>
            <w:r w:rsidR="005F1112">
              <w:rPr>
                <w:noProof/>
                <w:webHidden/>
              </w:rPr>
              <w:instrText xml:space="preserve"> PAGEREF _Toc30615364 \h </w:instrText>
            </w:r>
            <w:r w:rsidR="005F1112">
              <w:rPr>
                <w:noProof/>
                <w:webHidden/>
              </w:rPr>
            </w:r>
            <w:r w:rsidR="005F1112">
              <w:rPr>
                <w:noProof/>
                <w:webHidden/>
              </w:rPr>
              <w:fldChar w:fldCharType="separate"/>
            </w:r>
            <w:r w:rsidR="005F1112">
              <w:rPr>
                <w:noProof/>
                <w:webHidden/>
              </w:rPr>
              <w:t>12</w:t>
            </w:r>
            <w:r w:rsidR="005F1112">
              <w:rPr>
                <w:noProof/>
                <w:webHidden/>
              </w:rPr>
              <w:fldChar w:fldCharType="end"/>
            </w:r>
          </w:hyperlink>
        </w:p>
        <w:p w14:paraId="1A15C27C" w14:textId="7CC20F11"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65" w:history="1">
            <w:r w:rsidR="005F1112" w:rsidRPr="006B597F">
              <w:rPr>
                <w:rStyle w:val="Hyperlink"/>
                <w:noProof/>
              </w:rPr>
              <w:t>10.3</w:t>
            </w:r>
            <w:r w:rsidR="005F1112">
              <w:rPr>
                <w:rFonts w:asciiTheme="minorHAnsi" w:eastAsiaTheme="minorEastAsia" w:hAnsiTheme="minorHAnsi"/>
                <w:noProof/>
                <w:lang w:eastAsia="en-GB"/>
              </w:rPr>
              <w:tab/>
            </w:r>
            <w:r w:rsidR="005F1112" w:rsidRPr="006B597F">
              <w:rPr>
                <w:rStyle w:val="Hyperlink"/>
                <w:noProof/>
              </w:rPr>
              <w:t>Difference in Area of Pressure %</w:t>
            </w:r>
            <w:r w:rsidR="005F1112">
              <w:rPr>
                <w:noProof/>
                <w:webHidden/>
              </w:rPr>
              <w:tab/>
            </w:r>
            <w:r w:rsidR="005F1112">
              <w:rPr>
                <w:noProof/>
                <w:webHidden/>
              </w:rPr>
              <w:fldChar w:fldCharType="begin"/>
            </w:r>
            <w:r w:rsidR="005F1112">
              <w:rPr>
                <w:noProof/>
                <w:webHidden/>
              </w:rPr>
              <w:instrText xml:space="preserve"> PAGEREF _Toc30615365 \h </w:instrText>
            </w:r>
            <w:r w:rsidR="005F1112">
              <w:rPr>
                <w:noProof/>
                <w:webHidden/>
              </w:rPr>
            </w:r>
            <w:r w:rsidR="005F1112">
              <w:rPr>
                <w:noProof/>
                <w:webHidden/>
              </w:rPr>
              <w:fldChar w:fldCharType="separate"/>
            </w:r>
            <w:r w:rsidR="005F1112">
              <w:rPr>
                <w:noProof/>
                <w:webHidden/>
              </w:rPr>
              <w:t>13</w:t>
            </w:r>
            <w:r w:rsidR="005F1112">
              <w:rPr>
                <w:noProof/>
                <w:webHidden/>
              </w:rPr>
              <w:fldChar w:fldCharType="end"/>
            </w:r>
          </w:hyperlink>
        </w:p>
        <w:p w14:paraId="4FD2DF85" w14:textId="7A29D78E" w:rsidR="005F1112" w:rsidRDefault="00F67BDB">
          <w:pPr>
            <w:pStyle w:val="TOC1"/>
            <w:tabs>
              <w:tab w:val="left" w:pos="660"/>
              <w:tab w:val="right" w:leader="dot" w:pos="9016"/>
            </w:tabs>
            <w:rPr>
              <w:rFonts w:asciiTheme="minorHAnsi" w:eastAsiaTheme="minorEastAsia" w:hAnsiTheme="minorHAnsi"/>
              <w:noProof/>
              <w:lang w:eastAsia="en-GB"/>
            </w:rPr>
          </w:pPr>
          <w:hyperlink w:anchor="_Toc30615366" w:history="1">
            <w:r w:rsidR="005F1112" w:rsidRPr="006B597F">
              <w:rPr>
                <w:rStyle w:val="Hyperlink"/>
                <w:noProof/>
              </w:rPr>
              <w:t>11</w:t>
            </w:r>
            <w:r w:rsidR="005F1112">
              <w:rPr>
                <w:rFonts w:asciiTheme="minorHAnsi" w:eastAsiaTheme="minorEastAsia" w:hAnsiTheme="minorHAnsi"/>
                <w:noProof/>
                <w:lang w:eastAsia="en-GB"/>
              </w:rPr>
              <w:tab/>
            </w:r>
            <w:r w:rsidR="005F1112" w:rsidRPr="006B597F">
              <w:rPr>
                <w:rStyle w:val="Hyperlink"/>
                <w:noProof/>
              </w:rPr>
              <w:t>Conclusion</w:t>
            </w:r>
            <w:r w:rsidR="005F1112">
              <w:rPr>
                <w:noProof/>
                <w:webHidden/>
              </w:rPr>
              <w:tab/>
            </w:r>
            <w:r w:rsidR="005F1112">
              <w:rPr>
                <w:noProof/>
                <w:webHidden/>
              </w:rPr>
              <w:fldChar w:fldCharType="begin"/>
            </w:r>
            <w:r w:rsidR="005F1112">
              <w:rPr>
                <w:noProof/>
                <w:webHidden/>
              </w:rPr>
              <w:instrText xml:space="preserve"> PAGEREF _Toc30615366 \h </w:instrText>
            </w:r>
            <w:r w:rsidR="005F1112">
              <w:rPr>
                <w:noProof/>
                <w:webHidden/>
              </w:rPr>
            </w:r>
            <w:r w:rsidR="005F1112">
              <w:rPr>
                <w:noProof/>
                <w:webHidden/>
              </w:rPr>
              <w:fldChar w:fldCharType="separate"/>
            </w:r>
            <w:r w:rsidR="005F1112">
              <w:rPr>
                <w:noProof/>
                <w:webHidden/>
              </w:rPr>
              <w:t>13</w:t>
            </w:r>
            <w:r w:rsidR="005F1112">
              <w:rPr>
                <w:noProof/>
                <w:webHidden/>
              </w:rPr>
              <w:fldChar w:fldCharType="end"/>
            </w:r>
          </w:hyperlink>
        </w:p>
        <w:p w14:paraId="67D5CE4D" w14:textId="052636E4" w:rsidR="005F1112" w:rsidRDefault="00F67BDB">
          <w:pPr>
            <w:pStyle w:val="TOC1"/>
            <w:tabs>
              <w:tab w:val="left" w:pos="660"/>
              <w:tab w:val="right" w:leader="dot" w:pos="9016"/>
            </w:tabs>
            <w:rPr>
              <w:rFonts w:asciiTheme="minorHAnsi" w:eastAsiaTheme="minorEastAsia" w:hAnsiTheme="minorHAnsi"/>
              <w:noProof/>
              <w:lang w:eastAsia="en-GB"/>
            </w:rPr>
          </w:pPr>
          <w:hyperlink w:anchor="_Toc30615367" w:history="1">
            <w:r w:rsidR="005F1112" w:rsidRPr="006B597F">
              <w:rPr>
                <w:rStyle w:val="Hyperlink"/>
                <w:noProof/>
              </w:rPr>
              <w:t>12</w:t>
            </w:r>
            <w:r w:rsidR="005F1112">
              <w:rPr>
                <w:rFonts w:asciiTheme="minorHAnsi" w:eastAsiaTheme="minorEastAsia" w:hAnsiTheme="minorHAnsi"/>
                <w:noProof/>
                <w:lang w:eastAsia="en-GB"/>
              </w:rPr>
              <w:tab/>
            </w:r>
            <w:r w:rsidR="005F1112" w:rsidRPr="006B597F">
              <w:rPr>
                <w:rStyle w:val="Hyperlink"/>
                <w:noProof/>
              </w:rPr>
              <w:t>References</w:t>
            </w:r>
            <w:r w:rsidR="005F1112">
              <w:rPr>
                <w:noProof/>
                <w:webHidden/>
              </w:rPr>
              <w:tab/>
            </w:r>
            <w:r w:rsidR="005F1112">
              <w:rPr>
                <w:noProof/>
                <w:webHidden/>
              </w:rPr>
              <w:fldChar w:fldCharType="begin"/>
            </w:r>
            <w:r w:rsidR="005F1112">
              <w:rPr>
                <w:noProof/>
                <w:webHidden/>
              </w:rPr>
              <w:instrText xml:space="preserve"> PAGEREF _Toc30615367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105849C6" w14:textId="4ECF81B0" w:rsidR="005F1112" w:rsidRDefault="00F67BDB">
          <w:pPr>
            <w:pStyle w:val="TOC1"/>
            <w:tabs>
              <w:tab w:val="left" w:pos="660"/>
              <w:tab w:val="right" w:leader="dot" w:pos="9016"/>
            </w:tabs>
            <w:rPr>
              <w:rFonts w:asciiTheme="minorHAnsi" w:eastAsiaTheme="minorEastAsia" w:hAnsiTheme="minorHAnsi"/>
              <w:noProof/>
              <w:lang w:eastAsia="en-GB"/>
            </w:rPr>
          </w:pPr>
          <w:hyperlink w:anchor="_Toc30615368" w:history="1">
            <w:r w:rsidR="005F1112" w:rsidRPr="006B597F">
              <w:rPr>
                <w:rStyle w:val="Hyperlink"/>
                <w:noProof/>
              </w:rPr>
              <w:t>13</w:t>
            </w:r>
            <w:r w:rsidR="005F1112">
              <w:rPr>
                <w:rFonts w:asciiTheme="minorHAnsi" w:eastAsiaTheme="minorEastAsia" w:hAnsiTheme="minorHAnsi"/>
                <w:noProof/>
                <w:lang w:eastAsia="en-GB"/>
              </w:rPr>
              <w:tab/>
            </w:r>
            <w:r w:rsidR="005F1112" w:rsidRPr="006B597F">
              <w:rPr>
                <w:rStyle w:val="Hyperlink"/>
                <w:noProof/>
              </w:rPr>
              <w:t>Appendices</w:t>
            </w:r>
            <w:r w:rsidR="005F1112">
              <w:rPr>
                <w:noProof/>
                <w:webHidden/>
              </w:rPr>
              <w:tab/>
            </w:r>
            <w:r w:rsidR="005F1112">
              <w:rPr>
                <w:noProof/>
                <w:webHidden/>
              </w:rPr>
              <w:fldChar w:fldCharType="begin"/>
            </w:r>
            <w:r w:rsidR="005F1112">
              <w:rPr>
                <w:noProof/>
                <w:webHidden/>
              </w:rPr>
              <w:instrText xml:space="preserve"> PAGEREF _Toc30615368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2612F6B1" w14:textId="7614E476"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69" w:history="1">
            <w:r w:rsidR="005F1112" w:rsidRPr="006B597F">
              <w:rPr>
                <w:rStyle w:val="Hyperlink"/>
                <w:noProof/>
              </w:rPr>
              <w:t>13.1</w:t>
            </w:r>
            <w:r w:rsidR="005F1112">
              <w:rPr>
                <w:rFonts w:asciiTheme="minorHAnsi" w:eastAsiaTheme="minorEastAsia" w:hAnsiTheme="minorHAnsi"/>
                <w:noProof/>
                <w:lang w:eastAsia="en-GB"/>
              </w:rPr>
              <w:tab/>
            </w:r>
            <w:r w:rsidR="005F1112" w:rsidRPr="006B597F">
              <w:rPr>
                <w:rStyle w:val="Hyperlink"/>
                <w:noProof/>
              </w:rPr>
              <w:t>Initial Graphs</w:t>
            </w:r>
            <w:r w:rsidR="005F1112">
              <w:rPr>
                <w:noProof/>
                <w:webHidden/>
              </w:rPr>
              <w:tab/>
            </w:r>
            <w:r w:rsidR="005F1112">
              <w:rPr>
                <w:noProof/>
                <w:webHidden/>
              </w:rPr>
              <w:fldChar w:fldCharType="begin"/>
            </w:r>
            <w:r w:rsidR="005F1112">
              <w:rPr>
                <w:noProof/>
                <w:webHidden/>
              </w:rPr>
              <w:instrText xml:space="preserve"> PAGEREF _Toc30615369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408E9BE6" w14:textId="6884F687"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70" w:history="1">
            <w:r w:rsidR="005F1112" w:rsidRPr="006B597F">
              <w:rPr>
                <w:rStyle w:val="Hyperlink"/>
                <w:noProof/>
              </w:rPr>
              <w:t>13.2</w:t>
            </w:r>
            <w:r w:rsidR="005F1112">
              <w:rPr>
                <w:rFonts w:asciiTheme="minorHAnsi" w:eastAsiaTheme="minorEastAsia" w:hAnsiTheme="minorHAnsi"/>
                <w:noProof/>
                <w:lang w:eastAsia="en-GB"/>
              </w:rPr>
              <w:tab/>
            </w:r>
            <w:r w:rsidR="005F1112" w:rsidRPr="006B597F">
              <w:rPr>
                <w:rStyle w:val="Hyperlink"/>
                <w:noProof/>
              </w:rPr>
              <w:t>Overall Graphs for 49 cases at 3 RPMs</w:t>
            </w:r>
            <w:r w:rsidR="005F1112">
              <w:rPr>
                <w:noProof/>
                <w:webHidden/>
              </w:rPr>
              <w:tab/>
            </w:r>
            <w:r w:rsidR="005F1112">
              <w:rPr>
                <w:noProof/>
                <w:webHidden/>
              </w:rPr>
              <w:fldChar w:fldCharType="begin"/>
            </w:r>
            <w:r w:rsidR="005F1112">
              <w:rPr>
                <w:noProof/>
                <w:webHidden/>
              </w:rPr>
              <w:instrText xml:space="preserve"> PAGEREF _Toc30615370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39FF97DA" w14:textId="3CCBDC11" w:rsidR="005F1112" w:rsidRDefault="00F67BDB">
          <w:pPr>
            <w:pStyle w:val="TOC3"/>
            <w:tabs>
              <w:tab w:val="left" w:pos="1320"/>
              <w:tab w:val="right" w:leader="dot" w:pos="9016"/>
            </w:tabs>
            <w:rPr>
              <w:noProof/>
            </w:rPr>
          </w:pPr>
          <w:hyperlink w:anchor="_Toc30615371" w:history="1">
            <w:r w:rsidR="005F1112" w:rsidRPr="006B597F">
              <w:rPr>
                <w:rStyle w:val="Hyperlink"/>
                <w:noProof/>
              </w:rPr>
              <w:t>13.2.1</w:t>
            </w:r>
            <w:r w:rsidR="005F1112">
              <w:rPr>
                <w:noProof/>
              </w:rPr>
              <w:tab/>
            </w:r>
            <w:r w:rsidR="005F1112" w:rsidRPr="006B597F">
              <w:rPr>
                <w:rStyle w:val="Hyperlink"/>
                <w:noProof/>
              </w:rPr>
              <w:t>Max Pressure Difference in bar from original every Run all RPMs</w:t>
            </w:r>
            <w:r w:rsidR="005F1112">
              <w:rPr>
                <w:noProof/>
                <w:webHidden/>
              </w:rPr>
              <w:tab/>
            </w:r>
            <w:r w:rsidR="005F1112">
              <w:rPr>
                <w:noProof/>
                <w:webHidden/>
              </w:rPr>
              <w:fldChar w:fldCharType="begin"/>
            </w:r>
            <w:r w:rsidR="005F1112">
              <w:rPr>
                <w:noProof/>
                <w:webHidden/>
              </w:rPr>
              <w:instrText xml:space="preserve"> PAGEREF _Toc30615371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1D71631C" w14:textId="44EAEC22" w:rsidR="005F1112" w:rsidRDefault="00F67BDB">
          <w:pPr>
            <w:pStyle w:val="TOC3"/>
            <w:tabs>
              <w:tab w:val="left" w:pos="1320"/>
              <w:tab w:val="right" w:leader="dot" w:pos="9016"/>
            </w:tabs>
            <w:rPr>
              <w:noProof/>
            </w:rPr>
          </w:pPr>
          <w:hyperlink w:anchor="_Toc30615372" w:history="1">
            <w:r w:rsidR="005F1112" w:rsidRPr="006B597F">
              <w:rPr>
                <w:rStyle w:val="Hyperlink"/>
                <w:noProof/>
              </w:rPr>
              <w:t>13.2.2</w:t>
            </w:r>
            <w:r w:rsidR="005F1112">
              <w:rPr>
                <w:noProof/>
              </w:rPr>
              <w:tab/>
            </w:r>
            <w:r w:rsidR="005F1112" w:rsidRPr="006B597F">
              <w:rPr>
                <w:rStyle w:val="Hyperlink"/>
                <w:noProof/>
              </w:rPr>
              <w:t>Max Pressure Difference in % from original every run all RPMs</w:t>
            </w:r>
            <w:r w:rsidR="005F1112">
              <w:rPr>
                <w:noProof/>
                <w:webHidden/>
              </w:rPr>
              <w:tab/>
            </w:r>
            <w:r w:rsidR="005F1112">
              <w:rPr>
                <w:noProof/>
                <w:webHidden/>
              </w:rPr>
              <w:fldChar w:fldCharType="begin"/>
            </w:r>
            <w:r w:rsidR="005F1112">
              <w:rPr>
                <w:noProof/>
                <w:webHidden/>
              </w:rPr>
              <w:instrText xml:space="preserve"> PAGEREF _Toc30615372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21F3E5A4" w14:textId="52FCC111" w:rsidR="005F1112" w:rsidRDefault="00F67BDB">
          <w:pPr>
            <w:pStyle w:val="TOC3"/>
            <w:tabs>
              <w:tab w:val="left" w:pos="1320"/>
              <w:tab w:val="right" w:leader="dot" w:pos="9016"/>
            </w:tabs>
            <w:rPr>
              <w:noProof/>
            </w:rPr>
          </w:pPr>
          <w:hyperlink w:anchor="_Toc30615373" w:history="1">
            <w:r w:rsidR="005F1112" w:rsidRPr="006B597F">
              <w:rPr>
                <w:rStyle w:val="Hyperlink"/>
                <w:noProof/>
              </w:rPr>
              <w:t>13.2.3</w:t>
            </w:r>
            <w:r w:rsidR="005F1112">
              <w:rPr>
                <w:noProof/>
              </w:rPr>
              <w:tab/>
            </w:r>
            <w:r w:rsidR="005F1112" w:rsidRPr="006B597F">
              <w:rPr>
                <w:rStyle w:val="Hyperlink"/>
                <w:noProof/>
              </w:rPr>
              <w:t>Area of Pressure Difference in % from Original Every Run all RPMs</w:t>
            </w:r>
            <w:r w:rsidR="005F1112">
              <w:rPr>
                <w:noProof/>
                <w:webHidden/>
              </w:rPr>
              <w:tab/>
            </w:r>
            <w:r w:rsidR="005F1112">
              <w:rPr>
                <w:noProof/>
                <w:webHidden/>
              </w:rPr>
              <w:fldChar w:fldCharType="begin"/>
            </w:r>
            <w:r w:rsidR="005F1112">
              <w:rPr>
                <w:noProof/>
                <w:webHidden/>
              </w:rPr>
              <w:instrText xml:space="preserve"> PAGEREF _Toc30615373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24BD8E76" w14:textId="583BA9EA" w:rsidR="005F1112" w:rsidRDefault="00F67BDB">
          <w:pPr>
            <w:pStyle w:val="TOC3"/>
            <w:tabs>
              <w:tab w:val="left" w:pos="1320"/>
              <w:tab w:val="right" w:leader="dot" w:pos="9016"/>
            </w:tabs>
            <w:rPr>
              <w:noProof/>
            </w:rPr>
          </w:pPr>
          <w:hyperlink w:anchor="_Toc30615374" w:history="1">
            <w:r w:rsidR="005F1112" w:rsidRPr="006B597F">
              <w:rPr>
                <w:rStyle w:val="Hyperlink"/>
                <w:noProof/>
              </w:rPr>
              <w:t>13.2.4</w:t>
            </w:r>
            <w:r w:rsidR="005F1112">
              <w:rPr>
                <w:noProof/>
              </w:rPr>
              <w:tab/>
            </w:r>
            <w:r w:rsidR="005F1112" w:rsidRPr="006B597F">
              <w:rPr>
                <w:rStyle w:val="Hyperlink"/>
                <w:noProof/>
              </w:rPr>
              <w:t>% Difference compression Polytropic index every graph all RPMs</w:t>
            </w:r>
            <w:r w:rsidR="005F1112">
              <w:rPr>
                <w:noProof/>
                <w:webHidden/>
              </w:rPr>
              <w:tab/>
            </w:r>
            <w:r w:rsidR="005F1112">
              <w:rPr>
                <w:noProof/>
                <w:webHidden/>
              </w:rPr>
              <w:fldChar w:fldCharType="begin"/>
            </w:r>
            <w:r w:rsidR="005F1112">
              <w:rPr>
                <w:noProof/>
                <w:webHidden/>
              </w:rPr>
              <w:instrText xml:space="preserve"> PAGEREF _Toc30615374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170EFC18" w14:textId="223D6DA1" w:rsidR="005F1112" w:rsidRDefault="00F67BDB">
          <w:pPr>
            <w:pStyle w:val="TOC3"/>
            <w:tabs>
              <w:tab w:val="left" w:pos="1320"/>
              <w:tab w:val="right" w:leader="dot" w:pos="9016"/>
            </w:tabs>
            <w:rPr>
              <w:noProof/>
            </w:rPr>
          </w:pPr>
          <w:hyperlink w:anchor="_Toc30615375" w:history="1">
            <w:r w:rsidR="005F1112" w:rsidRPr="006B597F">
              <w:rPr>
                <w:rStyle w:val="Hyperlink"/>
                <w:noProof/>
              </w:rPr>
              <w:t>13.2.5</w:t>
            </w:r>
            <w:r w:rsidR="005F1112">
              <w:rPr>
                <w:noProof/>
              </w:rPr>
              <w:tab/>
            </w:r>
            <w:r w:rsidR="005F1112" w:rsidRPr="006B597F">
              <w:rPr>
                <w:rStyle w:val="Hyperlink"/>
                <w:noProof/>
              </w:rPr>
              <w:t>% Difference Expansion Polytropic index every graph all RPMs</w:t>
            </w:r>
            <w:r w:rsidR="005F1112">
              <w:rPr>
                <w:noProof/>
                <w:webHidden/>
              </w:rPr>
              <w:tab/>
            </w:r>
            <w:r w:rsidR="005F1112">
              <w:rPr>
                <w:noProof/>
                <w:webHidden/>
              </w:rPr>
              <w:fldChar w:fldCharType="begin"/>
            </w:r>
            <w:r w:rsidR="005F1112">
              <w:rPr>
                <w:noProof/>
                <w:webHidden/>
              </w:rPr>
              <w:instrText xml:space="preserve"> PAGEREF _Toc30615375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34E9D32D" w14:textId="5CE475C2" w:rsidR="005F1112" w:rsidRDefault="00F67BDB">
          <w:pPr>
            <w:pStyle w:val="TOC3"/>
            <w:tabs>
              <w:tab w:val="left" w:pos="1320"/>
              <w:tab w:val="right" w:leader="dot" w:pos="9016"/>
            </w:tabs>
            <w:rPr>
              <w:noProof/>
            </w:rPr>
          </w:pPr>
          <w:hyperlink w:anchor="_Toc30615376" w:history="1">
            <w:r w:rsidR="005F1112" w:rsidRPr="006B597F">
              <w:rPr>
                <w:rStyle w:val="Hyperlink"/>
                <w:noProof/>
              </w:rPr>
              <w:t>13.2.6</w:t>
            </w:r>
            <w:r w:rsidR="005F1112">
              <w:rPr>
                <w:noProof/>
              </w:rPr>
              <w:tab/>
            </w:r>
            <w:r w:rsidR="005F1112" w:rsidRPr="006B597F">
              <w:rPr>
                <w:rStyle w:val="Hyperlink"/>
                <w:noProof/>
              </w:rPr>
              <w:t>Total Percentage Differences for every Run all RPMs</w:t>
            </w:r>
            <w:r w:rsidR="005F1112">
              <w:rPr>
                <w:noProof/>
                <w:webHidden/>
              </w:rPr>
              <w:tab/>
            </w:r>
            <w:r w:rsidR="005F1112">
              <w:rPr>
                <w:noProof/>
                <w:webHidden/>
              </w:rPr>
              <w:fldChar w:fldCharType="begin"/>
            </w:r>
            <w:r w:rsidR="005F1112">
              <w:rPr>
                <w:noProof/>
                <w:webHidden/>
              </w:rPr>
              <w:instrText xml:space="preserve"> PAGEREF _Toc30615376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09573081" w14:textId="38FE499F"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77" w:history="1">
            <w:r w:rsidR="005F1112" w:rsidRPr="006B597F">
              <w:rPr>
                <w:rStyle w:val="Hyperlink"/>
                <w:noProof/>
              </w:rPr>
              <w:t>13.3</w:t>
            </w:r>
            <w:r w:rsidR="005F1112">
              <w:rPr>
                <w:rFonts w:asciiTheme="minorHAnsi" w:eastAsiaTheme="minorEastAsia" w:hAnsiTheme="minorHAnsi"/>
                <w:noProof/>
                <w:lang w:eastAsia="en-GB"/>
              </w:rPr>
              <w:tab/>
            </w:r>
            <w:r w:rsidR="005F1112" w:rsidRPr="006B597F">
              <w:rPr>
                <w:rStyle w:val="Hyperlink"/>
                <w:noProof/>
              </w:rPr>
              <w:t>Port Length Study</w:t>
            </w:r>
            <w:r w:rsidR="005F1112">
              <w:rPr>
                <w:noProof/>
                <w:webHidden/>
              </w:rPr>
              <w:tab/>
            </w:r>
            <w:r w:rsidR="005F1112">
              <w:rPr>
                <w:noProof/>
                <w:webHidden/>
              </w:rPr>
              <w:fldChar w:fldCharType="begin"/>
            </w:r>
            <w:r w:rsidR="005F1112">
              <w:rPr>
                <w:noProof/>
                <w:webHidden/>
              </w:rPr>
              <w:instrText xml:space="preserve"> PAGEREF _Toc30615377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70EC7F74" w14:textId="4625B399"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78" w:history="1">
            <w:r w:rsidR="005F1112" w:rsidRPr="006B597F">
              <w:rPr>
                <w:rStyle w:val="Hyperlink"/>
                <w:noProof/>
              </w:rPr>
              <w:t>13.4</w:t>
            </w:r>
            <w:r w:rsidR="005F1112">
              <w:rPr>
                <w:rFonts w:asciiTheme="minorHAnsi" w:eastAsiaTheme="minorEastAsia" w:hAnsiTheme="minorHAnsi"/>
                <w:noProof/>
                <w:lang w:eastAsia="en-GB"/>
              </w:rPr>
              <w:tab/>
            </w:r>
            <w:r w:rsidR="005F1112" w:rsidRPr="006B597F">
              <w:rPr>
                <w:rStyle w:val="Hyperlink"/>
                <w:noProof/>
              </w:rPr>
              <w:t>Exhaust Gas and Piston Head Temperature Study</w:t>
            </w:r>
            <w:r w:rsidR="005F1112">
              <w:rPr>
                <w:noProof/>
                <w:webHidden/>
              </w:rPr>
              <w:tab/>
            </w:r>
            <w:r w:rsidR="005F1112">
              <w:rPr>
                <w:noProof/>
                <w:webHidden/>
              </w:rPr>
              <w:fldChar w:fldCharType="begin"/>
            </w:r>
            <w:r w:rsidR="005F1112">
              <w:rPr>
                <w:noProof/>
                <w:webHidden/>
              </w:rPr>
              <w:instrText xml:space="preserve"> PAGEREF _Toc30615378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3BE286FE" w14:textId="7D081BC1" w:rsidR="005F1112" w:rsidRDefault="00F67BDB">
          <w:pPr>
            <w:pStyle w:val="TOC2"/>
            <w:tabs>
              <w:tab w:val="left" w:pos="880"/>
              <w:tab w:val="right" w:leader="dot" w:pos="9016"/>
            </w:tabs>
            <w:rPr>
              <w:rFonts w:asciiTheme="minorHAnsi" w:eastAsiaTheme="minorEastAsia" w:hAnsiTheme="minorHAnsi"/>
              <w:noProof/>
              <w:lang w:eastAsia="en-GB"/>
            </w:rPr>
          </w:pPr>
          <w:hyperlink w:anchor="_Toc30615379" w:history="1">
            <w:r w:rsidR="005F1112" w:rsidRPr="006B597F">
              <w:rPr>
                <w:rStyle w:val="Hyperlink"/>
                <w:noProof/>
              </w:rPr>
              <w:t>13.5</w:t>
            </w:r>
            <w:r w:rsidR="005F1112">
              <w:rPr>
                <w:rFonts w:asciiTheme="minorHAnsi" w:eastAsiaTheme="minorEastAsia" w:hAnsiTheme="minorHAnsi"/>
                <w:noProof/>
                <w:lang w:eastAsia="en-GB"/>
              </w:rPr>
              <w:tab/>
            </w:r>
            <w:r w:rsidR="005F1112" w:rsidRPr="006B597F">
              <w:rPr>
                <w:rStyle w:val="Hyperlink"/>
                <w:noProof/>
              </w:rPr>
              <w:t>Exhaust Wall land Piston Head Temperature Study</w:t>
            </w:r>
            <w:r w:rsidR="005F1112">
              <w:rPr>
                <w:noProof/>
                <w:webHidden/>
              </w:rPr>
              <w:tab/>
            </w:r>
            <w:r w:rsidR="005F1112">
              <w:rPr>
                <w:noProof/>
                <w:webHidden/>
              </w:rPr>
              <w:fldChar w:fldCharType="begin"/>
            </w:r>
            <w:r w:rsidR="005F1112">
              <w:rPr>
                <w:noProof/>
                <w:webHidden/>
              </w:rPr>
              <w:instrText xml:space="preserve"> PAGEREF _Toc30615379 \h </w:instrText>
            </w:r>
            <w:r w:rsidR="005F1112">
              <w:rPr>
                <w:noProof/>
                <w:webHidden/>
              </w:rPr>
            </w:r>
            <w:r w:rsidR="005F1112">
              <w:rPr>
                <w:noProof/>
                <w:webHidden/>
              </w:rPr>
              <w:fldChar w:fldCharType="separate"/>
            </w:r>
            <w:r w:rsidR="005F1112">
              <w:rPr>
                <w:noProof/>
                <w:webHidden/>
              </w:rPr>
              <w:t>14</w:t>
            </w:r>
            <w:r w:rsidR="005F1112">
              <w:rPr>
                <w:noProof/>
                <w:webHidden/>
              </w:rPr>
              <w:fldChar w:fldCharType="end"/>
            </w:r>
          </w:hyperlink>
        </w:p>
        <w:p w14:paraId="47F56B3D" w14:textId="7C618FDE" w:rsidR="00A146D8" w:rsidRDefault="00A146D8" w:rsidP="00A146D8">
          <w:r>
            <w:rPr>
              <w:b/>
              <w:bCs/>
              <w:noProof/>
            </w:rPr>
            <w:fldChar w:fldCharType="end"/>
          </w:r>
        </w:p>
      </w:sdtContent>
    </w:sdt>
    <w:p w14:paraId="158599CF" w14:textId="33E460B0" w:rsidR="00A146D8" w:rsidRDefault="00A146D8">
      <w:pPr>
        <w:pStyle w:val="TableofFigures"/>
        <w:tabs>
          <w:tab w:val="right" w:leader="dot" w:pos="9016"/>
        </w:tabs>
        <w:rPr>
          <w:noProof/>
        </w:rPr>
      </w:pPr>
      <w:r>
        <w:fldChar w:fldCharType="begin"/>
      </w:r>
      <w:r>
        <w:instrText xml:space="preserve"> TOC \h \z \c "Figure" </w:instrText>
      </w:r>
      <w:r>
        <w:fldChar w:fldCharType="separate"/>
      </w:r>
      <w:hyperlink w:anchor="_Toc497401890" w:history="1">
        <w:r w:rsidRPr="001F3955">
          <w:rPr>
            <w:rStyle w:val="Hyperlink"/>
            <w:noProof/>
          </w:rPr>
          <w:t>Figure 1 Results From Experiment</w:t>
        </w:r>
        <w:r>
          <w:rPr>
            <w:noProof/>
            <w:webHidden/>
          </w:rPr>
          <w:tab/>
        </w:r>
        <w:r>
          <w:rPr>
            <w:noProof/>
            <w:webHidden/>
          </w:rPr>
          <w:fldChar w:fldCharType="begin"/>
        </w:r>
        <w:r>
          <w:rPr>
            <w:noProof/>
            <w:webHidden/>
          </w:rPr>
          <w:instrText xml:space="preserve"> PAGEREF _Toc497401890 \h </w:instrText>
        </w:r>
        <w:r>
          <w:rPr>
            <w:noProof/>
            <w:webHidden/>
          </w:rPr>
        </w:r>
        <w:r>
          <w:rPr>
            <w:noProof/>
            <w:webHidden/>
          </w:rPr>
          <w:fldChar w:fldCharType="separate"/>
        </w:r>
        <w:r>
          <w:rPr>
            <w:noProof/>
            <w:webHidden/>
          </w:rPr>
          <w:t>2</w:t>
        </w:r>
        <w:r>
          <w:rPr>
            <w:noProof/>
            <w:webHidden/>
          </w:rPr>
          <w:fldChar w:fldCharType="end"/>
        </w:r>
      </w:hyperlink>
    </w:p>
    <w:p w14:paraId="1F7C25F8" w14:textId="77777777" w:rsidR="00A146D8" w:rsidRDefault="00A146D8" w:rsidP="00A146D8">
      <w:pPr>
        <w:ind w:firstLine="720"/>
        <w:rPr>
          <w:noProof/>
        </w:rPr>
      </w:pPr>
      <w:r>
        <w:fldChar w:fldCharType="end"/>
      </w:r>
      <w:r>
        <w:fldChar w:fldCharType="begin"/>
      </w:r>
      <w:r>
        <w:instrText xml:space="preserve"> TOC \h \z \c "Table" </w:instrText>
      </w:r>
      <w:r>
        <w:fldChar w:fldCharType="separate"/>
      </w:r>
    </w:p>
    <w:p w14:paraId="78C952C3" w14:textId="6D0A766E" w:rsidR="00A146D8" w:rsidRDefault="00F67BDB">
      <w:pPr>
        <w:pStyle w:val="TableofFigures"/>
        <w:tabs>
          <w:tab w:val="right" w:leader="dot" w:pos="9016"/>
        </w:tabs>
        <w:rPr>
          <w:rFonts w:asciiTheme="minorHAnsi" w:eastAsiaTheme="minorEastAsia" w:hAnsiTheme="minorHAnsi"/>
          <w:noProof/>
          <w:lang w:eastAsia="en-GB"/>
        </w:rPr>
      </w:pPr>
      <w:hyperlink w:anchor="_Toc497401938" w:history="1">
        <w:r w:rsidR="00A146D8" w:rsidRPr="00B527E3">
          <w:rPr>
            <w:rStyle w:val="Hyperlink"/>
            <w:noProof/>
          </w:rPr>
          <w:t>Table 1 Results From Experiment</w:t>
        </w:r>
        <w:r w:rsidR="00A146D8">
          <w:rPr>
            <w:noProof/>
            <w:webHidden/>
          </w:rPr>
          <w:tab/>
        </w:r>
        <w:r w:rsidR="00A146D8">
          <w:rPr>
            <w:noProof/>
            <w:webHidden/>
          </w:rPr>
          <w:fldChar w:fldCharType="begin"/>
        </w:r>
        <w:r w:rsidR="00A146D8">
          <w:rPr>
            <w:noProof/>
            <w:webHidden/>
          </w:rPr>
          <w:instrText xml:space="preserve"> PAGEREF _Toc497401938 \h </w:instrText>
        </w:r>
        <w:r w:rsidR="00A146D8">
          <w:rPr>
            <w:noProof/>
            <w:webHidden/>
          </w:rPr>
        </w:r>
        <w:r w:rsidR="00A146D8">
          <w:rPr>
            <w:noProof/>
            <w:webHidden/>
          </w:rPr>
          <w:fldChar w:fldCharType="separate"/>
        </w:r>
        <w:r w:rsidR="00A146D8">
          <w:rPr>
            <w:noProof/>
            <w:webHidden/>
          </w:rPr>
          <w:t>4</w:t>
        </w:r>
        <w:r w:rsidR="00A146D8">
          <w:rPr>
            <w:noProof/>
            <w:webHidden/>
          </w:rPr>
          <w:fldChar w:fldCharType="end"/>
        </w:r>
      </w:hyperlink>
    </w:p>
    <w:p w14:paraId="4738AF4C" w14:textId="7F0FE2C9" w:rsidR="00A146D8" w:rsidRDefault="00A146D8" w:rsidP="00A146D8">
      <w:pPr>
        <w:ind w:firstLine="720"/>
      </w:pPr>
      <w:r>
        <w:fldChar w:fldCharType="end"/>
      </w:r>
    </w:p>
    <w:p w14:paraId="3770A1FF" w14:textId="0895CB20" w:rsidR="00A146D8" w:rsidRDefault="00A146D8" w:rsidP="00A146D8">
      <w:pPr>
        <w:ind w:firstLine="720"/>
      </w:pPr>
    </w:p>
    <w:p w14:paraId="759E3256" w14:textId="246C7225" w:rsidR="00A146D8" w:rsidRDefault="00A146D8" w:rsidP="00A146D8">
      <w:pPr>
        <w:ind w:firstLine="720"/>
      </w:pPr>
    </w:p>
    <w:p w14:paraId="6F63CCE1" w14:textId="4BE44142" w:rsidR="00A146D8" w:rsidRDefault="00A146D8" w:rsidP="00A146D8">
      <w:pPr>
        <w:ind w:firstLine="720"/>
      </w:pPr>
    </w:p>
    <w:p w14:paraId="0EA86875" w14:textId="24EE4EAA" w:rsidR="00A146D8" w:rsidRDefault="00A146D8" w:rsidP="00A146D8">
      <w:pPr>
        <w:ind w:firstLine="720"/>
      </w:pPr>
    </w:p>
    <w:p w14:paraId="654C875A" w14:textId="77777777" w:rsidR="00A146D8" w:rsidRDefault="00A146D8" w:rsidP="00A146D8">
      <w:pPr>
        <w:ind w:firstLine="720"/>
      </w:pPr>
    </w:p>
    <w:p w14:paraId="7940330A" w14:textId="4910AC8D" w:rsidR="00A146D8" w:rsidRDefault="00A146D8" w:rsidP="00A146D8"/>
    <w:p w14:paraId="1FB888F9" w14:textId="77777777" w:rsidR="00A146D8" w:rsidRPr="00A146D8" w:rsidRDefault="00A146D8" w:rsidP="00A146D8">
      <w:pPr>
        <w:sectPr w:rsidR="00A146D8" w:rsidRPr="00A146D8" w:rsidSect="004F5924">
          <w:headerReference w:type="default" r:id="rId8"/>
          <w:footerReference w:type="default" r:id="rId9"/>
          <w:pgSz w:w="11906" w:h="16838"/>
          <w:pgMar w:top="1440" w:right="1440" w:bottom="1440" w:left="1440" w:header="708" w:footer="708" w:gutter="0"/>
          <w:pgNumType w:fmt="lowerRoman"/>
          <w:cols w:space="708"/>
          <w:titlePg/>
          <w:docGrid w:linePitch="360"/>
        </w:sectPr>
      </w:pPr>
    </w:p>
    <w:p w14:paraId="4A161066" w14:textId="360779E0" w:rsidR="004F5924" w:rsidRPr="004F5924" w:rsidRDefault="00D928AB" w:rsidP="002B0512">
      <w:pPr>
        <w:pStyle w:val="Heading1"/>
        <w:rPr>
          <w:rFonts w:ascii="Calibri" w:hAnsi="Calibri" w:cs="Calibri"/>
          <w:color w:val="000000"/>
        </w:rPr>
      </w:pPr>
      <w:bookmarkStart w:id="0" w:name="_Toc30615330"/>
      <w:r>
        <w:t>Introduction</w:t>
      </w:r>
      <w:bookmarkEnd w:id="0"/>
    </w:p>
    <w:p w14:paraId="57E23033" w14:textId="76268675" w:rsidR="004F5924" w:rsidRDefault="004F5924" w:rsidP="004F5924">
      <w:pPr>
        <w:pStyle w:val="Heading2"/>
      </w:pPr>
      <w:bookmarkStart w:id="1" w:name="_Toc30615331"/>
      <w:r>
        <w:t>Aims</w:t>
      </w:r>
      <w:bookmarkEnd w:id="1"/>
    </w:p>
    <w:p w14:paraId="3F013AD4" w14:textId="09CC5578" w:rsidR="00BA2534" w:rsidRDefault="006555B5" w:rsidP="00FC43DE">
      <w:pPr>
        <w:pStyle w:val="ListParagraph"/>
        <w:numPr>
          <w:ilvl w:val="0"/>
          <w:numId w:val="2"/>
        </w:numPr>
      </w:pPr>
      <w:r>
        <w:t>Gain understanding of modelling software</w:t>
      </w:r>
    </w:p>
    <w:p w14:paraId="7EF7A1D3" w14:textId="2F33E6AF" w:rsidR="006555B5" w:rsidRDefault="00BC7457" w:rsidP="00FC43DE">
      <w:pPr>
        <w:pStyle w:val="ListParagraph"/>
        <w:numPr>
          <w:ilvl w:val="0"/>
          <w:numId w:val="2"/>
        </w:numPr>
      </w:pPr>
      <w:r>
        <w:t xml:space="preserve">Prove the </w:t>
      </w:r>
      <w:r w:rsidR="00184209">
        <w:t>software’s</w:t>
      </w:r>
      <w:r>
        <w:t xml:space="preserve"> </w:t>
      </w:r>
      <w:r w:rsidR="00184209">
        <w:t>relevancy and use to predict trends</w:t>
      </w:r>
    </w:p>
    <w:p w14:paraId="7C423F2E" w14:textId="0F0269B2" w:rsidR="00184209" w:rsidRDefault="003C41EC" w:rsidP="00FC43DE">
      <w:pPr>
        <w:pStyle w:val="ListParagraph"/>
        <w:numPr>
          <w:ilvl w:val="0"/>
          <w:numId w:val="2"/>
        </w:numPr>
      </w:pPr>
      <w:r>
        <w:t>Find the limitations of the software and what operators should know when modelling.</w:t>
      </w:r>
    </w:p>
    <w:p w14:paraId="6A9D85D0" w14:textId="78B72B11" w:rsidR="00F93EAB" w:rsidRPr="00BA2534" w:rsidRDefault="00F93EAB" w:rsidP="00FC43DE">
      <w:pPr>
        <w:pStyle w:val="ListParagraph"/>
        <w:numPr>
          <w:ilvl w:val="0"/>
          <w:numId w:val="2"/>
        </w:numPr>
      </w:pPr>
      <w:r>
        <w:t>Show the limitations and advantages of 1 dimensional fluid dynamics</w:t>
      </w:r>
      <w:r w:rsidR="00CD28D9">
        <w:t xml:space="preserve"> and how representative it is.</w:t>
      </w:r>
    </w:p>
    <w:p w14:paraId="33FCE82F" w14:textId="77777777" w:rsidR="002C0262" w:rsidRDefault="004F5924" w:rsidP="004F5924">
      <w:pPr>
        <w:pStyle w:val="Heading2"/>
      </w:pPr>
      <w:bookmarkStart w:id="2" w:name="_Toc30615332"/>
      <w:r>
        <w:t>Objectives</w:t>
      </w:r>
      <w:bookmarkEnd w:id="2"/>
    </w:p>
    <w:p w14:paraId="5145A410" w14:textId="77777777" w:rsidR="00D57B3A" w:rsidRDefault="002C0262" w:rsidP="002C0262">
      <w:pPr>
        <w:pStyle w:val="ListParagraph"/>
        <w:numPr>
          <w:ilvl w:val="0"/>
          <w:numId w:val="3"/>
        </w:numPr>
      </w:pPr>
      <w:r>
        <w:t>Analyse the gi</w:t>
      </w:r>
      <w:r w:rsidR="00D57B3A">
        <w:t>ven real data</w:t>
      </w:r>
    </w:p>
    <w:p w14:paraId="5A7AEBB2" w14:textId="77777777" w:rsidR="00D57B3A" w:rsidRDefault="00D57B3A" w:rsidP="002C0262">
      <w:pPr>
        <w:pStyle w:val="ListParagraph"/>
        <w:numPr>
          <w:ilvl w:val="0"/>
          <w:numId w:val="3"/>
        </w:numPr>
      </w:pPr>
      <w:r>
        <w:t>Analyse the given Wave model</w:t>
      </w:r>
    </w:p>
    <w:p w14:paraId="2BC293B3" w14:textId="77777777" w:rsidR="00B14929" w:rsidRDefault="00B14929" w:rsidP="002C0262">
      <w:pPr>
        <w:pStyle w:val="ListParagraph"/>
        <w:numPr>
          <w:ilvl w:val="0"/>
          <w:numId w:val="3"/>
        </w:numPr>
      </w:pPr>
      <w:r>
        <w:t>Match and validate wave model to real data with realistic settings</w:t>
      </w:r>
    </w:p>
    <w:p w14:paraId="5DED47AB" w14:textId="77777777" w:rsidR="00B14929" w:rsidRDefault="00B14929" w:rsidP="002C0262">
      <w:pPr>
        <w:pStyle w:val="ListParagraph"/>
        <w:numPr>
          <w:ilvl w:val="0"/>
          <w:numId w:val="3"/>
        </w:numPr>
      </w:pPr>
      <w:r>
        <w:t>Improve the performance of the engine</w:t>
      </w:r>
    </w:p>
    <w:p w14:paraId="77EC1790" w14:textId="77777777" w:rsidR="00C41EB8" w:rsidRDefault="00EB5187" w:rsidP="002C0262">
      <w:pPr>
        <w:pStyle w:val="ListParagraph"/>
        <w:numPr>
          <w:ilvl w:val="0"/>
          <w:numId w:val="3"/>
        </w:numPr>
      </w:pPr>
      <w:r>
        <w:t xml:space="preserve">Carry out multiple studies on </w:t>
      </w:r>
      <w:r w:rsidR="00BC7457">
        <w:t>a variety of settings</w:t>
      </w:r>
    </w:p>
    <w:p w14:paraId="222DE94F" w14:textId="6B5044D9" w:rsidR="00C41EB8" w:rsidRDefault="00C41EB8" w:rsidP="00C41EB8"/>
    <w:p w14:paraId="2B14714E" w14:textId="77777777" w:rsidR="00C41EB8" w:rsidRDefault="00C41EB8" w:rsidP="00C41EB8"/>
    <w:p w14:paraId="0E15C46B" w14:textId="2422A8E4" w:rsidR="00D928AB" w:rsidRDefault="00D928AB" w:rsidP="00C41EB8">
      <w:r>
        <w:br w:type="page"/>
      </w:r>
    </w:p>
    <w:p w14:paraId="7A950C4B" w14:textId="77777777" w:rsidR="004F5924" w:rsidRPr="004F5924" w:rsidRDefault="004F5924" w:rsidP="004F5924"/>
    <w:p w14:paraId="6DDED8E4" w14:textId="0D0A588E" w:rsidR="004D763A" w:rsidRDefault="00BD42BE" w:rsidP="00C84C73">
      <w:pPr>
        <w:pStyle w:val="Heading1"/>
      </w:pPr>
      <w:bookmarkStart w:id="3" w:name="_Toc30615333"/>
      <w:r>
        <w:t xml:space="preserve">Real data for </w:t>
      </w:r>
      <w:r w:rsidR="002B0512">
        <w:t>comparison</w:t>
      </w:r>
    </w:p>
    <w:p w14:paraId="3723C63D" w14:textId="5296C5B7" w:rsidR="00BD42BE" w:rsidRDefault="002B0512" w:rsidP="00BD42BE">
      <w:r>
        <w:t>Real dynamometer data has been given to validate the wave software and model. This data has cylinder pressure, mass fraction of fuel burnt and volume of cylinder all per degree</w:t>
      </w:r>
      <w:r w:rsidR="002613F1">
        <w:t xml:space="preserve"> at 3 engine speeds 10250rpm, 13000rpm and 14400rpm</w:t>
      </w:r>
      <w:r>
        <w:t>. It has been assumed it was an engine dyno test at full throttle</w:t>
      </w:r>
      <w:r w:rsidR="002613F1">
        <w:t>, fuel quality, ambient temperatures and pressures were not given but a PDF of another dyno output has been given so those settings were assumed to be the same.</w:t>
      </w:r>
    </w:p>
    <w:p w14:paraId="1CD766C9" w14:textId="1329B5A2" w:rsidR="002613F1" w:rsidRPr="00BD42BE" w:rsidRDefault="002613F1" w:rsidP="00BD42BE">
      <w:r>
        <w:t>To compare with future wave data gauge pressure was converted absolute and volume percentage was converted to m</w:t>
      </w:r>
      <w:r>
        <w:rPr>
          <w:vertAlign w:val="superscript"/>
        </w:rPr>
        <w:t>3</w:t>
      </w:r>
      <w:r>
        <w:t xml:space="preserve"> in MATLAB.</w:t>
      </w:r>
    </w:p>
    <w:p w14:paraId="544D733B" w14:textId="5102A773" w:rsidR="0052664B" w:rsidRDefault="0052664B" w:rsidP="00C84C73">
      <w:pPr>
        <w:pStyle w:val="Heading1"/>
      </w:pPr>
      <w:r>
        <w:t>Ricardo Wave software</w:t>
      </w:r>
      <w:bookmarkEnd w:id="3"/>
    </w:p>
    <w:p w14:paraId="6A382C9A" w14:textId="37648E0D" w:rsidR="0052664B" w:rsidRDefault="0052664B" w:rsidP="0052664B">
      <w:pPr>
        <w:pStyle w:val="ListParagraph"/>
        <w:numPr>
          <w:ilvl w:val="0"/>
          <w:numId w:val="5"/>
        </w:numPr>
      </w:pPr>
      <w:r>
        <w:t xml:space="preserve">The assignment has been given with a </w:t>
      </w:r>
      <w:r w:rsidR="00E1055F">
        <w:t>pre-built</w:t>
      </w:r>
      <w:r>
        <w:t xml:space="preserve"> model of triumph Daytona 675</w:t>
      </w:r>
    </w:p>
    <w:p w14:paraId="4DE99E99" w14:textId="7C2D1898" w:rsidR="0052664B" w:rsidRDefault="0052664B" w:rsidP="0052664B">
      <w:pPr>
        <w:pStyle w:val="ListParagraph"/>
        <w:numPr>
          <w:ilvl w:val="0"/>
          <w:numId w:val="5"/>
        </w:numPr>
      </w:pPr>
      <w:r>
        <w:t>The model is loaded in and the given exhaust and cam profiles are loaded in</w:t>
      </w:r>
    </w:p>
    <w:p w14:paraId="691570A8" w14:textId="3709C922" w:rsidR="0052664B" w:rsidRPr="0052664B" w:rsidRDefault="0052664B" w:rsidP="0052664B">
      <w:pPr>
        <w:pStyle w:val="ListParagraph"/>
      </w:pPr>
      <w:r>
        <w:rPr>
          <w:noProof/>
        </w:rPr>
        <w:drawing>
          <wp:inline distT="0" distB="0" distL="0" distR="0" wp14:anchorId="0D75FA1E" wp14:editId="4C3F3E7D">
            <wp:extent cx="5731510" cy="30714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71495"/>
                    </a:xfrm>
                    <a:prstGeom prst="rect">
                      <a:avLst/>
                    </a:prstGeom>
                  </pic:spPr>
                </pic:pic>
              </a:graphicData>
            </a:graphic>
          </wp:inline>
        </w:drawing>
      </w:r>
    </w:p>
    <w:p w14:paraId="75E1BA81" w14:textId="7BD02BD0" w:rsidR="0052664B" w:rsidRDefault="0052664B" w:rsidP="0052664B">
      <w:pPr>
        <w:pStyle w:val="Caption"/>
      </w:pPr>
      <w:r>
        <w:t xml:space="preserve">Figure </w:t>
      </w:r>
      <w:r w:rsidR="00F67BDB">
        <w:fldChar w:fldCharType="begin"/>
      </w:r>
      <w:r w:rsidR="00F67BDB">
        <w:instrText xml:space="preserve"> SEQ Figure \* ARABIC </w:instrText>
      </w:r>
      <w:r w:rsidR="00F67BDB">
        <w:fldChar w:fldCharType="separate"/>
      </w:r>
      <w:r>
        <w:rPr>
          <w:noProof/>
        </w:rPr>
        <w:t>1</w:t>
      </w:r>
      <w:r w:rsidR="00F67BDB">
        <w:rPr>
          <w:noProof/>
        </w:rPr>
        <w:fldChar w:fldCharType="end"/>
      </w:r>
      <w:r>
        <w:t xml:space="preserve"> Wave model Design screen</w:t>
      </w:r>
    </w:p>
    <w:p w14:paraId="7C2DC0DF" w14:textId="3F9C5083" w:rsidR="00C41EB8" w:rsidRPr="00C41EB8" w:rsidRDefault="00C41EB8" w:rsidP="00C41EB8">
      <w:pPr>
        <w:pStyle w:val="Heading2"/>
      </w:pPr>
      <w:bookmarkStart w:id="4" w:name="_Toc30615334"/>
      <w:r>
        <w:t>Basic settings</w:t>
      </w:r>
      <w:bookmarkEnd w:id="4"/>
    </w:p>
    <w:p w14:paraId="51AAD7D4" w14:textId="0F1956F6" w:rsidR="0052664B" w:rsidRDefault="0052664B" w:rsidP="00C41EB8">
      <w:pPr>
        <w:pStyle w:val="ListParagraph"/>
        <w:numPr>
          <w:ilvl w:val="0"/>
          <w:numId w:val="6"/>
        </w:numPr>
      </w:pPr>
      <w:r>
        <w:t>Figure 1 shows the model once loaded in</w:t>
      </w:r>
      <w:r w:rsidR="00C41EB8">
        <w:t>.</w:t>
      </w:r>
    </w:p>
    <w:p w14:paraId="27219FC1" w14:textId="22D44E28" w:rsidR="00C41EB8" w:rsidRDefault="00C41EB8" w:rsidP="009A07A0">
      <w:pPr>
        <w:pStyle w:val="ListParagraph"/>
        <w:numPr>
          <w:ilvl w:val="0"/>
          <w:numId w:val="6"/>
        </w:numPr>
      </w:pPr>
      <w:r>
        <w:t>The lest hand side (ambient 2 and 3) in the model window shows the beginning of the air intake. He</w:t>
      </w:r>
      <w:r w:rsidR="009A07A0">
        <w:t>re</w:t>
      </w:r>
      <w:r>
        <w:t xml:space="preserve"> the outside air pressure and temperature can be set.</w:t>
      </w:r>
    </w:p>
    <w:p w14:paraId="5338FEF9" w14:textId="731C1E31" w:rsidR="009A07A0" w:rsidRDefault="00C41EB8" w:rsidP="009A07A0">
      <w:pPr>
        <w:pStyle w:val="ListParagraph"/>
        <w:numPr>
          <w:ilvl w:val="0"/>
          <w:numId w:val="6"/>
        </w:numPr>
      </w:pPr>
      <w:r>
        <w:t>The intake ducting can be altered for length and wall temperature to model</w:t>
      </w:r>
      <w:r w:rsidR="009A07A0">
        <w:t xml:space="preserve"> actual size and</w:t>
      </w:r>
      <w:r>
        <w:t xml:space="preserve"> engine heat.</w:t>
      </w:r>
    </w:p>
    <w:p w14:paraId="25D52CBA" w14:textId="626D228A" w:rsidR="00C41EB8" w:rsidRDefault="00C41EB8" w:rsidP="00C41EB8">
      <w:pPr>
        <w:pStyle w:val="ListParagraph"/>
        <w:numPr>
          <w:ilvl w:val="0"/>
          <w:numId w:val="6"/>
        </w:numPr>
      </w:pPr>
      <w:r>
        <w:t>The air filter provides resistance to flow with porosity blocks (as does the exhaust silencers)</w:t>
      </w:r>
      <w:r w:rsidR="00DD3D97">
        <w:t>, to help simulate reality causing a pressure difference either side</w:t>
      </w:r>
      <w:r>
        <w:t>.</w:t>
      </w:r>
      <w:r w:rsidR="00DD3D97">
        <w:t xml:space="preserve"> </w:t>
      </w:r>
    </w:p>
    <w:p w14:paraId="6A132ABB" w14:textId="1213201B" w:rsidR="009A07A0" w:rsidRDefault="00DD3D97" w:rsidP="00C41EB8">
      <w:pPr>
        <w:pStyle w:val="ListParagraph"/>
        <w:numPr>
          <w:ilvl w:val="0"/>
          <w:numId w:val="6"/>
        </w:numPr>
      </w:pPr>
      <w:r>
        <w:t xml:space="preserve">After the air filter the orifices, junctions and ducts represent the intake manifold and throttle body assemblies (a variety of different throttle positions can be simulated).  </w:t>
      </w:r>
    </w:p>
    <w:p w14:paraId="2AA7A0CA" w14:textId="32225CD6" w:rsidR="00C41EB8" w:rsidRDefault="00C41EB8" w:rsidP="00C41EB8">
      <w:pPr>
        <w:pStyle w:val="ListParagraph"/>
        <w:numPr>
          <w:ilvl w:val="0"/>
          <w:numId w:val="6"/>
        </w:numPr>
      </w:pPr>
      <w:r>
        <w:t xml:space="preserve">Junctions are added to create intake and exhaust branch joints giving joint angles, that help simulate resistance to </w:t>
      </w:r>
      <w:r w:rsidR="009A07A0">
        <w:t>fluid flow</w:t>
      </w:r>
      <w:r>
        <w:t>.</w:t>
      </w:r>
    </w:p>
    <w:p w14:paraId="5B74F334" w14:textId="41F0C129" w:rsidR="00C41EB8" w:rsidRDefault="009A07A0" w:rsidP="00C41EB8">
      <w:pPr>
        <w:pStyle w:val="ListParagraph"/>
        <w:numPr>
          <w:ilvl w:val="0"/>
          <w:numId w:val="6"/>
        </w:numPr>
      </w:pPr>
      <w:r>
        <w:t>Injectors are added to the air intake (non-direct injection) from this point on the fluid is a fuel mixture set within its settings.</w:t>
      </w:r>
    </w:p>
    <w:p w14:paraId="4C2F2A0B" w14:textId="603C7F78" w:rsidR="00541106" w:rsidRDefault="00541106" w:rsidP="00C41EB8">
      <w:pPr>
        <w:pStyle w:val="ListParagraph"/>
        <w:numPr>
          <w:ilvl w:val="0"/>
          <w:numId w:val="6"/>
        </w:numPr>
      </w:pPr>
      <w:r>
        <w:t>Fuel type is selected within the injector this has not been changed as the dyno data does not say what type is used.</w:t>
      </w:r>
    </w:p>
    <w:p w14:paraId="43FC1DDF" w14:textId="4BE6A5C9" w:rsidR="009A07A0" w:rsidRDefault="009A07A0" w:rsidP="00C41EB8">
      <w:pPr>
        <w:pStyle w:val="ListParagraph"/>
        <w:numPr>
          <w:ilvl w:val="0"/>
          <w:numId w:val="6"/>
        </w:numPr>
      </w:pPr>
      <w:r>
        <w:t>Junctions and ports contain cylinder head geometry</w:t>
      </w:r>
    </w:p>
    <w:p w14:paraId="6A72E357" w14:textId="57F6DFEE" w:rsidR="00DD3D97" w:rsidRDefault="00DD3D97" w:rsidP="00C41EB8">
      <w:pPr>
        <w:pStyle w:val="ListParagraph"/>
        <w:numPr>
          <w:ilvl w:val="0"/>
          <w:numId w:val="6"/>
        </w:numPr>
      </w:pPr>
      <w:r>
        <w:t>Valve sections contain valve diameters and here the lift profiles of the cam shafts can be added.</w:t>
      </w:r>
    </w:p>
    <w:p w14:paraId="369BA3A2" w14:textId="6B85831D" w:rsidR="002613F1" w:rsidRPr="0083484B" w:rsidRDefault="009A07A0" w:rsidP="002613F1">
      <w:pPr>
        <w:pStyle w:val="ListParagraph"/>
        <w:numPr>
          <w:ilvl w:val="0"/>
          <w:numId w:val="6"/>
        </w:numPr>
        <w:rPr>
          <w:rFonts w:asciiTheme="minorHAnsi" w:eastAsiaTheme="minorEastAsia" w:hAnsiTheme="minorHAnsi"/>
          <w:bCs/>
        </w:rPr>
      </w:pPr>
      <w:r>
        <w:t xml:space="preserve">The cylinders </w:t>
      </w:r>
      <w:r w:rsidR="00DD3D97">
        <w:t xml:space="preserve">contain the main engine and valve geometry (bore, stroke, con-rod length and clearance volume).  This has a massive effect on the increase in pressure of the engine as </w:t>
      </w:r>
      <w:r w:rsidR="002613F1">
        <w:t xml:space="preserve"> </w:t>
      </w:r>
      <m:oMath>
        <m:r>
          <m:rPr>
            <m:sty m:val="bi"/>
          </m:rPr>
          <w:rPr>
            <w:rFonts w:ascii="Cambria Math" w:eastAsiaTheme="minorEastAsia" w:hAnsi="Cambria Math"/>
          </w:rPr>
          <m:t>PV=n</m:t>
        </m:r>
        <m:sSub>
          <m:sSubPr>
            <m:ctrlPr>
              <w:rPr>
                <w:rFonts w:ascii="Cambria Math" w:eastAsiaTheme="minorEastAsia" w:hAnsi="Cambria Math"/>
                <w:b/>
                <w:bCs/>
                <w:i/>
              </w:rPr>
            </m:ctrlPr>
          </m:sSubPr>
          <m:e>
            <m:r>
              <m:rPr>
                <m:sty m:val="bi"/>
              </m:rPr>
              <w:rPr>
                <w:rFonts w:ascii="Cambria Math" w:eastAsiaTheme="minorEastAsia" w:hAnsi="Cambria Math"/>
              </w:rPr>
              <m:t>R</m:t>
            </m:r>
          </m:e>
          <m:sub>
            <m:r>
              <m:rPr>
                <m:sty m:val="bi"/>
              </m:rPr>
              <w:rPr>
                <w:rFonts w:ascii="Cambria Math" w:eastAsiaTheme="minorEastAsia" w:hAnsi="Cambria Math"/>
              </w:rPr>
              <m:t>u</m:t>
            </m:r>
          </m:sub>
        </m:sSub>
        <m:r>
          <m:rPr>
            <m:sty m:val="bi"/>
          </m:rPr>
          <w:rPr>
            <w:rFonts w:ascii="Cambria Math" w:eastAsiaTheme="minorEastAsia" w:hAnsi="Cambria Math"/>
          </w:rPr>
          <m:t>T</m:t>
        </m:r>
      </m:oMath>
      <w:r w:rsidR="0083484B">
        <w:rPr>
          <w:rFonts w:eastAsiaTheme="minorEastAsia"/>
          <w:b/>
        </w:rPr>
        <w:t xml:space="preserve"> </w:t>
      </w:r>
      <w:r w:rsidR="0083484B" w:rsidRPr="0083484B">
        <w:rPr>
          <w:rFonts w:eastAsiaTheme="minorEastAsia"/>
          <w:bCs/>
        </w:rPr>
        <w:t>it can be seen</w:t>
      </w:r>
      <w:r w:rsidR="0083484B">
        <w:rPr>
          <w:rFonts w:eastAsiaTheme="minorEastAsia"/>
          <w:b/>
        </w:rPr>
        <w:t xml:space="preserve"> </w:t>
      </w:r>
      <w:r w:rsidR="0083484B" w:rsidRPr="0083484B">
        <w:rPr>
          <w:rFonts w:eastAsiaTheme="minorEastAsia"/>
          <w:bCs/>
        </w:rPr>
        <w:t>that volume is inversely proportional to pressure.</w:t>
      </w:r>
    </w:p>
    <w:p w14:paraId="64E7D9B6" w14:textId="1F17F32A" w:rsidR="00DD3D97" w:rsidRDefault="00DD3D97" w:rsidP="000A52BE">
      <w:pPr>
        <w:pStyle w:val="ListParagraph"/>
        <w:numPr>
          <w:ilvl w:val="0"/>
          <w:numId w:val="6"/>
        </w:numPr>
      </w:pPr>
      <w:r>
        <w:t xml:space="preserve">The exhaust system </w:t>
      </w:r>
      <w:r w:rsidR="009A5D43">
        <w:t xml:space="preserve">is split into ducts, junctions and orifices to allow control of wall temperatures and gas temperatures throughout the simulation. The silencer sections have porosity as previously stated. </w:t>
      </w:r>
    </w:p>
    <w:p w14:paraId="0C94DAF9" w14:textId="77777777" w:rsidR="009A5D43" w:rsidRDefault="009A5D43" w:rsidP="00C41EB8">
      <w:pPr>
        <w:pStyle w:val="ListParagraph"/>
        <w:numPr>
          <w:ilvl w:val="0"/>
          <w:numId w:val="6"/>
        </w:numPr>
      </w:pPr>
      <w:r>
        <w:t>The exhaust exit conditions can be set independently from the intake as the surrounding temperature may be different or at high vehicle speeds drag may create lower pressure behind the exhaust compared to the intake if this need to be simulated.</w:t>
      </w:r>
    </w:p>
    <w:p w14:paraId="2742FC5F" w14:textId="77777777" w:rsidR="009A5D43" w:rsidRDefault="009A5D43" w:rsidP="009A5D43">
      <w:pPr>
        <w:pStyle w:val="Heading1"/>
      </w:pPr>
      <w:bookmarkStart w:id="5" w:name="_Toc30615335"/>
      <w:r>
        <w:t>Advanced Wave settings</w:t>
      </w:r>
      <w:bookmarkEnd w:id="5"/>
      <w:r>
        <w:t xml:space="preserve"> </w:t>
      </w:r>
    </w:p>
    <w:p w14:paraId="4DF52EC6" w14:textId="36AC4EFA" w:rsidR="009A5D43" w:rsidRDefault="009A5D43" w:rsidP="009A5D43">
      <w:pPr>
        <w:pStyle w:val="Heading2"/>
      </w:pPr>
      <w:bookmarkStart w:id="6" w:name="_Toc30615336"/>
      <w:r>
        <w:t>Combustion</w:t>
      </w:r>
      <w:bookmarkEnd w:id="6"/>
      <w:r w:rsidR="00A22B5F">
        <w:t xml:space="preserve"> model</w:t>
      </w:r>
    </w:p>
    <w:p w14:paraId="67E21F27" w14:textId="66BD3A07" w:rsidR="009A5D43" w:rsidRDefault="00D904C7" w:rsidP="009A5D43">
      <w:pPr>
        <w:pStyle w:val="Heading3"/>
      </w:pPr>
      <w:bookmarkStart w:id="7" w:name="_Toc30615337"/>
      <w:r>
        <w:t xml:space="preserve">SI </w:t>
      </w:r>
      <w:r w:rsidR="009A5D43">
        <w:t>Wiebe</w:t>
      </w:r>
      <w:bookmarkEnd w:id="7"/>
    </w:p>
    <w:p w14:paraId="15F3247D" w14:textId="2A9B4C20" w:rsidR="00A03882" w:rsidRPr="00A03882" w:rsidRDefault="00A03882" w:rsidP="00A03882">
      <w:r>
        <w:t xml:space="preserve">Adjusting the m exponent and the 10, 50 and 90% burn points have a massive effect on </w:t>
      </w:r>
      <w:r w:rsidR="007F3079">
        <w:t>the way the combustion is modelled.</w:t>
      </w:r>
      <w:r w:rsidR="00C8599F">
        <w:t xml:space="preserve"> It simulates how the fuel is burnt which drives the pressure increase</w:t>
      </w:r>
      <w:r w:rsidR="006A3049">
        <w:t>.</w:t>
      </w:r>
    </w:p>
    <w:p w14:paraId="178A1899" w14:textId="77777777" w:rsidR="009A5D43" w:rsidRPr="009A5D43" w:rsidRDefault="009A5D43" w:rsidP="009A5D43"/>
    <w:p w14:paraId="271A1227" w14:textId="431798AB" w:rsidR="009A5D43" w:rsidRDefault="009A5D43" w:rsidP="009A5D43">
      <w:pPr>
        <w:pStyle w:val="Heading2"/>
      </w:pPr>
      <w:bookmarkStart w:id="8" w:name="_Toc30615338"/>
      <w:r>
        <w:t>Heat transfer</w:t>
      </w:r>
      <w:bookmarkEnd w:id="8"/>
    </w:p>
    <w:p w14:paraId="7B48BDCC" w14:textId="0EAC8178" w:rsidR="009A5D43" w:rsidRDefault="009A5D43" w:rsidP="009A5D43">
      <w:pPr>
        <w:pStyle w:val="Heading3"/>
      </w:pPr>
      <w:bookmarkStart w:id="9" w:name="_Toc30615339"/>
      <w:r>
        <w:t>Woschni</w:t>
      </w:r>
      <w:bookmarkEnd w:id="9"/>
    </w:p>
    <w:p w14:paraId="0AEF8B06" w14:textId="1BC941EA" w:rsidR="00B83BB0" w:rsidRPr="00B83BB0" w:rsidRDefault="00D0184D" w:rsidP="00B83BB0">
      <w:r>
        <w:t xml:space="preserve">The standard </w:t>
      </w:r>
      <w:r w:rsidR="00762EB6">
        <w:t>W</w:t>
      </w:r>
      <w:r>
        <w:t>o</w:t>
      </w:r>
      <w:r w:rsidR="00762EB6">
        <w:t xml:space="preserve">schni </w:t>
      </w:r>
      <w:r w:rsidR="001A1103">
        <w:t xml:space="preserve">is </w:t>
      </w:r>
      <w:r w:rsidR="008579ED">
        <w:t>the closest available</w:t>
      </w:r>
      <w:r w:rsidR="001A1103">
        <w:t xml:space="preserve"> in wave</w:t>
      </w:r>
      <w:r w:rsidR="00662E75">
        <w:t>, the Wo</w:t>
      </w:r>
      <w:r w:rsidR="00806437">
        <w:t>schni GT model would be more realistic according to</w:t>
      </w:r>
      <w:r w:rsidR="00695A18">
        <w:t xml:space="preserve"> </w:t>
      </w:r>
      <w:sdt>
        <w:sdtPr>
          <w:id w:val="-650061497"/>
          <w:citation/>
        </w:sdtPr>
        <w:sdtEndPr/>
        <w:sdtContent>
          <w:r w:rsidR="00695A18">
            <w:fldChar w:fldCharType="begin"/>
          </w:r>
          <w:r w:rsidR="00695A18">
            <w:instrText xml:space="preserve"> CITATION Zak16 \l 2057 </w:instrText>
          </w:r>
          <w:r w:rsidR="00695A18">
            <w:fldChar w:fldCharType="separate"/>
          </w:r>
          <w:r w:rsidR="00F867A8">
            <w:rPr>
              <w:noProof/>
            </w:rPr>
            <w:t>(Zak, Emrich, Takats, &amp; Macek, 2016)</w:t>
          </w:r>
          <w:r w:rsidR="00695A18">
            <w:fldChar w:fldCharType="end"/>
          </w:r>
        </w:sdtContent>
      </w:sdt>
      <w:r w:rsidR="00B14996">
        <w:t>.</w:t>
      </w:r>
      <w:r w:rsidR="00931E5E">
        <w:t xml:space="preserve"> Within the Woschni model the </w:t>
      </w:r>
      <w:r w:rsidR="005D41B9">
        <w:t>heat transfer multipliers can be altered to give more representative figures to match test data.</w:t>
      </w:r>
    </w:p>
    <w:p w14:paraId="1CAA8F9E" w14:textId="7BF4C3F5" w:rsidR="009A5D43" w:rsidRDefault="009A5D43" w:rsidP="009A5D43">
      <w:pPr>
        <w:pStyle w:val="Heading2"/>
      </w:pPr>
      <w:bookmarkStart w:id="10" w:name="_Toc30615340"/>
      <w:r>
        <w:t>Friction</w:t>
      </w:r>
      <w:bookmarkEnd w:id="10"/>
      <w:r>
        <w:t xml:space="preserve"> </w:t>
      </w:r>
    </w:p>
    <w:p w14:paraId="780E7A92" w14:textId="2AAB6A1A" w:rsidR="00B83BB0" w:rsidRPr="00B83BB0" w:rsidRDefault="00A85504" w:rsidP="00B83BB0">
      <w:r>
        <w:t>M</w:t>
      </w:r>
      <w:r w:rsidR="00B83BB0">
        <w:t>ultiplie</w:t>
      </w:r>
      <w:r>
        <w:t xml:space="preserve">rs can be adjusted to correct the power output once the </w:t>
      </w:r>
      <w:r w:rsidR="009262BD">
        <w:t xml:space="preserve">pressure is matched. </w:t>
      </w:r>
    </w:p>
    <w:p w14:paraId="55997310" w14:textId="281E655C" w:rsidR="00DE23F3" w:rsidRDefault="009E493C" w:rsidP="006F2122">
      <w:pPr>
        <w:pStyle w:val="Heading1"/>
      </w:pPr>
      <w:bookmarkStart w:id="11" w:name="_Toc30615341"/>
      <w:r>
        <w:t xml:space="preserve">Real data and </w:t>
      </w:r>
      <w:r w:rsidR="001641BA">
        <w:t>Given model</w:t>
      </w:r>
      <w:bookmarkEnd w:id="11"/>
    </w:p>
    <w:p w14:paraId="312351CA" w14:textId="00EB8FAA" w:rsidR="00825694" w:rsidRDefault="00825694" w:rsidP="00825694">
      <w:pPr>
        <w:pStyle w:val="Heading2"/>
      </w:pPr>
      <w:r>
        <w:t>Difference across cylinders</w:t>
      </w:r>
    </w:p>
    <w:p w14:paraId="67F317D7" w14:textId="4296265C" w:rsidR="00825694" w:rsidRDefault="00825694" w:rsidP="00825694">
      <w:r w:rsidRPr="00825694">
        <w:rPr>
          <w:noProof/>
        </w:rPr>
        <w:drawing>
          <wp:inline distT="0" distB="0" distL="0" distR="0" wp14:anchorId="17069372" wp14:editId="020CDD65">
            <wp:extent cx="5731510" cy="46520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652010"/>
                    </a:xfrm>
                    <a:prstGeom prst="rect">
                      <a:avLst/>
                    </a:prstGeom>
                    <a:noFill/>
                    <a:ln>
                      <a:noFill/>
                    </a:ln>
                  </pic:spPr>
                </pic:pic>
              </a:graphicData>
            </a:graphic>
          </wp:inline>
        </w:drawing>
      </w:r>
    </w:p>
    <w:p w14:paraId="154A79E2" w14:textId="446F9EBE" w:rsidR="00825694" w:rsidRDefault="00825694" w:rsidP="00825694">
      <w:r>
        <w:t xml:space="preserve">Above shows the difference in results on wave across each cylinder and RPM for 1 run. As it is not known which cylinder is given in the dyno data an average of theses 3 </w:t>
      </w:r>
      <w:r w:rsidR="006860E2">
        <w:t>was</w:t>
      </w:r>
      <w:r>
        <w:t xml:space="preserve"> used to compar</w:t>
      </w:r>
      <w:r w:rsidR="00B72198">
        <w:t xml:space="preserve">e </w:t>
      </w:r>
      <w:r w:rsidR="006860E2">
        <w:t>with dyno data</w:t>
      </w:r>
      <w:r>
        <w:t>.</w:t>
      </w:r>
    </w:p>
    <w:p w14:paraId="08B8C1C0" w14:textId="3971E136" w:rsidR="00825694" w:rsidRPr="00825694" w:rsidRDefault="00825694" w:rsidP="00825694">
      <w:pPr>
        <w:pStyle w:val="Heading2"/>
      </w:pPr>
      <w:r>
        <w:t>Base run</w:t>
      </w:r>
    </w:p>
    <w:p w14:paraId="4638492F" w14:textId="72673084" w:rsidR="0088334E" w:rsidRDefault="0096059C" w:rsidP="00DE23F3">
      <w:r>
        <w:t xml:space="preserve">Bellow shows the actual data and </w:t>
      </w:r>
      <w:r w:rsidR="00913C03">
        <w:t>Simulated Data from the first run with no settings changed.</w:t>
      </w:r>
      <w:r w:rsidR="00A20847" w:rsidRPr="00A20847">
        <w:rPr>
          <w:noProof/>
        </w:rPr>
        <w:t xml:space="preserve"> </w:t>
      </w:r>
    </w:p>
    <w:p w14:paraId="70D8CD3A" w14:textId="46F44B0A" w:rsidR="006F2122" w:rsidRDefault="0088334E" w:rsidP="006F2122">
      <w:pPr>
        <w:rPr>
          <w:noProof/>
        </w:rPr>
      </w:pPr>
      <w:r>
        <w:rPr>
          <w:noProof/>
        </w:rPr>
        <w:drawing>
          <wp:inline distT="0" distB="0" distL="0" distR="0" wp14:anchorId="24EE2A87" wp14:editId="075EE34D">
            <wp:extent cx="5641455" cy="35267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71" t="2115"/>
                    <a:stretch/>
                  </pic:blipFill>
                  <pic:spPr bwMode="auto">
                    <a:xfrm>
                      <a:off x="0" y="0"/>
                      <a:ext cx="5641455" cy="3526790"/>
                    </a:xfrm>
                    <a:prstGeom prst="rect">
                      <a:avLst/>
                    </a:prstGeom>
                    <a:ln>
                      <a:noFill/>
                    </a:ln>
                    <a:extLst>
                      <a:ext uri="{53640926-AAD7-44D8-BBD7-CCE9431645EC}">
                        <a14:shadowObscured xmlns:a14="http://schemas.microsoft.com/office/drawing/2010/main"/>
                      </a:ext>
                    </a:extLst>
                  </pic:spPr>
                </pic:pic>
              </a:graphicData>
            </a:graphic>
          </wp:inline>
        </w:drawing>
      </w:r>
      <w:r w:rsidR="00A20847" w:rsidRPr="00A20847">
        <w:rPr>
          <w:noProof/>
        </w:rPr>
        <w:t xml:space="preserve"> </w:t>
      </w:r>
    </w:p>
    <w:p w14:paraId="79EFC17E" w14:textId="4D1A54D1" w:rsidR="002755BB" w:rsidRDefault="002755BB" w:rsidP="002609B0">
      <w:pPr>
        <w:pStyle w:val="ListParagraph"/>
        <w:numPr>
          <w:ilvl w:val="0"/>
          <w:numId w:val="12"/>
        </w:numPr>
      </w:pPr>
      <w:r>
        <w:t>Log PV has been chose</w:t>
      </w:r>
      <w:r w:rsidR="00F441C7">
        <w:t xml:space="preserve">n to compare data as </w:t>
      </w:r>
      <w:r w:rsidR="00021914">
        <w:t xml:space="preserve">it shows in more detail </w:t>
      </w:r>
      <w:r w:rsidR="00120B95">
        <w:t>the difference that is happening during the entire cycle</w:t>
      </w:r>
      <w:r w:rsidR="00671FF3">
        <w:t xml:space="preserve"> than the pressure graph</w:t>
      </w:r>
      <w:r w:rsidR="007B561E">
        <w:t xml:space="preserve"> that just shows the difference in maximum pressures</w:t>
      </w:r>
      <w:r w:rsidR="0083484B">
        <w:t xml:space="preserve">, the polytropic index can be calculated from it the difference in maximum pressure can be seen on it, the difference in valve opening positions can be seen and a prediction of </w:t>
      </w:r>
      <w:r w:rsidR="005201A5">
        <w:t>output</w:t>
      </w:r>
      <w:r w:rsidR="0083484B">
        <w:t xml:space="preserve"> and loss can be made from the size of the pumping loop and power loop</w:t>
      </w:r>
      <w:r w:rsidR="007B561E">
        <w:t>.</w:t>
      </w:r>
    </w:p>
    <w:p w14:paraId="214F7A45" w14:textId="2F95A2B5" w:rsidR="00DE5B18" w:rsidRDefault="00927138" w:rsidP="002609B0">
      <w:pPr>
        <w:pStyle w:val="ListParagraph"/>
        <w:numPr>
          <w:ilvl w:val="0"/>
          <w:numId w:val="12"/>
        </w:numPr>
      </w:pPr>
      <w:r>
        <w:t xml:space="preserve">The </w:t>
      </w:r>
      <w:r w:rsidR="000552F9">
        <w:t xml:space="preserve">wave data shows a </w:t>
      </w:r>
      <w:r w:rsidR="006537C0">
        <w:t>greater increase in pressure at combustion</w:t>
      </w:r>
      <w:r w:rsidR="00B8492E">
        <w:t xml:space="preserve"> (</w:t>
      </w:r>
      <w:r w:rsidR="003006B7">
        <w:t xml:space="preserve">within Red </w:t>
      </w:r>
      <w:r w:rsidR="00B1136F">
        <w:t>box)</w:t>
      </w:r>
      <w:r w:rsidR="005201A5">
        <w:t xml:space="preserve"> the departure from the straight line shows the start of combustion</w:t>
      </w:r>
      <w:r w:rsidR="00303C2C">
        <w:t xml:space="preserve"> </w:t>
      </w:r>
      <w:r w:rsidR="00303C2C">
        <w:fldChar w:fldCharType="begin" w:fldLock="1"/>
      </w:r>
      <w:r w:rsidR="00960CC2">
        <w:instrText>ADDIN CSL_CITATION {"citationItems":[{"id":"ITEM-1","itemData":{"DOI":"10.5860/choice.26-0943","ISSN":"0009-4978","abstract":"This text, by a leading authority in the field, presents a fundamental and factual development of the science and engineering underlying the design of combustion engines and turbines. An extensive illustration program supports the concepts and theories discussed.","author":[{"dropping-particle":"","family":"Heywood","given":"John","non-dropping-particle":"","parse-names":false,"suffix":""}],"container-title":"Choice Reviews Online","id":"ITEM-1","issue":"02","issued":{"date-parts":[["1988"]]},"number-of-pages":"26-0943-26-0943","publisher":"McGraw-Hill","title":"Internal combustion engine fundamentals","type":"book","volume":"26"},"uris":["http://www.mendeley.com/documents/?uuid=fb102e22-6071-410a-a5e4-39443fe4b8f4"]}],"mendeley":{"formattedCitation":"(Heywood, 1988)","plainTextFormattedCitation":"(Heywood, 1988)","previouslyFormattedCitation":"(Heywood, 1988)"},"properties":{"noteIndex":0},"schema":"https://github.com/citation-style-language/schema/raw/master/csl-citation.json"}</w:instrText>
      </w:r>
      <w:r w:rsidR="00303C2C">
        <w:fldChar w:fldCharType="separate"/>
      </w:r>
      <w:r w:rsidR="00303C2C" w:rsidRPr="00303C2C">
        <w:rPr>
          <w:noProof/>
        </w:rPr>
        <w:t>(Heywood, 1988)</w:t>
      </w:r>
      <w:r w:rsidR="00303C2C">
        <w:fldChar w:fldCharType="end"/>
      </w:r>
      <w:r w:rsidR="00303C2C">
        <w:t>, from this it can be seen the wave model burns its fuel faster at a later starting point.</w:t>
      </w:r>
    </w:p>
    <w:p w14:paraId="1EB4381C" w14:textId="77777777" w:rsidR="0083484B" w:rsidRPr="0083484B" w:rsidRDefault="00B1136F" w:rsidP="0083484B">
      <w:pPr>
        <w:pStyle w:val="ListParagraph"/>
        <w:numPr>
          <w:ilvl w:val="0"/>
          <w:numId w:val="12"/>
        </w:numPr>
        <w:rPr>
          <w:rFonts w:asciiTheme="minorHAnsi" w:eastAsiaTheme="minorEastAsia" w:hAnsiTheme="minorHAnsi"/>
          <w:b/>
          <w:bCs/>
        </w:rPr>
      </w:pPr>
      <w:r>
        <w:t xml:space="preserve">The poly tropic </w:t>
      </w:r>
      <w:r w:rsidR="001F789C">
        <w:t>index for comp</w:t>
      </w:r>
      <w:r w:rsidR="00863255">
        <w:t xml:space="preserve">ression is lower in the wave data </w:t>
      </w:r>
      <w:r w:rsidR="00490FBD">
        <w:t>(blue circle)</w:t>
      </w:r>
      <w:r w:rsidR="0083484B">
        <w:t xml:space="preserve"> </w:t>
      </w:r>
      <m:oMath>
        <m:r>
          <m:rPr>
            <m:sty m:val="bi"/>
          </m:rPr>
          <w:rPr>
            <w:rFonts w:ascii="Cambria Math" w:hAnsi="Cambria Math"/>
          </w:rPr>
          <m:t xml:space="preserve">N= </m:t>
        </m:r>
        <m:f>
          <m:fPr>
            <m:ctrlPr>
              <w:rPr>
                <w:rFonts w:ascii="Cambria Math" w:hAnsi="Cambria Math"/>
                <w:b/>
                <w:bCs/>
                <w:i/>
              </w:rPr>
            </m:ctrlPr>
          </m:fPr>
          <m:num>
            <m:func>
              <m:funcPr>
                <m:ctrlPr>
                  <w:rPr>
                    <w:rFonts w:ascii="Cambria Math" w:hAnsi="Cambria Math"/>
                    <w:b/>
                    <w:bCs/>
                    <w:i/>
                  </w:rPr>
                </m:ctrlPr>
              </m:funcPr>
              <m:fName>
                <m:r>
                  <m:rPr>
                    <m:sty m:val="b"/>
                  </m:rPr>
                  <w:rPr>
                    <w:rFonts w:ascii="Cambria Math" w:hAnsi="Cambria Math"/>
                  </w:rPr>
                  <m:t>log</m:t>
                </m:r>
              </m:fName>
              <m:e>
                <m:r>
                  <m:rPr>
                    <m:sty m:val="bi"/>
                  </m:rPr>
                  <w:rPr>
                    <w:rFonts w:ascii="Cambria Math" w:hAnsi="Cambria Math"/>
                  </w:rPr>
                  <m:t>P</m:t>
                </m:r>
                <m:r>
                  <m:rPr>
                    <m:sty m:val="bi"/>
                  </m:rPr>
                  <w:rPr>
                    <w:rFonts w:ascii="Cambria Math" w:hAnsi="Cambria Math"/>
                  </w:rPr>
                  <m:t xml:space="preserve">2- </m:t>
                </m:r>
                <m:func>
                  <m:funcPr>
                    <m:ctrlPr>
                      <w:rPr>
                        <w:rFonts w:ascii="Cambria Math" w:hAnsi="Cambria Math"/>
                        <w:b/>
                        <w:bCs/>
                        <w:i/>
                      </w:rPr>
                    </m:ctrlPr>
                  </m:funcPr>
                  <m:fName>
                    <m:r>
                      <m:rPr>
                        <m:sty m:val="b"/>
                      </m:rPr>
                      <w:rPr>
                        <w:rFonts w:ascii="Cambria Math" w:hAnsi="Cambria Math"/>
                      </w:rPr>
                      <m:t>log</m:t>
                    </m:r>
                  </m:fName>
                  <m:e>
                    <m:r>
                      <m:rPr>
                        <m:sty m:val="bi"/>
                      </m:rPr>
                      <w:rPr>
                        <w:rFonts w:ascii="Cambria Math" w:hAnsi="Cambria Math"/>
                      </w:rPr>
                      <m:t>P</m:t>
                    </m:r>
                    <m:r>
                      <m:rPr>
                        <m:sty m:val="bi"/>
                      </m:rPr>
                      <w:rPr>
                        <w:rFonts w:ascii="Cambria Math" w:hAnsi="Cambria Math"/>
                      </w:rPr>
                      <m:t>1</m:t>
                    </m:r>
                  </m:e>
                </m:func>
              </m:e>
            </m:func>
          </m:num>
          <m:den>
            <m:func>
              <m:funcPr>
                <m:ctrlPr>
                  <w:rPr>
                    <w:rFonts w:ascii="Cambria Math" w:hAnsi="Cambria Math"/>
                    <w:b/>
                    <w:bCs/>
                    <w:i/>
                  </w:rPr>
                </m:ctrlPr>
              </m:funcPr>
              <m:fName>
                <m:r>
                  <m:rPr>
                    <m:sty m:val="b"/>
                  </m:rPr>
                  <w:rPr>
                    <w:rFonts w:ascii="Cambria Math" w:hAnsi="Cambria Math"/>
                  </w:rPr>
                  <m:t>log</m:t>
                </m:r>
              </m:fName>
              <m:e>
                <m:r>
                  <m:rPr>
                    <m:sty m:val="bi"/>
                  </m:rPr>
                  <w:rPr>
                    <w:rFonts w:ascii="Cambria Math" w:hAnsi="Cambria Math"/>
                  </w:rPr>
                  <m:t>V</m:t>
                </m:r>
                <m:r>
                  <m:rPr>
                    <m:sty m:val="bi"/>
                  </m:rPr>
                  <w:rPr>
                    <w:rFonts w:ascii="Cambria Math" w:hAnsi="Cambria Math"/>
                  </w:rPr>
                  <m:t>1</m:t>
                </m:r>
              </m:e>
            </m:func>
            <m:r>
              <m:rPr>
                <m:sty m:val="bi"/>
              </m:rPr>
              <w:rPr>
                <w:rFonts w:ascii="Cambria Math" w:hAnsi="Cambria Math"/>
              </w:rPr>
              <m:t xml:space="preserve">- </m:t>
            </m:r>
            <m:func>
              <m:funcPr>
                <m:ctrlPr>
                  <w:rPr>
                    <w:rFonts w:ascii="Cambria Math" w:hAnsi="Cambria Math"/>
                    <w:b/>
                    <w:bCs/>
                    <w:i/>
                  </w:rPr>
                </m:ctrlPr>
              </m:funcPr>
              <m:fName>
                <m:r>
                  <m:rPr>
                    <m:sty m:val="b"/>
                  </m:rPr>
                  <w:rPr>
                    <w:rFonts w:ascii="Cambria Math" w:hAnsi="Cambria Math"/>
                  </w:rPr>
                  <m:t>log</m:t>
                </m:r>
              </m:fName>
              <m:e>
                <m:r>
                  <m:rPr>
                    <m:sty m:val="bi"/>
                  </m:rPr>
                  <w:rPr>
                    <w:rFonts w:ascii="Cambria Math" w:hAnsi="Cambria Math"/>
                  </w:rPr>
                  <m:t>V</m:t>
                </m:r>
                <m:r>
                  <m:rPr>
                    <m:sty m:val="bi"/>
                  </m:rPr>
                  <w:rPr>
                    <w:rFonts w:ascii="Cambria Math" w:hAnsi="Cambria Math"/>
                  </w:rPr>
                  <m:t>2</m:t>
                </m:r>
              </m:e>
            </m:func>
          </m:den>
        </m:f>
      </m:oMath>
    </w:p>
    <w:p w14:paraId="7E72EBDE" w14:textId="1A8A4AC7" w:rsidR="00B52B36" w:rsidRDefault="00B52B36" w:rsidP="002609B0">
      <w:pPr>
        <w:pStyle w:val="ListParagraph"/>
        <w:numPr>
          <w:ilvl w:val="0"/>
          <w:numId w:val="12"/>
        </w:numPr>
      </w:pPr>
      <w:r>
        <w:t xml:space="preserve">The wave Data does not model the turbulence </w:t>
      </w:r>
      <w:r w:rsidR="003F2CC6">
        <w:t>during intake and exhaust</w:t>
      </w:r>
      <w:r w:rsidR="007E4C89">
        <w:t xml:space="preserve"> strokes,</w:t>
      </w:r>
      <w:r w:rsidR="00C71399">
        <w:t xml:space="preserve"> that </w:t>
      </w:r>
      <w:r w:rsidR="009D27F6">
        <w:t xml:space="preserve">is </w:t>
      </w:r>
      <w:r w:rsidR="00C71399">
        <w:t xml:space="preserve">noise </w:t>
      </w:r>
      <w:r w:rsidR="007E4C89">
        <w:t>with</w:t>
      </w:r>
      <w:r w:rsidR="00C71399">
        <w:t>in real data</w:t>
      </w:r>
      <w:r w:rsidR="003F2CC6">
        <w:t xml:space="preserve"> </w:t>
      </w:r>
      <w:r w:rsidR="00441C4C">
        <w:t>(Green</w:t>
      </w:r>
      <w:r w:rsidR="00C71399">
        <w:t xml:space="preserve"> Box).</w:t>
      </w:r>
    </w:p>
    <w:p w14:paraId="17AF5AE8" w14:textId="6E451BF1" w:rsidR="00E304F2" w:rsidRDefault="00E304F2" w:rsidP="002609B0">
      <w:pPr>
        <w:pStyle w:val="ListParagraph"/>
        <w:numPr>
          <w:ilvl w:val="0"/>
          <w:numId w:val="12"/>
        </w:numPr>
      </w:pPr>
      <w:r>
        <w:t xml:space="preserve">The maximum pressure is higher in </w:t>
      </w:r>
      <w:r w:rsidR="008B4FC3">
        <w:t>the Wave simulation</w:t>
      </w:r>
      <w:r w:rsidR="00E96055">
        <w:t>.</w:t>
      </w:r>
    </w:p>
    <w:p w14:paraId="03278962" w14:textId="77777777" w:rsidR="005201A5" w:rsidRDefault="005201A5" w:rsidP="005201A5">
      <w:pPr>
        <w:pStyle w:val="Heading2"/>
      </w:pPr>
      <w:bookmarkStart w:id="12" w:name="_Toc30615343"/>
      <w:r>
        <w:t xml:space="preserve">Comparing </w:t>
      </w:r>
      <w:bookmarkEnd w:id="12"/>
      <w:r>
        <w:t>Burn Rates</w:t>
      </w:r>
    </w:p>
    <w:p w14:paraId="1ECE2A7A" w14:textId="77777777" w:rsidR="005201A5" w:rsidRDefault="005201A5" w:rsidP="005201A5">
      <w:r>
        <w:t>The rate at which the fuel burns drives the increase in pressure with the decrease in volume. If the burn rate is too fast the quick increase in pressure risks a pre detonation event.</w:t>
      </w:r>
      <w:bookmarkStart w:id="13" w:name="_Toc30615345"/>
    </w:p>
    <w:p w14:paraId="664054CD" w14:textId="2324863B" w:rsidR="005201A5" w:rsidRDefault="00303C2C" w:rsidP="005201A5">
      <w:pPr>
        <w:pStyle w:val="Heading3"/>
      </w:pPr>
      <w:r>
        <w:t>Mass Fraction Burn</w:t>
      </w:r>
      <w:r w:rsidR="005201A5">
        <w:t xml:space="preserve"> Graph</w:t>
      </w:r>
      <w:bookmarkEnd w:id="13"/>
      <w:r w:rsidR="005201A5">
        <w:t xml:space="preserve"> </w:t>
      </w:r>
    </w:p>
    <w:p w14:paraId="4D021C15" w14:textId="77777777" w:rsidR="005201A5" w:rsidRDefault="005201A5" w:rsidP="005201A5">
      <w:r w:rsidRPr="00ED70F8">
        <w:rPr>
          <w:noProof/>
        </w:rPr>
        <w:drawing>
          <wp:inline distT="0" distB="0" distL="0" distR="0" wp14:anchorId="64FC22C6" wp14:editId="37CEFB45">
            <wp:extent cx="5731510" cy="36315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631565"/>
                    </a:xfrm>
                    <a:prstGeom prst="rect">
                      <a:avLst/>
                    </a:prstGeom>
                    <a:noFill/>
                    <a:ln>
                      <a:noFill/>
                    </a:ln>
                  </pic:spPr>
                </pic:pic>
              </a:graphicData>
            </a:graphic>
          </wp:inline>
        </w:drawing>
      </w:r>
    </w:p>
    <w:p w14:paraId="56ADCE53" w14:textId="4222D851" w:rsidR="00303C2C" w:rsidRDefault="00303C2C" w:rsidP="002609B0">
      <w:pPr>
        <w:pStyle w:val="ListParagraph"/>
        <w:numPr>
          <w:ilvl w:val="0"/>
          <w:numId w:val="12"/>
        </w:numPr>
      </w:pPr>
      <w:r>
        <w:t>To create the MFB graph the burn rate from wave needs to be accumulatively totalled, this is done simply with the MATLAB “cumtrapz” function.</w:t>
      </w:r>
    </w:p>
    <w:p w14:paraId="6C4DE3C2" w14:textId="75EB15BC" w:rsidR="005201A5" w:rsidRPr="006F2122" w:rsidRDefault="00303C2C" w:rsidP="002609B0">
      <w:pPr>
        <w:pStyle w:val="ListParagraph"/>
        <w:numPr>
          <w:ilvl w:val="0"/>
          <w:numId w:val="12"/>
        </w:numPr>
      </w:pPr>
      <w:r>
        <w:t>The burn rate graph shows what the LogPV diagram predicted that the wave model has a faster burn rate at a later starting point.</w:t>
      </w:r>
    </w:p>
    <w:p w14:paraId="76597D14" w14:textId="01DC2790" w:rsidR="00641C9D" w:rsidRDefault="00641C9D" w:rsidP="00641C9D">
      <w:pPr>
        <w:pStyle w:val="Heading1"/>
      </w:pPr>
      <w:bookmarkStart w:id="14" w:name="_Toc30615342"/>
      <w:r>
        <w:t>Methods to asses simulation accuracy</w:t>
      </w:r>
      <w:bookmarkEnd w:id="14"/>
      <w:r>
        <w:t xml:space="preserve"> </w:t>
      </w:r>
    </w:p>
    <w:p w14:paraId="748A9090" w14:textId="33457B8D" w:rsidR="00641C9D" w:rsidRDefault="00641C9D" w:rsidP="00641C9D">
      <w:r>
        <w:t>A MATLAB script was created to automatically asses the data, speeding up the process and reducing human error. The criteria are:</w:t>
      </w:r>
    </w:p>
    <w:p w14:paraId="23458FD3" w14:textId="76377453" w:rsidR="00641C9D" w:rsidRDefault="00641C9D" w:rsidP="00641C9D">
      <w:pPr>
        <w:pStyle w:val="ListParagraph"/>
        <w:numPr>
          <w:ilvl w:val="0"/>
          <w:numId w:val="9"/>
        </w:numPr>
      </w:pPr>
      <w:r>
        <w:t>Difference in maximum pressure from original for each RPM (%).</w:t>
      </w:r>
    </w:p>
    <w:p w14:paraId="4876970D" w14:textId="6475267F" w:rsidR="00641C9D" w:rsidRDefault="00641C9D" w:rsidP="00641C9D">
      <w:pPr>
        <w:pStyle w:val="ListParagraph"/>
        <w:numPr>
          <w:ilvl w:val="0"/>
          <w:numId w:val="9"/>
        </w:numPr>
      </w:pPr>
      <w:r>
        <w:t>Difference in area of the pressure graph from original for each RPM (%).</w:t>
      </w:r>
    </w:p>
    <w:p w14:paraId="403BE636" w14:textId="22EAD774" w:rsidR="00641C9D" w:rsidRDefault="00641C9D" w:rsidP="002B0512">
      <w:pPr>
        <w:pStyle w:val="ListParagraph"/>
        <w:numPr>
          <w:ilvl w:val="0"/>
          <w:numId w:val="9"/>
        </w:numPr>
      </w:pPr>
      <w:r>
        <w:t>Difference in compression poly tropic index from original for each RPM (%)</w:t>
      </w:r>
      <w:r w:rsidR="00B4150B">
        <w:t>.</w:t>
      </w:r>
    </w:p>
    <w:p w14:paraId="7E93E439" w14:textId="26585269" w:rsidR="00B4150B" w:rsidRDefault="00B4150B" w:rsidP="00B4150B">
      <w:pPr>
        <w:pStyle w:val="ListParagraph"/>
        <w:numPr>
          <w:ilvl w:val="0"/>
          <w:numId w:val="9"/>
        </w:numPr>
      </w:pPr>
      <w:r>
        <w:t>Difference in expansion poly tropic index from original for each RPM (%).</w:t>
      </w:r>
    </w:p>
    <w:p w14:paraId="4E628BCE" w14:textId="0BA18D5E" w:rsidR="00B4150B" w:rsidRDefault="00B4150B" w:rsidP="002B0512">
      <w:pPr>
        <w:pStyle w:val="ListParagraph"/>
        <w:numPr>
          <w:ilvl w:val="0"/>
          <w:numId w:val="9"/>
        </w:numPr>
      </w:pPr>
      <w:r>
        <w:t>The absolute sum of all above changes to calculate overall closest.</w:t>
      </w:r>
    </w:p>
    <w:p w14:paraId="746D6753" w14:textId="5EEC0BF7" w:rsidR="00303C2C" w:rsidRDefault="00303C2C" w:rsidP="00B4150B">
      <w:pPr>
        <w:ind w:left="60"/>
      </w:pPr>
      <w:r>
        <w:t>The crank angles selected to take the polytropic index were from the original data as automating this did risk when using the same crank angles would pull data in the burn zone</w:t>
      </w:r>
      <w:r w:rsidR="00AC67B3">
        <w:t>.</w:t>
      </w:r>
      <w:r>
        <w:t xml:space="preserve"> </w:t>
      </w:r>
      <w:r w:rsidR="00AC67B3">
        <w:t>B</w:t>
      </w:r>
      <w:r>
        <w:t xml:space="preserve">ut this would further illustrate the difference </w:t>
      </w:r>
      <w:r w:rsidR="00AC67B3">
        <w:t>in percentage change from original Polytropic index and how inaccurate that wave run was.</w:t>
      </w:r>
    </w:p>
    <w:p w14:paraId="4FB90B04" w14:textId="4DD1606F" w:rsidR="00B4150B" w:rsidRDefault="00B4150B" w:rsidP="00B4150B">
      <w:pPr>
        <w:ind w:left="60"/>
      </w:pPr>
      <w:r>
        <w:t>This allowed many “runs” to be performed and the change monitored quickly without having to plot multiple graphs. Selected runs have been analysed in detail.</w:t>
      </w:r>
    </w:p>
    <w:p w14:paraId="6C4CB22D" w14:textId="4FBBB2FD" w:rsidR="00B4150B" w:rsidRPr="00641C9D" w:rsidRDefault="00B4150B" w:rsidP="00B4150B">
      <w:pPr>
        <w:ind w:left="60"/>
      </w:pPr>
      <w:r>
        <w:t>Later the power % difference w</w:t>
      </w:r>
      <w:r w:rsidR="00AB1E5D">
        <w:t>as</w:t>
      </w:r>
      <w:r>
        <w:t xml:space="preserve"> analysed to modify the engine and increase the power.</w:t>
      </w:r>
    </w:p>
    <w:p w14:paraId="1854D406" w14:textId="77777777" w:rsidR="00507E5C" w:rsidRPr="00F54717" w:rsidRDefault="00507E5C" w:rsidP="00F54717"/>
    <w:p w14:paraId="5FCBA760" w14:textId="2093E411" w:rsidR="00461B31" w:rsidRDefault="00E2098D" w:rsidP="00E2098D">
      <w:pPr>
        <w:pStyle w:val="Heading2"/>
      </w:pPr>
      <w:bookmarkStart w:id="15" w:name="_Toc30615347"/>
      <w:r>
        <w:t>Repairing Faults</w:t>
      </w:r>
      <w:bookmarkEnd w:id="15"/>
    </w:p>
    <w:p w14:paraId="64A111C7" w14:textId="0929C5FB" w:rsidR="00AC67B3" w:rsidRDefault="00AC67B3" w:rsidP="00AC67B3">
      <w:r>
        <w:t>Errors in the command window were found that were not fatal stopping the run but could easily be fixed.</w:t>
      </w:r>
    </w:p>
    <w:p w14:paraId="724B223A" w14:textId="54AC51C0" w:rsidR="00FE6971" w:rsidRDefault="00CD5C87" w:rsidP="006860E2">
      <w:pPr>
        <w:pStyle w:val="ListParagraph"/>
        <w:numPr>
          <w:ilvl w:val="0"/>
          <w:numId w:val="20"/>
        </w:numPr>
      </w:pPr>
      <w:r>
        <w:t xml:space="preserve">‘Diameter </w:t>
      </w:r>
      <w:r w:rsidR="004E009D">
        <w:t>junction</w:t>
      </w:r>
      <w:r w:rsidR="006967CB">
        <w:t xml:space="preserve"> 20 duct 84’ </w:t>
      </w:r>
      <w:r w:rsidR="00B44EFE">
        <w:t xml:space="preserve">Changing </w:t>
      </w:r>
      <w:r w:rsidR="00CE18DB">
        <w:t xml:space="preserve">duct 84 </w:t>
      </w:r>
      <w:r w:rsidR="004857B5">
        <w:t>diameter from “Auto” to 10</w:t>
      </w:r>
      <w:r w:rsidR="00AB413C">
        <w:t>1.7mm (the size of its connecting p</w:t>
      </w:r>
      <w:r w:rsidR="00FE6971">
        <w:t xml:space="preserve">iece) </w:t>
      </w:r>
    </w:p>
    <w:p w14:paraId="229CD154" w14:textId="43182A7D" w:rsidR="006860E2" w:rsidRPr="00AC67B3" w:rsidRDefault="00FC0613" w:rsidP="006860E2">
      <w:pPr>
        <w:pStyle w:val="ListParagraph"/>
        <w:numPr>
          <w:ilvl w:val="0"/>
          <w:numId w:val="20"/>
        </w:numPr>
      </w:pPr>
      <w:r>
        <w:t>‘Duct 65 y junction</w:t>
      </w:r>
      <w:r w:rsidR="004D2FCD">
        <w:t xml:space="preserve"> 13</w:t>
      </w:r>
      <w:r>
        <w:t xml:space="preserve"> volume’ </w:t>
      </w:r>
      <w:r w:rsidR="00C12C29">
        <w:t xml:space="preserve">Adjusting Duct </w:t>
      </w:r>
      <w:r w:rsidR="004D23F8">
        <w:t xml:space="preserve">65 </w:t>
      </w:r>
      <w:r w:rsidR="00174610">
        <w:t xml:space="preserve">left and right Diameter from </w:t>
      </w:r>
      <w:r w:rsidR="001B6100">
        <w:t xml:space="preserve">5.64mm to </w:t>
      </w:r>
      <w:r w:rsidR="00A5587B">
        <w:t>2.2117mm</w:t>
      </w:r>
      <w:r w:rsidR="00D66874">
        <w:t xml:space="preserve"> this is back calculated from the required volume.</w:t>
      </w:r>
      <w:r w:rsidR="004857B5">
        <w:t xml:space="preserve"> </w:t>
      </w:r>
      <w:r w:rsidR="00B44EFE">
        <w:t xml:space="preserve"> </w:t>
      </w:r>
    </w:p>
    <w:p w14:paraId="41FFBC5B" w14:textId="77777777" w:rsidR="0002314F" w:rsidRDefault="0002314F" w:rsidP="0002314F">
      <w:pPr>
        <w:pStyle w:val="Heading1"/>
      </w:pPr>
      <w:bookmarkStart w:id="16" w:name="_Toc30615348"/>
      <w:r>
        <w:t>Initial adjustments</w:t>
      </w:r>
      <w:bookmarkEnd w:id="16"/>
      <w:r>
        <w:t xml:space="preserve"> </w:t>
      </w:r>
    </w:p>
    <w:p w14:paraId="0AE9C262" w14:textId="77777777" w:rsidR="0002314F" w:rsidRDefault="0002314F" w:rsidP="0002314F">
      <w:pPr>
        <w:pStyle w:val="ListParagraph"/>
        <w:numPr>
          <w:ilvl w:val="0"/>
          <w:numId w:val="4"/>
        </w:numPr>
      </w:pPr>
      <w:r>
        <w:t>Adjust settings to PDF provided for 10250RPM</w:t>
      </w:r>
    </w:p>
    <w:p w14:paraId="44D2DC7A" w14:textId="77777777" w:rsidR="0002314F" w:rsidRPr="00B507DF" w:rsidRDefault="0002314F" w:rsidP="0002314F">
      <w:pPr>
        <w:pStyle w:val="ListParagraph"/>
        <w:numPr>
          <w:ilvl w:val="0"/>
          <w:numId w:val="4"/>
        </w:numPr>
      </w:pPr>
      <w:r>
        <w:t>Analyse real data and extract fuel burn information for settings.</w:t>
      </w:r>
    </w:p>
    <w:tbl>
      <w:tblPr>
        <w:tblStyle w:val="TableGrid"/>
        <w:tblW w:w="0" w:type="auto"/>
        <w:tblLook w:val="04A0" w:firstRow="1" w:lastRow="0" w:firstColumn="1" w:lastColumn="0" w:noHBand="0" w:noVBand="1"/>
      </w:tblPr>
      <w:tblGrid>
        <w:gridCol w:w="1803"/>
        <w:gridCol w:w="1803"/>
        <w:gridCol w:w="1803"/>
        <w:gridCol w:w="1803"/>
        <w:gridCol w:w="1804"/>
      </w:tblGrid>
      <w:tr w:rsidR="0002314F" w14:paraId="2ACBBDE9" w14:textId="77777777" w:rsidTr="002B0512">
        <w:tc>
          <w:tcPr>
            <w:tcW w:w="1803" w:type="dxa"/>
          </w:tcPr>
          <w:p w14:paraId="68611AF8" w14:textId="77777777" w:rsidR="0002314F" w:rsidRPr="000A6DBB" w:rsidRDefault="0002314F" w:rsidP="002B0512">
            <w:pPr>
              <w:pStyle w:val="Caption"/>
              <w:rPr>
                <w:rFonts w:ascii="Calibri" w:hAnsi="Calibri" w:cs="Calibri"/>
                <w:i w:val="0"/>
                <w:iCs w:val="0"/>
                <w:color w:val="000000"/>
                <w:sz w:val="22"/>
                <w:szCs w:val="22"/>
              </w:rPr>
            </w:pPr>
            <w:r w:rsidRPr="000A6DBB">
              <w:rPr>
                <w:rFonts w:ascii="Calibri" w:hAnsi="Calibri" w:cs="Calibri"/>
                <w:i w:val="0"/>
                <w:iCs w:val="0"/>
                <w:color w:val="000000"/>
                <w:sz w:val="22"/>
                <w:szCs w:val="22"/>
              </w:rPr>
              <w:t xml:space="preserve">Run name           </w:t>
            </w:r>
          </w:p>
        </w:tc>
        <w:tc>
          <w:tcPr>
            <w:tcW w:w="1803" w:type="dxa"/>
          </w:tcPr>
          <w:p w14:paraId="70549673" w14:textId="77777777" w:rsidR="0002314F" w:rsidRPr="00511258" w:rsidRDefault="0002314F" w:rsidP="002B0512">
            <w:pPr>
              <w:pStyle w:val="Caption"/>
              <w:rPr>
                <w:rFonts w:ascii="Calibri" w:hAnsi="Calibri" w:cs="Calibri"/>
                <w:i w:val="0"/>
                <w:iCs w:val="0"/>
                <w:color w:val="000000"/>
                <w:sz w:val="22"/>
                <w:szCs w:val="22"/>
              </w:rPr>
            </w:pPr>
            <w:r w:rsidRPr="00511258">
              <w:rPr>
                <w:rFonts w:ascii="Calibri" w:hAnsi="Calibri" w:cs="Calibri"/>
                <w:i w:val="0"/>
                <w:iCs w:val="0"/>
                <w:color w:val="000000"/>
                <w:sz w:val="22"/>
                <w:szCs w:val="22"/>
              </w:rPr>
              <w:t>Setting</w:t>
            </w:r>
          </w:p>
        </w:tc>
        <w:tc>
          <w:tcPr>
            <w:tcW w:w="1803" w:type="dxa"/>
          </w:tcPr>
          <w:p w14:paraId="781CAB5E" w14:textId="77777777" w:rsidR="0002314F" w:rsidRPr="00511258" w:rsidRDefault="0002314F" w:rsidP="002B0512">
            <w:pPr>
              <w:pStyle w:val="Caption"/>
              <w:rPr>
                <w:rFonts w:ascii="Calibri" w:hAnsi="Calibri" w:cs="Calibri"/>
                <w:i w:val="0"/>
                <w:iCs w:val="0"/>
                <w:color w:val="000000"/>
                <w:sz w:val="22"/>
                <w:szCs w:val="22"/>
              </w:rPr>
            </w:pPr>
            <w:r w:rsidRPr="00511258">
              <w:rPr>
                <w:rFonts w:ascii="Calibri" w:hAnsi="Calibri" w:cs="Calibri"/>
                <w:i w:val="0"/>
                <w:iCs w:val="0"/>
                <w:color w:val="000000"/>
                <w:sz w:val="22"/>
                <w:szCs w:val="22"/>
              </w:rPr>
              <w:t>before</w:t>
            </w:r>
          </w:p>
        </w:tc>
        <w:tc>
          <w:tcPr>
            <w:tcW w:w="1803" w:type="dxa"/>
          </w:tcPr>
          <w:p w14:paraId="7EE71D12" w14:textId="77777777" w:rsidR="0002314F" w:rsidRPr="00511258" w:rsidRDefault="0002314F" w:rsidP="002B0512">
            <w:pPr>
              <w:pStyle w:val="Caption"/>
              <w:rPr>
                <w:rFonts w:ascii="Calibri" w:hAnsi="Calibri" w:cs="Calibri"/>
                <w:i w:val="0"/>
                <w:iCs w:val="0"/>
                <w:color w:val="000000"/>
                <w:sz w:val="22"/>
                <w:szCs w:val="22"/>
              </w:rPr>
            </w:pPr>
            <w:r w:rsidRPr="00511258">
              <w:rPr>
                <w:rFonts w:ascii="Calibri" w:hAnsi="Calibri" w:cs="Calibri"/>
                <w:i w:val="0"/>
                <w:iCs w:val="0"/>
                <w:color w:val="000000"/>
                <w:sz w:val="22"/>
                <w:szCs w:val="22"/>
              </w:rPr>
              <w:t>Changed to</w:t>
            </w:r>
          </w:p>
        </w:tc>
        <w:tc>
          <w:tcPr>
            <w:tcW w:w="1804" w:type="dxa"/>
          </w:tcPr>
          <w:p w14:paraId="03533959"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Reason</w:t>
            </w:r>
          </w:p>
        </w:tc>
      </w:tr>
      <w:tr w:rsidR="0002314F" w14:paraId="28351EE4" w14:textId="77777777" w:rsidTr="002B0512">
        <w:tc>
          <w:tcPr>
            <w:tcW w:w="1803" w:type="dxa"/>
            <w:shd w:val="clear" w:color="auto" w:fill="F2F2F2" w:themeFill="background1" w:themeFillShade="F2"/>
          </w:tcPr>
          <w:p w14:paraId="65415E6C"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Base</w:t>
            </w:r>
          </w:p>
        </w:tc>
        <w:tc>
          <w:tcPr>
            <w:tcW w:w="1803" w:type="dxa"/>
            <w:shd w:val="clear" w:color="auto" w:fill="F2F2F2" w:themeFill="background1" w:themeFillShade="F2"/>
          </w:tcPr>
          <w:p w14:paraId="17D050B8"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w:t>
            </w:r>
          </w:p>
        </w:tc>
        <w:tc>
          <w:tcPr>
            <w:tcW w:w="1803" w:type="dxa"/>
            <w:shd w:val="clear" w:color="auto" w:fill="F2F2F2" w:themeFill="background1" w:themeFillShade="F2"/>
          </w:tcPr>
          <w:p w14:paraId="2DB56382"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w:t>
            </w:r>
          </w:p>
        </w:tc>
        <w:tc>
          <w:tcPr>
            <w:tcW w:w="1803" w:type="dxa"/>
            <w:shd w:val="clear" w:color="auto" w:fill="F2F2F2" w:themeFill="background1" w:themeFillShade="F2"/>
          </w:tcPr>
          <w:p w14:paraId="22B742B4"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w:t>
            </w:r>
          </w:p>
        </w:tc>
        <w:tc>
          <w:tcPr>
            <w:tcW w:w="1804" w:type="dxa"/>
            <w:shd w:val="clear" w:color="auto" w:fill="F2F2F2" w:themeFill="background1" w:themeFillShade="F2"/>
          </w:tcPr>
          <w:p w14:paraId="6B86AA03"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Analyse the difference between wave model and Real Data</w:t>
            </w:r>
          </w:p>
        </w:tc>
      </w:tr>
      <w:tr w:rsidR="004D6694" w14:paraId="070CBE77" w14:textId="77777777" w:rsidTr="002B0512">
        <w:trPr>
          <w:trHeight w:val="219"/>
        </w:trPr>
        <w:tc>
          <w:tcPr>
            <w:tcW w:w="1803" w:type="dxa"/>
            <w:vMerge w:val="restart"/>
          </w:tcPr>
          <w:p w14:paraId="18EED697" w14:textId="77777777" w:rsidR="004D6694" w:rsidRPr="00511258"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Rod</w:t>
            </w:r>
          </w:p>
        </w:tc>
        <w:tc>
          <w:tcPr>
            <w:tcW w:w="1803" w:type="dxa"/>
          </w:tcPr>
          <w:p w14:paraId="1DAB1674" w14:textId="77777777" w:rsidR="004D6694" w:rsidRPr="00511258"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Con-Rod Length</w:t>
            </w:r>
          </w:p>
        </w:tc>
        <w:tc>
          <w:tcPr>
            <w:tcW w:w="1803" w:type="dxa"/>
          </w:tcPr>
          <w:p w14:paraId="47893170" w14:textId="77777777" w:rsidR="004D6694" w:rsidRPr="00511258"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98mm</w:t>
            </w:r>
          </w:p>
        </w:tc>
        <w:tc>
          <w:tcPr>
            <w:tcW w:w="1803" w:type="dxa"/>
          </w:tcPr>
          <w:p w14:paraId="753A7298" w14:textId="77777777" w:rsidR="004D6694" w:rsidRPr="00511258"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104.6mm</w:t>
            </w:r>
          </w:p>
        </w:tc>
        <w:tc>
          <w:tcPr>
            <w:tcW w:w="1804" w:type="dxa"/>
            <w:vMerge w:val="restart"/>
          </w:tcPr>
          <w:p w14:paraId="5E4B3A69" w14:textId="77777777" w:rsidR="004D6694" w:rsidRPr="00511258"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Match PDF</w:t>
            </w:r>
          </w:p>
        </w:tc>
      </w:tr>
      <w:tr w:rsidR="004D6694" w14:paraId="33E38BB3" w14:textId="77777777" w:rsidTr="002B0512">
        <w:trPr>
          <w:trHeight w:val="219"/>
        </w:trPr>
        <w:tc>
          <w:tcPr>
            <w:tcW w:w="1803" w:type="dxa"/>
            <w:vMerge/>
          </w:tcPr>
          <w:p w14:paraId="1C1CE461" w14:textId="77777777" w:rsidR="004D6694" w:rsidRDefault="004D6694" w:rsidP="002B0512">
            <w:pPr>
              <w:pStyle w:val="Caption"/>
              <w:rPr>
                <w:rFonts w:ascii="Calibri" w:hAnsi="Calibri" w:cs="Calibri"/>
                <w:i w:val="0"/>
                <w:iCs w:val="0"/>
                <w:color w:val="000000"/>
                <w:sz w:val="22"/>
                <w:szCs w:val="22"/>
              </w:rPr>
            </w:pPr>
          </w:p>
        </w:tc>
        <w:tc>
          <w:tcPr>
            <w:tcW w:w="1803" w:type="dxa"/>
          </w:tcPr>
          <w:p w14:paraId="1B7212AA" w14:textId="49E0D41C" w:rsidR="004D6694"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Inlet Valve Diameter</w:t>
            </w:r>
          </w:p>
        </w:tc>
        <w:tc>
          <w:tcPr>
            <w:tcW w:w="1803" w:type="dxa"/>
          </w:tcPr>
          <w:p w14:paraId="0242CACB" w14:textId="24BCBD6A" w:rsidR="004D6694"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29mm</w:t>
            </w:r>
          </w:p>
        </w:tc>
        <w:tc>
          <w:tcPr>
            <w:tcW w:w="1803" w:type="dxa"/>
          </w:tcPr>
          <w:p w14:paraId="576A88B7" w14:textId="7257B25A" w:rsidR="004D6694"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31mm</w:t>
            </w:r>
          </w:p>
        </w:tc>
        <w:tc>
          <w:tcPr>
            <w:tcW w:w="1804" w:type="dxa"/>
            <w:vMerge/>
          </w:tcPr>
          <w:p w14:paraId="2D0BAC73" w14:textId="77777777" w:rsidR="004D6694" w:rsidRDefault="004D6694" w:rsidP="002B0512">
            <w:pPr>
              <w:pStyle w:val="Caption"/>
              <w:rPr>
                <w:rFonts w:ascii="Calibri" w:hAnsi="Calibri" w:cs="Calibri"/>
                <w:i w:val="0"/>
                <w:iCs w:val="0"/>
                <w:color w:val="000000"/>
                <w:sz w:val="22"/>
                <w:szCs w:val="22"/>
              </w:rPr>
            </w:pPr>
          </w:p>
        </w:tc>
      </w:tr>
      <w:tr w:rsidR="004D6694" w14:paraId="7854B7E0" w14:textId="77777777" w:rsidTr="002B0512">
        <w:trPr>
          <w:trHeight w:val="219"/>
        </w:trPr>
        <w:tc>
          <w:tcPr>
            <w:tcW w:w="1803" w:type="dxa"/>
            <w:vMerge/>
          </w:tcPr>
          <w:p w14:paraId="6CA72137" w14:textId="77777777" w:rsidR="004D6694" w:rsidRDefault="004D6694" w:rsidP="002B0512">
            <w:pPr>
              <w:pStyle w:val="Caption"/>
              <w:rPr>
                <w:rFonts w:ascii="Calibri" w:hAnsi="Calibri" w:cs="Calibri"/>
                <w:i w:val="0"/>
                <w:iCs w:val="0"/>
                <w:color w:val="000000"/>
                <w:sz w:val="22"/>
                <w:szCs w:val="22"/>
              </w:rPr>
            </w:pPr>
          </w:p>
        </w:tc>
        <w:tc>
          <w:tcPr>
            <w:tcW w:w="1803" w:type="dxa"/>
          </w:tcPr>
          <w:p w14:paraId="62B22A3F" w14:textId="3BCD3C66" w:rsidR="004D6694"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Inlet Valve Port</w:t>
            </w:r>
          </w:p>
        </w:tc>
        <w:tc>
          <w:tcPr>
            <w:tcW w:w="1803" w:type="dxa"/>
          </w:tcPr>
          <w:p w14:paraId="680BA90C" w14:textId="675DDF9A" w:rsidR="004D6694"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28.3mm</w:t>
            </w:r>
          </w:p>
        </w:tc>
        <w:tc>
          <w:tcPr>
            <w:tcW w:w="1803" w:type="dxa"/>
          </w:tcPr>
          <w:p w14:paraId="22611C5C" w14:textId="6A209AA6" w:rsidR="004D6694" w:rsidRDefault="004D6694"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30.3mm</w:t>
            </w:r>
          </w:p>
        </w:tc>
        <w:tc>
          <w:tcPr>
            <w:tcW w:w="1804" w:type="dxa"/>
            <w:vMerge/>
          </w:tcPr>
          <w:p w14:paraId="0289B796" w14:textId="77777777" w:rsidR="004D6694" w:rsidRDefault="004D6694" w:rsidP="002B0512">
            <w:pPr>
              <w:pStyle w:val="Caption"/>
              <w:rPr>
                <w:rFonts w:ascii="Calibri" w:hAnsi="Calibri" w:cs="Calibri"/>
                <w:i w:val="0"/>
                <w:iCs w:val="0"/>
                <w:color w:val="000000"/>
                <w:sz w:val="22"/>
                <w:szCs w:val="22"/>
              </w:rPr>
            </w:pPr>
          </w:p>
        </w:tc>
      </w:tr>
      <w:tr w:rsidR="0002314F" w14:paraId="76CC3E0F" w14:textId="77777777" w:rsidTr="002B0512">
        <w:tc>
          <w:tcPr>
            <w:tcW w:w="1803" w:type="dxa"/>
            <w:shd w:val="clear" w:color="auto" w:fill="F2F2F2" w:themeFill="background1" w:themeFillShade="F2"/>
          </w:tcPr>
          <w:p w14:paraId="0EF3996D"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Burn 1</w:t>
            </w:r>
          </w:p>
        </w:tc>
        <w:tc>
          <w:tcPr>
            <w:tcW w:w="1803" w:type="dxa"/>
            <w:shd w:val="clear" w:color="auto" w:fill="F2F2F2" w:themeFill="background1" w:themeFillShade="F2"/>
          </w:tcPr>
          <w:p w14:paraId="325194EF"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Burn Duration (BDUR) 10° to 90°</w:t>
            </w:r>
          </w:p>
        </w:tc>
        <w:tc>
          <w:tcPr>
            <w:tcW w:w="1803" w:type="dxa"/>
            <w:shd w:val="clear" w:color="auto" w:fill="F2F2F2" w:themeFill="background1" w:themeFillShade="F2"/>
          </w:tcPr>
          <w:p w14:paraId="7ECB6059"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20°</w:t>
            </w:r>
          </w:p>
        </w:tc>
        <w:tc>
          <w:tcPr>
            <w:tcW w:w="1803" w:type="dxa"/>
            <w:shd w:val="clear" w:color="auto" w:fill="F2F2F2" w:themeFill="background1" w:themeFillShade="F2"/>
          </w:tcPr>
          <w:p w14:paraId="5B3C3A21"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37°</w:t>
            </w:r>
          </w:p>
        </w:tc>
        <w:tc>
          <w:tcPr>
            <w:tcW w:w="1804" w:type="dxa"/>
            <w:shd w:val="clear" w:color="auto" w:fill="F2F2F2" w:themeFill="background1" w:themeFillShade="F2"/>
          </w:tcPr>
          <w:p w14:paraId="308EF14F"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Match PDF</w:t>
            </w:r>
          </w:p>
        </w:tc>
      </w:tr>
      <w:tr w:rsidR="0002314F" w14:paraId="0CA950D0" w14:textId="77777777" w:rsidTr="002B0512">
        <w:tc>
          <w:tcPr>
            <w:tcW w:w="1803" w:type="dxa"/>
            <w:vMerge w:val="restart"/>
          </w:tcPr>
          <w:p w14:paraId="1475C7E7"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Burn 2</w:t>
            </w:r>
          </w:p>
        </w:tc>
        <w:tc>
          <w:tcPr>
            <w:tcW w:w="1803" w:type="dxa"/>
          </w:tcPr>
          <w:p w14:paraId="0582A58A"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BDUR 10250 RPM</w:t>
            </w:r>
          </w:p>
        </w:tc>
        <w:tc>
          <w:tcPr>
            <w:tcW w:w="1803" w:type="dxa"/>
          </w:tcPr>
          <w:p w14:paraId="00155097"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37°</w:t>
            </w:r>
          </w:p>
        </w:tc>
        <w:tc>
          <w:tcPr>
            <w:tcW w:w="1803" w:type="dxa"/>
          </w:tcPr>
          <w:p w14:paraId="4CC15FD6"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26.5°</w:t>
            </w:r>
          </w:p>
        </w:tc>
        <w:tc>
          <w:tcPr>
            <w:tcW w:w="1804" w:type="dxa"/>
          </w:tcPr>
          <w:p w14:paraId="31866A50"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Interpolating Real DATA</w:t>
            </w:r>
          </w:p>
        </w:tc>
      </w:tr>
      <w:tr w:rsidR="0002314F" w14:paraId="57DA561F" w14:textId="77777777" w:rsidTr="002B0512">
        <w:tc>
          <w:tcPr>
            <w:tcW w:w="1803" w:type="dxa"/>
            <w:vMerge/>
          </w:tcPr>
          <w:p w14:paraId="568DF58E" w14:textId="77777777" w:rsidR="0002314F" w:rsidRPr="00511258" w:rsidRDefault="0002314F" w:rsidP="002B0512">
            <w:pPr>
              <w:pStyle w:val="Caption"/>
              <w:rPr>
                <w:rFonts w:ascii="Calibri" w:hAnsi="Calibri" w:cs="Calibri"/>
                <w:i w:val="0"/>
                <w:iCs w:val="0"/>
                <w:color w:val="000000"/>
                <w:sz w:val="22"/>
                <w:szCs w:val="22"/>
              </w:rPr>
            </w:pPr>
          </w:p>
        </w:tc>
        <w:tc>
          <w:tcPr>
            <w:tcW w:w="1803" w:type="dxa"/>
          </w:tcPr>
          <w:p w14:paraId="1F12390E"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BDUR 13000 RPM</w:t>
            </w:r>
          </w:p>
        </w:tc>
        <w:tc>
          <w:tcPr>
            <w:tcW w:w="1803" w:type="dxa"/>
          </w:tcPr>
          <w:p w14:paraId="19239A37"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37°</w:t>
            </w:r>
          </w:p>
        </w:tc>
        <w:tc>
          <w:tcPr>
            <w:tcW w:w="1803" w:type="dxa"/>
          </w:tcPr>
          <w:p w14:paraId="05DFF871"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28.2°</w:t>
            </w:r>
          </w:p>
        </w:tc>
        <w:tc>
          <w:tcPr>
            <w:tcW w:w="1804" w:type="dxa"/>
          </w:tcPr>
          <w:p w14:paraId="7C4AACF6"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Interpolating Real DATA</w:t>
            </w:r>
          </w:p>
        </w:tc>
      </w:tr>
      <w:tr w:rsidR="0002314F" w14:paraId="3472234E" w14:textId="77777777" w:rsidTr="002B0512">
        <w:tc>
          <w:tcPr>
            <w:tcW w:w="1803" w:type="dxa"/>
            <w:vMerge/>
          </w:tcPr>
          <w:p w14:paraId="6E26CDBB" w14:textId="77777777" w:rsidR="0002314F" w:rsidRPr="00511258" w:rsidRDefault="0002314F" w:rsidP="002B0512">
            <w:pPr>
              <w:pStyle w:val="Caption"/>
              <w:rPr>
                <w:rFonts w:ascii="Calibri" w:hAnsi="Calibri" w:cs="Calibri"/>
                <w:i w:val="0"/>
                <w:iCs w:val="0"/>
                <w:color w:val="000000"/>
                <w:sz w:val="22"/>
                <w:szCs w:val="22"/>
              </w:rPr>
            </w:pPr>
          </w:p>
        </w:tc>
        <w:tc>
          <w:tcPr>
            <w:tcW w:w="1803" w:type="dxa"/>
          </w:tcPr>
          <w:p w14:paraId="61AF8368"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BDUR 14400 RPM</w:t>
            </w:r>
          </w:p>
        </w:tc>
        <w:tc>
          <w:tcPr>
            <w:tcW w:w="1803" w:type="dxa"/>
          </w:tcPr>
          <w:p w14:paraId="25510C04"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37°</w:t>
            </w:r>
          </w:p>
        </w:tc>
        <w:tc>
          <w:tcPr>
            <w:tcW w:w="1803" w:type="dxa"/>
          </w:tcPr>
          <w:p w14:paraId="3146CA20"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27.2°</w:t>
            </w:r>
          </w:p>
        </w:tc>
        <w:tc>
          <w:tcPr>
            <w:tcW w:w="1804" w:type="dxa"/>
          </w:tcPr>
          <w:p w14:paraId="03C4EAD8"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Interpolating Real DATA</w:t>
            </w:r>
          </w:p>
        </w:tc>
      </w:tr>
      <w:tr w:rsidR="0002314F" w14:paraId="3F837A8B" w14:textId="77777777" w:rsidTr="002B0512">
        <w:tc>
          <w:tcPr>
            <w:tcW w:w="1803" w:type="dxa"/>
            <w:vMerge/>
          </w:tcPr>
          <w:p w14:paraId="19C14214" w14:textId="77777777" w:rsidR="0002314F" w:rsidRPr="00511258" w:rsidRDefault="0002314F" w:rsidP="002B0512">
            <w:pPr>
              <w:pStyle w:val="Caption"/>
              <w:rPr>
                <w:rFonts w:ascii="Calibri" w:hAnsi="Calibri" w:cs="Calibri"/>
                <w:i w:val="0"/>
                <w:iCs w:val="0"/>
                <w:color w:val="000000"/>
                <w:sz w:val="22"/>
                <w:szCs w:val="22"/>
              </w:rPr>
            </w:pPr>
          </w:p>
        </w:tc>
        <w:tc>
          <w:tcPr>
            <w:tcW w:w="1803" w:type="dxa"/>
          </w:tcPr>
          <w:p w14:paraId="2610AB78"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Crank angle at 50°(THB50) 10250 RPM</w:t>
            </w:r>
          </w:p>
        </w:tc>
        <w:tc>
          <w:tcPr>
            <w:tcW w:w="1803" w:type="dxa"/>
          </w:tcPr>
          <w:p w14:paraId="688EE8E4"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8°</w:t>
            </w:r>
          </w:p>
        </w:tc>
        <w:tc>
          <w:tcPr>
            <w:tcW w:w="1803" w:type="dxa"/>
          </w:tcPr>
          <w:p w14:paraId="4D896BE9"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9.2°</w:t>
            </w:r>
          </w:p>
        </w:tc>
        <w:tc>
          <w:tcPr>
            <w:tcW w:w="1804" w:type="dxa"/>
          </w:tcPr>
          <w:p w14:paraId="2BFDB7DE"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Interpolating Real DATA</w:t>
            </w:r>
          </w:p>
        </w:tc>
      </w:tr>
      <w:tr w:rsidR="0002314F" w14:paraId="15DF5568" w14:textId="77777777" w:rsidTr="002B0512">
        <w:tc>
          <w:tcPr>
            <w:tcW w:w="1803" w:type="dxa"/>
            <w:vMerge/>
          </w:tcPr>
          <w:p w14:paraId="3200F77F" w14:textId="77777777" w:rsidR="0002314F" w:rsidRPr="00511258" w:rsidRDefault="0002314F" w:rsidP="002B0512">
            <w:pPr>
              <w:pStyle w:val="Caption"/>
              <w:rPr>
                <w:rFonts w:ascii="Calibri" w:hAnsi="Calibri" w:cs="Calibri"/>
                <w:i w:val="0"/>
                <w:iCs w:val="0"/>
                <w:color w:val="000000"/>
                <w:sz w:val="22"/>
                <w:szCs w:val="22"/>
              </w:rPr>
            </w:pPr>
          </w:p>
        </w:tc>
        <w:tc>
          <w:tcPr>
            <w:tcW w:w="1803" w:type="dxa"/>
          </w:tcPr>
          <w:p w14:paraId="6A23842C"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THB50 13000 RPM</w:t>
            </w:r>
          </w:p>
        </w:tc>
        <w:tc>
          <w:tcPr>
            <w:tcW w:w="1803" w:type="dxa"/>
          </w:tcPr>
          <w:p w14:paraId="6F927F4C"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8°</w:t>
            </w:r>
          </w:p>
        </w:tc>
        <w:tc>
          <w:tcPr>
            <w:tcW w:w="1803" w:type="dxa"/>
          </w:tcPr>
          <w:p w14:paraId="622A755A"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10.5°</w:t>
            </w:r>
          </w:p>
        </w:tc>
        <w:tc>
          <w:tcPr>
            <w:tcW w:w="1804" w:type="dxa"/>
          </w:tcPr>
          <w:p w14:paraId="11E4E985"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Interpolating Real DATA</w:t>
            </w:r>
          </w:p>
        </w:tc>
      </w:tr>
      <w:tr w:rsidR="0002314F" w14:paraId="046B4031" w14:textId="77777777" w:rsidTr="002B0512">
        <w:tc>
          <w:tcPr>
            <w:tcW w:w="1803" w:type="dxa"/>
            <w:vMerge/>
          </w:tcPr>
          <w:p w14:paraId="33DC3233" w14:textId="77777777" w:rsidR="0002314F" w:rsidRPr="00511258" w:rsidRDefault="0002314F" w:rsidP="002B0512">
            <w:pPr>
              <w:pStyle w:val="Caption"/>
              <w:rPr>
                <w:rFonts w:ascii="Calibri" w:hAnsi="Calibri" w:cs="Calibri"/>
                <w:i w:val="0"/>
                <w:iCs w:val="0"/>
                <w:color w:val="000000"/>
                <w:sz w:val="22"/>
                <w:szCs w:val="22"/>
              </w:rPr>
            </w:pPr>
          </w:p>
        </w:tc>
        <w:tc>
          <w:tcPr>
            <w:tcW w:w="1803" w:type="dxa"/>
          </w:tcPr>
          <w:p w14:paraId="217EA9F1"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THB50 14400 RPM</w:t>
            </w:r>
          </w:p>
        </w:tc>
        <w:tc>
          <w:tcPr>
            <w:tcW w:w="1803" w:type="dxa"/>
          </w:tcPr>
          <w:p w14:paraId="134A4D1C"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8°</w:t>
            </w:r>
          </w:p>
        </w:tc>
        <w:tc>
          <w:tcPr>
            <w:tcW w:w="1803" w:type="dxa"/>
          </w:tcPr>
          <w:p w14:paraId="247CD462"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7.2°</w:t>
            </w:r>
          </w:p>
        </w:tc>
        <w:tc>
          <w:tcPr>
            <w:tcW w:w="1804" w:type="dxa"/>
          </w:tcPr>
          <w:p w14:paraId="63EC89B1"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Interpolating Real DATA</w:t>
            </w:r>
          </w:p>
        </w:tc>
      </w:tr>
      <w:tr w:rsidR="0002314F" w14:paraId="346DE085" w14:textId="77777777" w:rsidTr="002B0512">
        <w:tc>
          <w:tcPr>
            <w:tcW w:w="1803" w:type="dxa"/>
            <w:vMerge w:val="restart"/>
            <w:shd w:val="clear" w:color="auto" w:fill="F2F2F2" w:themeFill="background1" w:themeFillShade="F2"/>
          </w:tcPr>
          <w:p w14:paraId="218A5911"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Ambient</w:t>
            </w:r>
          </w:p>
        </w:tc>
        <w:tc>
          <w:tcPr>
            <w:tcW w:w="1803" w:type="dxa"/>
            <w:shd w:val="clear" w:color="auto" w:fill="F2F2F2" w:themeFill="background1" w:themeFillShade="F2"/>
          </w:tcPr>
          <w:p w14:paraId="53879CAB"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Ambient Temperature</w:t>
            </w:r>
          </w:p>
        </w:tc>
        <w:tc>
          <w:tcPr>
            <w:tcW w:w="1803" w:type="dxa"/>
            <w:shd w:val="clear" w:color="auto" w:fill="F2F2F2" w:themeFill="background1" w:themeFillShade="F2"/>
          </w:tcPr>
          <w:p w14:paraId="14922E81"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300 k</w:t>
            </w:r>
          </w:p>
        </w:tc>
        <w:tc>
          <w:tcPr>
            <w:tcW w:w="1803" w:type="dxa"/>
            <w:shd w:val="clear" w:color="auto" w:fill="F2F2F2" w:themeFill="background1" w:themeFillShade="F2"/>
          </w:tcPr>
          <w:p w14:paraId="470ED14C"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293 k</w:t>
            </w:r>
          </w:p>
        </w:tc>
        <w:tc>
          <w:tcPr>
            <w:tcW w:w="1804" w:type="dxa"/>
            <w:shd w:val="clear" w:color="auto" w:fill="F2F2F2" w:themeFill="background1" w:themeFillShade="F2"/>
          </w:tcPr>
          <w:p w14:paraId="1E80208F"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Match test DATA</w:t>
            </w:r>
          </w:p>
        </w:tc>
      </w:tr>
      <w:tr w:rsidR="0002314F" w14:paraId="57FDBBCE" w14:textId="77777777" w:rsidTr="002B0512">
        <w:tc>
          <w:tcPr>
            <w:tcW w:w="1803" w:type="dxa"/>
            <w:vMerge/>
            <w:shd w:val="clear" w:color="auto" w:fill="F2F2F2" w:themeFill="background1" w:themeFillShade="F2"/>
          </w:tcPr>
          <w:p w14:paraId="764B2E99" w14:textId="77777777" w:rsidR="0002314F" w:rsidRPr="00511258" w:rsidRDefault="0002314F" w:rsidP="002B0512">
            <w:pPr>
              <w:pStyle w:val="Caption"/>
              <w:rPr>
                <w:rFonts w:ascii="Calibri" w:hAnsi="Calibri" w:cs="Calibri"/>
                <w:i w:val="0"/>
                <w:iCs w:val="0"/>
                <w:color w:val="000000"/>
                <w:sz w:val="22"/>
                <w:szCs w:val="22"/>
              </w:rPr>
            </w:pPr>
          </w:p>
        </w:tc>
        <w:tc>
          <w:tcPr>
            <w:tcW w:w="1803" w:type="dxa"/>
            <w:shd w:val="clear" w:color="auto" w:fill="F2F2F2" w:themeFill="background1" w:themeFillShade="F2"/>
          </w:tcPr>
          <w:p w14:paraId="3D478D15"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Ambient Pressure</w:t>
            </w:r>
          </w:p>
        </w:tc>
        <w:tc>
          <w:tcPr>
            <w:tcW w:w="1803" w:type="dxa"/>
            <w:shd w:val="clear" w:color="auto" w:fill="F2F2F2" w:themeFill="background1" w:themeFillShade="F2"/>
          </w:tcPr>
          <w:p w14:paraId="7CFC2EE0"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1.065 bar</w:t>
            </w:r>
          </w:p>
        </w:tc>
        <w:tc>
          <w:tcPr>
            <w:tcW w:w="1803" w:type="dxa"/>
            <w:shd w:val="clear" w:color="auto" w:fill="F2F2F2" w:themeFill="background1" w:themeFillShade="F2"/>
          </w:tcPr>
          <w:p w14:paraId="719F35D1"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1 bar</w:t>
            </w:r>
          </w:p>
        </w:tc>
        <w:tc>
          <w:tcPr>
            <w:tcW w:w="1804" w:type="dxa"/>
            <w:shd w:val="clear" w:color="auto" w:fill="F2F2F2" w:themeFill="background1" w:themeFillShade="F2"/>
          </w:tcPr>
          <w:p w14:paraId="03E0893E"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Match test DATA</w:t>
            </w:r>
          </w:p>
        </w:tc>
      </w:tr>
      <w:tr w:rsidR="0002314F" w14:paraId="19430492" w14:textId="77777777" w:rsidTr="002B0512">
        <w:tc>
          <w:tcPr>
            <w:tcW w:w="1803" w:type="dxa"/>
            <w:vMerge w:val="restart"/>
          </w:tcPr>
          <w:p w14:paraId="3C1AB516"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 1</w:t>
            </w:r>
          </w:p>
        </w:tc>
        <w:tc>
          <w:tcPr>
            <w:tcW w:w="1803" w:type="dxa"/>
          </w:tcPr>
          <w:p w14:paraId="67A1F25E"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 xml:space="preserve">M exponent of Wiebe function 10250 </w:t>
            </w:r>
          </w:p>
        </w:tc>
        <w:tc>
          <w:tcPr>
            <w:tcW w:w="1803" w:type="dxa"/>
          </w:tcPr>
          <w:p w14:paraId="4ADBF722"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w:t>
            </w:r>
          </w:p>
        </w:tc>
        <w:tc>
          <w:tcPr>
            <w:tcW w:w="1803" w:type="dxa"/>
          </w:tcPr>
          <w:p w14:paraId="73A4BE45"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3.2</w:t>
            </w:r>
          </w:p>
        </w:tc>
        <w:tc>
          <w:tcPr>
            <w:tcW w:w="1804" w:type="dxa"/>
          </w:tcPr>
          <w:p w14:paraId="122464FD"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Curve Fitting in MATLAB Toolbox (A exponent was below 1)</w:t>
            </w:r>
          </w:p>
        </w:tc>
      </w:tr>
      <w:tr w:rsidR="0002314F" w14:paraId="68AC329A" w14:textId="77777777" w:rsidTr="002B0512">
        <w:tc>
          <w:tcPr>
            <w:tcW w:w="1803" w:type="dxa"/>
            <w:vMerge/>
          </w:tcPr>
          <w:p w14:paraId="3B131388" w14:textId="77777777" w:rsidR="0002314F" w:rsidRPr="00511258" w:rsidRDefault="0002314F" w:rsidP="002B0512">
            <w:pPr>
              <w:pStyle w:val="Caption"/>
              <w:rPr>
                <w:rFonts w:ascii="Calibri" w:hAnsi="Calibri" w:cs="Calibri"/>
                <w:i w:val="0"/>
                <w:iCs w:val="0"/>
                <w:color w:val="000000"/>
                <w:sz w:val="22"/>
                <w:szCs w:val="22"/>
              </w:rPr>
            </w:pPr>
          </w:p>
        </w:tc>
        <w:tc>
          <w:tcPr>
            <w:tcW w:w="1803" w:type="dxa"/>
          </w:tcPr>
          <w:p w14:paraId="65E10E9D"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 13000 RPM</w:t>
            </w:r>
          </w:p>
        </w:tc>
        <w:tc>
          <w:tcPr>
            <w:tcW w:w="1803" w:type="dxa"/>
          </w:tcPr>
          <w:p w14:paraId="05FA7E72"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w:t>
            </w:r>
          </w:p>
        </w:tc>
        <w:tc>
          <w:tcPr>
            <w:tcW w:w="1803" w:type="dxa"/>
          </w:tcPr>
          <w:p w14:paraId="75D193FB"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w:t>
            </w:r>
          </w:p>
        </w:tc>
        <w:tc>
          <w:tcPr>
            <w:tcW w:w="1804" w:type="dxa"/>
          </w:tcPr>
          <w:p w14:paraId="042709B6"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Curve Fitting in MATLAB Toolbox (A exponent was below 1)</w:t>
            </w:r>
          </w:p>
        </w:tc>
      </w:tr>
      <w:tr w:rsidR="0002314F" w14:paraId="0F808C61" w14:textId="77777777" w:rsidTr="002B0512">
        <w:tc>
          <w:tcPr>
            <w:tcW w:w="1803" w:type="dxa"/>
            <w:vMerge/>
          </w:tcPr>
          <w:p w14:paraId="311E3395" w14:textId="77777777" w:rsidR="0002314F" w:rsidRPr="00511258" w:rsidRDefault="0002314F" w:rsidP="002B0512">
            <w:pPr>
              <w:pStyle w:val="Caption"/>
              <w:rPr>
                <w:rFonts w:ascii="Calibri" w:hAnsi="Calibri" w:cs="Calibri"/>
                <w:i w:val="0"/>
                <w:iCs w:val="0"/>
                <w:color w:val="000000"/>
                <w:sz w:val="22"/>
                <w:szCs w:val="22"/>
              </w:rPr>
            </w:pPr>
          </w:p>
        </w:tc>
        <w:tc>
          <w:tcPr>
            <w:tcW w:w="1803" w:type="dxa"/>
          </w:tcPr>
          <w:p w14:paraId="6EADBBB5"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 14400 RPM</w:t>
            </w:r>
          </w:p>
        </w:tc>
        <w:tc>
          <w:tcPr>
            <w:tcW w:w="1803" w:type="dxa"/>
          </w:tcPr>
          <w:p w14:paraId="1A071421"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w:t>
            </w:r>
          </w:p>
        </w:tc>
        <w:tc>
          <w:tcPr>
            <w:tcW w:w="1803" w:type="dxa"/>
          </w:tcPr>
          <w:p w14:paraId="1C9BF5C1"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3.95</w:t>
            </w:r>
          </w:p>
        </w:tc>
        <w:tc>
          <w:tcPr>
            <w:tcW w:w="1804" w:type="dxa"/>
          </w:tcPr>
          <w:p w14:paraId="262FB6B2"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Curve Fitting in MATLAB Toolbox (A exponent was below 1)</w:t>
            </w:r>
          </w:p>
        </w:tc>
      </w:tr>
      <w:tr w:rsidR="0002314F" w14:paraId="27F7371C" w14:textId="77777777" w:rsidTr="002B0512">
        <w:tc>
          <w:tcPr>
            <w:tcW w:w="1803" w:type="dxa"/>
            <w:vMerge w:val="restart"/>
            <w:shd w:val="clear" w:color="auto" w:fill="F2F2F2" w:themeFill="background1" w:themeFillShade="F2"/>
          </w:tcPr>
          <w:p w14:paraId="5196242D"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 2</w:t>
            </w:r>
          </w:p>
        </w:tc>
        <w:tc>
          <w:tcPr>
            <w:tcW w:w="1803" w:type="dxa"/>
            <w:shd w:val="clear" w:color="auto" w:fill="F2F2F2" w:themeFill="background1" w:themeFillShade="F2"/>
          </w:tcPr>
          <w:p w14:paraId="07F6C25F"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 10250 RPM</w:t>
            </w:r>
          </w:p>
        </w:tc>
        <w:tc>
          <w:tcPr>
            <w:tcW w:w="1803" w:type="dxa"/>
            <w:shd w:val="clear" w:color="auto" w:fill="F2F2F2" w:themeFill="background1" w:themeFillShade="F2"/>
          </w:tcPr>
          <w:p w14:paraId="208B58D5"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w:t>
            </w:r>
          </w:p>
        </w:tc>
        <w:tc>
          <w:tcPr>
            <w:tcW w:w="1803" w:type="dxa"/>
            <w:shd w:val="clear" w:color="auto" w:fill="F2F2F2" w:themeFill="background1" w:themeFillShade="F2"/>
          </w:tcPr>
          <w:p w14:paraId="1CDB9E33"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2.65</w:t>
            </w:r>
          </w:p>
        </w:tc>
        <w:tc>
          <w:tcPr>
            <w:tcW w:w="1804" w:type="dxa"/>
            <w:shd w:val="clear" w:color="auto" w:fill="F2F2F2" w:themeFill="background1" w:themeFillShade="F2"/>
          </w:tcPr>
          <w:p w14:paraId="3050D48F"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Curve Fitting in MATLAB Toolbox (A exponent 5)</w:t>
            </w:r>
          </w:p>
        </w:tc>
      </w:tr>
      <w:tr w:rsidR="0002314F" w14:paraId="26206458" w14:textId="77777777" w:rsidTr="002B0512">
        <w:tc>
          <w:tcPr>
            <w:tcW w:w="1803" w:type="dxa"/>
            <w:vMerge/>
            <w:shd w:val="clear" w:color="auto" w:fill="F2F2F2" w:themeFill="background1" w:themeFillShade="F2"/>
          </w:tcPr>
          <w:p w14:paraId="5209F9BF" w14:textId="77777777" w:rsidR="0002314F" w:rsidRPr="00511258" w:rsidRDefault="0002314F" w:rsidP="002B0512">
            <w:pPr>
              <w:pStyle w:val="Caption"/>
              <w:rPr>
                <w:rFonts w:ascii="Calibri" w:hAnsi="Calibri" w:cs="Calibri"/>
                <w:i w:val="0"/>
                <w:iCs w:val="0"/>
                <w:color w:val="000000"/>
                <w:sz w:val="22"/>
                <w:szCs w:val="22"/>
              </w:rPr>
            </w:pPr>
          </w:p>
        </w:tc>
        <w:tc>
          <w:tcPr>
            <w:tcW w:w="1803" w:type="dxa"/>
            <w:shd w:val="clear" w:color="auto" w:fill="F2F2F2" w:themeFill="background1" w:themeFillShade="F2"/>
          </w:tcPr>
          <w:p w14:paraId="63BF06A7"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 13000 RPM</w:t>
            </w:r>
          </w:p>
        </w:tc>
        <w:tc>
          <w:tcPr>
            <w:tcW w:w="1803" w:type="dxa"/>
            <w:shd w:val="clear" w:color="auto" w:fill="F2F2F2" w:themeFill="background1" w:themeFillShade="F2"/>
          </w:tcPr>
          <w:p w14:paraId="326F0E95"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w:t>
            </w:r>
          </w:p>
        </w:tc>
        <w:tc>
          <w:tcPr>
            <w:tcW w:w="1803" w:type="dxa"/>
            <w:shd w:val="clear" w:color="auto" w:fill="F2F2F2" w:themeFill="background1" w:themeFillShade="F2"/>
          </w:tcPr>
          <w:p w14:paraId="698F42C4"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2.85</w:t>
            </w:r>
          </w:p>
        </w:tc>
        <w:tc>
          <w:tcPr>
            <w:tcW w:w="1804" w:type="dxa"/>
            <w:shd w:val="clear" w:color="auto" w:fill="F2F2F2" w:themeFill="background1" w:themeFillShade="F2"/>
          </w:tcPr>
          <w:p w14:paraId="380154D6"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Curve Fitting in MATLAB Toolbox (A exponent 5)</w:t>
            </w:r>
          </w:p>
        </w:tc>
      </w:tr>
      <w:tr w:rsidR="0002314F" w14:paraId="55EA467F" w14:textId="77777777" w:rsidTr="002B0512">
        <w:tc>
          <w:tcPr>
            <w:tcW w:w="1803" w:type="dxa"/>
            <w:vMerge/>
            <w:shd w:val="clear" w:color="auto" w:fill="F2F2F2" w:themeFill="background1" w:themeFillShade="F2"/>
          </w:tcPr>
          <w:p w14:paraId="43B64C33" w14:textId="77777777" w:rsidR="0002314F" w:rsidRPr="00511258" w:rsidRDefault="0002314F" w:rsidP="002B0512">
            <w:pPr>
              <w:pStyle w:val="Caption"/>
              <w:rPr>
                <w:rFonts w:ascii="Calibri" w:hAnsi="Calibri" w:cs="Calibri"/>
                <w:i w:val="0"/>
                <w:iCs w:val="0"/>
                <w:color w:val="000000"/>
                <w:sz w:val="22"/>
                <w:szCs w:val="22"/>
              </w:rPr>
            </w:pPr>
          </w:p>
        </w:tc>
        <w:tc>
          <w:tcPr>
            <w:tcW w:w="1803" w:type="dxa"/>
            <w:shd w:val="clear" w:color="auto" w:fill="F2F2F2" w:themeFill="background1" w:themeFillShade="F2"/>
          </w:tcPr>
          <w:p w14:paraId="43961E43"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M 14400 RPM</w:t>
            </w:r>
          </w:p>
        </w:tc>
        <w:tc>
          <w:tcPr>
            <w:tcW w:w="1803" w:type="dxa"/>
            <w:shd w:val="clear" w:color="auto" w:fill="F2F2F2" w:themeFill="background1" w:themeFillShade="F2"/>
          </w:tcPr>
          <w:p w14:paraId="7113D318" w14:textId="77777777" w:rsidR="0002314F"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w:t>
            </w:r>
          </w:p>
        </w:tc>
        <w:tc>
          <w:tcPr>
            <w:tcW w:w="1803" w:type="dxa"/>
            <w:shd w:val="clear" w:color="auto" w:fill="F2F2F2" w:themeFill="background1" w:themeFillShade="F2"/>
          </w:tcPr>
          <w:p w14:paraId="209628FF"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2.9</w:t>
            </w:r>
          </w:p>
        </w:tc>
        <w:tc>
          <w:tcPr>
            <w:tcW w:w="1804" w:type="dxa"/>
            <w:shd w:val="clear" w:color="auto" w:fill="F2F2F2" w:themeFill="background1" w:themeFillShade="F2"/>
          </w:tcPr>
          <w:p w14:paraId="3BAF7A0E" w14:textId="77777777" w:rsidR="0002314F" w:rsidRPr="00511258" w:rsidRDefault="0002314F" w:rsidP="002B0512">
            <w:pPr>
              <w:pStyle w:val="Caption"/>
              <w:rPr>
                <w:rFonts w:ascii="Calibri" w:hAnsi="Calibri" w:cs="Calibri"/>
                <w:i w:val="0"/>
                <w:iCs w:val="0"/>
                <w:color w:val="000000"/>
                <w:sz w:val="22"/>
                <w:szCs w:val="22"/>
              </w:rPr>
            </w:pPr>
            <w:r>
              <w:rPr>
                <w:rFonts w:ascii="Calibri" w:hAnsi="Calibri" w:cs="Calibri"/>
                <w:i w:val="0"/>
                <w:iCs w:val="0"/>
                <w:color w:val="000000"/>
                <w:sz w:val="22"/>
                <w:szCs w:val="22"/>
              </w:rPr>
              <w:t>Curve Fitting in MATLAB Toolbox (A exponent 5)</w:t>
            </w:r>
          </w:p>
        </w:tc>
      </w:tr>
    </w:tbl>
    <w:p w14:paraId="179F670E" w14:textId="73C0E79A" w:rsidR="0002314F" w:rsidRDefault="0002314F" w:rsidP="00AC67B3">
      <w:pPr>
        <w:pStyle w:val="Caption"/>
        <w:rPr>
          <w:rFonts w:ascii="Calibri" w:hAnsi="Calibri" w:cs="Calibri"/>
          <w:i w:val="0"/>
          <w:iCs w:val="0"/>
          <w:color w:val="000000"/>
        </w:rPr>
      </w:pPr>
    </w:p>
    <w:p w14:paraId="4A81F196" w14:textId="5E3E8985" w:rsidR="00AC67B3" w:rsidRDefault="00614659" w:rsidP="00AC67B3">
      <w:pPr>
        <w:pStyle w:val="ListParagraph"/>
        <w:numPr>
          <w:ilvl w:val="0"/>
          <w:numId w:val="14"/>
        </w:numPr>
      </w:pPr>
      <w:r>
        <w:t>The first settings were all changed with information given on a PDF.</w:t>
      </w:r>
    </w:p>
    <w:p w14:paraId="52E7DD62" w14:textId="146EAE04" w:rsidR="00614659" w:rsidRDefault="00614659" w:rsidP="00AC67B3">
      <w:pPr>
        <w:pStyle w:val="ListParagraph"/>
        <w:numPr>
          <w:ilvl w:val="0"/>
          <w:numId w:val="14"/>
        </w:numPr>
      </w:pPr>
      <w:r>
        <w:t>The 10 50 and 90% burn points were gained from interpolating the original data</w:t>
      </w:r>
    </w:p>
    <w:p w14:paraId="298DC08E" w14:textId="2844F833" w:rsidR="00614659" w:rsidRDefault="00614659" w:rsidP="00614659">
      <w:r>
        <w:rPr>
          <w:noProof/>
        </w:rPr>
        <mc:AlternateContent>
          <mc:Choice Requires="wps">
            <w:drawing>
              <wp:inline distT="0" distB="0" distL="0" distR="0" wp14:anchorId="4BD89892" wp14:editId="34FEA677">
                <wp:extent cx="5731510" cy="1915064"/>
                <wp:effectExtent l="0" t="0" r="21590" b="28575"/>
                <wp:docPr id="1" name="Text Box 1"/>
                <wp:cNvGraphicFramePr/>
                <a:graphic xmlns:a="http://schemas.openxmlformats.org/drawingml/2006/main">
                  <a:graphicData uri="http://schemas.microsoft.com/office/word/2010/wordprocessingShape">
                    <wps:wsp>
                      <wps:cNvSpPr txBox="1"/>
                      <wps:spPr>
                        <a:xfrm>
                          <a:off x="0" y="0"/>
                          <a:ext cx="5731510" cy="1915064"/>
                        </a:xfrm>
                        <a:prstGeom prst="rect">
                          <a:avLst/>
                        </a:prstGeom>
                        <a:solidFill>
                          <a:schemeClr val="accent2">
                            <a:lumMod val="20000"/>
                            <a:lumOff val="80000"/>
                          </a:schemeClr>
                        </a:solidFill>
                        <a:ln w="6350">
                          <a:solidFill>
                            <a:prstClr val="black"/>
                          </a:solidFill>
                        </a:ln>
                      </wps:spPr>
                      <wps:txbx>
                        <w:txbxContent>
                          <w:p w14:paraId="0721267F"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3C763D"/>
                                <w:sz w:val="20"/>
                                <w:szCs w:val="20"/>
                              </w:rPr>
                              <w:t>%% 10 50 and 90 burn rate percent degrees</w:t>
                            </w:r>
                          </w:p>
                          <w:p w14:paraId="1DCE81D3"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3C763D"/>
                                <w:sz w:val="20"/>
                                <w:szCs w:val="20"/>
                              </w:rPr>
                              <w:t xml:space="preserve"> </w:t>
                            </w:r>
                          </w:p>
                          <w:p w14:paraId="16572B29"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br = [10;50;90];</w:t>
                            </w:r>
                          </w:p>
                          <w:p w14:paraId="291F7D84"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81EFE94"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for</w:t>
                            </w:r>
                            <w:r>
                              <w:rPr>
                                <w:rFonts w:ascii="Courier New" w:hAnsi="Courier New" w:cs="Courier New"/>
                                <w:color w:val="000000"/>
                                <w:sz w:val="20"/>
                                <w:szCs w:val="20"/>
                              </w:rPr>
                              <w:t xml:space="preserve"> i = 1:3</w:t>
                            </w:r>
                          </w:p>
                          <w:p w14:paraId="18195480"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ECB7916"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BR_num(:,i) = interp1(Burn_Rate_O(324:389,i),Ca_O(324:389,:),br,</w:t>
                            </w:r>
                            <w:r>
                              <w:rPr>
                                <w:rFonts w:ascii="Courier New" w:hAnsi="Courier New" w:cs="Courier New"/>
                                <w:color w:val="A020F0"/>
                                <w:sz w:val="20"/>
                                <w:szCs w:val="20"/>
                              </w:rPr>
                              <w:t>'pchip'</w:t>
                            </w:r>
                            <w:r>
                              <w:rPr>
                                <w:rFonts w:ascii="Courier New" w:hAnsi="Courier New" w:cs="Courier New"/>
                                <w:color w:val="000000"/>
                                <w:sz w:val="20"/>
                                <w:szCs w:val="20"/>
                              </w:rPr>
                              <w:t>);</w:t>
                            </w:r>
                          </w:p>
                          <w:p w14:paraId="7EF0F883"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D7AAA47"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5E36D30"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B8C67F1" w14:textId="77777777" w:rsidR="00614659" w:rsidRDefault="00614659" w:rsidP="006146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BD89892" id="_x0000_t202" coordsize="21600,21600" o:spt="202" path="m,l,21600r21600,l21600,xe">
                <v:stroke joinstyle="miter"/>
                <v:path gradientshapeok="t" o:connecttype="rect"/>
              </v:shapetype>
              <v:shape id="Text Box 1" o:spid="_x0000_s1026" type="#_x0000_t202" style="width:451.3pt;height:15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" fillcolor="#fbe4d5 [661]" strokeweight=".5pt">
                <v:textbox>
                  <w:txbxContent>
                    <w:p w14:paraId="0721267F"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3C763D"/>
                          <w:sz w:val="20"/>
                          <w:szCs w:val="20"/>
                        </w:rPr>
                        <w:t>%% 10 50 and 90 burn rate percent degrees</w:t>
                      </w:r>
                    </w:p>
                    <w:p w14:paraId="1DCE81D3"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3C763D"/>
                          <w:sz w:val="20"/>
                          <w:szCs w:val="20"/>
                        </w:rPr>
                        <w:t xml:space="preserve"> </w:t>
                      </w:r>
                    </w:p>
                    <w:p w14:paraId="16572B29" w14:textId="77777777" w:rsidR="00614659" w:rsidRDefault="00614659" w:rsidP="00614659">
                      <w:pPr>
                        <w:autoSpaceDE w:val="0"/>
                        <w:autoSpaceDN w:val="0"/>
                        <w:adjustRightInd w:val="0"/>
                        <w:spacing w:after="0" w:line="240" w:lineRule="auto"/>
                        <w:rPr>
                          <w:rFonts w:ascii="Courier New" w:hAnsi="Courier New" w:cs="Courier New"/>
                          <w:sz w:val="24"/>
                          <w:szCs w:val="24"/>
                        </w:rPr>
                      </w:pPr>
                      <w:proofErr w:type="spellStart"/>
                      <w:r>
                        <w:rPr>
                          <w:rFonts w:ascii="Courier New" w:hAnsi="Courier New" w:cs="Courier New"/>
                          <w:color w:val="000000"/>
                          <w:sz w:val="20"/>
                          <w:szCs w:val="20"/>
                        </w:rPr>
                        <w:t>br</w:t>
                      </w:r>
                      <w:proofErr w:type="spellEnd"/>
                      <w:r>
                        <w:rPr>
                          <w:rFonts w:ascii="Courier New" w:hAnsi="Courier New" w:cs="Courier New"/>
                          <w:color w:val="000000"/>
                          <w:sz w:val="20"/>
                          <w:szCs w:val="20"/>
                        </w:rPr>
                        <w:t xml:space="preserve"> = [10;50;90</w:t>
                      </w:r>
                      <w:proofErr w:type="gramStart"/>
                      <w:r>
                        <w:rPr>
                          <w:rFonts w:ascii="Courier New" w:hAnsi="Courier New" w:cs="Courier New"/>
                          <w:color w:val="000000"/>
                          <w:sz w:val="20"/>
                          <w:szCs w:val="20"/>
                        </w:rPr>
                        <w:t>];</w:t>
                      </w:r>
                      <w:proofErr w:type="gramEnd"/>
                    </w:p>
                    <w:p w14:paraId="291F7D84"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81EFE94"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for</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 xml:space="preserve"> = 1:3</w:t>
                      </w:r>
                    </w:p>
                    <w:p w14:paraId="18195480"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ECB7916"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BR_num</w:t>
                      </w:r>
                      <w:proofErr w:type="spellEnd"/>
                      <w:proofErr w:type="gramStart"/>
                      <w:r>
                        <w:rPr>
                          <w:rFonts w:ascii="Courier New" w:hAnsi="Courier New" w:cs="Courier New"/>
                          <w:color w:val="000000"/>
                          <w:sz w:val="20"/>
                          <w:szCs w:val="20"/>
                        </w:rPr>
                        <w:t>(:,</w:t>
                      </w:r>
                      <w:proofErr w:type="spellStart"/>
                      <w:proofErr w:type="gramEnd"/>
                      <w:r>
                        <w:rPr>
                          <w:rFonts w:ascii="Courier New" w:hAnsi="Courier New" w:cs="Courier New"/>
                          <w:color w:val="000000"/>
                          <w:sz w:val="20"/>
                          <w:szCs w:val="20"/>
                        </w:rPr>
                        <w:t>i</w:t>
                      </w:r>
                      <w:proofErr w:type="spellEnd"/>
                      <w:r>
                        <w:rPr>
                          <w:rFonts w:ascii="Courier New" w:hAnsi="Courier New" w:cs="Courier New"/>
                          <w:color w:val="000000"/>
                          <w:sz w:val="20"/>
                          <w:szCs w:val="20"/>
                        </w:rPr>
                        <w:t>) = interp1(</w:t>
                      </w:r>
                      <w:proofErr w:type="spellStart"/>
                      <w:r>
                        <w:rPr>
                          <w:rFonts w:ascii="Courier New" w:hAnsi="Courier New" w:cs="Courier New"/>
                          <w:color w:val="000000"/>
                          <w:sz w:val="20"/>
                          <w:szCs w:val="20"/>
                        </w:rPr>
                        <w:t>Burn_Rate_O</w:t>
                      </w:r>
                      <w:proofErr w:type="spellEnd"/>
                      <w:r>
                        <w:rPr>
                          <w:rFonts w:ascii="Courier New" w:hAnsi="Courier New" w:cs="Courier New"/>
                          <w:color w:val="000000"/>
                          <w:sz w:val="20"/>
                          <w:szCs w:val="20"/>
                        </w:rPr>
                        <w:t>(324:389,i),</w:t>
                      </w:r>
                      <w:proofErr w:type="spellStart"/>
                      <w:r>
                        <w:rPr>
                          <w:rFonts w:ascii="Courier New" w:hAnsi="Courier New" w:cs="Courier New"/>
                          <w:color w:val="000000"/>
                          <w:sz w:val="20"/>
                          <w:szCs w:val="20"/>
                        </w:rPr>
                        <w:t>Ca_O</w:t>
                      </w:r>
                      <w:proofErr w:type="spellEnd"/>
                      <w:r>
                        <w:rPr>
                          <w:rFonts w:ascii="Courier New" w:hAnsi="Courier New" w:cs="Courier New"/>
                          <w:color w:val="000000"/>
                          <w:sz w:val="20"/>
                          <w:szCs w:val="20"/>
                        </w:rPr>
                        <w:t>(324:389,:),</w:t>
                      </w:r>
                      <w:proofErr w:type="spellStart"/>
                      <w:r>
                        <w:rPr>
                          <w:rFonts w:ascii="Courier New" w:hAnsi="Courier New" w:cs="Courier New"/>
                          <w:color w:val="000000"/>
                          <w:sz w:val="20"/>
                          <w:szCs w:val="20"/>
                        </w:rPr>
                        <w:t>br</w:t>
                      </w:r>
                      <w:proofErr w:type="spellEnd"/>
                      <w:r>
                        <w:rPr>
                          <w:rFonts w:ascii="Courier New" w:hAnsi="Courier New" w:cs="Courier New"/>
                          <w:color w:val="000000"/>
                          <w:sz w:val="20"/>
                          <w:szCs w:val="20"/>
                        </w:rPr>
                        <w:t>,</w:t>
                      </w:r>
                      <w:r>
                        <w:rPr>
                          <w:rFonts w:ascii="Courier New" w:hAnsi="Courier New" w:cs="Courier New"/>
                          <w:color w:val="A020F0"/>
                          <w:sz w:val="20"/>
                          <w:szCs w:val="20"/>
                        </w:rPr>
                        <w:t>'</w:t>
                      </w:r>
                      <w:proofErr w:type="spellStart"/>
                      <w:r>
                        <w:rPr>
                          <w:rFonts w:ascii="Courier New" w:hAnsi="Courier New" w:cs="Courier New"/>
                          <w:color w:val="A020F0"/>
                          <w:sz w:val="20"/>
                          <w:szCs w:val="20"/>
                        </w:rPr>
                        <w:t>pchip</w:t>
                      </w:r>
                      <w:proofErr w:type="spellEnd"/>
                      <w:r>
                        <w:rPr>
                          <w:rFonts w:ascii="Courier New" w:hAnsi="Courier New" w:cs="Courier New"/>
                          <w:color w:val="A020F0"/>
                          <w:sz w:val="20"/>
                          <w:szCs w:val="20"/>
                        </w:rPr>
                        <w:t>'</w:t>
                      </w:r>
                      <w:r>
                        <w:rPr>
                          <w:rFonts w:ascii="Courier New" w:hAnsi="Courier New" w:cs="Courier New"/>
                          <w:color w:val="000000"/>
                          <w:sz w:val="20"/>
                          <w:szCs w:val="20"/>
                        </w:rPr>
                        <w:t>);</w:t>
                      </w:r>
                    </w:p>
                    <w:p w14:paraId="7EF0F883"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D7AAA47"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5E36D30" w14:textId="77777777" w:rsidR="00614659" w:rsidRDefault="00614659" w:rsidP="0061465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B8C67F1" w14:textId="77777777" w:rsidR="00614659" w:rsidRDefault="00614659" w:rsidP="00614659"/>
                  </w:txbxContent>
                </v:textbox>
                <w10:anchorlock/>
              </v:shape>
            </w:pict>
          </mc:Fallback>
        </mc:AlternateContent>
      </w:r>
    </w:p>
    <w:p w14:paraId="78F2959D" w14:textId="11940B97" w:rsidR="00614659" w:rsidRDefault="00614659" w:rsidP="00614659">
      <w:pPr>
        <w:pStyle w:val="ListParagraph"/>
        <w:numPr>
          <w:ilvl w:val="0"/>
          <w:numId w:val="15"/>
        </w:numPr>
      </w:pPr>
      <w:r>
        <w:t xml:space="preserve">The ‘m’ exponent of the Wiebe function can be found by curve fitting the MFB graph. As wave uses the 10 and 90 positions to drive the ‘a’ exponent </w:t>
      </w:r>
      <w:r w:rsidR="002E32D6">
        <w:t>what is selected in curve fitting makes a large difference.</w:t>
      </w:r>
    </w:p>
    <w:p w14:paraId="778D4877" w14:textId="3FAB6082" w:rsidR="002E32D6" w:rsidRDefault="00617055" w:rsidP="002E32D6">
      <w:r>
        <w:rPr>
          <w:noProof/>
        </w:rPr>
        <w:drawing>
          <wp:inline distT="0" distB="0" distL="0" distR="0" wp14:anchorId="2630ACF6" wp14:editId="1CF0098E">
            <wp:extent cx="5731510" cy="3604260"/>
            <wp:effectExtent l="0" t="0" r="254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tlab Curve Fit.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604260"/>
                    </a:xfrm>
                    <a:prstGeom prst="rect">
                      <a:avLst/>
                    </a:prstGeom>
                  </pic:spPr>
                </pic:pic>
              </a:graphicData>
            </a:graphic>
          </wp:inline>
        </w:drawing>
      </w:r>
    </w:p>
    <w:p w14:paraId="2CA21F7D" w14:textId="44C0CBCA" w:rsidR="00617055" w:rsidRPr="00AC67B3" w:rsidRDefault="00617055" w:rsidP="00617055">
      <w:pPr>
        <w:pStyle w:val="ListParagraph"/>
        <w:numPr>
          <w:ilvl w:val="0"/>
          <w:numId w:val="15"/>
        </w:numPr>
      </w:pPr>
      <w:r>
        <w:t xml:space="preserve">From the curve fitting </w:t>
      </w:r>
      <w:proofErr w:type="gramStart"/>
      <w:r>
        <w:t>tool</w:t>
      </w:r>
      <w:proofErr w:type="gramEnd"/>
      <w:r>
        <w:t xml:space="preserve"> it can be seen when the entire MFB graph is selected ‘a’ works out to be 12 this seems too high as Heywood indicates ‘a’ should be around 5 and ‘m’ around 2. Forcing ‘a’ to be 5 creates a be curve fit and </w:t>
      </w:r>
      <w:r>
        <w:rPr>
          <w:rFonts w:eastAsia="Cambria Math" w:hint="eastAsia"/>
        </w:rPr>
        <w:t>∴</w:t>
      </w:r>
      <w:r>
        <w:rPr>
          <w:rFonts w:eastAsia="Cambria Math" w:hint="eastAsia"/>
        </w:rPr>
        <w:t>a</w:t>
      </w:r>
      <w:r>
        <w:rPr>
          <w:rFonts w:eastAsia="Cambria Math"/>
        </w:rPr>
        <w:t xml:space="preserve"> poor R squared value. Alternatively selecting DATA around 5 to 95% MFB gives the values used in M1 this gives ‘a’ around 8. Then selecting values closer to the 10 to 90% give ‘a’ closer to 5 and the values</w:t>
      </w:r>
      <w:r w:rsidR="006B6CE9">
        <w:rPr>
          <w:rFonts w:eastAsia="Cambria Math"/>
        </w:rPr>
        <w:t xml:space="preserve"> of the ‘m’ exponent</w:t>
      </w:r>
      <w:r>
        <w:rPr>
          <w:rFonts w:eastAsia="Cambria Math"/>
        </w:rPr>
        <w:t xml:space="preserve"> seen in </w:t>
      </w:r>
      <w:r w:rsidR="006B6CE9">
        <w:rPr>
          <w:rFonts w:eastAsia="Cambria Math"/>
        </w:rPr>
        <w:t>M2.</w:t>
      </w:r>
    </w:p>
    <w:p w14:paraId="5B9D70DD" w14:textId="1F83CD7A" w:rsidR="0002314F" w:rsidRDefault="00EC5A65" w:rsidP="00EC5A65">
      <w:pPr>
        <w:pStyle w:val="Heading2"/>
      </w:pPr>
      <w:bookmarkStart w:id="17" w:name="_Toc30615349"/>
      <w:r>
        <w:t xml:space="preserve">Overall </w:t>
      </w:r>
      <w:r w:rsidR="009061CE">
        <w:t>percentage change Graph</w:t>
      </w:r>
      <w:bookmarkEnd w:id="17"/>
    </w:p>
    <w:p w14:paraId="1E6E8D86" w14:textId="3356CFB0" w:rsidR="00876A77" w:rsidRDefault="00876A77" w:rsidP="00876A77">
      <w:r w:rsidRPr="00876A77">
        <w:rPr>
          <w:noProof/>
        </w:rPr>
        <w:drawing>
          <wp:inline distT="0" distB="0" distL="0" distR="0" wp14:anchorId="14555D04" wp14:editId="37E5CC78">
            <wp:extent cx="5731510" cy="3530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530600"/>
                    </a:xfrm>
                    <a:prstGeom prst="rect">
                      <a:avLst/>
                    </a:prstGeom>
                    <a:noFill/>
                    <a:ln>
                      <a:noFill/>
                    </a:ln>
                  </pic:spPr>
                </pic:pic>
              </a:graphicData>
            </a:graphic>
          </wp:inline>
        </w:drawing>
      </w:r>
    </w:p>
    <w:p w14:paraId="246A5B78" w14:textId="7D69D876" w:rsidR="006B6CE9" w:rsidRDefault="006B6CE9" w:rsidP="006B6CE9">
      <w:pPr>
        <w:pStyle w:val="ListParagraph"/>
        <w:numPr>
          <w:ilvl w:val="0"/>
          <w:numId w:val="15"/>
        </w:numPr>
      </w:pPr>
      <w:r>
        <w:t>This graph shows the previously mentioned percentage differences totalled and absolute for each run.</w:t>
      </w:r>
    </w:p>
    <w:p w14:paraId="60A20F17" w14:textId="61AE2A4C" w:rsidR="006B6CE9" w:rsidRDefault="006B6CE9" w:rsidP="006B6CE9">
      <w:pPr>
        <w:pStyle w:val="ListParagraph"/>
        <w:numPr>
          <w:ilvl w:val="0"/>
          <w:numId w:val="15"/>
        </w:numPr>
      </w:pPr>
      <w:r>
        <w:t>The changes made in general brought the overall difference closer to zero.</w:t>
      </w:r>
    </w:p>
    <w:p w14:paraId="71999A58" w14:textId="7B338A2E" w:rsidR="00F42F31" w:rsidRDefault="00F42F31" w:rsidP="006B6CE9">
      <w:pPr>
        <w:pStyle w:val="ListParagraph"/>
        <w:numPr>
          <w:ilvl w:val="0"/>
          <w:numId w:val="15"/>
        </w:numPr>
      </w:pPr>
      <w:r>
        <w:t>At 10250 the change in m caused the difference from original to increase.</w:t>
      </w:r>
    </w:p>
    <w:p w14:paraId="5AB30DDC" w14:textId="0348FA7B" w:rsidR="006B6CE9" w:rsidRDefault="00F42F31" w:rsidP="00802066">
      <w:pPr>
        <w:tabs>
          <w:tab w:val="left" w:pos="7088"/>
        </w:tabs>
      </w:pPr>
      <w:r w:rsidRPr="00F42F31">
        <w:rPr>
          <w:noProof/>
        </w:rPr>
        <w:drawing>
          <wp:inline distT="0" distB="0" distL="0" distR="0" wp14:anchorId="6B890119" wp14:editId="1009FEDB">
            <wp:extent cx="5731510" cy="28727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872740"/>
                    </a:xfrm>
                    <a:prstGeom prst="rect">
                      <a:avLst/>
                    </a:prstGeom>
                    <a:noFill/>
                    <a:ln>
                      <a:noFill/>
                    </a:ln>
                  </pic:spPr>
                </pic:pic>
              </a:graphicData>
            </a:graphic>
          </wp:inline>
        </w:drawing>
      </w:r>
    </w:p>
    <w:p w14:paraId="21BDE63A" w14:textId="7FED42C0" w:rsidR="00F42F31" w:rsidRDefault="00F42F31" w:rsidP="00F42F31">
      <w:pPr>
        <w:pStyle w:val="ListParagraph"/>
        <w:numPr>
          <w:ilvl w:val="0"/>
          <w:numId w:val="16"/>
        </w:numPr>
        <w:tabs>
          <w:tab w:val="left" w:pos="7088"/>
        </w:tabs>
      </w:pPr>
      <w:r>
        <w:t>Looking at the individual parts that drive the 10250 the maximum pressure increases as the total pressure area decreases. The change in m brought the polytropic index values closer.</w:t>
      </w:r>
    </w:p>
    <w:p w14:paraId="1076C8FC" w14:textId="0E9C9CB5" w:rsidR="003933EA" w:rsidRDefault="00825694" w:rsidP="002B0512">
      <w:pPr>
        <w:pStyle w:val="Heading3"/>
      </w:pPr>
      <w:r>
        <w:t>10250 M2 Log PV</w:t>
      </w:r>
    </w:p>
    <w:p w14:paraId="29347DA8" w14:textId="13D6EE10" w:rsidR="00825694" w:rsidRPr="00825694" w:rsidRDefault="00825694" w:rsidP="00825694">
      <w:r w:rsidRPr="00825694">
        <w:rPr>
          <w:noProof/>
        </w:rPr>
        <w:drawing>
          <wp:inline distT="0" distB="0" distL="0" distR="0" wp14:anchorId="650F4031" wp14:editId="1E986442">
            <wp:extent cx="5731510" cy="46520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652010"/>
                    </a:xfrm>
                    <a:prstGeom prst="rect">
                      <a:avLst/>
                    </a:prstGeom>
                    <a:noFill/>
                    <a:ln>
                      <a:noFill/>
                    </a:ln>
                  </pic:spPr>
                </pic:pic>
              </a:graphicData>
            </a:graphic>
          </wp:inline>
        </w:drawing>
      </w:r>
    </w:p>
    <w:p w14:paraId="2E9DB3B3" w14:textId="77777777" w:rsidR="00F12685" w:rsidRDefault="00825694" w:rsidP="00825694">
      <w:pPr>
        <w:pStyle w:val="ListParagraph"/>
        <w:numPr>
          <w:ilvl w:val="0"/>
          <w:numId w:val="16"/>
        </w:numPr>
      </w:pPr>
      <w:r>
        <w:t xml:space="preserve">Investigation the Log PV diagram shows the burn section </w:t>
      </w:r>
      <w:r w:rsidR="00F12685">
        <w:t xml:space="preserve">is more curved and looks less like the ideal isochoric burn seen in the base Log PV earlier. </w:t>
      </w:r>
    </w:p>
    <w:p w14:paraId="44643A5C" w14:textId="1F956B5A" w:rsidR="00191BFC" w:rsidRDefault="00F12685" w:rsidP="00825694">
      <w:pPr>
        <w:pStyle w:val="ListParagraph"/>
        <w:numPr>
          <w:ilvl w:val="0"/>
          <w:numId w:val="16"/>
        </w:numPr>
      </w:pPr>
      <w:r>
        <w:t xml:space="preserve">The increased pressure </w:t>
      </w:r>
      <w:r w:rsidR="007A35AA">
        <w:t>rises</w:t>
      </w:r>
      <w:r>
        <w:t xml:space="preserve"> even though realistic burn timing was given is believed to be due to the quantity of fuel.</w:t>
      </w:r>
    </w:p>
    <w:p w14:paraId="3E5C636E" w14:textId="7B9495B4" w:rsidR="00752C3F" w:rsidRDefault="00752C3F" w:rsidP="00752C3F">
      <w:pPr>
        <w:pStyle w:val="ListParagraph"/>
        <w:ind w:left="0"/>
      </w:pPr>
      <w:r w:rsidRPr="00752C3F">
        <w:rPr>
          <w:noProof/>
        </w:rPr>
        <w:drawing>
          <wp:inline distT="0" distB="0" distL="0" distR="0" wp14:anchorId="7A25015A" wp14:editId="3DF6BB23">
            <wp:extent cx="5653872" cy="46520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6520" cy="4654189"/>
                    </a:xfrm>
                    <a:prstGeom prst="rect">
                      <a:avLst/>
                    </a:prstGeom>
                    <a:noFill/>
                    <a:ln>
                      <a:noFill/>
                    </a:ln>
                  </pic:spPr>
                </pic:pic>
              </a:graphicData>
            </a:graphic>
          </wp:inline>
        </w:drawing>
      </w:r>
    </w:p>
    <w:p w14:paraId="0E401820" w14:textId="08C6CF4E" w:rsidR="00752C3F" w:rsidRDefault="00752C3F" w:rsidP="00752C3F">
      <w:pPr>
        <w:pStyle w:val="ListParagraph"/>
        <w:numPr>
          <w:ilvl w:val="0"/>
          <w:numId w:val="16"/>
        </w:numPr>
      </w:pPr>
      <w:r>
        <w:t>At 13000 RPM the effect of all the changes has brought the cycle very close.</w:t>
      </w:r>
    </w:p>
    <w:p w14:paraId="45362FC5" w14:textId="77777777" w:rsidR="00752C3F" w:rsidRDefault="00752C3F" w:rsidP="00752C3F">
      <w:pPr>
        <w:pStyle w:val="ListParagraph"/>
        <w:numPr>
          <w:ilvl w:val="0"/>
          <w:numId w:val="16"/>
        </w:numPr>
      </w:pPr>
      <w:r>
        <w:t>The air fuel ratio changes throughout RPMs as the faster cycles need a richer mix to propagate the flame quicker in the reduced time.</w:t>
      </w:r>
    </w:p>
    <w:p w14:paraId="023F4E4F" w14:textId="77136B2E" w:rsidR="00752C3F" w:rsidRPr="00191BFC" w:rsidRDefault="00752C3F" w:rsidP="00752C3F">
      <w:pPr>
        <w:pStyle w:val="ListParagraph"/>
        <w:numPr>
          <w:ilvl w:val="0"/>
          <w:numId w:val="16"/>
        </w:numPr>
      </w:pPr>
      <w:r>
        <w:t xml:space="preserve">When making the mixture richer wave mainly increases the pressure as the burn time is driven from the ‘m’ exponent and the 10, 50 and 90% burn points. </w:t>
      </w:r>
    </w:p>
    <w:p w14:paraId="41B28D70" w14:textId="274365B9" w:rsidR="00B4150B" w:rsidRDefault="00B4150B" w:rsidP="00FA6372">
      <w:pPr>
        <w:pStyle w:val="Heading1"/>
      </w:pPr>
      <w:bookmarkStart w:id="18" w:name="_Toc30615352"/>
      <w:r>
        <w:t>FARD study</w:t>
      </w:r>
      <w:bookmarkEnd w:id="18"/>
    </w:p>
    <w:p w14:paraId="5FA2203B" w14:textId="6FFCB6B5" w:rsidR="00BA4F23" w:rsidRPr="00BA4F23" w:rsidRDefault="00BA4F23" w:rsidP="00BA4F23">
      <w:r>
        <w:t xml:space="preserve">The Fuel Air Ratio was adjusted between rich and lean </w:t>
      </w:r>
      <w:r w:rsidR="00C23032">
        <w:t>and then an optimum was selected from those results for each RPM.</w:t>
      </w:r>
    </w:p>
    <w:tbl>
      <w:tblPr>
        <w:tblStyle w:val="TableGrid"/>
        <w:tblW w:w="0" w:type="auto"/>
        <w:tblInd w:w="360" w:type="dxa"/>
        <w:tblLook w:val="04A0" w:firstRow="1" w:lastRow="0" w:firstColumn="1" w:lastColumn="0" w:noHBand="0" w:noVBand="1"/>
      </w:tblPr>
      <w:tblGrid>
        <w:gridCol w:w="1788"/>
        <w:gridCol w:w="1717"/>
        <w:gridCol w:w="1717"/>
        <w:gridCol w:w="1717"/>
        <w:gridCol w:w="1717"/>
      </w:tblGrid>
      <w:tr w:rsidR="003C4161" w14:paraId="4CC8B26F" w14:textId="460ECF5E" w:rsidTr="003C4161">
        <w:tc>
          <w:tcPr>
            <w:tcW w:w="1788" w:type="dxa"/>
          </w:tcPr>
          <w:p w14:paraId="7786C561" w14:textId="51309E40" w:rsidR="003C4161" w:rsidRDefault="003C4161" w:rsidP="003C4161">
            <w:r w:rsidRPr="000A6DBB">
              <w:rPr>
                <w:rFonts w:ascii="Calibri" w:hAnsi="Calibri" w:cs="Calibri"/>
                <w:color w:val="000000"/>
              </w:rPr>
              <w:t xml:space="preserve">Run name           </w:t>
            </w:r>
          </w:p>
        </w:tc>
        <w:tc>
          <w:tcPr>
            <w:tcW w:w="1717" w:type="dxa"/>
          </w:tcPr>
          <w:p w14:paraId="084F0311" w14:textId="5133CF12" w:rsidR="003C4161" w:rsidRDefault="003C4161" w:rsidP="003C4161">
            <w:r w:rsidRPr="00511258">
              <w:rPr>
                <w:rFonts w:ascii="Calibri" w:hAnsi="Calibri" w:cs="Calibri"/>
                <w:color w:val="000000"/>
              </w:rPr>
              <w:t>Setting</w:t>
            </w:r>
          </w:p>
        </w:tc>
        <w:tc>
          <w:tcPr>
            <w:tcW w:w="1717" w:type="dxa"/>
          </w:tcPr>
          <w:p w14:paraId="5A355B25" w14:textId="4B9BCCDD" w:rsidR="003C4161" w:rsidRDefault="003C4161" w:rsidP="003C4161">
            <w:r w:rsidRPr="00511258">
              <w:rPr>
                <w:rFonts w:ascii="Calibri" w:hAnsi="Calibri" w:cs="Calibri"/>
                <w:color w:val="000000"/>
              </w:rPr>
              <w:t>before</w:t>
            </w:r>
          </w:p>
        </w:tc>
        <w:tc>
          <w:tcPr>
            <w:tcW w:w="1717" w:type="dxa"/>
          </w:tcPr>
          <w:p w14:paraId="4BF68E94" w14:textId="330F26A2" w:rsidR="003C4161" w:rsidRDefault="003C4161" w:rsidP="003C4161">
            <w:r w:rsidRPr="00511258">
              <w:rPr>
                <w:rFonts w:ascii="Calibri" w:hAnsi="Calibri" w:cs="Calibri"/>
                <w:color w:val="000000"/>
              </w:rPr>
              <w:t>Changed to</w:t>
            </w:r>
          </w:p>
        </w:tc>
        <w:tc>
          <w:tcPr>
            <w:tcW w:w="1717" w:type="dxa"/>
          </w:tcPr>
          <w:p w14:paraId="41363173" w14:textId="6749E15A" w:rsidR="003C4161" w:rsidRDefault="003C4161" w:rsidP="003C4161">
            <w:r>
              <w:rPr>
                <w:rFonts w:ascii="Calibri" w:hAnsi="Calibri" w:cs="Calibri"/>
                <w:color w:val="000000"/>
              </w:rPr>
              <w:t>Reason</w:t>
            </w:r>
          </w:p>
        </w:tc>
      </w:tr>
      <w:tr w:rsidR="00812217" w14:paraId="1FF6E50C" w14:textId="16A109AE" w:rsidTr="00EF061E">
        <w:tc>
          <w:tcPr>
            <w:tcW w:w="1788" w:type="dxa"/>
            <w:vMerge w:val="restart"/>
            <w:shd w:val="clear" w:color="auto" w:fill="E7E6E6" w:themeFill="background2"/>
          </w:tcPr>
          <w:p w14:paraId="413D7503" w14:textId="4FCF58D1" w:rsidR="00812217" w:rsidRDefault="00812217" w:rsidP="00DA795F">
            <w:r>
              <w:t>F1</w:t>
            </w:r>
          </w:p>
        </w:tc>
        <w:tc>
          <w:tcPr>
            <w:tcW w:w="1717" w:type="dxa"/>
            <w:shd w:val="clear" w:color="auto" w:fill="E7E6E6" w:themeFill="background2"/>
          </w:tcPr>
          <w:p w14:paraId="6DBEBD98" w14:textId="1E2D03EA" w:rsidR="00812217" w:rsidRDefault="00812217" w:rsidP="00DA795F">
            <w:r>
              <w:t>10250 FARD</w:t>
            </w:r>
          </w:p>
        </w:tc>
        <w:tc>
          <w:tcPr>
            <w:tcW w:w="1717" w:type="dxa"/>
            <w:shd w:val="clear" w:color="auto" w:fill="E7E6E6" w:themeFill="background2"/>
          </w:tcPr>
          <w:p w14:paraId="497C5153" w14:textId="2C7EFFB9" w:rsidR="00812217" w:rsidRDefault="00812217" w:rsidP="00DA795F">
            <w:r>
              <w:t>0.078</w:t>
            </w:r>
          </w:p>
        </w:tc>
        <w:tc>
          <w:tcPr>
            <w:tcW w:w="1717" w:type="dxa"/>
            <w:shd w:val="clear" w:color="auto" w:fill="E7E6E6" w:themeFill="background2"/>
          </w:tcPr>
          <w:p w14:paraId="4148C694" w14:textId="5F6F8427" w:rsidR="00812217" w:rsidRDefault="00812217" w:rsidP="00DA795F">
            <w:r>
              <w:t>0.075</w:t>
            </w:r>
          </w:p>
        </w:tc>
        <w:tc>
          <w:tcPr>
            <w:tcW w:w="1717" w:type="dxa"/>
            <w:vMerge w:val="restart"/>
            <w:shd w:val="clear" w:color="auto" w:fill="E7E6E6" w:themeFill="background2"/>
          </w:tcPr>
          <w:p w14:paraId="3AFD0877" w14:textId="1D6FE11D" w:rsidR="00812217" w:rsidRDefault="00240FE8" w:rsidP="00DA795F">
            <w:r>
              <w:t>Lean off to see effect</w:t>
            </w:r>
          </w:p>
        </w:tc>
      </w:tr>
      <w:tr w:rsidR="00812217" w14:paraId="1B6D672E" w14:textId="027E7D53" w:rsidTr="00EF061E">
        <w:tc>
          <w:tcPr>
            <w:tcW w:w="1788" w:type="dxa"/>
            <w:vMerge/>
          </w:tcPr>
          <w:p w14:paraId="5DBDC98F" w14:textId="03EF1D1A" w:rsidR="00812217" w:rsidRDefault="00812217" w:rsidP="00DA795F"/>
        </w:tc>
        <w:tc>
          <w:tcPr>
            <w:tcW w:w="1717" w:type="dxa"/>
            <w:shd w:val="clear" w:color="auto" w:fill="E7E6E6" w:themeFill="background2"/>
          </w:tcPr>
          <w:p w14:paraId="54EA68BC" w14:textId="74CF0722" w:rsidR="00812217" w:rsidRDefault="00812217" w:rsidP="00DA795F">
            <w:r>
              <w:t>13000 FARD</w:t>
            </w:r>
          </w:p>
        </w:tc>
        <w:tc>
          <w:tcPr>
            <w:tcW w:w="1717" w:type="dxa"/>
            <w:shd w:val="clear" w:color="auto" w:fill="E7E6E6" w:themeFill="background2"/>
          </w:tcPr>
          <w:p w14:paraId="3FC0E2D1" w14:textId="1F252783" w:rsidR="00812217" w:rsidRDefault="00812217" w:rsidP="00DA795F">
            <w:r>
              <w:t>0.078</w:t>
            </w:r>
          </w:p>
        </w:tc>
        <w:tc>
          <w:tcPr>
            <w:tcW w:w="1717" w:type="dxa"/>
            <w:shd w:val="clear" w:color="auto" w:fill="E7E6E6" w:themeFill="background2"/>
          </w:tcPr>
          <w:p w14:paraId="65CA42B1" w14:textId="542DC1A8" w:rsidR="00812217" w:rsidRDefault="00812217" w:rsidP="00DA795F">
            <w:r>
              <w:t>0.075</w:t>
            </w:r>
          </w:p>
        </w:tc>
        <w:tc>
          <w:tcPr>
            <w:tcW w:w="1717" w:type="dxa"/>
            <w:vMerge/>
          </w:tcPr>
          <w:p w14:paraId="499A7C85" w14:textId="77777777" w:rsidR="00812217" w:rsidRDefault="00812217" w:rsidP="00DA795F"/>
        </w:tc>
      </w:tr>
      <w:tr w:rsidR="00812217" w14:paraId="463A7004" w14:textId="77777777" w:rsidTr="00EF061E">
        <w:tc>
          <w:tcPr>
            <w:tcW w:w="1788" w:type="dxa"/>
            <w:vMerge/>
          </w:tcPr>
          <w:p w14:paraId="58C3A686" w14:textId="77777777" w:rsidR="00812217" w:rsidRDefault="00812217" w:rsidP="00DA795F"/>
        </w:tc>
        <w:tc>
          <w:tcPr>
            <w:tcW w:w="1717" w:type="dxa"/>
            <w:shd w:val="clear" w:color="auto" w:fill="E7E6E6" w:themeFill="background2"/>
          </w:tcPr>
          <w:p w14:paraId="64D84B0E" w14:textId="5EC2E111" w:rsidR="00812217" w:rsidRDefault="00812217" w:rsidP="00DA795F">
            <w:r>
              <w:t>14400 FARD</w:t>
            </w:r>
          </w:p>
        </w:tc>
        <w:tc>
          <w:tcPr>
            <w:tcW w:w="1717" w:type="dxa"/>
            <w:shd w:val="clear" w:color="auto" w:fill="E7E6E6" w:themeFill="background2"/>
          </w:tcPr>
          <w:p w14:paraId="58C432E6" w14:textId="6F69951E" w:rsidR="00812217" w:rsidRDefault="00812217" w:rsidP="00DA795F">
            <w:r>
              <w:t>0.078</w:t>
            </w:r>
          </w:p>
        </w:tc>
        <w:tc>
          <w:tcPr>
            <w:tcW w:w="1717" w:type="dxa"/>
            <w:shd w:val="clear" w:color="auto" w:fill="E7E6E6" w:themeFill="background2"/>
          </w:tcPr>
          <w:p w14:paraId="79E18116" w14:textId="7A6B1CAD" w:rsidR="00812217" w:rsidRDefault="00812217" w:rsidP="00DA795F">
            <w:r>
              <w:t>0.075</w:t>
            </w:r>
          </w:p>
        </w:tc>
        <w:tc>
          <w:tcPr>
            <w:tcW w:w="1717" w:type="dxa"/>
            <w:vMerge/>
          </w:tcPr>
          <w:p w14:paraId="5B221988" w14:textId="77777777" w:rsidR="00812217" w:rsidRDefault="00812217" w:rsidP="00DA795F"/>
        </w:tc>
      </w:tr>
      <w:tr w:rsidR="00812217" w14:paraId="2DC4690C" w14:textId="371DDF73" w:rsidTr="003C4161">
        <w:tc>
          <w:tcPr>
            <w:tcW w:w="1788" w:type="dxa"/>
            <w:vMerge w:val="restart"/>
          </w:tcPr>
          <w:p w14:paraId="4F1C123F" w14:textId="691562A3" w:rsidR="00812217" w:rsidRDefault="00812217" w:rsidP="00DA795F">
            <w:r>
              <w:t>F2</w:t>
            </w:r>
          </w:p>
        </w:tc>
        <w:tc>
          <w:tcPr>
            <w:tcW w:w="1717" w:type="dxa"/>
          </w:tcPr>
          <w:p w14:paraId="02F4E01E" w14:textId="3B8A7C72" w:rsidR="00812217" w:rsidRDefault="00812217" w:rsidP="00DA795F">
            <w:r>
              <w:t>10250 FARD</w:t>
            </w:r>
          </w:p>
        </w:tc>
        <w:tc>
          <w:tcPr>
            <w:tcW w:w="1717" w:type="dxa"/>
          </w:tcPr>
          <w:p w14:paraId="0746A197" w14:textId="408A9982" w:rsidR="00812217" w:rsidRDefault="00812217" w:rsidP="00DA795F">
            <w:r>
              <w:t>0.075</w:t>
            </w:r>
          </w:p>
        </w:tc>
        <w:tc>
          <w:tcPr>
            <w:tcW w:w="1717" w:type="dxa"/>
          </w:tcPr>
          <w:p w14:paraId="3BB1C44C" w14:textId="60DA40FC" w:rsidR="00812217" w:rsidRDefault="00812217" w:rsidP="00DA795F">
            <w:r>
              <w:t>0.08</w:t>
            </w:r>
          </w:p>
        </w:tc>
        <w:tc>
          <w:tcPr>
            <w:tcW w:w="1717" w:type="dxa"/>
            <w:vMerge w:val="restart"/>
          </w:tcPr>
          <w:p w14:paraId="1012013E" w14:textId="66A102B1" w:rsidR="00812217" w:rsidRDefault="00240FE8" w:rsidP="00DA795F">
            <w:r>
              <w:t>Richer To see the effect</w:t>
            </w:r>
          </w:p>
        </w:tc>
      </w:tr>
      <w:tr w:rsidR="00812217" w14:paraId="1C2ABAC4" w14:textId="77777777" w:rsidTr="003C4161">
        <w:tc>
          <w:tcPr>
            <w:tcW w:w="1788" w:type="dxa"/>
            <w:vMerge/>
          </w:tcPr>
          <w:p w14:paraId="21DE60F2" w14:textId="77777777" w:rsidR="00812217" w:rsidRDefault="00812217" w:rsidP="00DA795F"/>
        </w:tc>
        <w:tc>
          <w:tcPr>
            <w:tcW w:w="1717" w:type="dxa"/>
          </w:tcPr>
          <w:p w14:paraId="6B39FAD4" w14:textId="2B78F061" w:rsidR="00812217" w:rsidRDefault="00812217" w:rsidP="00DA795F">
            <w:r>
              <w:t>13000 FARD</w:t>
            </w:r>
          </w:p>
        </w:tc>
        <w:tc>
          <w:tcPr>
            <w:tcW w:w="1717" w:type="dxa"/>
          </w:tcPr>
          <w:p w14:paraId="2A588BD5" w14:textId="202FE293" w:rsidR="00812217" w:rsidRDefault="00812217" w:rsidP="00DA795F">
            <w:r>
              <w:t>0.075</w:t>
            </w:r>
          </w:p>
        </w:tc>
        <w:tc>
          <w:tcPr>
            <w:tcW w:w="1717" w:type="dxa"/>
          </w:tcPr>
          <w:p w14:paraId="21F924C0" w14:textId="770D8367" w:rsidR="00812217" w:rsidRDefault="00812217" w:rsidP="00DA795F">
            <w:r>
              <w:t>0.08</w:t>
            </w:r>
          </w:p>
        </w:tc>
        <w:tc>
          <w:tcPr>
            <w:tcW w:w="1717" w:type="dxa"/>
            <w:vMerge/>
          </w:tcPr>
          <w:p w14:paraId="6E03A054" w14:textId="77777777" w:rsidR="00812217" w:rsidRDefault="00812217" w:rsidP="00DA795F"/>
        </w:tc>
      </w:tr>
      <w:tr w:rsidR="00812217" w14:paraId="1D40FE0D" w14:textId="77777777" w:rsidTr="003C4161">
        <w:tc>
          <w:tcPr>
            <w:tcW w:w="1788" w:type="dxa"/>
            <w:vMerge/>
          </w:tcPr>
          <w:p w14:paraId="6CD32B76" w14:textId="77777777" w:rsidR="00812217" w:rsidRDefault="00812217" w:rsidP="00DA795F"/>
        </w:tc>
        <w:tc>
          <w:tcPr>
            <w:tcW w:w="1717" w:type="dxa"/>
          </w:tcPr>
          <w:p w14:paraId="7C372C80" w14:textId="754141D8" w:rsidR="00812217" w:rsidRDefault="00812217" w:rsidP="00DA795F">
            <w:r>
              <w:t>14400 FARD</w:t>
            </w:r>
          </w:p>
        </w:tc>
        <w:tc>
          <w:tcPr>
            <w:tcW w:w="1717" w:type="dxa"/>
          </w:tcPr>
          <w:p w14:paraId="6BB31439" w14:textId="6813ECC7" w:rsidR="00812217" w:rsidRDefault="00812217" w:rsidP="00DA795F">
            <w:r>
              <w:t>0.075</w:t>
            </w:r>
          </w:p>
        </w:tc>
        <w:tc>
          <w:tcPr>
            <w:tcW w:w="1717" w:type="dxa"/>
          </w:tcPr>
          <w:p w14:paraId="501BB3EF" w14:textId="50570503" w:rsidR="00812217" w:rsidRDefault="00812217" w:rsidP="00DA795F">
            <w:r>
              <w:t>0.08</w:t>
            </w:r>
          </w:p>
        </w:tc>
        <w:tc>
          <w:tcPr>
            <w:tcW w:w="1717" w:type="dxa"/>
            <w:vMerge/>
          </w:tcPr>
          <w:p w14:paraId="51D2C0F3" w14:textId="77777777" w:rsidR="00812217" w:rsidRDefault="00812217" w:rsidP="00DA795F"/>
        </w:tc>
      </w:tr>
      <w:tr w:rsidR="00812217" w14:paraId="5C79DB23" w14:textId="77777777" w:rsidTr="00EF061E">
        <w:tc>
          <w:tcPr>
            <w:tcW w:w="1788" w:type="dxa"/>
            <w:vMerge w:val="restart"/>
            <w:shd w:val="clear" w:color="auto" w:fill="E7E6E6" w:themeFill="background2"/>
          </w:tcPr>
          <w:p w14:paraId="591218AD" w14:textId="69F41FFF" w:rsidR="00812217" w:rsidRDefault="00812217" w:rsidP="00DA795F">
            <w:r>
              <w:t>F3</w:t>
            </w:r>
          </w:p>
        </w:tc>
        <w:tc>
          <w:tcPr>
            <w:tcW w:w="1717" w:type="dxa"/>
            <w:shd w:val="clear" w:color="auto" w:fill="E7E6E6" w:themeFill="background2"/>
          </w:tcPr>
          <w:p w14:paraId="26499C49" w14:textId="4AD4EAEB" w:rsidR="00812217" w:rsidRDefault="00812217" w:rsidP="00DA795F">
            <w:r>
              <w:t>10250 FARD</w:t>
            </w:r>
          </w:p>
        </w:tc>
        <w:tc>
          <w:tcPr>
            <w:tcW w:w="1717" w:type="dxa"/>
            <w:shd w:val="clear" w:color="auto" w:fill="E7E6E6" w:themeFill="background2"/>
          </w:tcPr>
          <w:p w14:paraId="70FD6486" w14:textId="30A8B18A" w:rsidR="00812217" w:rsidRDefault="00812217" w:rsidP="00DA795F">
            <w:r>
              <w:t>0.08</w:t>
            </w:r>
          </w:p>
        </w:tc>
        <w:tc>
          <w:tcPr>
            <w:tcW w:w="1717" w:type="dxa"/>
            <w:shd w:val="clear" w:color="auto" w:fill="E7E6E6" w:themeFill="background2"/>
          </w:tcPr>
          <w:p w14:paraId="440657E0" w14:textId="03DA29D6" w:rsidR="00812217" w:rsidRDefault="00812217" w:rsidP="00DA795F">
            <w:r>
              <w:t>0.07</w:t>
            </w:r>
          </w:p>
        </w:tc>
        <w:tc>
          <w:tcPr>
            <w:tcW w:w="1717" w:type="dxa"/>
            <w:vMerge w:val="restart"/>
            <w:shd w:val="clear" w:color="auto" w:fill="E7E6E6" w:themeFill="background2"/>
          </w:tcPr>
          <w:p w14:paraId="4265F521" w14:textId="3E1EBB72" w:rsidR="00812217" w:rsidRDefault="00240FE8" w:rsidP="00DA795F">
            <w:r>
              <w:t xml:space="preserve">From Previous </w:t>
            </w:r>
            <w:r w:rsidR="005C5B77">
              <w:t>adjust to best</w:t>
            </w:r>
          </w:p>
        </w:tc>
      </w:tr>
      <w:tr w:rsidR="00812217" w14:paraId="30DBEE5A" w14:textId="77777777" w:rsidTr="00EF061E">
        <w:tc>
          <w:tcPr>
            <w:tcW w:w="1788" w:type="dxa"/>
            <w:vMerge/>
          </w:tcPr>
          <w:p w14:paraId="748FC27A" w14:textId="77777777" w:rsidR="00812217" w:rsidRDefault="00812217" w:rsidP="00DA795F"/>
        </w:tc>
        <w:tc>
          <w:tcPr>
            <w:tcW w:w="1717" w:type="dxa"/>
            <w:shd w:val="clear" w:color="auto" w:fill="E7E6E6" w:themeFill="background2"/>
          </w:tcPr>
          <w:p w14:paraId="4A24C2BF" w14:textId="59AA7BC6" w:rsidR="00812217" w:rsidRDefault="00812217" w:rsidP="00DA795F">
            <w:r>
              <w:t>13000 FARD</w:t>
            </w:r>
          </w:p>
        </w:tc>
        <w:tc>
          <w:tcPr>
            <w:tcW w:w="1717" w:type="dxa"/>
            <w:shd w:val="clear" w:color="auto" w:fill="E7E6E6" w:themeFill="background2"/>
          </w:tcPr>
          <w:p w14:paraId="7F50001C" w14:textId="2EF8E790" w:rsidR="00812217" w:rsidRDefault="00812217" w:rsidP="00DA795F">
            <w:r>
              <w:t>0.08</w:t>
            </w:r>
          </w:p>
        </w:tc>
        <w:tc>
          <w:tcPr>
            <w:tcW w:w="1717" w:type="dxa"/>
            <w:shd w:val="clear" w:color="auto" w:fill="E7E6E6" w:themeFill="background2"/>
          </w:tcPr>
          <w:p w14:paraId="3B213380" w14:textId="75DC643B" w:rsidR="00812217" w:rsidRDefault="00812217" w:rsidP="00DA795F">
            <w:r>
              <w:t>0.073</w:t>
            </w:r>
          </w:p>
        </w:tc>
        <w:tc>
          <w:tcPr>
            <w:tcW w:w="1717" w:type="dxa"/>
            <w:vMerge/>
          </w:tcPr>
          <w:p w14:paraId="03C17CC3" w14:textId="77777777" w:rsidR="00812217" w:rsidRDefault="00812217" w:rsidP="00DA795F"/>
        </w:tc>
      </w:tr>
      <w:tr w:rsidR="00812217" w14:paraId="21722C4D" w14:textId="77777777" w:rsidTr="00EF061E">
        <w:tc>
          <w:tcPr>
            <w:tcW w:w="1788" w:type="dxa"/>
            <w:vMerge/>
          </w:tcPr>
          <w:p w14:paraId="7C2CAE9E" w14:textId="77777777" w:rsidR="00812217" w:rsidRDefault="00812217" w:rsidP="00DA795F"/>
        </w:tc>
        <w:tc>
          <w:tcPr>
            <w:tcW w:w="1717" w:type="dxa"/>
            <w:shd w:val="clear" w:color="auto" w:fill="E7E6E6" w:themeFill="background2"/>
          </w:tcPr>
          <w:p w14:paraId="5933DB35" w14:textId="6387FCF1" w:rsidR="00812217" w:rsidRDefault="00812217" w:rsidP="00DA795F">
            <w:r>
              <w:t>14400 FARD</w:t>
            </w:r>
          </w:p>
        </w:tc>
        <w:tc>
          <w:tcPr>
            <w:tcW w:w="1717" w:type="dxa"/>
            <w:shd w:val="clear" w:color="auto" w:fill="E7E6E6" w:themeFill="background2"/>
          </w:tcPr>
          <w:p w14:paraId="356D6B2D" w14:textId="6C092D3B" w:rsidR="00812217" w:rsidRDefault="00812217" w:rsidP="00DA795F">
            <w:r>
              <w:t>0.08</w:t>
            </w:r>
          </w:p>
        </w:tc>
        <w:tc>
          <w:tcPr>
            <w:tcW w:w="1717" w:type="dxa"/>
            <w:shd w:val="clear" w:color="auto" w:fill="E7E6E6" w:themeFill="background2"/>
          </w:tcPr>
          <w:p w14:paraId="41B57EE8" w14:textId="5EB5B1C5" w:rsidR="00812217" w:rsidRDefault="00812217" w:rsidP="00DA795F">
            <w:r>
              <w:t>0.085</w:t>
            </w:r>
          </w:p>
        </w:tc>
        <w:tc>
          <w:tcPr>
            <w:tcW w:w="1717" w:type="dxa"/>
            <w:vMerge/>
          </w:tcPr>
          <w:p w14:paraId="6AD250C9" w14:textId="77777777" w:rsidR="00812217" w:rsidRDefault="00812217" w:rsidP="00DA795F"/>
        </w:tc>
      </w:tr>
    </w:tbl>
    <w:p w14:paraId="36E22A08" w14:textId="77777777" w:rsidR="00DA795F" w:rsidRDefault="00DA795F" w:rsidP="00DA795F">
      <w:pPr>
        <w:ind w:left="360"/>
      </w:pPr>
    </w:p>
    <w:p w14:paraId="0CD6B3C5" w14:textId="5322FD8E" w:rsidR="00761F00" w:rsidRDefault="00761F00" w:rsidP="00761F00">
      <w:pPr>
        <w:pStyle w:val="Heading3"/>
      </w:pPr>
      <w:bookmarkStart w:id="19" w:name="_Toc30615353"/>
      <w:r>
        <w:t>Percentage change Graph</w:t>
      </w:r>
      <w:bookmarkEnd w:id="19"/>
    </w:p>
    <w:p w14:paraId="0D6DD938" w14:textId="48267986" w:rsidR="00DF217F" w:rsidRPr="00DF217F" w:rsidRDefault="00DF217F" w:rsidP="00DF217F">
      <w:r w:rsidRPr="00DF217F">
        <w:rPr>
          <w:noProof/>
        </w:rPr>
        <w:drawing>
          <wp:inline distT="0" distB="0" distL="0" distR="0" wp14:anchorId="28772C84" wp14:editId="70AF456A">
            <wp:extent cx="5731510" cy="46520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652010"/>
                    </a:xfrm>
                    <a:prstGeom prst="rect">
                      <a:avLst/>
                    </a:prstGeom>
                    <a:noFill/>
                    <a:ln>
                      <a:noFill/>
                    </a:ln>
                  </pic:spPr>
                </pic:pic>
              </a:graphicData>
            </a:graphic>
          </wp:inline>
        </w:drawing>
      </w:r>
    </w:p>
    <w:p w14:paraId="0F4785B7" w14:textId="2C0C7566" w:rsidR="00C92EA4" w:rsidRPr="00C92EA4" w:rsidRDefault="004860D4" w:rsidP="000F7D00">
      <w:pPr>
        <w:pStyle w:val="ListParagraph"/>
        <w:numPr>
          <w:ilvl w:val="0"/>
          <w:numId w:val="17"/>
        </w:numPr>
      </w:pPr>
      <w:r>
        <w:t xml:space="preserve">This study proves that the engine on the dyno runs richer as the RPM increases </w:t>
      </w:r>
      <w:r w:rsidR="00386EB9">
        <w:t xml:space="preserve">and when that is added to wave </w:t>
      </w:r>
      <w:r w:rsidR="004D075C">
        <w:t xml:space="preserve">the </w:t>
      </w:r>
      <w:r w:rsidR="006B3B65">
        <w:t>model becomes closer to realit</w:t>
      </w:r>
      <w:r w:rsidR="000B6580">
        <w:t>y.</w:t>
      </w:r>
    </w:p>
    <w:p w14:paraId="0A27B8E0" w14:textId="28C4A345" w:rsidR="00B4150B" w:rsidRDefault="00844170" w:rsidP="00B4150B">
      <w:pPr>
        <w:pStyle w:val="Heading1"/>
      </w:pPr>
      <w:bookmarkStart w:id="20" w:name="_Toc30615355"/>
      <w:r>
        <w:t>Increasing the Performance</w:t>
      </w:r>
      <w:bookmarkEnd w:id="20"/>
      <w:r>
        <w:t xml:space="preserve"> </w:t>
      </w:r>
    </w:p>
    <w:p w14:paraId="563E8A9B" w14:textId="3678CED8" w:rsidR="00844170" w:rsidRDefault="00844170" w:rsidP="00DE5473">
      <w:r>
        <w:t xml:space="preserve">For this study it would have been easy to increase ambient pressure or change the fuel to increase the pressure and power output. This technique shows the limitations of the software as with 100bar ambient pressure, 100,000bhp is obtained which is unrealistic from the engines physical point of view or combustion modelling. </w:t>
      </w:r>
    </w:p>
    <w:p w14:paraId="515ECDA4" w14:textId="187667CB" w:rsidR="00844170" w:rsidRDefault="00844170" w:rsidP="00DE5473">
      <w:r>
        <w:t>The study conducted was on the cylinder head port length to see the effect it would have on the performance and how the software models pulse tuning</w:t>
      </w:r>
      <w:r w:rsidR="00833583">
        <w:t xml:space="preserve"> (although most pulse tuning is done within manifolds and intake and exhaust systems)</w:t>
      </w:r>
      <w:r>
        <w:t xml:space="preserve">. the lengths were only changed by 10mm in each </w:t>
      </w:r>
      <w:r w:rsidR="00CC4A21">
        <w:t>direction,</w:t>
      </w:r>
      <w:r>
        <w:t xml:space="preserve"> but they were done at</w:t>
      </w:r>
      <w:r w:rsidR="00CE5F84">
        <w:t xml:space="preserve"> 5mm</w:t>
      </w:r>
      <w:r>
        <w:t xml:space="preserve"> intervals and the results were interpolated to find the optimum </w:t>
      </w:r>
      <w:r w:rsidR="00CC4A21">
        <w:t>lengths and see if trends could be observed.</w:t>
      </w:r>
    </w:p>
    <w:p w14:paraId="1A6FB8C3" w14:textId="7628A00C" w:rsidR="00CC4A21" w:rsidRDefault="00CC4A21" w:rsidP="00CC4A21">
      <w:pPr>
        <w:pStyle w:val="Heading2"/>
      </w:pPr>
      <w:bookmarkStart w:id="21" w:name="_Toc30615356"/>
      <w:r>
        <w:t xml:space="preserve">Port Length </w:t>
      </w:r>
      <w:r w:rsidR="00392C47">
        <w:t>selections</w:t>
      </w:r>
      <w:bookmarkEnd w:id="21"/>
    </w:p>
    <w:tbl>
      <w:tblPr>
        <w:tblW w:w="6721" w:type="dxa"/>
        <w:tblLook w:val="04A0" w:firstRow="1" w:lastRow="0" w:firstColumn="1" w:lastColumn="0" w:noHBand="0" w:noVBand="1"/>
      </w:tblPr>
      <w:tblGrid>
        <w:gridCol w:w="960"/>
        <w:gridCol w:w="960"/>
        <w:gridCol w:w="992"/>
        <w:gridCol w:w="810"/>
        <w:gridCol w:w="1197"/>
        <w:gridCol w:w="810"/>
        <w:gridCol w:w="992"/>
      </w:tblGrid>
      <w:tr w:rsidR="00392C47" w:rsidRPr="00392C47" w14:paraId="157FF925" w14:textId="77777777" w:rsidTr="00392C47">
        <w:trPr>
          <w:trHeight w:val="315"/>
        </w:trPr>
        <w:tc>
          <w:tcPr>
            <w:tcW w:w="1920" w:type="dxa"/>
            <w:gridSpan w:val="2"/>
            <w:vMerge w:val="restart"/>
            <w:tcBorders>
              <w:top w:val="single" w:sz="8" w:space="0" w:color="auto"/>
              <w:left w:val="single" w:sz="8" w:space="0" w:color="auto"/>
              <w:bottom w:val="nil"/>
              <w:right w:val="nil"/>
            </w:tcBorders>
            <w:shd w:val="clear" w:color="auto" w:fill="auto"/>
            <w:noWrap/>
            <w:vAlign w:val="center"/>
            <w:hideMark/>
          </w:tcPr>
          <w:p w14:paraId="0D676250" w14:textId="66811EEC"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Performance Study</w:t>
            </w:r>
          </w:p>
        </w:tc>
        <w:tc>
          <w:tcPr>
            <w:tcW w:w="4801" w:type="dxa"/>
            <w:gridSpan w:val="5"/>
            <w:tcBorders>
              <w:top w:val="single" w:sz="8" w:space="0" w:color="auto"/>
              <w:left w:val="single" w:sz="8" w:space="0" w:color="auto"/>
              <w:bottom w:val="nil"/>
              <w:right w:val="single" w:sz="8" w:space="0" w:color="000000"/>
            </w:tcBorders>
            <w:shd w:val="clear" w:color="auto" w:fill="auto"/>
            <w:noWrap/>
            <w:vAlign w:val="bottom"/>
            <w:hideMark/>
          </w:tcPr>
          <w:p w14:paraId="52334F8F"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Exhaust port length (mm)</w:t>
            </w:r>
          </w:p>
        </w:tc>
      </w:tr>
      <w:tr w:rsidR="00392C47" w:rsidRPr="00392C47" w14:paraId="677B39AA" w14:textId="77777777" w:rsidTr="00392C47">
        <w:trPr>
          <w:trHeight w:val="315"/>
        </w:trPr>
        <w:tc>
          <w:tcPr>
            <w:tcW w:w="1920" w:type="dxa"/>
            <w:gridSpan w:val="2"/>
            <w:vMerge/>
            <w:tcBorders>
              <w:top w:val="single" w:sz="8" w:space="0" w:color="auto"/>
              <w:left w:val="single" w:sz="8" w:space="0" w:color="auto"/>
              <w:bottom w:val="nil"/>
              <w:right w:val="nil"/>
            </w:tcBorders>
            <w:vAlign w:val="center"/>
            <w:hideMark/>
          </w:tcPr>
          <w:p w14:paraId="6985ABE6" w14:textId="77777777" w:rsidR="00392C47" w:rsidRPr="00392C47" w:rsidRDefault="00392C47" w:rsidP="00392C47">
            <w:pPr>
              <w:spacing w:after="0" w:line="240" w:lineRule="auto"/>
              <w:rPr>
                <w:rFonts w:ascii="Calibri" w:eastAsia="Times New Roman" w:hAnsi="Calibri" w:cs="Times New Roman"/>
                <w:color w:val="000000"/>
                <w:lang w:eastAsia="en-GB"/>
              </w:rPr>
            </w:pPr>
          </w:p>
        </w:tc>
        <w:tc>
          <w:tcPr>
            <w:tcW w:w="99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8207DE1"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19</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218A0D16"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24</w:t>
            </w:r>
          </w:p>
        </w:tc>
        <w:tc>
          <w:tcPr>
            <w:tcW w:w="1197" w:type="dxa"/>
            <w:tcBorders>
              <w:top w:val="single" w:sz="8" w:space="0" w:color="auto"/>
              <w:left w:val="nil"/>
              <w:bottom w:val="single" w:sz="8" w:space="0" w:color="auto"/>
              <w:right w:val="single" w:sz="4" w:space="0" w:color="auto"/>
            </w:tcBorders>
            <w:shd w:val="clear" w:color="auto" w:fill="auto"/>
            <w:noWrap/>
            <w:vAlign w:val="bottom"/>
            <w:hideMark/>
          </w:tcPr>
          <w:p w14:paraId="4824D17E"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29</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4785BA12"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34</w:t>
            </w:r>
          </w:p>
        </w:tc>
        <w:tc>
          <w:tcPr>
            <w:tcW w:w="992" w:type="dxa"/>
            <w:tcBorders>
              <w:top w:val="single" w:sz="8" w:space="0" w:color="auto"/>
              <w:left w:val="nil"/>
              <w:bottom w:val="single" w:sz="8" w:space="0" w:color="auto"/>
              <w:right w:val="single" w:sz="8" w:space="0" w:color="auto"/>
            </w:tcBorders>
            <w:shd w:val="clear" w:color="auto" w:fill="auto"/>
            <w:noWrap/>
            <w:vAlign w:val="bottom"/>
            <w:hideMark/>
          </w:tcPr>
          <w:p w14:paraId="70402292"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39</w:t>
            </w:r>
          </w:p>
        </w:tc>
      </w:tr>
      <w:tr w:rsidR="00392C47" w:rsidRPr="00392C47" w14:paraId="4BC1FC31" w14:textId="77777777" w:rsidTr="00392C47">
        <w:trPr>
          <w:trHeight w:val="300"/>
        </w:trPr>
        <w:tc>
          <w:tcPr>
            <w:tcW w:w="960" w:type="dxa"/>
            <w:vMerge w:val="restart"/>
            <w:tcBorders>
              <w:top w:val="single" w:sz="8" w:space="0" w:color="auto"/>
              <w:left w:val="single" w:sz="8" w:space="0" w:color="auto"/>
              <w:bottom w:val="single" w:sz="8" w:space="0" w:color="000000"/>
              <w:right w:val="nil"/>
            </w:tcBorders>
            <w:shd w:val="clear" w:color="auto" w:fill="auto"/>
            <w:vAlign w:val="center"/>
            <w:hideMark/>
          </w:tcPr>
          <w:p w14:paraId="7D602E0F"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inlet port length (mm)</w:t>
            </w:r>
          </w:p>
        </w:tc>
        <w:tc>
          <w:tcPr>
            <w:tcW w:w="9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DD3E697"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32</w:t>
            </w:r>
          </w:p>
        </w:tc>
        <w:tc>
          <w:tcPr>
            <w:tcW w:w="992" w:type="dxa"/>
            <w:tcBorders>
              <w:top w:val="nil"/>
              <w:left w:val="nil"/>
              <w:bottom w:val="single" w:sz="4" w:space="0" w:color="auto"/>
              <w:right w:val="single" w:sz="4" w:space="0" w:color="auto"/>
            </w:tcBorders>
            <w:shd w:val="clear" w:color="auto" w:fill="auto"/>
            <w:noWrap/>
            <w:vAlign w:val="bottom"/>
            <w:hideMark/>
          </w:tcPr>
          <w:p w14:paraId="7542137B"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Run1</w:t>
            </w:r>
          </w:p>
        </w:tc>
        <w:tc>
          <w:tcPr>
            <w:tcW w:w="810" w:type="dxa"/>
            <w:tcBorders>
              <w:top w:val="nil"/>
              <w:left w:val="nil"/>
              <w:bottom w:val="single" w:sz="4" w:space="0" w:color="auto"/>
              <w:right w:val="single" w:sz="4" w:space="0" w:color="auto"/>
            </w:tcBorders>
            <w:shd w:val="clear" w:color="auto" w:fill="auto"/>
            <w:noWrap/>
            <w:vAlign w:val="bottom"/>
            <w:hideMark/>
          </w:tcPr>
          <w:p w14:paraId="02F253CB"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25853AD6"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Run2</w:t>
            </w:r>
          </w:p>
        </w:tc>
        <w:tc>
          <w:tcPr>
            <w:tcW w:w="810" w:type="dxa"/>
            <w:tcBorders>
              <w:top w:val="nil"/>
              <w:left w:val="nil"/>
              <w:bottom w:val="single" w:sz="4" w:space="0" w:color="auto"/>
              <w:right w:val="single" w:sz="4" w:space="0" w:color="auto"/>
            </w:tcBorders>
            <w:shd w:val="clear" w:color="auto" w:fill="auto"/>
            <w:noWrap/>
            <w:vAlign w:val="bottom"/>
            <w:hideMark/>
          </w:tcPr>
          <w:p w14:paraId="032EDE0B"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992" w:type="dxa"/>
            <w:tcBorders>
              <w:top w:val="nil"/>
              <w:left w:val="nil"/>
              <w:bottom w:val="single" w:sz="4" w:space="0" w:color="auto"/>
              <w:right w:val="single" w:sz="8" w:space="0" w:color="auto"/>
            </w:tcBorders>
            <w:shd w:val="clear" w:color="auto" w:fill="auto"/>
            <w:noWrap/>
            <w:vAlign w:val="bottom"/>
            <w:hideMark/>
          </w:tcPr>
          <w:p w14:paraId="3808FC40"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Run3</w:t>
            </w:r>
          </w:p>
        </w:tc>
      </w:tr>
      <w:tr w:rsidR="00392C47" w:rsidRPr="00392C47" w14:paraId="69796A01" w14:textId="77777777" w:rsidTr="00392C47">
        <w:trPr>
          <w:trHeight w:val="300"/>
        </w:trPr>
        <w:tc>
          <w:tcPr>
            <w:tcW w:w="960" w:type="dxa"/>
            <w:vMerge/>
            <w:tcBorders>
              <w:top w:val="single" w:sz="8" w:space="0" w:color="auto"/>
              <w:left w:val="single" w:sz="8" w:space="0" w:color="auto"/>
              <w:bottom w:val="single" w:sz="8" w:space="0" w:color="000000"/>
              <w:right w:val="nil"/>
            </w:tcBorders>
            <w:vAlign w:val="center"/>
            <w:hideMark/>
          </w:tcPr>
          <w:p w14:paraId="6BF4C594" w14:textId="77777777" w:rsidR="00392C47" w:rsidRPr="00392C47" w:rsidRDefault="00392C47" w:rsidP="00392C47">
            <w:pPr>
              <w:spacing w:after="0" w:line="240" w:lineRule="auto"/>
              <w:rPr>
                <w:rFonts w:ascii="Calibri" w:eastAsia="Times New Roman" w:hAnsi="Calibri" w:cs="Times New Roman"/>
                <w:color w:val="000000"/>
                <w:lang w:eastAsia="en-GB"/>
              </w:rPr>
            </w:pP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284CC08B"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37</w:t>
            </w:r>
          </w:p>
        </w:tc>
        <w:tc>
          <w:tcPr>
            <w:tcW w:w="992" w:type="dxa"/>
            <w:tcBorders>
              <w:top w:val="nil"/>
              <w:left w:val="nil"/>
              <w:bottom w:val="single" w:sz="4" w:space="0" w:color="auto"/>
              <w:right w:val="single" w:sz="4" w:space="0" w:color="auto"/>
            </w:tcBorders>
            <w:shd w:val="clear" w:color="auto" w:fill="auto"/>
            <w:noWrap/>
            <w:vAlign w:val="bottom"/>
            <w:hideMark/>
          </w:tcPr>
          <w:p w14:paraId="23835F0D"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01E2454D"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Run4</w:t>
            </w:r>
          </w:p>
        </w:tc>
        <w:tc>
          <w:tcPr>
            <w:tcW w:w="1197" w:type="dxa"/>
            <w:tcBorders>
              <w:top w:val="nil"/>
              <w:left w:val="nil"/>
              <w:bottom w:val="single" w:sz="4" w:space="0" w:color="auto"/>
              <w:right w:val="single" w:sz="4" w:space="0" w:color="auto"/>
            </w:tcBorders>
            <w:shd w:val="clear" w:color="auto" w:fill="auto"/>
            <w:noWrap/>
            <w:vAlign w:val="bottom"/>
            <w:hideMark/>
          </w:tcPr>
          <w:p w14:paraId="60894AB3"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0E03A9EC"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Run5</w:t>
            </w:r>
          </w:p>
        </w:tc>
        <w:tc>
          <w:tcPr>
            <w:tcW w:w="992" w:type="dxa"/>
            <w:tcBorders>
              <w:top w:val="nil"/>
              <w:left w:val="nil"/>
              <w:bottom w:val="single" w:sz="4" w:space="0" w:color="auto"/>
              <w:right w:val="single" w:sz="8" w:space="0" w:color="auto"/>
            </w:tcBorders>
            <w:shd w:val="clear" w:color="auto" w:fill="auto"/>
            <w:noWrap/>
            <w:vAlign w:val="bottom"/>
            <w:hideMark/>
          </w:tcPr>
          <w:p w14:paraId="3D9A74A3"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r>
      <w:tr w:rsidR="00392C47" w:rsidRPr="00392C47" w14:paraId="07CC8423" w14:textId="77777777" w:rsidTr="00392C47">
        <w:trPr>
          <w:trHeight w:val="300"/>
        </w:trPr>
        <w:tc>
          <w:tcPr>
            <w:tcW w:w="960" w:type="dxa"/>
            <w:vMerge/>
            <w:tcBorders>
              <w:top w:val="single" w:sz="8" w:space="0" w:color="auto"/>
              <w:left w:val="single" w:sz="8" w:space="0" w:color="auto"/>
              <w:bottom w:val="single" w:sz="8" w:space="0" w:color="000000"/>
              <w:right w:val="nil"/>
            </w:tcBorders>
            <w:vAlign w:val="center"/>
            <w:hideMark/>
          </w:tcPr>
          <w:p w14:paraId="71E48B91" w14:textId="77777777" w:rsidR="00392C47" w:rsidRPr="00392C47" w:rsidRDefault="00392C47" w:rsidP="00392C47">
            <w:pPr>
              <w:spacing w:after="0" w:line="240" w:lineRule="auto"/>
              <w:rPr>
                <w:rFonts w:ascii="Calibri" w:eastAsia="Times New Roman" w:hAnsi="Calibri" w:cs="Times New Roman"/>
                <w:color w:val="000000"/>
                <w:lang w:eastAsia="en-GB"/>
              </w:rPr>
            </w:pP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67CB2665"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42</w:t>
            </w:r>
          </w:p>
        </w:tc>
        <w:tc>
          <w:tcPr>
            <w:tcW w:w="992" w:type="dxa"/>
            <w:tcBorders>
              <w:top w:val="nil"/>
              <w:left w:val="nil"/>
              <w:bottom w:val="single" w:sz="4" w:space="0" w:color="auto"/>
              <w:right w:val="single" w:sz="4" w:space="0" w:color="auto"/>
            </w:tcBorders>
            <w:shd w:val="clear" w:color="auto" w:fill="auto"/>
            <w:noWrap/>
            <w:vAlign w:val="bottom"/>
            <w:hideMark/>
          </w:tcPr>
          <w:p w14:paraId="778CE01B"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Run6</w:t>
            </w:r>
          </w:p>
        </w:tc>
        <w:tc>
          <w:tcPr>
            <w:tcW w:w="810" w:type="dxa"/>
            <w:tcBorders>
              <w:top w:val="nil"/>
              <w:left w:val="nil"/>
              <w:bottom w:val="single" w:sz="4" w:space="0" w:color="auto"/>
              <w:right w:val="single" w:sz="4" w:space="0" w:color="auto"/>
            </w:tcBorders>
            <w:shd w:val="clear" w:color="auto" w:fill="auto"/>
            <w:noWrap/>
            <w:vAlign w:val="bottom"/>
            <w:hideMark/>
          </w:tcPr>
          <w:p w14:paraId="727E6FD4"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77951A50"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Original</w:t>
            </w:r>
          </w:p>
        </w:tc>
        <w:tc>
          <w:tcPr>
            <w:tcW w:w="810" w:type="dxa"/>
            <w:tcBorders>
              <w:top w:val="nil"/>
              <w:left w:val="nil"/>
              <w:bottom w:val="single" w:sz="4" w:space="0" w:color="auto"/>
              <w:right w:val="single" w:sz="4" w:space="0" w:color="auto"/>
            </w:tcBorders>
            <w:shd w:val="clear" w:color="auto" w:fill="auto"/>
            <w:noWrap/>
            <w:vAlign w:val="bottom"/>
            <w:hideMark/>
          </w:tcPr>
          <w:p w14:paraId="2E1F6A79"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992" w:type="dxa"/>
            <w:tcBorders>
              <w:top w:val="nil"/>
              <w:left w:val="nil"/>
              <w:bottom w:val="single" w:sz="4" w:space="0" w:color="auto"/>
              <w:right w:val="single" w:sz="8" w:space="0" w:color="auto"/>
            </w:tcBorders>
            <w:shd w:val="clear" w:color="auto" w:fill="auto"/>
            <w:noWrap/>
            <w:vAlign w:val="bottom"/>
            <w:hideMark/>
          </w:tcPr>
          <w:p w14:paraId="06445DBB"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Run7</w:t>
            </w:r>
          </w:p>
        </w:tc>
      </w:tr>
      <w:tr w:rsidR="00392C47" w:rsidRPr="00392C47" w14:paraId="2823A638" w14:textId="77777777" w:rsidTr="00392C47">
        <w:trPr>
          <w:trHeight w:val="300"/>
        </w:trPr>
        <w:tc>
          <w:tcPr>
            <w:tcW w:w="960" w:type="dxa"/>
            <w:vMerge/>
            <w:tcBorders>
              <w:top w:val="single" w:sz="8" w:space="0" w:color="auto"/>
              <w:left w:val="single" w:sz="8" w:space="0" w:color="auto"/>
              <w:bottom w:val="single" w:sz="8" w:space="0" w:color="000000"/>
              <w:right w:val="nil"/>
            </w:tcBorders>
            <w:vAlign w:val="center"/>
            <w:hideMark/>
          </w:tcPr>
          <w:p w14:paraId="4BF5E4D7" w14:textId="77777777" w:rsidR="00392C47" w:rsidRPr="00392C47" w:rsidRDefault="00392C47" w:rsidP="00392C47">
            <w:pPr>
              <w:spacing w:after="0" w:line="240" w:lineRule="auto"/>
              <w:rPr>
                <w:rFonts w:ascii="Calibri" w:eastAsia="Times New Roman" w:hAnsi="Calibri" w:cs="Times New Roman"/>
                <w:color w:val="000000"/>
                <w:lang w:eastAsia="en-GB"/>
              </w:rPr>
            </w:pPr>
          </w:p>
        </w:tc>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3358F9CD"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47</w:t>
            </w:r>
          </w:p>
        </w:tc>
        <w:tc>
          <w:tcPr>
            <w:tcW w:w="992" w:type="dxa"/>
            <w:tcBorders>
              <w:top w:val="nil"/>
              <w:left w:val="nil"/>
              <w:bottom w:val="single" w:sz="4" w:space="0" w:color="auto"/>
              <w:right w:val="single" w:sz="4" w:space="0" w:color="auto"/>
            </w:tcBorders>
            <w:shd w:val="clear" w:color="auto" w:fill="auto"/>
            <w:noWrap/>
            <w:vAlign w:val="bottom"/>
            <w:hideMark/>
          </w:tcPr>
          <w:p w14:paraId="77740450"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38D65EE8"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Run8</w:t>
            </w:r>
          </w:p>
        </w:tc>
        <w:tc>
          <w:tcPr>
            <w:tcW w:w="1197" w:type="dxa"/>
            <w:tcBorders>
              <w:top w:val="nil"/>
              <w:left w:val="nil"/>
              <w:bottom w:val="single" w:sz="4" w:space="0" w:color="auto"/>
              <w:right w:val="single" w:sz="4" w:space="0" w:color="auto"/>
            </w:tcBorders>
            <w:shd w:val="clear" w:color="auto" w:fill="auto"/>
            <w:noWrap/>
            <w:vAlign w:val="bottom"/>
            <w:hideMark/>
          </w:tcPr>
          <w:p w14:paraId="1303CF36"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810" w:type="dxa"/>
            <w:tcBorders>
              <w:top w:val="nil"/>
              <w:left w:val="nil"/>
              <w:bottom w:val="single" w:sz="4" w:space="0" w:color="auto"/>
              <w:right w:val="single" w:sz="4" w:space="0" w:color="auto"/>
            </w:tcBorders>
            <w:shd w:val="clear" w:color="auto" w:fill="auto"/>
            <w:noWrap/>
            <w:vAlign w:val="bottom"/>
            <w:hideMark/>
          </w:tcPr>
          <w:p w14:paraId="143117CC"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Run9</w:t>
            </w:r>
          </w:p>
        </w:tc>
        <w:tc>
          <w:tcPr>
            <w:tcW w:w="992" w:type="dxa"/>
            <w:tcBorders>
              <w:top w:val="nil"/>
              <w:left w:val="nil"/>
              <w:bottom w:val="single" w:sz="4" w:space="0" w:color="auto"/>
              <w:right w:val="single" w:sz="8" w:space="0" w:color="auto"/>
            </w:tcBorders>
            <w:shd w:val="clear" w:color="auto" w:fill="auto"/>
            <w:noWrap/>
            <w:vAlign w:val="bottom"/>
            <w:hideMark/>
          </w:tcPr>
          <w:p w14:paraId="3A6AA408"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r>
      <w:tr w:rsidR="00392C47" w:rsidRPr="00392C47" w14:paraId="310E5B5D" w14:textId="77777777" w:rsidTr="00392C47">
        <w:trPr>
          <w:trHeight w:val="315"/>
        </w:trPr>
        <w:tc>
          <w:tcPr>
            <w:tcW w:w="960" w:type="dxa"/>
            <w:vMerge/>
            <w:tcBorders>
              <w:top w:val="single" w:sz="8" w:space="0" w:color="auto"/>
              <w:left w:val="single" w:sz="8" w:space="0" w:color="auto"/>
              <w:bottom w:val="single" w:sz="8" w:space="0" w:color="000000"/>
              <w:right w:val="nil"/>
            </w:tcBorders>
            <w:vAlign w:val="center"/>
            <w:hideMark/>
          </w:tcPr>
          <w:p w14:paraId="7AAC679D" w14:textId="77777777" w:rsidR="00392C47" w:rsidRPr="00392C47" w:rsidRDefault="00392C47" w:rsidP="00392C47">
            <w:pPr>
              <w:spacing w:after="0" w:line="240" w:lineRule="auto"/>
              <w:rPr>
                <w:rFonts w:ascii="Calibri" w:eastAsia="Times New Roman" w:hAnsi="Calibri" w:cs="Times New Roman"/>
                <w:color w:val="000000"/>
                <w:lang w:eastAsia="en-GB"/>
              </w:rPr>
            </w:pPr>
          </w:p>
        </w:tc>
        <w:tc>
          <w:tcPr>
            <w:tcW w:w="960" w:type="dxa"/>
            <w:tcBorders>
              <w:top w:val="nil"/>
              <w:left w:val="single" w:sz="8" w:space="0" w:color="auto"/>
              <w:bottom w:val="single" w:sz="8" w:space="0" w:color="auto"/>
              <w:right w:val="single" w:sz="8" w:space="0" w:color="auto"/>
            </w:tcBorders>
            <w:shd w:val="clear" w:color="auto" w:fill="auto"/>
            <w:noWrap/>
            <w:vAlign w:val="bottom"/>
            <w:hideMark/>
          </w:tcPr>
          <w:p w14:paraId="430FF7DB"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52</w:t>
            </w:r>
          </w:p>
        </w:tc>
        <w:tc>
          <w:tcPr>
            <w:tcW w:w="992" w:type="dxa"/>
            <w:tcBorders>
              <w:top w:val="nil"/>
              <w:left w:val="nil"/>
              <w:bottom w:val="single" w:sz="8" w:space="0" w:color="auto"/>
              <w:right w:val="single" w:sz="4" w:space="0" w:color="auto"/>
            </w:tcBorders>
            <w:shd w:val="clear" w:color="auto" w:fill="auto"/>
            <w:noWrap/>
            <w:vAlign w:val="bottom"/>
            <w:hideMark/>
          </w:tcPr>
          <w:p w14:paraId="56A47648"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Run10</w:t>
            </w:r>
          </w:p>
        </w:tc>
        <w:tc>
          <w:tcPr>
            <w:tcW w:w="810" w:type="dxa"/>
            <w:tcBorders>
              <w:top w:val="nil"/>
              <w:left w:val="nil"/>
              <w:bottom w:val="single" w:sz="8" w:space="0" w:color="auto"/>
              <w:right w:val="single" w:sz="4" w:space="0" w:color="auto"/>
            </w:tcBorders>
            <w:shd w:val="clear" w:color="auto" w:fill="auto"/>
            <w:noWrap/>
            <w:vAlign w:val="bottom"/>
            <w:hideMark/>
          </w:tcPr>
          <w:p w14:paraId="7E5A8D4E"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1197" w:type="dxa"/>
            <w:tcBorders>
              <w:top w:val="nil"/>
              <w:left w:val="nil"/>
              <w:bottom w:val="single" w:sz="8" w:space="0" w:color="auto"/>
              <w:right w:val="single" w:sz="4" w:space="0" w:color="auto"/>
            </w:tcBorders>
            <w:shd w:val="clear" w:color="auto" w:fill="auto"/>
            <w:noWrap/>
            <w:vAlign w:val="bottom"/>
            <w:hideMark/>
          </w:tcPr>
          <w:p w14:paraId="72EBF1C7"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Run11</w:t>
            </w:r>
          </w:p>
        </w:tc>
        <w:tc>
          <w:tcPr>
            <w:tcW w:w="810" w:type="dxa"/>
            <w:tcBorders>
              <w:top w:val="nil"/>
              <w:left w:val="nil"/>
              <w:bottom w:val="single" w:sz="8" w:space="0" w:color="auto"/>
              <w:right w:val="single" w:sz="4" w:space="0" w:color="auto"/>
            </w:tcBorders>
            <w:shd w:val="clear" w:color="auto" w:fill="auto"/>
            <w:noWrap/>
            <w:vAlign w:val="bottom"/>
            <w:hideMark/>
          </w:tcPr>
          <w:p w14:paraId="60A756A7"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 </w:t>
            </w:r>
          </w:p>
        </w:tc>
        <w:tc>
          <w:tcPr>
            <w:tcW w:w="992" w:type="dxa"/>
            <w:tcBorders>
              <w:top w:val="nil"/>
              <w:left w:val="nil"/>
              <w:bottom w:val="single" w:sz="8" w:space="0" w:color="auto"/>
              <w:right w:val="single" w:sz="8" w:space="0" w:color="auto"/>
            </w:tcBorders>
            <w:shd w:val="clear" w:color="auto" w:fill="auto"/>
            <w:noWrap/>
            <w:vAlign w:val="bottom"/>
            <w:hideMark/>
          </w:tcPr>
          <w:p w14:paraId="0EB42C26" w14:textId="77777777" w:rsidR="00392C47" w:rsidRPr="00392C47" w:rsidRDefault="00392C47" w:rsidP="00392C47">
            <w:pPr>
              <w:spacing w:after="0" w:line="240" w:lineRule="auto"/>
              <w:jc w:val="center"/>
              <w:rPr>
                <w:rFonts w:ascii="Calibri" w:eastAsia="Times New Roman" w:hAnsi="Calibri" w:cs="Times New Roman"/>
                <w:color w:val="000000"/>
                <w:lang w:eastAsia="en-GB"/>
              </w:rPr>
            </w:pPr>
            <w:r w:rsidRPr="00392C47">
              <w:rPr>
                <w:rFonts w:ascii="Calibri" w:eastAsia="Times New Roman" w:hAnsi="Calibri" w:cs="Times New Roman"/>
                <w:color w:val="000000"/>
                <w:lang w:eastAsia="en-GB"/>
              </w:rPr>
              <w:t>Run12</w:t>
            </w:r>
          </w:p>
        </w:tc>
      </w:tr>
    </w:tbl>
    <w:p w14:paraId="77AB4562" w14:textId="77777777" w:rsidR="00392C47" w:rsidRPr="00392C47" w:rsidRDefault="00392C47" w:rsidP="00392C47"/>
    <w:p w14:paraId="5BE9F019" w14:textId="389B1B8C" w:rsidR="004905A3" w:rsidRDefault="00702B8F" w:rsidP="002B0512">
      <w:pPr>
        <w:pStyle w:val="Heading3"/>
      </w:pPr>
      <w:bookmarkStart w:id="22" w:name="_Toc30615357"/>
      <w:r>
        <w:t>10250 RPM 3d power increase</w:t>
      </w:r>
      <w:bookmarkEnd w:id="22"/>
    </w:p>
    <w:p w14:paraId="317CA460" w14:textId="1247ABFE" w:rsidR="009E3C47" w:rsidRDefault="00187D0C" w:rsidP="009E3C47">
      <w:r w:rsidRPr="00187D0C">
        <w:rPr>
          <w:noProof/>
        </w:rPr>
        <w:drawing>
          <wp:inline distT="0" distB="0" distL="0" distR="0" wp14:anchorId="21213709" wp14:editId="02EAF107">
            <wp:extent cx="5731510" cy="35286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28695"/>
                    </a:xfrm>
                    <a:prstGeom prst="rect">
                      <a:avLst/>
                    </a:prstGeom>
                  </pic:spPr>
                </pic:pic>
              </a:graphicData>
            </a:graphic>
          </wp:inline>
        </w:drawing>
      </w:r>
    </w:p>
    <w:p w14:paraId="629DE140" w14:textId="5AAA3312" w:rsidR="008921B0" w:rsidRPr="009E3C47" w:rsidRDefault="001E38BB" w:rsidP="008921B0">
      <w:pPr>
        <w:pStyle w:val="ListParagraph"/>
        <w:numPr>
          <w:ilvl w:val="0"/>
          <w:numId w:val="17"/>
        </w:numPr>
      </w:pPr>
      <w:r>
        <w:t xml:space="preserve">This shows at 10250 </w:t>
      </w:r>
      <w:r w:rsidR="00003CA5">
        <w:t xml:space="preserve">a longer exhaust port gives the freedom to </w:t>
      </w:r>
      <w:r w:rsidR="001B0E4C">
        <w:t xml:space="preserve">select any </w:t>
      </w:r>
      <w:r w:rsidR="00AB39E7">
        <w:t>inlet port length without any real penalties.</w:t>
      </w:r>
    </w:p>
    <w:p w14:paraId="224DE1C5" w14:textId="04417113" w:rsidR="00702B8F" w:rsidRDefault="00702B8F" w:rsidP="002B0512">
      <w:pPr>
        <w:pStyle w:val="Heading3"/>
      </w:pPr>
      <w:bookmarkStart w:id="23" w:name="_Toc30615358"/>
      <w:r>
        <w:t>13000 RPM 3d power increase</w:t>
      </w:r>
      <w:bookmarkEnd w:id="23"/>
    </w:p>
    <w:p w14:paraId="5D9BAB36" w14:textId="4E760D62" w:rsidR="00BD4B96" w:rsidRDefault="001B18EA" w:rsidP="00BD4B96">
      <w:r w:rsidRPr="001B18EA">
        <w:rPr>
          <w:noProof/>
        </w:rPr>
        <w:drawing>
          <wp:inline distT="0" distB="0" distL="0" distR="0" wp14:anchorId="0D95CF19" wp14:editId="5251B2AC">
            <wp:extent cx="5731510" cy="35286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528695"/>
                    </a:xfrm>
                    <a:prstGeom prst="rect">
                      <a:avLst/>
                    </a:prstGeom>
                  </pic:spPr>
                </pic:pic>
              </a:graphicData>
            </a:graphic>
          </wp:inline>
        </w:drawing>
      </w:r>
    </w:p>
    <w:p w14:paraId="21EC4C42" w14:textId="21591F94" w:rsidR="00AB39E7" w:rsidRPr="00BD4B96" w:rsidRDefault="009E303A" w:rsidP="00AB39E7">
      <w:pPr>
        <w:pStyle w:val="ListParagraph"/>
        <w:numPr>
          <w:ilvl w:val="0"/>
          <w:numId w:val="17"/>
        </w:numPr>
      </w:pPr>
      <w:r>
        <w:t xml:space="preserve">This shows a shorter </w:t>
      </w:r>
      <w:r w:rsidR="000F0D68">
        <w:t xml:space="preserve">inlet port length and </w:t>
      </w:r>
      <w:r w:rsidR="00C075D7">
        <w:t>medium exhaust port length are optim</w:t>
      </w:r>
      <w:r w:rsidR="00080FB5">
        <w:t>um at 13000RPM</w:t>
      </w:r>
    </w:p>
    <w:p w14:paraId="20DB087A" w14:textId="35ADAAD0" w:rsidR="00702B8F" w:rsidRDefault="00702B8F" w:rsidP="00702B8F">
      <w:pPr>
        <w:pStyle w:val="Heading3"/>
      </w:pPr>
      <w:bookmarkStart w:id="24" w:name="_Toc30615359"/>
      <w:r>
        <w:t>14400 RPM 3d power increase</w:t>
      </w:r>
      <w:bookmarkEnd w:id="24"/>
    </w:p>
    <w:p w14:paraId="627EBE69" w14:textId="20B8881E" w:rsidR="00BD4B96" w:rsidRDefault="00843C96" w:rsidP="00BD4B96">
      <w:r w:rsidRPr="00843C96">
        <w:rPr>
          <w:noProof/>
        </w:rPr>
        <w:drawing>
          <wp:inline distT="0" distB="0" distL="0" distR="0" wp14:anchorId="7BEFCE03" wp14:editId="55C8B2C9">
            <wp:extent cx="5731510" cy="35286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528695"/>
                    </a:xfrm>
                    <a:prstGeom prst="rect">
                      <a:avLst/>
                    </a:prstGeom>
                  </pic:spPr>
                </pic:pic>
              </a:graphicData>
            </a:graphic>
          </wp:inline>
        </w:drawing>
      </w:r>
    </w:p>
    <w:p w14:paraId="624A9859" w14:textId="2A43A20A" w:rsidR="005643B4" w:rsidRPr="00BD4B96" w:rsidRDefault="005643B4" w:rsidP="005643B4">
      <w:pPr>
        <w:pStyle w:val="ListParagraph"/>
        <w:numPr>
          <w:ilvl w:val="0"/>
          <w:numId w:val="17"/>
        </w:numPr>
      </w:pPr>
      <w:r>
        <w:t>At 14</w:t>
      </w:r>
      <w:r w:rsidR="00B054FB">
        <w:t xml:space="preserve">400 RPM </w:t>
      </w:r>
      <w:r w:rsidR="00A11BB0">
        <w:t xml:space="preserve">a shorter inlet port is optimum </w:t>
      </w:r>
      <w:r w:rsidR="00A021B2">
        <w:t xml:space="preserve">to provide less restriction to the </w:t>
      </w:r>
      <w:r w:rsidR="00D84D4A">
        <w:t>high-speed</w:t>
      </w:r>
      <w:r w:rsidR="00A70199">
        <w:t xml:space="preserve"> gases entering.</w:t>
      </w:r>
    </w:p>
    <w:p w14:paraId="75AC11DB" w14:textId="2BDC4B58" w:rsidR="00CC4A21" w:rsidRDefault="00E36FDB" w:rsidP="008256E7">
      <w:pPr>
        <w:pStyle w:val="Heading3"/>
      </w:pPr>
      <w:bookmarkStart w:id="25" w:name="_Toc30615360"/>
      <w:r>
        <w:t>Overall all RPMS 3d</w:t>
      </w:r>
      <w:r w:rsidR="00702B8F">
        <w:t xml:space="preserve"> power increase</w:t>
      </w:r>
      <w:bookmarkEnd w:id="25"/>
    </w:p>
    <w:p w14:paraId="3D434B95" w14:textId="3DBA26B3" w:rsidR="00194ECF" w:rsidRPr="00194ECF" w:rsidRDefault="00194ECF" w:rsidP="00194ECF">
      <w:r w:rsidRPr="00194ECF">
        <w:rPr>
          <w:noProof/>
        </w:rPr>
        <w:drawing>
          <wp:inline distT="0" distB="0" distL="0" distR="0" wp14:anchorId="296B7A0B" wp14:editId="0159AEF6">
            <wp:extent cx="5731510" cy="465836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658360"/>
                    </a:xfrm>
                    <a:prstGeom prst="rect">
                      <a:avLst/>
                    </a:prstGeom>
                  </pic:spPr>
                </pic:pic>
              </a:graphicData>
            </a:graphic>
          </wp:inline>
        </w:drawing>
      </w:r>
    </w:p>
    <w:p w14:paraId="2FE234B9" w14:textId="50D06D7D" w:rsidR="00843C96" w:rsidRDefault="00194ECF" w:rsidP="00171C5A">
      <w:pPr>
        <w:pStyle w:val="ListParagraph"/>
        <w:numPr>
          <w:ilvl w:val="0"/>
          <w:numId w:val="17"/>
        </w:numPr>
      </w:pPr>
      <w:r>
        <w:t xml:space="preserve">When the change in power </w:t>
      </w:r>
      <w:r w:rsidR="001331BB">
        <w:t xml:space="preserve">is </w:t>
      </w:r>
      <w:r w:rsidR="0046172A">
        <w:t xml:space="preserve">averaged across all RPMs </w:t>
      </w:r>
      <w:r w:rsidR="002365DC">
        <w:t>for each port length</w:t>
      </w:r>
      <w:r w:rsidR="00171C5A">
        <w:t>,</w:t>
      </w:r>
      <w:r w:rsidR="002365DC">
        <w:t xml:space="preserve"> </w:t>
      </w:r>
      <w:r w:rsidR="00171C5A">
        <w:t>32mm</w:t>
      </w:r>
      <w:r w:rsidR="00932D09">
        <w:t xml:space="preserve"> </w:t>
      </w:r>
      <w:r w:rsidR="00171C5A">
        <w:t>inlet port and 24mm exhaust port would be the best.</w:t>
      </w:r>
    </w:p>
    <w:p w14:paraId="4EB65733" w14:textId="376B4EC9" w:rsidR="00171C5A" w:rsidRDefault="00063A20" w:rsidP="00171C5A">
      <w:pPr>
        <w:pStyle w:val="ListParagraph"/>
        <w:numPr>
          <w:ilvl w:val="0"/>
          <w:numId w:val="17"/>
        </w:numPr>
      </w:pPr>
      <w:r>
        <w:t>This would result in a 1.</w:t>
      </w:r>
      <w:r w:rsidR="00E243D4">
        <w:t>6% increase at 14</w:t>
      </w:r>
      <w:r w:rsidR="00EF2562">
        <w:t xml:space="preserve">400RPM a </w:t>
      </w:r>
      <w:r w:rsidR="00B555CA">
        <w:t xml:space="preserve">0.5% increase at 13000RPM </w:t>
      </w:r>
      <w:r w:rsidR="00FC147A">
        <w:t xml:space="preserve">but a </w:t>
      </w:r>
      <w:r w:rsidR="00721E7D">
        <w:t>0.27% decrease in power at 10250RPM</w:t>
      </w:r>
      <w:r w:rsidR="00635AD0">
        <w:t>.</w:t>
      </w:r>
    </w:p>
    <w:p w14:paraId="2ABA584D" w14:textId="65E6CF33" w:rsidR="0086587A" w:rsidRDefault="0086587A" w:rsidP="0086587A"/>
    <w:p w14:paraId="62A7D687" w14:textId="425A8702" w:rsidR="0086587A" w:rsidRDefault="0086587A" w:rsidP="0086587A"/>
    <w:p w14:paraId="25FA3577" w14:textId="5CCCC5F9" w:rsidR="0086587A" w:rsidRDefault="0086587A" w:rsidP="0086587A"/>
    <w:p w14:paraId="36D3DC44" w14:textId="6D711D60" w:rsidR="0086587A" w:rsidRDefault="0086587A" w:rsidP="0086587A"/>
    <w:p w14:paraId="2780D60D" w14:textId="77777777" w:rsidR="0086587A" w:rsidRPr="00843C96" w:rsidRDefault="0086587A" w:rsidP="0086587A"/>
    <w:p w14:paraId="504D9BD3" w14:textId="014555FD" w:rsidR="00B4150B" w:rsidRDefault="00B4150B" w:rsidP="00B4150B">
      <w:pPr>
        <w:pStyle w:val="Heading1"/>
      </w:pPr>
      <w:bookmarkStart w:id="26" w:name="_Toc30615361"/>
      <w:r>
        <w:t>Exhaust wall and Piston Head Temperature</w:t>
      </w:r>
      <w:r w:rsidR="00CC4A21">
        <w:t xml:space="preserve"> Study</w:t>
      </w:r>
      <w:bookmarkEnd w:id="26"/>
    </w:p>
    <w:p w14:paraId="5C0089B3" w14:textId="295CA3FD" w:rsidR="008B6957" w:rsidRPr="00121F37" w:rsidRDefault="008B6957" w:rsidP="008B6957">
      <w:pPr>
        <w:rPr>
          <w:rFonts w:ascii="Cambria Math" w:hAnsi="Cambria Math"/>
          <w:lang w:eastAsia="ja-JP"/>
        </w:rPr>
      </w:pPr>
      <w:r>
        <w:t xml:space="preserve">An additional study </w:t>
      </w:r>
      <w:r w:rsidR="008A1647">
        <w:t xml:space="preserve">has been carried out on </w:t>
      </w:r>
      <w:r w:rsidR="00E4478E">
        <w:t xml:space="preserve">changing the temperature on </w:t>
      </w:r>
      <w:r w:rsidR="00DD0F8B">
        <w:t xml:space="preserve">the piston head </w:t>
      </w:r>
      <w:r w:rsidR="00933381">
        <w:t xml:space="preserve">as this should increase cylinder temperatures </w:t>
      </w:r>
      <w:r w:rsidR="00121F37">
        <w:t xml:space="preserve">and </w:t>
      </w:r>
      <w:r w:rsidR="00121F37">
        <w:rPr>
          <w:rFonts w:ascii="Cambria Math" w:hAnsi="Cambria Math" w:hint="eastAsia"/>
          <w:lang w:eastAsia="ja-JP"/>
        </w:rPr>
        <w:t>∴</w:t>
      </w:r>
      <w:r w:rsidR="00D26691">
        <w:rPr>
          <w:rFonts w:ascii="Cambria Math" w:hAnsi="Cambria Math" w:hint="eastAsia"/>
          <w:lang w:eastAsia="ja-JP"/>
        </w:rPr>
        <w:t xml:space="preserve"> </w:t>
      </w:r>
      <w:r w:rsidR="00D26691">
        <w:rPr>
          <w:rFonts w:ascii="Cambria Math" w:hAnsi="Cambria Math"/>
          <w:lang w:eastAsia="ja-JP"/>
        </w:rPr>
        <w:t xml:space="preserve">increase </w:t>
      </w:r>
      <w:r w:rsidR="0076531D">
        <w:rPr>
          <w:rFonts w:ascii="Cambria Math" w:hAnsi="Cambria Math"/>
          <w:lang w:eastAsia="ja-JP"/>
        </w:rPr>
        <w:t>the pressure</w:t>
      </w:r>
      <w:r w:rsidR="00CC250D">
        <w:rPr>
          <w:rFonts w:ascii="Cambria Math" w:hAnsi="Cambria Math"/>
          <w:lang w:eastAsia="ja-JP"/>
        </w:rPr>
        <w:t xml:space="preserve">. With piston head the exhaust wall temperature </w:t>
      </w:r>
      <w:r w:rsidR="00120D70">
        <w:rPr>
          <w:rFonts w:ascii="Cambria Math" w:hAnsi="Cambria Math"/>
          <w:lang w:eastAsia="ja-JP"/>
        </w:rPr>
        <w:t xml:space="preserve">has been </w:t>
      </w:r>
      <w:r w:rsidR="00FF7E68">
        <w:rPr>
          <w:rFonts w:ascii="Cambria Math" w:hAnsi="Cambria Math"/>
          <w:lang w:eastAsia="ja-JP"/>
        </w:rPr>
        <w:t xml:space="preserve">adjusted to see if </w:t>
      </w:r>
      <w:r w:rsidR="00E322C0">
        <w:rPr>
          <w:rFonts w:ascii="Cambria Math" w:hAnsi="Cambria Math"/>
          <w:lang w:eastAsia="ja-JP"/>
        </w:rPr>
        <w:t xml:space="preserve">a hotter exhaust </w:t>
      </w:r>
      <w:r w:rsidR="00225E30">
        <w:rPr>
          <w:rFonts w:ascii="Cambria Math" w:hAnsi="Cambria Math"/>
          <w:lang w:eastAsia="ja-JP"/>
        </w:rPr>
        <w:t xml:space="preserve">will allow a faster speed of sound and </w:t>
      </w:r>
      <w:r w:rsidR="00D844B1">
        <w:rPr>
          <w:rFonts w:ascii="Cambria Math" w:hAnsi="Cambria Math"/>
          <w:lang w:eastAsia="ja-JP"/>
        </w:rPr>
        <w:t xml:space="preserve">better </w:t>
      </w:r>
      <w:r w:rsidR="002F3F7C">
        <w:rPr>
          <w:rFonts w:ascii="Cambria Math" w:hAnsi="Cambria Math"/>
          <w:lang w:eastAsia="ja-JP"/>
        </w:rPr>
        <w:t>scavenging</w:t>
      </w:r>
      <w:r w:rsidR="00D844B1">
        <w:rPr>
          <w:rFonts w:ascii="Cambria Math" w:hAnsi="Cambria Math"/>
          <w:lang w:eastAsia="ja-JP"/>
        </w:rPr>
        <w:t xml:space="preserve"> and higher </w:t>
      </w:r>
      <w:r w:rsidR="002F3F7C">
        <w:rPr>
          <w:rFonts w:ascii="Cambria Math" w:hAnsi="Cambria Math"/>
          <w:lang w:eastAsia="ja-JP"/>
        </w:rPr>
        <w:t>pressures.</w:t>
      </w:r>
    </w:p>
    <w:tbl>
      <w:tblPr>
        <w:tblW w:w="6720" w:type="dxa"/>
        <w:tblLook w:val="04A0" w:firstRow="1" w:lastRow="0" w:firstColumn="1" w:lastColumn="0" w:noHBand="0" w:noVBand="1"/>
      </w:tblPr>
      <w:tblGrid>
        <w:gridCol w:w="1358"/>
        <w:gridCol w:w="747"/>
        <w:gridCol w:w="968"/>
        <w:gridCol w:w="717"/>
        <w:gridCol w:w="1431"/>
        <w:gridCol w:w="717"/>
        <w:gridCol w:w="968"/>
      </w:tblGrid>
      <w:tr w:rsidR="0023690C" w:rsidRPr="0023690C" w14:paraId="682BC3A2" w14:textId="77777777" w:rsidTr="0023690C">
        <w:trPr>
          <w:trHeight w:val="315"/>
        </w:trPr>
        <w:tc>
          <w:tcPr>
            <w:tcW w:w="1919"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C4B3DA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Exhaust Wall and Piston Head Study</w:t>
            </w:r>
          </w:p>
        </w:tc>
        <w:tc>
          <w:tcPr>
            <w:tcW w:w="4801" w:type="dxa"/>
            <w:gridSpan w:val="5"/>
            <w:tcBorders>
              <w:top w:val="single" w:sz="8" w:space="0" w:color="auto"/>
              <w:left w:val="nil"/>
              <w:bottom w:val="nil"/>
              <w:right w:val="single" w:sz="8" w:space="0" w:color="000000"/>
            </w:tcBorders>
            <w:shd w:val="clear" w:color="auto" w:fill="auto"/>
            <w:noWrap/>
            <w:vAlign w:val="bottom"/>
            <w:hideMark/>
          </w:tcPr>
          <w:p w14:paraId="6D8A27F5"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Exhaust wall temperature (K)</w:t>
            </w:r>
          </w:p>
        </w:tc>
      </w:tr>
      <w:tr w:rsidR="0023690C" w:rsidRPr="0023690C" w14:paraId="6F32ED04" w14:textId="77777777" w:rsidTr="0023690C">
        <w:trPr>
          <w:trHeight w:val="315"/>
        </w:trPr>
        <w:tc>
          <w:tcPr>
            <w:tcW w:w="1919" w:type="dxa"/>
            <w:gridSpan w:val="2"/>
            <w:vMerge/>
            <w:tcBorders>
              <w:top w:val="single" w:sz="8" w:space="0" w:color="auto"/>
              <w:left w:val="single" w:sz="8" w:space="0" w:color="auto"/>
              <w:bottom w:val="single" w:sz="8" w:space="0" w:color="000000"/>
              <w:right w:val="single" w:sz="8" w:space="0" w:color="000000"/>
            </w:tcBorders>
            <w:vAlign w:val="center"/>
            <w:hideMark/>
          </w:tcPr>
          <w:p w14:paraId="71FD11C3"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968" w:type="dxa"/>
            <w:tcBorders>
              <w:top w:val="single" w:sz="8" w:space="0" w:color="auto"/>
              <w:left w:val="nil"/>
              <w:bottom w:val="single" w:sz="8" w:space="0" w:color="auto"/>
              <w:right w:val="single" w:sz="4" w:space="0" w:color="auto"/>
            </w:tcBorders>
            <w:shd w:val="clear" w:color="auto" w:fill="auto"/>
            <w:noWrap/>
            <w:vAlign w:val="bottom"/>
            <w:hideMark/>
          </w:tcPr>
          <w:p w14:paraId="149F65F8"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750</w:t>
            </w:r>
          </w:p>
        </w:tc>
        <w:tc>
          <w:tcPr>
            <w:tcW w:w="717" w:type="dxa"/>
            <w:tcBorders>
              <w:top w:val="single" w:sz="8" w:space="0" w:color="auto"/>
              <w:left w:val="nil"/>
              <w:bottom w:val="single" w:sz="8" w:space="0" w:color="auto"/>
              <w:right w:val="single" w:sz="4" w:space="0" w:color="auto"/>
            </w:tcBorders>
            <w:shd w:val="clear" w:color="auto" w:fill="auto"/>
            <w:noWrap/>
            <w:vAlign w:val="bottom"/>
            <w:hideMark/>
          </w:tcPr>
          <w:p w14:paraId="4217A5F3"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800</w:t>
            </w:r>
          </w:p>
        </w:tc>
        <w:tc>
          <w:tcPr>
            <w:tcW w:w="1431" w:type="dxa"/>
            <w:tcBorders>
              <w:top w:val="single" w:sz="8" w:space="0" w:color="auto"/>
              <w:left w:val="nil"/>
              <w:bottom w:val="single" w:sz="8" w:space="0" w:color="auto"/>
              <w:right w:val="single" w:sz="4" w:space="0" w:color="auto"/>
            </w:tcBorders>
            <w:shd w:val="clear" w:color="auto" w:fill="auto"/>
            <w:noWrap/>
            <w:vAlign w:val="bottom"/>
            <w:hideMark/>
          </w:tcPr>
          <w:p w14:paraId="2046205D"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850</w:t>
            </w:r>
          </w:p>
        </w:tc>
        <w:tc>
          <w:tcPr>
            <w:tcW w:w="717" w:type="dxa"/>
            <w:tcBorders>
              <w:top w:val="single" w:sz="8" w:space="0" w:color="auto"/>
              <w:left w:val="nil"/>
              <w:bottom w:val="single" w:sz="8" w:space="0" w:color="auto"/>
              <w:right w:val="single" w:sz="4" w:space="0" w:color="auto"/>
            </w:tcBorders>
            <w:shd w:val="clear" w:color="auto" w:fill="auto"/>
            <w:noWrap/>
            <w:vAlign w:val="bottom"/>
            <w:hideMark/>
          </w:tcPr>
          <w:p w14:paraId="3D545565"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900</w:t>
            </w:r>
          </w:p>
        </w:tc>
        <w:tc>
          <w:tcPr>
            <w:tcW w:w="968" w:type="dxa"/>
            <w:tcBorders>
              <w:top w:val="single" w:sz="8" w:space="0" w:color="auto"/>
              <w:left w:val="nil"/>
              <w:bottom w:val="single" w:sz="8" w:space="0" w:color="auto"/>
              <w:right w:val="single" w:sz="8" w:space="0" w:color="auto"/>
            </w:tcBorders>
            <w:shd w:val="clear" w:color="auto" w:fill="auto"/>
            <w:noWrap/>
            <w:vAlign w:val="bottom"/>
            <w:hideMark/>
          </w:tcPr>
          <w:p w14:paraId="675CD3B6"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950</w:t>
            </w:r>
          </w:p>
        </w:tc>
      </w:tr>
      <w:tr w:rsidR="0023690C" w:rsidRPr="0023690C" w14:paraId="59871E1C" w14:textId="77777777" w:rsidTr="0023690C">
        <w:trPr>
          <w:trHeight w:val="300"/>
        </w:trPr>
        <w:tc>
          <w:tcPr>
            <w:tcW w:w="1172" w:type="dxa"/>
            <w:vMerge w:val="restart"/>
            <w:tcBorders>
              <w:top w:val="nil"/>
              <w:left w:val="single" w:sz="8" w:space="0" w:color="auto"/>
              <w:bottom w:val="single" w:sz="8" w:space="0" w:color="000000"/>
              <w:right w:val="nil"/>
            </w:tcBorders>
            <w:shd w:val="clear" w:color="auto" w:fill="auto"/>
            <w:vAlign w:val="center"/>
            <w:hideMark/>
          </w:tcPr>
          <w:p w14:paraId="0FBBB4F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Piston Head temperature (K)</w:t>
            </w:r>
          </w:p>
        </w:tc>
        <w:tc>
          <w:tcPr>
            <w:tcW w:w="747" w:type="dxa"/>
            <w:tcBorders>
              <w:top w:val="nil"/>
              <w:left w:val="single" w:sz="8" w:space="0" w:color="auto"/>
              <w:bottom w:val="single" w:sz="4" w:space="0" w:color="auto"/>
              <w:right w:val="single" w:sz="8" w:space="0" w:color="auto"/>
            </w:tcBorders>
            <w:shd w:val="clear" w:color="auto" w:fill="auto"/>
            <w:noWrap/>
            <w:vAlign w:val="bottom"/>
            <w:hideMark/>
          </w:tcPr>
          <w:p w14:paraId="2F1AC4D8"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450</w:t>
            </w:r>
          </w:p>
        </w:tc>
        <w:tc>
          <w:tcPr>
            <w:tcW w:w="968" w:type="dxa"/>
            <w:tcBorders>
              <w:top w:val="nil"/>
              <w:left w:val="nil"/>
              <w:bottom w:val="single" w:sz="4" w:space="0" w:color="auto"/>
              <w:right w:val="single" w:sz="4" w:space="0" w:color="auto"/>
            </w:tcBorders>
            <w:shd w:val="clear" w:color="auto" w:fill="auto"/>
            <w:noWrap/>
            <w:vAlign w:val="bottom"/>
            <w:hideMark/>
          </w:tcPr>
          <w:p w14:paraId="30FE6D22"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Run1</w:t>
            </w:r>
          </w:p>
        </w:tc>
        <w:tc>
          <w:tcPr>
            <w:tcW w:w="717" w:type="dxa"/>
            <w:tcBorders>
              <w:top w:val="nil"/>
              <w:left w:val="nil"/>
              <w:bottom w:val="single" w:sz="4" w:space="0" w:color="auto"/>
              <w:right w:val="single" w:sz="4" w:space="0" w:color="auto"/>
            </w:tcBorders>
            <w:shd w:val="clear" w:color="auto" w:fill="auto"/>
            <w:noWrap/>
            <w:vAlign w:val="bottom"/>
            <w:hideMark/>
          </w:tcPr>
          <w:p w14:paraId="2BAD82F3"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1431" w:type="dxa"/>
            <w:tcBorders>
              <w:top w:val="nil"/>
              <w:left w:val="nil"/>
              <w:bottom w:val="single" w:sz="4" w:space="0" w:color="auto"/>
              <w:right w:val="single" w:sz="4" w:space="0" w:color="auto"/>
            </w:tcBorders>
            <w:shd w:val="clear" w:color="auto" w:fill="auto"/>
            <w:noWrap/>
            <w:vAlign w:val="bottom"/>
            <w:hideMark/>
          </w:tcPr>
          <w:p w14:paraId="3A8576B3"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2D278360"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968" w:type="dxa"/>
            <w:tcBorders>
              <w:top w:val="nil"/>
              <w:left w:val="nil"/>
              <w:bottom w:val="single" w:sz="4" w:space="0" w:color="auto"/>
              <w:right w:val="single" w:sz="8" w:space="0" w:color="auto"/>
            </w:tcBorders>
            <w:shd w:val="clear" w:color="auto" w:fill="auto"/>
            <w:noWrap/>
            <w:vAlign w:val="bottom"/>
            <w:hideMark/>
          </w:tcPr>
          <w:p w14:paraId="5FE7C540"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Run3</w:t>
            </w:r>
          </w:p>
        </w:tc>
      </w:tr>
      <w:tr w:rsidR="0023690C" w:rsidRPr="0023690C" w14:paraId="40701526" w14:textId="77777777" w:rsidTr="0023690C">
        <w:trPr>
          <w:trHeight w:val="300"/>
        </w:trPr>
        <w:tc>
          <w:tcPr>
            <w:tcW w:w="1172" w:type="dxa"/>
            <w:vMerge/>
            <w:tcBorders>
              <w:top w:val="nil"/>
              <w:left w:val="single" w:sz="8" w:space="0" w:color="auto"/>
              <w:bottom w:val="single" w:sz="8" w:space="0" w:color="000000"/>
              <w:right w:val="nil"/>
            </w:tcBorders>
            <w:vAlign w:val="center"/>
            <w:hideMark/>
          </w:tcPr>
          <w:p w14:paraId="2F9B0DA9"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7" w:type="dxa"/>
            <w:tcBorders>
              <w:top w:val="nil"/>
              <w:left w:val="single" w:sz="8" w:space="0" w:color="auto"/>
              <w:bottom w:val="single" w:sz="4" w:space="0" w:color="auto"/>
              <w:right w:val="single" w:sz="8" w:space="0" w:color="auto"/>
            </w:tcBorders>
            <w:shd w:val="clear" w:color="auto" w:fill="auto"/>
            <w:noWrap/>
            <w:vAlign w:val="bottom"/>
            <w:hideMark/>
          </w:tcPr>
          <w:p w14:paraId="6A67DF0A"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500</w:t>
            </w:r>
          </w:p>
        </w:tc>
        <w:tc>
          <w:tcPr>
            <w:tcW w:w="968" w:type="dxa"/>
            <w:tcBorders>
              <w:top w:val="nil"/>
              <w:left w:val="nil"/>
              <w:bottom w:val="single" w:sz="4" w:space="0" w:color="auto"/>
              <w:right w:val="single" w:sz="4" w:space="0" w:color="auto"/>
            </w:tcBorders>
            <w:shd w:val="clear" w:color="auto" w:fill="auto"/>
            <w:noWrap/>
            <w:vAlign w:val="bottom"/>
            <w:hideMark/>
          </w:tcPr>
          <w:p w14:paraId="2DE469E3"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2EBEE87B"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1431" w:type="dxa"/>
            <w:tcBorders>
              <w:top w:val="nil"/>
              <w:left w:val="nil"/>
              <w:bottom w:val="single" w:sz="4" w:space="0" w:color="auto"/>
              <w:right w:val="single" w:sz="4" w:space="0" w:color="auto"/>
            </w:tcBorders>
            <w:shd w:val="clear" w:color="auto" w:fill="auto"/>
            <w:noWrap/>
            <w:vAlign w:val="bottom"/>
            <w:hideMark/>
          </w:tcPr>
          <w:p w14:paraId="6CE9874E"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55F8A642"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968" w:type="dxa"/>
            <w:tcBorders>
              <w:top w:val="nil"/>
              <w:left w:val="nil"/>
              <w:bottom w:val="single" w:sz="4" w:space="0" w:color="auto"/>
              <w:right w:val="single" w:sz="8" w:space="0" w:color="auto"/>
            </w:tcBorders>
            <w:shd w:val="clear" w:color="auto" w:fill="auto"/>
            <w:noWrap/>
            <w:vAlign w:val="bottom"/>
            <w:hideMark/>
          </w:tcPr>
          <w:p w14:paraId="3F0F139C"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r w:rsidR="0023690C" w:rsidRPr="0023690C" w14:paraId="6081432B" w14:textId="77777777" w:rsidTr="0023690C">
        <w:trPr>
          <w:trHeight w:val="300"/>
        </w:trPr>
        <w:tc>
          <w:tcPr>
            <w:tcW w:w="1172" w:type="dxa"/>
            <w:vMerge/>
            <w:tcBorders>
              <w:top w:val="nil"/>
              <w:left w:val="single" w:sz="8" w:space="0" w:color="auto"/>
              <w:bottom w:val="single" w:sz="8" w:space="0" w:color="000000"/>
              <w:right w:val="nil"/>
            </w:tcBorders>
            <w:vAlign w:val="center"/>
            <w:hideMark/>
          </w:tcPr>
          <w:p w14:paraId="26E8259A"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7" w:type="dxa"/>
            <w:tcBorders>
              <w:top w:val="nil"/>
              <w:left w:val="single" w:sz="8" w:space="0" w:color="auto"/>
              <w:bottom w:val="single" w:sz="4" w:space="0" w:color="auto"/>
              <w:right w:val="single" w:sz="8" w:space="0" w:color="auto"/>
            </w:tcBorders>
            <w:shd w:val="clear" w:color="auto" w:fill="auto"/>
            <w:noWrap/>
            <w:vAlign w:val="bottom"/>
            <w:hideMark/>
          </w:tcPr>
          <w:p w14:paraId="32F753C5"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550</w:t>
            </w:r>
          </w:p>
        </w:tc>
        <w:tc>
          <w:tcPr>
            <w:tcW w:w="968" w:type="dxa"/>
            <w:tcBorders>
              <w:top w:val="nil"/>
              <w:left w:val="nil"/>
              <w:bottom w:val="single" w:sz="4" w:space="0" w:color="auto"/>
              <w:right w:val="single" w:sz="4" w:space="0" w:color="auto"/>
            </w:tcBorders>
            <w:shd w:val="clear" w:color="auto" w:fill="auto"/>
            <w:noWrap/>
            <w:vAlign w:val="bottom"/>
            <w:hideMark/>
          </w:tcPr>
          <w:p w14:paraId="555589B4"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4D908FC3"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1431" w:type="dxa"/>
            <w:tcBorders>
              <w:top w:val="nil"/>
              <w:left w:val="nil"/>
              <w:bottom w:val="single" w:sz="4" w:space="0" w:color="auto"/>
              <w:right w:val="single" w:sz="4" w:space="0" w:color="auto"/>
            </w:tcBorders>
            <w:shd w:val="clear" w:color="auto" w:fill="auto"/>
            <w:noWrap/>
            <w:vAlign w:val="bottom"/>
            <w:hideMark/>
          </w:tcPr>
          <w:p w14:paraId="3DE80FB8"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Original</w:t>
            </w:r>
          </w:p>
        </w:tc>
        <w:tc>
          <w:tcPr>
            <w:tcW w:w="717" w:type="dxa"/>
            <w:tcBorders>
              <w:top w:val="nil"/>
              <w:left w:val="nil"/>
              <w:bottom w:val="single" w:sz="4" w:space="0" w:color="auto"/>
              <w:right w:val="single" w:sz="4" w:space="0" w:color="auto"/>
            </w:tcBorders>
            <w:shd w:val="clear" w:color="auto" w:fill="auto"/>
            <w:noWrap/>
            <w:vAlign w:val="bottom"/>
            <w:hideMark/>
          </w:tcPr>
          <w:p w14:paraId="0AAFE48F"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968" w:type="dxa"/>
            <w:tcBorders>
              <w:top w:val="nil"/>
              <w:left w:val="nil"/>
              <w:bottom w:val="single" w:sz="4" w:space="0" w:color="auto"/>
              <w:right w:val="single" w:sz="8" w:space="0" w:color="auto"/>
            </w:tcBorders>
            <w:shd w:val="clear" w:color="auto" w:fill="auto"/>
            <w:noWrap/>
            <w:vAlign w:val="bottom"/>
            <w:hideMark/>
          </w:tcPr>
          <w:p w14:paraId="18DFE5D8"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r w:rsidR="0023690C" w:rsidRPr="0023690C" w14:paraId="05A98EE9" w14:textId="77777777" w:rsidTr="0023690C">
        <w:trPr>
          <w:trHeight w:val="315"/>
        </w:trPr>
        <w:tc>
          <w:tcPr>
            <w:tcW w:w="1172" w:type="dxa"/>
            <w:vMerge/>
            <w:tcBorders>
              <w:top w:val="nil"/>
              <w:left w:val="single" w:sz="8" w:space="0" w:color="auto"/>
              <w:bottom w:val="single" w:sz="8" w:space="0" w:color="000000"/>
              <w:right w:val="nil"/>
            </w:tcBorders>
            <w:vAlign w:val="center"/>
            <w:hideMark/>
          </w:tcPr>
          <w:p w14:paraId="59FAAF32"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7" w:type="dxa"/>
            <w:tcBorders>
              <w:top w:val="nil"/>
              <w:left w:val="single" w:sz="8" w:space="0" w:color="auto"/>
              <w:bottom w:val="single" w:sz="4" w:space="0" w:color="auto"/>
              <w:right w:val="single" w:sz="8" w:space="0" w:color="auto"/>
            </w:tcBorders>
            <w:shd w:val="clear" w:color="auto" w:fill="auto"/>
            <w:noWrap/>
            <w:vAlign w:val="bottom"/>
            <w:hideMark/>
          </w:tcPr>
          <w:p w14:paraId="0120048F"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600</w:t>
            </w:r>
          </w:p>
        </w:tc>
        <w:tc>
          <w:tcPr>
            <w:tcW w:w="968" w:type="dxa"/>
            <w:tcBorders>
              <w:top w:val="nil"/>
              <w:left w:val="nil"/>
              <w:bottom w:val="single" w:sz="4" w:space="0" w:color="auto"/>
              <w:right w:val="single" w:sz="4" w:space="0" w:color="auto"/>
            </w:tcBorders>
            <w:shd w:val="clear" w:color="auto" w:fill="auto"/>
            <w:noWrap/>
            <w:vAlign w:val="bottom"/>
            <w:hideMark/>
          </w:tcPr>
          <w:p w14:paraId="445B8AEF"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06EDDA61"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1431" w:type="dxa"/>
            <w:tcBorders>
              <w:top w:val="nil"/>
              <w:left w:val="nil"/>
              <w:bottom w:val="single" w:sz="4" w:space="0" w:color="auto"/>
              <w:right w:val="single" w:sz="4" w:space="0" w:color="auto"/>
            </w:tcBorders>
            <w:shd w:val="clear" w:color="auto" w:fill="auto"/>
            <w:noWrap/>
            <w:vAlign w:val="bottom"/>
            <w:hideMark/>
          </w:tcPr>
          <w:p w14:paraId="6DDF7B39"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31873E8E"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968" w:type="dxa"/>
            <w:tcBorders>
              <w:top w:val="nil"/>
              <w:left w:val="nil"/>
              <w:bottom w:val="single" w:sz="4" w:space="0" w:color="auto"/>
              <w:right w:val="single" w:sz="8" w:space="0" w:color="auto"/>
            </w:tcBorders>
            <w:shd w:val="clear" w:color="auto" w:fill="auto"/>
            <w:noWrap/>
            <w:vAlign w:val="bottom"/>
            <w:hideMark/>
          </w:tcPr>
          <w:p w14:paraId="2C77A960"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r w:rsidR="0023690C" w:rsidRPr="0023690C" w14:paraId="1CB59143" w14:textId="77777777" w:rsidTr="0023690C">
        <w:trPr>
          <w:trHeight w:val="315"/>
        </w:trPr>
        <w:tc>
          <w:tcPr>
            <w:tcW w:w="1172" w:type="dxa"/>
            <w:vMerge/>
            <w:tcBorders>
              <w:top w:val="nil"/>
              <w:left w:val="single" w:sz="8" w:space="0" w:color="auto"/>
              <w:bottom w:val="single" w:sz="8" w:space="0" w:color="000000"/>
              <w:right w:val="nil"/>
            </w:tcBorders>
            <w:vAlign w:val="center"/>
            <w:hideMark/>
          </w:tcPr>
          <w:p w14:paraId="54DC3B9D"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7" w:type="dxa"/>
            <w:tcBorders>
              <w:top w:val="nil"/>
              <w:left w:val="single" w:sz="8" w:space="0" w:color="auto"/>
              <w:bottom w:val="single" w:sz="8" w:space="0" w:color="auto"/>
              <w:right w:val="single" w:sz="8" w:space="0" w:color="auto"/>
            </w:tcBorders>
            <w:shd w:val="clear" w:color="auto" w:fill="auto"/>
            <w:noWrap/>
            <w:vAlign w:val="bottom"/>
            <w:hideMark/>
          </w:tcPr>
          <w:p w14:paraId="1FE7CE01" w14:textId="77777777" w:rsidR="0023690C" w:rsidRPr="0023690C" w:rsidRDefault="0023690C" w:rsidP="0023690C">
            <w:pPr>
              <w:spacing w:after="0" w:line="240" w:lineRule="auto"/>
              <w:jc w:val="right"/>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650</w:t>
            </w:r>
          </w:p>
        </w:tc>
        <w:tc>
          <w:tcPr>
            <w:tcW w:w="968" w:type="dxa"/>
            <w:tcBorders>
              <w:top w:val="nil"/>
              <w:left w:val="nil"/>
              <w:bottom w:val="single" w:sz="8" w:space="0" w:color="auto"/>
              <w:right w:val="single" w:sz="4" w:space="0" w:color="auto"/>
            </w:tcBorders>
            <w:shd w:val="clear" w:color="auto" w:fill="auto"/>
            <w:noWrap/>
            <w:vAlign w:val="bottom"/>
            <w:hideMark/>
          </w:tcPr>
          <w:p w14:paraId="1AD6B948"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Run4</w:t>
            </w:r>
          </w:p>
        </w:tc>
        <w:tc>
          <w:tcPr>
            <w:tcW w:w="717" w:type="dxa"/>
            <w:tcBorders>
              <w:top w:val="nil"/>
              <w:left w:val="nil"/>
              <w:bottom w:val="single" w:sz="8" w:space="0" w:color="auto"/>
              <w:right w:val="single" w:sz="4" w:space="0" w:color="auto"/>
            </w:tcBorders>
            <w:shd w:val="clear" w:color="auto" w:fill="auto"/>
            <w:noWrap/>
            <w:vAlign w:val="bottom"/>
            <w:hideMark/>
          </w:tcPr>
          <w:p w14:paraId="3A8ECC7C"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1431" w:type="dxa"/>
            <w:tcBorders>
              <w:top w:val="nil"/>
              <w:left w:val="nil"/>
              <w:bottom w:val="single" w:sz="8" w:space="0" w:color="auto"/>
              <w:right w:val="single" w:sz="4" w:space="0" w:color="auto"/>
            </w:tcBorders>
            <w:shd w:val="clear" w:color="auto" w:fill="auto"/>
            <w:noWrap/>
            <w:vAlign w:val="bottom"/>
            <w:hideMark/>
          </w:tcPr>
          <w:p w14:paraId="134775E9"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8" w:space="0" w:color="auto"/>
              <w:right w:val="single" w:sz="4" w:space="0" w:color="auto"/>
            </w:tcBorders>
            <w:shd w:val="clear" w:color="auto" w:fill="auto"/>
            <w:noWrap/>
            <w:vAlign w:val="bottom"/>
            <w:hideMark/>
          </w:tcPr>
          <w:p w14:paraId="37831C59"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968" w:type="dxa"/>
            <w:tcBorders>
              <w:top w:val="nil"/>
              <w:left w:val="nil"/>
              <w:bottom w:val="single" w:sz="8" w:space="0" w:color="auto"/>
              <w:right w:val="single" w:sz="8" w:space="0" w:color="auto"/>
            </w:tcBorders>
            <w:shd w:val="clear" w:color="auto" w:fill="auto"/>
            <w:noWrap/>
            <w:vAlign w:val="bottom"/>
            <w:hideMark/>
          </w:tcPr>
          <w:p w14:paraId="3BE35EB8" w14:textId="77777777" w:rsidR="0023690C" w:rsidRPr="0023690C" w:rsidRDefault="0023690C" w:rsidP="0023690C">
            <w:pPr>
              <w:spacing w:after="0" w:line="240" w:lineRule="auto"/>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Run2</w:t>
            </w:r>
          </w:p>
        </w:tc>
      </w:tr>
    </w:tbl>
    <w:p w14:paraId="2D02EC1B" w14:textId="77777777" w:rsidR="0023690C" w:rsidRPr="0023690C" w:rsidRDefault="0023690C" w:rsidP="0023690C"/>
    <w:p w14:paraId="0B202C63" w14:textId="08A9B0A0" w:rsidR="00884ADF" w:rsidRDefault="003B095F" w:rsidP="00884ADF">
      <w:bookmarkStart w:id="27" w:name="_Toc30615362"/>
      <w:r w:rsidRPr="003B095F">
        <w:rPr>
          <w:noProof/>
        </w:rPr>
        <w:drawing>
          <wp:inline distT="0" distB="0" distL="0" distR="0" wp14:anchorId="7BAF4DB0" wp14:editId="24761E82">
            <wp:extent cx="5731510" cy="351409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514090"/>
                    </a:xfrm>
                    <a:prstGeom prst="rect">
                      <a:avLst/>
                    </a:prstGeom>
                  </pic:spPr>
                </pic:pic>
              </a:graphicData>
            </a:graphic>
          </wp:inline>
        </w:drawing>
      </w:r>
    </w:p>
    <w:p w14:paraId="70E9AD1C" w14:textId="6AB8975C" w:rsidR="00B35210" w:rsidRDefault="005273BA" w:rsidP="00B35210">
      <w:pPr>
        <w:pStyle w:val="ListParagraph"/>
        <w:numPr>
          <w:ilvl w:val="0"/>
          <w:numId w:val="18"/>
        </w:numPr>
      </w:pPr>
      <w:r>
        <w:t xml:space="preserve">This shows the </w:t>
      </w:r>
      <w:r w:rsidR="002F3F7C">
        <w:t xml:space="preserve">piston head temperature make a massive difference to </w:t>
      </w:r>
      <w:r w:rsidR="00887691">
        <w:t xml:space="preserve">the pressures. This would be useful when trying to work out a material for </w:t>
      </w:r>
      <w:r w:rsidR="00A57285">
        <w:t>a piston.</w:t>
      </w:r>
    </w:p>
    <w:p w14:paraId="46939E1B" w14:textId="0E638CE2" w:rsidR="00A57285" w:rsidRDefault="00A57285" w:rsidP="00B35210">
      <w:pPr>
        <w:pStyle w:val="ListParagraph"/>
        <w:numPr>
          <w:ilvl w:val="0"/>
          <w:numId w:val="18"/>
        </w:numPr>
      </w:pPr>
      <w:r>
        <w:t xml:space="preserve">The </w:t>
      </w:r>
      <w:r w:rsidR="00AF627F">
        <w:t xml:space="preserve">exhaust wall temperature has little </w:t>
      </w:r>
      <w:r w:rsidR="0054264C">
        <w:t>effect.</w:t>
      </w:r>
    </w:p>
    <w:p w14:paraId="1C206A0F" w14:textId="5E6445F6" w:rsidR="0086587A" w:rsidRDefault="0086587A" w:rsidP="0086587A"/>
    <w:p w14:paraId="47DCC62F" w14:textId="7BABCE6A" w:rsidR="0086587A" w:rsidRDefault="0086587A" w:rsidP="0086587A"/>
    <w:p w14:paraId="091AB471" w14:textId="6089174F" w:rsidR="0086587A" w:rsidRDefault="0086587A" w:rsidP="0086587A"/>
    <w:p w14:paraId="62A3BA36" w14:textId="1C051C6C" w:rsidR="00CC4A21" w:rsidRDefault="00CC4A21" w:rsidP="00CC4A21">
      <w:pPr>
        <w:pStyle w:val="Heading1"/>
      </w:pPr>
      <w:r>
        <w:t>Exhaust Gas and Piston Head Temperature Study</w:t>
      </w:r>
      <w:bookmarkEnd w:id="27"/>
    </w:p>
    <w:p w14:paraId="304E5A80" w14:textId="7AB793E4" w:rsidR="007D2353" w:rsidRDefault="007D2353" w:rsidP="007D2353">
      <w:pPr>
        <w:pStyle w:val="Heading2"/>
      </w:pPr>
      <w:bookmarkStart w:id="28" w:name="_Toc30615363"/>
      <w:r>
        <w:t>Table of selected study Temperatures</w:t>
      </w:r>
      <w:bookmarkEnd w:id="28"/>
    </w:p>
    <w:p w14:paraId="6FB17DDF" w14:textId="7E2789EE" w:rsidR="0054264C" w:rsidRPr="0054264C" w:rsidRDefault="00F81400" w:rsidP="0054264C">
      <w:r>
        <w:t xml:space="preserve">As the user </w:t>
      </w:r>
      <w:proofErr w:type="gramStart"/>
      <w:r>
        <w:t>has to</w:t>
      </w:r>
      <w:proofErr w:type="gramEnd"/>
      <w:r>
        <w:t xml:space="preserve"> set all boundary conditions and </w:t>
      </w:r>
      <w:r w:rsidR="00715FE5">
        <w:t>changing the exhaust wall temperature doe</w:t>
      </w:r>
      <w:r w:rsidR="0076023F">
        <w:t>s not increase the gas temperature</w:t>
      </w:r>
      <w:r w:rsidR="00A91E2C">
        <w:t>.</w:t>
      </w:r>
      <w:r w:rsidR="0076023F">
        <w:t xml:space="preserve"> </w:t>
      </w:r>
      <w:r w:rsidR="00A91E2C">
        <w:t>T</w:t>
      </w:r>
      <w:r w:rsidR="00092C8A">
        <w:t>his would be why the previous study</w:t>
      </w:r>
      <w:r w:rsidR="00A91E2C">
        <w:t xml:space="preserve"> exhaust wall temperature</w:t>
      </w:r>
      <w:r w:rsidR="00092C8A">
        <w:t xml:space="preserve"> had little effect</w:t>
      </w:r>
      <w:r w:rsidR="00A91E2C">
        <w:t xml:space="preserve"> on pressures. </w:t>
      </w:r>
      <w:r w:rsidR="004022A4">
        <w:t>So,</w:t>
      </w:r>
      <w:r w:rsidR="00A91E2C">
        <w:t xml:space="preserve"> the following study has been </w:t>
      </w:r>
      <w:r w:rsidR="00007C56">
        <w:t>conducted on piston head and exhaust gas temperature.</w:t>
      </w:r>
    </w:p>
    <w:tbl>
      <w:tblPr>
        <w:tblW w:w="10197" w:type="dxa"/>
        <w:tblLook w:val="04A0" w:firstRow="1" w:lastRow="0" w:firstColumn="1" w:lastColumn="0" w:noHBand="0" w:noVBand="1"/>
      </w:tblPr>
      <w:tblGrid>
        <w:gridCol w:w="1358"/>
        <w:gridCol w:w="744"/>
        <w:gridCol w:w="717"/>
        <w:gridCol w:w="551"/>
        <w:gridCol w:w="551"/>
        <w:gridCol w:w="717"/>
        <w:gridCol w:w="717"/>
        <w:gridCol w:w="594"/>
        <w:gridCol w:w="717"/>
        <w:gridCol w:w="717"/>
        <w:gridCol w:w="663"/>
        <w:gridCol w:w="717"/>
        <w:gridCol w:w="717"/>
        <w:gridCol w:w="717"/>
      </w:tblGrid>
      <w:tr w:rsidR="0023690C" w:rsidRPr="0023690C" w14:paraId="4B19B631" w14:textId="77777777" w:rsidTr="00084D71">
        <w:trPr>
          <w:trHeight w:val="315"/>
        </w:trPr>
        <w:tc>
          <w:tcPr>
            <w:tcW w:w="210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BF2294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Exhaust Gas and Piston Head Study</w:t>
            </w:r>
          </w:p>
        </w:tc>
        <w:tc>
          <w:tcPr>
            <w:tcW w:w="8095" w:type="dxa"/>
            <w:gridSpan w:val="12"/>
            <w:tcBorders>
              <w:top w:val="single" w:sz="8" w:space="0" w:color="auto"/>
              <w:left w:val="nil"/>
              <w:bottom w:val="nil"/>
              <w:right w:val="single" w:sz="8" w:space="0" w:color="000000"/>
            </w:tcBorders>
            <w:shd w:val="clear" w:color="auto" w:fill="auto"/>
            <w:noWrap/>
            <w:vAlign w:val="bottom"/>
            <w:hideMark/>
          </w:tcPr>
          <w:p w14:paraId="642719E8"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Exhaust wall temperature (K)</w:t>
            </w:r>
          </w:p>
        </w:tc>
      </w:tr>
      <w:tr w:rsidR="0023690C" w:rsidRPr="0023690C" w14:paraId="2A1C467E" w14:textId="77777777" w:rsidTr="00084D71">
        <w:trPr>
          <w:trHeight w:val="315"/>
        </w:trPr>
        <w:tc>
          <w:tcPr>
            <w:tcW w:w="2102" w:type="dxa"/>
            <w:gridSpan w:val="2"/>
            <w:vMerge/>
            <w:tcBorders>
              <w:top w:val="single" w:sz="8" w:space="0" w:color="auto"/>
              <w:left w:val="single" w:sz="8" w:space="0" w:color="auto"/>
              <w:bottom w:val="single" w:sz="8" w:space="0" w:color="000000"/>
              <w:right w:val="single" w:sz="8" w:space="0" w:color="000000"/>
            </w:tcBorders>
            <w:vAlign w:val="center"/>
            <w:hideMark/>
          </w:tcPr>
          <w:p w14:paraId="346F58A2"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17" w:type="dxa"/>
            <w:tcBorders>
              <w:top w:val="single" w:sz="8" w:space="0" w:color="auto"/>
              <w:left w:val="nil"/>
              <w:bottom w:val="nil"/>
              <w:right w:val="single" w:sz="4" w:space="0" w:color="auto"/>
            </w:tcBorders>
            <w:shd w:val="clear" w:color="auto" w:fill="auto"/>
            <w:noWrap/>
            <w:vAlign w:val="bottom"/>
            <w:hideMark/>
          </w:tcPr>
          <w:p w14:paraId="2EA808B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600</w:t>
            </w:r>
          </w:p>
        </w:tc>
        <w:tc>
          <w:tcPr>
            <w:tcW w:w="551" w:type="dxa"/>
            <w:tcBorders>
              <w:top w:val="single" w:sz="8" w:space="0" w:color="auto"/>
              <w:left w:val="nil"/>
              <w:bottom w:val="nil"/>
              <w:right w:val="single" w:sz="4" w:space="0" w:color="auto"/>
            </w:tcBorders>
            <w:shd w:val="clear" w:color="auto" w:fill="auto"/>
            <w:noWrap/>
            <w:vAlign w:val="bottom"/>
            <w:hideMark/>
          </w:tcPr>
          <w:p w14:paraId="7F63CB84"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650</w:t>
            </w:r>
          </w:p>
        </w:tc>
        <w:tc>
          <w:tcPr>
            <w:tcW w:w="551" w:type="dxa"/>
            <w:tcBorders>
              <w:top w:val="single" w:sz="8" w:space="0" w:color="auto"/>
              <w:left w:val="nil"/>
              <w:bottom w:val="nil"/>
              <w:right w:val="single" w:sz="4" w:space="0" w:color="auto"/>
            </w:tcBorders>
            <w:shd w:val="clear" w:color="auto" w:fill="auto"/>
            <w:noWrap/>
            <w:vAlign w:val="bottom"/>
            <w:hideMark/>
          </w:tcPr>
          <w:p w14:paraId="32838223"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700</w:t>
            </w:r>
          </w:p>
        </w:tc>
        <w:tc>
          <w:tcPr>
            <w:tcW w:w="717" w:type="dxa"/>
            <w:tcBorders>
              <w:top w:val="single" w:sz="8" w:space="0" w:color="auto"/>
              <w:left w:val="nil"/>
              <w:bottom w:val="nil"/>
              <w:right w:val="single" w:sz="4" w:space="0" w:color="auto"/>
            </w:tcBorders>
            <w:shd w:val="clear" w:color="auto" w:fill="auto"/>
            <w:noWrap/>
            <w:vAlign w:val="bottom"/>
            <w:hideMark/>
          </w:tcPr>
          <w:p w14:paraId="7A2443D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750</w:t>
            </w:r>
          </w:p>
        </w:tc>
        <w:tc>
          <w:tcPr>
            <w:tcW w:w="717" w:type="dxa"/>
            <w:tcBorders>
              <w:top w:val="single" w:sz="8" w:space="0" w:color="auto"/>
              <w:left w:val="nil"/>
              <w:bottom w:val="nil"/>
              <w:right w:val="single" w:sz="4" w:space="0" w:color="auto"/>
            </w:tcBorders>
            <w:shd w:val="clear" w:color="auto" w:fill="auto"/>
            <w:noWrap/>
            <w:vAlign w:val="bottom"/>
            <w:hideMark/>
          </w:tcPr>
          <w:p w14:paraId="5C4C7C9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800</w:t>
            </w:r>
          </w:p>
        </w:tc>
        <w:tc>
          <w:tcPr>
            <w:tcW w:w="594" w:type="dxa"/>
            <w:tcBorders>
              <w:top w:val="single" w:sz="8" w:space="0" w:color="auto"/>
              <w:left w:val="nil"/>
              <w:bottom w:val="nil"/>
              <w:right w:val="single" w:sz="4" w:space="0" w:color="auto"/>
            </w:tcBorders>
            <w:shd w:val="clear" w:color="auto" w:fill="auto"/>
            <w:noWrap/>
            <w:vAlign w:val="bottom"/>
            <w:hideMark/>
          </w:tcPr>
          <w:p w14:paraId="7D5521F1"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850</w:t>
            </w:r>
          </w:p>
        </w:tc>
        <w:tc>
          <w:tcPr>
            <w:tcW w:w="717" w:type="dxa"/>
            <w:tcBorders>
              <w:top w:val="single" w:sz="8" w:space="0" w:color="auto"/>
              <w:left w:val="nil"/>
              <w:bottom w:val="nil"/>
              <w:right w:val="single" w:sz="4" w:space="0" w:color="auto"/>
            </w:tcBorders>
            <w:shd w:val="clear" w:color="auto" w:fill="auto"/>
            <w:noWrap/>
            <w:vAlign w:val="bottom"/>
            <w:hideMark/>
          </w:tcPr>
          <w:p w14:paraId="4604205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900</w:t>
            </w:r>
          </w:p>
        </w:tc>
        <w:tc>
          <w:tcPr>
            <w:tcW w:w="717" w:type="dxa"/>
            <w:tcBorders>
              <w:top w:val="single" w:sz="8" w:space="0" w:color="auto"/>
              <w:left w:val="nil"/>
              <w:bottom w:val="nil"/>
              <w:right w:val="single" w:sz="4" w:space="0" w:color="auto"/>
            </w:tcBorders>
            <w:shd w:val="clear" w:color="auto" w:fill="auto"/>
            <w:noWrap/>
            <w:vAlign w:val="bottom"/>
            <w:hideMark/>
          </w:tcPr>
          <w:p w14:paraId="275AC63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950</w:t>
            </w:r>
          </w:p>
        </w:tc>
        <w:tc>
          <w:tcPr>
            <w:tcW w:w="663" w:type="dxa"/>
            <w:tcBorders>
              <w:top w:val="single" w:sz="8" w:space="0" w:color="auto"/>
              <w:left w:val="nil"/>
              <w:bottom w:val="nil"/>
              <w:right w:val="single" w:sz="4" w:space="0" w:color="auto"/>
            </w:tcBorders>
            <w:shd w:val="clear" w:color="auto" w:fill="auto"/>
            <w:noWrap/>
            <w:vAlign w:val="bottom"/>
            <w:hideMark/>
          </w:tcPr>
          <w:p w14:paraId="6073D0F3"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1000</w:t>
            </w:r>
          </w:p>
        </w:tc>
        <w:tc>
          <w:tcPr>
            <w:tcW w:w="717" w:type="dxa"/>
            <w:tcBorders>
              <w:top w:val="single" w:sz="8" w:space="0" w:color="auto"/>
              <w:left w:val="nil"/>
              <w:bottom w:val="nil"/>
              <w:right w:val="single" w:sz="4" w:space="0" w:color="auto"/>
            </w:tcBorders>
            <w:shd w:val="clear" w:color="auto" w:fill="auto"/>
            <w:noWrap/>
            <w:vAlign w:val="bottom"/>
            <w:hideMark/>
          </w:tcPr>
          <w:p w14:paraId="5623DC5C"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1050</w:t>
            </w:r>
          </w:p>
        </w:tc>
        <w:tc>
          <w:tcPr>
            <w:tcW w:w="717" w:type="dxa"/>
            <w:tcBorders>
              <w:top w:val="single" w:sz="8" w:space="0" w:color="auto"/>
              <w:left w:val="nil"/>
              <w:bottom w:val="nil"/>
              <w:right w:val="single" w:sz="4" w:space="0" w:color="auto"/>
            </w:tcBorders>
            <w:shd w:val="clear" w:color="auto" w:fill="auto"/>
            <w:noWrap/>
            <w:vAlign w:val="bottom"/>
            <w:hideMark/>
          </w:tcPr>
          <w:p w14:paraId="38C98658"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1100</w:t>
            </w:r>
          </w:p>
        </w:tc>
        <w:tc>
          <w:tcPr>
            <w:tcW w:w="717" w:type="dxa"/>
            <w:tcBorders>
              <w:top w:val="single" w:sz="8" w:space="0" w:color="auto"/>
              <w:left w:val="nil"/>
              <w:bottom w:val="nil"/>
              <w:right w:val="single" w:sz="8" w:space="0" w:color="auto"/>
            </w:tcBorders>
            <w:shd w:val="clear" w:color="auto" w:fill="auto"/>
            <w:noWrap/>
            <w:vAlign w:val="bottom"/>
            <w:hideMark/>
          </w:tcPr>
          <w:p w14:paraId="2633BE67"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1150</w:t>
            </w:r>
          </w:p>
        </w:tc>
      </w:tr>
      <w:tr w:rsidR="0023690C" w:rsidRPr="0023690C" w14:paraId="6C3216DE" w14:textId="77777777" w:rsidTr="00084D71">
        <w:trPr>
          <w:trHeight w:val="300"/>
        </w:trPr>
        <w:tc>
          <w:tcPr>
            <w:tcW w:w="1358" w:type="dxa"/>
            <w:vMerge w:val="restart"/>
            <w:tcBorders>
              <w:top w:val="nil"/>
              <w:left w:val="single" w:sz="8" w:space="0" w:color="auto"/>
              <w:bottom w:val="single" w:sz="8" w:space="0" w:color="000000"/>
              <w:right w:val="nil"/>
            </w:tcBorders>
            <w:shd w:val="clear" w:color="auto" w:fill="auto"/>
            <w:vAlign w:val="center"/>
            <w:hideMark/>
          </w:tcPr>
          <w:p w14:paraId="19C917C8"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Piston Head temperature (K)</w:t>
            </w:r>
          </w:p>
        </w:tc>
        <w:tc>
          <w:tcPr>
            <w:tcW w:w="744" w:type="dxa"/>
            <w:tcBorders>
              <w:top w:val="nil"/>
              <w:left w:val="single" w:sz="8" w:space="0" w:color="auto"/>
              <w:bottom w:val="single" w:sz="4" w:space="0" w:color="auto"/>
              <w:right w:val="nil"/>
            </w:tcBorders>
            <w:shd w:val="clear" w:color="auto" w:fill="auto"/>
            <w:noWrap/>
            <w:vAlign w:val="center"/>
            <w:hideMark/>
          </w:tcPr>
          <w:p w14:paraId="52A21C7C"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350</w:t>
            </w:r>
          </w:p>
        </w:tc>
        <w:tc>
          <w:tcPr>
            <w:tcW w:w="71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02BB02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2</w:t>
            </w:r>
          </w:p>
        </w:tc>
        <w:tc>
          <w:tcPr>
            <w:tcW w:w="551" w:type="dxa"/>
            <w:tcBorders>
              <w:top w:val="single" w:sz="8" w:space="0" w:color="auto"/>
              <w:left w:val="nil"/>
              <w:bottom w:val="single" w:sz="4" w:space="0" w:color="auto"/>
              <w:right w:val="single" w:sz="4" w:space="0" w:color="auto"/>
            </w:tcBorders>
            <w:shd w:val="clear" w:color="auto" w:fill="auto"/>
            <w:noWrap/>
            <w:vAlign w:val="bottom"/>
            <w:hideMark/>
          </w:tcPr>
          <w:p w14:paraId="1712236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single" w:sz="8" w:space="0" w:color="auto"/>
              <w:left w:val="nil"/>
              <w:bottom w:val="single" w:sz="4" w:space="0" w:color="auto"/>
              <w:right w:val="single" w:sz="4" w:space="0" w:color="auto"/>
            </w:tcBorders>
            <w:shd w:val="clear" w:color="auto" w:fill="auto"/>
            <w:noWrap/>
            <w:vAlign w:val="bottom"/>
            <w:hideMark/>
          </w:tcPr>
          <w:p w14:paraId="2DE5390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single" w:sz="8" w:space="0" w:color="auto"/>
              <w:left w:val="nil"/>
              <w:bottom w:val="single" w:sz="4" w:space="0" w:color="auto"/>
              <w:right w:val="single" w:sz="4" w:space="0" w:color="auto"/>
            </w:tcBorders>
            <w:shd w:val="clear" w:color="auto" w:fill="auto"/>
            <w:noWrap/>
            <w:vAlign w:val="bottom"/>
            <w:hideMark/>
          </w:tcPr>
          <w:p w14:paraId="4DCA939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single" w:sz="8" w:space="0" w:color="auto"/>
              <w:left w:val="nil"/>
              <w:bottom w:val="single" w:sz="4" w:space="0" w:color="auto"/>
              <w:right w:val="single" w:sz="4" w:space="0" w:color="auto"/>
            </w:tcBorders>
            <w:shd w:val="clear" w:color="auto" w:fill="auto"/>
            <w:noWrap/>
            <w:vAlign w:val="bottom"/>
            <w:hideMark/>
          </w:tcPr>
          <w:p w14:paraId="6F8E03D0"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94" w:type="dxa"/>
            <w:tcBorders>
              <w:top w:val="single" w:sz="8" w:space="0" w:color="auto"/>
              <w:left w:val="nil"/>
              <w:bottom w:val="single" w:sz="4" w:space="0" w:color="auto"/>
              <w:right w:val="single" w:sz="4" w:space="0" w:color="auto"/>
            </w:tcBorders>
            <w:shd w:val="clear" w:color="auto" w:fill="auto"/>
            <w:noWrap/>
            <w:vAlign w:val="bottom"/>
            <w:hideMark/>
          </w:tcPr>
          <w:p w14:paraId="3635469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xml:space="preserve">Run 3 </w:t>
            </w:r>
          </w:p>
        </w:tc>
        <w:tc>
          <w:tcPr>
            <w:tcW w:w="717" w:type="dxa"/>
            <w:tcBorders>
              <w:top w:val="single" w:sz="8" w:space="0" w:color="auto"/>
              <w:left w:val="nil"/>
              <w:bottom w:val="single" w:sz="4" w:space="0" w:color="auto"/>
              <w:right w:val="single" w:sz="4" w:space="0" w:color="auto"/>
            </w:tcBorders>
            <w:shd w:val="clear" w:color="auto" w:fill="auto"/>
            <w:noWrap/>
            <w:vAlign w:val="bottom"/>
            <w:hideMark/>
          </w:tcPr>
          <w:p w14:paraId="34E1C46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single" w:sz="8" w:space="0" w:color="auto"/>
              <w:left w:val="nil"/>
              <w:bottom w:val="single" w:sz="4" w:space="0" w:color="auto"/>
              <w:right w:val="single" w:sz="4" w:space="0" w:color="auto"/>
            </w:tcBorders>
            <w:shd w:val="clear" w:color="auto" w:fill="auto"/>
            <w:noWrap/>
            <w:vAlign w:val="bottom"/>
            <w:hideMark/>
          </w:tcPr>
          <w:p w14:paraId="543984E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663" w:type="dxa"/>
            <w:tcBorders>
              <w:top w:val="single" w:sz="8" w:space="0" w:color="auto"/>
              <w:left w:val="nil"/>
              <w:bottom w:val="single" w:sz="4" w:space="0" w:color="auto"/>
              <w:right w:val="single" w:sz="4" w:space="0" w:color="auto"/>
            </w:tcBorders>
            <w:shd w:val="clear" w:color="auto" w:fill="auto"/>
            <w:noWrap/>
            <w:vAlign w:val="bottom"/>
            <w:hideMark/>
          </w:tcPr>
          <w:p w14:paraId="3DAD778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4</w:t>
            </w:r>
          </w:p>
        </w:tc>
        <w:tc>
          <w:tcPr>
            <w:tcW w:w="717" w:type="dxa"/>
            <w:tcBorders>
              <w:top w:val="single" w:sz="8" w:space="0" w:color="auto"/>
              <w:left w:val="nil"/>
              <w:bottom w:val="single" w:sz="4" w:space="0" w:color="auto"/>
              <w:right w:val="single" w:sz="4" w:space="0" w:color="auto"/>
            </w:tcBorders>
            <w:shd w:val="clear" w:color="auto" w:fill="auto"/>
            <w:noWrap/>
            <w:vAlign w:val="bottom"/>
            <w:hideMark/>
          </w:tcPr>
          <w:p w14:paraId="42D034F0"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single" w:sz="8" w:space="0" w:color="auto"/>
              <w:left w:val="nil"/>
              <w:bottom w:val="single" w:sz="4" w:space="0" w:color="auto"/>
              <w:right w:val="single" w:sz="4" w:space="0" w:color="auto"/>
            </w:tcBorders>
            <w:shd w:val="clear" w:color="auto" w:fill="auto"/>
            <w:noWrap/>
            <w:vAlign w:val="bottom"/>
            <w:hideMark/>
          </w:tcPr>
          <w:p w14:paraId="488BB76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single" w:sz="8" w:space="0" w:color="auto"/>
              <w:left w:val="nil"/>
              <w:bottom w:val="single" w:sz="4" w:space="0" w:color="auto"/>
              <w:right w:val="single" w:sz="8" w:space="0" w:color="auto"/>
            </w:tcBorders>
            <w:shd w:val="clear" w:color="auto" w:fill="auto"/>
            <w:noWrap/>
            <w:vAlign w:val="bottom"/>
            <w:hideMark/>
          </w:tcPr>
          <w:p w14:paraId="33089B14"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5</w:t>
            </w:r>
          </w:p>
        </w:tc>
      </w:tr>
      <w:tr w:rsidR="0023690C" w:rsidRPr="0023690C" w14:paraId="5AAB12CD" w14:textId="77777777" w:rsidTr="00084D71">
        <w:trPr>
          <w:trHeight w:val="300"/>
        </w:trPr>
        <w:tc>
          <w:tcPr>
            <w:tcW w:w="1358" w:type="dxa"/>
            <w:vMerge/>
            <w:tcBorders>
              <w:top w:val="nil"/>
              <w:left w:val="single" w:sz="8" w:space="0" w:color="auto"/>
              <w:bottom w:val="single" w:sz="8" w:space="0" w:color="000000"/>
              <w:right w:val="nil"/>
            </w:tcBorders>
            <w:vAlign w:val="center"/>
            <w:hideMark/>
          </w:tcPr>
          <w:p w14:paraId="58A44339"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4" w:type="dxa"/>
            <w:tcBorders>
              <w:top w:val="nil"/>
              <w:left w:val="single" w:sz="8" w:space="0" w:color="auto"/>
              <w:bottom w:val="single" w:sz="4" w:space="0" w:color="auto"/>
              <w:right w:val="nil"/>
            </w:tcBorders>
            <w:shd w:val="clear" w:color="auto" w:fill="auto"/>
            <w:noWrap/>
            <w:vAlign w:val="center"/>
            <w:hideMark/>
          </w:tcPr>
          <w:p w14:paraId="30B3D63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400</w:t>
            </w:r>
          </w:p>
        </w:tc>
        <w:tc>
          <w:tcPr>
            <w:tcW w:w="717" w:type="dxa"/>
            <w:tcBorders>
              <w:top w:val="nil"/>
              <w:left w:val="single" w:sz="8" w:space="0" w:color="auto"/>
              <w:bottom w:val="single" w:sz="4" w:space="0" w:color="auto"/>
              <w:right w:val="single" w:sz="4" w:space="0" w:color="auto"/>
            </w:tcBorders>
            <w:shd w:val="clear" w:color="auto" w:fill="auto"/>
            <w:noWrap/>
            <w:vAlign w:val="bottom"/>
            <w:hideMark/>
          </w:tcPr>
          <w:p w14:paraId="7E2E0D7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47C86AD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6EB8CD97"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42B41F3A"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131EDA33"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94" w:type="dxa"/>
            <w:tcBorders>
              <w:top w:val="nil"/>
              <w:left w:val="nil"/>
              <w:bottom w:val="single" w:sz="4" w:space="0" w:color="auto"/>
              <w:right w:val="single" w:sz="4" w:space="0" w:color="auto"/>
            </w:tcBorders>
            <w:shd w:val="clear" w:color="auto" w:fill="auto"/>
            <w:noWrap/>
            <w:vAlign w:val="bottom"/>
            <w:hideMark/>
          </w:tcPr>
          <w:p w14:paraId="21A5A01C"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69FC13E2"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0693AA6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663" w:type="dxa"/>
            <w:tcBorders>
              <w:top w:val="nil"/>
              <w:left w:val="nil"/>
              <w:bottom w:val="single" w:sz="4" w:space="0" w:color="auto"/>
              <w:right w:val="single" w:sz="4" w:space="0" w:color="auto"/>
            </w:tcBorders>
            <w:shd w:val="clear" w:color="auto" w:fill="auto"/>
            <w:noWrap/>
            <w:vAlign w:val="bottom"/>
            <w:hideMark/>
          </w:tcPr>
          <w:p w14:paraId="69FD216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2EF88E5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107A8D55"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8" w:space="0" w:color="auto"/>
            </w:tcBorders>
            <w:shd w:val="clear" w:color="auto" w:fill="auto"/>
            <w:noWrap/>
            <w:vAlign w:val="bottom"/>
            <w:hideMark/>
          </w:tcPr>
          <w:p w14:paraId="488CBFE8"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r w:rsidR="0023690C" w:rsidRPr="0023690C" w14:paraId="745B75DC" w14:textId="77777777" w:rsidTr="00084D71">
        <w:trPr>
          <w:trHeight w:val="300"/>
        </w:trPr>
        <w:tc>
          <w:tcPr>
            <w:tcW w:w="1358" w:type="dxa"/>
            <w:vMerge/>
            <w:tcBorders>
              <w:top w:val="nil"/>
              <w:left w:val="single" w:sz="8" w:space="0" w:color="auto"/>
              <w:bottom w:val="single" w:sz="8" w:space="0" w:color="000000"/>
              <w:right w:val="nil"/>
            </w:tcBorders>
            <w:vAlign w:val="center"/>
            <w:hideMark/>
          </w:tcPr>
          <w:p w14:paraId="6FFD3569"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4" w:type="dxa"/>
            <w:tcBorders>
              <w:top w:val="nil"/>
              <w:left w:val="single" w:sz="8" w:space="0" w:color="auto"/>
              <w:bottom w:val="single" w:sz="4" w:space="0" w:color="auto"/>
              <w:right w:val="nil"/>
            </w:tcBorders>
            <w:shd w:val="clear" w:color="auto" w:fill="auto"/>
            <w:noWrap/>
            <w:vAlign w:val="bottom"/>
            <w:hideMark/>
          </w:tcPr>
          <w:p w14:paraId="5FF6EF6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450</w:t>
            </w:r>
          </w:p>
        </w:tc>
        <w:tc>
          <w:tcPr>
            <w:tcW w:w="717" w:type="dxa"/>
            <w:tcBorders>
              <w:top w:val="nil"/>
              <w:left w:val="single" w:sz="8" w:space="0" w:color="auto"/>
              <w:bottom w:val="single" w:sz="4" w:space="0" w:color="auto"/>
              <w:right w:val="single" w:sz="4" w:space="0" w:color="auto"/>
            </w:tcBorders>
            <w:shd w:val="clear" w:color="auto" w:fill="auto"/>
            <w:noWrap/>
            <w:vAlign w:val="bottom"/>
            <w:hideMark/>
          </w:tcPr>
          <w:p w14:paraId="1F4B6923"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2B0D1CF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311CDA84"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3AF7C8E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6</w:t>
            </w:r>
          </w:p>
        </w:tc>
        <w:tc>
          <w:tcPr>
            <w:tcW w:w="717" w:type="dxa"/>
            <w:tcBorders>
              <w:top w:val="nil"/>
              <w:left w:val="nil"/>
              <w:bottom w:val="single" w:sz="4" w:space="0" w:color="auto"/>
              <w:right w:val="single" w:sz="4" w:space="0" w:color="auto"/>
            </w:tcBorders>
            <w:shd w:val="clear" w:color="auto" w:fill="auto"/>
            <w:noWrap/>
            <w:vAlign w:val="bottom"/>
            <w:hideMark/>
          </w:tcPr>
          <w:p w14:paraId="4EE4172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94" w:type="dxa"/>
            <w:tcBorders>
              <w:top w:val="nil"/>
              <w:left w:val="nil"/>
              <w:bottom w:val="single" w:sz="4" w:space="0" w:color="auto"/>
              <w:right w:val="single" w:sz="4" w:space="0" w:color="auto"/>
            </w:tcBorders>
            <w:shd w:val="clear" w:color="auto" w:fill="auto"/>
            <w:noWrap/>
            <w:vAlign w:val="bottom"/>
            <w:hideMark/>
          </w:tcPr>
          <w:p w14:paraId="1F59BC1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5092892A"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7</w:t>
            </w:r>
          </w:p>
        </w:tc>
        <w:tc>
          <w:tcPr>
            <w:tcW w:w="717" w:type="dxa"/>
            <w:tcBorders>
              <w:top w:val="nil"/>
              <w:left w:val="nil"/>
              <w:bottom w:val="single" w:sz="4" w:space="0" w:color="auto"/>
              <w:right w:val="single" w:sz="4" w:space="0" w:color="auto"/>
            </w:tcBorders>
            <w:shd w:val="clear" w:color="auto" w:fill="auto"/>
            <w:noWrap/>
            <w:vAlign w:val="bottom"/>
            <w:hideMark/>
          </w:tcPr>
          <w:p w14:paraId="20A4E7E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663" w:type="dxa"/>
            <w:tcBorders>
              <w:top w:val="nil"/>
              <w:left w:val="nil"/>
              <w:bottom w:val="single" w:sz="4" w:space="0" w:color="auto"/>
              <w:right w:val="single" w:sz="4" w:space="0" w:color="auto"/>
            </w:tcBorders>
            <w:shd w:val="clear" w:color="auto" w:fill="auto"/>
            <w:noWrap/>
            <w:vAlign w:val="bottom"/>
            <w:hideMark/>
          </w:tcPr>
          <w:p w14:paraId="71623680"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5FD1D0AC"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8</w:t>
            </w:r>
          </w:p>
        </w:tc>
        <w:tc>
          <w:tcPr>
            <w:tcW w:w="717" w:type="dxa"/>
            <w:tcBorders>
              <w:top w:val="nil"/>
              <w:left w:val="nil"/>
              <w:bottom w:val="single" w:sz="4" w:space="0" w:color="auto"/>
              <w:right w:val="single" w:sz="4" w:space="0" w:color="auto"/>
            </w:tcBorders>
            <w:shd w:val="clear" w:color="auto" w:fill="auto"/>
            <w:noWrap/>
            <w:vAlign w:val="bottom"/>
            <w:hideMark/>
          </w:tcPr>
          <w:p w14:paraId="0F3F403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8" w:space="0" w:color="auto"/>
            </w:tcBorders>
            <w:shd w:val="clear" w:color="auto" w:fill="auto"/>
            <w:noWrap/>
            <w:vAlign w:val="bottom"/>
            <w:hideMark/>
          </w:tcPr>
          <w:p w14:paraId="088F166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r w:rsidR="0023690C" w:rsidRPr="0023690C" w14:paraId="65EE3A72" w14:textId="77777777" w:rsidTr="00084D71">
        <w:trPr>
          <w:trHeight w:val="300"/>
        </w:trPr>
        <w:tc>
          <w:tcPr>
            <w:tcW w:w="1358" w:type="dxa"/>
            <w:vMerge/>
            <w:tcBorders>
              <w:top w:val="nil"/>
              <w:left w:val="single" w:sz="8" w:space="0" w:color="auto"/>
              <w:bottom w:val="single" w:sz="8" w:space="0" w:color="000000"/>
              <w:right w:val="nil"/>
            </w:tcBorders>
            <w:vAlign w:val="center"/>
            <w:hideMark/>
          </w:tcPr>
          <w:p w14:paraId="73C57034"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4" w:type="dxa"/>
            <w:tcBorders>
              <w:top w:val="nil"/>
              <w:left w:val="single" w:sz="8" w:space="0" w:color="auto"/>
              <w:bottom w:val="single" w:sz="4" w:space="0" w:color="auto"/>
              <w:right w:val="nil"/>
            </w:tcBorders>
            <w:shd w:val="clear" w:color="auto" w:fill="auto"/>
            <w:noWrap/>
            <w:vAlign w:val="bottom"/>
            <w:hideMark/>
          </w:tcPr>
          <w:p w14:paraId="786E81A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500</w:t>
            </w:r>
          </w:p>
        </w:tc>
        <w:tc>
          <w:tcPr>
            <w:tcW w:w="717" w:type="dxa"/>
            <w:tcBorders>
              <w:top w:val="nil"/>
              <w:left w:val="single" w:sz="8" w:space="0" w:color="auto"/>
              <w:bottom w:val="single" w:sz="4" w:space="0" w:color="auto"/>
              <w:right w:val="single" w:sz="4" w:space="0" w:color="auto"/>
            </w:tcBorders>
            <w:shd w:val="clear" w:color="auto" w:fill="auto"/>
            <w:noWrap/>
            <w:vAlign w:val="bottom"/>
            <w:hideMark/>
          </w:tcPr>
          <w:p w14:paraId="42720E1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2C93310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25CD3EA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4DEA37D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2D6DB190"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94" w:type="dxa"/>
            <w:tcBorders>
              <w:top w:val="nil"/>
              <w:left w:val="nil"/>
              <w:bottom w:val="single" w:sz="4" w:space="0" w:color="auto"/>
              <w:right w:val="single" w:sz="4" w:space="0" w:color="auto"/>
            </w:tcBorders>
            <w:shd w:val="clear" w:color="auto" w:fill="auto"/>
            <w:noWrap/>
            <w:vAlign w:val="bottom"/>
            <w:hideMark/>
          </w:tcPr>
          <w:p w14:paraId="6441B575"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47DB22A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3CCDD9C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663" w:type="dxa"/>
            <w:tcBorders>
              <w:top w:val="nil"/>
              <w:left w:val="nil"/>
              <w:bottom w:val="single" w:sz="4" w:space="0" w:color="auto"/>
              <w:right w:val="single" w:sz="4" w:space="0" w:color="auto"/>
            </w:tcBorders>
            <w:shd w:val="clear" w:color="auto" w:fill="auto"/>
            <w:noWrap/>
            <w:vAlign w:val="bottom"/>
            <w:hideMark/>
          </w:tcPr>
          <w:p w14:paraId="40298BF4"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14EADA7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10CCFF3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xml:space="preserve">Run 9 </w:t>
            </w:r>
          </w:p>
        </w:tc>
        <w:tc>
          <w:tcPr>
            <w:tcW w:w="717" w:type="dxa"/>
            <w:tcBorders>
              <w:top w:val="nil"/>
              <w:left w:val="nil"/>
              <w:bottom w:val="single" w:sz="4" w:space="0" w:color="auto"/>
              <w:right w:val="single" w:sz="8" w:space="0" w:color="auto"/>
            </w:tcBorders>
            <w:shd w:val="clear" w:color="auto" w:fill="auto"/>
            <w:noWrap/>
            <w:vAlign w:val="bottom"/>
            <w:hideMark/>
          </w:tcPr>
          <w:p w14:paraId="2367F351"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r w:rsidR="0023690C" w:rsidRPr="0023690C" w14:paraId="57D56473" w14:textId="77777777" w:rsidTr="00084D71">
        <w:trPr>
          <w:trHeight w:val="300"/>
        </w:trPr>
        <w:tc>
          <w:tcPr>
            <w:tcW w:w="1358" w:type="dxa"/>
            <w:vMerge/>
            <w:tcBorders>
              <w:top w:val="nil"/>
              <w:left w:val="single" w:sz="8" w:space="0" w:color="auto"/>
              <w:bottom w:val="single" w:sz="8" w:space="0" w:color="000000"/>
              <w:right w:val="nil"/>
            </w:tcBorders>
            <w:vAlign w:val="center"/>
            <w:hideMark/>
          </w:tcPr>
          <w:p w14:paraId="7F452750"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4" w:type="dxa"/>
            <w:tcBorders>
              <w:top w:val="nil"/>
              <w:left w:val="single" w:sz="8" w:space="0" w:color="auto"/>
              <w:bottom w:val="single" w:sz="4" w:space="0" w:color="auto"/>
              <w:right w:val="nil"/>
            </w:tcBorders>
            <w:shd w:val="clear" w:color="auto" w:fill="auto"/>
            <w:noWrap/>
            <w:vAlign w:val="bottom"/>
            <w:hideMark/>
          </w:tcPr>
          <w:p w14:paraId="1B022A97"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550</w:t>
            </w:r>
          </w:p>
        </w:tc>
        <w:tc>
          <w:tcPr>
            <w:tcW w:w="717" w:type="dxa"/>
            <w:tcBorders>
              <w:top w:val="nil"/>
              <w:left w:val="single" w:sz="8" w:space="0" w:color="auto"/>
              <w:bottom w:val="single" w:sz="4" w:space="0" w:color="auto"/>
              <w:right w:val="single" w:sz="4" w:space="0" w:color="auto"/>
            </w:tcBorders>
            <w:shd w:val="clear" w:color="auto" w:fill="auto"/>
            <w:noWrap/>
            <w:vAlign w:val="bottom"/>
            <w:hideMark/>
          </w:tcPr>
          <w:p w14:paraId="3D28A684"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5B88F09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2F83AEF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69DD3F0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67C8F4C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10</w:t>
            </w:r>
          </w:p>
        </w:tc>
        <w:tc>
          <w:tcPr>
            <w:tcW w:w="594" w:type="dxa"/>
            <w:tcBorders>
              <w:top w:val="nil"/>
              <w:left w:val="nil"/>
              <w:bottom w:val="single" w:sz="4" w:space="0" w:color="auto"/>
              <w:right w:val="single" w:sz="4" w:space="0" w:color="auto"/>
            </w:tcBorders>
            <w:shd w:val="clear" w:color="auto" w:fill="auto"/>
            <w:noWrap/>
            <w:vAlign w:val="bottom"/>
            <w:hideMark/>
          </w:tcPr>
          <w:p w14:paraId="2364017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4E99E7E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11</w:t>
            </w:r>
          </w:p>
        </w:tc>
        <w:tc>
          <w:tcPr>
            <w:tcW w:w="717" w:type="dxa"/>
            <w:tcBorders>
              <w:top w:val="nil"/>
              <w:left w:val="nil"/>
              <w:bottom w:val="single" w:sz="4" w:space="0" w:color="auto"/>
              <w:right w:val="single" w:sz="4" w:space="0" w:color="auto"/>
            </w:tcBorders>
            <w:shd w:val="clear" w:color="auto" w:fill="auto"/>
            <w:noWrap/>
            <w:vAlign w:val="bottom"/>
            <w:hideMark/>
          </w:tcPr>
          <w:p w14:paraId="0162A4C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663" w:type="dxa"/>
            <w:tcBorders>
              <w:top w:val="nil"/>
              <w:left w:val="nil"/>
              <w:bottom w:val="single" w:sz="4" w:space="0" w:color="auto"/>
              <w:right w:val="single" w:sz="4" w:space="0" w:color="auto"/>
            </w:tcBorders>
            <w:shd w:val="clear" w:color="auto" w:fill="auto"/>
            <w:noWrap/>
            <w:vAlign w:val="bottom"/>
            <w:hideMark/>
          </w:tcPr>
          <w:p w14:paraId="4057EC3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080DBAE0"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12</w:t>
            </w:r>
          </w:p>
        </w:tc>
        <w:tc>
          <w:tcPr>
            <w:tcW w:w="717" w:type="dxa"/>
            <w:tcBorders>
              <w:top w:val="nil"/>
              <w:left w:val="nil"/>
              <w:bottom w:val="single" w:sz="4" w:space="0" w:color="auto"/>
              <w:right w:val="single" w:sz="4" w:space="0" w:color="auto"/>
            </w:tcBorders>
            <w:shd w:val="clear" w:color="auto" w:fill="auto"/>
            <w:noWrap/>
            <w:vAlign w:val="bottom"/>
            <w:hideMark/>
          </w:tcPr>
          <w:p w14:paraId="11C6C77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8" w:space="0" w:color="auto"/>
            </w:tcBorders>
            <w:shd w:val="clear" w:color="auto" w:fill="auto"/>
            <w:noWrap/>
            <w:vAlign w:val="bottom"/>
            <w:hideMark/>
          </w:tcPr>
          <w:p w14:paraId="11DFF562"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r w:rsidR="0023690C" w:rsidRPr="0023690C" w14:paraId="3A199108" w14:textId="77777777" w:rsidTr="00084D71">
        <w:trPr>
          <w:trHeight w:val="300"/>
        </w:trPr>
        <w:tc>
          <w:tcPr>
            <w:tcW w:w="1358" w:type="dxa"/>
            <w:vMerge/>
            <w:tcBorders>
              <w:top w:val="nil"/>
              <w:left w:val="single" w:sz="8" w:space="0" w:color="auto"/>
              <w:bottom w:val="single" w:sz="8" w:space="0" w:color="000000"/>
              <w:right w:val="nil"/>
            </w:tcBorders>
            <w:vAlign w:val="center"/>
            <w:hideMark/>
          </w:tcPr>
          <w:p w14:paraId="307B844B"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4" w:type="dxa"/>
            <w:tcBorders>
              <w:top w:val="nil"/>
              <w:left w:val="single" w:sz="8" w:space="0" w:color="auto"/>
              <w:bottom w:val="single" w:sz="4" w:space="0" w:color="auto"/>
              <w:right w:val="nil"/>
            </w:tcBorders>
            <w:shd w:val="clear" w:color="auto" w:fill="auto"/>
            <w:noWrap/>
            <w:vAlign w:val="bottom"/>
            <w:hideMark/>
          </w:tcPr>
          <w:p w14:paraId="0D8EF60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600</w:t>
            </w:r>
          </w:p>
        </w:tc>
        <w:tc>
          <w:tcPr>
            <w:tcW w:w="717" w:type="dxa"/>
            <w:tcBorders>
              <w:top w:val="nil"/>
              <w:left w:val="single" w:sz="8" w:space="0" w:color="auto"/>
              <w:bottom w:val="single" w:sz="4" w:space="0" w:color="auto"/>
              <w:right w:val="single" w:sz="4" w:space="0" w:color="auto"/>
            </w:tcBorders>
            <w:shd w:val="clear" w:color="auto" w:fill="auto"/>
            <w:noWrap/>
            <w:vAlign w:val="bottom"/>
            <w:hideMark/>
          </w:tcPr>
          <w:p w14:paraId="40816101"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3E7343DF"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4" w:space="0" w:color="auto"/>
              <w:right w:val="single" w:sz="4" w:space="0" w:color="auto"/>
            </w:tcBorders>
            <w:shd w:val="clear" w:color="auto" w:fill="auto"/>
            <w:noWrap/>
            <w:vAlign w:val="bottom"/>
            <w:hideMark/>
          </w:tcPr>
          <w:p w14:paraId="66FF9A0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76C5CEF8"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1DA1EFAA"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94" w:type="dxa"/>
            <w:tcBorders>
              <w:top w:val="nil"/>
              <w:left w:val="nil"/>
              <w:bottom w:val="single" w:sz="4" w:space="0" w:color="auto"/>
              <w:right w:val="single" w:sz="4" w:space="0" w:color="auto"/>
            </w:tcBorders>
            <w:shd w:val="clear" w:color="auto" w:fill="auto"/>
            <w:noWrap/>
            <w:vAlign w:val="bottom"/>
            <w:hideMark/>
          </w:tcPr>
          <w:p w14:paraId="68741210"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47E5F0B0"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5B4F79F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663" w:type="dxa"/>
            <w:tcBorders>
              <w:top w:val="nil"/>
              <w:left w:val="nil"/>
              <w:bottom w:val="single" w:sz="4" w:space="0" w:color="auto"/>
              <w:right w:val="single" w:sz="4" w:space="0" w:color="auto"/>
            </w:tcBorders>
            <w:shd w:val="clear" w:color="auto" w:fill="auto"/>
            <w:noWrap/>
            <w:vAlign w:val="bottom"/>
            <w:hideMark/>
          </w:tcPr>
          <w:p w14:paraId="1306AD0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0228DD82"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4" w:space="0" w:color="auto"/>
            </w:tcBorders>
            <w:shd w:val="clear" w:color="auto" w:fill="auto"/>
            <w:noWrap/>
            <w:vAlign w:val="bottom"/>
            <w:hideMark/>
          </w:tcPr>
          <w:p w14:paraId="74C67048"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4" w:space="0" w:color="auto"/>
              <w:right w:val="single" w:sz="8" w:space="0" w:color="auto"/>
            </w:tcBorders>
            <w:shd w:val="clear" w:color="auto" w:fill="auto"/>
            <w:noWrap/>
            <w:vAlign w:val="bottom"/>
            <w:hideMark/>
          </w:tcPr>
          <w:p w14:paraId="7BCE72D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13</w:t>
            </w:r>
          </w:p>
        </w:tc>
      </w:tr>
      <w:tr w:rsidR="0023690C" w:rsidRPr="0023690C" w14:paraId="449160BB" w14:textId="77777777" w:rsidTr="00084D71">
        <w:trPr>
          <w:trHeight w:val="315"/>
        </w:trPr>
        <w:tc>
          <w:tcPr>
            <w:tcW w:w="1358" w:type="dxa"/>
            <w:vMerge/>
            <w:tcBorders>
              <w:top w:val="nil"/>
              <w:left w:val="single" w:sz="8" w:space="0" w:color="auto"/>
              <w:bottom w:val="single" w:sz="8" w:space="0" w:color="000000"/>
              <w:right w:val="nil"/>
            </w:tcBorders>
            <w:vAlign w:val="center"/>
            <w:hideMark/>
          </w:tcPr>
          <w:p w14:paraId="01DDA66B" w14:textId="77777777" w:rsidR="0023690C" w:rsidRPr="0023690C" w:rsidRDefault="0023690C" w:rsidP="0023690C">
            <w:pPr>
              <w:spacing w:after="0" w:line="240" w:lineRule="auto"/>
              <w:rPr>
                <w:rFonts w:ascii="Calibri" w:eastAsia="Times New Roman" w:hAnsi="Calibri" w:cs="Times New Roman"/>
                <w:color w:val="000000"/>
                <w:lang w:eastAsia="en-GB"/>
              </w:rPr>
            </w:pPr>
          </w:p>
        </w:tc>
        <w:tc>
          <w:tcPr>
            <w:tcW w:w="744" w:type="dxa"/>
            <w:tcBorders>
              <w:top w:val="nil"/>
              <w:left w:val="single" w:sz="8" w:space="0" w:color="auto"/>
              <w:bottom w:val="single" w:sz="8" w:space="0" w:color="auto"/>
              <w:right w:val="nil"/>
            </w:tcBorders>
            <w:shd w:val="clear" w:color="auto" w:fill="auto"/>
            <w:noWrap/>
            <w:vAlign w:val="bottom"/>
            <w:hideMark/>
          </w:tcPr>
          <w:p w14:paraId="2F46076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650</w:t>
            </w:r>
          </w:p>
        </w:tc>
        <w:tc>
          <w:tcPr>
            <w:tcW w:w="717" w:type="dxa"/>
            <w:tcBorders>
              <w:top w:val="nil"/>
              <w:left w:val="single" w:sz="8" w:space="0" w:color="auto"/>
              <w:bottom w:val="single" w:sz="8" w:space="0" w:color="auto"/>
              <w:right w:val="single" w:sz="4" w:space="0" w:color="auto"/>
            </w:tcBorders>
            <w:shd w:val="clear" w:color="auto" w:fill="auto"/>
            <w:noWrap/>
            <w:vAlign w:val="bottom"/>
            <w:hideMark/>
          </w:tcPr>
          <w:p w14:paraId="2C97AF0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14</w:t>
            </w:r>
          </w:p>
        </w:tc>
        <w:tc>
          <w:tcPr>
            <w:tcW w:w="551" w:type="dxa"/>
            <w:tcBorders>
              <w:top w:val="nil"/>
              <w:left w:val="nil"/>
              <w:bottom w:val="single" w:sz="8" w:space="0" w:color="auto"/>
              <w:right w:val="single" w:sz="4" w:space="0" w:color="auto"/>
            </w:tcBorders>
            <w:shd w:val="clear" w:color="auto" w:fill="auto"/>
            <w:noWrap/>
            <w:vAlign w:val="bottom"/>
            <w:hideMark/>
          </w:tcPr>
          <w:p w14:paraId="52235705"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51" w:type="dxa"/>
            <w:tcBorders>
              <w:top w:val="nil"/>
              <w:left w:val="nil"/>
              <w:bottom w:val="single" w:sz="8" w:space="0" w:color="auto"/>
              <w:right w:val="single" w:sz="4" w:space="0" w:color="auto"/>
            </w:tcBorders>
            <w:shd w:val="clear" w:color="auto" w:fill="auto"/>
            <w:noWrap/>
            <w:vAlign w:val="bottom"/>
            <w:hideMark/>
          </w:tcPr>
          <w:p w14:paraId="30CE37B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8" w:space="0" w:color="auto"/>
              <w:right w:val="single" w:sz="4" w:space="0" w:color="auto"/>
            </w:tcBorders>
            <w:shd w:val="clear" w:color="auto" w:fill="auto"/>
            <w:noWrap/>
            <w:vAlign w:val="bottom"/>
            <w:hideMark/>
          </w:tcPr>
          <w:p w14:paraId="723CBD6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15</w:t>
            </w:r>
          </w:p>
        </w:tc>
        <w:tc>
          <w:tcPr>
            <w:tcW w:w="717" w:type="dxa"/>
            <w:tcBorders>
              <w:top w:val="nil"/>
              <w:left w:val="nil"/>
              <w:bottom w:val="single" w:sz="8" w:space="0" w:color="auto"/>
              <w:right w:val="single" w:sz="4" w:space="0" w:color="auto"/>
            </w:tcBorders>
            <w:shd w:val="clear" w:color="auto" w:fill="auto"/>
            <w:noWrap/>
            <w:vAlign w:val="bottom"/>
            <w:hideMark/>
          </w:tcPr>
          <w:p w14:paraId="1F3AE24D"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594" w:type="dxa"/>
            <w:tcBorders>
              <w:top w:val="nil"/>
              <w:left w:val="nil"/>
              <w:bottom w:val="single" w:sz="8" w:space="0" w:color="auto"/>
              <w:right w:val="single" w:sz="4" w:space="0" w:color="auto"/>
            </w:tcBorders>
            <w:shd w:val="clear" w:color="auto" w:fill="auto"/>
            <w:noWrap/>
            <w:vAlign w:val="bottom"/>
            <w:hideMark/>
          </w:tcPr>
          <w:p w14:paraId="31085B59"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8" w:space="0" w:color="auto"/>
              <w:right w:val="single" w:sz="4" w:space="0" w:color="auto"/>
            </w:tcBorders>
            <w:shd w:val="clear" w:color="auto" w:fill="auto"/>
            <w:noWrap/>
            <w:vAlign w:val="bottom"/>
            <w:hideMark/>
          </w:tcPr>
          <w:p w14:paraId="28A521BA"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8" w:space="0" w:color="auto"/>
              <w:right w:val="single" w:sz="4" w:space="0" w:color="auto"/>
            </w:tcBorders>
            <w:shd w:val="clear" w:color="auto" w:fill="auto"/>
            <w:noWrap/>
            <w:vAlign w:val="bottom"/>
            <w:hideMark/>
          </w:tcPr>
          <w:p w14:paraId="620B9F7B"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16</w:t>
            </w:r>
          </w:p>
        </w:tc>
        <w:tc>
          <w:tcPr>
            <w:tcW w:w="663" w:type="dxa"/>
            <w:tcBorders>
              <w:top w:val="nil"/>
              <w:left w:val="nil"/>
              <w:bottom w:val="single" w:sz="8" w:space="0" w:color="auto"/>
              <w:right w:val="single" w:sz="4" w:space="0" w:color="auto"/>
            </w:tcBorders>
            <w:shd w:val="clear" w:color="auto" w:fill="auto"/>
            <w:noWrap/>
            <w:vAlign w:val="bottom"/>
            <w:hideMark/>
          </w:tcPr>
          <w:p w14:paraId="72F21363"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8" w:space="0" w:color="auto"/>
              <w:right w:val="single" w:sz="4" w:space="0" w:color="auto"/>
            </w:tcBorders>
            <w:shd w:val="clear" w:color="auto" w:fill="auto"/>
            <w:noWrap/>
            <w:vAlign w:val="bottom"/>
            <w:hideMark/>
          </w:tcPr>
          <w:p w14:paraId="4BDEB7C6"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c>
          <w:tcPr>
            <w:tcW w:w="717" w:type="dxa"/>
            <w:tcBorders>
              <w:top w:val="nil"/>
              <w:left w:val="nil"/>
              <w:bottom w:val="single" w:sz="8" w:space="0" w:color="auto"/>
              <w:right w:val="single" w:sz="4" w:space="0" w:color="auto"/>
            </w:tcBorders>
            <w:shd w:val="clear" w:color="auto" w:fill="auto"/>
            <w:noWrap/>
            <w:vAlign w:val="bottom"/>
            <w:hideMark/>
          </w:tcPr>
          <w:p w14:paraId="3A3CF5AE"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Run 17</w:t>
            </w:r>
          </w:p>
        </w:tc>
        <w:tc>
          <w:tcPr>
            <w:tcW w:w="717" w:type="dxa"/>
            <w:tcBorders>
              <w:top w:val="nil"/>
              <w:left w:val="nil"/>
              <w:bottom w:val="single" w:sz="8" w:space="0" w:color="auto"/>
              <w:right w:val="single" w:sz="8" w:space="0" w:color="auto"/>
            </w:tcBorders>
            <w:shd w:val="clear" w:color="auto" w:fill="auto"/>
            <w:noWrap/>
            <w:vAlign w:val="bottom"/>
            <w:hideMark/>
          </w:tcPr>
          <w:p w14:paraId="4FA9EA61" w14:textId="77777777" w:rsidR="0023690C" w:rsidRPr="0023690C" w:rsidRDefault="0023690C" w:rsidP="0023690C">
            <w:pPr>
              <w:spacing w:after="0" w:line="240" w:lineRule="auto"/>
              <w:jc w:val="center"/>
              <w:rPr>
                <w:rFonts w:ascii="Calibri" w:eastAsia="Times New Roman" w:hAnsi="Calibri" w:cs="Times New Roman"/>
                <w:color w:val="000000"/>
                <w:lang w:eastAsia="en-GB"/>
              </w:rPr>
            </w:pPr>
            <w:r w:rsidRPr="0023690C">
              <w:rPr>
                <w:rFonts w:ascii="Calibri" w:eastAsia="Times New Roman" w:hAnsi="Calibri" w:cs="Times New Roman"/>
                <w:color w:val="000000"/>
                <w:lang w:eastAsia="en-GB"/>
              </w:rPr>
              <w:t> </w:t>
            </w:r>
          </w:p>
        </w:tc>
      </w:tr>
    </w:tbl>
    <w:p w14:paraId="5A62E00B" w14:textId="752E8414" w:rsidR="00084D71" w:rsidRDefault="00084D71" w:rsidP="00084D71">
      <w:pPr>
        <w:pStyle w:val="Heading2"/>
      </w:pPr>
      <w:bookmarkStart w:id="29" w:name="_Toc30615364"/>
      <w:r>
        <w:t>Difference in Max Pressure %</w:t>
      </w:r>
      <w:bookmarkEnd w:id="29"/>
    </w:p>
    <w:p w14:paraId="148DE336" w14:textId="78EB87D2" w:rsidR="00084D71" w:rsidRPr="00084D71" w:rsidRDefault="00410089" w:rsidP="00084D71">
      <w:r w:rsidRPr="00410089">
        <w:rPr>
          <w:noProof/>
        </w:rPr>
        <w:drawing>
          <wp:inline distT="0" distB="0" distL="0" distR="0" wp14:anchorId="7EC678FF" wp14:editId="4FAA4D00">
            <wp:extent cx="5731510" cy="35140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14090"/>
                    </a:xfrm>
                    <a:prstGeom prst="rect">
                      <a:avLst/>
                    </a:prstGeom>
                  </pic:spPr>
                </pic:pic>
              </a:graphicData>
            </a:graphic>
          </wp:inline>
        </w:drawing>
      </w:r>
    </w:p>
    <w:p w14:paraId="26D6B520" w14:textId="2AC918F8" w:rsidR="007D2353" w:rsidRDefault="00BC4CE5" w:rsidP="00BD7A2E">
      <w:pPr>
        <w:pStyle w:val="ListParagraph"/>
        <w:numPr>
          <w:ilvl w:val="0"/>
          <w:numId w:val="19"/>
        </w:numPr>
      </w:pPr>
      <w:r>
        <w:t>Again,</w:t>
      </w:r>
      <w:r w:rsidR="00BD7A2E">
        <w:t xml:space="preserve"> this show </w:t>
      </w:r>
      <w:r w:rsidR="00477B25">
        <w:t>the temperature of the piston head has a massive effect on pressures as expected.</w:t>
      </w:r>
    </w:p>
    <w:p w14:paraId="303B7709" w14:textId="7BFFB344" w:rsidR="00477B25" w:rsidRPr="007D2353" w:rsidRDefault="00BC4CE5" w:rsidP="00BD7A2E">
      <w:pPr>
        <w:pStyle w:val="ListParagraph"/>
        <w:numPr>
          <w:ilvl w:val="0"/>
          <w:numId w:val="19"/>
        </w:numPr>
      </w:pPr>
      <w:r>
        <w:t xml:space="preserve">Apart from </w:t>
      </w:r>
      <w:r w:rsidR="002015F9">
        <w:t xml:space="preserve">at extreme </w:t>
      </w:r>
      <w:r w:rsidR="00505758">
        <w:t>gas temperatures the</w:t>
      </w:r>
      <w:r w:rsidR="00C724D6">
        <w:t xml:space="preserve">re was little effect on </w:t>
      </w:r>
      <w:r w:rsidR="00D47014">
        <w:t>cylinder pressure</w:t>
      </w:r>
      <w:r w:rsidR="00D151F9">
        <w:t>.</w:t>
      </w:r>
    </w:p>
    <w:p w14:paraId="76C19E5A" w14:textId="7CE4CFB6" w:rsidR="00C92EA4" w:rsidRDefault="00C92EA4" w:rsidP="00C92EA4">
      <w:pPr>
        <w:pStyle w:val="Heading1"/>
      </w:pPr>
      <w:bookmarkStart w:id="30" w:name="_Toc30615366"/>
      <w:r>
        <w:t>Conclusion</w:t>
      </w:r>
      <w:bookmarkEnd w:id="30"/>
    </w:p>
    <w:p w14:paraId="33B7ADD2" w14:textId="5B0E9686" w:rsidR="00257F15" w:rsidRDefault="00257F15" w:rsidP="00C92EA4">
      <w:pPr>
        <w:pStyle w:val="ListParagraph"/>
        <w:numPr>
          <w:ilvl w:val="0"/>
          <w:numId w:val="10"/>
        </w:numPr>
      </w:pPr>
      <w:r>
        <w:t xml:space="preserve">Wave </w:t>
      </w:r>
      <w:r w:rsidR="00A40EE3">
        <w:t xml:space="preserve">generally </w:t>
      </w:r>
      <w:r>
        <w:t xml:space="preserve">predicts trends </w:t>
      </w:r>
      <w:r w:rsidR="00E505F8">
        <w:t xml:space="preserve">well that would be seen when </w:t>
      </w:r>
      <w:r w:rsidR="002405F6">
        <w:t>changing boundary conditions</w:t>
      </w:r>
      <w:r w:rsidR="00A40EE3">
        <w:t>.</w:t>
      </w:r>
    </w:p>
    <w:p w14:paraId="119BEC12" w14:textId="6562BBC5" w:rsidR="002405F6" w:rsidRDefault="002405F6" w:rsidP="00C92EA4">
      <w:pPr>
        <w:pStyle w:val="ListParagraph"/>
        <w:numPr>
          <w:ilvl w:val="0"/>
          <w:numId w:val="10"/>
        </w:numPr>
      </w:pPr>
      <w:r>
        <w:t xml:space="preserve">Wave does not limit the </w:t>
      </w:r>
      <w:r w:rsidR="0023577B">
        <w:t xml:space="preserve">boundary conditions </w:t>
      </w:r>
      <w:r w:rsidR="00351D98">
        <w:t>and allows bad data in bad data out th</w:t>
      </w:r>
      <w:r w:rsidR="00575E81">
        <w:t xml:space="preserve">is means any user should have a good </w:t>
      </w:r>
      <w:r w:rsidR="00307939">
        <w:t>grasp</w:t>
      </w:r>
      <w:r w:rsidR="00575E81">
        <w:t xml:space="preserve"> of a powe</w:t>
      </w:r>
      <w:r w:rsidR="00307939">
        <w:t>rtrain system to avoid this.</w:t>
      </w:r>
    </w:p>
    <w:p w14:paraId="0A0114EF" w14:textId="3373BBA7" w:rsidR="00A40EE3" w:rsidRDefault="005D0EF7" w:rsidP="00C92EA4">
      <w:pPr>
        <w:pStyle w:val="ListParagraph"/>
        <w:numPr>
          <w:ilvl w:val="0"/>
          <w:numId w:val="10"/>
        </w:numPr>
      </w:pPr>
      <w:r>
        <w:t xml:space="preserve">When validating a </w:t>
      </w:r>
      <w:r w:rsidR="00827988">
        <w:t>model,</w:t>
      </w:r>
      <w:r>
        <w:t xml:space="preserve"> the more information available from the dyno run the better as </w:t>
      </w:r>
      <w:r w:rsidR="00D60027">
        <w:t>settings like ambient pressure have a massive influence on the results.</w:t>
      </w:r>
    </w:p>
    <w:p w14:paraId="71018468" w14:textId="4338DA2B" w:rsidR="00C92EA4" w:rsidRDefault="00A03966" w:rsidP="00C92EA4">
      <w:pPr>
        <w:pStyle w:val="ListParagraph"/>
        <w:numPr>
          <w:ilvl w:val="0"/>
          <w:numId w:val="10"/>
        </w:numPr>
      </w:pPr>
      <w:r>
        <w:t xml:space="preserve">The intake and exhaust pumping loops were always </w:t>
      </w:r>
      <w:r w:rsidR="00B7411E">
        <w:t xml:space="preserve">the least matched part of the Log PV diagram </w:t>
      </w:r>
      <w:r w:rsidR="008B17F2">
        <w:t xml:space="preserve">it would be interesting to adjust the valve timing and </w:t>
      </w:r>
      <w:r w:rsidR="00165E1C">
        <w:t xml:space="preserve">add swirl to see if turbulence can be modelled and the </w:t>
      </w:r>
      <w:r w:rsidR="00337343">
        <w:t>loops better aligned.</w:t>
      </w:r>
    </w:p>
    <w:p w14:paraId="7171FA17" w14:textId="5BC9807D" w:rsidR="00D928AB" w:rsidRDefault="00337343" w:rsidP="006F476D">
      <w:pPr>
        <w:pStyle w:val="ListParagraph"/>
        <w:numPr>
          <w:ilvl w:val="0"/>
          <w:numId w:val="10"/>
        </w:numPr>
      </w:pPr>
      <w:r>
        <w:t>The fast computation</w:t>
      </w:r>
      <w:r w:rsidR="00293689">
        <w:t xml:space="preserve"> of wave and the fact it is not </w:t>
      </w:r>
      <w:r w:rsidR="008C6093">
        <w:t xml:space="preserve">full 3 dimensional CFD </w:t>
      </w:r>
      <w:r w:rsidR="00B616C4">
        <w:t>does mean it wo</w:t>
      </w:r>
      <w:r w:rsidR="00680ECD">
        <w:t xml:space="preserve">n’t be able to </w:t>
      </w:r>
      <w:r w:rsidR="00A873FB">
        <w:t xml:space="preserve">create accurate </w:t>
      </w:r>
      <w:r w:rsidR="009A4AEA">
        <w:t xml:space="preserve">turbulence and wall friction of the gases but the </w:t>
      </w:r>
      <w:r w:rsidR="0025260F">
        <w:t>“ correction factor</w:t>
      </w:r>
      <w:r w:rsidR="0016128D">
        <w:t xml:space="preserve">s” wave applies do aid simplicity of use and </w:t>
      </w:r>
      <w:r w:rsidR="00ED74A7">
        <w:t>are representative</w:t>
      </w:r>
      <w:r w:rsidR="00E57100">
        <w:t xml:space="preserve"> in the change of results up to a point</w:t>
      </w:r>
      <w:r w:rsidR="006A167C">
        <w:t>.</w:t>
      </w:r>
    </w:p>
    <w:sdt>
      <w:sdtPr>
        <w:rPr>
          <w:rFonts w:eastAsia="MS Mincho" w:cstheme="minorBidi"/>
          <w:color w:val="auto"/>
          <w:sz w:val="22"/>
          <w:szCs w:val="22"/>
        </w:rPr>
        <w:id w:val="2003003767"/>
        <w:docPartObj>
          <w:docPartGallery w:val="Bibliographies"/>
          <w:docPartUnique/>
        </w:docPartObj>
      </w:sdtPr>
      <w:sdtEndPr/>
      <w:sdtContent>
        <w:p w14:paraId="25638A8B" w14:textId="570D7E45" w:rsidR="004022A4" w:rsidRDefault="004022A4">
          <w:pPr>
            <w:pStyle w:val="Heading1"/>
          </w:pPr>
          <w:r>
            <w:t>References</w:t>
          </w:r>
        </w:p>
        <w:sdt>
          <w:sdtPr>
            <w:id w:val="-573587230"/>
            <w:bibliography/>
          </w:sdtPr>
          <w:sdtEndPr/>
          <w:sdtContent>
            <w:p w14:paraId="67D4F2C6" w14:textId="77777777" w:rsidR="00F867A8" w:rsidRDefault="004022A4" w:rsidP="00F867A8">
              <w:pPr>
                <w:pStyle w:val="Bibliography"/>
                <w:ind w:left="720" w:hanging="720"/>
                <w:rPr>
                  <w:noProof/>
                  <w:sz w:val="24"/>
                  <w:szCs w:val="24"/>
                </w:rPr>
              </w:pPr>
              <w:r>
                <w:fldChar w:fldCharType="begin"/>
              </w:r>
              <w:r>
                <w:instrText xml:space="preserve"> BIBLIOGRAPHY </w:instrText>
              </w:r>
              <w:r>
                <w:fldChar w:fldCharType="separate"/>
              </w:r>
              <w:r w:rsidR="00F867A8">
                <w:rPr>
                  <w:noProof/>
                </w:rPr>
                <w:t xml:space="preserve">Zak, Z., Emrich, M., Takats, M., &amp; Macek, J. (2016). In Cylinder Heat Transfer Modelling. </w:t>
              </w:r>
              <w:r w:rsidR="00F867A8">
                <w:rPr>
                  <w:i/>
                  <w:iCs/>
                  <w:noProof/>
                </w:rPr>
                <w:t>Journal of Middle European Construction and Design of Cars, 14</w:t>
              </w:r>
              <w:r w:rsidR="00F867A8">
                <w:rPr>
                  <w:noProof/>
                </w:rPr>
                <w:t>(3), 2-10.</w:t>
              </w:r>
            </w:p>
            <w:p w14:paraId="76C6B240" w14:textId="141725B0" w:rsidR="004022A4" w:rsidRDefault="004022A4" w:rsidP="00F867A8">
              <w:r>
                <w:rPr>
                  <w:b/>
                  <w:bCs/>
                  <w:noProof/>
                </w:rPr>
                <w:fldChar w:fldCharType="end"/>
              </w:r>
            </w:p>
          </w:sdtContent>
        </w:sdt>
      </w:sdtContent>
    </w:sdt>
    <w:p w14:paraId="285A2A53" w14:textId="7847A6AC" w:rsidR="00F67BDB" w:rsidRPr="00F67BDB" w:rsidRDefault="00F67BDB" w:rsidP="00F67BDB">
      <w:pPr>
        <w:widowControl w:val="0"/>
        <w:autoSpaceDE w:val="0"/>
        <w:autoSpaceDN w:val="0"/>
        <w:adjustRightInd w:val="0"/>
        <w:rPr>
          <w:noProof/>
        </w:rPr>
      </w:pPr>
      <w:r>
        <w:fldChar w:fldCharType="begin" w:fldLock="1"/>
      </w:r>
      <w:r>
        <w:instrText xml:space="preserve">ADDIN Mendeley Bibliography CSL_BIBLIOGRAPHY </w:instrText>
      </w:r>
      <w:r>
        <w:fldChar w:fldCharType="separate"/>
      </w:r>
      <w:r w:rsidRPr="00F67BDB">
        <w:rPr>
          <w:rFonts w:cs="Times New Roman"/>
          <w:noProof/>
          <w:szCs w:val="24"/>
        </w:rPr>
        <w:t xml:space="preserve">Heywood, J. (1988) </w:t>
      </w:r>
      <w:r w:rsidRPr="00F67BDB">
        <w:rPr>
          <w:rFonts w:cs="Times New Roman"/>
          <w:i/>
          <w:iCs/>
          <w:noProof/>
          <w:szCs w:val="24"/>
        </w:rPr>
        <w:t>Internal combustion engine fundamentals</w:t>
      </w:r>
      <w:r w:rsidRPr="00F67BDB">
        <w:rPr>
          <w:rFonts w:cs="Times New Roman"/>
          <w:noProof/>
          <w:szCs w:val="24"/>
        </w:rPr>
        <w:t xml:space="preserve">, </w:t>
      </w:r>
      <w:r w:rsidRPr="00F67BDB">
        <w:rPr>
          <w:rFonts w:cs="Times New Roman"/>
          <w:i/>
          <w:iCs/>
          <w:noProof/>
          <w:szCs w:val="24"/>
        </w:rPr>
        <w:t>Choice Reviews Online</w:t>
      </w:r>
      <w:r w:rsidRPr="00F67BDB">
        <w:rPr>
          <w:rFonts w:cs="Times New Roman"/>
          <w:noProof/>
          <w:szCs w:val="24"/>
        </w:rPr>
        <w:t>. McGraw-Hill. doi: 10.5860/choice.26-0943.</w:t>
      </w:r>
    </w:p>
    <w:p w14:paraId="5C532C67" w14:textId="57E65BA6" w:rsidR="00BE04CA" w:rsidRDefault="00F67BDB" w:rsidP="00BE04CA">
      <w:pPr>
        <w:ind w:left="360"/>
      </w:pPr>
      <w:r>
        <w:fldChar w:fldCharType="end"/>
      </w:r>
      <w:bookmarkStart w:id="31" w:name="_GoBack"/>
      <w:bookmarkEnd w:id="31"/>
    </w:p>
    <w:p w14:paraId="00D7EEA5" w14:textId="578ED9C6" w:rsidR="00F67BDB" w:rsidRPr="00F67BDB" w:rsidRDefault="00960CC2" w:rsidP="00F67BDB">
      <w:pPr>
        <w:widowControl w:val="0"/>
        <w:autoSpaceDE w:val="0"/>
        <w:autoSpaceDN w:val="0"/>
        <w:adjustRightInd w:val="0"/>
        <w:rPr>
          <w:noProof/>
        </w:rPr>
      </w:pPr>
      <w:r>
        <w:fldChar w:fldCharType="begin" w:fldLock="1"/>
      </w:r>
      <w:r>
        <w:instrText xml:space="preserve">ADDIN Mendeley Bibliography CSL_BIBLIOGRAPHY </w:instrText>
      </w:r>
      <w:r>
        <w:fldChar w:fldCharType="separate"/>
      </w:r>
      <w:r w:rsidR="00F67BDB" w:rsidRPr="00F67BDB">
        <w:rPr>
          <w:rFonts w:cs="Times New Roman"/>
          <w:noProof/>
          <w:szCs w:val="24"/>
        </w:rPr>
        <w:t xml:space="preserve">Heywood, J. (1988) </w:t>
      </w:r>
      <w:r w:rsidR="00F67BDB" w:rsidRPr="00F67BDB">
        <w:rPr>
          <w:rFonts w:cs="Times New Roman"/>
          <w:i/>
          <w:iCs/>
          <w:noProof/>
          <w:szCs w:val="24"/>
        </w:rPr>
        <w:t>Internal combustion engine fundamentals</w:t>
      </w:r>
      <w:r w:rsidR="00F67BDB" w:rsidRPr="00F67BDB">
        <w:rPr>
          <w:rFonts w:cs="Times New Roman"/>
          <w:noProof/>
          <w:szCs w:val="24"/>
        </w:rPr>
        <w:t xml:space="preserve">, </w:t>
      </w:r>
      <w:r w:rsidR="00F67BDB" w:rsidRPr="00F67BDB">
        <w:rPr>
          <w:rFonts w:cs="Times New Roman"/>
          <w:i/>
          <w:iCs/>
          <w:noProof/>
          <w:szCs w:val="24"/>
        </w:rPr>
        <w:t>Choice Reviews Online</w:t>
      </w:r>
      <w:r w:rsidR="00F67BDB" w:rsidRPr="00F67BDB">
        <w:rPr>
          <w:rFonts w:cs="Times New Roman"/>
          <w:noProof/>
          <w:szCs w:val="24"/>
        </w:rPr>
        <w:t>. McGraw-Hill. doi: 10.5860/choice.26-0943.</w:t>
      </w:r>
    </w:p>
    <w:p w14:paraId="4B5E447D" w14:textId="70E56FAE" w:rsidR="00084D71" w:rsidRPr="00084D71" w:rsidRDefault="00960CC2" w:rsidP="00084D71">
      <w:r>
        <w:fldChar w:fldCharType="end"/>
      </w:r>
    </w:p>
    <w:sectPr w:rsidR="00084D71" w:rsidRPr="00084D71" w:rsidSect="001C6E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0A496C" w14:textId="77777777" w:rsidR="002B0512" w:rsidRDefault="002B0512" w:rsidP="001C6E61">
      <w:pPr>
        <w:spacing w:after="0" w:line="240" w:lineRule="auto"/>
      </w:pPr>
      <w:r>
        <w:separator/>
      </w:r>
    </w:p>
  </w:endnote>
  <w:endnote w:type="continuationSeparator" w:id="0">
    <w:p w14:paraId="699A46BA" w14:textId="77777777" w:rsidR="002B0512" w:rsidRDefault="002B0512" w:rsidP="001C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5744975"/>
      <w:docPartObj>
        <w:docPartGallery w:val="Page Numbers (Bottom of Page)"/>
        <w:docPartUnique/>
      </w:docPartObj>
    </w:sdtPr>
    <w:sdtEndPr>
      <w:rPr>
        <w:noProof/>
      </w:rPr>
    </w:sdtEndPr>
    <w:sdtContent>
      <w:p w14:paraId="3235FFE6" w14:textId="3A48C644" w:rsidR="002B0512" w:rsidRDefault="002B051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01759E50" w14:textId="77777777" w:rsidR="002B0512" w:rsidRDefault="002B0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2EAF15" w14:textId="77777777" w:rsidR="002B0512" w:rsidRDefault="002B0512" w:rsidP="001C6E61">
      <w:pPr>
        <w:spacing w:after="0" w:line="240" w:lineRule="auto"/>
      </w:pPr>
      <w:r>
        <w:separator/>
      </w:r>
    </w:p>
  </w:footnote>
  <w:footnote w:type="continuationSeparator" w:id="0">
    <w:p w14:paraId="6FD3E093" w14:textId="77777777" w:rsidR="002B0512" w:rsidRDefault="002B0512" w:rsidP="001C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0A009" w14:textId="727A8807" w:rsidR="002B0512" w:rsidRDefault="002B0512">
    <w:pPr>
      <w:pStyle w:val="Header"/>
    </w:pPr>
    <w:r>
      <w:t>Ryan James</w:t>
    </w:r>
    <w:r>
      <w:ptab w:relativeTo="margin" w:alignment="center" w:leader="none"/>
    </w:r>
    <w:r>
      <w:t>Wave ACM</w:t>
    </w:r>
    <w:r>
      <w:ptab w:relativeTo="margin" w:alignment="right" w:leader="none"/>
    </w:r>
    <w:r>
      <w:t>0751093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853C8"/>
    <w:multiLevelType w:val="hybridMultilevel"/>
    <w:tmpl w:val="E9D413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D3569A8"/>
    <w:multiLevelType w:val="hybridMultilevel"/>
    <w:tmpl w:val="3072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6377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B11058C"/>
    <w:multiLevelType w:val="hybridMultilevel"/>
    <w:tmpl w:val="D6144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1061C6"/>
    <w:multiLevelType w:val="hybridMultilevel"/>
    <w:tmpl w:val="4FAE2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21DAF"/>
    <w:multiLevelType w:val="hybridMultilevel"/>
    <w:tmpl w:val="1210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907F2"/>
    <w:multiLevelType w:val="hybridMultilevel"/>
    <w:tmpl w:val="F0C2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385245"/>
    <w:multiLevelType w:val="hybridMultilevel"/>
    <w:tmpl w:val="BA2A8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F842AB"/>
    <w:multiLevelType w:val="hybridMultilevel"/>
    <w:tmpl w:val="D300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34DB8"/>
    <w:multiLevelType w:val="hybridMultilevel"/>
    <w:tmpl w:val="3E861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E66FE"/>
    <w:multiLevelType w:val="hybridMultilevel"/>
    <w:tmpl w:val="993E5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AA4DC0"/>
    <w:multiLevelType w:val="hybridMultilevel"/>
    <w:tmpl w:val="FED6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9D49E0"/>
    <w:multiLevelType w:val="hybridMultilevel"/>
    <w:tmpl w:val="ABDA4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82080B"/>
    <w:multiLevelType w:val="hybridMultilevel"/>
    <w:tmpl w:val="780E5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0F60E1"/>
    <w:multiLevelType w:val="hybridMultilevel"/>
    <w:tmpl w:val="E49A7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DE45D0"/>
    <w:multiLevelType w:val="hybridMultilevel"/>
    <w:tmpl w:val="00F28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3D6EC1"/>
    <w:multiLevelType w:val="hybridMultilevel"/>
    <w:tmpl w:val="4696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0258C8"/>
    <w:multiLevelType w:val="hybridMultilevel"/>
    <w:tmpl w:val="6DAA9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1617BC"/>
    <w:multiLevelType w:val="hybridMultilevel"/>
    <w:tmpl w:val="5DB07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1C72DA"/>
    <w:multiLevelType w:val="hybridMultilevel"/>
    <w:tmpl w:val="EBEC4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3"/>
  </w:num>
  <w:num w:numId="5">
    <w:abstractNumId w:val="4"/>
  </w:num>
  <w:num w:numId="6">
    <w:abstractNumId w:val="10"/>
  </w:num>
  <w:num w:numId="7">
    <w:abstractNumId w:val="14"/>
  </w:num>
  <w:num w:numId="8">
    <w:abstractNumId w:val="11"/>
  </w:num>
  <w:num w:numId="9">
    <w:abstractNumId w:val="0"/>
  </w:num>
  <w:num w:numId="10">
    <w:abstractNumId w:val="6"/>
  </w:num>
  <w:num w:numId="11">
    <w:abstractNumId w:val="8"/>
  </w:num>
  <w:num w:numId="12">
    <w:abstractNumId w:val="15"/>
  </w:num>
  <w:num w:numId="13">
    <w:abstractNumId w:val="12"/>
  </w:num>
  <w:num w:numId="14">
    <w:abstractNumId w:val="19"/>
  </w:num>
  <w:num w:numId="15">
    <w:abstractNumId w:val="9"/>
  </w:num>
  <w:num w:numId="16">
    <w:abstractNumId w:val="1"/>
  </w:num>
  <w:num w:numId="17">
    <w:abstractNumId w:val="17"/>
  </w:num>
  <w:num w:numId="18">
    <w:abstractNumId w:val="13"/>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8AB"/>
    <w:rsid w:val="00003CA5"/>
    <w:rsid w:val="00007C56"/>
    <w:rsid w:val="000139E8"/>
    <w:rsid w:val="00015205"/>
    <w:rsid w:val="0001762D"/>
    <w:rsid w:val="00021914"/>
    <w:rsid w:val="0002314F"/>
    <w:rsid w:val="00037C25"/>
    <w:rsid w:val="00044F9D"/>
    <w:rsid w:val="000552F9"/>
    <w:rsid w:val="00063A20"/>
    <w:rsid w:val="00080FB5"/>
    <w:rsid w:val="00081658"/>
    <w:rsid w:val="00084D71"/>
    <w:rsid w:val="00092C8A"/>
    <w:rsid w:val="000A3F64"/>
    <w:rsid w:val="000A6DBB"/>
    <w:rsid w:val="000B1500"/>
    <w:rsid w:val="000B6580"/>
    <w:rsid w:val="000C4E9D"/>
    <w:rsid w:val="000D30B7"/>
    <w:rsid w:val="000F0D68"/>
    <w:rsid w:val="000F7D00"/>
    <w:rsid w:val="00120B95"/>
    <w:rsid w:val="00120D70"/>
    <w:rsid w:val="00121F37"/>
    <w:rsid w:val="00125547"/>
    <w:rsid w:val="001331BB"/>
    <w:rsid w:val="0016128D"/>
    <w:rsid w:val="001641BA"/>
    <w:rsid w:val="00165E1C"/>
    <w:rsid w:val="00171C5A"/>
    <w:rsid w:val="00174048"/>
    <w:rsid w:val="00174610"/>
    <w:rsid w:val="00184209"/>
    <w:rsid w:val="00187D0C"/>
    <w:rsid w:val="00190C26"/>
    <w:rsid w:val="00191BFC"/>
    <w:rsid w:val="00194ECF"/>
    <w:rsid w:val="001A1103"/>
    <w:rsid w:val="001A52C1"/>
    <w:rsid w:val="001B0E4C"/>
    <w:rsid w:val="001B18EA"/>
    <w:rsid w:val="001B6100"/>
    <w:rsid w:val="001C6E61"/>
    <w:rsid w:val="001E1291"/>
    <w:rsid w:val="001E38BB"/>
    <w:rsid w:val="001F789C"/>
    <w:rsid w:val="002015F9"/>
    <w:rsid w:val="002232A0"/>
    <w:rsid w:val="00225E30"/>
    <w:rsid w:val="00231A2A"/>
    <w:rsid w:val="0023511E"/>
    <w:rsid w:val="0023577B"/>
    <w:rsid w:val="002365DC"/>
    <w:rsid w:val="0023690C"/>
    <w:rsid w:val="002405F6"/>
    <w:rsid w:val="00240FE8"/>
    <w:rsid w:val="0025260F"/>
    <w:rsid w:val="00257F15"/>
    <w:rsid w:val="002609B0"/>
    <w:rsid w:val="002613F1"/>
    <w:rsid w:val="00265EF2"/>
    <w:rsid w:val="002755BB"/>
    <w:rsid w:val="00293689"/>
    <w:rsid w:val="002B0512"/>
    <w:rsid w:val="002B1873"/>
    <w:rsid w:val="002C0262"/>
    <w:rsid w:val="002E1B67"/>
    <w:rsid w:val="002E32D6"/>
    <w:rsid w:val="002E7633"/>
    <w:rsid w:val="002F3F7C"/>
    <w:rsid w:val="003006B7"/>
    <w:rsid w:val="00303C2C"/>
    <w:rsid w:val="00307939"/>
    <w:rsid w:val="003170E7"/>
    <w:rsid w:val="00337343"/>
    <w:rsid w:val="00346BD6"/>
    <w:rsid w:val="00351D98"/>
    <w:rsid w:val="00374FA1"/>
    <w:rsid w:val="00386EB9"/>
    <w:rsid w:val="00392C47"/>
    <w:rsid w:val="003933EA"/>
    <w:rsid w:val="003948AF"/>
    <w:rsid w:val="003A62FE"/>
    <w:rsid w:val="003B095F"/>
    <w:rsid w:val="003C4161"/>
    <w:rsid w:val="003C41EC"/>
    <w:rsid w:val="003D6BC3"/>
    <w:rsid w:val="003E17F2"/>
    <w:rsid w:val="003F2CC6"/>
    <w:rsid w:val="003F6E9D"/>
    <w:rsid w:val="004022A4"/>
    <w:rsid w:val="00410089"/>
    <w:rsid w:val="00413A43"/>
    <w:rsid w:val="00427734"/>
    <w:rsid w:val="00441C4C"/>
    <w:rsid w:val="0046172A"/>
    <w:rsid w:val="00461B31"/>
    <w:rsid w:val="00477B25"/>
    <w:rsid w:val="00483D05"/>
    <w:rsid w:val="004857B5"/>
    <w:rsid w:val="004860D4"/>
    <w:rsid w:val="00486FD9"/>
    <w:rsid w:val="004905A3"/>
    <w:rsid w:val="00490FBD"/>
    <w:rsid w:val="00492779"/>
    <w:rsid w:val="004B00DB"/>
    <w:rsid w:val="004C1D8B"/>
    <w:rsid w:val="004C7700"/>
    <w:rsid w:val="004D075C"/>
    <w:rsid w:val="004D23F8"/>
    <w:rsid w:val="004D2FCD"/>
    <w:rsid w:val="004D6694"/>
    <w:rsid w:val="004D763A"/>
    <w:rsid w:val="004E009D"/>
    <w:rsid w:val="004F5924"/>
    <w:rsid w:val="00505758"/>
    <w:rsid w:val="00507E5C"/>
    <w:rsid w:val="00511258"/>
    <w:rsid w:val="005201A5"/>
    <w:rsid w:val="0052664B"/>
    <w:rsid w:val="005273BA"/>
    <w:rsid w:val="0053411F"/>
    <w:rsid w:val="00541106"/>
    <w:rsid w:val="0054264C"/>
    <w:rsid w:val="005643B4"/>
    <w:rsid w:val="00575E81"/>
    <w:rsid w:val="00577434"/>
    <w:rsid w:val="005B17E8"/>
    <w:rsid w:val="005C5B77"/>
    <w:rsid w:val="005D06D2"/>
    <w:rsid w:val="005D0EF7"/>
    <w:rsid w:val="005D2ABC"/>
    <w:rsid w:val="005D41B9"/>
    <w:rsid w:val="005F1112"/>
    <w:rsid w:val="005F5C21"/>
    <w:rsid w:val="00610DB0"/>
    <w:rsid w:val="00614659"/>
    <w:rsid w:val="00614683"/>
    <w:rsid w:val="00617055"/>
    <w:rsid w:val="006227F9"/>
    <w:rsid w:val="00635AD0"/>
    <w:rsid w:val="00641C9D"/>
    <w:rsid w:val="00643C44"/>
    <w:rsid w:val="006537C0"/>
    <w:rsid w:val="006555B5"/>
    <w:rsid w:val="0065609F"/>
    <w:rsid w:val="00662E75"/>
    <w:rsid w:val="00671FF3"/>
    <w:rsid w:val="006778D1"/>
    <w:rsid w:val="00680ECD"/>
    <w:rsid w:val="006847DF"/>
    <w:rsid w:val="006860E2"/>
    <w:rsid w:val="00695A18"/>
    <w:rsid w:val="006967CB"/>
    <w:rsid w:val="00697A72"/>
    <w:rsid w:val="006A167C"/>
    <w:rsid w:val="006A3049"/>
    <w:rsid w:val="006B3B65"/>
    <w:rsid w:val="006B3B82"/>
    <w:rsid w:val="006B6CE9"/>
    <w:rsid w:val="006C26E2"/>
    <w:rsid w:val="006F2122"/>
    <w:rsid w:val="006F476D"/>
    <w:rsid w:val="00702B8F"/>
    <w:rsid w:val="00715FE5"/>
    <w:rsid w:val="00721E7D"/>
    <w:rsid w:val="00722C55"/>
    <w:rsid w:val="00731167"/>
    <w:rsid w:val="00731848"/>
    <w:rsid w:val="00752C3F"/>
    <w:rsid w:val="00755187"/>
    <w:rsid w:val="0076023F"/>
    <w:rsid w:val="00761F00"/>
    <w:rsid w:val="00762EB6"/>
    <w:rsid w:val="0076531D"/>
    <w:rsid w:val="00770F2E"/>
    <w:rsid w:val="007A35AA"/>
    <w:rsid w:val="007B561E"/>
    <w:rsid w:val="007D2353"/>
    <w:rsid w:val="007E4C89"/>
    <w:rsid w:val="007F3079"/>
    <w:rsid w:val="00802066"/>
    <w:rsid w:val="008061FB"/>
    <w:rsid w:val="00806437"/>
    <w:rsid w:val="00812217"/>
    <w:rsid w:val="00825694"/>
    <w:rsid w:val="008256E7"/>
    <w:rsid w:val="00827988"/>
    <w:rsid w:val="00833583"/>
    <w:rsid w:val="00833995"/>
    <w:rsid w:val="0083484B"/>
    <w:rsid w:val="00837BC8"/>
    <w:rsid w:val="00843C96"/>
    <w:rsid w:val="00844170"/>
    <w:rsid w:val="0085774A"/>
    <w:rsid w:val="008579ED"/>
    <w:rsid w:val="00863255"/>
    <w:rsid w:val="0086587A"/>
    <w:rsid w:val="00867C9B"/>
    <w:rsid w:val="00876A77"/>
    <w:rsid w:val="0088334E"/>
    <w:rsid w:val="00884ADF"/>
    <w:rsid w:val="00887691"/>
    <w:rsid w:val="008921B0"/>
    <w:rsid w:val="008A1647"/>
    <w:rsid w:val="008B02B1"/>
    <w:rsid w:val="008B17F2"/>
    <w:rsid w:val="008B4FC3"/>
    <w:rsid w:val="008B68F1"/>
    <w:rsid w:val="008B6957"/>
    <w:rsid w:val="008C453D"/>
    <w:rsid w:val="008C58CD"/>
    <w:rsid w:val="008C6093"/>
    <w:rsid w:val="008D0920"/>
    <w:rsid w:val="008E7148"/>
    <w:rsid w:val="009061CE"/>
    <w:rsid w:val="00911D8A"/>
    <w:rsid w:val="00913C03"/>
    <w:rsid w:val="009262BD"/>
    <w:rsid w:val="00927138"/>
    <w:rsid w:val="00931E5E"/>
    <w:rsid w:val="00932D09"/>
    <w:rsid w:val="00933381"/>
    <w:rsid w:val="00952855"/>
    <w:rsid w:val="0096059C"/>
    <w:rsid w:val="00960CC2"/>
    <w:rsid w:val="0096310D"/>
    <w:rsid w:val="00995A77"/>
    <w:rsid w:val="009A07A0"/>
    <w:rsid w:val="009A4AEA"/>
    <w:rsid w:val="009A5D43"/>
    <w:rsid w:val="009C14A1"/>
    <w:rsid w:val="009D27F6"/>
    <w:rsid w:val="009D38B8"/>
    <w:rsid w:val="009E303A"/>
    <w:rsid w:val="009E3C47"/>
    <w:rsid w:val="009E493C"/>
    <w:rsid w:val="00A021B2"/>
    <w:rsid w:val="00A03882"/>
    <w:rsid w:val="00A03966"/>
    <w:rsid w:val="00A11BB0"/>
    <w:rsid w:val="00A146D8"/>
    <w:rsid w:val="00A15EB0"/>
    <w:rsid w:val="00A20847"/>
    <w:rsid w:val="00A22B5F"/>
    <w:rsid w:val="00A40EE3"/>
    <w:rsid w:val="00A462CC"/>
    <w:rsid w:val="00A5587B"/>
    <w:rsid w:val="00A57285"/>
    <w:rsid w:val="00A70199"/>
    <w:rsid w:val="00A8104D"/>
    <w:rsid w:val="00A85504"/>
    <w:rsid w:val="00A873FB"/>
    <w:rsid w:val="00A913A2"/>
    <w:rsid w:val="00A91E2C"/>
    <w:rsid w:val="00AA4C85"/>
    <w:rsid w:val="00AA4FE9"/>
    <w:rsid w:val="00AA6E7A"/>
    <w:rsid w:val="00AB1E5D"/>
    <w:rsid w:val="00AB2059"/>
    <w:rsid w:val="00AB39E7"/>
    <w:rsid w:val="00AB413C"/>
    <w:rsid w:val="00AC67B3"/>
    <w:rsid w:val="00AF10A3"/>
    <w:rsid w:val="00AF627F"/>
    <w:rsid w:val="00B02515"/>
    <w:rsid w:val="00B054FB"/>
    <w:rsid w:val="00B1136F"/>
    <w:rsid w:val="00B117DF"/>
    <w:rsid w:val="00B14929"/>
    <w:rsid w:val="00B14996"/>
    <w:rsid w:val="00B27A19"/>
    <w:rsid w:val="00B35210"/>
    <w:rsid w:val="00B4150B"/>
    <w:rsid w:val="00B419C4"/>
    <w:rsid w:val="00B44EFE"/>
    <w:rsid w:val="00B507DF"/>
    <w:rsid w:val="00B52B36"/>
    <w:rsid w:val="00B555CA"/>
    <w:rsid w:val="00B616C4"/>
    <w:rsid w:val="00B667EC"/>
    <w:rsid w:val="00B72198"/>
    <w:rsid w:val="00B7411E"/>
    <w:rsid w:val="00B80A67"/>
    <w:rsid w:val="00B83BB0"/>
    <w:rsid w:val="00B8492E"/>
    <w:rsid w:val="00B90539"/>
    <w:rsid w:val="00BA2168"/>
    <w:rsid w:val="00BA2534"/>
    <w:rsid w:val="00BA4F23"/>
    <w:rsid w:val="00BC09A2"/>
    <w:rsid w:val="00BC4CE5"/>
    <w:rsid w:val="00BC7457"/>
    <w:rsid w:val="00BD1E6B"/>
    <w:rsid w:val="00BD42BE"/>
    <w:rsid w:val="00BD4B96"/>
    <w:rsid w:val="00BD7A2E"/>
    <w:rsid w:val="00BE04CA"/>
    <w:rsid w:val="00C075D7"/>
    <w:rsid w:val="00C12C29"/>
    <w:rsid w:val="00C23032"/>
    <w:rsid w:val="00C259A2"/>
    <w:rsid w:val="00C31A5D"/>
    <w:rsid w:val="00C41EB8"/>
    <w:rsid w:val="00C6088F"/>
    <w:rsid w:val="00C71399"/>
    <w:rsid w:val="00C724D6"/>
    <w:rsid w:val="00C84C73"/>
    <w:rsid w:val="00C8599F"/>
    <w:rsid w:val="00C92EA4"/>
    <w:rsid w:val="00CA5E59"/>
    <w:rsid w:val="00CB7D04"/>
    <w:rsid w:val="00CC250D"/>
    <w:rsid w:val="00CC4A21"/>
    <w:rsid w:val="00CD28D9"/>
    <w:rsid w:val="00CD5C87"/>
    <w:rsid w:val="00CE18DB"/>
    <w:rsid w:val="00CE5F84"/>
    <w:rsid w:val="00D0184D"/>
    <w:rsid w:val="00D151F9"/>
    <w:rsid w:val="00D26691"/>
    <w:rsid w:val="00D45AA6"/>
    <w:rsid w:val="00D4650C"/>
    <w:rsid w:val="00D47014"/>
    <w:rsid w:val="00D57B3A"/>
    <w:rsid w:val="00D60027"/>
    <w:rsid w:val="00D66874"/>
    <w:rsid w:val="00D71E35"/>
    <w:rsid w:val="00D844B1"/>
    <w:rsid w:val="00D84D4A"/>
    <w:rsid w:val="00D904C7"/>
    <w:rsid w:val="00D9108D"/>
    <w:rsid w:val="00D916BC"/>
    <w:rsid w:val="00D928AB"/>
    <w:rsid w:val="00DA41ED"/>
    <w:rsid w:val="00DA795F"/>
    <w:rsid w:val="00DD0F8B"/>
    <w:rsid w:val="00DD3D97"/>
    <w:rsid w:val="00DE23F3"/>
    <w:rsid w:val="00DE5473"/>
    <w:rsid w:val="00DE5B18"/>
    <w:rsid w:val="00DF217F"/>
    <w:rsid w:val="00E1055F"/>
    <w:rsid w:val="00E2098D"/>
    <w:rsid w:val="00E243D4"/>
    <w:rsid w:val="00E304F2"/>
    <w:rsid w:val="00E312F3"/>
    <w:rsid w:val="00E322C0"/>
    <w:rsid w:val="00E36FDB"/>
    <w:rsid w:val="00E4478E"/>
    <w:rsid w:val="00E505F8"/>
    <w:rsid w:val="00E53FE9"/>
    <w:rsid w:val="00E546BF"/>
    <w:rsid w:val="00E55520"/>
    <w:rsid w:val="00E56BD9"/>
    <w:rsid w:val="00E57100"/>
    <w:rsid w:val="00E96055"/>
    <w:rsid w:val="00EA2D95"/>
    <w:rsid w:val="00EB27CA"/>
    <w:rsid w:val="00EB5187"/>
    <w:rsid w:val="00EB7E7C"/>
    <w:rsid w:val="00EC5A65"/>
    <w:rsid w:val="00ED70F8"/>
    <w:rsid w:val="00ED74A7"/>
    <w:rsid w:val="00EF061E"/>
    <w:rsid w:val="00EF2562"/>
    <w:rsid w:val="00EF47D1"/>
    <w:rsid w:val="00F12685"/>
    <w:rsid w:val="00F30671"/>
    <w:rsid w:val="00F42F31"/>
    <w:rsid w:val="00F441C7"/>
    <w:rsid w:val="00F47D73"/>
    <w:rsid w:val="00F54717"/>
    <w:rsid w:val="00F63E84"/>
    <w:rsid w:val="00F662A2"/>
    <w:rsid w:val="00F67BDB"/>
    <w:rsid w:val="00F81400"/>
    <w:rsid w:val="00F85A61"/>
    <w:rsid w:val="00F867A8"/>
    <w:rsid w:val="00F93A7E"/>
    <w:rsid w:val="00F93EAB"/>
    <w:rsid w:val="00FA6372"/>
    <w:rsid w:val="00FA7977"/>
    <w:rsid w:val="00FA7E1B"/>
    <w:rsid w:val="00FC0613"/>
    <w:rsid w:val="00FC1420"/>
    <w:rsid w:val="00FC147A"/>
    <w:rsid w:val="00FC43DE"/>
    <w:rsid w:val="00FE6971"/>
    <w:rsid w:val="00FF7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74A532"/>
  <w15:chartTrackingRefBased/>
  <w15:docId w15:val="{C00DA342-C141-4075-AA74-345404A4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372"/>
    <w:pPr>
      <w:spacing w:line="360" w:lineRule="auto"/>
    </w:pPr>
    <w:rPr>
      <w:rFonts w:ascii="Century" w:hAnsi="Century"/>
    </w:rPr>
  </w:style>
  <w:style w:type="paragraph" w:styleId="Heading1">
    <w:name w:val="heading 1"/>
    <w:basedOn w:val="Normal"/>
    <w:next w:val="Normal"/>
    <w:link w:val="Heading1Char"/>
    <w:uiPriority w:val="9"/>
    <w:qFormat/>
    <w:rsid w:val="00FA6372"/>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37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637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A637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A637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A637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A637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A637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637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928A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FA6372"/>
    <w:rPr>
      <w:rFonts w:ascii="Century" w:eastAsiaTheme="majorEastAsia" w:hAnsi="Century" w:cstheme="majorBidi"/>
      <w:color w:val="2E74B5" w:themeColor="accent1" w:themeShade="BF"/>
      <w:sz w:val="32"/>
      <w:szCs w:val="32"/>
    </w:rPr>
  </w:style>
  <w:style w:type="character" w:customStyle="1" w:styleId="Heading2Char">
    <w:name w:val="Heading 2 Char"/>
    <w:basedOn w:val="DefaultParagraphFont"/>
    <w:link w:val="Heading2"/>
    <w:uiPriority w:val="9"/>
    <w:rsid w:val="00FA6372"/>
    <w:rPr>
      <w:rFonts w:ascii="Century" w:eastAsiaTheme="majorEastAsia" w:hAnsi="Century" w:cstheme="majorBidi"/>
      <w:color w:val="2E74B5" w:themeColor="accent1" w:themeShade="BF"/>
      <w:sz w:val="26"/>
      <w:szCs w:val="26"/>
    </w:rPr>
  </w:style>
  <w:style w:type="character" w:customStyle="1" w:styleId="Heading3Char">
    <w:name w:val="Heading 3 Char"/>
    <w:basedOn w:val="DefaultParagraphFont"/>
    <w:link w:val="Heading3"/>
    <w:uiPriority w:val="9"/>
    <w:rsid w:val="00FA63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637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A637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A637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A637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A637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637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C6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61"/>
    <w:rPr>
      <w:rFonts w:ascii="Century" w:hAnsi="Century"/>
    </w:rPr>
  </w:style>
  <w:style w:type="paragraph" w:styleId="Footer">
    <w:name w:val="footer"/>
    <w:basedOn w:val="Normal"/>
    <w:link w:val="FooterChar"/>
    <w:uiPriority w:val="99"/>
    <w:unhideWhenUsed/>
    <w:rsid w:val="001C6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61"/>
    <w:rPr>
      <w:rFonts w:ascii="Century" w:hAnsi="Century"/>
    </w:rPr>
  </w:style>
  <w:style w:type="paragraph" w:styleId="TOCHeading">
    <w:name w:val="TOC Heading"/>
    <w:basedOn w:val="Heading1"/>
    <w:next w:val="Normal"/>
    <w:uiPriority w:val="39"/>
    <w:unhideWhenUsed/>
    <w:qFormat/>
    <w:rsid w:val="004F592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4F5924"/>
    <w:pPr>
      <w:spacing w:after="100"/>
    </w:pPr>
  </w:style>
  <w:style w:type="character" w:styleId="Hyperlink">
    <w:name w:val="Hyperlink"/>
    <w:basedOn w:val="DefaultParagraphFont"/>
    <w:uiPriority w:val="99"/>
    <w:unhideWhenUsed/>
    <w:rsid w:val="004F5924"/>
    <w:rPr>
      <w:color w:val="0563C1" w:themeColor="hyperlink"/>
      <w:u w:val="single"/>
    </w:rPr>
  </w:style>
  <w:style w:type="paragraph" w:styleId="TOC2">
    <w:name w:val="toc 2"/>
    <w:basedOn w:val="Normal"/>
    <w:next w:val="Normal"/>
    <w:autoRedefine/>
    <w:uiPriority w:val="39"/>
    <w:unhideWhenUsed/>
    <w:rsid w:val="004F5924"/>
    <w:pPr>
      <w:spacing w:after="100"/>
      <w:ind w:left="220"/>
    </w:pPr>
  </w:style>
  <w:style w:type="table" w:styleId="TableGrid">
    <w:name w:val="Table Grid"/>
    <w:basedOn w:val="TableNormal"/>
    <w:uiPriority w:val="39"/>
    <w:rsid w:val="00C84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84C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146D8"/>
    <w:pPr>
      <w:spacing w:after="0"/>
    </w:pPr>
  </w:style>
  <w:style w:type="paragraph" w:styleId="ListParagraph">
    <w:name w:val="List Paragraph"/>
    <w:basedOn w:val="Normal"/>
    <w:uiPriority w:val="34"/>
    <w:qFormat/>
    <w:rsid w:val="00FC43DE"/>
    <w:pPr>
      <w:ind w:left="720"/>
      <w:contextualSpacing/>
    </w:pPr>
  </w:style>
  <w:style w:type="paragraph" w:styleId="TOC3">
    <w:name w:val="toc 3"/>
    <w:basedOn w:val="Normal"/>
    <w:next w:val="Normal"/>
    <w:autoRedefine/>
    <w:uiPriority w:val="39"/>
    <w:unhideWhenUsed/>
    <w:rsid w:val="005F1112"/>
    <w:pPr>
      <w:spacing w:after="100"/>
      <w:ind w:left="440"/>
    </w:pPr>
  </w:style>
  <w:style w:type="paragraph" w:styleId="Bibliography">
    <w:name w:val="Bibliography"/>
    <w:basedOn w:val="Normal"/>
    <w:next w:val="Normal"/>
    <w:uiPriority w:val="37"/>
    <w:unhideWhenUsed/>
    <w:rsid w:val="008B0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38791">
      <w:bodyDiv w:val="1"/>
      <w:marLeft w:val="0"/>
      <w:marRight w:val="0"/>
      <w:marTop w:val="0"/>
      <w:marBottom w:val="0"/>
      <w:divBdr>
        <w:top w:val="none" w:sz="0" w:space="0" w:color="auto"/>
        <w:left w:val="none" w:sz="0" w:space="0" w:color="auto"/>
        <w:bottom w:val="none" w:sz="0" w:space="0" w:color="auto"/>
        <w:right w:val="none" w:sz="0" w:space="0" w:color="auto"/>
      </w:divBdr>
    </w:div>
    <w:div w:id="48499450">
      <w:bodyDiv w:val="1"/>
      <w:marLeft w:val="0"/>
      <w:marRight w:val="0"/>
      <w:marTop w:val="0"/>
      <w:marBottom w:val="0"/>
      <w:divBdr>
        <w:top w:val="none" w:sz="0" w:space="0" w:color="auto"/>
        <w:left w:val="none" w:sz="0" w:space="0" w:color="auto"/>
        <w:bottom w:val="none" w:sz="0" w:space="0" w:color="auto"/>
        <w:right w:val="none" w:sz="0" w:space="0" w:color="auto"/>
      </w:divBdr>
    </w:div>
    <w:div w:id="300428577">
      <w:bodyDiv w:val="1"/>
      <w:marLeft w:val="0"/>
      <w:marRight w:val="0"/>
      <w:marTop w:val="0"/>
      <w:marBottom w:val="0"/>
      <w:divBdr>
        <w:top w:val="none" w:sz="0" w:space="0" w:color="auto"/>
        <w:left w:val="none" w:sz="0" w:space="0" w:color="auto"/>
        <w:bottom w:val="none" w:sz="0" w:space="0" w:color="auto"/>
        <w:right w:val="none" w:sz="0" w:space="0" w:color="auto"/>
      </w:divBdr>
    </w:div>
    <w:div w:id="446698311">
      <w:bodyDiv w:val="1"/>
      <w:marLeft w:val="0"/>
      <w:marRight w:val="0"/>
      <w:marTop w:val="0"/>
      <w:marBottom w:val="0"/>
      <w:divBdr>
        <w:top w:val="none" w:sz="0" w:space="0" w:color="auto"/>
        <w:left w:val="none" w:sz="0" w:space="0" w:color="auto"/>
        <w:bottom w:val="none" w:sz="0" w:space="0" w:color="auto"/>
        <w:right w:val="none" w:sz="0" w:space="0" w:color="auto"/>
      </w:divBdr>
    </w:div>
    <w:div w:id="512039444">
      <w:bodyDiv w:val="1"/>
      <w:marLeft w:val="0"/>
      <w:marRight w:val="0"/>
      <w:marTop w:val="0"/>
      <w:marBottom w:val="0"/>
      <w:divBdr>
        <w:top w:val="none" w:sz="0" w:space="0" w:color="auto"/>
        <w:left w:val="none" w:sz="0" w:space="0" w:color="auto"/>
        <w:bottom w:val="none" w:sz="0" w:space="0" w:color="auto"/>
        <w:right w:val="none" w:sz="0" w:space="0" w:color="auto"/>
      </w:divBdr>
    </w:div>
    <w:div w:id="689184224">
      <w:bodyDiv w:val="1"/>
      <w:marLeft w:val="0"/>
      <w:marRight w:val="0"/>
      <w:marTop w:val="0"/>
      <w:marBottom w:val="0"/>
      <w:divBdr>
        <w:top w:val="none" w:sz="0" w:space="0" w:color="auto"/>
        <w:left w:val="none" w:sz="0" w:space="0" w:color="auto"/>
        <w:bottom w:val="none" w:sz="0" w:space="0" w:color="auto"/>
        <w:right w:val="none" w:sz="0" w:space="0" w:color="auto"/>
      </w:divBdr>
    </w:div>
    <w:div w:id="754522954">
      <w:bodyDiv w:val="1"/>
      <w:marLeft w:val="0"/>
      <w:marRight w:val="0"/>
      <w:marTop w:val="0"/>
      <w:marBottom w:val="0"/>
      <w:divBdr>
        <w:top w:val="none" w:sz="0" w:space="0" w:color="auto"/>
        <w:left w:val="none" w:sz="0" w:space="0" w:color="auto"/>
        <w:bottom w:val="none" w:sz="0" w:space="0" w:color="auto"/>
        <w:right w:val="none" w:sz="0" w:space="0" w:color="auto"/>
      </w:divBdr>
    </w:div>
    <w:div w:id="955016702">
      <w:bodyDiv w:val="1"/>
      <w:marLeft w:val="0"/>
      <w:marRight w:val="0"/>
      <w:marTop w:val="0"/>
      <w:marBottom w:val="0"/>
      <w:divBdr>
        <w:top w:val="none" w:sz="0" w:space="0" w:color="auto"/>
        <w:left w:val="none" w:sz="0" w:space="0" w:color="auto"/>
        <w:bottom w:val="none" w:sz="0" w:space="0" w:color="auto"/>
        <w:right w:val="none" w:sz="0" w:space="0" w:color="auto"/>
      </w:divBdr>
    </w:div>
    <w:div w:id="1041904289">
      <w:bodyDiv w:val="1"/>
      <w:marLeft w:val="0"/>
      <w:marRight w:val="0"/>
      <w:marTop w:val="0"/>
      <w:marBottom w:val="0"/>
      <w:divBdr>
        <w:top w:val="none" w:sz="0" w:space="0" w:color="auto"/>
        <w:left w:val="none" w:sz="0" w:space="0" w:color="auto"/>
        <w:bottom w:val="none" w:sz="0" w:space="0" w:color="auto"/>
        <w:right w:val="none" w:sz="0" w:space="0" w:color="auto"/>
      </w:divBdr>
    </w:div>
    <w:div w:id="1068501625">
      <w:bodyDiv w:val="1"/>
      <w:marLeft w:val="0"/>
      <w:marRight w:val="0"/>
      <w:marTop w:val="0"/>
      <w:marBottom w:val="0"/>
      <w:divBdr>
        <w:top w:val="none" w:sz="0" w:space="0" w:color="auto"/>
        <w:left w:val="none" w:sz="0" w:space="0" w:color="auto"/>
        <w:bottom w:val="none" w:sz="0" w:space="0" w:color="auto"/>
        <w:right w:val="none" w:sz="0" w:space="0" w:color="auto"/>
      </w:divBdr>
    </w:div>
    <w:div w:id="1255702075">
      <w:bodyDiv w:val="1"/>
      <w:marLeft w:val="0"/>
      <w:marRight w:val="0"/>
      <w:marTop w:val="0"/>
      <w:marBottom w:val="0"/>
      <w:divBdr>
        <w:top w:val="none" w:sz="0" w:space="0" w:color="auto"/>
        <w:left w:val="none" w:sz="0" w:space="0" w:color="auto"/>
        <w:bottom w:val="none" w:sz="0" w:space="0" w:color="auto"/>
        <w:right w:val="none" w:sz="0" w:space="0" w:color="auto"/>
      </w:divBdr>
    </w:div>
    <w:div w:id="1921329158">
      <w:bodyDiv w:val="1"/>
      <w:marLeft w:val="0"/>
      <w:marRight w:val="0"/>
      <w:marTop w:val="0"/>
      <w:marBottom w:val="0"/>
      <w:divBdr>
        <w:top w:val="none" w:sz="0" w:space="0" w:color="auto"/>
        <w:left w:val="none" w:sz="0" w:space="0" w:color="auto"/>
        <w:bottom w:val="none" w:sz="0" w:space="0" w:color="auto"/>
        <w:right w:val="none" w:sz="0" w:space="0" w:color="auto"/>
      </w:divBdr>
    </w:div>
    <w:div w:id="193548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Zak16</b:Tag>
    <b:SourceType>JournalArticle</b:SourceType>
    <b:Guid>{CE81F0F4-758A-4F20-983C-9818C62D6FC0}</b:Guid>
    <b:Title>In Cylinder Heat Transfer Modelling</b:Title>
    <b:JournalName>Journal of Middle European Construction and Design of Cars</b:JournalName>
    <b:Year>2016</b:Year>
    <b:Pages>2-10</b:Pages>
    <b:Volume>14</b:Volume>
    <b:Issue>3</b:Issue>
    <b:Author>
      <b:Author>
        <b:NameList>
          <b:Person>
            <b:Last>Zak</b:Last>
            <b:First>Z</b:First>
          </b:Person>
          <b:Person>
            <b:Last>Emrich</b:Last>
            <b:First>M</b:First>
          </b:Person>
          <b:Person>
            <b:Last>Takats</b:Last>
            <b:First>M</b:First>
          </b:Person>
          <b:Person>
            <b:Last>Macek</b:Last>
            <b:First>J</b:First>
          </b:Person>
        </b:NameList>
      </b:Author>
    </b:Author>
    <b:RefOrder>1</b:RefOrder>
  </b:Source>
</b:Sources>
</file>

<file path=customXml/itemProps1.xml><?xml version="1.0" encoding="utf-8"?>
<ds:datastoreItem xmlns:ds="http://schemas.openxmlformats.org/officeDocument/2006/customXml" ds:itemID="{7592653B-6106-4EEF-B85D-C85AD520A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3386</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 (0751093)</dc:creator>
  <cp:keywords/>
  <dc:description/>
  <cp:lastModifiedBy>Ryan James</cp:lastModifiedBy>
  <cp:revision>4</cp:revision>
  <dcterms:created xsi:type="dcterms:W3CDTF">2020-01-24T01:03:00Z</dcterms:created>
  <dcterms:modified xsi:type="dcterms:W3CDTF">2020-01-27T08:25:00Z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a5e07d43-05df-390d-8e8f-77867f9884f1</vt:lpwstr>
  </property>
  <property fmtid="{D5CDD505-2E9C-101B-9397-08002B2CF9AE}" pid="4" name="Mendeley Citation Style_1">
    <vt:lpwstr>http://www.zotero.org/styles/harvard1</vt:lpwstr>
  </property>
</Properties>
</file>