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3A541" w14:textId="0A19C0E3" w:rsidR="00546CC6" w:rsidRDefault="00A166DD" w:rsidP="00A166DD">
      <w:pPr>
        <w:jc w:val="center"/>
        <w:rPr>
          <w:b/>
          <w:sz w:val="32"/>
          <w:u w:val="single"/>
        </w:rPr>
      </w:pPr>
      <w:r w:rsidRPr="00A166DD">
        <w:rPr>
          <w:b/>
          <w:sz w:val="32"/>
          <w:u w:val="single"/>
        </w:rPr>
        <w:t>Marketing Fundamentals – Assignment 2</w:t>
      </w:r>
    </w:p>
    <w:p w14:paraId="0F664979" w14:textId="5D5547A4" w:rsidR="008B2374" w:rsidRDefault="00747DF5" w:rsidP="00FF17E2">
      <w:pPr>
        <w:spacing w:before="240"/>
        <w:rPr>
          <w:sz w:val="24"/>
          <w:szCs w:val="24"/>
        </w:rPr>
      </w:pPr>
      <w:r>
        <w:rPr>
          <w:sz w:val="24"/>
          <w:szCs w:val="24"/>
        </w:rPr>
        <w:t xml:space="preserve">There are </w:t>
      </w:r>
      <w:proofErr w:type="gramStart"/>
      <w:r>
        <w:rPr>
          <w:sz w:val="24"/>
          <w:szCs w:val="24"/>
        </w:rPr>
        <w:t>many different ways</w:t>
      </w:r>
      <w:proofErr w:type="gramEnd"/>
      <w:r>
        <w:rPr>
          <w:sz w:val="24"/>
          <w:szCs w:val="24"/>
        </w:rPr>
        <w:t xml:space="preserve"> in which marketing can be defined, resulting in the overall percep</w:t>
      </w:r>
      <w:r w:rsidR="00234CFF">
        <w:rPr>
          <w:sz w:val="24"/>
          <w:szCs w:val="24"/>
        </w:rPr>
        <w:t xml:space="preserve">tion of marketing to be amorphous </w:t>
      </w:r>
      <w:r w:rsidR="00857AB8">
        <w:rPr>
          <w:sz w:val="24"/>
          <w:szCs w:val="24"/>
        </w:rPr>
        <w:t>and divergent</w:t>
      </w:r>
      <w:r>
        <w:rPr>
          <w:sz w:val="24"/>
          <w:szCs w:val="24"/>
        </w:rPr>
        <w:t xml:space="preserve">.  One definition of marketing is that </w:t>
      </w:r>
      <w:r w:rsidR="00FF17E2">
        <w:rPr>
          <w:sz w:val="24"/>
          <w:szCs w:val="24"/>
        </w:rPr>
        <w:t>“</w:t>
      </w:r>
      <w:r w:rsidR="009C7B59">
        <w:rPr>
          <w:sz w:val="24"/>
          <w:szCs w:val="24"/>
        </w:rPr>
        <w:t xml:space="preserve">it is </w:t>
      </w:r>
      <w:r w:rsidR="009C7B59" w:rsidRPr="009C7B59">
        <w:rPr>
          <w:rFonts w:cstheme="minorHAnsi"/>
          <w:color w:val="000000"/>
          <w:sz w:val="24"/>
          <w:szCs w:val="24"/>
          <w:shd w:val="clear" w:color="auto" w:fill="FFFFFF"/>
        </w:rPr>
        <w:t>the activity, set of institutions, and processes for creating, communicating, deliverin</w:t>
      </w:r>
      <w:bookmarkStart w:id="0" w:name="_GoBack"/>
      <w:bookmarkEnd w:id="0"/>
      <w:r w:rsidR="009C7B59" w:rsidRPr="009C7B59">
        <w:rPr>
          <w:rFonts w:cstheme="minorHAnsi"/>
          <w:color w:val="000000"/>
          <w:sz w:val="24"/>
          <w:szCs w:val="24"/>
          <w:shd w:val="clear" w:color="auto" w:fill="FFFFFF"/>
        </w:rPr>
        <w:t>g, and exchanging offerings that have value for customers, clients,</w:t>
      </w:r>
      <w:r w:rsidR="009C7B59">
        <w:rPr>
          <w:rFonts w:cstheme="minorHAnsi"/>
          <w:color w:val="000000"/>
          <w:sz w:val="24"/>
          <w:szCs w:val="24"/>
          <w:shd w:val="clear" w:color="auto" w:fill="FFFFFF"/>
        </w:rPr>
        <w:t xml:space="preserve"> partners, and society at large</w:t>
      </w:r>
      <w:r w:rsidR="00FF17E2">
        <w:rPr>
          <w:rFonts w:cstheme="minorHAnsi"/>
          <w:color w:val="000000"/>
          <w:sz w:val="24"/>
          <w:szCs w:val="24"/>
          <w:shd w:val="clear" w:color="auto" w:fill="FFFFFF"/>
        </w:rPr>
        <w:t>”</w:t>
      </w:r>
      <w:r w:rsidR="009C7B59">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2135704743"/>
          <w:citation/>
        </w:sdtPr>
        <w:sdtContent>
          <w:r w:rsidR="009626C9">
            <w:rPr>
              <w:rFonts w:cstheme="minorHAnsi"/>
              <w:color w:val="000000"/>
              <w:sz w:val="24"/>
              <w:szCs w:val="24"/>
              <w:shd w:val="clear" w:color="auto" w:fill="FFFFFF"/>
            </w:rPr>
            <w:fldChar w:fldCharType="begin"/>
          </w:r>
          <w:r w:rsidR="009626C9">
            <w:rPr>
              <w:rFonts w:cstheme="minorHAnsi"/>
              <w:color w:val="000000"/>
              <w:sz w:val="24"/>
              <w:szCs w:val="24"/>
              <w:shd w:val="clear" w:color="auto" w:fill="FFFFFF"/>
            </w:rPr>
            <w:instrText xml:space="preserve"> CITATION Abo13 \l 2057 </w:instrText>
          </w:r>
          <w:r w:rsidR="009626C9">
            <w:rPr>
              <w:rFonts w:cstheme="minorHAnsi"/>
              <w:color w:val="000000"/>
              <w:sz w:val="24"/>
              <w:szCs w:val="24"/>
              <w:shd w:val="clear" w:color="auto" w:fill="FFFFFF"/>
            </w:rPr>
            <w:fldChar w:fldCharType="separate"/>
          </w:r>
          <w:r w:rsidR="009626C9" w:rsidRPr="009626C9">
            <w:rPr>
              <w:rFonts w:cstheme="minorHAnsi"/>
              <w:noProof/>
              <w:color w:val="000000"/>
              <w:sz w:val="24"/>
              <w:szCs w:val="24"/>
              <w:shd w:val="clear" w:color="auto" w:fill="FFFFFF"/>
            </w:rPr>
            <w:t>(Anon., 2013)</w:t>
          </w:r>
          <w:r w:rsidR="009626C9">
            <w:rPr>
              <w:rFonts w:cstheme="minorHAnsi"/>
              <w:color w:val="000000"/>
              <w:sz w:val="24"/>
              <w:szCs w:val="24"/>
              <w:shd w:val="clear" w:color="auto" w:fill="FFFFFF"/>
            </w:rPr>
            <w:fldChar w:fldCharType="end"/>
          </w:r>
        </w:sdtContent>
      </w:sdt>
      <w:r w:rsidR="009C7B59">
        <w:rPr>
          <w:rFonts w:cstheme="minorHAnsi"/>
          <w:color w:val="000000"/>
          <w:sz w:val="24"/>
          <w:szCs w:val="24"/>
          <w:shd w:val="clear" w:color="auto" w:fill="FFFFFF"/>
        </w:rPr>
        <w:t xml:space="preserve">.  </w:t>
      </w:r>
      <w:r w:rsidR="009C7B59">
        <w:rPr>
          <w:sz w:val="24"/>
          <w:szCs w:val="24"/>
        </w:rPr>
        <w:t>The relationship between the customer and the supplier is one that is crucially im</w:t>
      </w:r>
      <w:r w:rsidR="00326F43">
        <w:rPr>
          <w:sz w:val="24"/>
          <w:szCs w:val="24"/>
        </w:rPr>
        <w:t>portant in the world of business</w:t>
      </w:r>
      <w:r w:rsidR="009C7B59">
        <w:rPr>
          <w:sz w:val="24"/>
          <w:szCs w:val="24"/>
        </w:rPr>
        <w:t xml:space="preserve"> and a po</w:t>
      </w:r>
      <w:r w:rsidR="00857AB8">
        <w:rPr>
          <w:sz w:val="24"/>
          <w:szCs w:val="24"/>
        </w:rPr>
        <w:t>or marketing campaign can undeniably</w:t>
      </w:r>
      <w:r w:rsidR="009C7B59">
        <w:rPr>
          <w:sz w:val="24"/>
          <w:szCs w:val="24"/>
        </w:rPr>
        <w:t xml:space="preserve"> be the downfall of an organisation.</w:t>
      </w:r>
      <w:r w:rsidR="00977540">
        <w:rPr>
          <w:sz w:val="24"/>
          <w:szCs w:val="24"/>
        </w:rPr>
        <w:t xml:space="preserve">  </w:t>
      </w:r>
      <w:r>
        <w:rPr>
          <w:sz w:val="24"/>
          <w:szCs w:val="24"/>
        </w:rPr>
        <w:t>“</w:t>
      </w:r>
      <w:r w:rsidRPr="00747DF5">
        <w:rPr>
          <w:sz w:val="24"/>
          <w:szCs w:val="24"/>
        </w:rPr>
        <w:t>Marketing has two facets.  First, it is a philosophy, an attitude, a perspective, or a management orientation that stresses customer satisfaction.  Second, marketing is activities a</w:t>
      </w:r>
      <w:r>
        <w:rPr>
          <w:sz w:val="24"/>
          <w:szCs w:val="24"/>
        </w:rPr>
        <w:t xml:space="preserve">nd processes used to implement </w:t>
      </w:r>
      <w:r w:rsidRPr="00747DF5">
        <w:rPr>
          <w:sz w:val="24"/>
          <w:szCs w:val="24"/>
        </w:rPr>
        <w:t>this philosophy</w:t>
      </w:r>
      <w:r>
        <w:rPr>
          <w:sz w:val="24"/>
          <w:szCs w:val="24"/>
        </w:rPr>
        <w:t>”</w:t>
      </w:r>
      <w:sdt>
        <w:sdtPr>
          <w:rPr>
            <w:sz w:val="24"/>
            <w:szCs w:val="24"/>
          </w:rPr>
          <w:id w:val="-940291825"/>
          <w:citation/>
        </w:sdtPr>
        <w:sdtContent>
          <w:r w:rsidR="00C8697D">
            <w:rPr>
              <w:sz w:val="24"/>
              <w:szCs w:val="24"/>
            </w:rPr>
            <w:fldChar w:fldCharType="begin"/>
          </w:r>
          <w:r w:rsidR="00C8697D">
            <w:rPr>
              <w:sz w:val="24"/>
              <w:szCs w:val="24"/>
            </w:rPr>
            <w:instrText xml:space="preserve"> CITATION McD11 \l 2057 </w:instrText>
          </w:r>
          <w:r w:rsidR="00C8697D">
            <w:rPr>
              <w:sz w:val="24"/>
              <w:szCs w:val="24"/>
            </w:rPr>
            <w:fldChar w:fldCharType="separate"/>
          </w:r>
          <w:r w:rsidR="00C8697D">
            <w:rPr>
              <w:noProof/>
              <w:sz w:val="24"/>
              <w:szCs w:val="24"/>
            </w:rPr>
            <w:t xml:space="preserve"> </w:t>
          </w:r>
          <w:r w:rsidR="00C8697D" w:rsidRPr="00C8697D">
            <w:rPr>
              <w:noProof/>
              <w:sz w:val="24"/>
              <w:szCs w:val="24"/>
            </w:rPr>
            <w:t>(McDaniel, et al., 2011)</w:t>
          </w:r>
          <w:r w:rsidR="00C8697D">
            <w:rPr>
              <w:sz w:val="24"/>
              <w:szCs w:val="24"/>
            </w:rPr>
            <w:fldChar w:fldCharType="end"/>
          </w:r>
        </w:sdtContent>
      </w:sdt>
      <w:r w:rsidR="00C8697D">
        <w:rPr>
          <w:sz w:val="24"/>
          <w:szCs w:val="24"/>
        </w:rPr>
        <w:t xml:space="preserve">.  </w:t>
      </w:r>
      <w:r w:rsidR="00234CFF">
        <w:rPr>
          <w:sz w:val="24"/>
          <w:szCs w:val="24"/>
        </w:rPr>
        <w:t>Therefore, it is evident that marketing evolves and changes in coherence with the perceptions of modern times, thus resulting in an ever-changing marketing campaign</w:t>
      </w:r>
      <w:r w:rsidR="00857AB8">
        <w:rPr>
          <w:sz w:val="24"/>
          <w:szCs w:val="24"/>
        </w:rPr>
        <w:t xml:space="preserve"> and a constant b</w:t>
      </w:r>
      <w:r w:rsidR="000667F6">
        <w:rPr>
          <w:sz w:val="24"/>
          <w:szCs w:val="24"/>
        </w:rPr>
        <w:t>attle to satisfy customers needs and wants</w:t>
      </w:r>
      <w:r w:rsidR="00857AB8">
        <w:rPr>
          <w:sz w:val="24"/>
          <w:szCs w:val="24"/>
        </w:rPr>
        <w:t>.</w:t>
      </w:r>
      <w:r w:rsidR="00431345">
        <w:rPr>
          <w:sz w:val="24"/>
          <w:szCs w:val="24"/>
        </w:rPr>
        <w:t xml:space="preserve">  </w:t>
      </w:r>
      <w:r w:rsidR="00A3007C">
        <w:rPr>
          <w:sz w:val="24"/>
          <w:szCs w:val="24"/>
        </w:rPr>
        <w:t xml:space="preserve">Since trade began the consensus has always been ‘the customer comes first’.  This approach has since been formalised into an overall business philosophy, known as marketing.  When the concept of trade was put to good practice people were able to specialise in producing </w:t>
      </w:r>
      <w:proofErr w:type="gramStart"/>
      <w:r w:rsidR="00A3007C">
        <w:rPr>
          <w:sz w:val="24"/>
          <w:szCs w:val="24"/>
        </w:rPr>
        <w:t>particular goods</w:t>
      </w:r>
      <w:proofErr w:type="gramEnd"/>
      <w:r w:rsidR="00A3007C">
        <w:rPr>
          <w:sz w:val="24"/>
          <w:szCs w:val="24"/>
        </w:rPr>
        <w:t xml:space="preserve"> and services.  These goods and services were then exchanged in markets for other goods that were needed, hence the </w:t>
      </w:r>
      <w:r w:rsidR="00DE61A0">
        <w:rPr>
          <w:sz w:val="24"/>
          <w:szCs w:val="24"/>
        </w:rPr>
        <w:t>fact that marketing has a lengthy history</w:t>
      </w:r>
      <w:r w:rsidR="00ED1B22">
        <w:rPr>
          <w:sz w:val="24"/>
          <w:szCs w:val="24"/>
        </w:rPr>
        <w:t xml:space="preserve"> </w:t>
      </w:r>
      <w:sdt>
        <w:sdtPr>
          <w:rPr>
            <w:sz w:val="24"/>
            <w:szCs w:val="24"/>
          </w:rPr>
          <w:id w:val="-1341695683"/>
          <w:citation/>
        </w:sdtPr>
        <w:sdtContent>
          <w:r w:rsidR="00213DBA">
            <w:rPr>
              <w:sz w:val="24"/>
              <w:szCs w:val="24"/>
            </w:rPr>
            <w:fldChar w:fldCharType="begin"/>
          </w:r>
          <w:r w:rsidR="00213DBA">
            <w:rPr>
              <w:sz w:val="24"/>
              <w:szCs w:val="24"/>
            </w:rPr>
            <w:instrText xml:space="preserve"> CITATION Lan04 \l 2057 </w:instrText>
          </w:r>
          <w:r w:rsidR="00213DBA">
            <w:rPr>
              <w:sz w:val="24"/>
              <w:szCs w:val="24"/>
            </w:rPr>
            <w:fldChar w:fldCharType="separate"/>
          </w:r>
          <w:r w:rsidR="00213DBA" w:rsidRPr="00213DBA">
            <w:rPr>
              <w:noProof/>
              <w:sz w:val="24"/>
              <w:szCs w:val="24"/>
            </w:rPr>
            <w:t>(Lancaster &amp; Reynolds, 2004)</w:t>
          </w:r>
          <w:r w:rsidR="00213DBA">
            <w:rPr>
              <w:sz w:val="24"/>
              <w:szCs w:val="24"/>
            </w:rPr>
            <w:fldChar w:fldCharType="end"/>
          </w:r>
        </w:sdtContent>
      </w:sdt>
      <w:r w:rsidR="00213DBA">
        <w:rPr>
          <w:sz w:val="24"/>
          <w:szCs w:val="24"/>
        </w:rPr>
        <w:t xml:space="preserve">.  </w:t>
      </w:r>
      <w:r w:rsidR="00ED1B22">
        <w:rPr>
          <w:sz w:val="24"/>
          <w:szCs w:val="24"/>
        </w:rPr>
        <w:t>Adam Smith</w:t>
      </w:r>
      <w:r w:rsidR="009E4352">
        <w:rPr>
          <w:sz w:val="24"/>
          <w:szCs w:val="24"/>
        </w:rPr>
        <w:t xml:space="preserve"> once stated in his book ‘The Wealth of Nations’</w:t>
      </w:r>
      <w:sdt>
        <w:sdtPr>
          <w:rPr>
            <w:sz w:val="24"/>
            <w:szCs w:val="24"/>
          </w:rPr>
          <w:id w:val="2010714349"/>
          <w:citation/>
        </w:sdtPr>
        <w:sdtContent>
          <w:r w:rsidR="00213DBA">
            <w:rPr>
              <w:sz w:val="24"/>
              <w:szCs w:val="24"/>
            </w:rPr>
            <w:fldChar w:fldCharType="begin"/>
          </w:r>
          <w:r w:rsidR="00213DBA">
            <w:rPr>
              <w:sz w:val="24"/>
              <w:szCs w:val="24"/>
            </w:rPr>
            <w:instrText xml:space="preserve"> CITATION Smi76 \l 2057 </w:instrText>
          </w:r>
          <w:r w:rsidR="00213DBA">
            <w:rPr>
              <w:sz w:val="24"/>
              <w:szCs w:val="24"/>
            </w:rPr>
            <w:fldChar w:fldCharType="separate"/>
          </w:r>
          <w:r w:rsidR="00213DBA">
            <w:rPr>
              <w:noProof/>
              <w:sz w:val="24"/>
              <w:szCs w:val="24"/>
            </w:rPr>
            <w:t xml:space="preserve"> </w:t>
          </w:r>
          <w:r w:rsidR="00213DBA" w:rsidRPr="00213DBA">
            <w:rPr>
              <w:noProof/>
              <w:sz w:val="24"/>
              <w:szCs w:val="24"/>
            </w:rPr>
            <w:t>(Smith, 1776)</w:t>
          </w:r>
          <w:r w:rsidR="00213DBA">
            <w:rPr>
              <w:sz w:val="24"/>
              <w:szCs w:val="24"/>
            </w:rPr>
            <w:fldChar w:fldCharType="end"/>
          </w:r>
        </w:sdtContent>
      </w:sdt>
      <w:r w:rsidR="00ED1B22">
        <w:rPr>
          <w:sz w:val="24"/>
          <w:szCs w:val="24"/>
        </w:rPr>
        <w:t xml:space="preserve"> that “</w:t>
      </w:r>
      <w:r w:rsidR="002D4BB9">
        <w:rPr>
          <w:sz w:val="24"/>
          <w:szCs w:val="24"/>
        </w:rPr>
        <w:t>Consumption is the sole end and purpose of all production and the interests of the producer ought to be attended to only as far as it may be necessary for promoting that of the consumer”.  This quotation was cited</w:t>
      </w:r>
      <w:r w:rsidR="00EA28B6">
        <w:rPr>
          <w:sz w:val="24"/>
          <w:szCs w:val="24"/>
        </w:rPr>
        <w:t xml:space="preserve"> </w:t>
      </w:r>
      <w:r w:rsidR="002D4BB9">
        <w:rPr>
          <w:sz w:val="24"/>
          <w:szCs w:val="24"/>
        </w:rPr>
        <w:t xml:space="preserve">during the Industrial Revolution, thus demonstrating that the core belief behind any organisation, ‘the customer comes first’, has been </w:t>
      </w:r>
      <w:r w:rsidR="00DE61A0">
        <w:rPr>
          <w:sz w:val="24"/>
          <w:szCs w:val="24"/>
        </w:rPr>
        <w:t>closely adhered to for a significant amount of time</w:t>
      </w:r>
      <w:r w:rsidR="002D4BB9">
        <w:rPr>
          <w:sz w:val="24"/>
          <w:szCs w:val="24"/>
        </w:rPr>
        <w:t xml:space="preserve">. </w:t>
      </w:r>
      <w:r w:rsidR="000667F6">
        <w:rPr>
          <w:sz w:val="24"/>
          <w:szCs w:val="24"/>
        </w:rPr>
        <w:t xml:space="preserve"> It is probable that an organisations marketing campaign is </w:t>
      </w:r>
      <w:r w:rsidR="00126F21">
        <w:rPr>
          <w:sz w:val="24"/>
          <w:szCs w:val="24"/>
        </w:rPr>
        <w:t>primarily</w:t>
      </w:r>
      <w:r w:rsidR="000667F6">
        <w:rPr>
          <w:sz w:val="24"/>
          <w:szCs w:val="24"/>
        </w:rPr>
        <w:t xml:space="preserve"> </w:t>
      </w:r>
      <w:r w:rsidR="00126F21">
        <w:rPr>
          <w:sz w:val="24"/>
          <w:szCs w:val="24"/>
        </w:rPr>
        <w:t>focused</w:t>
      </w:r>
      <w:r w:rsidR="000667F6">
        <w:rPr>
          <w:sz w:val="24"/>
          <w:szCs w:val="24"/>
        </w:rPr>
        <w:t xml:space="preserve"> on the requirements of the stakeholders</w:t>
      </w:r>
      <w:r w:rsidR="00126F21">
        <w:rPr>
          <w:sz w:val="24"/>
          <w:szCs w:val="24"/>
        </w:rPr>
        <w:t>, but will consist of the seven p’s of marketing and an analysis of past marketing campaigns.</w:t>
      </w:r>
      <w:r w:rsidR="000667F6">
        <w:rPr>
          <w:sz w:val="24"/>
          <w:szCs w:val="24"/>
        </w:rPr>
        <w:t xml:space="preserve"> </w:t>
      </w:r>
    </w:p>
    <w:p w14:paraId="1D0736EA" w14:textId="56A30AAD" w:rsidR="003528D4" w:rsidRDefault="009B7278" w:rsidP="00362F36">
      <w:pPr>
        <w:rPr>
          <w:rFonts w:cstheme="minorHAnsi"/>
          <w:sz w:val="24"/>
          <w:szCs w:val="24"/>
          <w:shd w:val="clear" w:color="auto" w:fill="FFFFFF"/>
        </w:rPr>
      </w:pPr>
      <w:r>
        <w:rPr>
          <w:rFonts w:cstheme="minorHAnsi"/>
          <w:sz w:val="24"/>
          <w:szCs w:val="24"/>
          <w:shd w:val="clear" w:color="auto" w:fill="FFFFFF"/>
        </w:rPr>
        <w:t>Another key element of m</w:t>
      </w:r>
      <w:r w:rsidR="002F04FD">
        <w:rPr>
          <w:rFonts w:cstheme="minorHAnsi"/>
          <w:sz w:val="24"/>
          <w:szCs w:val="24"/>
          <w:shd w:val="clear" w:color="auto" w:fill="FFFFFF"/>
        </w:rPr>
        <w:t xml:space="preserve">arketing is the marketing mix.  This refers to </w:t>
      </w:r>
      <w:r w:rsidR="00061AC1">
        <w:rPr>
          <w:rFonts w:cstheme="minorHAnsi"/>
          <w:sz w:val="24"/>
          <w:szCs w:val="24"/>
          <w:shd w:val="clear" w:color="auto" w:fill="FFFFFF"/>
        </w:rPr>
        <w:t xml:space="preserve">the four p’s of marketing, but this has since been altered to include the seven p’s, supporting the fact that marketing is an ever-changing concept and one must continue to closely follow </w:t>
      </w:r>
      <w:proofErr w:type="spellStart"/>
      <w:proofErr w:type="gramStart"/>
      <w:r w:rsidR="00061AC1">
        <w:rPr>
          <w:rFonts w:cstheme="minorHAnsi"/>
          <w:sz w:val="24"/>
          <w:szCs w:val="24"/>
          <w:shd w:val="clear" w:color="auto" w:fill="FFFFFF"/>
        </w:rPr>
        <w:t>it’s</w:t>
      </w:r>
      <w:proofErr w:type="spellEnd"/>
      <w:proofErr w:type="gramEnd"/>
      <w:r w:rsidR="00061AC1">
        <w:rPr>
          <w:rFonts w:cstheme="minorHAnsi"/>
          <w:sz w:val="24"/>
          <w:szCs w:val="24"/>
          <w:shd w:val="clear" w:color="auto" w:fill="FFFFFF"/>
        </w:rPr>
        <w:t xml:space="preserve"> evolution</w:t>
      </w:r>
      <w:r>
        <w:rPr>
          <w:rFonts w:cstheme="minorHAnsi"/>
          <w:sz w:val="24"/>
          <w:szCs w:val="24"/>
          <w:shd w:val="clear" w:color="auto" w:fill="FFFFFF"/>
        </w:rPr>
        <w:t>.  The original four p’s include product, price, place and promotion and these four aspects are what organisations are rigidly upheld to.  When generating the marketing mix of an organisation the inclus</w:t>
      </w:r>
      <w:r w:rsidR="00215F29">
        <w:rPr>
          <w:rFonts w:cstheme="minorHAnsi"/>
          <w:sz w:val="24"/>
          <w:szCs w:val="24"/>
          <w:shd w:val="clear" w:color="auto" w:fill="FFFFFF"/>
        </w:rPr>
        <w:t>ion of all four aspects is imperative</w:t>
      </w:r>
      <w:r w:rsidR="00325AFE">
        <w:rPr>
          <w:rFonts w:cstheme="minorHAnsi"/>
          <w:sz w:val="24"/>
          <w:szCs w:val="24"/>
          <w:shd w:val="clear" w:color="auto" w:fill="FFFFFF"/>
        </w:rPr>
        <w:t xml:space="preserve">.  An example of a successful marketing mix is McDonalds.  </w:t>
      </w:r>
      <w:r w:rsidR="00171A74">
        <w:rPr>
          <w:rFonts w:cstheme="minorHAnsi"/>
          <w:sz w:val="24"/>
          <w:szCs w:val="24"/>
          <w:shd w:val="clear" w:color="auto" w:fill="FFFFFF"/>
        </w:rPr>
        <w:t xml:space="preserve">Originally, </w:t>
      </w:r>
      <w:r w:rsidR="00325AFE">
        <w:rPr>
          <w:rFonts w:cstheme="minorHAnsi"/>
          <w:sz w:val="24"/>
          <w:szCs w:val="24"/>
          <w:shd w:val="clear" w:color="auto" w:fill="FFFFFF"/>
        </w:rPr>
        <w:t xml:space="preserve">McDonalds focused </w:t>
      </w:r>
      <w:proofErr w:type="spellStart"/>
      <w:r w:rsidR="00325AFE">
        <w:rPr>
          <w:rFonts w:cstheme="minorHAnsi"/>
          <w:sz w:val="24"/>
          <w:szCs w:val="24"/>
          <w:shd w:val="clear" w:color="auto" w:fill="FFFFFF"/>
        </w:rPr>
        <w:t>it’s</w:t>
      </w:r>
      <w:proofErr w:type="spellEnd"/>
      <w:r w:rsidR="00325AFE">
        <w:rPr>
          <w:rFonts w:cstheme="minorHAnsi"/>
          <w:sz w:val="24"/>
          <w:szCs w:val="24"/>
          <w:shd w:val="clear" w:color="auto" w:fill="FFFFFF"/>
        </w:rPr>
        <w:t xml:space="preserve"> marketing efforts on appealing to parents with children for lunchtime meals </w:t>
      </w:r>
      <w:proofErr w:type="gramStart"/>
      <w:r w:rsidR="00325AFE">
        <w:rPr>
          <w:rFonts w:cstheme="minorHAnsi"/>
          <w:sz w:val="24"/>
          <w:szCs w:val="24"/>
          <w:shd w:val="clear" w:color="auto" w:fill="FFFFFF"/>
        </w:rPr>
        <w:t>by the use of</w:t>
      </w:r>
      <w:proofErr w:type="gramEnd"/>
      <w:r w:rsidR="00325AFE">
        <w:rPr>
          <w:rFonts w:cstheme="minorHAnsi"/>
          <w:sz w:val="24"/>
          <w:szCs w:val="24"/>
          <w:shd w:val="clear" w:color="auto" w:fill="FFFFFF"/>
        </w:rPr>
        <w:t xml:space="preserve"> Ronald McDonald and Happy Meals</w:t>
      </w:r>
      <w:r w:rsidR="00EA5DDA">
        <w:rPr>
          <w:rFonts w:cstheme="minorHAnsi"/>
          <w:sz w:val="24"/>
          <w:szCs w:val="24"/>
          <w:shd w:val="clear" w:color="auto" w:fill="FFFFFF"/>
        </w:rPr>
        <w:t>, whereas Wendy’s targets adult crowds for lunches and dinner, which has proven to be less successful than McDonald’s marketing mix.</w:t>
      </w:r>
      <w:r w:rsidR="00E01701">
        <w:rPr>
          <w:rFonts w:cstheme="minorHAnsi"/>
          <w:sz w:val="24"/>
          <w:szCs w:val="24"/>
          <w:shd w:val="clear" w:color="auto" w:fill="FFFFFF"/>
        </w:rPr>
        <w:t xml:space="preserve">  According to </w:t>
      </w:r>
      <w:sdt>
        <w:sdtPr>
          <w:rPr>
            <w:rFonts w:cstheme="minorHAnsi"/>
            <w:sz w:val="24"/>
            <w:szCs w:val="24"/>
            <w:shd w:val="clear" w:color="auto" w:fill="FFFFFF"/>
          </w:rPr>
          <w:id w:val="798890456"/>
          <w:citation/>
        </w:sdtPr>
        <w:sdtContent>
          <w:r w:rsidR="0092138A">
            <w:rPr>
              <w:rFonts w:cstheme="minorHAnsi"/>
              <w:sz w:val="24"/>
              <w:szCs w:val="24"/>
              <w:shd w:val="clear" w:color="auto" w:fill="FFFFFF"/>
            </w:rPr>
            <w:fldChar w:fldCharType="begin"/>
          </w:r>
          <w:r w:rsidR="0092138A">
            <w:rPr>
              <w:rFonts w:cstheme="minorHAnsi"/>
              <w:sz w:val="24"/>
              <w:szCs w:val="24"/>
              <w:shd w:val="clear" w:color="auto" w:fill="FFFFFF"/>
            </w:rPr>
            <w:instrText xml:space="preserve"> CITATION Sta18 \l 2057 </w:instrText>
          </w:r>
          <w:r w:rsidR="0092138A">
            <w:rPr>
              <w:rFonts w:cstheme="minorHAnsi"/>
              <w:sz w:val="24"/>
              <w:szCs w:val="24"/>
              <w:shd w:val="clear" w:color="auto" w:fill="FFFFFF"/>
            </w:rPr>
            <w:fldChar w:fldCharType="separate"/>
          </w:r>
          <w:r w:rsidR="0092138A" w:rsidRPr="0092138A">
            <w:rPr>
              <w:rFonts w:cstheme="minorHAnsi"/>
              <w:noProof/>
              <w:sz w:val="24"/>
              <w:szCs w:val="24"/>
              <w:shd w:val="clear" w:color="auto" w:fill="FFFFFF"/>
            </w:rPr>
            <w:t>(Anon., 2018)</w:t>
          </w:r>
          <w:r w:rsidR="0092138A">
            <w:rPr>
              <w:rFonts w:cstheme="minorHAnsi"/>
              <w:sz w:val="24"/>
              <w:szCs w:val="24"/>
              <w:shd w:val="clear" w:color="auto" w:fill="FFFFFF"/>
            </w:rPr>
            <w:fldChar w:fldCharType="end"/>
          </w:r>
        </w:sdtContent>
      </w:sdt>
      <w:r w:rsidR="0092138A">
        <w:rPr>
          <w:rFonts w:cstheme="minorHAnsi"/>
          <w:sz w:val="24"/>
          <w:szCs w:val="24"/>
          <w:shd w:val="clear" w:color="auto" w:fill="FFFFFF"/>
        </w:rPr>
        <w:t xml:space="preserve"> </w:t>
      </w:r>
      <w:r w:rsidR="00362F36">
        <w:rPr>
          <w:rFonts w:cstheme="minorHAnsi"/>
          <w:sz w:val="24"/>
          <w:szCs w:val="24"/>
          <w:shd w:val="clear" w:color="auto" w:fill="FFFFFF"/>
        </w:rPr>
        <w:t>McD</w:t>
      </w:r>
      <w:r w:rsidR="00E01701">
        <w:rPr>
          <w:rFonts w:cstheme="minorHAnsi"/>
          <w:sz w:val="24"/>
          <w:szCs w:val="24"/>
          <w:shd w:val="clear" w:color="auto" w:fill="FFFFFF"/>
        </w:rPr>
        <w:t>onald’s has 36,899</w:t>
      </w:r>
      <w:r w:rsidR="00362F36">
        <w:rPr>
          <w:rFonts w:cstheme="minorHAnsi"/>
          <w:sz w:val="24"/>
          <w:szCs w:val="24"/>
          <w:shd w:val="clear" w:color="auto" w:fill="FFFFFF"/>
        </w:rPr>
        <w:t xml:space="preserve"> restaurants worldwide, compared to Wendy’s which has 6,500 </w:t>
      </w:r>
      <w:sdt>
        <w:sdtPr>
          <w:rPr>
            <w:rFonts w:cstheme="minorHAnsi"/>
            <w:sz w:val="24"/>
            <w:szCs w:val="24"/>
            <w:shd w:val="clear" w:color="auto" w:fill="FFFFFF"/>
          </w:rPr>
          <w:id w:val="-1508741383"/>
          <w:citation/>
        </w:sdtPr>
        <w:sdtContent>
          <w:r w:rsidR="0092138A">
            <w:rPr>
              <w:rFonts w:cstheme="minorHAnsi"/>
              <w:sz w:val="24"/>
              <w:szCs w:val="24"/>
              <w:shd w:val="clear" w:color="auto" w:fill="FFFFFF"/>
            </w:rPr>
            <w:fldChar w:fldCharType="begin"/>
          </w:r>
          <w:r w:rsidR="0092138A">
            <w:rPr>
              <w:rFonts w:cstheme="minorHAnsi"/>
              <w:sz w:val="24"/>
              <w:szCs w:val="24"/>
              <w:shd w:val="clear" w:color="auto" w:fill="FFFFFF"/>
            </w:rPr>
            <w:instrText xml:space="preserve"> CITATION Sta18 \l 2057 </w:instrText>
          </w:r>
          <w:r w:rsidR="0092138A">
            <w:rPr>
              <w:rFonts w:cstheme="minorHAnsi"/>
              <w:sz w:val="24"/>
              <w:szCs w:val="24"/>
              <w:shd w:val="clear" w:color="auto" w:fill="FFFFFF"/>
            </w:rPr>
            <w:fldChar w:fldCharType="separate"/>
          </w:r>
          <w:r w:rsidR="0092138A" w:rsidRPr="0092138A">
            <w:rPr>
              <w:rFonts w:cstheme="minorHAnsi"/>
              <w:noProof/>
              <w:sz w:val="24"/>
              <w:szCs w:val="24"/>
              <w:shd w:val="clear" w:color="auto" w:fill="FFFFFF"/>
            </w:rPr>
            <w:t>(Anon., 2018)</w:t>
          </w:r>
          <w:r w:rsidR="0092138A">
            <w:rPr>
              <w:rFonts w:cstheme="minorHAnsi"/>
              <w:sz w:val="24"/>
              <w:szCs w:val="24"/>
              <w:shd w:val="clear" w:color="auto" w:fill="FFFFFF"/>
            </w:rPr>
            <w:fldChar w:fldCharType="end"/>
          </w:r>
        </w:sdtContent>
      </w:sdt>
      <w:r w:rsidR="00362F36">
        <w:rPr>
          <w:rFonts w:cstheme="minorHAnsi"/>
          <w:sz w:val="24"/>
          <w:szCs w:val="24"/>
          <w:shd w:val="clear" w:color="auto" w:fill="FFFFFF"/>
        </w:rPr>
        <w:t>.  Therefore, this proves that a correct a</w:t>
      </w:r>
      <w:r w:rsidR="00440402">
        <w:rPr>
          <w:rFonts w:cstheme="minorHAnsi"/>
          <w:sz w:val="24"/>
          <w:szCs w:val="24"/>
          <w:shd w:val="clear" w:color="auto" w:fill="FFFFFF"/>
        </w:rPr>
        <w:t>nd accurate marketing mix is paramount</w:t>
      </w:r>
      <w:r w:rsidR="00171A74">
        <w:rPr>
          <w:rFonts w:cstheme="minorHAnsi"/>
          <w:sz w:val="24"/>
          <w:szCs w:val="24"/>
          <w:shd w:val="clear" w:color="auto" w:fill="FFFFFF"/>
        </w:rPr>
        <w:t xml:space="preserve"> in an organisations success.  However, since then McDonald’s has altered </w:t>
      </w:r>
      <w:proofErr w:type="spellStart"/>
      <w:r w:rsidR="00171A74">
        <w:rPr>
          <w:rFonts w:cstheme="minorHAnsi"/>
          <w:sz w:val="24"/>
          <w:szCs w:val="24"/>
          <w:shd w:val="clear" w:color="auto" w:fill="FFFFFF"/>
        </w:rPr>
        <w:t>it’s</w:t>
      </w:r>
      <w:proofErr w:type="spellEnd"/>
      <w:r w:rsidR="00171A74">
        <w:rPr>
          <w:rFonts w:cstheme="minorHAnsi"/>
          <w:sz w:val="24"/>
          <w:szCs w:val="24"/>
          <w:shd w:val="clear" w:color="auto" w:fill="FFFFFF"/>
        </w:rPr>
        <w:t xml:space="preserve"> marketing campaign, due to the realisation that the brand is as appealing to adults as</w:t>
      </w:r>
      <w:r w:rsidR="00A465C0">
        <w:rPr>
          <w:rFonts w:cstheme="minorHAnsi"/>
          <w:sz w:val="24"/>
          <w:szCs w:val="24"/>
          <w:shd w:val="clear" w:color="auto" w:fill="FFFFFF"/>
        </w:rPr>
        <w:t xml:space="preserve"> it is to children.  </w:t>
      </w:r>
      <w:r w:rsidR="004A4B74">
        <w:rPr>
          <w:rFonts w:cstheme="minorHAnsi"/>
          <w:sz w:val="24"/>
          <w:szCs w:val="24"/>
          <w:shd w:val="clear" w:color="auto" w:fill="FFFFFF"/>
        </w:rPr>
        <w:t xml:space="preserve">Furthermore, resulting in the reduction of the aspects that appeal specifically to </w:t>
      </w:r>
      <w:r w:rsidR="004A4B74">
        <w:rPr>
          <w:rFonts w:cstheme="minorHAnsi"/>
          <w:sz w:val="24"/>
          <w:szCs w:val="24"/>
          <w:shd w:val="clear" w:color="auto" w:fill="FFFFFF"/>
        </w:rPr>
        <w:lastRenderedPageBreak/>
        <w:t>children in the marketing campaign, such as reduced efforts to promote ‘Ronald McDonald’ and the children’s ‘play-area’</w:t>
      </w:r>
      <w:r w:rsidR="00440402">
        <w:rPr>
          <w:rFonts w:cstheme="minorHAnsi"/>
          <w:sz w:val="24"/>
          <w:szCs w:val="24"/>
          <w:shd w:val="clear" w:color="auto" w:fill="FFFFFF"/>
        </w:rPr>
        <w:t xml:space="preserve"> inside the restaurants.</w:t>
      </w:r>
      <w:r w:rsidR="00B6321C">
        <w:rPr>
          <w:rFonts w:cstheme="minorHAnsi"/>
          <w:sz w:val="24"/>
          <w:szCs w:val="24"/>
          <w:shd w:val="clear" w:color="auto" w:fill="FFFFFF"/>
        </w:rPr>
        <w:t xml:space="preserve">  In addition to this, as the perception towards disadvantaged groups such as the disabled and </w:t>
      </w:r>
      <w:r w:rsidR="005F1C9F">
        <w:rPr>
          <w:rFonts w:cstheme="minorHAnsi"/>
          <w:sz w:val="24"/>
          <w:szCs w:val="24"/>
          <w:shd w:val="clear" w:color="auto" w:fill="FFFFFF"/>
        </w:rPr>
        <w:t>t</w:t>
      </w:r>
      <w:r w:rsidR="00B6321C">
        <w:rPr>
          <w:rFonts w:cstheme="minorHAnsi"/>
          <w:sz w:val="24"/>
          <w:szCs w:val="24"/>
          <w:shd w:val="clear" w:color="auto" w:fill="FFFFFF"/>
        </w:rPr>
        <w:t xml:space="preserve">he homeless </w:t>
      </w:r>
      <w:r w:rsidR="005F1C9F">
        <w:rPr>
          <w:rFonts w:cstheme="minorHAnsi"/>
          <w:sz w:val="24"/>
          <w:szCs w:val="24"/>
          <w:shd w:val="clear" w:color="auto" w:fill="FFFFFF"/>
        </w:rPr>
        <w:t>has changed, people have become far more accommodating towards disadvantaged groups.</w:t>
      </w:r>
      <w:r w:rsidR="00D37ED9">
        <w:rPr>
          <w:rFonts w:cstheme="minorHAnsi"/>
          <w:sz w:val="24"/>
          <w:szCs w:val="24"/>
          <w:shd w:val="clear" w:color="auto" w:fill="FFFFFF"/>
        </w:rPr>
        <w:t xml:space="preserve">  It is likely due to this change that our project ‘Notes and Tones’ was created, as the support for pressure groups had increased.  </w:t>
      </w:r>
      <w:r w:rsidR="005F1C9F">
        <w:rPr>
          <w:rFonts w:cstheme="minorHAnsi"/>
          <w:sz w:val="24"/>
          <w:szCs w:val="24"/>
          <w:shd w:val="clear" w:color="auto" w:fill="FFFFFF"/>
        </w:rPr>
        <w:t xml:space="preserve">   </w:t>
      </w:r>
    </w:p>
    <w:p w14:paraId="13133060" w14:textId="173C14A0" w:rsidR="00B6321C" w:rsidRDefault="00362F36" w:rsidP="00362F36">
      <w:pPr>
        <w:rPr>
          <w:rFonts w:cstheme="minorHAnsi"/>
          <w:sz w:val="24"/>
          <w:szCs w:val="24"/>
          <w:shd w:val="clear" w:color="auto" w:fill="FFFFFF"/>
        </w:rPr>
      </w:pPr>
      <w:r>
        <w:rPr>
          <w:rFonts w:cstheme="minorHAnsi"/>
          <w:sz w:val="24"/>
          <w:szCs w:val="24"/>
          <w:shd w:val="clear" w:color="auto" w:fill="FFFFFF"/>
        </w:rPr>
        <w:t xml:space="preserve">Product is the first point of call when addressing the marketing mix and this can also be in the form of a service.  The product is what an organisation is providing to it’s customers </w:t>
      </w:r>
      <w:r w:rsidR="00A56F1E">
        <w:rPr>
          <w:rFonts w:cstheme="minorHAnsi"/>
          <w:sz w:val="24"/>
          <w:szCs w:val="24"/>
          <w:shd w:val="clear" w:color="auto" w:fill="FFFFFF"/>
        </w:rPr>
        <w:t xml:space="preserve">and </w:t>
      </w:r>
      <w:r w:rsidR="00D23A81">
        <w:rPr>
          <w:rFonts w:cstheme="minorHAnsi"/>
          <w:sz w:val="24"/>
          <w:szCs w:val="24"/>
          <w:shd w:val="clear" w:color="auto" w:fill="FFFFFF"/>
        </w:rPr>
        <w:t>every effort should be made to ensure that the product is offers something new a</w:t>
      </w:r>
      <w:r w:rsidR="00E3671F">
        <w:rPr>
          <w:rFonts w:cstheme="minorHAnsi"/>
          <w:sz w:val="24"/>
          <w:szCs w:val="24"/>
          <w:shd w:val="clear" w:color="auto" w:fill="FFFFFF"/>
        </w:rPr>
        <w:t>nd unique to the customers if an organi</w:t>
      </w:r>
      <w:r w:rsidR="00440402">
        <w:rPr>
          <w:rFonts w:cstheme="minorHAnsi"/>
          <w:sz w:val="24"/>
          <w:szCs w:val="24"/>
          <w:shd w:val="clear" w:color="auto" w:fill="FFFFFF"/>
        </w:rPr>
        <w:t>sation desires to be lucrative</w:t>
      </w:r>
      <w:r w:rsidR="003528D4">
        <w:rPr>
          <w:rFonts w:cstheme="minorHAnsi"/>
          <w:sz w:val="24"/>
          <w:szCs w:val="24"/>
          <w:shd w:val="clear" w:color="auto" w:fill="FFFFFF"/>
        </w:rPr>
        <w:t xml:space="preserve">.  </w:t>
      </w:r>
      <w:r w:rsidR="003C3757">
        <w:rPr>
          <w:rFonts w:cstheme="minorHAnsi"/>
          <w:sz w:val="24"/>
          <w:szCs w:val="24"/>
          <w:shd w:val="clear" w:color="auto" w:fill="FFFFFF"/>
        </w:rPr>
        <w:t xml:space="preserve">The product is coherently formed by three aspects, one of which is the core customer value, the ‘idea’.  This is what initially draws the attention of the customer as it is what the customer needs.  The second aspect is the actual product.  Included in this is the brand name, the packaging, and the design.  For </w:t>
      </w:r>
      <w:r w:rsidR="0092138A">
        <w:rPr>
          <w:rFonts w:cstheme="minorHAnsi"/>
          <w:sz w:val="24"/>
          <w:szCs w:val="24"/>
          <w:shd w:val="clear" w:color="auto" w:fill="FFFFFF"/>
        </w:rPr>
        <w:t>example, if</w:t>
      </w:r>
      <w:r w:rsidR="003C3757">
        <w:rPr>
          <w:rFonts w:cstheme="minorHAnsi"/>
          <w:sz w:val="24"/>
          <w:szCs w:val="24"/>
          <w:shd w:val="clear" w:color="auto" w:fill="FFFFFF"/>
        </w:rPr>
        <w:t xml:space="preserve"> a customer requires shampoo then they will immediately begin lo</w:t>
      </w:r>
      <w:r w:rsidR="00F17967">
        <w:rPr>
          <w:rFonts w:cstheme="minorHAnsi"/>
          <w:sz w:val="24"/>
          <w:szCs w:val="24"/>
          <w:shd w:val="clear" w:color="auto" w:fill="FFFFFF"/>
        </w:rPr>
        <w:t>oking for shampoo in the toiletries</w:t>
      </w:r>
      <w:r w:rsidR="003C3757">
        <w:rPr>
          <w:rFonts w:cstheme="minorHAnsi"/>
          <w:sz w:val="24"/>
          <w:szCs w:val="24"/>
          <w:shd w:val="clear" w:color="auto" w:fill="FFFFFF"/>
        </w:rPr>
        <w:t xml:space="preserve"> section of a shop.  It is probable that the brightest and most eye-catching design will grab their attention first, thus increasing the chance that the customer will purchase that </w:t>
      </w:r>
      <w:proofErr w:type="gramStart"/>
      <w:r w:rsidR="003C3757">
        <w:rPr>
          <w:rFonts w:cstheme="minorHAnsi"/>
          <w:sz w:val="24"/>
          <w:szCs w:val="24"/>
          <w:shd w:val="clear" w:color="auto" w:fill="FFFFFF"/>
        </w:rPr>
        <w:t>particular product</w:t>
      </w:r>
      <w:proofErr w:type="gramEnd"/>
      <w:r w:rsidR="003C3757">
        <w:rPr>
          <w:rFonts w:cstheme="minorHAnsi"/>
          <w:sz w:val="24"/>
          <w:szCs w:val="24"/>
          <w:shd w:val="clear" w:color="auto" w:fill="FFFFFF"/>
        </w:rPr>
        <w:t>.</w:t>
      </w:r>
      <w:r w:rsidR="00F17967">
        <w:rPr>
          <w:rFonts w:cstheme="minorHAnsi"/>
          <w:sz w:val="24"/>
          <w:szCs w:val="24"/>
          <w:shd w:val="clear" w:color="auto" w:fill="FFFFFF"/>
        </w:rPr>
        <w:t xml:space="preserve">  The third aspect of the product is the augmented product, the customer service post-purchase.  This may include the quality of the delivery, the product support, and the warranty.  This can be the make or break in future sales of that specific product.  </w:t>
      </w:r>
    </w:p>
    <w:p w14:paraId="73A03F12" w14:textId="7694DFFD" w:rsidR="00583010" w:rsidRDefault="0000739B" w:rsidP="00362F36">
      <w:pPr>
        <w:rPr>
          <w:rFonts w:cstheme="minorHAnsi"/>
          <w:sz w:val="24"/>
          <w:szCs w:val="24"/>
          <w:shd w:val="clear" w:color="auto" w:fill="FFFFFF"/>
        </w:rPr>
      </w:pPr>
      <w:r>
        <w:rPr>
          <w:rFonts w:cstheme="minorHAnsi"/>
          <w:sz w:val="24"/>
          <w:szCs w:val="24"/>
          <w:shd w:val="clear" w:color="auto" w:fill="FFFFFF"/>
        </w:rPr>
        <w:t>The second p of the marketing mix is price, which will determine the profit margins and wi</w:t>
      </w:r>
      <w:r w:rsidR="00966CA2">
        <w:rPr>
          <w:rFonts w:cstheme="minorHAnsi"/>
          <w:sz w:val="24"/>
          <w:szCs w:val="24"/>
          <w:shd w:val="clear" w:color="auto" w:fill="FFFFFF"/>
        </w:rPr>
        <w:t>ll have considerable</w:t>
      </w:r>
      <w:r>
        <w:rPr>
          <w:rFonts w:cstheme="minorHAnsi"/>
          <w:sz w:val="24"/>
          <w:szCs w:val="24"/>
          <w:shd w:val="clear" w:color="auto" w:fill="FFFFFF"/>
        </w:rPr>
        <w:t xml:space="preserve"> influence over the </w:t>
      </w:r>
      <w:proofErr w:type="gramStart"/>
      <w:r w:rsidR="00B6321C">
        <w:rPr>
          <w:rFonts w:cstheme="minorHAnsi"/>
          <w:sz w:val="24"/>
          <w:szCs w:val="24"/>
          <w:shd w:val="clear" w:color="auto" w:fill="FFFFFF"/>
        </w:rPr>
        <w:t>two remaining</w:t>
      </w:r>
      <w:proofErr w:type="gramEnd"/>
      <w:r>
        <w:rPr>
          <w:rFonts w:cstheme="minorHAnsi"/>
          <w:sz w:val="24"/>
          <w:szCs w:val="24"/>
          <w:shd w:val="clear" w:color="auto" w:fill="FFFFFF"/>
        </w:rPr>
        <w:t xml:space="preserve"> p’s of t</w:t>
      </w:r>
      <w:r w:rsidR="00966CA2">
        <w:rPr>
          <w:rFonts w:cstheme="minorHAnsi"/>
          <w:sz w:val="24"/>
          <w:szCs w:val="24"/>
          <w:shd w:val="clear" w:color="auto" w:fill="FFFFFF"/>
        </w:rPr>
        <w:t>he marketing mix.  When determining</w:t>
      </w:r>
      <w:r>
        <w:rPr>
          <w:rFonts w:cstheme="minorHAnsi"/>
          <w:sz w:val="24"/>
          <w:szCs w:val="24"/>
          <w:shd w:val="clear" w:color="auto" w:fill="FFFFFF"/>
        </w:rPr>
        <w:t xml:space="preserve"> the price of a product it is vital that the assessment of existing products within the same category takes place.  This w</w:t>
      </w:r>
      <w:r w:rsidR="00966CA2">
        <w:rPr>
          <w:rFonts w:cstheme="minorHAnsi"/>
          <w:sz w:val="24"/>
          <w:szCs w:val="24"/>
          <w:shd w:val="clear" w:color="auto" w:fill="FFFFFF"/>
        </w:rPr>
        <w:t>ill ensure a clear understanding</w:t>
      </w:r>
      <w:r>
        <w:rPr>
          <w:rFonts w:cstheme="minorHAnsi"/>
          <w:sz w:val="24"/>
          <w:szCs w:val="24"/>
          <w:shd w:val="clear" w:color="auto" w:fill="FFFFFF"/>
        </w:rPr>
        <w:t xml:space="preserve"> of what is required to have the ability to outsell an </w:t>
      </w:r>
      <w:r w:rsidR="00B6321C">
        <w:rPr>
          <w:rFonts w:cstheme="minorHAnsi"/>
          <w:sz w:val="24"/>
          <w:szCs w:val="24"/>
          <w:shd w:val="clear" w:color="auto" w:fill="FFFFFF"/>
        </w:rPr>
        <w:t>organisations’ competitors</w:t>
      </w:r>
      <w:r w:rsidRPr="0037749D">
        <w:rPr>
          <w:rFonts w:cstheme="minorHAnsi"/>
          <w:sz w:val="24"/>
          <w:szCs w:val="24"/>
          <w:shd w:val="clear" w:color="auto" w:fill="FFFFFF"/>
        </w:rPr>
        <w:t xml:space="preserve">.  </w:t>
      </w:r>
      <w:r w:rsidR="004C32E6" w:rsidRPr="0037749D">
        <w:rPr>
          <w:rFonts w:cstheme="minorHAnsi"/>
          <w:sz w:val="24"/>
          <w:szCs w:val="24"/>
          <w:shd w:val="clear" w:color="auto" w:fill="FFFFFF"/>
        </w:rPr>
        <w:t>The promotion of the product is the third p of the marketing mix and this is one of the mor</w:t>
      </w:r>
      <w:r w:rsidR="00A26066">
        <w:rPr>
          <w:rFonts w:cstheme="minorHAnsi"/>
          <w:sz w:val="24"/>
          <w:szCs w:val="24"/>
          <w:shd w:val="clear" w:color="auto" w:fill="FFFFFF"/>
        </w:rPr>
        <w:t>e difficult aspects to get right</w:t>
      </w:r>
      <w:r w:rsidR="004C32E6" w:rsidRPr="0037749D">
        <w:rPr>
          <w:rFonts w:cstheme="minorHAnsi"/>
          <w:sz w:val="24"/>
          <w:szCs w:val="24"/>
          <w:shd w:val="clear" w:color="auto" w:fill="FFFFFF"/>
        </w:rPr>
        <w:t xml:space="preserve">.  A failure in promotion will inevitably </w:t>
      </w:r>
      <w:r w:rsidR="00B971DC">
        <w:rPr>
          <w:rFonts w:cstheme="minorHAnsi"/>
          <w:sz w:val="24"/>
          <w:szCs w:val="24"/>
          <w:shd w:val="clear" w:color="auto" w:fill="FFFFFF"/>
        </w:rPr>
        <w:t>inhibit the</w:t>
      </w:r>
      <w:r w:rsidR="0037749D" w:rsidRPr="0037749D">
        <w:rPr>
          <w:rFonts w:cstheme="minorHAnsi"/>
          <w:sz w:val="24"/>
          <w:szCs w:val="24"/>
          <w:shd w:val="clear" w:color="auto" w:fill="FFFFFF"/>
        </w:rPr>
        <w:t xml:space="preserve"> sale of the</w:t>
      </w:r>
      <w:r w:rsidR="004C32E6" w:rsidRPr="0037749D">
        <w:rPr>
          <w:rFonts w:cstheme="minorHAnsi"/>
          <w:sz w:val="24"/>
          <w:szCs w:val="24"/>
          <w:shd w:val="clear" w:color="auto" w:fill="FFFFFF"/>
        </w:rPr>
        <w:t xml:space="preserve"> product</w:t>
      </w:r>
      <w:r w:rsidR="0037749D" w:rsidRPr="0037749D">
        <w:rPr>
          <w:rFonts w:cstheme="minorHAnsi"/>
          <w:sz w:val="24"/>
          <w:szCs w:val="24"/>
          <w:shd w:val="clear" w:color="auto" w:fill="FFFFFF"/>
        </w:rPr>
        <w:t xml:space="preserve">.  An example of this was Nivea’s failed advertisement as it was deemed to be supporting white supremacy, stating “white is purity”.  This was considered “discriminatory and racially sensitive” </w:t>
      </w:r>
      <w:sdt>
        <w:sdtPr>
          <w:rPr>
            <w:rFonts w:cstheme="minorHAnsi"/>
            <w:sz w:val="24"/>
            <w:szCs w:val="24"/>
            <w:shd w:val="clear" w:color="auto" w:fill="FFFFFF"/>
          </w:rPr>
          <w:id w:val="-1276941637"/>
          <w:citation/>
        </w:sdtPr>
        <w:sdtContent>
          <w:r w:rsidR="0092138A">
            <w:rPr>
              <w:rFonts w:cstheme="minorHAnsi"/>
              <w:sz w:val="24"/>
              <w:szCs w:val="24"/>
              <w:shd w:val="clear" w:color="auto" w:fill="FFFFFF"/>
            </w:rPr>
            <w:fldChar w:fldCharType="begin"/>
          </w:r>
          <w:r w:rsidR="0092138A">
            <w:rPr>
              <w:rFonts w:cstheme="minorHAnsi"/>
              <w:sz w:val="24"/>
              <w:szCs w:val="24"/>
              <w:shd w:val="clear" w:color="auto" w:fill="FFFFFF"/>
            </w:rPr>
            <w:instrText xml:space="preserve"> CITATION Chi17 \l 2057 </w:instrText>
          </w:r>
          <w:r w:rsidR="0092138A">
            <w:rPr>
              <w:rFonts w:cstheme="minorHAnsi"/>
              <w:sz w:val="24"/>
              <w:szCs w:val="24"/>
              <w:shd w:val="clear" w:color="auto" w:fill="FFFFFF"/>
            </w:rPr>
            <w:fldChar w:fldCharType="separate"/>
          </w:r>
          <w:r w:rsidR="0092138A" w:rsidRPr="0092138A">
            <w:rPr>
              <w:rFonts w:cstheme="minorHAnsi"/>
              <w:noProof/>
              <w:sz w:val="24"/>
              <w:szCs w:val="24"/>
              <w:shd w:val="clear" w:color="auto" w:fill="FFFFFF"/>
            </w:rPr>
            <w:t>(Chi, 2017)</w:t>
          </w:r>
          <w:r w:rsidR="0092138A">
            <w:rPr>
              <w:rFonts w:cstheme="minorHAnsi"/>
              <w:sz w:val="24"/>
              <w:szCs w:val="24"/>
              <w:shd w:val="clear" w:color="auto" w:fill="FFFFFF"/>
            </w:rPr>
            <w:fldChar w:fldCharType="end"/>
          </w:r>
        </w:sdtContent>
      </w:sdt>
      <w:r w:rsidR="0037749D" w:rsidRPr="0037749D">
        <w:rPr>
          <w:rFonts w:cstheme="minorHAnsi"/>
          <w:color w:val="404040"/>
          <w:sz w:val="24"/>
          <w:szCs w:val="24"/>
          <w:shd w:val="clear" w:color="auto" w:fill="FFFFFF"/>
        </w:rPr>
        <w:t xml:space="preserve">.  </w:t>
      </w:r>
      <w:r w:rsidR="0037749D" w:rsidRPr="0037749D">
        <w:rPr>
          <w:rFonts w:cstheme="minorHAnsi"/>
          <w:sz w:val="24"/>
          <w:szCs w:val="24"/>
          <w:shd w:val="clear" w:color="auto" w:fill="FFFFFF"/>
        </w:rPr>
        <w:t>It is certain that Nivea’s shares d</w:t>
      </w:r>
      <w:r w:rsidR="00492B73">
        <w:rPr>
          <w:rFonts w:cstheme="minorHAnsi"/>
          <w:sz w:val="24"/>
          <w:szCs w:val="24"/>
          <w:shd w:val="clear" w:color="auto" w:fill="FFFFFF"/>
        </w:rPr>
        <w:t>ropped noticeably after the company was scrutinised</w:t>
      </w:r>
      <w:r w:rsidR="0037749D" w:rsidRPr="0037749D">
        <w:rPr>
          <w:rFonts w:cstheme="minorHAnsi"/>
          <w:sz w:val="24"/>
          <w:szCs w:val="24"/>
          <w:shd w:val="clear" w:color="auto" w:fill="FFFFFF"/>
        </w:rPr>
        <w:t>.</w:t>
      </w:r>
      <w:r w:rsidR="0037749D">
        <w:rPr>
          <w:rFonts w:cstheme="minorHAnsi"/>
          <w:sz w:val="24"/>
          <w:szCs w:val="24"/>
          <w:shd w:val="clear" w:color="auto" w:fill="FFFFFF"/>
        </w:rPr>
        <w:t xml:space="preserve">  </w:t>
      </w:r>
    </w:p>
    <w:p w14:paraId="599A9EB0" w14:textId="42679A6D" w:rsidR="00977540" w:rsidRDefault="000065AF" w:rsidP="00362F36">
      <w:pPr>
        <w:rPr>
          <w:rFonts w:cstheme="minorHAnsi"/>
          <w:sz w:val="24"/>
          <w:szCs w:val="24"/>
          <w:shd w:val="clear" w:color="auto" w:fill="FFFFFF"/>
        </w:rPr>
      </w:pPr>
      <w:r>
        <w:rPr>
          <w:rFonts w:cstheme="minorHAnsi"/>
          <w:sz w:val="24"/>
          <w:szCs w:val="24"/>
          <w:shd w:val="clear" w:color="auto" w:fill="FFFFFF"/>
        </w:rPr>
        <w:t>The final feature</w:t>
      </w:r>
      <w:r w:rsidR="002A4909">
        <w:rPr>
          <w:rFonts w:cstheme="minorHAnsi"/>
          <w:sz w:val="24"/>
          <w:szCs w:val="24"/>
          <w:shd w:val="clear" w:color="auto" w:fill="FFFFFF"/>
        </w:rPr>
        <w:t xml:space="preserve"> of the marketing mix is place.  “</w:t>
      </w:r>
      <w:r w:rsidR="00163E38">
        <w:rPr>
          <w:rFonts w:cstheme="minorHAnsi"/>
          <w:sz w:val="24"/>
          <w:szCs w:val="24"/>
          <w:shd w:val="clear" w:color="auto" w:fill="FFFFFF"/>
        </w:rPr>
        <w:t>Place, o</w:t>
      </w:r>
      <w:r w:rsidR="002A4909">
        <w:rPr>
          <w:rFonts w:cstheme="minorHAnsi"/>
          <w:sz w:val="24"/>
          <w:szCs w:val="24"/>
          <w:shd w:val="clear" w:color="auto" w:fill="FFFFFF"/>
        </w:rPr>
        <w:t xml:space="preserve">r </w:t>
      </w:r>
      <w:r w:rsidR="003B7A00">
        <w:rPr>
          <w:rFonts w:cstheme="minorHAnsi"/>
          <w:sz w:val="24"/>
          <w:szCs w:val="24"/>
          <w:shd w:val="clear" w:color="auto" w:fill="FFFFFF"/>
        </w:rPr>
        <w:t>distribution</w:t>
      </w:r>
      <w:r w:rsidR="00163E38">
        <w:rPr>
          <w:rFonts w:cstheme="minorHAnsi"/>
          <w:sz w:val="24"/>
          <w:szCs w:val="24"/>
          <w:shd w:val="clear" w:color="auto" w:fill="FFFFFF"/>
        </w:rPr>
        <w:t xml:space="preserve"> strategies are concerned with making products available when and where customers want them” </w:t>
      </w:r>
      <w:sdt>
        <w:sdtPr>
          <w:rPr>
            <w:rFonts w:cstheme="minorHAnsi"/>
            <w:sz w:val="24"/>
            <w:szCs w:val="24"/>
            <w:shd w:val="clear" w:color="auto" w:fill="FFFFFF"/>
          </w:rPr>
          <w:id w:val="-1998098039"/>
          <w:citation/>
        </w:sdtPr>
        <w:sdtContent>
          <w:r w:rsidR="0092138A">
            <w:rPr>
              <w:rFonts w:cstheme="minorHAnsi"/>
              <w:sz w:val="24"/>
              <w:szCs w:val="24"/>
              <w:shd w:val="clear" w:color="auto" w:fill="FFFFFF"/>
            </w:rPr>
            <w:fldChar w:fldCharType="begin"/>
          </w:r>
          <w:r w:rsidR="0092138A">
            <w:rPr>
              <w:rFonts w:cstheme="minorHAnsi"/>
              <w:sz w:val="24"/>
              <w:szCs w:val="24"/>
              <w:shd w:val="clear" w:color="auto" w:fill="FFFFFF"/>
            </w:rPr>
            <w:instrText xml:space="preserve"> CITATION McD11 \l 2057 </w:instrText>
          </w:r>
          <w:r w:rsidR="0092138A">
            <w:rPr>
              <w:rFonts w:cstheme="minorHAnsi"/>
              <w:sz w:val="24"/>
              <w:szCs w:val="24"/>
              <w:shd w:val="clear" w:color="auto" w:fill="FFFFFF"/>
            </w:rPr>
            <w:fldChar w:fldCharType="separate"/>
          </w:r>
          <w:r w:rsidR="0092138A" w:rsidRPr="0092138A">
            <w:rPr>
              <w:rFonts w:cstheme="minorHAnsi"/>
              <w:noProof/>
              <w:sz w:val="24"/>
              <w:szCs w:val="24"/>
              <w:shd w:val="clear" w:color="auto" w:fill="FFFFFF"/>
            </w:rPr>
            <w:t>(McDaniel, et al., 2011)</w:t>
          </w:r>
          <w:r w:rsidR="0092138A">
            <w:rPr>
              <w:rFonts w:cstheme="minorHAnsi"/>
              <w:sz w:val="24"/>
              <w:szCs w:val="24"/>
              <w:shd w:val="clear" w:color="auto" w:fill="FFFFFF"/>
            </w:rPr>
            <w:fldChar w:fldCharType="end"/>
          </w:r>
        </w:sdtContent>
      </w:sdt>
      <w:r w:rsidR="00163E38">
        <w:rPr>
          <w:rFonts w:cstheme="minorHAnsi"/>
          <w:sz w:val="24"/>
          <w:szCs w:val="24"/>
          <w:shd w:val="clear" w:color="auto" w:fill="FFFFFF"/>
        </w:rPr>
        <w:t xml:space="preserve">. </w:t>
      </w:r>
      <w:r w:rsidR="0037749D">
        <w:rPr>
          <w:rFonts w:cstheme="minorHAnsi"/>
          <w:sz w:val="24"/>
          <w:szCs w:val="24"/>
          <w:shd w:val="clear" w:color="auto" w:fill="FFFFFF"/>
        </w:rPr>
        <w:t xml:space="preserve"> </w:t>
      </w:r>
      <w:r w:rsidR="00393A40">
        <w:rPr>
          <w:rFonts w:cstheme="minorHAnsi"/>
          <w:sz w:val="24"/>
          <w:szCs w:val="24"/>
          <w:shd w:val="clear" w:color="auto" w:fill="FFFFFF"/>
        </w:rPr>
        <w:t xml:space="preserve">As time has progressed, </w:t>
      </w:r>
      <w:r>
        <w:rPr>
          <w:rFonts w:cstheme="minorHAnsi"/>
          <w:sz w:val="24"/>
          <w:szCs w:val="24"/>
          <w:shd w:val="clear" w:color="auto" w:fill="FFFFFF"/>
        </w:rPr>
        <w:t>social media has become</w:t>
      </w:r>
      <w:r w:rsidR="003F3C7C">
        <w:rPr>
          <w:rFonts w:cstheme="minorHAnsi"/>
          <w:sz w:val="24"/>
          <w:szCs w:val="24"/>
          <w:shd w:val="clear" w:color="auto" w:fill="FFFFFF"/>
        </w:rPr>
        <w:t xml:space="preserve"> the best place</w:t>
      </w:r>
      <w:r>
        <w:rPr>
          <w:rFonts w:cstheme="minorHAnsi"/>
          <w:sz w:val="24"/>
          <w:szCs w:val="24"/>
          <w:shd w:val="clear" w:color="auto" w:fill="FFFFFF"/>
        </w:rPr>
        <w:t xml:space="preserve"> for a product to be promoted</w:t>
      </w:r>
      <w:r w:rsidR="00393A40">
        <w:rPr>
          <w:rFonts w:cstheme="minorHAnsi"/>
          <w:sz w:val="24"/>
          <w:szCs w:val="24"/>
          <w:shd w:val="clear" w:color="auto" w:fill="FFFFFF"/>
        </w:rPr>
        <w:t>.  Undoubtedly, this is</w:t>
      </w:r>
      <w:r w:rsidR="003F3C7C">
        <w:rPr>
          <w:rFonts w:cstheme="minorHAnsi"/>
          <w:sz w:val="24"/>
          <w:szCs w:val="24"/>
          <w:shd w:val="clear" w:color="auto" w:fill="FFFFFF"/>
        </w:rPr>
        <w:t xml:space="preserve"> essential if an organ</w:t>
      </w:r>
      <w:r w:rsidR="00393A40">
        <w:rPr>
          <w:rFonts w:cstheme="minorHAnsi"/>
          <w:sz w:val="24"/>
          <w:szCs w:val="24"/>
          <w:shd w:val="clear" w:color="auto" w:fill="FFFFFF"/>
        </w:rPr>
        <w:t>isation desires</w:t>
      </w:r>
      <w:r w:rsidR="003F3C7C">
        <w:rPr>
          <w:rFonts w:cstheme="minorHAnsi"/>
          <w:sz w:val="24"/>
          <w:szCs w:val="24"/>
          <w:shd w:val="clear" w:color="auto" w:fill="FFFFFF"/>
        </w:rPr>
        <w:t xml:space="preserve"> to release </w:t>
      </w:r>
      <w:proofErr w:type="spellStart"/>
      <w:proofErr w:type="gramStart"/>
      <w:r w:rsidR="003F3C7C">
        <w:rPr>
          <w:rFonts w:cstheme="minorHAnsi"/>
          <w:sz w:val="24"/>
          <w:szCs w:val="24"/>
          <w:shd w:val="clear" w:color="auto" w:fill="FFFFFF"/>
        </w:rPr>
        <w:t>it’s</w:t>
      </w:r>
      <w:proofErr w:type="spellEnd"/>
      <w:proofErr w:type="gramEnd"/>
      <w:r w:rsidR="003F3C7C">
        <w:rPr>
          <w:rFonts w:cstheme="minorHAnsi"/>
          <w:sz w:val="24"/>
          <w:szCs w:val="24"/>
          <w:shd w:val="clear" w:color="auto" w:fill="FFFFFF"/>
        </w:rPr>
        <w:t xml:space="preserve"> product on a steady platform</w:t>
      </w:r>
      <w:r w:rsidR="00DA5095">
        <w:rPr>
          <w:rFonts w:cstheme="minorHAnsi"/>
          <w:sz w:val="24"/>
          <w:szCs w:val="24"/>
          <w:shd w:val="clear" w:color="auto" w:fill="FFFFFF"/>
        </w:rPr>
        <w:t xml:space="preserve"> as the average number of social media users in 2017 reached 2.46 billion worldwide according to </w:t>
      </w:r>
      <w:sdt>
        <w:sdtPr>
          <w:rPr>
            <w:rFonts w:cstheme="minorHAnsi"/>
            <w:sz w:val="24"/>
            <w:szCs w:val="24"/>
            <w:shd w:val="clear" w:color="auto" w:fill="FFFFFF"/>
          </w:rPr>
          <w:id w:val="-1451077956"/>
          <w:citation/>
        </w:sdtPr>
        <w:sdtContent>
          <w:r w:rsidR="00262611">
            <w:rPr>
              <w:rFonts w:cstheme="minorHAnsi"/>
              <w:sz w:val="24"/>
              <w:szCs w:val="24"/>
              <w:shd w:val="clear" w:color="auto" w:fill="FFFFFF"/>
            </w:rPr>
            <w:fldChar w:fldCharType="begin"/>
          </w:r>
          <w:r w:rsidR="00262611">
            <w:rPr>
              <w:rFonts w:cstheme="minorHAnsi"/>
              <w:sz w:val="24"/>
              <w:szCs w:val="24"/>
              <w:shd w:val="clear" w:color="auto" w:fill="FFFFFF"/>
            </w:rPr>
            <w:instrText xml:space="preserve"> CITATION Sta18 \l 2057 </w:instrText>
          </w:r>
          <w:r w:rsidR="00262611">
            <w:rPr>
              <w:rFonts w:cstheme="minorHAnsi"/>
              <w:sz w:val="24"/>
              <w:szCs w:val="24"/>
              <w:shd w:val="clear" w:color="auto" w:fill="FFFFFF"/>
            </w:rPr>
            <w:fldChar w:fldCharType="separate"/>
          </w:r>
          <w:r w:rsidR="00262611" w:rsidRPr="00262611">
            <w:rPr>
              <w:rFonts w:cstheme="minorHAnsi"/>
              <w:noProof/>
              <w:sz w:val="24"/>
              <w:szCs w:val="24"/>
              <w:shd w:val="clear" w:color="auto" w:fill="FFFFFF"/>
            </w:rPr>
            <w:t>(Anon., 2018)</w:t>
          </w:r>
          <w:r w:rsidR="00262611">
            <w:rPr>
              <w:rFonts w:cstheme="minorHAnsi"/>
              <w:sz w:val="24"/>
              <w:szCs w:val="24"/>
              <w:shd w:val="clear" w:color="auto" w:fill="FFFFFF"/>
            </w:rPr>
            <w:fldChar w:fldCharType="end"/>
          </w:r>
        </w:sdtContent>
      </w:sdt>
      <w:r w:rsidR="00262611">
        <w:rPr>
          <w:rFonts w:cstheme="minorHAnsi"/>
          <w:sz w:val="24"/>
          <w:szCs w:val="24"/>
          <w:shd w:val="clear" w:color="auto" w:fill="FFFFFF"/>
        </w:rPr>
        <w:t xml:space="preserve">.  </w:t>
      </w:r>
      <w:r w:rsidR="00DA5095">
        <w:rPr>
          <w:rFonts w:cstheme="minorHAnsi"/>
          <w:sz w:val="24"/>
          <w:szCs w:val="24"/>
          <w:shd w:val="clear" w:color="auto" w:fill="FFFFFF"/>
        </w:rPr>
        <w:t>This figure is set to increase in the following years and so, it is likely that every marketing campaign now ensures that they operate with a solid online presence.</w:t>
      </w:r>
      <w:r w:rsidR="00DC619F">
        <w:rPr>
          <w:rFonts w:cstheme="minorHAnsi"/>
          <w:sz w:val="24"/>
          <w:szCs w:val="24"/>
          <w:shd w:val="clear" w:color="auto" w:fill="FFFFFF"/>
        </w:rPr>
        <w:t xml:space="preserve">  </w:t>
      </w:r>
      <w:r w:rsidR="002E0577">
        <w:rPr>
          <w:rFonts w:cstheme="minorHAnsi"/>
          <w:sz w:val="24"/>
          <w:szCs w:val="24"/>
          <w:shd w:val="clear" w:color="auto" w:fill="FFFFFF"/>
        </w:rPr>
        <w:t xml:space="preserve">All </w:t>
      </w:r>
      <w:r w:rsidR="00491F07">
        <w:rPr>
          <w:rFonts w:cstheme="minorHAnsi"/>
          <w:sz w:val="24"/>
          <w:szCs w:val="24"/>
          <w:shd w:val="clear" w:color="auto" w:fill="FFFFFF"/>
        </w:rPr>
        <w:t>the four p</w:t>
      </w:r>
      <w:r w:rsidR="002E0577">
        <w:rPr>
          <w:rFonts w:cstheme="minorHAnsi"/>
          <w:sz w:val="24"/>
          <w:szCs w:val="24"/>
          <w:shd w:val="clear" w:color="auto" w:fill="FFFFFF"/>
        </w:rPr>
        <w:t xml:space="preserve">’s can be neatly amalgamated </w:t>
      </w:r>
      <w:r w:rsidR="00AF66AE">
        <w:rPr>
          <w:rFonts w:cstheme="minorHAnsi"/>
          <w:sz w:val="24"/>
          <w:szCs w:val="24"/>
          <w:shd w:val="clear" w:color="auto" w:fill="FFFFFF"/>
        </w:rPr>
        <w:t>under the concept</w:t>
      </w:r>
      <w:r w:rsidR="00491F07">
        <w:rPr>
          <w:rFonts w:cstheme="minorHAnsi"/>
          <w:sz w:val="24"/>
          <w:szCs w:val="24"/>
          <w:shd w:val="clear" w:color="auto" w:fill="FFFFFF"/>
        </w:rPr>
        <w:t xml:space="preserve"> of branding.  Branding is “a name, term, symbol or design which is intended to signify the goods or services of one seller or group of sellers and to differentiate them from those of the </w:t>
      </w:r>
      <w:r w:rsidR="00E37CA8">
        <w:rPr>
          <w:rFonts w:cstheme="minorHAnsi"/>
          <w:sz w:val="24"/>
          <w:szCs w:val="24"/>
          <w:shd w:val="clear" w:color="auto" w:fill="FFFFFF"/>
        </w:rPr>
        <w:t>competition</w:t>
      </w:r>
      <w:r w:rsidR="00491F07">
        <w:rPr>
          <w:rFonts w:cstheme="minorHAnsi"/>
          <w:sz w:val="24"/>
          <w:szCs w:val="24"/>
          <w:shd w:val="clear" w:color="auto" w:fill="FFFFFF"/>
        </w:rPr>
        <w:t xml:space="preserve">” </w:t>
      </w:r>
      <w:sdt>
        <w:sdtPr>
          <w:rPr>
            <w:rFonts w:cstheme="minorHAnsi"/>
            <w:sz w:val="24"/>
            <w:szCs w:val="24"/>
            <w:shd w:val="clear" w:color="auto" w:fill="FFFFFF"/>
          </w:rPr>
          <w:id w:val="1079184642"/>
          <w:citation/>
        </w:sdtPr>
        <w:sdtContent>
          <w:r w:rsidR="00C1672F">
            <w:rPr>
              <w:rFonts w:cstheme="minorHAnsi"/>
              <w:sz w:val="24"/>
              <w:szCs w:val="24"/>
              <w:shd w:val="clear" w:color="auto" w:fill="FFFFFF"/>
            </w:rPr>
            <w:fldChar w:fldCharType="begin"/>
          </w:r>
          <w:r w:rsidR="00C1672F">
            <w:rPr>
              <w:rFonts w:cstheme="minorHAnsi"/>
              <w:sz w:val="24"/>
              <w:szCs w:val="24"/>
              <w:shd w:val="clear" w:color="auto" w:fill="FFFFFF"/>
            </w:rPr>
            <w:instrText xml:space="preserve"> CITATION Kot00 \l 2057 </w:instrText>
          </w:r>
          <w:r w:rsidR="00C1672F">
            <w:rPr>
              <w:rFonts w:cstheme="minorHAnsi"/>
              <w:sz w:val="24"/>
              <w:szCs w:val="24"/>
              <w:shd w:val="clear" w:color="auto" w:fill="FFFFFF"/>
            </w:rPr>
            <w:fldChar w:fldCharType="separate"/>
          </w:r>
          <w:r w:rsidR="00C1672F" w:rsidRPr="00C1672F">
            <w:rPr>
              <w:rFonts w:cstheme="minorHAnsi"/>
              <w:noProof/>
              <w:sz w:val="24"/>
              <w:szCs w:val="24"/>
              <w:shd w:val="clear" w:color="auto" w:fill="FFFFFF"/>
            </w:rPr>
            <w:t>(Kotler, 2000)</w:t>
          </w:r>
          <w:r w:rsidR="00C1672F">
            <w:rPr>
              <w:rFonts w:cstheme="minorHAnsi"/>
              <w:sz w:val="24"/>
              <w:szCs w:val="24"/>
              <w:shd w:val="clear" w:color="auto" w:fill="FFFFFF"/>
            </w:rPr>
            <w:fldChar w:fldCharType="end"/>
          </w:r>
        </w:sdtContent>
      </w:sdt>
      <w:r w:rsidR="00C1672F">
        <w:rPr>
          <w:rFonts w:cstheme="minorHAnsi"/>
          <w:sz w:val="24"/>
          <w:szCs w:val="24"/>
          <w:shd w:val="clear" w:color="auto" w:fill="FFFFFF"/>
        </w:rPr>
        <w:t xml:space="preserve">.  </w:t>
      </w:r>
      <w:r w:rsidR="00491F07">
        <w:rPr>
          <w:rFonts w:cstheme="minorHAnsi"/>
          <w:sz w:val="24"/>
          <w:szCs w:val="24"/>
          <w:shd w:val="clear" w:color="auto" w:fill="FFFFFF"/>
        </w:rPr>
        <w:t>There are many famous brands that are immediately recognised across the globe such as Google</w:t>
      </w:r>
      <w:r w:rsidR="00583010">
        <w:rPr>
          <w:rFonts w:cstheme="minorHAnsi"/>
          <w:sz w:val="24"/>
          <w:szCs w:val="24"/>
          <w:shd w:val="clear" w:color="auto" w:fill="FFFFFF"/>
        </w:rPr>
        <w:t xml:space="preserve">, Coke Cola, Ford, </w:t>
      </w:r>
      <w:r w:rsidR="00583010">
        <w:rPr>
          <w:rFonts w:cstheme="minorHAnsi"/>
          <w:sz w:val="24"/>
          <w:szCs w:val="24"/>
          <w:shd w:val="clear" w:color="auto" w:fill="FFFFFF"/>
        </w:rPr>
        <w:lastRenderedPageBreak/>
        <w:t>and Apple.  A brand must be able t</w:t>
      </w:r>
      <w:r w:rsidR="00CA7E01">
        <w:rPr>
          <w:rFonts w:cstheme="minorHAnsi"/>
          <w:sz w:val="24"/>
          <w:szCs w:val="24"/>
          <w:shd w:val="clear" w:color="auto" w:fill="FFFFFF"/>
        </w:rPr>
        <w:t xml:space="preserve">o have some degree of </w:t>
      </w:r>
      <w:r w:rsidR="001E5AB0">
        <w:rPr>
          <w:rFonts w:cstheme="minorHAnsi"/>
          <w:sz w:val="24"/>
          <w:szCs w:val="24"/>
          <w:shd w:val="clear" w:color="auto" w:fill="FFFFFF"/>
        </w:rPr>
        <w:t>flexibility</w:t>
      </w:r>
      <w:r w:rsidR="00583010">
        <w:rPr>
          <w:rFonts w:cstheme="minorHAnsi"/>
          <w:sz w:val="24"/>
          <w:szCs w:val="24"/>
          <w:shd w:val="clear" w:color="auto" w:fill="FFFFFF"/>
        </w:rPr>
        <w:t xml:space="preserve"> as marketing continues to change and evolve with time.  However, if a brand becomes too stretched then the original value of the brand</w:t>
      </w:r>
      <w:r w:rsidR="001E5AB0">
        <w:rPr>
          <w:rFonts w:cstheme="minorHAnsi"/>
          <w:sz w:val="24"/>
          <w:szCs w:val="24"/>
          <w:shd w:val="clear" w:color="auto" w:fill="FFFFFF"/>
        </w:rPr>
        <w:t xml:space="preserve"> may be </w:t>
      </w:r>
      <w:r w:rsidR="00F17DF8">
        <w:rPr>
          <w:rFonts w:cstheme="minorHAnsi"/>
          <w:sz w:val="24"/>
          <w:szCs w:val="24"/>
          <w:shd w:val="clear" w:color="auto" w:fill="FFFFFF"/>
        </w:rPr>
        <w:t>diluted,</w:t>
      </w:r>
      <w:r w:rsidR="001E5AB0">
        <w:rPr>
          <w:rFonts w:cstheme="minorHAnsi"/>
          <w:sz w:val="24"/>
          <w:szCs w:val="24"/>
          <w:shd w:val="clear" w:color="auto" w:fill="FFFFFF"/>
        </w:rPr>
        <w:t xml:space="preserve"> </w:t>
      </w:r>
      <w:r w:rsidR="00583010">
        <w:rPr>
          <w:rFonts w:cstheme="minorHAnsi"/>
          <w:sz w:val="24"/>
          <w:szCs w:val="24"/>
          <w:shd w:val="clear" w:color="auto" w:fill="FFFFFF"/>
        </w:rPr>
        <w:t>and the core focus of the brand may become difficult to promote due to vague vales of the brand.</w:t>
      </w:r>
      <w:r w:rsidR="00A7483B">
        <w:rPr>
          <w:rFonts w:cstheme="minorHAnsi"/>
          <w:sz w:val="24"/>
          <w:szCs w:val="24"/>
          <w:shd w:val="clear" w:color="auto" w:fill="FFFFFF"/>
        </w:rPr>
        <w:t xml:space="preserve">  Our project, ‘Notes and Tones’, has very clear values</w:t>
      </w:r>
      <w:r w:rsidR="00825A38">
        <w:rPr>
          <w:rFonts w:cstheme="minorHAnsi"/>
          <w:sz w:val="24"/>
          <w:szCs w:val="24"/>
          <w:shd w:val="clear" w:color="auto" w:fill="FFFFFF"/>
        </w:rPr>
        <w:t>, which makes it easier to communicate to its potential customers.  ‘Notes and Tones’</w:t>
      </w:r>
      <w:r w:rsidR="005D27A4">
        <w:rPr>
          <w:rFonts w:cstheme="minorHAnsi"/>
          <w:sz w:val="24"/>
          <w:szCs w:val="24"/>
          <w:shd w:val="clear" w:color="auto" w:fill="FFFFFF"/>
        </w:rPr>
        <w:t xml:space="preserve"> </w:t>
      </w:r>
      <w:r w:rsidR="00825A38">
        <w:rPr>
          <w:rFonts w:cstheme="minorHAnsi"/>
          <w:sz w:val="24"/>
          <w:szCs w:val="24"/>
          <w:shd w:val="clear" w:color="auto" w:fill="FFFFFF"/>
        </w:rPr>
        <w:t>was created to provide support for disadvantaged groups in Swansea</w:t>
      </w:r>
      <w:r w:rsidR="001357ED">
        <w:rPr>
          <w:rFonts w:cstheme="minorHAnsi"/>
          <w:sz w:val="24"/>
          <w:szCs w:val="24"/>
          <w:shd w:val="clear" w:color="auto" w:fill="FFFFFF"/>
        </w:rPr>
        <w:t xml:space="preserve"> by using music and visual arts.  Therefore, the values of ‘Notes and Tones’ are clear and concise.  </w:t>
      </w:r>
      <w:r w:rsidR="00825A38">
        <w:rPr>
          <w:rFonts w:cstheme="minorHAnsi"/>
          <w:sz w:val="24"/>
          <w:szCs w:val="24"/>
          <w:shd w:val="clear" w:color="auto" w:fill="FFFFFF"/>
        </w:rPr>
        <w:t xml:space="preserve"> </w:t>
      </w:r>
      <w:r w:rsidR="005D27A4">
        <w:rPr>
          <w:rFonts w:cstheme="minorHAnsi"/>
          <w:sz w:val="24"/>
          <w:szCs w:val="24"/>
          <w:shd w:val="clear" w:color="auto" w:fill="FFFFFF"/>
        </w:rPr>
        <w:t xml:space="preserve"> </w:t>
      </w:r>
      <w:r w:rsidR="00583010">
        <w:rPr>
          <w:rFonts w:cstheme="minorHAnsi"/>
          <w:sz w:val="24"/>
          <w:szCs w:val="24"/>
          <w:shd w:val="clear" w:color="auto" w:fill="FFFFFF"/>
        </w:rPr>
        <w:t xml:space="preserve">  </w:t>
      </w:r>
    </w:p>
    <w:p w14:paraId="785B3BEA" w14:textId="613C6427" w:rsidR="00E86B55" w:rsidRPr="00E86B55" w:rsidRDefault="001E5AB0" w:rsidP="00E86B55">
      <w:pPr>
        <w:spacing w:before="240"/>
      </w:pPr>
      <w:r>
        <w:rPr>
          <w:sz w:val="24"/>
          <w:szCs w:val="24"/>
        </w:rPr>
        <w:t>The greatest aspect</w:t>
      </w:r>
      <w:r w:rsidR="002532EF">
        <w:rPr>
          <w:sz w:val="24"/>
          <w:szCs w:val="24"/>
        </w:rPr>
        <w:t xml:space="preserve"> of marketing is the relationship between </w:t>
      </w:r>
      <w:r w:rsidR="00E86B55">
        <w:rPr>
          <w:sz w:val="24"/>
          <w:szCs w:val="24"/>
        </w:rPr>
        <w:t xml:space="preserve">the </w:t>
      </w:r>
      <w:r w:rsidR="002532EF">
        <w:rPr>
          <w:sz w:val="24"/>
          <w:szCs w:val="24"/>
        </w:rPr>
        <w:t xml:space="preserve">customer and </w:t>
      </w:r>
      <w:r w:rsidR="00E86B55">
        <w:rPr>
          <w:sz w:val="24"/>
          <w:szCs w:val="24"/>
        </w:rPr>
        <w:t>the producer as this is what drives all mar</w:t>
      </w:r>
      <w:r>
        <w:rPr>
          <w:sz w:val="24"/>
          <w:szCs w:val="24"/>
        </w:rPr>
        <w:t>keting campaigns.  Having a healthy</w:t>
      </w:r>
      <w:r w:rsidR="00E86B55">
        <w:rPr>
          <w:sz w:val="24"/>
          <w:szCs w:val="24"/>
        </w:rPr>
        <w:t xml:space="preserve"> customer relationship and ensuring that the organisation satisfies </w:t>
      </w:r>
      <w:r w:rsidR="00F17DF8">
        <w:rPr>
          <w:sz w:val="24"/>
          <w:szCs w:val="24"/>
        </w:rPr>
        <w:t>customers’</w:t>
      </w:r>
      <w:r w:rsidR="00E86B55">
        <w:rPr>
          <w:sz w:val="24"/>
          <w:szCs w:val="24"/>
        </w:rPr>
        <w:t xml:space="preserve"> requirements is essential in obtaining success within an industry.  </w:t>
      </w:r>
      <w:r w:rsidR="00F17DF8">
        <w:rPr>
          <w:sz w:val="24"/>
          <w:szCs w:val="24"/>
        </w:rPr>
        <w:t>Thus</w:t>
      </w:r>
      <w:r w:rsidR="00E86B55" w:rsidRPr="00E86B55">
        <w:rPr>
          <w:sz w:val="24"/>
          <w:szCs w:val="24"/>
        </w:rPr>
        <w:t>, a high level of marketing planning must take place when committing to a product.  Brassington &amp; Pettit define marketing planning as “A Systematic process of forecasting the future business environment and then deciding on the most appropriate goals, objectives and positions for best exploiting that environment”</w:t>
      </w:r>
      <w:r w:rsidR="00D130E9">
        <w:rPr>
          <w:sz w:val="24"/>
          <w:szCs w:val="24"/>
        </w:rPr>
        <w:t>.</w:t>
      </w:r>
      <w:r w:rsidR="00642E35">
        <w:rPr>
          <w:sz w:val="24"/>
          <w:szCs w:val="24"/>
        </w:rPr>
        <w:t xml:space="preserve">  </w:t>
      </w:r>
      <w:sdt>
        <w:sdtPr>
          <w:rPr>
            <w:sz w:val="24"/>
            <w:szCs w:val="24"/>
          </w:rPr>
          <w:id w:val="-1944143534"/>
          <w:citation/>
        </w:sdtPr>
        <w:sdtContent>
          <w:r w:rsidR="00642E35">
            <w:rPr>
              <w:sz w:val="24"/>
              <w:szCs w:val="24"/>
            </w:rPr>
            <w:fldChar w:fldCharType="begin"/>
          </w:r>
          <w:r w:rsidR="00642E35">
            <w:rPr>
              <w:sz w:val="24"/>
              <w:szCs w:val="24"/>
            </w:rPr>
            <w:instrText xml:space="preserve"> CITATION Bra06 \l 2057 </w:instrText>
          </w:r>
          <w:r w:rsidR="00642E35">
            <w:rPr>
              <w:sz w:val="24"/>
              <w:szCs w:val="24"/>
            </w:rPr>
            <w:fldChar w:fldCharType="separate"/>
          </w:r>
          <w:r w:rsidR="00642E35" w:rsidRPr="00642E35">
            <w:rPr>
              <w:noProof/>
              <w:sz w:val="24"/>
              <w:szCs w:val="24"/>
            </w:rPr>
            <w:t>(Brassington &amp; Pettit, 2006)</w:t>
          </w:r>
          <w:r w:rsidR="00642E35">
            <w:rPr>
              <w:sz w:val="24"/>
              <w:szCs w:val="24"/>
            </w:rPr>
            <w:fldChar w:fldCharType="end"/>
          </w:r>
        </w:sdtContent>
      </w:sdt>
      <w:r w:rsidR="00E86B55">
        <w:rPr>
          <w:sz w:val="24"/>
          <w:szCs w:val="24"/>
        </w:rPr>
        <w:t>.</w:t>
      </w:r>
      <w:r w:rsidR="00D130E9">
        <w:rPr>
          <w:sz w:val="24"/>
          <w:szCs w:val="24"/>
        </w:rPr>
        <w:t xml:space="preserve">  Every marketing plan begins with the organisation’s mission statement, which represents the values that the organisation stands</w:t>
      </w:r>
      <w:r w:rsidR="00F17DF8">
        <w:rPr>
          <w:sz w:val="24"/>
          <w:szCs w:val="24"/>
        </w:rPr>
        <w:t xml:space="preserve"> for.  This should be understood</w:t>
      </w:r>
      <w:r w:rsidR="00D130E9">
        <w:rPr>
          <w:sz w:val="24"/>
          <w:szCs w:val="24"/>
        </w:rPr>
        <w:t xml:space="preserve"> by every employee </w:t>
      </w:r>
      <w:proofErr w:type="gramStart"/>
      <w:r w:rsidR="00D130E9">
        <w:rPr>
          <w:sz w:val="24"/>
          <w:szCs w:val="24"/>
        </w:rPr>
        <w:t>in order to</w:t>
      </w:r>
      <w:proofErr w:type="gramEnd"/>
      <w:r w:rsidR="00D130E9">
        <w:rPr>
          <w:sz w:val="24"/>
          <w:szCs w:val="24"/>
        </w:rPr>
        <w:t xml:space="preserve"> maximise the effectiveness of the marketing campaign.  In addition to this, it is beneficial that the marketing team takes a SWOT analysis of the organisation.  The analysis of the strengths, weaknesses, opportunities, and threats of an organisation enable ease when</w:t>
      </w:r>
      <w:r w:rsidR="008D1295">
        <w:rPr>
          <w:sz w:val="24"/>
          <w:szCs w:val="24"/>
        </w:rPr>
        <w:t xml:space="preserve"> producing a marketing campaign as </w:t>
      </w:r>
      <w:r w:rsidR="005725FA">
        <w:rPr>
          <w:sz w:val="24"/>
          <w:szCs w:val="24"/>
        </w:rPr>
        <w:t>a cert</w:t>
      </w:r>
      <w:r w:rsidR="00F17DF8">
        <w:rPr>
          <w:sz w:val="24"/>
          <w:szCs w:val="24"/>
        </w:rPr>
        <w:t>ain level of clarity is obtained</w:t>
      </w:r>
      <w:r w:rsidR="005725FA">
        <w:rPr>
          <w:sz w:val="24"/>
          <w:szCs w:val="24"/>
        </w:rPr>
        <w:t xml:space="preserve"> </w:t>
      </w:r>
      <w:proofErr w:type="gramStart"/>
      <w:r w:rsidR="00211BCF">
        <w:rPr>
          <w:sz w:val="24"/>
          <w:szCs w:val="24"/>
        </w:rPr>
        <w:t>with regard</w:t>
      </w:r>
      <w:r w:rsidR="005725FA">
        <w:rPr>
          <w:sz w:val="24"/>
          <w:szCs w:val="24"/>
        </w:rPr>
        <w:t xml:space="preserve"> to</w:t>
      </w:r>
      <w:proofErr w:type="gramEnd"/>
      <w:r w:rsidR="005725FA">
        <w:rPr>
          <w:sz w:val="24"/>
          <w:szCs w:val="24"/>
        </w:rPr>
        <w:t xml:space="preserve"> the current position of the organisation.  Thi</w:t>
      </w:r>
      <w:r w:rsidR="00F17DF8">
        <w:rPr>
          <w:sz w:val="24"/>
          <w:szCs w:val="24"/>
        </w:rPr>
        <w:t>s level of understanding enables</w:t>
      </w:r>
      <w:r w:rsidR="005725FA">
        <w:rPr>
          <w:sz w:val="24"/>
          <w:szCs w:val="24"/>
        </w:rPr>
        <w:t xml:space="preserve"> the organisation’s employees to feel more aware of what is re</w:t>
      </w:r>
      <w:r w:rsidR="00F17DF8">
        <w:rPr>
          <w:sz w:val="24"/>
          <w:szCs w:val="24"/>
        </w:rPr>
        <w:t>quired to achieve the next level</w:t>
      </w:r>
      <w:r w:rsidR="005725FA">
        <w:rPr>
          <w:sz w:val="24"/>
          <w:szCs w:val="24"/>
        </w:rPr>
        <w:t xml:space="preserve"> of success.</w:t>
      </w:r>
    </w:p>
    <w:p w14:paraId="1BC69CA2" w14:textId="16684310" w:rsidR="00977540" w:rsidRPr="00642E35" w:rsidRDefault="00642E35" w:rsidP="00977540">
      <w:pPr>
        <w:spacing w:before="240"/>
        <w:rPr>
          <w:sz w:val="24"/>
          <w:szCs w:val="24"/>
        </w:rPr>
      </w:pPr>
      <w:r>
        <w:rPr>
          <w:sz w:val="24"/>
          <w:szCs w:val="24"/>
        </w:rPr>
        <w:t>The final</w:t>
      </w:r>
      <w:r w:rsidR="00211BCF">
        <w:rPr>
          <w:sz w:val="24"/>
          <w:szCs w:val="24"/>
        </w:rPr>
        <w:t xml:space="preserve"> facet to address</w:t>
      </w:r>
      <w:r w:rsidR="00977540">
        <w:rPr>
          <w:sz w:val="24"/>
          <w:szCs w:val="24"/>
        </w:rPr>
        <w:t xml:space="preserve"> when commencing any marketing campaign is the evaluation of the </w:t>
      </w:r>
      <w:r w:rsidR="00211BCF">
        <w:rPr>
          <w:sz w:val="24"/>
          <w:szCs w:val="24"/>
        </w:rPr>
        <w:t>stakeholder’s</w:t>
      </w:r>
      <w:r w:rsidR="00977540">
        <w:rPr>
          <w:sz w:val="24"/>
          <w:szCs w:val="24"/>
        </w:rPr>
        <w:t xml:space="preserve"> requirements.  A stakeholder is “an individual or group who depend on the organisation to fulfil their own goal and on whom, in turn, the organisation depends” (</w:t>
      </w:r>
      <w:sdt>
        <w:sdtPr>
          <w:rPr>
            <w:sz w:val="24"/>
            <w:szCs w:val="24"/>
          </w:rPr>
          <w:id w:val="-1631784871"/>
          <w:citation/>
        </w:sdtPr>
        <w:sdtContent>
          <w:r>
            <w:rPr>
              <w:sz w:val="24"/>
              <w:szCs w:val="24"/>
            </w:rPr>
            <w:fldChar w:fldCharType="begin"/>
          </w:r>
          <w:r>
            <w:rPr>
              <w:sz w:val="24"/>
              <w:szCs w:val="24"/>
            </w:rPr>
            <w:instrText xml:space="preserve"> CITATION Joh99 \l 2057 </w:instrText>
          </w:r>
          <w:r>
            <w:rPr>
              <w:sz w:val="24"/>
              <w:szCs w:val="24"/>
            </w:rPr>
            <w:fldChar w:fldCharType="separate"/>
          </w:r>
          <w:r>
            <w:rPr>
              <w:noProof/>
              <w:sz w:val="24"/>
              <w:szCs w:val="24"/>
            </w:rPr>
            <w:t xml:space="preserve"> </w:t>
          </w:r>
          <w:r w:rsidRPr="00642E35">
            <w:rPr>
              <w:noProof/>
              <w:sz w:val="24"/>
              <w:szCs w:val="24"/>
            </w:rPr>
            <w:t>(Johnson &amp; Scholes, 1999)</w:t>
          </w:r>
          <w:r>
            <w:rPr>
              <w:sz w:val="24"/>
              <w:szCs w:val="24"/>
            </w:rPr>
            <w:fldChar w:fldCharType="end"/>
          </w:r>
        </w:sdtContent>
      </w:sdt>
      <w:r w:rsidR="00977540">
        <w:rPr>
          <w:sz w:val="24"/>
          <w:szCs w:val="24"/>
        </w:rPr>
        <w:t xml:space="preserve">.  Therefore, it is vital </w:t>
      </w:r>
      <w:r w:rsidR="00211BCF">
        <w:rPr>
          <w:sz w:val="24"/>
          <w:szCs w:val="24"/>
        </w:rPr>
        <w:t xml:space="preserve">that an organisation understands the stakeholder’s requirements </w:t>
      </w:r>
      <w:r w:rsidR="00977540">
        <w:rPr>
          <w:sz w:val="24"/>
          <w:szCs w:val="24"/>
        </w:rPr>
        <w:t xml:space="preserve">as this is the crux of the marketing campaign.  There are two types of stakeholder groups, primary and secondary.  An organisation is heavily </w:t>
      </w:r>
      <w:r w:rsidR="00211BCF">
        <w:rPr>
          <w:sz w:val="24"/>
          <w:szCs w:val="24"/>
        </w:rPr>
        <w:t>dependent</w:t>
      </w:r>
      <w:r w:rsidR="00977540">
        <w:rPr>
          <w:sz w:val="24"/>
          <w:szCs w:val="24"/>
        </w:rPr>
        <w:t xml:space="preserve"> upon a prim</w:t>
      </w:r>
      <w:r w:rsidR="00211BCF">
        <w:rPr>
          <w:sz w:val="24"/>
          <w:szCs w:val="24"/>
        </w:rPr>
        <w:t>ary stakeholder and will cease to exist without their continuing</w:t>
      </w:r>
      <w:r>
        <w:rPr>
          <w:sz w:val="24"/>
          <w:szCs w:val="24"/>
        </w:rPr>
        <w:t xml:space="preserve"> participation</w:t>
      </w:r>
      <w:r w:rsidR="00977540">
        <w:rPr>
          <w:sz w:val="24"/>
          <w:szCs w:val="24"/>
        </w:rPr>
        <w:t xml:space="preserve">.  A primary stake holder may include, but is not limited to, shareholders and investors, employees and contractors.  </w:t>
      </w:r>
      <w:r w:rsidR="00977540" w:rsidRPr="00CC70CB">
        <w:rPr>
          <w:rFonts w:cstheme="minorHAnsi"/>
          <w:sz w:val="24"/>
          <w:szCs w:val="24"/>
        </w:rPr>
        <w:t>“</w:t>
      </w:r>
      <w:r w:rsidR="00977540" w:rsidRPr="00CC70CB">
        <w:rPr>
          <w:rFonts w:cstheme="minorHAnsi"/>
          <w:sz w:val="24"/>
          <w:szCs w:val="24"/>
          <w:shd w:val="clear" w:color="auto" w:fill="FFFFFF"/>
        </w:rPr>
        <w:t xml:space="preserve">Secondary Stakeholders have an indirect relationship with a company. They tend to not be employees or directors and don't have any direct engagement with a company, but can still be influential” </w:t>
      </w:r>
      <w:sdt>
        <w:sdtPr>
          <w:rPr>
            <w:rFonts w:cstheme="minorHAnsi"/>
            <w:sz w:val="24"/>
            <w:szCs w:val="24"/>
            <w:shd w:val="clear" w:color="auto" w:fill="FFFFFF"/>
          </w:rPr>
          <w:id w:val="-142285888"/>
          <w:citation/>
        </w:sdtPr>
        <w:sdtContent>
          <w:r w:rsidR="000F5200">
            <w:rPr>
              <w:rFonts w:cstheme="minorHAnsi"/>
              <w:sz w:val="24"/>
              <w:szCs w:val="24"/>
              <w:shd w:val="clear" w:color="auto" w:fill="FFFFFF"/>
            </w:rPr>
            <w:fldChar w:fldCharType="begin"/>
          </w:r>
          <w:r w:rsidR="000F5200">
            <w:rPr>
              <w:rFonts w:cstheme="minorHAnsi"/>
              <w:sz w:val="24"/>
              <w:szCs w:val="24"/>
              <w:shd w:val="clear" w:color="auto" w:fill="FFFFFF"/>
            </w:rPr>
            <w:instrText xml:space="preserve"> CITATION TMo08 \l 2057 </w:instrText>
          </w:r>
          <w:r w:rsidR="000F5200">
            <w:rPr>
              <w:rFonts w:cstheme="minorHAnsi"/>
              <w:sz w:val="24"/>
              <w:szCs w:val="24"/>
              <w:shd w:val="clear" w:color="auto" w:fill="FFFFFF"/>
            </w:rPr>
            <w:fldChar w:fldCharType="separate"/>
          </w:r>
          <w:r w:rsidR="000F5200" w:rsidRPr="000F5200">
            <w:rPr>
              <w:rFonts w:cstheme="minorHAnsi"/>
              <w:noProof/>
              <w:sz w:val="24"/>
              <w:szCs w:val="24"/>
              <w:shd w:val="clear" w:color="auto" w:fill="FFFFFF"/>
            </w:rPr>
            <w:t>(Morphy, 2008)</w:t>
          </w:r>
          <w:r w:rsidR="000F5200">
            <w:rPr>
              <w:rFonts w:cstheme="minorHAnsi"/>
              <w:sz w:val="24"/>
              <w:szCs w:val="24"/>
              <w:shd w:val="clear" w:color="auto" w:fill="FFFFFF"/>
            </w:rPr>
            <w:fldChar w:fldCharType="end"/>
          </w:r>
        </w:sdtContent>
      </w:sdt>
      <w:r w:rsidR="00977540">
        <w:rPr>
          <w:rFonts w:cstheme="minorHAnsi"/>
          <w:sz w:val="24"/>
          <w:szCs w:val="24"/>
          <w:shd w:val="clear" w:color="auto" w:fill="FFFFFF"/>
        </w:rPr>
        <w:t xml:space="preserve">.  This may include the media, regulatory authorities and government agencies.  </w:t>
      </w:r>
      <w:proofErr w:type="gramStart"/>
      <w:r w:rsidR="00977540">
        <w:rPr>
          <w:rFonts w:cstheme="minorHAnsi"/>
          <w:sz w:val="24"/>
          <w:szCs w:val="24"/>
          <w:shd w:val="clear" w:color="auto" w:fill="FFFFFF"/>
        </w:rPr>
        <w:t>Due to the fact th</w:t>
      </w:r>
      <w:r w:rsidR="00211BCF">
        <w:rPr>
          <w:rFonts w:cstheme="minorHAnsi"/>
          <w:sz w:val="24"/>
          <w:szCs w:val="24"/>
          <w:shd w:val="clear" w:color="auto" w:fill="FFFFFF"/>
        </w:rPr>
        <w:t>at</w:t>
      </w:r>
      <w:proofErr w:type="gramEnd"/>
      <w:r w:rsidR="00211BCF">
        <w:rPr>
          <w:rFonts w:cstheme="minorHAnsi"/>
          <w:sz w:val="24"/>
          <w:szCs w:val="24"/>
          <w:shd w:val="clear" w:color="auto" w:fill="FFFFFF"/>
        </w:rPr>
        <w:t xml:space="preserve"> stakeholders are essential with</w:t>
      </w:r>
      <w:r w:rsidR="00977540">
        <w:rPr>
          <w:rFonts w:cstheme="minorHAnsi"/>
          <w:sz w:val="24"/>
          <w:szCs w:val="24"/>
          <w:shd w:val="clear" w:color="auto" w:fill="FFFFFF"/>
        </w:rPr>
        <w:t xml:space="preserve"> reg</w:t>
      </w:r>
      <w:r w:rsidR="00211BCF">
        <w:rPr>
          <w:rFonts w:cstheme="minorHAnsi"/>
          <w:sz w:val="24"/>
          <w:szCs w:val="24"/>
          <w:shd w:val="clear" w:color="auto" w:fill="FFFFFF"/>
        </w:rPr>
        <w:t>ard</w:t>
      </w:r>
      <w:r w:rsidR="00977540">
        <w:rPr>
          <w:rFonts w:cstheme="minorHAnsi"/>
          <w:sz w:val="24"/>
          <w:szCs w:val="24"/>
          <w:shd w:val="clear" w:color="auto" w:fill="FFFFFF"/>
        </w:rPr>
        <w:t xml:space="preserve"> to an efficient performance output of an organisation, there are many ways to analyse an organisations stakeholder dependence.  Prioritising </w:t>
      </w:r>
      <w:r w:rsidR="00211BCF">
        <w:rPr>
          <w:rFonts w:cstheme="minorHAnsi"/>
          <w:sz w:val="24"/>
          <w:szCs w:val="24"/>
          <w:shd w:val="clear" w:color="auto" w:fill="FFFFFF"/>
        </w:rPr>
        <w:t>an organisations stakeholder</w:t>
      </w:r>
      <w:r w:rsidR="00977540">
        <w:rPr>
          <w:rFonts w:cstheme="minorHAnsi"/>
          <w:sz w:val="24"/>
          <w:szCs w:val="24"/>
          <w:shd w:val="clear" w:color="auto" w:fill="FFFFFF"/>
        </w:rPr>
        <w:t xml:space="preserve"> is known as </w:t>
      </w:r>
      <w:proofErr w:type="spellStart"/>
      <w:r w:rsidR="00977540">
        <w:rPr>
          <w:rFonts w:cstheme="minorHAnsi"/>
          <w:sz w:val="24"/>
          <w:szCs w:val="24"/>
          <w:shd w:val="clear" w:color="auto" w:fill="FFFFFF"/>
        </w:rPr>
        <w:t>Mendelow’s</w:t>
      </w:r>
      <w:proofErr w:type="spellEnd"/>
      <w:r w:rsidR="00977540">
        <w:rPr>
          <w:rFonts w:cstheme="minorHAnsi"/>
          <w:sz w:val="24"/>
          <w:szCs w:val="24"/>
          <w:shd w:val="clear" w:color="auto" w:fill="FFFFFF"/>
        </w:rPr>
        <w:t xml:space="preserve"> classification and ranks stakeholders from high power to low power.  High impact and </w:t>
      </w:r>
      <w:r w:rsidR="00211BCF">
        <w:rPr>
          <w:rFonts w:cstheme="minorHAnsi"/>
          <w:sz w:val="24"/>
          <w:szCs w:val="24"/>
          <w:shd w:val="clear" w:color="auto" w:fill="FFFFFF"/>
        </w:rPr>
        <w:t>high-power</w:t>
      </w:r>
      <w:r w:rsidR="00977540">
        <w:rPr>
          <w:rFonts w:cstheme="minorHAnsi"/>
          <w:sz w:val="24"/>
          <w:szCs w:val="24"/>
          <w:shd w:val="clear" w:color="auto" w:fill="FFFFFF"/>
        </w:rPr>
        <w:t xml:space="preserve"> stakeholders should be fully engaged through full communication and consultation as they are extremely important to an organisations survival.  Low impact and </w:t>
      </w:r>
      <w:r w:rsidR="00211BCF">
        <w:rPr>
          <w:rFonts w:cstheme="minorHAnsi"/>
          <w:sz w:val="24"/>
          <w:szCs w:val="24"/>
          <w:shd w:val="clear" w:color="auto" w:fill="FFFFFF"/>
        </w:rPr>
        <w:t>high-power</w:t>
      </w:r>
      <w:r w:rsidR="00977540">
        <w:rPr>
          <w:rFonts w:cstheme="minorHAnsi"/>
          <w:sz w:val="24"/>
          <w:szCs w:val="24"/>
          <w:shd w:val="clear" w:color="auto" w:fill="FFFFFF"/>
        </w:rPr>
        <w:t xml:space="preserve"> stakeholders should be satisfied with what is happening and a frequent review of their position is necessary.  Low </w:t>
      </w:r>
      <w:r w:rsidR="00977540">
        <w:rPr>
          <w:rFonts w:cstheme="minorHAnsi"/>
          <w:sz w:val="24"/>
          <w:szCs w:val="24"/>
          <w:shd w:val="clear" w:color="auto" w:fill="FFFFFF"/>
        </w:rPr>
        <w:lastRenderedPageBreak/>
        <w:t>power and low impact stakeholders may be disregarded if resources are stretched and steps to increase the influence of high impact and low power stakeholders should be taken.</w:t>
      </w:r>
    </w:p>
    <w:p w14:paraId="2D73AC66" w14:textId="14D01AD6" w:rsidR="00977540" w:rsidRDefault="00977540" w:rsidP="00977540">
      <w:pPr>
        <w:spacing w:before="240"/>
        <w:rPr>
          <w:rFonts w:cstheme="minorHAnsi"/>
          <w:sz w:val="24"/>
          <w:szCs w:val="24"/>
          <w:shd w:val="clear" w:color="auto" w:fill="FFFFFF"/>
        </w:rPr>
      </w:pPr>
      <w:r w:rsidRPr="000F5200">
        <w:rPr>
          <w:rFonts w:cstheme="minorHAnsi"/>
          <w:sz w:val="24"/>
          <w:szCs w:val="24"/>
          <w:shd w:val="clear" w:color="auto" w:fill="FFFFFF"/>
        </w:rPr>
        <w:t>Under the umbrella of stakeholders exists pressure groups, groups that represent a subsection of the population that share common interests.  Pressure groups can exert pressure on an organisation or even a government that can result in a change in organisational culture and values</w:t>
      </w:r>
      <w:r>
        <w:rPr>
          <w:rFonts w:cstheme="minorHAnsi"/>
          <w:b/>
          <w:sz w:val="24"/>
          <w:szCs w:val="24"/>
          <w:shd w:val="clear" w:color="auto" w:fill="FFFFFF"/>
        </w:rPr>
        <w:t xml:space="preserve">.  </w:t>
      </w:r>
      <w:r w:rsidRPr="003B1BE2">
        <w:rPr>
          <w:rFonts w:cstheme="minorHAnsi"/>
          <w:sz w:val="24"/>
          <w:szCs w:val="24"/>
          <w:shd w:val="clear" w:color="auto" w:fill="FFFFFF"/>
        </w:rPr>
        <w:t xml:space="preserve">For </w:t>
      </w:r>
      <w:r w:rsidR="00211BCF" w:rsidRPr="003B1BE2">
        <w:rPr>
          <w:rFonts w:cstheme="minorHAnsi"/>
          <w:sz w:val="24"/>
          <w:szCs w:val="24"/>
          <w:shd w:val="clear" w:color="auto" w:fill="FFFFFF"/>
        </w:rPr>
        <w:t>example,</w:t>
      </w:r>
      <w:r>
        <w:rPr>
          <w:rFonts w:cstheme="minorHAnsi"/>
          <w:b/>
          <w:sz w:val="24"/>
          <w:szCs w:val="24"/>
          <w:shd w:val="clear" w:color="auto" w:fill="FFFFFF"/>
        </w:rPr>
        <w:t xml:space="preserve"> </w:t>
      </w:r>
      <w:r w:rsidRPr="00301BB8">
        <w:rPr>
          <w:rFonts w:cstheme="minorHAnsi"/>
          <w:sz w:val="24"/>
          <w:szCs w:val="24"/>
          <w:shd w:val="clear" w:color="auto" w:fill="FFFFFF"/>
        </w:rPr>
        <w:t xml:space="preserve">environmental organisations such as Greenpeace place an </w:t>
      </w:r>
      <w:r w:rsidR="009C10E6" w:rsidRPr="00301BB8">
        <w:rPr>
          <w:rFonts w:cstheme="minorHAnsi"/>
          <w:sz w:val="24"/>
          <w:szCs w:val="24"/>
          <w:shd w:val="clear" w:color="auto" w:fill="FFFFFF"/>
        </w:rPr>
        <w:t>ever-increasing</w:t>
      </w:r>
      <w:r w:rsidRPr="00301BB8">
        <w:rPr>
          <w:rFonts w:cstheme="minorHAnsi"/>
          <w:sz w:val="24"/>
          <w:szCs w:val="24"/>
          <w:shd w:val="clear" w:color="auto" w:fill="FFFFFF"/>
        </w:rPr>
        <w:t xml:space="preserve"> amount of pressure on organisations due to the increasing regar</w:t>
      </w:r>
      <w:r>
        <w:rPr>
          <w:rFonts w:cstheme="minorHAnsi"/>
          <w:sz w:val="24"/>
          <w:szCs w:val="24"/>
          <w:shd w:val="clear" w:color="auto" w:fill="FFFFFF"/>
        </w:rPr>
        <w:t>d to environmental health and so, it is vital that an organisation makes noticeable efforts to satisfy the requirements of Greenpeace.  Last year, Zara, H&amp;M and Marks and Spencer were scrutinised for links to pollution in Asia according to</w:t>
      </w:r>
      <w:r w:rsidR="00435E43">
        <w:rPr>
          <w:rFonts w:cstheme="minorHAnsi"/>
          <w:sz w:val="24"/>
          <w:szCs w:val="24"/>
          <w:shd w:val="clear" w:color="auto" w:fill="FFFFFF"/>
        </w:rPr>
        <w:t xml:space="preserve"> </w:t>
      </w:r>
      <w:sdt>
        <w:sdtPr>
          <w:rPr>
            <w:rFonts w:cstheme="minorHAnsi"/>
            <w:sz w:val="24"/>
            <w:szCs w:val="24"/>
            <w:shd w:val="clear" w:color="auto" w:fill="FFFFFF"/>
          </w:rPr>
          <w:id w:val="-548305182"/>
          <w:citation/>
        </w:sdtPr>
        <w:sdtContent>
          <w:r w:rsidR="00435E43">
            <w:rPr>
              <w:rFonts w:cstheme="minorHAnsi"/>
              <w:sz w:val="24"/>
              <w:szCs w:val="24"/>
              <w:shd w:val="clear" w:color="auto" w:fill="FFFFFF"/>
            </w:rPr>
            <w:fldChar w:fldCharType="begin"/>
          </w:r>
          <w:r w:rsidR="00435E43">
            <w:rPr>
              <w:rFonts w:cstheme="minorHAnsi"/>
              <w:sz w:val="24"/>
              <w:szCs w:val="24"/>
              <w:shd w:val="clear" w:color="auto" w:fill="FFFFFF"/>
            </w:rPr>
            <w:instrText xml:space="preserve"> CITATION Hos17 \l 2057 </w:instrText>
          </w:r>
          <w:r w:rsidR="00435E43">
            <w:rPr>
              <w:rFonts w:cstheme="minorHAnsi"/>
              <w:sz w:val="24"/>
              <w:szCs w:val="24"/>
              <w:shd w:val="clear" w:color="auto" w:fill="FFFFFF"/>
            </w:rPr>
            <w:fldChar w:fldCharType="separate"/>
          </w:r>
          <w:r w:rsidR="00435E43" w:rsidRPr="00435E43">
            <w:rPr>
              <w:rFonts w:cstheme="minorHAnsi"/>
              <w:noProof/>
              <w:sz w:val="24"/>
              <w:szCs w:val="24"/>
              <w:shd w:val="clear" w:color="auto" w:fill="FFFFFF"/>
            </w:rPr>
            <w:t>(Hoskins, 2017)</w:t>
          </w:r>
          <w:r w:rsidR="00435E43">
            <w:rPr>
              <w:rFonts w:cstheme="minorHAnsi"/>
              <w:sz w:val="24"/>
              <w:szCs w:val="24"/>
              <w:shd w:val="clear" w:color="auto" w:fill="FFFFFF"/>
            </w:rPr>
            <w:fldChar w:fldCharType="end"/>
          </w:r>
        </w:sdtContent>
      </w:sdt>
      <w:r>
        <w:rPr>
          <w:rFonts w:cstheme="minorHAnsi"/>
          <w:sz w:val="24"/>
          <w:szCs w:val="24"/>
          <w:shd w:val="clear" w:color="auto" w:fill="FFFFFF"/>
        </w:rPr>
        <w:t>.  Viscose, a semi-synthetic fibre, is dangerous to the environ</w:t>
      </w:r>
      <w:r w:rsidR="009C10E6">
        <w:rPr>
          <w:rFonts w:cstheme="minorHAnsi"/>
          <w:sz w:val="24"/>
          <w:szCs w:val="24"/>
          <w:shd w:val="clear" w:color="auto" w:fill="FFFFFF"/>
        </w:rPr>
        <w:t>ment and the facto</w:t>
      </w:r>
      <w:r w:rsidR="009C10E6" w:rsidRPr="00435E43">
        <w:rPr>
          <w:rFonts w:cstheme="minorHAnsi"/>
          <w:sz w:val="24"/>
          <w:szCs w:val="24"/>
          <w:shd w:val="clear" w:color="auto" w:fill="FFFFFF"/>
        </w:rPr>
        <w:t xml:space="preserve">ries owned by </w:t>
      </w:r>
      <w:r w:rsidRPr="00435E43">
        <w:rPr>
          <w:rFonts w:cstheme="minorHAnsi"/>
          <w:sz w:val="24"/>
          <w:szCs w:val="24"/>
          <w:shd w:val="clear" w:color="auto" w:fill="FFFFFF"/>
        </w:rPr>
        <w:t xml:space="preserve">these companies were found to be polluting water with contaminated waste.  </w:t>
      </w:r>
      <w:proofErr w:type="gramStart"/>
      <w:r w:rsidRPr="00435E43">
        <w:rPr>
          <w:rFonts w:cstheme="minorHAnsi"/>
          <w:sz w:val="24"/>
          <w:szCs w:val="24"/>
          <w:shd w:val="clear" w:color="auto" w:fill="FFFFFF"/>
        </w:rPr>
        <w:t>As a result of</w:t>
      </w:r>
      <w:proofErr w:type="gramEnd"/>
      <w:r w:rsidRPr="00435E43">
        <w:rPr>
          <w:rFonts w:cstheme="minorHAnsi"/>
          <w:sz w:val="24"/>
          <w:szCs w:val="24"/>
          <w:shd w:val="clear" w:color="auto" w:fill="FFFFFF"/>
        </w:rPr>
        <w:t xml:space="preserve"> this being publicised it is certain that shares in these three companies dropped dramatically in the days to follow and the overall perception of these companies in the eyes of the customers are likely to be far more negative than before.  This places emphasis on the fact that the evaluation and analysis of pressure groups and ultimately stakeholders</w:t>
      </w:r>
      <w:r>
        <w:rPr>
          <w:rFonts w:cstheme="minorHAnsi"/>
          <w:sz w:val="24"/>
          <w:szCs w:val="24"/>
          <w:shd w:val="clear" w:color="auto" w:fill="FFFFFF"/>
        </w:rPr>
        <w:t xml:space="preserve"> must be of equal importance to the evaluation and analysis of customer needs and wants if an organisation wishes to have a prosperous existence.</w:t>
      </w:r>
    </w:p>
    <w:p w14:paraId="1514DC2A" w14:textId="3E98EBC5" w:rsidR="00DD72F3" w:rsidRDefault="00707C7D" w:rsidP="00977540">
      <w:pPr>
        <w:spacing w:before="240"/>
        <w:rPr>
          <w:rFonts w:cstheme="minorHAnsi"/>
          <w:sz w:val="24"/>
          <w:szCs w:val="24"/>
          <w:shd w:val="clear" w:color="auto" w:fill="FFFFFF"/>
        </w:rPr>
      </w:pPr>
      <w:r>
        <w:rPr>
          <w:rFonts w:cstheme="minorHAnsi"/>
          <w:sz w:val="24"/>
          <w:szCs w:val="24"/>
          <w:shd w:val="clear" w:color="auto" w:fill="FFFFFF"/>
        </w:rPr>
        <w:t>In conclusion</w:t>
      </w:r>
      <w:r w:rsidR="00303191">
        <w:rPr>
          <w:rFonts w:cstheme="minorHAnsi"/>
          <w:sz w:val="24"/>
          <w:szCs w:val="24"/>
          <w:shd w:val="clear" w:color="auto" w:fill="FFFFFF"/>
        </w:rPr>
        <w:t xml:space="preserve">, marketing is a concept that far more </w:t>
      </w:r>
      <w:r w:rsidR="006216C3">
        <w:rPr>
          <w:rFonts w:cstheme="minorHAnsi"/>
          <w:sz w:val="24"/>
          <w:szCs w:val="24"/>
          <w:shd w:val="clear" w:color="auto" w:fill="FFFFFF"/>
        </w:rPr>
        <w:t>important than any other concept in the world of business.</w:t>
      </w:r>
      <w:r>
        <w:rPr>
          <w:rFonts w:cstheme="minorHAnsi"/>
          <w:sz w:val="24"/>
          <w:szCs w:val="24"/>
          <w:shd w:val="clear" w:color="auto" w:fill="FFFFFF"/>
        </w:rPr>
        <w:t xml:space="preserve">  If an organisation has a poor marketing campaign then it will undoubtedly result in the failure of sales and consequently, the organisation will not succeed.  Therefore, the comprehension of the concept of marketing is vital and if misapprehended, can have detrimental impacts upon any organisation.</w:t>
      </w:r>
      <w:r w:rsidR="00254B30">
        <w:rPr>
          <w:rFonts w:cstheme="minorHAnsi"/>
          <w:sz w:val="24"/>
          <w:szCs w:val="24"/>
          <w:shd w:val="clear" w:color="auto" w:fill="FFFFFF"/>
        </w:rPr>
        <w:t xml:space="preserve">  Thus, it is important to generate awareness and interest for a product.  For an organisation such as ‘Notes and Tones’ this is done with ease</w:t>
      </w:r>
      <w:r w:rsidR="008471DC">
        <w:rPr>
          <w:rFonts w:cstheme="minorHAnsi"/>
          <w:sz w:val="24"/>
          <w:szCs w:val="24"/>
          <w:shd w:val="clear" w:color="auto" w:fill="FFFFFF"/>
        </w:rPr>
        <w:t xml:space="preserve">.  With the aid of social media, </w:t>
      </w:r>
      <w:r w:rsidR="00254B30">
        <w:rPr>
          <w:rFonts w:cstheme="minorHAnsi"/>
          <w:sz w:val="24"/>
          <w:szCs w:val="24"/>
          <w:shd w:val="clear" w:color="auto" w:fill="FFFFFF"/>
        </w:rPr>
        <w:t xml:space="preserve">it is simple to commence </w:t>
      </w:r>
      <w:r w:rsidR="00D46058">
        <w:rPr>
          <w:rFonts w:cstheme="minorHAnsi"/>
          <w:sz w:val="24"/>
          <w:szCs w:val="24"/>
          <w:shd w:val="clear" w:color="auto" w:fill="FFFFFF"/>
        </w:rPr>
        <w:t>a marketing campaign, so long a</w:t>
      </w:r>
      <w:r w:rsidR="00134A3C">
        <w:rPr>
          <w:rFonts w:cstheme="minorHAnsi"/>
          <w:sz w:val="24"/>
          <w:szCs w:val="24"/>
          <w:shd w:val="clear" w:color="auto" w:fill="FFFFFF"/>
        </w:rPr>
        <w:t>s the right ideas are communicated</w:t>
      </w:r>
      <w:r w:rsidR="00D46058">
        <w:rPr>
          <w:rFonts w:cstheme="minorHAnsi"/>
          <w:sz w:val="24"/>
          <w:szCs w:val="24"/>
          <w:shd w:val="clear" w:color="auto" w:fill="FFFFFF"/>
        </w:rPr>
        <w:t xml:space="preserve"> to the customers.  Our group used blogs as part of our effort to generate awareness not only for ‘Notes and Tones’ but for Swansea’s music scene in general.  This decision was made because we believed that in creating interest in a broader subject, Swansea’s mus</w:t>
      </w:r>
      <w:r w:rsidR="00134A3C">
        <w:rPr>
          <w:rFonts w:cstheme="minorHAnsi"/>
          <w:sz w:val="24"/>
          <w:szCs w:val="24"/>
          <w:shd w:val="clear" w:color="auto" w:fill="FFFFFF"/>
        </w:rPr>
        <w:t>ic scene, it would become simpler to capture</w:t>
      </w:r>
      <w:r w:rsidR="00D46058">
        <w:rPr>
          <w:rFonts w:cstheme="minorHAnsi"/>
          <w:sz w:val="24"/>
          <w:szCs w:val="24"/>
          <w:shd w:val="clear" w:color="auto" w:fill="FFFFFF"/>
        </w:rPr>
        <w:t xml:space="preserve"> the audience</w:t>
      </w:r>
      <w:r w:rsidR="00134A3C">
        <w:rPr>
          <w:rFonts w:cstheme="minorHAnsi"/>
          <w:sz w:val="24"/>
          <w:szCs w:val="24"/>
          <w:shd w:val="clear" w:color="auto" w:fill="FFFFFF"/>
        </w:rPr>
        <w:t xml:space="preserve"> and focus their attention</w:t>
      </w:r>
      <w:r w:rsidR="00D46058">
        <w:rPr>
          <w:rFonts w:cstheme="minorHAnsi"/>
          <w:sz w:val="24"/>
          <w:szCs w:val="24"/>
          <w:shd w:val="clear" w:color="auto" w:fill="FFFFFF"/>
        </w:rPr>
        <w:t xml:space="preserve"> onto a more specific organisation, ‘Notes and Tones’.</w:t>
      </w:r>
      <w:r w:rsidR="007846C4">
        <w:rPr>
          <w:rFonts w:cstheme="minorHAnsi"/>
          <w:sz w:val="24"/>
          <w:szCs w:val="24"/>
          <w:shd w:val="clear" w:color="auto" w:fill="FFFFFF"/>
        </w:rPr>
        <w:t xml:space="preserve">  The blogs did in fact generate some degree of interest for o</w:t>
      </w:r>
      <w:r w:rsidR="00134A3C">
        <w:rPr>
          <w:rFonts w:cstheme="minorHAnsi"/>
          <w:sz w:val="24"/>
          <w:szCs w:val="24"/>
          <w:shd w:val="clear" w:color="auto" w:fill="FFFFFF"/>
        </w:rPr>
        <w:t>ur project.  However, the creation</w:t>
      </w:r>
      <w:r w:rsidR="007846C4">
        <w:rPr>
          <w:rFonts w:cstheme="minorHAnsi"/>
          <w:sz w:val="24"/>
          <w:szCs w:val="24"/>
          <w:shd w:val="clear" w:color="auto" w:fill="FFFFFF"/>
        </w:rPr>
        <w:t xml:space="preserve"> of interest suc</w:t>
      </w:r>
      <w:r w:rsidR="00134A3C">
        <w:rPr>
          <w:rFonts w:cstheme="minorHAnsi"/>
          <w:sz w:val="24"/>
          <w:szCs w:val="24"/>
          <w:shd w:val="clear" w:color="auto" w:fill="FFFFFF"/>
        </w:rPr>
        <w:t>cess was limited as only a small</w:t>
      </w:r>
      <w:r w:rsidR="007846C4">
        <w:rPr>
          <w:rFonts w:cstheme="minorHAnsi"/>
          <w:sz w:val="24"/>
          <w:szCs w:val="24"/>
          <w:shd w:val="clear" w:color="auto" w:fill="FFFFFF"/>
        </w:rPr>
        <w:t xml:space="preserve"> number of people read and digested the blogs.  This was </w:t>
      </w:r>
      <w:proofErr w:type="gramStart"/>
      <w:r w:rsidR="007846C4">
        <w:rPr>
          <w:rFonts w:cstheme="minorHAnsi"/>
          <w:sz w:val="24"/>
          <w:szCs w:val="24"/>
          <w:shd w:val="clear" w:color="auto" w:fill="FFFFFF"/>
        </w:rPr>
        <w:t>due to the fact that</w:t>
      </w:r>
      <w:proofErr w:type="gramEnd"/>
      <w:r w:rsidR="007846C4">
        <w:rPr>
          <w:rFonts w:cstheme="minorHAnsi"/>
          <w:sz w:val="24"/>
          <w:szCs w:val="24"/>
          <w:shd w:val="clear" w:color="auto" w:fill="FFFFFF"/>
        </w:rPr>
        <w:t xml:space="preserve"> we failed to advertise to a wider audience and consequently, failed to effectively address one of the four p’s of marketing</w:t>
      </w:r>
      <w:r w:rsidR="00472BA6">
        <w:rPr>
          <w:rFonts w:cstheme="minorHAnsi"/>
          <w:sz w:val="24"/>
          <w:szCs w:val="24"/>
          <w:shd w:val="clear" w:color="auto" w:fill="FFFFFF"/>
        </w:rPr>
        <w:t>, place.  In add</w:t>
      </w:r>
      <w:r w:rsidR="00134A3C">
        <w:rPr>
          <w:rFonts w:cstheme="minorHAnsi"/>
          <w:sz w:val="24"/>
          <w:szCs w:val="24"/>
          <w:shd w:val="clear" w:color="auto" w:fill="FFFFFF"/>
        </w:rPr>
        <w:t xml:space="preserve">ition to this, we also </w:t>
      </w:r>
      <w:r w:rsidR="008471DC">
        <w:rPr>
          <w:rFonts w:cstheme="minorHAnsi"/>
          <w:sz w:val="24"/>
          <w:szCs w:val="24"/>
          <w:shd w:val="clear" w:color="auto" w:fill="FFFFFF"/>
        </w:rPr>
        <w:t>initiated</w:t>
      </w:r>
      <w:r w:rsidR="00472BA6">
        <w:rPr>
          <w:rFonts w:cstheme="minorHAnsi"/>
          <w:sz w:val="24"/>
          <w:szCs w:val="24"/>
          <w:shd w:val="clear" w:color="auto" w:fill="FFFFFF"/>
        </w:rPr>
        <w:t xml:space="preserve"> work on a Facebook page for ‘Notes and Tones’</w:t>
      </w:r>
      <w:r w:rsidR="00E62555">
        <w:rPr>
          <w:rFonts w:cstheme="minorHAnsi"/>
          <w:sz w:val="24"/>
          <w:szCs w:val="24"/>
          <w:shd w:val="clear" w:color="auto" w:fill="FFFFFF"/>
        </w:rPr>
        <w:t xml:space="preserve">.  We had great </w:t>
      </w:r>
      <w:r w:rsidR="00472BA6">
        <w:rPr>
          <w:rFonts w:cstheme="minorHAnsi"/>
          <w:sz w:val="24"/>
          <w:szCs w:val="24"/>
          <w:shd w:val="clear" w:color="auto" w:fill="FFFFFF"/>
        </w:rPr>
        <w:t xml:space="preserve">intentions to populate </w:t>
      </w:r>
      <w:r w:rsidR="00E62555">
        <w:rPr>
          <w:rFonts w:cstheme="minorHAnsi"/>
          <w:sz w:val="24"/>
          <w:szCs w:val="24"/>
          <w:shd w:val="clear" w:color="auto" w:fill="FFFFFF"/>
        </w:rPr>
        <w:t>the page, but the organisations CEO wanted to do that himself and so, there were no further efforts to promote the Facebook page.  Despite this, I believe that the promotion of the Facebook page would have led to a significant increase in awareness for our project purely because there is a higher number of people who visit Facebook daily than the number of people who visit the blogging website.</w:t>
      </w:r>
      <w:r w:rsidR="008471DC">
        <w:rPr>
          <w:rFonts w:cstheme="minorHAnsi"/>
          <w:sz w:val="24"/>
          <w:szCs w:val="24"/>
          <w:shd w:val="clear" w:color="auto" w:fill="FFFFFF"/>
        </w:rPr>
        <w:t xml:space="preserve">  As part of our tactical communication tools used to generate awareness for our project we</w:t>
      </w:r>
      <w:r w:rsidR="00472BA6">
        <w:rPr>
          <w:rFonts w:cstheme="minorHAnsi"/>
          <w:sz w:val="24"/>
          <w:szCs w:val="24"/>
          <w:shd w:val="clear" w:color="auto" w:fill="FFFFFF"/>
        </w:rPr>
        <w:t xml:space="preserve"> also created a poster/leaflet that </w:t>
      </w:r>
      <w:r w:rsidR="008471DC">
        <w:rPr>
          <w:rFonts w:cstheme="minorHAnsi"/>
          <w:sz w:val="24"/>
          <w:szCs w:val="24"/>
          <w:shd w:val="clear" w:color="auto" w:fill="FFFFFF"/>
        </w:rPr>
        <w:t xml:space="preserve">was displayed </w:t>
      </w:r>
      <w:r w:rsidR="00537643">
        <w:rPr>
          <w:rFonts w:cstheme="minorHAnsi"/>
          <w:sz w:val="24"/>
          <w:szCs w:val="24"/>
          <w:shd w:val="clear" w:color="auto" w:fill="FFFFFF"/>
        </w:rPr>
        <w:t>on a</w:t>
      </w:r>
      <w:r w:rsidR="00C70087">
        <w:rPr>
          <w:rFonts w:cstheme="minorHAnsi"/>
          <w:sz w:val="24"/>
          <w:szCs w:val="24"/>
          <w:shd w:val="clear" w:color="auto" w:fill="FFFFFF"/>
        </w:rPr>
        <w:t xml:space="preserve"> board in the university building.  </w:t>
      </w:r>
      <w:r w:rsidR="000C39D6">
        <w:rPr>
          <w:rFonts w:cstheme="minorHAnsi"/>
          <w:sz w:val="24"/>
          <w:szCs w:val="24"/>
          <w:shd w:val="clear" w:color="auto" w:fill="FFFFFF"/>
        </w:rPr>
        <w:t xml:space="preserve">This again had </w:t>
      </w:r>
      <w:r w:rsidR="000C39D6">
        <w:rPr>
          <w:rFonts w:cstheme="minorHAnsi"/>
          <w:sz w:val="24"/>
          <w:szCs w:val="24"/>
          <w:shd w:val="clear" w:color="auto" w:fill="FFFFFF"/>
        </w:rPr>
        <w:lastRenderedPageBreak/>
        <w:t>limited success in significantly increasing awareness for our project as only a few people saw the poster.  Demonstrating that most effective way to communicate to customers is via the internet, particularly social media.</w:t>
      </w:r>
      <w:r w:rsidR="00537643">
        <w:rPr>
          <w:rFonts w:cstheme="minorHAnsi"/>
          <w:sz w:val="24"/>
          <w:szCs w:val="24"/>
          <w:shd w:val="clear" w:color="auto" w:fill="FFFFFF"/>
        </w:rPr>
        <w:t xml:space="preserve"> </w:t>
      </w:r>
      <w:r w:rsidR="00D46058">
        <w:rPr>
          <w:rFonts w:cstheme="minorHAnsi"/>
          <w:sz w:val="24"/>
          <w:szCs w:val="24"/>
          <w:shd w:val="clear" w:color="auto" w:fill="FFFFFF"/>
        </w:rPr>
        <w:t xml:space="preserve"> </w:t>
      </w:r>
      <w:r w:rsidR="00254B30">
        <w:rPr>
          <w:rFonts w:cstheme="minorHAnsi"/>
          <w:sz w:val="24"/>
          <w:szCs w:val="24"/>
          <w:shd w:val="clear" w:color="auto" w:fill="FFFFFF"/>
        </w:rPr>
        <w:t xml:space="preserve"> </w:t>
      </w:r>
    </w:p>
    <w:p w14:paraId="2C404306" w14:textId="2E7231F2" w:rsidR="00260B94" w:rsidRDefault="00260B94" w:rsidP="00362F36">
      <w:pPr>
        <w:rPr>
          <w:rFonts w:cstheme="minorHAnsi"/>
          <w:sz w:val="24"/>
          <w:szCs w:val="24"/>
          <w:shd w:val="clear" w:color="auto" w:fill="FFFFFF"/>
        </w:rPr>
      </w:pPr>
    </w:p>
    <w:sdt>
      <w:sdtPr>
        <w:id w:val="13839038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590D48" w14:textId="293D2197" w:rsidR="00652778" w:rsidRDefault="00652778">
          <w:pPr>
            <w:pStyle w:val="Heading1"/>
          </w:pPr>
          <w:r>
            <w:t>Bibliography</w:t>
          </w:r>
        </w:p>
        <w:sdt>
          <w:sdtPr>
            <w:id w:val="111145805"/>
            <w:bibliography/>
          </w:sdtPr>
          <w:sdtContent>
            <w:p w14:paraId="6EE36F3B" w14:textId="77777777" w:rsidR="00652778" w:rsidRDefault="00652778" w:rsidP="00652778">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2013. </w:t>
              </w:r>
              <w:r>
                <w:rPr>
                  <w:i/>
                  <w:iCs/>
                  <w:noProof/>
                  <w:lang w:val="en-US"/>
                </w:rPr>
                <w:t xml:space="preserve">About AMA. </w:t>
              </w:r>
              <w:r>
                <w:rPr>
                  <w:noProof/>
                  <w:lang w:val="en-US"/>
                </w:rPr>
                <w:t xml:space="preserve">[Online] </w:t>
              </w:r>
              <w:r>
                <w:rPr>
                  <w:noProof/>
                  <w:lang w:val="en-US"/>
                </w:rPr>
                <w:br/>
                <w:t xml:space="preserve">Available at: </w:t>
              </w:r>
              <w:r>
                <w:rPr>
                  <w:noProof/>
                  <w:u w:val="single"/>
                  <w:lang w:val="en-US"/>
                </w:rPr>
                <w:t>https://www.ama.org/AboutAMA/Pages/Definition-of-Marketing.aspx</w:t>
              </w:r>
              <w:r>
                <w:rPr>
                  <w:noProof/>
                  <w:lang w:val="en-US"/>
                </w:rPr>
                <w:br/>
                <w:t>[Accessed 6 January 2017].</w:t>
              </w:r>
            </w:p>
            <w:p w14:paraId="262F294A" w14:textId="77777777" w:rsidR="00652778" w:rsidRDefault="00652778" w:rsidP="00652778">
              <w:pPr>
                <w:pStyle w:val="Bibliography"/>
                <w:rPr>
                  <w:noProof/>
                  <w:lang w:val="en-US"/>
                </w:rPr>
              </w:pPr>
              <w:r>
                <w:rPr>
                  <w:noProof/>
                  <w:lang w:val="en-US"/>
                </w:rPr>
                <w:t xml:space="preserve">Anon., 2013. </w:t>
              </w:r>
              <w:r>
                <w:rPr>
                  <w:i/>
                  <w:iCs/>
                  <w:noProof/>
                  <w:lang w:val="en-US"/>
                </w:rPr>
                <w:t xml:space="preserve">About AMA. </w:t>
              </w:r>
              <w:r>
                <w:rPr>
                  <w:noProof/>
                  <w:lang w:val="en-US"/>
                </w:rPr>
                <w:t xml:space="preserve">[Online] </w:t>
              </w:r>
              <w:r>
                <w:rPr>
                  <w:noProof/>
                  <w:lang w:val="en-US"/>
                </w:rPr>
                <w:br/>
                <w:t xml:space="preserve">Available at: </w:t>
              </w:r>
              <w:r>
                <w:rPr>
                  <w:noProof/>
                  <w:u w:val="single"/>
                  <w:lang w:val="en-US"/>
                </w:rPr>
                <w:t>https://www.ama.org/AboutAMA/Pages/Definition-of-Marketing.aspx</w:t>
              </w:r>
              <w:r>
                <w:rPr>
                  <w:noProof/>
                  <w:lang w:val="en-US"/>
                </w:rPr>
                <w:br/>
                <w:t>[Accessed 6 January 2017].</w:t>
              </w:r>
            </w:p>
            <w:p w14:paraId="7A4FC349" w14:textId="77777777" w:rsidR="00652778" w:rsidRDefault="00652778" w:rsidP="00652778">
              <w:pPr>
                <w:pStyle w:val="Bibliography"/>
                <w:rPr>
                  <w:noProof/>
                  <w:lang w:val="en-US"/>
                </w:rPr>
              </w:pPr>
              <w:r>
                <w:rPr>
                  <w:noProof/>
                  <w:lang w:val="en-US"/>
                </w:rPr>
                <w:t xml:space="preserve">Anon., 2018.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https://www.statista.com/statistics/219454/mcdonalds-restaurants-worldwide</w:t>
              </w:r>
              <w:r>
                <w:rPr>
                  <w:noProof/>
                  <w:lang w:val="en-US"/>
                </w:rPr>
                <w:br/>
                <w:t>[Accessed 8 January 2018].</w:t>
              </w:r>
            </w:p>
            <w:p w14:paraId="6103CBB1" w14:textId="77777777" w:rsidR="00652778" w:rsidRDefault="00652778" w:rsidP="00652778">
              <w:pPr>
                <w:pStyle w:val="Bibliography"/>
                <w:rPr>
                  <w:noProof/>
                  <w:lang w:val="en-US"/>
                </w:rPr>
              </w:pPr>
              <w:r>
                <w:rPr>
                  <w:noProof/>
                  <w:lang w:val="en-US"/>
                </w:rPr>
                <w:t xml:space="preserve">Anon., 2018.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https://www.statista.com/statistics/261557/number-of-wendys-restaurants-in-international-locations/</w:t>
              </w:r>
              <w:r>
                <w:rPr>
                  <w:noProof/>
                  <w:lang w:val="en-US"/>
                </w:rPr>
                <w:br/>
                <w:t>[Accessed 8 January 2018].</w:t>
              </w:r>
            </w:p>
            <w:p w14:paraId="69AA2F06" w14:textId="77777777" w:rsidR="00652778" w:rsidRDefault="00652778" w:rsidP="00652778">
              <w:pPr>
                <w:pStyle w:val="Bibliography"/>
                <w:rPr>
                  <w:noProof/>
                  <w:lang w:val="en-US"/>
                </w:rPr>
              </w:pPr>
              <w:r>
                <w:rPr>
                  <w:noProof/>
                  <w:lang w:val="en-US"/>
                </w:rPr>
                <w:t xml:space="preserve">Anon., 2018.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https://www.statista.com/statistics/278414/number-of-worldwide-social-network-users</w:t>
              </w:r>
              <w:r>
                <w:rPr>
                  <w:noProof/>
                  <w:lang w:val="en-US"/>
                </w:rPr>
                <w:br/>
                <w:t>[Accessed 9 January 2018].</w:t>
              </w:r>
            </w:p>
            <w:p w14:paraId="40DADE55" w14:textId="77777777" w:rsidR="00652778" w:rsidRDefault="00652778" w:rsidP="00652778">
              <w:pPr>
                <w:pStyle w:val="Bibliography"/>
                <w:rPr>
                  <w:noProof/>
                  <w:lang w:val="en-US"/>
                </w:rPr>
              </w:pPr>
              <w:r>
                <w:rPr>
                  <w:noProof/>
                  <w:lang w:val="en-US"/>
                </w:rPr>
                <w:t>Brassington &amp; Pettit, 2006. s.l.:s.n.</w:t>
              </w:r>
            </w:p>
            <w:p w14:paraId="279044F6" w14:textId="77777777" w:rsidR="00652778" w:rsidRDefault="00652778" w:rsidP="00652778">
              <w:pPr>
                <w:pStyle w:val="Bibliography"/>
                <w:rPr>
                  <w:noProof/>
                  <w:lang w:val="en-US"/>
                </w:rPr>
              </w:pPr>
              <w:r>
                <w:rPr>
                  <w:noProof/>
                  <w:lang w:val="en-US"/>
                </w:rPr>
                <w:t xml:space="preserve">Chi, L., 2017.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http://www.bbc.co.uk/news/business-39511906</w:t>
              </w:r>
              <w:r>
                <w:rPr>
                  <w:noProof/>
                  <w:lang w:val="en-US"/>
                </w:rPr>
                <w:br/>
                <w:t>[Accessed 9 January 2018].</w:t>
              </w:r>
            </w:p>
            <w:p w14:paraId="64B2624A" w14:textId="77777777" w:rsidR="00652778" w:rsidRDefault="00652778" w:rsidP="00652778">
              <w:pPr>
                <w:pStyle w:val="Bibliography"/>
                <w:rPr>
                  <w:noProof/>
                  <w:lang w:val="en-US"/>
                </w:rPr>
              </w:pPr>
              <w:r>
                <w:rPr>
                  <w:noProof/>
                  <w:lang w:val="en-US"/>
                </w:rPr>
                <w:t xml:space="preserve">Hoskins, T., 2017.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https://www.theguardian.com/sustainable-business/2017/jun/13/hm-zara-marks-spencer-linked-polluting-viscose-factories-asia-fashion</w:t>
              </w:r>
              <w:r>
                <w:rPr>
                  <w:noProof/>
                  <w:lang w:val="en-US"/>
                </w:rPr>
                <w:br/>
                <w:t>[Accessed 7 January 2018].</w:t>
              </w:r>
            </w:p>
            <w:p w14:paraId="2A719151" w14:textId="77777777" w:rsidR="00652778" w:rsidRDefault="00652778" w:rsidP="00652778">
              <w:pPr>
                <w:pStyle w:val="Bibliography"/>
                <w:rPr>
                  <w:noProof/>
                  <w:lang w:val="en-US"/>
                </w:rPr>
              </w:pPr>
              <w:r>
                <w:rPr>
                  <w:noProof/>
                  <w:lang w:val="en-US"/>
                </w:rPr>
                <w:t>Johnson &amp; Scholes, 1999. s.l.:s.n.</w:t>
              </w:r>
            </w:p>
            <w:p w14:paraId="61E0A17F" w14:textId="77777777" w:rsidR="00652778" w:rsidRDefault="00652778" w:rsidP="00652778">
              <w:pPr>
                <w:pStyle w:val="Bibliography"/>
                <w:rPr>
                  <w:noProof/>
                  <w:lang w:val="en-US"/>
                </w:rPr>
              </w:pPr>
              <w:r>
                <w:rPr>
                  <w:noProof/>
                  <w:lang w:val="en-US"/>
                </w:rPr>
                <w:t>Kotler, 2000. s.l.:s.n.</w:t>
              </w:r>
            </w:p>
            <w:p w14:paraId="01A07383" w14:textId="77777777" w:rsidR="00652778" w:rsidRDefault="00652778" w:rsidP="00652778">
              <w:pPr>
                <w:pStyle w:val="Bibliography"/>
                <w:rPr>
                  <w:noProof/>
                  <w:lang w:val="en-US"/>
                </w:rPr>
              </w:pPr>
              <w:r>
                <w:rPr>
                  <w:noProof/>
                  <w:lang w:val="en-US"/>
                </w:rPr>
                <w:t xml:space="preserve">Lancaster, G. &amp; Reynolds, P., 2004. </w:t>
              </w:r>
              <w:r>
                <w:rPr>
                  <w:i/>
                  <w:iCs/>
                  <w:noProof/>
                  <w:lang w:val="en-US"/>
                </w:rPr>
                <w:t xml:space="preserve">Marketing. </w:t>
              </w:r>
              <w:r>
                <w:rPr>
                  <w:noProof/>
                  <w:lang w:val="en-US"/>
                </w:rPr>
                <w:t>Hampshire: Palgrave Macmillan.</w:t>
              </w:r>
            </w:p>
            <w:p w14:paraId="037C0B10" w14:textId="77777777" w:rsidR="00652778" w:rsidRDefault="00652778" w:rsidP="00652778">
              <w:pPr>
                <w:pStyle w:val="Bibliography"/>
                <w:rPr>
                  <w:noProof/>
                  <w:lang w:val="en-US"/>
                </w:rPr>
              </w:pPr>
              <w:r>
                <w:rPr>
                  <w:noProof/>
                  <w:lang w:val="en-US"/>
                </w:rPr>
                <w:t xml:space="preserve">McDaniel, Lamb &amp; Hair, 2011. </w:t>
              </w:r>
              <w:r>
                <w:rPr>
                  <w:i/>
                  <w:iCs/>
                  <w:noProof/>
                  <w:lang w:val="en-US"/>
                </w:rPr>
                <w:t xml:space="preserve">Introduction to Marketing. </w:t>
              </w:r>
              <w:r>
                <w:rPr>
                  <w:noProof/>
                  <w:lang w:val="en-US"/>
                </w:rPr>
                <w:t>11th ed. s.l.:South Western CENGAGE Learning.</w:t>
              </w:r>
            </w:p>
            <w:p w14:paraId="48C10735" w14:textId="77777777" w:rsidR="00652778" w:rsidRDefault="00652778" w:rsidP="00652778">
              <w:pPr>
                <w:pStyle w:val="Bibliography"/>
                <w:rPr>
                  <w:noProof/>
                  <w:lang w:val="en-US"/>
                </w:rPr>
              </w:pPr>
              <w:r>
                <w:rPr>
                  <w:noProof/>
                  <w:lang w:val="en-US"/>
                </w:rPr>
                <w:t xml:space="preserve">McDaniel, Lamb &amp; Hair, 2011. </w:t>
              </w:r>
              <w:r>
                <w:rPr>
                  <w:i/>
                  <w:iCs/>
                  <w:noProof/>
                  <w:lang w:val="en-US"/>
                </w:rPr>
                <w:t xml:space="preserve">Introduction to Marketing. </w:t>
              </w:r>
              <w:r>
                <w:rPr>
                  <w:noProof/>
                  <w:lang w:val="en-US"/>
                </w:rPr>
                <w:t>11th ed. s.l.:South Western CENGAGE Learning.</w:t>
              </w:r>
            </w:p>
            <w:p w14:paraId="303E498A" w14:textId="77777777" w:rsidR="00652778" w:rsidRDefault="00652778" w:rsidP="00652778">
              <w:pPr>
                <w:pStyle w:val="Bibliography"/>
                <w:rPr>
                  <w:noProof/>
                  <w:lang w:val="en-US"/>
                </w:rPr>
              </w:pPr>
              <w:r>
                <w:rPr>
                  <w:noProof/>
                  <w:lang w:val="en-US"/>
                </w:rPr>
                <w:lastRenderedPageBreak/>
                <w:t xml:space="preserve">Morphy, T., 2008. </w:t>
              </w:r>
              <w:r>
                <w:rPr>
                  <w:i/>
                  <w:iCs/>
                  <w:noProof/>
                  <w:lang w:val="en-US"/>
                </w:rPr>
                <w:t xml:space="preserve">Stakeholdermap.com. </w:t>
              </w:r>
              <w:r>
                <w:rPr>
                  <w:noProof/>
                  <w:lang w:val="en-US"/>
                </w:rPr>
                <w:t xml:space="preserve">[Online] </w:t>
              </w:r>
              <w:r>
                <w:rPr>
                  <w:noProof/>
                  <w:lang w:val="en-US"/>
                </w:rPr>
                <w:br/>
                <w:t xml:space="preserve">Available at: </w:t>
              </w:r>
              <w:r>
                <w:rPr>
                  <w:noProof/>
                  <w:u w:val="single"/>
                  <w:lang w:val="en-US"/>
                </w:rPr>
                <w:t>https://www.stakeholdermap.com/secondary-stakeholders.html</w:t>
              </w:r>
              <w:r>
                <w:rPr>
                  <w:noProof/>
                  <w:lang w:val="en-US"/>
                </w:rPr>
                <w:br/>
                <w:t>[Accessed 10 January 2018].</w:t>
              </w:r>
            </w:p>
            <w:p w14:paraId="60980015" w14:textId="77777777" w:rsidR="00652778" w:rsidRDefault="00652778" w:rsidP="00652778">
              <w:pPr>
                <w:pStyle w:val="Bibliography"/>
                <w:rPr>
                  <w:noProof/>
                  <w:lang w:val="en-US"/>
                </w:rPr>
              </w:pPr>
              <w:r>
                <w:rPr>
                  <w:noProof/>
                  <w:lang w:val="en-US"/>
                </w:rPr>
                <w:t xml:space="preserve">Smith, A., 1776. </w:t>
              </w:r>
              <w:r>
                <w:rPr>
                  <w:i/>
                  <w:iCs/>
                  <w:noProof/>
                  <w:lang w:val="en-US"/>
                </w:rPr>
                <w:t xml:space="preserve">The Wealth of Nations. </w:t>
              </w:r>
              <w:r>
                <w:rPr>
                  <w:noProof/>
                  <w:lang w:val="en-US"/>
                </w:rPr>
                <w:t>s.l.:s.n.</w:t>
              </w:r>
            </w:p>
            <w:p w14:paraId="775F5533" w14:textId="62426C2F" w:rsidR="00652778" w:rsidRDefault="00652778" w:rsidP="00652778">
              <w:r>
                <w:rPr>
                  <w:b/>
                  <w:bCs/>
                  <w:noProof/>
                </w:rPr>
                <w:fldChar w:fldCharType="end"/>
              </w:r>
            </w:p>
          </w:sdtContent>
        </w:sdt>
      </w:sdtContent>
    </w:sdt>
    <w:p w14:paraId="6DF2E73B" w14:textId="77777777" w:rsidR="008241EF" w:rsidRPr="0037749D" w:rsidRDefault="008241EF" w:rsidP="00362F36">
      <w:pPr>
        <w:rPr>
          <w:rFonts w:cstheme="minorHAnsi"/>
          <w:sz w:val="24"/>
          <w:szCs w:val="24"/>
          <w:shd w:val="clear" w:color="auto" w:fill="FFFFFF"/>
        </w:rPr>
      </w:pPr>
    </w:p>
    <w:p w14:paraId="1909897A" w14:textId="426EB5C6" w:rsidR="002029AA" w:rsidRDefault="00891E7E" w:rsidP="00FF17E2">
      <w:pPr>
        <w:spacing w:before="240"/>
        <w:rPr>
          <w:rFonts w:cstheme="minorHAnsi"/>
          <w:sz w:val="24"/>
          <w:szCs w:val="24"/>
          <w:shd w:val="clear" w:color="auto" w:fill="FFFFFF"/>
        </w:rPr>
      </w:pPr>
      <w:r>
        <w:rPr>
          <w:rFonts w:cstheme="minorHAnsi"/>
          <w:sz w:val="24"/>
          <w:szCs w:val="24"/>
          <w:shd w:val="clear" w:color="auto" w:fill="FFFFFF"/>
        </w:rPr>
        <w:t xml:space="preserve"> </w:t>
      </w:r>
    </w:p>
    <w:p w14:paraId="3EEA9539" w14:textId="77777777" w:rsidR="0029191D" w:rsidRPr="00747DF5" w:rsidRDefault="0029191D" w:rsidP="00FF17E2">
      <w:pPr>
        <w:spacing w:before="240"/>
        <w:rPr>
          <w:sz w:val="24"/>
          <w:szCs w:val="24"/>
        </w:rPr>
      </w:pPr>
    </w:p>
    <w:sectPr w:rsidR="0029191D" w:rsidRPr="00747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6DD"/>
    <w:rsid w:val="000065AF"/>
    <w:rsid w:val="0000739B"/>
    <w:rsid w:val="00061AC1"/>
    <w:rsid w:val="00061B7B"/>
    <w:rsid w:val="000667F6"/>
    <w:rsid w:val="000C39D6"/>
    <w:rsid w:val="000F5200"/>
    <w:rsid w:val="00126F21"/>
    <w:rsid w:val="00134A3C"/>
    <w:rsid w:val="001357ED"/>
    <w:rsid w:val="00163E38"/>
    <w:rsid w:val="00171A74"/>
    <w:rsid w:val="001E5AB0"/>
    <w:rsid w:val="002029AA"/>
    <w:rsid w:val="00211BCF"/>
    <w:rsid w:val="00213DBA"/>
    <w:rsid w:val="00215F29"/>
    <w:rsid w:val="00234CFF"/>
    <w:rsid w:val="002532EF"/>
    <w:rsid w:val="00254B30"/>
    <w:rsid w:val="00260B94"/>
    <w:rsid w:val="00262611"/>
    <w:rsid w:val="0029191D"/>
    <w:rsid w:val="002A4909"/>
    <w:rsid w:val="002D4BB9"/>
    <w:rsid w:val="002E0577"/>
    <w:rsid w:val="002F04FD"/>
    <w:rsid w:val="00301BB8"/>
    <w:rsid w:val="00303191"/>
    <w:rsid w:val="00325AFE"/>
    <w:rsid w:val="00326F43"/>
    <w:rsid w:val="003528D4"/>
    <w:rsid w:val="00362F36"/>
    <w:rsid w:val="0037749D"/>
    <w:rsid w:val="00393A40"/>
    <w:rsid w:val="003B1BE2"/>
    <w:rsid w:val="003B7A00"/>
    <w:rsid w:val="003C3757"/>
    <w:rsid w:val="003F3C7C"/>
    <w:rsid w:val="00431345"/>
    <w:rsid w:val="00435E43"/>
    <w:rsid w:val="00440402"/>
    <w:rsid w:val="004608D1"/>
    <w:rsid w:val="00472BA6"/>
    <w:rsid w:val="00491F07"/>
    <w:rsid w:val="00492B73"/>
    <w:rsid w:val="004A10DF"/>
    <w:rsid w:val="004A4B74"/>
    <w:rsid w:val="004A68EC"/>
    <w:rsid w:val="004B53AF"/>
    <w:rsid w:val="004C32E6"/>
    <w:rsid w:val="00537643"/>
    <w:rsid w:val="00546CC6"/>
    <w:rsid w:val="005725FA"/>
    <w:rsid w:val="00583010"/>
    <w:rsid w:val="005A0BE7"/>
    <w:rsid w:val="005D27A4"/>
    <w:rsid w:val="005E5C13"/>
    <w:rsid w:val="005F1C9F"/>
    <w:rsid w:val="006216C3"/>
    <w:rsid w:val="00642E35"/>
    <w:rsid w:val="00652778"/>
    <w:rsid w:val="006E770B"/>
    <w:rsid w:val="00707C7D"/>
    <w:rsid w:val="00747DF5"/>
    <w:rsid w:val="007846C4"/>
    <w:rsid w:val="007D5E92"/>
    <w:rsid w:val="008241EF"/>
    <w:rsid w:val="00825A38"/>
    <w:rsid w:val="008471DC"/>
    <w:rsid w:val="00857AB8"/>
    <w:rsid w:val="00891E7E"/>
    <w:rsid w:val="008B2374"/>
    <w:rsid w:val="008D1295"/>
    <w:rsid w:val="00905013"/>
    <w:rsid w:val="0092138A"/>
    <w:rsid w:val="00957D81"/>
    <w:rsid w:val="009626C9"/>
    <w:rsid w:val="00966CA2"/>
    <w:rsid w:val="00977540"/>
    <w:rsid w:val="009B7278"/>
    <w:rsid w:val="009C10E6"/>
    <w:rsid w:val="009C7B59"/>
    <w:rsid w:val="009E4352"/>
    <w:rsid w:val="00A166DD"/>
    <w:rsid w:val="00A26066"/>
    <w:rsid w:val="00A3007C"/>
    <w:rsid w:val="00A465C0"/>
    <w:rsid w:val="00A56F1E"/>
    <w:rsid w:val="00A64667"/>
    <w:rsid w:val="00A7483B"/>
    <w:rsid w:val="00AA6D93"/>
    <w:rsid w:val="00AF66AE"/>
    <w:rsid w:val="00B6321C"/>
    <w:rsid w:val="00B971DC"/>
    <w:rsid w:val="00C1672F"/>
    <w:rsid w:val="00C21357"/>
    <w:rsid w:val="00C3711E"/>
    <w:rsid w:val="00C70087"/>
    <w:rsid w:val="00C8697D"/>
    <w:rsid w:val="00CA7E01"/>
    <w:rsid w:val="00CC70CB"/>
    <w:rsid w:val="00CF1364"/>
    <w:rsid w:val="00D130E9"/>
    <w:rsid w:val="00D23A81"/>
    <w:rsid w:val="00D360EC"/>
    <w:rsid w:val="00D37ED9"/>
    <w:rsid w:val="00D44D51"/>
    <w:rsid w:val="00D46058"/>
    <w:rsid w:val="00D71A77"/>
    <w:rsid w:val="00DA5095"/>
    <w:rsid w:val="00DC619F"/>
    <w:rsid w:val="00DD72F3"/>
    <w:rsid w:val="00DE61A0"/>
    <w:rsid w:val="00E01701"/>
    <w:rsid w:val="00E3671F"/>
    <w:rsid w:val="00E37CA8"/>
    <w:rsid w:val="00E62555"/>
    <w:rsid w:val="00E86B55"/>
    <w:rsid w:val="00EA28B6"/>
    <w:rsid w:val="00EA5DDA"/>
    <w:rsid w:val="00ED1B22"/>
    <w:rsid w:val="00F17967"/>
    <w:rsid w:val="00F17DF8"/>
    <w:rsid w:val="00FF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E16F"/>
  <w15:chartTrackingRefBased/>
  <w15:docId w15:val="{B117CCE7-0C04-45E5-8726-4F89CD2C5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9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7B59"/>
    <w:rPr>
      <w:color w:val="0563C1" w:themeColor="hyperlink"/>
      <w:u w:val="single"/>
    </w:rPr>
  </w:style>
  <w:style w:type="character" w:styleId="UnresolvedMention">
    <w:name w:val="Unresolved Mention"/>
    <w:basedOn w:val="DefaultParagraphFont"/>
    <w:uiPriority w:val="99"/>
    <w:semiHidden/>
    <w:unhideWhenUsed/>
    <w:rsid w:val="009C7B59"/>
    <w:rPr>
      <w:color w:val="808080"/>
      <w:shd w:val="clear" w:color="auto" w:fill="E6E6E6"/>
    </w:rPr>
  </w:style>
  <w:style w:type="paragraph" w:styleId="NormalWeb">
    <w:name w:val="Normal (Web)"/>
    <w:basedOn w:val="Normal"/>
    <w:uiPriority w:val="99"/>
    <w:semiHidden/>
    <w:unhideWhenUsed/>
    <w:rsid w:val="00E86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A10DF"/>
    <w:rPr>
      <w:color w:val="954F72" w:themeColor="followedHyperlink"/>
      <w:u w:val="single"/>
    </w:rPr>
  </w:style>
  <w:style w:type="character" w:customStyle="1" w:styleId="Heading1Char">
    <w:name w:val="Heading 1 Char"/>
    <w:basedOn w:val="DefaultParagraphFont"/>
    <w:link w:val="Heading1"/>
    <w:uiPriority w:val="9"/>
    <w:rsid w:val="00C8697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69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30562">
      <w:bodyDiv w:val="1"/>
      <w:marLeft w:val="0"/>
      <w:marRight w:val="0"/>
      <w:marTop w:val="0"/>
      <w:marBottom w:val="0"/>
      <w:divBdr>
        <w:top w:val="none" w:sz="0" w:space="0" w:color="auto"/>
        <w:left w:val="none" w:sz="0" w:space="0" w:color="auto"/>
        <w:bottom w:val="none" w:sz="0" w:space="0" w:color="auto"/>
        <w:right w:val="none" w:sz="0" w:space="0" w:color="auto"/>
      </w:divBdr>
    </w:div>
    <w:div w:id="178398700">
      <w:bodyDiv w:val="1"/>
      <w:marLeft w:val="0"/>
      <w:marRight w:val="0"/>
      <w:marTop w:val="0"/>
      <w:marBottom w:val="0"/>
      <w:divBdr>
        <w:top w:val="none" w:sz="0" w:space="0" w:color="auto"/>
        <w:left w:val="none" w:sz="0" w:space="0" w:color="auto"/>
        <w:bottom w:val="none" w:sz="0" w:space="0" w:color="auto"/>
        <w:right w:val="none" w:sz="0" w:space="0" w:color="auto"/>
      </w:divBdr>
    </w:div>
    <w:div w:id="248119977">
      <w:bodyDiv w:val="1"/>
      <w:marLeft w:val="0"/>
      <w:marRight w:val="0"/>
      <w:marTop w:val="0"/>
      <w:marBottom w:val="0"/>
      <w:divBdr>
        <w:top w:val="none" w:sz="0" w:space="0" w:color="auto"/>
        <w:left w:val="none" w:sz="0" w:space="0" w:color="auto"/>
        <w:bottom w:val="none" w:sz="0" w:space="0" w:color="auto"/>
        <w:right w:val="none" w:sz="0" w:space="0" w:color="auto"/>
      </w:divBdr>
    </w:div>
    <w:div w:id="272251763">
      <w:bodyDiv w:val="1"/>
      <w:marLeft w:val="0"/>
      <w:marRight w:val="0"/>
      <w:marTop w:val="0"/>
      <w:marBottom w:val="0"/>
      <w:divBdr>
        <w:top w:val="none" w:sz="0" w:space="0" w:color="auto"/>
        <w:left w:val="none" w:sz="0" w:space="0" w:color="auto"/>
        <w:bottom w:val="none" w:sz="0" w:space="0" w:color="auto"/>
        <w:right w:val="none" w:sz="0" w:space="0" w:color="auto"/>
      </w:divBdr>
    </w:div>
    <w:div w:id="447167689">
      <w:bodyDiv w:val="1"/>
      <w:marLeft w:val="0"/>
      <w:marRight w:val="0"/>
      <w:marTop w:val="0"/>
      <w:marBottom w:val="0"/>
      <w:divBdr>
        <w:top w:val="none" w:sz="0" w:space="0" w:color="auto"/>
        <w:left w:val="none" w:sz="0" w:space="0" w:color="auto"/>
        <w:bottom w:val="none" w:sz="0" w:space="0" w:color="auto"/>
        <w:right w:val="none" w:sz="0" w:space="0" w:color="auto"/>
      </w:divBdr>
    </w:div>
    <w:div w:id="491603116">
      <w:bodyDiv w:val="1"/>
      <w:marLeft w:val="0"/>
      <w:marRight w:val="0"/>
      <w:marTop w:val="0"/>
      <w:marBottom w:val="0"/>
      <w:divBdr>
        <w:top w:val="none" w:sz="0" w:space="0" w:color="auto"/>
        <w:left w:val="none" w:sz="0" w:space="0" w:color="auto"/>
        <w:bottom w:val="none" w:sz="0" w:space="0" w:color="auto"/>
        <w:right w:val="none" w:sz="0" w:space="0" w:color="auto"/>
      </w:divBdr>
    </w:div>
    <w:div w:id="525600771">
      <w:bodyDiv w:val="1"/>
      <w:marLeft w:val="0"/>
      <w:marRight w:val="0"/>
      <w:marTop w:val="0"/>
      <w:marBottom w:val="0"/>
      <w:divBdr>
        <w:top w:val="none" w:sz="0" w:space="0" w:color="auto"/>
        <w:left w:val="none" w:sz="0" w:space="0" w:color="auto"/>
        <w:bottom w:val="none" w:sz="0" w:space="0" w:color="auto"/>
        <w:right w:val="none" w:sz="0" w:space="0" w:color="auto"/>
      </w:divBdr>
    </w:div>
    <w:div w:id="646319858">
      <w:bodyDiv w:val="1"/>
      <w:marLeft w:val="0"/>
      <w:marRight w:val="0"/>
      <w:marTop w:val="0"/>
      <w:marBottom w:val="0"/>
      <w:divBdr>
        <w:top w:val="none" w:sz="0" w:space="0" w:color="auto"/>
        <w:left w:val="none" w:sz="0" w:space="0" w:color="auto"/>
        <w:bottom w:val="none" w:sz="0" w:space="0" w:color="auto"/>
        <w:right w:val="none" w:sz="0" w:space="0" w:color="auto"/>
      </w:divBdr>
    </w:div>
    <w:div w:id="874657584">
      <w:bodyDiv w:val="1"/>
      <w:marLeft w:val="0"/>
      <w:marRight w:val="0"/>
      <w:marTop w:val="0"/>
      <w:marBottom w:val="0"/>
      <w:divBdr>
        <w:top w:val="none" w:sz="0" w:space="0" w:color="auto"/>
        <w:left w:val="none" w:sz="0" w:space="0" w:color="auto"/>
        <w:bottom w:val="none" w:sz="0" w:space="0" w:color="auto"/>
        <w:right w:val="none" w:sz="0" w:space="0" w:color="auto"/>
      </w:divBdr>
    </w:div>
    <w:div w:id="1001199562">
      <w:bodyDiv w:val="1"/>
      <w:marLeft w:val="0"/>
      <w:marRight w:val="0"/>
      <w:marTop w:val="0"/>
      <w:marBottom w:val="0"/>
      <w:divBdr>
        <w:top w:val="none" w:sz="0" w:space="0" w:color="auto"/>
        <w:left w:val="none" w:sz="0" w:space="0" w:color="auto"/>
        <w:bottom w:val="none" w:sz="0" w:space="0" w:color="auto"/>
        <w:right w:val="none" w:sz="0" w:space="0" w:color="auto"/>
      </w:divBdr>
    </w:div>
    <w:div w:id="1037437400">
      <w:bodyDiv w:val="1"/>
      <w:marLeft w:val="0"/>
      <w:marRight w:val="0"/>
      <w:marTop w:val="0"/>
      <w:marBottom w:val="0"/>
      <w:divBdr>
        <w:top w:val="none" w:sz="0" w:space="0" w:color="auto"/>
        <w:left w:val="none" w:sz="0" w:space="0" w:color="auto"/>
        <w:bottom w:val="none" w:sz="0" w:space="0" w:color="auto"/>
        <w:right w:val="none" w:sz="0" w:space="0" w:color="auto"/>
      </w:divBdr>
    </w:div>
    <w:div w:id="1140609043">
      <w:bodyDiv w:val="1"/>
      <w:marLeft w:val="0"/>
      <w:marRight w:val="0"/>
      <w:marTop w:val="0"/>
      <w:marBottom w:val="0"/>
      <w:divBdr>
        <w:top w:val="none" w:sz="0" w:space="0" w:color="auto"/>
        <w:left w:val="none" w:sz="0" w:space="0" w:color="auto"/>
        <w:bottom w:val="none" w:sz="0" w:space="0" w:color="auto"/>
        <w:right w:val="none" w:sz="0" w:space="0" w:color="auto"/>
      </w:divBdr>
    </w:div>
    <w:div w:id="1314216946">
      <w:bodyDiv w:val="1"/>
      <w:marLeft w:val="0"/>
      <w:marRight w:val="0"/>
      <w:marTop w:val="0"/>
      <w:marBottom w:val="0"/>
      <w:divBdr>
        <w:top w:val="none" w:sz="0" w:space="0" w:color="auto"/>
        <w:left w:val="none" w:sz="0" w:space="0" w:color="auto"/>
        <w:bottom w:val="none" w:sz="0" w:space="0" w:color="auto"/>
        <w:right w:val="none" w:sz="0" w:space="0" w:color="auto"/>
      </w:divBdr>
    </w:div>
    <w:div w:id="1451053691">
      <w:bodyDiv w:val="1"/>
      <w:marLeft w:val="0"/>
      <w:marRight w:val="0"/>
      <w:marTop w:val="0"/>
      <w:marBottom w:val="0"/>
      <w:divBdr>
        <w:top w:val="none" w:sz="0" w:space="0" w:color="auto"/>
        <w:left w:val="none" w:sz="0" w:space="0" w:color="auto"/>
        <w:bottom w:val="none" w:sz="0" w:space="0" w:color="auto"/>
        <w:right w:val="none" w:sz="0" w:space="0" w:color="auto"/>
      </w:divBdr>
    </w:div>
    <w:div w:id="1484472447">
      <w:bodyDiv w:val="1"/>
      <w:marLeft w:val="0"/>
      <w:marRight w:val="0"/>
      <w:marTop w:val="0"/>
      <w:marBottom w:val="0"/>
      <w:divBdr>
        <w:top w:val="none" w:sz="0" w:space="0" w:color="auto"/>
        <w:left w:val="none" w:sz="0" w:space="0" w:color="auto"/>
        <w:bottom w:val="none" w:sz="0" w:space="0" w:color="auto"/>
        <w:right w:val="none" w:sz="0" w:space="0" w:color="auto"/>
      </w:divBdr>
    </w:div>
    <w:div w:id="1801217781">
      <w:bodyDiv w:val="1"/>
      <w:marLeft w:val="0"/>
      <w:marRight w:val="0"/>
      <w:marTop w:val="0"/>
      <w:marBottom w:val="0"/>
      <w:divBdr>
        <w:top w:val="none" w:sz="0" w:space="0" w:color="auto"/>
        <w:left w:val="none" w:sz="0" w:space="0" w:color="auto"/>
        <w:bottom w:val="none" w:sz="0" w:space="0" w:color="auto"/>
        <w:right w:val="none" w:sz="0" w:space="0" w:color="auto"/>
      </w:divBdr>
    </w:div>
    <w:div w:id="1962497084">
      <w:bodyDiv w:val="1"/>
      <w:marLeft w:val="0"/>
      <w:marRight w:val="0"/>
      <w:marTop w:val="0"/>
      <w:marBottom w:val="0"/>
      <w:divBdr>
        <w:top w:val="none" w:sz="0" w:space="0" w:color="auto"/>
        <w:left w:val="none" w:sz="0" w:space="0" w:color="auto"/>
        <w:bottom w:val="none" w:sz="0" w:space="0" w:color="auto"/>
        <w:right w:val="none" w:sz="0" w:space="0" w:color="auto"/>
      </w:divBdr>
    </w:div>
    <w:div w:id="1983847699">
      <w:bodyDiv w:val="1"/>
      <w:marLeft w:val="0"/>
      <w:marRight w:val="0"/>
      <w:marTop w:val="0"/>
      <w:marBottom w:val="0"/>
      <w:divBdr>
        <w:top w:val="none" w:sz="0" w:space="0" w:color="auto"/>
        <w:left w:val="none" w:sz="0" w:space="0" w:color="auto"/>
        <w:bottom w:val="none" w:sz="0" w:space="0" w:color="auto"/>
        <w:right w:val="none" w:sz="0" w:space="0" w:color="auto"/>
      </w:divBdr>
    </w:div>
    <w:div w:id="199486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Abo13</b:Tag>
    <b:SourceType>InternetSite</b:SourceType>
    <b:Guid>{326943A0-9BD7-44B6-916A-EE059CAA15C1}</b:Guid>
    <b:Title>About AMA</b:Title>
    <b:Year>2013</b:Year>
    <b:YearAccessed>2017</b:YearAccessed>
    <b:MonthAccessed>January</b:MonthAccessed>
    <b:DayAccessed>6</b:DayAccessed>
    <b:URL>https://www.ama.org/AboutAMA/Pages/Definition-of-Marketing.aspx</b:URL>
    <b:InternetSiteTitle>American Marketing Association</b:InternetSiteTitle>
    <b:Month>July</b:Month>
    <b:RefOrder>1</b:RefOrder>
  </b:Source>
  <b:Source>
    <b:Tag>Abo131</b:Tag>
    <b:SourceType>InternetSite</b:SourceType>
    <b:Guid>{34595232-6DBE-4E88-AF5A-20B7E2E2A9F4}</b:Guid>
    <b:Title>About AMA</b:Title>
    <b:Year>2013</b:Year>
    <b:YearAccessed>2017</b:YearAccessed>
    <b:MonthAccessed>January</b:MonthAccessed>
    <b:DayAccessed>6</b:DayAccessed>
    <b:URL>https://www.ama.org/AboutAMA/Pages/Definition-of-Marketing.aspx</b:URL>
    <b:InternetSiteTitle>American Marketing Association</b:InternetSiteTitle>
    <b:Month>July</b:Month>
    <b:RefOrder>12</b:RefOrder>
  </b:Source>
  <b:Source>
    <b:Tag>McD11</b:Tag>
    <b:SourceType>Book</b:SourceType>
    <b:Guid>{3F2498CB-70C2-40BC-9B04-B3CA2A434A92}</b:Guid>
    <b:Title>Introduction to Marketing</b:Title>
    <b:Year>2011</b:Year>
    <b:Publisher>South Western CENGAGE Learning</b:Publisher>
    <b:Edition>11th</b:Edition>
    <b:Author>
      <b:Author>
        <b:NameList>
          <b:Person>
            <b:Last>McDaniel</b:Last>
          </b:Person>
          <b:Person>
            <b:Last>Lamb</b:Last>
          </b:Person>
          <b:Person>
            <b:Last>Hair</b:Last>
          </b:Person>
        </b:NameList>
      </b:Author>
    </b:Author>
    <b:RefOrder>2</b:RefOrder>
  </b:Source>
  <b:Source>
    <b:Tag>Lan04</b:Tag>
    <b:SourceType>Book</b:SourceType>
    <b:Guid>{FA8CA372-F474-4921-BB2C-8A388E3907B1}</b:Guid>
    <b:Title>Marketing</b:Title>
    <b:Year>2004</b:Year>
    <b:City>Hampshire</b:City>
    <b:Publisher>Palgrave Macmillan</b:Publisher>
    <b:Author>
      <b:Author>
        <b:NameList>
          <b:Person>
            <b:Last>Lancaster</b:Last>
            <b:First>Geoff </b:First>
          </b:Person>
          <b:Person>
            <b:Last>Reynolds</b:Last>
            <b:First>Paul</b:First>
          </b:Person>
        </b:NameList>
      </b:Author>
    </b:Author>
    <b:RefOrder>3</b:RefOrder>
  </b:Source>
  <b:Source>
    <b:Tag>Smi76</b:Tag>
    <b:SourceType>Book</b:SourceType>
    <b:Guid>{F89E25C0-F76F-42F3-8CF1-CB16F8A1AFF3}</b:Guid>
    <b:Title>The Wealth of Nations</b:Title>
    <b:Year>1776</b:Year>
    <b:Author>
      <b:Author>
        <b:NameList>
          <b:Person>
            <b:Last>Smith</b:Last>
            <b:First>Adam</b:First>
          </b:Person>
        </b:NameList>
      </b:Author>
    </b:Author>
    <b:RefOrder>4</b:RefOrder>
  </b:Source>
  <b:Source>
    <b:Tag>Sta18</b:Tag>
    <b:SourceType>InternetSite</b:SourceType>
    <b:Guid>{72ACBE4C-13C8-4A93-8DBA-E228FD609943}</b:Guid>
    <b:Title>Statista</b:Title>
    <b:Year>2018</b:Year>
    <b:YearAccessed>2018</b:YearAccessed>
    <b:MonthAccessed>January</b:MonthAccessed>
    <b:DayAccessed>8</b:DayAccessed>
    <b:URL>https://www.statista.com/statistics/219454/mcdonalds-restaurants-worldwide</b:URL>
    <b:RefOrder>5</b:RefOrder>
  </b:Source>
  <b:Source>
    <b:Tag>Sta181</b:Tag>
    <b:SourceType>InternetSite</b:SourceType>
    <b:Guid>{4B256247-527E-4AAE-953F-614F34D7A88D}</b:Guid>
    <b:Title>Statista</b:Title>
    <b:Year>2018</b:Year>
    <b:YearAccessed>2018</b:YearAccessed>
    <b:MonthAccessed>January</b:MonthAccessed>
    <b:DayAccessed>8</b:DayAccessed>
    <b:URL>https://www.statista.com/statistics/261557/number-of-wendys-restaurants-in-international-locations/</b:URL>
    <b:RefOrder>13</b:RefOrder>
  </b:Source>
  <b:Source>
    <b:Tag>Chi17</b:Tag>
    <b:SourceType>InternetSite</b:SourceType>
    <b:Guid>{3045E5CB-52EE-4CA2-8878-252277F0A990}</b:Guid>
    <b:Title>BBC News</b:Title>
    <b:Year>2017</b:Year>
    <b:YearAccessed>2018</b:YearAccessed>
    <b:MonthAccessed>January</b:MonthAccessed>
    <b:DayAccessed>9</b:DayAccessed>
    <b:URL>http://www.bbc.co.uk/news/business-39511906</b:URL>
    <b:Author>
      <b:Author>
        <b:NameList>
          <b:Person>
            <b:Last>Chi</b:Last>
            <b:First>Leisha</b:First>
          </b:Person>
        </b:NameList>
      </b:Author>
    </b:Author>
    <b:Month>April</b:Month>
    <b:Day>6</b:Day>
    <b:RefOrder>6</b:RefOrder>
  </b:Source>
  <b:Source>
    <b:Tag>McD111</b:Tag>
    <b:SourceType>Book</b:SourceType>
    <b:Guid>{57ABB106-6FA1-4328-BE12-A5604ABC1AC9}</b:Guid>
    <b:Title>Introduction to Marketing</b:Title>
    <b:Year>2011</b:Year>
    <b:Publisher>South Western CENGAGE Learning</b:Publisher>
    <b:Edition>11th</b:Edition>
    <b:Author>
      <b:Author>
        <b:NameList>
          <b:Person>
            <b:Last>McDaniel</b:Last>
          </b:Person>
          <b:Person>
            <b:Last>Lamb</b:Last>
          </b:Person>
          <b:Person>
            <b:Last>Hair</b:Last>
          </b:Person>
        </b:NameList>
      </b:Author>
    </b:Author>
    <b:RefOrder>14</b:RefOrder>
  </b:Source>
  <b:Source>
    <b:Tag>Sta182</b:Tag>
    <b:SourceType>InternetSite</b:SourceType>
    <b:Guid>{FC818F48-7FFB-4391-B1B9-662B7B025244}</b:Guid>
    <b:Title>Statista</b:Title>
    <b:Year>2018</b:Year>
    <b:YearAccessed>2018</b:YearAccessed>
    <b:MonthAccessed>January</b:MonthAccessed>
    <b:DayAccessed>9</b:DayAccessed>
    <b:URL>https://www.statista.com/statistics/278414/number-of-worldwide-social-network-users</b:URL>
    <b:RefOrder>15</b:RefOrder>
  </b:Source>
  <b:Source>
    <b:Tag>Kot00</b:Tag>
    <b:SourceType>Misc</b:SourceType>
    <b:Guid>{2EA0BC20-BB05-4224-84D4-39F15393272F}</b:Guid>
    <b:Author>
      <b:Author>
        <b:NameList>
          <b:Person>
            <b:Last>Kotler</b:Last>
          </b:Person>
        </b:NameList>
      </b:Author>
    </b:Author>
    <b:Year>2000</b:Year>
    <b:RefOrder>7</b:RefOrder>
  </b:Source>
  <b:Source>
    <b:Tag>Bra06</b:Tag>
    <b:SourceType>Misc</b:SourceType>
    <b:Guid>{46BAF889-1FE5-428C-BFCD-73221186F9A0}</b:Guid>
    <b:Year>2006</b:Year>
    <b:Author>
      <b:Author>
        <b:NameList>
          <b:Person>
            <b:Last>Brassington </b:Last>
          </b:Person>
          <b:Person>
            <b:Last> Pettit</b:Last>
          </b:Person>
        </b:NameList>
      </b:Author>
    </b:Author>
    <b:RefOrder>8</b:RefOrder>
  </b:Source>
  <b:Source>
    <b:Tag>Joh99</b:Tag>
    <b:SourceType>Misc</b:SourceType>
    <b:Guid>{2A084841-F71E-41AE-8DCC-26FE7E7ABE04}</b:Guid>
    <b:Year>1999</b:Year>
    <b:Author>
      <b:Author>
        <b:NameList>
          <b:Person>
            <b:Last>Johnson</b:Last>
          </b:Person>
          <b:Person>
            <b:Last>Scholes</b:Last>
          </b:Person>
        </b:NameList>
      </b:Author>
    </b:Author>
    <b:RefOrder>9</b:RefOrder>
  </b:Source>
  <b:Source>
    <b:Tag>TMo08</b:Tag>
    <b:SourceType>InternetSite</b:SourceType>
    <b:Guid>{6264E57E-B1B7-4DE2-A021-809042F4FAA6}</b:Guid>
    <b:Title>Stakeholdermap.com</b:Title>
    <b:Year>2008</b:Year>
    <b:Author>
      <b:Author>
        <b:NameList>
          <b:Person>
            <b:Last>Morphy</b:Last>
            <b:First>T</b:First>
          </b:Person>
        </b:NameList>
      </b:Author>
    </b:Author>
    <b:YearAccessed>2018</b:YearAccessed>
    <b:MonthAccessed>January</b:MonthAccessed>
    <b:DayAccessed>10</b:DayAccessed>
    <b:URL>https://www.stakeholdermap.com/secondary-stakeholders.html</b:URL>
    <b:RefOrder>10</b:RefOrder>
  </b:Source>
  <b:Source>
    <b:Tag>Hos17</b:Tag>
    <b:SourceType>InternetSite</b:SourceType>
    <b:Guid>{98EC7CE6-DF1E-4881-A283-AACA9BC64A7B}</b:Guid>
    <b:Author>
      <b:Author>
        <b:NameList>
          <b:Person>
            <b:Last>Hoskins</b:Last>
            <b:First>Tansy</b:First>
          </b:Person>
        </b:NameList>
      </b:Author>
    </b:Author>
    <b:Title>The Guardian</b:Title>
    <b:Year>2017</b:Year>
    <b:YearAccessed>2018</b:YearAccessed>
    <b:MonthAccessed>January</b:MonthAccessed>
    <b:DayAccessed>7</b:DayAccessed>
    <b:URL>https://www.theguardian.com/sustainable-business/2017/jun/13/hm-zara-marks-spencer-linked-polluting-viscose-factories-asia-fashion</b:URL>
    <b:Month>June</b:Month>
    <b:Day>13</b:Day>
    <b:RefOrder>11</b:RefOrder>
  </b:Source>
</b:Sources>
</file>

<file path=customXml/itemProps1.xml><?xml version="1.0" encoding="utf-8"?>
<ds:datastoreItem xmlns:ds="http://schemas.openxmlformats.org/officeDocument/2006/customXml" ds:itemID="{EC8D63F0-E50D-4C66-9A33-F72A90DED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2652</TotalTime>
  <Pages>6</Pages>
  <Words>2536</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joshuadean.email@btinternet.com</dc:creator>
  <cp:keywords/>
  <dc:description/>
  <cp:lastModifiedBy>joshuadean.email@btinternet.com</cp:lastModifiedBy>
  <cp:revision>73</cp:revision>
  <dcterms:created xsi:type="dcterms:W3CDTF">2018-01-08T16:02:00Z</dcterms:created>
  <dcterms:modified xsi:type="dcterms:W3CDTF">2018-01-12T16:27:00Z</dcterms:modified>
</cp:coreProperties>
</file>