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A7D17" w14:textId="3A529D5E" w:rsidR="00194304" w:rsidRPr="00C633DA" w:rsidRDefault="00B21E7C">
      <w:pPr>
        <w:rPr>
          <w:rFonts w:ascii="Garamond" w:hAnsi="Garamond"/>
        </w:rPr>
      </w:pPr>
      <w:r w:rsidRPr="00C633DA">
        <w:rPr>
          <w:rFonts w:ascii="Garamond" w:hAnsi="Garamond"/>
        </w:rPr>
        <w:t xml:space="preserve">Checklist for identification of pupils who may have </w:t>
      </w:r>
      <w:proofErr w:type="gramStart"/>
      <w:r w:rsidRPr="00C633DA">
        <w:rPr>
          <w:rFonts w:ascii="Garamond" w:hAnsi="Garamond"/>
        </w:rPr>
        <w:t>dyslexia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9"/>
        <w:gridCol w:w="1795"/>
        <w:gridCol w:w="1053"/>
        <w:gridCol w:w="2665"/>
        <w:gridCol w:w="210"/>
        <w:gridCol w:w="1634"/>
      </w:tblGrid>
      <w:tr w:rsidR="00B21E7C" w:rsidRPr="00C633DA" w14:paraId="1CFDEFAE" w14:textId="77777777" w:rsidTr="0031777D">
        <w:tc>
          <w:tcPr>
            <w:tcW w:w="9016" w:type="dxa"/>
            <w:gridSpan w:val="6"/>
          </w:tcPr>
          <w:p w14:paraId="388B1CDF" w14:textId="77777777" w:rsidR="00B21E7C" w:rsidRPr="00C633DA" w:rsidRDefault="00B21E7C" w:rsidP="00C633DA">
            <w:pPr>
              <w:jc w:val="center"/>
              <w:rPr>
                <w:rFonts w:ascii="Garamond" w:hAnsi="Garamond"/>
                <w:b/>
                <w:bCs/>
              </w:rPr>
            </w:pPr>
            <w:r w:rsidRPr="00C633DA">
              <w:rPr>
                <w:rFonts w:ascii="Garamond" w:hAnsi="Garamond"/>
                <w:b/>
                <w:bCs/>
              </w:rPr>
              <w:t>Checklist</w:t>
            </w:r>
          </w:p>
          <w:p w14:paraId="2F908DDB" w14:textId="77777777" w:rsidR="00B21E7C" w:rsidRPr="00C633DA" w:rsidRDefault="00B21E7C" w:rsidP="00C633DA">
            <w:pPr>
              <w:jc w:val="center"/>
              <w:rPr>
                <w:rFonts w:ascii="Garamond" w:hAnsi="Garamond"/>
                <w:b/>
                <w:bCs/>
              </w:rPr>
            </w:pPr>
            <w:r w:rsidRPr="00C633DA">
              <w:rPr>
                <w:rFonts w:ascii="Garamond" w:hAnsi="Garamond"/>
                <w:b/>
                <w:bCs/>
              </w:rPr>
              <w:t>For Identification of Pupils who may have Dyslexia</w:t>
            </w:r>
          </w:p>
          <w:p w14:paraId="7C09BF54" w14:textId="0E6C0308" w:rsidR="00B21E7C" w:rsidRPr="00C633DA" w:rsidRDefault="00B21E7C">
            <w:pPr>
              <w:rPr>
                <w:rFonts w:ascii="Garamond" w:hAnsi="Garamond"/>
              </w:rPr>
            </w:pPr>
          </w:p>
        </w:tc>
      </w:tr>
      <w:tr w:rsidR="00B21E7C" w:rsidRPr="00C633DA" w14:paraId="5941CAAC" w14:textId="332DD14C" w:rsidTr="00B21E7C">
        <w:tc>
          <w:tcPr>
            <w:tcW w:w="4456" w:type="dxa"/>
            <w:gridSpan w:val="3"/>
          </w:tcPr>
          <w:p w14:paraId="3791188A" w14:textId="77777777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Name:</w:t>
            </w:r>
          </w:p>
          <w:p w14:paraId="79374AE9" w14:textId="24549698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Date of Birth:</w:t>
            </w:r>
          </w:p>
        </w:tc>
        <w:tc>
          <w:tcPr>
            <w:tcW w:w="4560" w:type="dxa"/>
            <w:gridSpan w:val="3"/>
          </w:tcPr>
          <w:p w14:paraId="1F14ED6A" w14:textId="77777777" w:rsidR="00B21E7C" w:rsidRPr="00C633DA" w:rsidRDefault="00B21E7C">
            <w:pPr>
              <w:rPr>
                <w:rFonts w:ascii="Garamond" w:hAnsi="Garamond"/>
              </w:rPr>
            </w:pPr>
          </w:p>
          <w:p w14:paraId="7FC315B1" w14:textId="707823CD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Chronological age:</w:t>
            </w:r>
          </w:p>
        </w:tc>
      </w:tr>
      <w:tr w:rsidR="00B21E7C" w:rsidRPr="00C633DA" w14:paraId="1E781591" w14:textId="250E3CA2" w:rsidTr="00B21E7C">
        <w:tc>
          <w:tcPr>
            <w:tcW w:w="3397" w:type="dxa"/>
            <w:gridSpan w:val="2"/>
          </w:tcPr>
          <w:p w14:paraId="136262ED" w14:textId="77777777" w:rsidR="00B21E7C" w:rsidRPr="00C633DA" w:rsidRDefault="00B21E7C">
            <w:pPr>
              <w:rPr>
                <w:rFonts w:ascii="Garamond" w:hAnsi="Garamond"/>
                <w:b/>
                <w:bCs/>
              </w:rPr>
            </w:pPr>
            <w:r w:rsidRPr="00C633DA">
              <w:rPr>
                <w:rFonts w:ascii="Garamond" w:hAnsi="Garamond"/>
                <w:b/>
                <w:bCs/>
              </w:rPr>
              <w:t>Background:</w:t>
            </w:r>
          </w:p>
          <w:p w14:paraId="4718288B" w14:textId="77777777" w:rsidR="00B21E7C" w:rsidRPr="00C633DA" w:rsidRDefault="00B21E7C">
            <w:pPr>
              <w:rPr>
                <w:rFonts w:ascii="Garamond" w:hAnsi="Garamond"/>
              </w:rPr>
            </w:pPr>
          </w:p>
          <w:p w14:paraId="7C4281BC" w14:textId="48B7CA92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Had speech and language therapy before starting school</w:t>
            </w:r>
          </w:p>
        </w:tc>
        <w:tc>
          <w:tcPr>
            <w:tcW w:w="1059" w:type="dxa"/>
          </w:tcPr>
          <w:p w14:paraId="64EEC2E8" w14:textId="77777777" w:rsidR="00B21E7C" w:rsidRPr="00C633DA" w:rsidRDefault="00B21E7C">
            <w:pPr>
              <w:rPr>
                <w:rFonts w:ascii="Garamond" w:hAnsi="Garamond"/>
              </w:rPr>
            </w:pPr>
          </w:p>
          <w:p w14:paraId="7AD05B3D" w14:textId="77777777" w:rsidR="00B21E7C" w:rsidRPr="00C633DA" w:rsidRDefault="00B21E7C">
            <w:pPr>
              <w:rPr>
                <w:rFonts w:ascii="Garamond" w:hAnsi="Garamond"/>
              </w:rPr>
            </w:pPr>
          </w:p>
          <w:p w14:paraId="489A5D01" w14:textId="264931F1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Yes / No</w:t>
            </w:r>
          </w:p>
        </w:tc>
        <w:tc>
          <w:tcPr>
            <w:tcW w:w="2697" w:type="dxa"/>
          </w:tcPr>
          <w:p w14:paraId="370EF3E2" w14:textId="77777777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Family history of dyslexia          </w:t>
            </w:r>
          </w:p>
          <w:p w14:paraId="53AF0649" w14:textId="77777777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Home language of English</w:t>
            </w:r>
          </w:p>
          <w:p w14:paraId="6D6D2981" w14:textId="77777777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Known hearing loss</w:t>
            </w:r>
          </w:p>
          <w:p w14:paraId="4697DA43" w14:textId="286A77E7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Late to start talking</w:t>
            </w:r>
          </w:p>
        </w:tc>
        <w:tc>
          <w:tcPr>
            <w:tcW w:w="1863" w:type="dxa"/>
            <w:gridSpan w:val="2"/>
          </w:tcPr>
          <w:p w14:paraId="32C77837" w14:textId="77777777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Yes / No</w:t>
            </w:r>
          </w:p>
          <w:p w14:paraId="295BADE0" w14:textId="77777777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Yes / No</w:t>
            </w:r>
          </w:p>
          <w:p w14:paraId="07B9601B" w14:textId="77777777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Yes / No</w:t>
            </w:r>
          </w:p>
          <w:p w14:paraId="2E38D949" w14:textId="764A43D7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Yes / No</w:t>
            </w:r>
          </w:p>
        </w:tc>
      </w:tr>
      <w:tr w:rsidR="00B21E7C" w:rsidRPr="00C633DA" w14:paraId="6753C258" w14:textId="77777777" w:rsidTr="00C81499">
        <w:tc>
          <w:tcPr>
            <w:tcW w:w="1567" w:type="dxa"/>
          </w:tcPr>
          <w:p w14:paraId="7FE01059" w14:textId="416930CE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Area</w:t>
            </w:r>
          </w:p>
        </w:tc>
        <w:tc>
          <w:tcPr>
            <w:tcW w:w="5799" w:type="dxa"/>
            <w:gridSpan w:val="4"/>
          </w:tcPr>
          <w:p w14:paraId="51E01AC5" w14:textId="26E0BADF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Characteristic/behaviours</w:t>
            </w:r>
          </w:p>
        </w:tc>
        <w:tc>
          <w:tcPr>
            <w:tcW w:w="1650" w:type="dxa"/>
          </w:tcPr>
          <w:p w14:paraId="1D6FDBE6" w14:textId="0E5900C8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Tick if observed</w:t>
            </w:r>
          </w:p>
        </w:tc>
      </w:tr>
      <w:tr w:rsidR="00B21E7C" w:rsidRPr="00C633DA" w14:paraId="1045C931" w14:textId="77777777" w:rsidTr="00C81499">
        <w:tc>
          <w:tcPr>
            <w:tcW w:w="1567" w:type="dxa"/>
          </w:tcPr>
          <w:p w14:paraId="1353A83A" w14:textId="6D750F5E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General/ organisational</w:t>
            </w:r>
          </w:p>
        </w:tc>
        <w:tc>
          <w:tcPr>
            <w:tcW w:w="5799" w:type="dxa"/>
            <w:gridSpan w:val="4"/>
          </w:tcPr>
          <w:p w14:paraId="1F80112C" w14:textId="77777777" w:rsidR="00C633DA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Often appears not to have the right things/equipment for a task</w:t>
            </w:r>
          </w:p>
          <w:p w14:paraId="0F1F867A" w14:textId="4B9A7575" w:rsidR="00C633DA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Slow to process instructions</w:t>
            </w:r>
          </w:p>
          <w:p w14:paraId="4776A05B" w14:textId="7F98DC4C" w:rsidR="00C633DA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Difficulty following more than one instruction at a time</w:t>
            </w:r>
          </w:p>
          <w:p w14:paraId="2CF29914" w14:textId="1148F943" w:rsidR="00C633DA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Poor concentration skills</w:t>
            </w:r>
          </w:p>
          <w:p w14:paraId="71E75BD2" w14:textId="65922D52" w:rsidR="00C633DA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Difficulties in sequencing, e.g. getting dressed or carrying out tasks</w:t>
            </w:r>
          </w:p>
          <w:p w14:paraId="53BA7309" w14:textId="77777777" w:rsidR="00C633DA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in the right order</w:t>
            </w:r>
          </w:p>
          <w:p w14:paraId="32DC01E7" w14:textId="76D481F4" w:rsidR="00C633DA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Often forgets to bring things, e.g. dinner money/PE or games kit/</w:t>
            </w:r>
          </w:p>
          <w:p w14:paraId="3D41C865" w14:textId="77777777" w:rsidR="00C633DA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notes from home</w:t>
            </w:r>
          </w:p>
          <w:p w14:paraId="1FB19D7D" w14:textId="6C463AA5" w:rsidR="00C633DA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Doesn’t remember concepts from one lesson to the next</w:t>
            </w:r>
          </w:p>
          <w:p w14:paraId="7BF3933B" w14:textId="72B5664F" w:rsidR="00C633DA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Difficulty in word finding (although may have a good spoken</w:t>
            </w:r>
          </w:p>
          <w:p w14:paraId="0B696F06" w14:textId="4A6441EF" w:rsidR="00B21E7C" w:rsidRPr="00C633DA" w:rsidRDefault="00C633DA" w:rsidP="00C633D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vocabulary)</w:t>
            </w:r>
          </w:p>
        </w:tc>
        <w:tc>
          <w:tcPr>
            <w:tcW w:w="1650" w:type="dxa"/>
          </w:tcPr>
          <w:p w14:paraId="66D4E443" w14:textId="77777777" w:rsidR="00B21E7C" w:rsidRPr="00C633DA" w:rsidRDefault="00B21E7C">
            <w:pPr>
              <w:rPr>
                <w:rFonts w:ascii="Garamond" w:hAnsi="Garamond"/>
              </w:rPr>
            </w:pPr>
          </w:p>
        </w:tc>
      </w:tr>
      <w:tr w:rsidR="00B21E7C" w:rsidRPr="00C633DA" w14:paraId="43B92704" w14:textId="77777777" w:rsidTr="00C81499">
        <w:tc>
          <w:tcPr>
            <w:tcW w:w="1567" w:type="dxa"/>
          </w:tcPr>
          <w:p w14:paraId="60441106" w14:textId="7B47620E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Concept of time</w:t>
            </w:r>
          </w:p>
        </w:tc>
        <w:tc>
          <w:tcPr>
            <w:tcW w:w="5799" w:type="dxa"/>
            <w:gridSpan w:val="4"/>
          </w:tcPr>
          <w:p w14:paraId="6EB586E2" w14:textId="77777777" w:rsidR="00C633DA" w:rsidRPr="00C633DA" w:rsidRDefault="00C633DA" w:rsidP="00C633DA">
            <w:pPr>
              <w:pStyle w:val="ListParagraph"/>
              <w:numPr>
                <w:ilvl w:val="0"/>
                <w:numId w:val="8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Often confused about time of day </w:t>
            </w:r>
          </w:p>
          <w:p w14:paraId="5424F4BD" w14:textId="77777777" w:rsidR="00C633DA" w:rsidRPr="00C633DA" w:rsidRDefault="00C633DA" w:rsidP="00C633DA">
            <w:pPr>
              <w:pStyle w:val="ListParagraph"/>
              <w:numPr>
                <w:ilvl w:val="0"/>
                <w:numId w:val="8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Problems adapting to changes of routine (likes structure and ability to predict routines) </w:t>
            </w:r>
          </w:p>
          <w:p w14:paraId="2E4E042C" w14:textId="44037825" w:rsidR="00B21E7C" w:rsidRPr="00C633DA" w:rsidRDefault="00C633DA" w:rsidP="00C633DA">
            <w:pPr>
              <w:pStyle w:val="ListParagraph"/>
              <w:numPr>
                <w:ilvl w:val="0"/>
                <w:numId w:val="8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May refer to time/days awkwardly (e.g. ‘the day before what it is today’ rather than ‘yesterday’)</w:t>
            </w:r>
          </w:p>
        </w:tc>
        <w:tc>
          <w:tcPr>
            <w:tcW w:w="1650" w:type="dxa"/>
          </w:tcPr>
          <w:p w14:paraId="0202E288" w14:textId="77777777" w:rsidR="00B21E7C" w:rsidRPr="00C633DA" w:rsidRDefault="00B21E7C">
            <w:pPr>
              <w:rPr>
                <w:rFonts w:ascii="Garamond" w:hAnsi="Garamond"/>
              </w:rPr>
            </w:pPr>
          </w:p>
        </w:tc>
      </w:tr>
      <w:tr w:rsidR="00B21E7C" w:rsidRPr="00C633DA" w14:paraId="701929E4" w14:textId="77777777" w:rsidTr="00C81499">
        <w:tc>
          <w:tcPr>
            <w:tcW w:w="1567" w:type="dxa"/>
          </w:tcPr>
          <w:p w14:paraId="311A935B" w14:textId="70548E9C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Literacy / reading</w:t>
            </w:r>
          </w:p>
        </w:tc>
        <w:tc>
          <w:tcPr>
            <w:tcW w:w="5799" w:type="dxa"/>
            <w:gridSpan w:val="4"/>
          </w:tcPr>
          <w:p w14:paraId="59BC5BD5" w14:textId="77777777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Reluctant to read</w:t>
            </w:r>
          </w:p>
          <w:p w14:paraId="2A1BE3CE" w14:textId="3EABD3FD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Doesn’t read for </w:t>
            </w:r>
            <w:proofErr w:type="gramStart"/>
            <w:r w:rsidRPr="00C633DA">
              <w:rPr>
                <w:rFonts w:ascii="Garamond" w:hAnsi="Garamond"/>
              </w:rPr>
              <w:t>pleasure</w:t>
            </w:r>
            <w:proofErr w:type="gramEnd"/>
          </w:p>
          <w:p w14:paraId="0AFF1F1F" w14:textId="03150E98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Loses place frequently (e.g. one line to the next line)</w:t>
            </w:r>
          </w:p>
          <w:p w14:paraId="78598E19" w14:textId="453DD00B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Poor grapheme–phoneme correspondence</w:t>
            </w:r>
          </w:p>
          <w:p w14:paraId="1EAD4ADF" w14:textId="13ADC07D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Confuses visually similar words</w:t>
            </w:r>
          </w:p>
          <w:p w14:paraId="791E152A" w14:textId="53556289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Reverses/confuses position of letters (e.g. was/saw)</w:t>
            </w:r>
          </w:p>
          <w:p w14:paraId="121EE964" w14:textId="2408A057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Reverses/inverts letters (e.g. b/d, n/u)</w:t>
            </w:r>
          </w:p>
          <w:p w14:paraId="46EC61FE" w14:textId="7DC9C7F6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Omits words</w:t>
            </w:r>
          </w:p>
          <w:p w14:paraId="75781DBE" w14:textId="5971EB8C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Doesn’t recognise common </w:t>
            </w:r>
            <w:proofErr w:type="gramStart"/>
            <w:r w:rsidRPr="00C633DA">
              <w:rPr>
                <w:rFonts w:ascii="Garamond" w:hAnsi="Garamond"/>
              </w:rPr>
              <w:t>high-frequency</w:t>
            </w:r>
            <w:proofErr w:type="gramEnd"/>
            <w:r w:rsidRPr="00C633DA">
              <w:rPr>
                <w:rFonts w:ascii="Garamond" w:hAnsi="Garamond"/>
              </w:rPr>
              <w:t xml:space="preserve"> words</w:t>
            </w:r>
          </w:p>
          <w:p w14:paraId="1C1A0560" w14:textId="6FD3EDB0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Sounds out words</w:t>
            </w:r>
          </w:p>
          <w:p w14:paraId="2D4CF763" w14:textId="795FD143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Processes visual information slowly (affecting fluency/pace)</w:t>
            </w:r>
          </w:p>
          <w:p w14:paraId="7CBB5DB0" w14:textId="032802DD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‘Barking’ at print/lacks expression</w:t>
            </w:r>
          </w:p>
          <w:p w14:paraId="3B062924" w14:textId="63075226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Comprehension may be better than reading fluency implies</w:t>
            </w:r>
          </w:p>
          <w:p w14:paraId="76651BD2" w14:textId="6D801610" w:rsidR="00C633DA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Doesn’t understand what has been read as concentrating on</w:t>
            </w:r>
          </w:p>
          <w:p w14:paraId="6393DECD" w14:textId="1FE94E03" w:rsidR="00B21E7C" w:rsidRPr="00C633DA" w:rsidRDefault="00C633DA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decoding</w:t>
            </w:r>
          </w:p>
        </w:tc>
        <w:tc>
          <w:tcPr>
            <w:tcW w:w="1650" w:type="dxa"/>
          </w:tcPr>
          <w:p w14:paraId="3AD74905" w14:textId="77777777" w:rsidR="00B21E7C" w:rsidRPr="00C633DA" w:rsidRDefault="00B21E7C">
            <w:pPr>
              <w:rPr>
                <w:rFonts w:ascii="Garamond" w:hAnsi="Garamond"/>
              </w:rPr>
            </w:pPr>
          </w:p>
        </w:tc>
      </w:tr>
      <w:tr w:rsidR="00B21E7C" w:rsidRPr="00C633DA" w14:paraId="0B6A1F35" w14:textId="77777777" w:rsidTr="00C81499">
        <w:tc>
          <w:tcPr>
            <w:tcW w:w="1567" w:type="dxa"/>
          </w:tcPr>
          <w:p w14:paraId="1069114F" w14:textId="638F2613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Writing</w:t>
            </w:r>
          </w:p>
        </w:tc>
        <w:tc>
          <w:tcPr>
            <w:tcW w:w="5799" w:type="dxa"/>
            <w:gridSpan w:val="4"/>
          </w:tcPr>
          <w:p w14:paraId="10CE65B4" w14:textId="6478DB6E" w:rsidR="00B21E7C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Difficulties in organising/structuring written work</w:t>
            </w:r>
          </w:p>
          <w:p w14:paraId="3EA60579" w14:textId="77777777" w:rsidR="00C81499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Difficulties in sequencing Restricts written vocabulary and ideas because of awareness of</w:t>
            </w:r>
            <w:r w:rsidR="00C81499" w:rsidRPr="00C633DA">
              <w:rPr>
                <w:rFonts w:ascii="Garamond" w:hAnsi="Garamond"/>
              </w:rPr>
              <w:t xml:space="preserve"> </w:t>
            </w:r>
            <w:r w:rsidRPr="00C633DA">
              <w:rPr>
                <w:rFonts w:ascii="Garamond" w:hAnsi="Garamond"/>
              </w:rPr>
              <w:t>organisational and spelling difficulties</w:t>
            </w:r>
            <w:r w:rsidR="00C81499" w:rsidRPr="00C633DA">
              <w:rPr>
                <w:rFonts w:ascii="Garamond" w:hAnsi="Garamond"/>
              </w:rPr>
              <w:t>.</w:t>
            </w:r>
            <w:r w:rsidRPr="00C633DA">
              <w:rPr>
                <w:rFonts w:ascii="Garamond" w:hAnsi="Garamond"/>
              </w:rPr>
              <w:t xml:space="preserve"> </w:t>
            </w:r>
          </w:p>
          <w:p w14:paraId="4D10B90A" w14:textId="6509A905" w:rsidR="00B21E7C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Content doesn't reflect oral </w:t>
            </w:r>
            <w:proofErr w:type="gramStart"/>
            <w:r w:rsidRPr="00C633DA">
              <w:rPr>
                <w:rFonts w:ascii="Garamond" w:hAnsi="Garamond"/>
              </w:rPr>
              <w:t>ability</w:t>
            </w:r>
            <w:proofErr w:type="gramEnd"/>
          </w:p>
          <w:p w14:paraId="550AB124" w14:textId="77777777" w:rsidR="00C81499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lastRenderedPageBreak/>
              <w:t xml:space="preserve">Many crossings out. </w:t>
            </w:r>
          </w:p>
          <w:p w14:paraId="5F9DA1F7" w14:textId="77777777" w:rsidR="00C81499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Wri</w:t>
            </w:r>
            <w:r w:rsidR="00C81499" w:rsidRPr="00C633DA">
              <w:rPr>
                <w:rFonts w:ascii="Garamond" w:hAnsi="Garamond"/>
              </w:rPr>
              <w:t>tt</w:t>
            </w:r>
            <w:r w:rsidRPr="00C633DA">
              <w:rPr>
                <w:rFonts w:ascii="Garamond" w:hAnsi="Garamond"/>
              </w:rPr>
              <w:t xml:space="preserve">en work often not completed </w:t>
            </w:r>
          </w:p>
          <w:p w14:paraId="159795D1" w14:textId="163A8F71" w:rsidR="00B21E7C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Reluctant to write</w:t>
            </w:r>
          </w:p>
          <w:p w14:paraId="735B3CF4" w14:textId="53AAACEE" w:rsidR="00B21E7C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Writes slowly</w:t>
            </w:r>
          </w:p>
          <w:p w14:paraId="06633FEA" w14:textId="4C586DCC" w:rsidR="00B21E7C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May show confusion of tenses and words (because of problems with</w:t>
            </w:r>
            <w:r w:rsidR="00C81499" w:rsidRPr="00C633DA">
              <w:rPr>
                <w:rFonts w:ascii="Garamond" w:hAnsi="Garamond"/>
              </w:rPr>
              <w:t xml:space="preserve"> </w:t>
            </w:r>
            <w:r w:rsidRPr="00C633DA">
              <w:rPr>
                <w:rFonts w:ascii="Garamond" w:hAnsi="Garamond"/>
              </w:rPr>
              <w:t>time, name finding and sequencing)</w:t>
            </w:r>
          </w:p>
          <w:p w14:paraId="78D3CF0A" w14:textId="77777777" w:rsidR="00C81499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Poor handwriting </w:t>
            </w:r>
          </w:p>
          <w:p w14:paraId="2897A084" w14:textId="77790578" w:rsidR="00B21E7C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Reversals / inversions of letters (b/d m/w, p/q)</w:t>
            </w:r>
          </w:p>
          <w:p w14:paraId="5BF5BDBF" w14:textId="2D98B1B1" w:rsidR="00B21E7C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Writing poorly spaced </w:t>
            </w:r>
            <w:proofErr w:type="spellStart"/>
            <w:r w:rsidRPr="00C633DA">
              <w:rPr>
                <w:rFonts w:ascii="Garamond" w:hAnsi="Garamond"/>
              </w:rPr>
              <w:t>Lener</w:t>
            </w:r>
            <w:proofErr w:type="spellEnd"/>
            <w:r w:rsidRPr="00C633DA">
              <w:rPr>
                <w:rFonts w:ascii="Garamond" w:hAnsi="Garamond"/>
              </w:rPr>
              <w:t xml:space="preserve"> formation lacks consistency of shape and size</w:t>
            </w:r>
          </w:p>
          <w:p w14:paraId="36ADC685" w14:textId="77777777" w:rsidR="00C81499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Difficulties copying from </w:t>
            </w:r>
            <w:r w:rsidR="00C81499" w:rsidRPr="00C633DA">
              <w:rPr>
                <w:rFonts w:ascii="Garamond" w:hAnsi="Garamond"/>
              </w:rPr>
              <w:t>t</w:t>
            </w:r>
            <w:r w:rsidRPr="00C633DA">
              <w:rPr>
                <w:rFonts w:ascii="Garamond" w:hAnsi="Garamond"/>
              </w:rPr>
              <w:t xml:space="preserve">he board. </w:t>
            </w:r>
          </w:p>
          <w:p w14:paraId="47750C43" w14:textId="77777777" w:rsidR="00C81499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Spelling shows poor grapheme-phoneme correspondence </w:t>
            </w:r>
          </w:p>
          <w:p w14:paraId="29C9B262" w14:textId="43A5B748" w:rsidR="00B21E7C" w:rsidRPr="00C633DA" w:rsidRDefault="00B21E7C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Transposition/omission of tellers</w:t>
            </w:r>
          </w:p>
        </w:tc>
        <w:tc>
          <w:tcPr>
            <w:tcW w:w="1650" w:type="dxa"/>
          </w:tcPr>
          <w:p w14:paraId="39CD134C" w14:textId="77777777" w:rsidR="00B21E7C" w:rsidRPr="00C633DA" w:rsidRDefault="00B21E7C">
            <w:pPr>
              <w:rPr>
                <w:rFonts w:ascii="Garamond" w:hAnsi="Garamond"/>
              </w:rPr>
            </w:pPr>
          </w:p>
        </w:tc>
      </w:tr>
      <w:tr w:rsidR="00B21E7C" w:rsidRPr="00C633DA" w14:paraId="15609034" w14:textId="77777777" w:rsidTr="00C81499">
        <w:tc>
          <w:tcPr>
            <w:tcW w:w="1567" w:type="dxa"/>
          </w:tcPr>
          <w:p w14:paraId="416E8A3A" w14:textId="022D3341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Maths/ numeracy</w:t>
            </w:r>
          </w:p>
        </w:tc>
        <w:tc>
          <w:tcPr>
            <w:tcW w:w="5799" w:type="dxa"/>
            <w:gridSpan w:val="4"/>
          </w:tcPr>
          <w:p w14:paraId="09918E44" w14:textId="77777777" w:rsidR="00C81499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Difficulties in mental maths work</w:t>
            </w:r>
          </w:p>
          <w:p w14:paraId="300B6D11" w14:textId="1CA856AE" w:rsidR="00C81499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Problem </w:t>
            </w:r>
            <w:proofErr w:type="spellStart"/>
            <w:r w:rsidRPr="00C633DA">
              <w:rPr>
                <w:rFonts w:ascii="Garamond" w:hAnsi="Garamond"/>
              </w:rPr>
              <w:t>remembeling</w:t>
            </w:r>
            <w:proofErr w:type="spellEnd"/>
            <w:r w:rsidRPr="00C633DA">
              <w:rPr>
                <w:rFonts w:ascii="Garamond" w:hAnsi="Garamond"/>
              </w:rPr>
              <w:t xml:space="preserve"> maths tables</w:t>
            </w:r>
          </w:p>
          <w:p w14:paraId="47EE059C" w14:textId="34D6A67B" w:rsidR="00C81499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Difficulties setting work down logically. </w:t>
            </w:r>
          </w:p>
          <w:p w14:paraId="48B9A0FF" w14:textId="15C779EC" w:rsidR="00B21E7C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Confuses/reverses visually similar numbers (e.g. 6/9, 3/5) Reading difficulties hinder understanding of questions although may understand the “maths”</w:t>
            </w:r>
          </w:p>
        </w:tc>
        <w:tc>
          <w:tcPr>
            <w:tcW w:w="1650" w:type="dxa"/>
          </w:tcPr>
          <w:p w14:paraId="14622CE2" w14:textId="77777777" w:rsidR="00B21E7C" w:rsidRPr="00C633DA" w:rsidRDefault="00B21E7C">
            <w:pPr>
              <w:rPr>
                <w:rFonts w:ascii="Garamond" w:hAnsi="Garamond"/>
              </w:rPr>
            </w:pPr>
          </w:p>
        </w:tc>
      </w:tr>
      <w:tr w:rsidR="00B21E7C" w:rsidRPr="00C633DA" w14:paraId="5C8085DC" w14:textId="77777777" w:rsidTr="00C81499">
        <w:tc>
          <w:tcPr>
            <w:tcW w:w="1567" w:type="dxa"/>
          </w:tcPr>
          <w:p w14:paraId="4EBD7E0A" w14:textId="24B2E37E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Attitude to learning/ reading/writing</w:t>
            </w:r>
          </w:p>
          <w:p w14:paraId="319BE272" w14:textId="56992697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classroom tasks</w:t>
            </w:r>
          </w:p>
        </w:tc>
        <w:tc>
          <w:tcPr>
            <w:tcW w:w="5799" w:type="dxa"/>
            <w:gridSpan w:val="4"/>
          </w:tcPr>
          <w:p w14:paraId="291DB4F7" w14:textId="49956D3F" w:rsidR="00C81499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Participates in oral work more enthusiastically than work requiring learning/ reading/writing</w:t>
            </w:r>
          </w:p>
          <w:p w14:paraId="46E96C64" w14:textId="77777777" w:rsidR="00C81499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classroom tasks </w:t>
            </w:r>
          </w:p>
          <w:p w14:paraId="63AF01F2" w14:textId="0F0F7AC2" w:rsidR="00C81499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May employ avoidance </w:t>
            </w:r>
            <w:proofErr w:type="spellStart"/>
            <w:r w:rsidRPr="00C633DA">
              <w:rPr>
                <w:rFonts w:ascii="Garamond" w:hAnsi="Garamond"/>
              </w:rPr>
              <w:t>slralegies</w:t>
            </w:r>
            <w:proofErr w:type="spellEnd"/>
            <w:r w:rsidRPr="00C633DA">
              <w:rPr>
                <w:rFonts w:ascii="Garamond" w:hAnsi="Garamond"/>
              </w:rPr>
              <w:t xml:space="preserve"> rather than begin a writing/ reading activity</w:t>
            </w:r>
          </w:p>
          <w:p w14:paraId="4BEA7FFF" w14:textId="765874D5" w:rsidR="00C81499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Low self-esteem with regard to </w:t>
            </w:r>
            <w:proofErr w:type="gramStart"/>
            <w:r w:rsidRPr="00C633DA">
              <w:rPr>
                <w:rFonts w:ascii="Garamond" w:hAnsi="Garamond"/>
              </w:rPr>
              <w:t>school work</w:t>
            </w:r>
            <w:proofErr w:type="gramEnd"/>
          </w:p>
          <w:p w14:paraId="7E3D46BB" w14:textId="66C762FB" w:rsidR="00C81499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May develop challenging behaviours/become the class-clown</w:t>
            </w:r>
          </w:p>
          <w:p w14:paraId="438A3169" w14:textId="77777777" w:rsidR="00C81499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 xml:space="preserve">May become withdrawn </w:t>
            </w:r>
          </w:p>
          <w:p w14:paraId="444AEB22" w14:textId="4B8489C7" w:rsidR="00C81499" w:rsidRPr="00C633DA" w:rsidRDefault="00C81499" w:rsidP="00C633DA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May observe what other pupils do before starting work (Stott's view of an 'observational learner') because hasn't fully understood instructions (May be interpreted as 'copying')</w:t>
            </w:r>
          </w:p>
        </w:tc>
        <w:tc>
          <w:tcPr>
            <w:tcW w:w="1650" w:type="dxa"/>
          </w:tcPr>
          <w:p w14:paraId="092B4847" w14:textId="77777777" w:rsidR="00B21E7C" w:rsidRPr="00C633DA" w:rsidRDefault="00B21E7C">
            <w:pPr>
              <w:rPr>
                <w:rFonts w:ascii="Garamond" w:hAnsi="Garamond"/>
              </w:rPr>
            </w:pPr>
          </w:p>
        </w:tc>
      </w:tr>
      <w:tr w:rsidR="00B21E7C" w:rsidRPr="00C633DA" w14:paraId="14A45A4D" w14:textId="77777777" w:rsidTr="00C81499">
        <w:tc>
          <w:tcPr>
            <w:tcW w:w="1567" w:type="dxa"/>
          </w:tcPr>
          <w:p w14:paraId="22DB0181" w14:textId="25D97E18" w:rsidR="00B21E7C" w:rsidRPr="00C633DA" w:rsidRDefault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Other associated aspects</w:t>
            </w:r>
          </w:p>
        </w:tc>
        <w:tc>
          <w:tcPr>
            <w:tcW w:w="5799" w:type="dxa"/>
            <w:gridSpan w:val="4"/>
          </w:tcPr>
          <w:p w14:paraId="710A2BE2" w14:textId="7674BE6A" w:rsidR="00C81499" w:rsidRPr="00C633DA" w:rsidRDefault="00C81499" w:rsidP="00C8149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May have poor gross/fine motor skills</w:t>
            </w:r>
          </w:p>
          <w:p w14:paraId="2E4271C4" w14:textId="4EF155BD" w:rsidR="00C81499" w:rsidRPr="00C633DA" w:rsidRDefault="00C81499" w:rsidP="00C8149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Poor pen/pencil grip</w:t>
            </w:r>
          </w:p>
          <w:p w14:paraId="46133F00" w14:textId="0811E84D" w:rsidR="00C81499" w:rsidRPr="00C633DA" w:rsidRDefault="00C81499" w:rsidP="00C8149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Confuses left and right</w:t>
            </w:r>
          </w:p>
          <w:p w14:paraId="6B64B1D2" w14:textId="0E36E362" w:rsidR="00C81499" w:rsidRPr="00C633DA" w:rsidRDefault="00C81499" w:rsidP="00C8149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May be excessively tired by activities (because of extra effort</w:t>
            </w:r>
          </w:p>
          <w:p w14:paraId="1106C8CB" w14:textId="77777777" w:rsidR="00C81499" w:rsidRPr="00C633DA" w:rsidRDefault="00C81499" w:rsidP="00C8149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involved)</w:t>
            </w:r>
          </w:p>
          <w:p w14:paraId="46D573A6" w14:textId="099F3541" w:rsidR="00B21E7C" w:rsidRPr="00C633DA" w:rsidRDefault="00C81499" w:rsidP="00C8149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Performs unevenly from day to day</w:t>
            </w:r>
          </w:p>
        </w:tc>
        <w:tc>
          <w:tcPr>
            <w:tcW w:w="1650" w:type="dxa"/>
          </w:tcPr>
          <w:p w14:paraId="05C29394" w14:textId="77777777" w:rsidR="00B21E7C" w:rsidRPr="00C633DA" w:rsidRDefault="00B21E7C">
            <w:pPr>
              <w:rPr>
                <w:rFonts w:ascii="Garamond" w:hAnsi="Garamond"/>
              </w:rPr>
            </w:pPr>
          </w:p>
        </w:tc>
      </w:tr>
      <w:tr w:rsidR="00B21E7C" w:rsidRPr="00C633DA" w14:paraId="6DB32DE3" w14:textId="77777777" w:rsidTr="00C81499">
        <w:tc>
          <w:tcPr>
            <w:tcW w:w="1567" w:type="dxa"/>
          </w:tcPr>
          <w:p w14:paraId="201C81C5" w14:textId="77777777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Strengths</w:t>
            </w:r>
          </w:p>
          <w:p w14:paraId="41FD2D30" w14:textId="4A1A3F2B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Identity any areas (general/subject</w:t>
            </w:r>
          </w:p>
          <w:p w14:paraId="6D1ED962" w14:textId="4535D71D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specific) where there is evidence of average/</w:t>
            </w:r>
          </w:p>
          <w:p w14:paraId="47AF09A1" w14:textId="7BDE8387" w:rsidR="00B21E7C" w:rsidRPr="00C633DA" w:rsidRDefault="00B21E7C" w:rsidP="00B21E7C">
            <w:pPr>
              <w:rPr>
                <w:rFonts w:ascii="Garamond" w:hAnsi="Garamond"/>
              </w:rPr>
            </w:pPr>
            <w:r w:rsidRPr="00C633DA">
              <w:rPr>
                <w:rFonts w:ascii="Garamond" w:hAnsi="Garamond"/>
              </w:rPr>
              <w:t>high ability/ knowledge/skills</w:t>
            </w:r>
          </w:p>
        </w:tc>
        <w:tc>
          <w:tcPr>
            <w:tcW w:w="5799" w:type="dxa"/>
            <w:gridSpan w:val="4"/>
          </w:tcPr>
          <w:p w14:paraId="21114207" w14:textId="77777777" w:rsidR="00B21E7C" w:rsidRPr="00C633DA" w:rsidRDefault="00B21E7C">
            <w:pPr>
              <w:rPr>
                <w:rFonts w:ascii="Garamond" w:hAnsi="Garamond"/>
              </w:rPr>
            </w:pPr>
          </w:p>
        </w:tc>
        <w:tc>
          <w:tcPr>
            <w:tcW w:w="1650" w:type="dxa"/>
          </w:tcPr>
          <w:p w14:paraId="2E1EC688" w14:textId="77777777" w:rsidR="00B21E7C" w:rsidRPr="00C633DA" w:rsidRDefault="00B21E7C">
            <w:pPr>
              <w:rPr>
                <w:rFonts w:ascii="Garamond" w:hAnsi="Garamond"/>
              </w:rPr>
            </w:pPr>
          </w:p>
        </w:tc>
      </w:tr>
    </w:tbl>
    <w:p w14:paraId="7A4FF67E" w14:textId="01A24067" w:rsidR="00C81499" w:rsidRPr="00C633DA" w:rsidRDefault="00C81499">
      <w:pPr>
        <w:rPr>
          <w:rFonts w:ascii="Garamond" w:hAnsi="Garamond"/>
        </w:rPr>
      </w:pPr>
    </w:p>
    <w:p w14:paraId="488D5B07" w14:textId="39024172" w:rsidR="00C633DA" w:rsidRPr="00C633DA" w:rsidRDefault="00C633DA">
      <w:pPr>
        <w:rPr>
          <w:rFonts w:ascii="Garamond" w:hAnsi="Garamond"/>
        </w:rPr>
      </w:pPr>
      <w:r w:rsidRPr="00C633DA">
        <w:rPr>
          <w:rFonts w:ascii="Garamond" w:hAnsi="Garamond"/>
        </w:rPr>
        <w:t>Original can be accessed here</w:t>
      </w:r>
    </w:p>
    <w:p w14:paraId="3FCAC848" w14:textId="5DF5E0DA" w:rsidR="00C81499" w:rsidRPr="00C633DA" w:rsidRDefault="00000000">
      <w:pPr>
        <w:rPr>
          <w:rFonts w:ascii="Garamond" w:hAnsi="Garamond"/>
        </w:rPr>
      </w:pPr>
      <w:hyperlink r:id="rId8" w:history="1">
        <w:r w:rsidR="00C81499" w:rsidRPr="00C633DA">
          <w:rPr>
            <w:rStyle w:val="Hyperlink"/>
            <w:rFonts w:ascii="Garamond" w:hAnsi="Garamond"/>
            <w:sz w:val="20"/>
            <w:szCs w:val="20"/>
          </w:rPr>
          <w:t>https://www.sagepub.com/sites/default/files/upm-binaries/57211_Phillips_et_al_Web_Material_CH_04.pdf</w:t>
        </w:r>
      </w:hyperlink>
    </w:p>
    <w:sectPr w:rsidR="00C81499" w:rsidRPr="00C633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53789"/>
    <w:multiLevelType w:val="hybridMultilevel"/>
    <w:tmpl w:val="05DE5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3201A0C">
      <w:numFmt w:val="bullet"/>
      <w:lvlText w:val="•"/>
      <w:lvlJc w:val="left"/>
      <w:pPr>
        <w:ind w:left="1485" w:hanging="765"/>
      </w:pPr>
      <w:rPr>
        <w:rFonts w:ascii="Calibri" w:eastAsiaTheme="minorEastAsia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D798D"/>
    <w:multiLevelType w:val="hybridMultilevel"/>
    <w:tmpl w:val="D374C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F50DDE"/>
    <w:multiLevelType w:val="hybridMultilevel"/>
    <w:tmpl w:val="C63A1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16C3BA">
      <w:numFmt w:val="bullet"/>
      <w:lvlText w:val="•"/>
      <w:lvlJc w:val="left"/>
      <w:pPr>
        <w:ind w:left="1845" w:hanging="765"/>
      </w:pPr>
      <w:rPr>
        <w:rFonts w:ascii="Calibri" w:eastAsiaTheme="minorEastAsia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83530"/>
    <w:multiLevelType w:val="hybridMultilevel"/>
    <w:tmpl w:val="70BE9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C44EC"/>
    <w:multiLevelType w:val="hybridMultilevel"/>
    <w:tmpl w:val="BFB63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DCE808">
      <w:numFmt w:val="bullet"/>
      <w:lvlText w:val="•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81F3E"/>
    <w:multiLevelType w:val="hybridMultilevel"/>
    <w:tmpl w:val="586C9D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2237FE"/>
    <w:multiLevelType w:val="hybridMultilevel"/>
    <w:tmpl w:val="B38A2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A52882"/>
    <w:multiLevelType w:val="hybridMultilevel"/>
    <w:tmpl w:val="8CC86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E23B0"/>
    <w:multiLevelType w:val="hybridMultilevel"/>
    <w:tmpl w:val="B1E071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78F69B2"/>
    <w:multiLevelType w:val="hybridMultilevel"/>
    <w:tmpl w:val="473AC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512211">
    <w:abstractNumId w:val="9"/>
  </w:num>
  <w:num w:numId="2" w16cid:durableId="1697996166">
    <w:abstractNumId w:val="4"/>
  </w:num>
  <w:num w:numId="3" w16cid:durableId="472252801">
    <w:abstractNumId w:val="7"/>
  </w:num>
  <w:num w:numId="4" w16cid:durableId="1371606935">
    <w:abstractNumId w:val="3"/>
  </w:num>
  <w:num w:numId="5" w16cid:durableId="353459425">
    <w:abstractNumId w:val="1"/>
  </w:num>
  <w:num w:numId="6" w16cid:durableId="471993065">
    <w:abstractNumId w:val="2"/>
  </w:num>
  <w:num w:numId="7" w16cid:durableId="1340815149">
    <w:abstractNumId w:val="6"/>
  </w:num>
  <w:num w:numId="8" w16cid:durableId="399906075">
    <w:abstractNumId w:val="0"/>
  </w:num>
  <w:num w:numId="9" w16cid:durableId="1783694599">
    <w:abstractNumId w:val="5"/>
  </w:num>
  <w:num w:numId="10" w16cid:durableId="4774531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E7C"/>
    <w:rsid w:val="00002A3F"/>
    <w:rsid w:val="00007467"/>
    <w:rsid w:val="00024E01"/>
    <w:rsid w:val="00031368"/>
    <w:rsid w:val="000541A8"/>
    <w:rsid w:val="000645D2"/>
    <w:rsid w:val="00065907"/>
    <w:rsid w:val="000B0F31"/>
    <w:rsid w:val="000F04EB"/>
    <w:rsid w:val="000F3554"/>
    <w:rsid w:val="000F62D6"/>
    <w:rsid w:val="00125D6C"/>
    <w:rsid w:val="00163A40"/>
    <w:rsid w:val="00170F5E"/>
    <w:rsid w:val="00191F0C"/>
    <w:rsid w:val="00194304"/>
    <w:rsid w:val="001A56AD"/>
    <w:rsid w:val="001C3DD0"/>
    <w:rsid w:val="001F6B2B"/>
    <w:rsid w:val="00212151"/>
    <w:rsid w:val="002420D0"/>
    <w:rsid w:val="00281940"/>
    <w:rsid w:val="002D1466"/>
    <w:rsid w:val="00373E62"/>
    <w:rsid w:val="00381D65"/>
    <w:rsid w:val="003B438C"/>
    <w:rsid w:val="003C7B39"/>
    <w:rsid w:val="003E22BA"/>
    <w:rsid w:val="003F1E11"/>
    <w:rsid w:val="003F6C92"/>
    <w:rsid w:val="00443F27"/>
    <w:rsid w:val="004F2B85"/>
    <w:rsid w:val="00572757"/>
    <w:rsid w:val="00594407"/>
    <w:rsid w:val="005B3402"/>
    <w:rsid w:val="005C21D7"/>
    <w:rsid w:val="005C72F4"/>
    <w:rsid w:val="005F3DEE"/>
    <w:rsid w:val="00601411"/>
    <w:rsid w:val="00610099"/>
    <w:rsid w:val="006103B8"/>
    <w:rsid w:val="006577BF"/>
    <w:rsid w:val="006C6C17"/>
    <w:rsid w:val="006E0797"/>
    <w:rsid w:val="00701B93"/>
    <w:rsid w:val="00716378"/>
    <w:rsid w:val="00724A03"/>
    <w:rsid w:val="00735F3F"/>
    <w:rsid w:val="00745DD9"/>
    <w:rsid w:val="00757116"/>
    <w:rsid w:val="0076287D"/>
    <w:rsid w:val="00762E55"/>
    <w:rsid w:val="0076735B"/>
    <w:rsid w:val="00774B1E"/>
    <w:rsid w:val="0078664D"/>
    <w:rsid w:val="007932F4"/>
    <w:rsid w:val="007B67DE"/>
    <w:rsid w:val="008338F5"/>
    <w:rsid w:val="00855846"/>
    <w:rsid w:val="008972B6"/>
    <w:rsid w:val="00897593"/>
    <w:rsid w:val="008B46CC"/>
    <w:rsid w:val="008C7025"/>
    <w:rsid w:val="008C7349"/>
    <w:rsid w:val="008E22F6"/>
    <w:rsid w:val="008F5358"/>
    <w:rsid w:val="00944DA0"/>
    <w:rsid w:val="0099575D"/>
    <w:rsid w:val="009A0735"/>
    <w:rsid w:val="009A4BDD"/>
    <w:rsid w:val="009B0E2B"/>
    <w:rsid w:val="009C4AF1"/>
    <w:rsid w:val="009D19F1"/>
    <w:rsid w:val="009D6BBE"/>
    <w:rsid w:val="00A37D75"/>
    <w:rsid w:val="00A4516D"/>
    <w:rsid w:val="00AA732F"/>
    <w:rsid w:val="00AB0709"/>
    <w:rsid w:val="00AB3CB2"/>
    <w:rsid w:val="00AF3192"/>
    <w:rsid w:val="00B21E7C"/>
    <w:rsid w:val="00B35A91"/>
    <w:rsid w:val="00BF2F13"/>
    <w:rsid w:val="00BF49FE"/>
    <w:rsid w:val="00BF7850"/>
    <w:rsid w:val="00C13D77"/>
    <w:rsid w:val="00C16549"/>
    <w:rsid w:val="00C21761"/>
    <w:rsid w:val="00C601F0"/>
    <w:rsid w:val="00C633DA"/>
    <w:rsid w:val="00C81499"/>
    <w:rsid w:val="00C83AAD"/>
    <w:rsid w:val="00C877C7"/>
    <w:rsid w:val="00CA4645"/>
    <w:rsid w:val="00CC3527"/>
    <w:rsid w:val="00CC39D5"/>
    <w:rsid w:val="00CD49C4"/>
    <w:rsid w:val="00CE5DA9"/>
    <w:rsid w:val="00CF1415"/>
    <w:rsid w:val="00D023AB"/>
    <w:rsid w:val="00D23273"/>
    <w:rsid w:val="00D74F66"/>
    <w:rsid w:val="00DA53BB"/>
    <w:rsid w:val="00DA66DA"/>
    <w:rsid w:val="00E14CC8"/>
    <w:rsid w:val="00E152F6"/>
    <w:rsid w:val="00E35C9D"/>
    <w:rsid w:val="00E370E6"/>
    <w:rsid w:val="00E710C0"/>
    <w:rsid w:val="00E75380"/>
    <w:rsid w:val="00E85F55"/>
    <w:rsid w:val="00EC0785"/>
    <w:rsid w:val="00F20E68"/>
    <w:rsid w:val="00F322AC"/>
    <w:rsid w:val="00F340E1"/>
    <w:rsid w:val="00F50850"/>
    <w:rsid w:val="00F64267"/>
    <w:rsid w:val="00F6707C"/>
    <w:rsid w:val="00F95BF6"/>
    <w:rsid w:val="00FA5EC7"/>
    <w:rsid w:val="00FA6F35"/>
    <w:rsid w:val="00FB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F84E3"/>
  <w15:chartTrackingRefBased/>
  <w15:docId w15:val="{ED0C8030-EA5F-4D93-85DF-48BB1152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E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1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1E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14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4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gepub.com/sites/default/files/upm-binaries/57211_Phillips_et_al_Web_Material_CH_04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46b8f10f-f56e-4e87-af4a-2384ac144562" xsi:nil="true"/>
    <NotebookType xmlns="46b8f10f-f56e-4e87-af4a-2384ac144562" xsi:nil="true"/>
    <FolderType xmlns="46b8f10f-f56e-4e87-af4a-2384ac144562" xsi:nil="true"/>
    <Students xmlns="46b8f10f-f56e-4e87-af4a-2384ac144562">
      <UserInfo>
        <DisplayName/>
        <AccountId xsi:nil="true"/>
        <AccountType/>
      </UserInfo>
    </Students>
    <Student_Groups xmlns="46b8f10f-f56e-4e87-af4a-2384ac144562">
      <UserInfo>
        <DisplayName/>
        <AccountId xsi:nil="true"/>
        <AccountType/>
      </UserInfo>
    </Student_Groups>
    <TeamsChannelId xmlns="46b8f10f-f56e-4e87-af4a-2384ac144562" xsi:nil="true"/>
    <IsNotebookLocked xmlns="46b8f10f-f56e-4e87-af4a-2384ac144562" xsi:nil="true"/>
    <Distribution_Groups xmlns="46b8f10f-f56e-4e87-af4a-2384ac144562" xsi:nil="true"/>
    <Is_Collaboration_Space_Locked xmlns="46b8f10f-f56e-4e87-af4a-2384ac144562" xsi:nil="true"/>
    <Invited_Teachers xmlns="46b8f10f-f56e-4e87-af4a-2384ac144562" xsi:nil="true"/>
    <Invited_Students xmlns="46b8f10f-f56e-4e87-af4a-2384ac144562" xsi:nil="true"/>
    <Math_Settings xmlns="46b8f10f-f56e-4e87-af4a-2384ac144562" xsi:nil="true"/>
    <Templates xmlns="46b8f10f-f56e-4e87-af4a-2384ac144562" xsi:nil="true"/>
    <Self_Registration_Enabled xmlns="46b8f10f-f56e-4e87-af4a-2384ac144562" xsi:nil="true"/>
    <Has_Teacher_Only_SectionGroup xmlns="46b8f10f-f56e-4e87-af4a-2384ac144562" xsi:nil="true"/>
    <DefaultSectionNames xmlns="46b8f10f-f56e-4e87-af4a-2384ac144562" xsi:nil="true"/>
    <Teams_Channel_Section_Location xmlns="46b8f10f-f56e-4e87-af4a-2384ac144562" xsi:nil="true"/>
    <AppVersion xmlns="46b8f10f-f56e-4e87-af4a-2384ac144562" xsi:nil="true"/>
    <Teachers xmlns="46b8f10f-f56e-4e87-af4a-2384ac144562">
      <UserInfo>
        <DisplayName/>
        <AccountId xsi:nil="true"/>
        <AccountType/>
      </UserInfo>
    </Teachers>
    <CultureName xmlns="46b8f10f-f56e-4e87-af4a-2384ac144562" xsi:nil="true"/>
    <Owner xmlns="46b8f10f-f56e-4e87-af4a-2384ac144562">
      <UserInfo>
        <DisplayName/>
        <AccountId xsi:nil="true"/>
        <AccountType/>
      </UserInfo>
    </Ow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34" ma:contentTypeDescription="Create a new document." ma:contentTypeScope="" ma:versionID="ef3249a347acb61eee735dd16886ceb9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f5fdffe07b232ad54cf66c0f14aedc73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CultureName" ma:index="19" nillable="true" ma:displayName="Culture Name" ma:internalName="CultureName">
      <xsd:simpleType>
        <xsd:restriction base="dms:Text"/>
      </xsd:simpleType>
    </xsd:element>
    <xsd:element name="AppVersion" ma:index="20" nillable="true" ma:displayName="App Version" ma:internalName="AppVersion">
      <xsd:simpleType>
        <xsd:restriction base="dms:Text"/>
      </xsd:simpleType>
    </xsd:element>
    <xsd:element name="TeamsChannelId" ma:index="21" nillable="true" ma:displayName="Teams Channel Id" ma:internalName="TeamsChannelId">
      <xsd:simpleType>
        <xsd:restriction base="dms:Text"/>
      </xsd:simpleType>
    </xsd:element>
    <xsd:element name="Owner" ma:index="22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3" nillable="true" ma:displayName="Math Settings" ma:internalName="Math_Settings">
      <xsd:simpleType>
        <xsd:restriction base="dms:Text"/>
      </xsd:simpleType>
    </xsd:element>
    <xsd:element name="DefaultSectionNames" ma:index="2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5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9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0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1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2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3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4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5" nillable="true" ma:displayName="Is Collaboration Space Locked" ma:internalName="Is_Collaboration_Space_Locked">
      <xsd:simpleType>
        <xsd:restriction base="dms:Boolean"/>
      </xsd:simpleType>
    </xsd:element>
    <xsd:element name="IsNotebookLocked" ma:index="36" nillable="true" ma:displayName="Is Notebook Locked" ma:internalName="IsNotebookLocked">
      <xsd:simpleType>
        <xsd:restriction base="dms:Boolean"/>
      </xsd:simpleType>
    </xsd:element>
    <xsd:element name="MediaServiceDateTaken" ma:index="3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F53259-8623-4C66-B101-30765FA5CA6C}">
  <ds:schemaRefs>
    <ds:schemaRef ds:uri="http://schemas.microsoft.com/office/2006/metadata/properties"/>
    <ds:schemaRef ds:uri="http://schemas.microsoft.com/office/infopath/2007/PartnerControls"/>
    <ds:schemaRef ds:uri="46b8f10f-f56e-4e87-af4a-2384ac144562"/>
  </ds:schemaRefs>
</ds:datastoreItem>
</file>

<file path=customXml/itemProps2.xml><?xml version="1.0" encoding="utf-8"?>
<ds:datastoreItem xmlns:ds="http://schemas.openxmlformats.org/officeDocument/2006/customXml" ds:itemID="{8EEE5DB3-9100-456B-9AFF-4C81AE7C6D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23DC09-A5AC-46EB-9139-244E240448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Catherine Morgan</cp:lastModifiedBy>
  <cp:revision>2</cp:revision>
  <dcterms:created xsi:type="dcterms:W3CDTF">2023-03-13T13:20:00Z</dcterms:created>
  <dcterms:modified xsi:type="dcterms:W3CDTF">2023-03-13T13:20:00Z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