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9"/>
        <w:gridCol w:w="1566"/>
        <w:gridCol w:w="833"/>
        <w:gridCol w:w="881"/>
        <w:gridCol w:w="3607"/>
      </w:tblGrid>
      <w:tr w:rsidR="00FA7540" w14:paraId="200E8F70" w14:textId="77777777">
        <w:tc>
          <w:tcPr>
            <w:tcW w:w="9016" w:type="dxa"/>
            <w:gridSpan w:val="5"/>
          </w:tcPr>
          <w:p w14:paraId="49B42C26" w14:textId="77777777" w:rsidR="00FA7540" w:rsidRDefault="0012293F">
            <w:pPr>
              <w:spacing w:after="0" w:line="240" w:lineRule="auto"/>
              <w:jc w:val="center"/>
              <w:rPr>
                <w:rFonts w:ascii="Arial" w:hAnsi="Arial" w:cs="Arial"/>
                <w:sz w:val="22"/>
              </w:rPr>
            </w:pPr>
            <w:r>
              <w:rPr>
                <w:rFonts w:ascii="Arial" w:hAnsi="Arial" w:cs="Arial"/>
                <w:noProof/>
                <w:sz w:val="22"/>
              </w:rPr>
              <w:drawing>
                <wp:inline distT="0" distB="0" distL="0" distR="0" wp14:anchorId="5D5E8632" wp14:editId="0E4F1358">
                  <wp:extent cx="5545946" cy="476757"/>
                  <wp:effectExtent l="0" t="0" r="0" b="0"/>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4" cstate="print"/>
                          <a:srcRect/>
                          <a:stretch/>
                        </pic:blipFill>
                        <pic:spPr>
                          <a:xfrm>
                            <a:off x="0" y="0"/>
                            <a:ext cx="5545946" cy="476757"/>
                          </a:xfrm>
                          <a:prstGeom prst="rect">
                            <a:avLst/>
                          </a:prstGeom>
                        </pic:spPr>
                      </pic:pic>
                    </a:graphicData>
                  </a:graphic>
                </wp:inline>
              </w:drawing>
            </w:r>
          </w:p>
        </w:tc>
      </w:tr>
      <w:tr w:rsidR="00FA7540" w14:paraId="371DE307" w14:textId="77777777">
        <w:tc>
          <w:tcPr>
            <w:tcW w:w="2122" w:type="dxa"/>
          </w:tcPr>
          <w:p w14:paraId="69A18929" w14:textId="77777777" w:rsidR="00FA7540" w:rsidRDefault="0012293F">
            <w:pPr>
              <w:spacing w:after="0" w:line="240" w:lineRule="auto"/>
              <w:rPr>
                <w:rFonts w:ascii="Arial" w:hAnsi="Arial" w:cs="Arial"/>
                <w:b/>
                <w:bCs/>
                <w:sz w:val="22"/>
              </w:rPr>
            </w:pPr>
            <w:r>
              <w:rPr>
                <w:rFonts w:ascii="Arial" w:hAnsi="Arial" w:cs="Arial"/>
                <w:b/>
                <w:bCs/>
                <w:sz w:val="22"/>
              </w:rPr>
              <w:t>Student Number</w:t>
            </w:r>
          </w:p>
        </w:tc>
        <w:tc>
          <w:tcPr>
            <w:tcW w:w="1559" w:type="dxa"/>
          </w:tcPr>
          <w:p w14:paraId="7517E30D" w14:textId="315B30A7" w:rsidR="00FA7540" w:rsidRDefault="004C0A49">
            <w:pPr>
              <w:spacing w:after="0" w:line="240" w:lineRule="auto"/>
              <w:rPr>
                <w:rFonts w:ascii="Arial" w:hAnsi="Arial" w:cs="Arial"/>
                <w:sz w:val="22"/>
              </w:rPr>
            </w:pPr>
            <w:r>
              <w:rPr>
                <w:rFonts w:ascii="Arial" w:hAnsi="Arial" w:cs="Arial"/>
                <w:sz w:val="22"/>
              </w:rPr>
              <w:t>2520899</w:t>
            </w:r>
          </w:p>
        </w:tc>
        <w:tc>
          <w:tcPr>
            <w:tcW w:w="1701" w:type="dxa"/>
            <w:gridSpan w:val="2"/>
          </w:tcPr>
          <w:p w14:paraId="306E5EE9" w14:textId="77777777" w:rsidR="00FA7540" w:rsidRDefault="0012293F">
            <w:pPr>
              <w:spacing w:after="0" w:line="240" w:lineRule="auto"/>
              <w:rPr>
                <w:rFonts w:ascii="Arial" w:hAnsi="Arial" w:cs="Arial"/>
                <w:b/>
                <w:bCs/>
                <w:sz w:val="22"/>
              </w:rPr>
            </w:pPr>
            <w:r>
              <w:rPr>
                <w:rFonts w:ascii="Arial" w:hAnsi="Arial" w:cs="Arial"/>
                <w:b/>
                <w:bCs/>
                <w:sz w:val="22"/>
              </w:rPr>
              <w:t>Student Name</w:t>
            </w:r>
          </w:p>
        </w:tc>
        <w:tc>
          <w:tcPr>
            <w:tcW w:w="3634" w:type="dxa"/>
          </w:tcPr>
          <w:p w14:paraId="153BEDC9" w14:textId="486D97C7" w:rsidR="00FA7540" w:rsidRDefault="004C0A49">
            <w:pPr>
              <w:spacing w:after="0" w:line="240" w:lineRule="auto"/>
              <w:rPr>
                <w:rFonts w:ascii="Arial" w:hAnsi="Arial" w:cs="Arial"/>
                <w:sz w:val="22"/>
              </w:rPr>
            </w:pPr>
            <w:r>
              <w:rPr>
                <w:rFonts w:ascii="Arial" w:hAnsi="Arial" w:cs="Arial"/>
                <w:sz w:val="22"/>
              </w:rPr>
              <w:t>Petru-Beatris Ilie</w:t>
            </w:r>
          </w:p>
        </w:tc>
      </w:tr>
      <w:tr w:rsidR="00FA7540" w14:paraId="34DB78F2" w14:textId="77777777">
        <w:tc>
          <w:tcPr>
            <w:tcW w:w="9016" w:type="dxa"/>
            <w:gridSpan w:val="5"/>
            <w:shd w:val="clear" w:color="auto" w:fill="4472C4"/>
          </w:tcPr>
          <w:p w14:paraId="109B676D" w14:textId="77777777" w:rsidR="00FA7540" w:rsidRDefault="00FA7540">
            <w:pPr>
              <w:spacing w:after="0" w:line="240" w:lineRule="auto"/>
              <w:rPr>
                <w:rFonts w:ascii="Arial" w:hAnsi="Arial" w:cs="Arial"/>
                <w:sz w:val="22"/>
              </w:rPr>
            </w:pPr>
          </w:p>
        </w:tc>
      </w:tr>
      <w:tr w:rsidR="00FA7540" w14:paraId="372EB527" w14:textId="77777777">
        <w:tc>
          <w:tcPr>
            <w:tcW w:w="2122" w:type="dxa"/>
          </w:tcPr>
          <w:p w14:paraId="62BBA62B" w14:textId="77777777" w:rsidR="00FA7540" w:rsidRDefault="0012293F">
            <w:pPr>
              <w:spacing w:after="0" w:line="240" w:lineRule="auto"/>
              <w:rPr>
                <w:rFonts w:ascii="Arial" w:hAnsi="Arial" w:cs="Arial"/>
                <w:b/>
                <w:bCs/>
                <w:sz w:val="22"/>
              </w:rPr>
            </w:pPr>
            <w:r>
              <w:rPr>
                <w:rFonts w:ascii="Arial" w:hAnsi="Arial" w:cs="Arial"/>
                <w:b/>
                <w:bCs/>
                <w:sz w:val="22"/>
              </w:rPr>
              <w:t xml:space="preserve">Website Chosen </w:t>
            </w:r>
          </w:p>
        </w:tc>
        <w:tc>
          <w:tcPr>
            <w:tcW w:w="6894" w:type="dxa"/>
            <w:gridSpan w:val="4"/>
          </w:tcPr>
          <w:p w14:paraId="53E299AF" w14:textId="77777777" w:rsidR="00FA7540" w:rsidRDefault="0012293F">
            <w:pPr>
              <w:spacing w:after="0" w:line="240" w:lineRule="auto"/>
              <w:rPr>
                <w:rFonts w:ascii="Arial" w:hAnsi="Arial" w:cs="Arial"/>
                <w:color w:val="000000"/>
                <w:sz w:val="22"/>
              </w:rPr>
            </w:pPr>
            <w:r>
              <w:rPr>
                <w:rFonts w:ascii="Arial" w:hAnsi="Arial" w:cs="Arial"/>
                <w:color w:val="000000"/>
                <w:sz w:val="22"/>
              </w:rPr>
              <w:t>Cleaners of London</w:t>
            </w:r>
          </w:p>
        </w:tc>
      </w:tr>
      <w:tr w:rsidR="00FA7540" w14:paraId="55B49824" w14:textId="77777777">
        <w:tc>
          <w:tcPr>
            <w:tcW w:w="2122" w:type="dxa"/>
          </w:tcPr>
          <w:p w14:paraId="15E86632" w14:textId="77777777" w:rsidR="00FA7540" w:rsidRDefault="0012293F">
            <w:pPr>
              <w:spacing w:after="0" w:line="240" w:lineRule="auto"/>
              <w:rPr>
                <w:rFonts w:ascii="Arial" w:hAnsi="Arial" w:cs="Arial"/>
                <w:b/>
                <w:bCs/>
                <w:sz w:val="22"/>
              </w:rPr>
            </w:pPr>
            <w:r>
              <w:rPr>
                <w:rFonts w:ascii="Arial" w:hAnsi="Arial" w:cs="Arial"/>
                <w:b/>
                <w:bCs/>
                <w:sz w:val="22"/>
              </w:rPr>
              <w:t>Insert hyperlink to website</w:t>
            </w:r>
          </w:p>
        </w:tc>
        <w:tc>
          <w:tcPr>
            <w:tcW w:w="6894" w:type="dxa"/>
            <w:gridSpan w:val="4"/>
          </w:tcPr>
          <w:p w14:paraId="0FA55B84" w14:textId="77777777" w:rsidR="00FA7540" w:rsidRDefault="0012293F">
            <w:pPr>
              <w:spacing w:after="0" w:line="240" w:lineRule="auto"/>
              <w:rPr>
                <w:rFonts w:ascii="Arial" w:hAnsi="Arial" w:cs="Arial"/>
                <w:color w:val="000000"/>
                <w:sz w:val="22"/>
              </w:rPr>
            </w:pPr>
            <w:r>
              <w:rPr>
                <w:rFonts w:ascii="Arial" w:hAnsi="Arial" w:cs="Arial"/>
                <w:color w:val="000000"/>
                <w:sz w:val="22"/>
              </w:rPr>
              <w:t>https://www.cleanersoflondon.co.uk</w:t>
            </w:r>
          </w:p>
        </w:tc>
      </w:tr>
      <w:tr w:rsidR="00FA7540" w14:paraId="2D30253C" w14:textId="77777777">
        <w:tc>
          <w:tcPr>
            <w:tcW w:w="9016" w:type="dxa"/>
            <w:gridSpan w:val="5"/>
            <w:shd w:val="clear" w:color="auto" w:fill="4472C4"/>
          </w:tcPr>
          <w:p w14:paraId="0C3D77F8" w14:textId="77777777" w:rsidR="00FA7540" w:rsidRDefault="00FA7540">
            <w:pPr>
              <w:spacing w:after="0" w:line="240" w:lineRule="auto"/>
              <w:rPr>
                <w:rFonts w:ascii="Arial" w:hAnsi="Arial" w:cs="Arial"/>
                <w:sz w:val="22"/>
              </w:rPr>
            </w:pPr>
          </w:p>
        </w:tc>
      </w:tr>
      <w:tr w:rsidR="00FA7540" w14:paraId="1106B8B9" w14:textId="77777777">
        <w:tc>
          <w:tcPr>
            <w:tcW w:w="9016" w:type="dxa"/>
            <w:gridSpan w:val="5"/>
          </w:tcPr>
          <w:p w14:paraId="2B1134DB" w14:textId="77777777" w:rsidR="00FA7540" w:rsidRDefault="0012293F">
            <w:pPr>
              <w:spacing w:after="0" w:line="240" w:lineRule="auto"/>
              <w:jc w:val="center"/>
              <w:rPr>
                <w:rFonts w:ascii="Arial" w:hAnsi="Arial" w:cs="Arial"/>
                <w:b/>
                <w:bCs/>
                <w:sz w:val="22"/>
                <w:u w:val="single"/>
              </w:rPr>
            </w:pPr>
            <w:r>
              <w:rPr>
                <w:rFonts w:ascii="Arial" w:hAnsi="Arial" w:cs="Arial"/>
                <w:b/>
                <w:bCs/>
                <w:sz w:val="22"/>
                <w:u w:val="single"/>
              </w:rPr>
              <w:t>Evaluation</w:t>
            </w:r>
          </w:p>
          <w:p w14:paraId="4E258907" w14:textId="77777777" w:rsidR="00FA7540" w:rsidRDefault="0012293F">
            <w:pPr>
              <w:spacing w:after="0" w:line="240" w:lineRule="auto"/>
              <w:rPr>
                <w:rFonts w:ascii="Arial" w:hAnsi="Arial" w:cs="Arial"/>
                <w:b/>
                <w:bCs/>
                <w:sz w:val="22"/>
              </w:rPr>
            </w:pPr>
            <w:r>
              <w:rPr>
                <w:rFonts w:ascii="Arial" w:hAnsi="Arial" w:cs="Arial"/>
                <w:b/>
                <w:bCs/>
                <w:sz w:val="22"/>
              </w:rPr>
              <w:t xml:space="preserve">Respond to each question </w:t>
            </w:r>
          </w:p>
        </w:tc>
      </w:tr>
      <w:tr w:rsidR="00FA7540" w14:paraId="0608E89C" w14:textId="77777777">
        <w:tc>
          <w:tcPr>
            <w:tcW w:w="9016" w:type="dxa"/>
            <w:gridSpan w:val="5"/>
          </w:tcPr>
          <w:p w14:paraId="49E94941" w14:textId="77777777" w:rsidR="00FA7540" w:rsidRDefault="00FA7540">
            <w:pPr>
              <w:spacing w:after="0" w:line="240" w:lineRule="auto"/>
              <w:jc w:val="center"/>
              <w:rPr>
                <w:rFonts w:ascii="Arial" w:hAnsi="Arial" w:cs="Arial"/>
                <w:b/>
                <w:bCs/>
                <w:sz w:val="22"/>
              </w:rPr>
            </w:pPr>
          </w:p>
          <w:p w14:paraId="15AC175C" w14:textId="77777777" w:rsidR="00FA7540" w:rsidRDefault="0012293F">
            <w:pPr>
              <w:spacing w:after="0" w:line="240" w:lineRule="auto"/>
              <w:rPr>
                <w:rFonts w:ascii="Arial" w:hAnsi="Arial" w:cs="Arial"/>
                <w:b/>
                <w:bCs/>
                <w:sz w:val="22"/>
              </w:rPr>
            </w:pPr>
            <w:r>
              <w:rPr>
                <w:rFonts w:ascii="Arial" w:hAnsi="Arial" w:cs="Arial"/>
                <w:b/>
                <w:bCs/>
                <w:noProof/>
                <w:sz w:val="22"/>
              </w:rPr>
              <w:drawing>
                <wp:inline distT="0" distB="0" distL="0" distR="0" wp14:anchorId="0AA5CF05" wp14:editId="1603A133">
                  <wp:extent cx="4475676" cy="214054"/>
                  <wp:effectExtent l="0" t="0" r="1270" b="0"/>
                  <wp:docPr id="102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5" cstate="print"/>
                          <a:srcRect/>
                          <a:stretch/>
                        </pic:blipFill>
                        <pic:spPr>
                          <a:xfrm>
                            <a:off x="0" y="0"/>
                            <a:ext cx="4475676" cy="214054"/>
                          </a:xfrm>
                          <a:prstGeom prst="rect">
                            <a:avLst/>
                          </a:prstGeom>
                        </pic:spPr>
                      </pic:pic>
                    </a:graphicData>
                  </a:graphic>
                </wp:inline>
              </w:drawing>
            </w:r>
          </w:p>
        </w:tc>
      </w:tr>
      <w:tr w:rsidR="00FA7540" w14:paraId="3C1B1C14" w14:textId="77777777">
        <w:tc>
          <w:tcPr>
            <w:tcW w:w="9016" w:type="dxa"/>
            <w:gridSpan w:val="5"/>
          </w:tcPr>
          <w:p w14:paraId="1ED06764" w14:textId="77777777" w:rsidR="00FA7540" w:rsidRDefault="0012293F">
            <w:pPr>
              <w:spacing w:after="0" w:line="240" w:lineRule="auto"/>
              <w:rPr>
                <w:rFonts w:ascii="Arial" w:hAnsi="Arial" w:cs="Arial"/>
                <w:sz w:val="22"/>
              </w:rPr>
            </w:pPr>
            <w:r>
              <w:rPr>
                <w:rFonts w:ascii="Arial" w:hAnsi="Arial" w:cs="Arial"/>
                <w:noProof/>
                <w:sz w:val="22"/>
              </w:rPr>
              <w:drawing>
                <wp:inline distT="0" distB="0" distL="0" distR="0" wp14:anchorId="244BE5B7" wp14:editId="0EB85C33">
                  <wp:extent cx="4222703" cy="204324"/>
                  <wp:effectExtent l="0" t="0" r="0" b="5715"/>
                  <wp:docPr id="102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1"/>
                          <pic:cNvPicPr/>
                        </pic:nvPicPr>
                        <pic:blipFill>
                          <a:blip r:embed="rId6" cstate="print"/>
                          <a:srcRect/>
                          <a:stretch/>
                        </pic:blipFill>
                        <pic:spPr>
                          <a:xfrm>
                            <a:off x="0" y="0"/>
                            <a:ext cx="4222703" cy="204324"/>
                          </a:xfrm>
                          <a:prstGeom prst="rect">
                            <a:avLst/>
                          </a:prstGeom>
                        </pic:spPr>
                      </pic:pic>
                    </a:graphicData>
                  </a:graphic>
                </wp:inline>
              </w:drawing>
            </w:r>
          </w:p>
        </w:tc>
      </w:tr>
      <w:tr w:rsidR="00FA7540" w14:paraId="27810539" w14:textId="77777777">
        <w:tc>
          <w:tcPr>
            <w:tcW w:w="9016" w:type="dxa"/>
            <w:gridSpan w:val="5"/>
          </w:tcPr>
          <w:p w14:paraId="7711004E" w14:textId="77777777" w:rsidR="00FA7540" w:rsidRDefault="0012293F">
            <w:pPr>
              <w:spacing w:after="0" w:line="240" w:lineRule="auto"/>
              <w:rPr>
                <w:rFonts w:ascii="Arial" w:hAnsi="Arial" w:cs="Arial"/>
                <w:sz w:val="22"/>
              </w:rPr>
            </w:pPr>
            <w:r>
              <w:rPr>
                <w:rFonts w:ascii="Arial" w:hAnsi="Arial" w:cs="Arial"/>
                <w:sz w:val="22"/>
              </w:rPr>
              <w:t xml:space="preserve">Answer: </w:t>
            </w:r>
          </w:p>
          <w:p w14:paraId="6245B6C1" w14:textId="77777777" w:rsidR="00FA7540" w:rsidRDefault="0012293F">
            <w:pPr>
              <w:spacing w:after="0" w:line="240" w:lineRule="auto"/>
              <w:rPr>
                <w:rFonts w:ascii="Arial" w:hAnsi="Arial" w:cs="Arial"/>
                <w:sz w:val="22"/>
              </w:rPr>
            </w:pPr>
            <w:r>
              <w:rPr>
                <w:rFonts w:ascii="Arial" w:hAnsi="Arial" w:cs="Arial"/>
                <w:sz w:val="22"/>
              </w:rPr>
              <w:t>The Cleaners of London site has quick load times which is explained by the lightweight page elements as well as optimised image which works efficiently on desktop and mobile platforms. The design is helpful in making navigation without interruption, and the hyperlinks operate completely. The given performance is consistent with the results provided by Tchindelean and Cetina (2021), who have discovered that people prefer faster-loading sites with easy-to-understand information..</w:t>
            </w:r>
          </w:p>
        </w:tc>
      </w:tr>
      <w:tr w:rsidR="00FA7540" w14:paraId="1B7E52E9" w14:textId="77777777">
        <w:tc>
          <w:tcPr>
            <w:tcW w:w="9016" w:type="dxa"/>
            <w:gridSpan w:val="5"/>
          </w:tcPr>
          <w:p w14:paraId="1BB21FE5" w14:textId="77777777" w:rsidR="00FA7540" w:rsidRDefault="0012293F">
            <w:pPr>
              <w:spacing w:after="0" w:line="240" w:lineRule="auto"/>
              <w:rPr>
                <w:rFonts w:ascii="Arial" w:hAnsi="Arial" w:cs="Arial"/>
                <w:sz w:val="22"/>
              </w:rPr>
            </w:pPr>
            <w:r>
              <w:rPr>
                <w:rFonts w:ascii="Arial" w:hAnsi="Arial" w:cs="Arial"/>
                <w:noProof/>
                <w:sz w:val="22"/>
              </w:rPr>
              <w:drawing>
                <wp:inline distT="0" distB="0" distL="0" distR="0" wp14:anchorId="51B5C547" wp14:editId="455E09D6">
                  <wp:extent cx="5691892" cy="350270"/>
                  <wp:effectExtent l="0" t="0" r="0" b="0"/>
                  <wp:docPr id="1029"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
                          <pic:cNvPicPr/>
                        </pic:nvPicPr>
                        <pic:blipFill>
                          <a:blip r:embed="rId7" cstate="print"/>
                          <a:srcRect/>
                          <a:stretch/>
                        </pic:blipFill>
                        <pic:spPr>
                          <a:xfrm>
                            <a:off x="0" y="0"/>
                            <a:ext cx="5691892" cy="350270"/>
                          </a:xfrm>
                          <a:prstGeom prst="rect">
                            <a:avLst/>
                          </a:prstGeom>
                        </pic:spPr>
                      </pic:pic>
                    </a:graphicData>
                  </a:graphic>
                </wp:inline>
              </w:drawing>
            </w:r>
          </w:p>
        </w:tc>
      </w:tr>
      <w:tr w:rsidR="00FA7540" w14:paraId="0C4A385C" w14:textId="77777777">
        <w:tc>
          <w:tcPr>
            <w:tcW w:w="9016" w:type="dxa"/>
            <w:gridSpan w:val="5"/>
          </w:tcPr>
          <w:p w14:paraId="583F6965" w14:textId="77777777" w:rsidR="00FA7540" w:rsidRDefault="0012293F">
            <w:pPr>
              <w:spacing w:after="0" w:line="240" w:lineRule="auto"/>
              <w:rPr>
                <w:rFonts w:ascii="Arial" w:hAnsi="Arial" w:cs="Arial"/>
                <w:sz w:val="22"/>
              </w:rPr>
            </w:pPr>
            <w:r>
              <w:rPr>
                <w:rFonts w:ascii="Arial" w:hAnsi="Arial" w:cs="Arial"/>
                <w:sz w:val="22"/>
              </w:rPr>
              <w:t xml:space="preserve">Answer: </w:t>
            </w:r>
          </w:p>
          <w:p w14:paraId="13BB1CBD" w14:textId="77777777" w:rsidR="00FA7540" w:rsidRDefault="0012293F">
            <w:pPr>
              <w:spacing w:after="0" w:line="240" w:lineRule="auto"/>
              <w:rPr>
                <w:rFonts w:ascii="Arial" w:hAnsi="Arial" w:cs="Arial"/>
                <w:sz w:val="22"/>
              </w:rPr>
            </w:pPr>
            <w:r>
              <w:rPr>
                <w:rFonts w:ascii="Arial" w:hAnsi="Arial" w:cs="Arial"/>
                <w:sz w:val="22"/>
              </w:rPr>
              <w:t>The site contains several sub pages where the various cleaning services are outlined which include domestic cleaning, deep cleaning, end tenancy cleaning, carpet cleaning and office cleaning. The menu has a high-level navigation with an easy system through a drop-down Services tab where the patrons can navigate to the detail pages of particular service. Its hierarchical menu structure provides clear avenues, which provide potential customers with access to necessary information within a short time and in an</w:t>
            </w:r>
            <w:r>
              <w:rPr>
                <w:rFonts w:ascii="Arial" w:hAnsi="Arial" w:cs="Arial"/>
                <w:sz w:val="22"/>
              </w:rPr>
              <w:t xml:space="preserve"> effective way.</w:t>
            </w:r>
          </w:p>
        </w:tc>
      </w:tr>
      <w:tr w:rsidR="00FA7540" w14:paraId="1B0B1648" w14:textId="77777777">
        <w:tc>
          <w:tcPr>
            <w:tcW w:w="9016" w:type="dxa"/>
            <w:gridSpan w:val="5"/>
          </w:tcPr>
          <w:p w14:paraId="1660CFA8" w14:textId="77777777" w:rsidR="00FA7540" w:rsidRDefault="0012293F">
            <w:pPr>
              <w:spacing w:after="0" w:line="240" w:lineRule="auto"/>
              <w:rPr>
                <w:rFonts w:ascii="Arial" w:hAnsi="Arial" w:cs="Arial"/>
                <w:sz w:val="22"/>
              </w:rPr>
            </w:pPr>
            <w:r>
              <w:rPr>
                <w:rFonts w:ascii="Arial" w:hAnsi="Arial" w:cs="Arial"/>
                <w:noProof/>
                <w:sz w:val="22"/>
              </w:rPr>
              <w:drawing>
                <wp:inline distT="0" distB="0" distL="0" distR="0" wp14:anchorId="43AC36CD" wp14:editId="40BF2B11">
                  <wp:extent cx="4514593" cy="214054"/>
                  <wp:effectExtent l="0" t="0" r="635" b="0"/>
                  <wp:docPr id="1030"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
                          <pic:cNvPicPr/>
                        </pic:nvPicPr>
                        <pic:blipFill>
                          <a:blip r:embed="rId8" cstate="print"/>
                          <a:srcRect/>
                          <a:stretch/>
                        </pic:blipFill>
                        <pic:spPr>
                          <a:xfrm>
                            <a:off x="0" y="0"/>
                            <a:ext cx="4514593" cy="214054"/>
                          </a:xfrm>
                          <a:prstGeom prst="rect">
                            <a:avLst/>
                          </a:prstGeom>
                        </pic:spPr>
                      </pic:pic>
                    </a:graphicData>
                  </a:graphic>
                </wp:inline>
              </w:drawing>
            </w:r>
          </w:p>
        </w:tc>
      </w:tr>
      <w:tr w:rsidR="00FA7540" w14:paraId="2ACFC4A5" w14:textId="77777777">
        <w:tc>
          <w:tcPr>
            <w:tcW w:w="9016" w:type="dxa"/>
            <w:gridSpan w:val="5"/>
          </w:tcPr>
          <w:p w14:paraId="13628F1E" w14:textId="77777777" w:rsidR="00FA7540" w:rsidRDefault="0012293F">
            <w:pPr>
              <w:spacing w:after="0" w:line="240" w:lineRule="auto"/>
              <w:rPr>
                <w:rFonts w:ascii="Arial" w:hAnsi="Arial" w:cs="Arial"/>
                <w:sz w:val="22"/>
              </w:rPr>
            </w:pPr>
            <w:r>
              <w:rPr>
                <w:rFonts w:ascii="Arial" w:hAnsi="Arial" w:cs="Arial"/>
                <w:sz w:val="22"/>
              </w:rPr>
              <w:t xml:space="preserve">Answer: </w:t>
            </w:r>
          </w:p>
          <w:p w14:paraId="471925E6" w14:textId="77777777" w:rsidR="00FA7540" w:rsidRDefault="0012293F">
            <w:pPr>
              <w:spacing w:after="0" w:line="240" w:lineRule="auto"/>
              <w:rPr>
                <w:rFonts w:ascii="Arial" w:hAnsi="Arial" w:cs="Arial"/>
                <w:sz w:val="22"/>
              </w:rPr>
            </w:pPr>
            <w:r>
              <w:rPr>
                <w:rFonts w:ascii="Arial" w:hAnsi="Arial" w:cs="Arial"/>
                <w:sz w:val="22"/>
              </w:rPr>
              <w:t>Yes, Service bookings can be made directly by the clients through a special online booking service system that is situated at app.cleanersoflondon.co.uk. The booking process requires the identification of a type of service, country of the property size, booking date, time and payment confirmation. The transaction is finished within about sixty seconds by this system thus eliminating the need to have a telephonic encounter and provides the customers with a hassle-free experience that is totally cashless with</w:t>
            </w:r>
            <w:r>
              <w:rPr>
                <w:rFonts w:ascii="Arial" w:hAnsi="Arial" w:cs="Arial"/>
                <w:sz w:val="22"/>
              </w:rPr>
              <w:t>out any hindrances..</w:t>
            </w:r>
          </w:p>
        </w:tc>
      </w:tr>
      <w:tr w:rsidR="00FA7540" w14:paraId="441427E5" w14:textId="77777777">
        <w:tc>
          <w:tcPr>
            <w:tcW w:w="9016" w:type="dxa"/>
            <w:gridSpan w:val="5"/>
          </w:tcPr>
          <w:p w14:paraId="7FB7AA7B" w14:textId="77777777" w:rsidR="00FA7540" w:rsidRDefault="0012293F">
            <w:pPr>
              <w:spacing w:after="0" w:line="240" w:lineRule="auto"/>
              <w:rPr>
                <w:rFonts w:ascii="Arial" w:hAnsi="Arial" w:cs="Arial"/>
                <w:sz w:val="22"/>
              </w:rPr>
            </w:pPr>
            <w:r>
              <w:rPr>
                <w:rFonts w:ascii="Arial" w:hAnsi="Arial" w:cs="Arial"/>
                <w:noProof/>
                <w:sz w:val="22"/>
              </w:rPr>
              <w:drawing>
                <wp:inline distT="0" distB="0" distL="0" distR="0" wp14:anchorId="00E407CB" wp14:editId="470B9757">
                  <wp:extent cx="5380540" cy="214054"/>
                  <wp:effectExtent l="0" t="0" r="0" b="0"/>
                  <wp:docPr id="1031"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1"/>
                          <pic:cNvPicPr/>
                        </pic:nvPicPr>
                        <pic:blipFill>
                          <a:blip r:embed="rId9" cstate="print"/>
                          <a:srcRect/>
                          <a:stretch/>
                        </pic:blipFill>
                        <pic:spPr>
                          <a:xfrm>
                            <a:off x="0" y="0"/>
                            <a:ext cx="5380540" cy="214054"/>
                          </a:xfrm>
                          <a:prstGeom prst="rect">
                            <a:avLst/>
                          </a:prstGeom>
                        </pic:spPr>
                      </pic:pic>
                    </a:graphicData>
                  </a:graphic>
                </wp:inline>
              </w:drawing>
            </w:r>
          </w:p>
        </w:tc>
      </w:tr>
      <w:tr w:rsidR="00FA7540" w14:paraId="1A1F6ECA" w14:textId="77777777">
        <w:tc>
          <w:tcPr>
            <w:tcW w:w="9016" w:type="dxa"/>
            <w:gridSpan w:val="5"/>
          </w:tcPr>
          <w:p w14:paraId="544B55BB" w14:textId="77777777" w:rsidR="00FA7540" w:rsidRDefault="0012293F">
            <w:pPr>
              <w:spacing w:after="0" w:line="240" w:lineRule="auto"/>
              <w:rPr>
                <w:rFonts w:ascii="Arial" w:hAnsi="Arial" w:cs="Arial"/>
                <w:sz w:val="22"/>
              </w:rPr>
            </w:pPr>
            <w:r>
              <w:rPr>
                <w:rFonts w:ascii="Arial" w:hAnsi="Arial" w:cs="Arial"/>
                <w:sz w:val="22"/>
              </w:rPr>
              <w:t xml:space="preserve">Answer: </w:t>
            </w:r>
          </w:p>
          <w:p w14:paraId="6924C318" w14:textId="77777777" w:rsidR="00FA7540" w:rsidRDefault="0012293F">
            <w:pPr>
              <w:spacing w:after="0" w:line="240" w:lineRule="auto"/>
              <w:rPr>
                <w:rFonts w:ascii="Arial" w:hAnsi="Arial" w:cs="Arial"/>
                <w:sz w:val="22"/>
              </w:rPr>
            </w:pPr>
            <w:r>
              <w:rPr>
                <w:rFonts w:ascii="Arial" w:hAnsi="Arial" w:cs="Arial"/>
                <w:sz w:val="22"/>
              </w:rPr>
              <w:t>There would be two main improvements on the site that would help to increase user experience. To begin with, the use of an appointment-tracking mechanism will enable the users to track their reservations in real time. Second, a detailed FAQ section would be added to answer the common questions raised by people related to insurance coverage and cancelation. Moreover, it is recommended to simplify the mobile checkout process by minimising the number of steps that need to be completed as most of the users of t</w:t>
            </w:r>
            <w:r>
              <w:rPr>
                <w:rFonts w:ascii="Arial" w:hAnsi="Arial" w:cs="Arial"/>
                <w:sz w:val="22"/>
              </w:rPr>
              <w:t>he platform use mobile devices</w:t>
            </w:r>
          </w:p>
          <w:p w14:paraId="425D5998" w14:textId="77777777" w:rsidR="00FA7540" w:rsidRDefault="00FA7540">
            <w:pPr>
              <w:spacing w:after="0" w:line="240" w:lineRule="auto"/>
              <w:rPr>
                <w:rFonts w:ascii="Arial" w:hAnsi="Arial" w:cs="Arial"/>
                <w:sz w:val="22"/>
              </w:rPr>
            </w:pPr>
          </w:p>
          <w:p w14:paraId="13332794" w14:textId="77777777" w:rsidR="0063706D" w:rsidRDefault="0063706D">
            <w:pPr>
              <w:spacing w:after="0" w:line="240" w:lineRule="auto"/>
              <w:rPr>
                <w:rFonts w:ascii="Arial" w:hAnsi="Arial" w:cs="Arial"/>
                <w:sz w:val="22"/>
              </w:rPr>
            </w:pPr>
          </w:p>
          <w:p w14:paraId="1242E8F3" w14:textId="77777777" w:rsidR="00FA7540" w:rsidRDefault="00FA7540">
            <w:pPr>
              <w:spacing w:after="0" w:line="240" w:lineRule="auto"/>
              <w:rPr>
                <w:rFonts w:ascii="Arial" w:hAnsi="Arial" w:cs="Arial"/>
                <w:sz w:val="22"/>
              </w:rPr>
            </w:pPr>
          </w:p>
          <w:p w14:paraId="2BEF65C1" w14:textId="77777777" w:rsidR="00FA7540" w:rsidRDefault="00FA7540">
            <w:pPr>
              <w:spacing w:after="0" w:line="240" w:lineRule="auto"/>
              <w:rPr>
                <w:rFonts w:ascii="Arial" w:hAnsi="Arial" w:cs="Arial"/>
                <w:sz w:val="22"/>
              </w:rPr>
            </w:pPr>
          </w:p>
        </w:tc>
      </w:tr>
      <w:tr w:rsidR="00FA7540" w14:paraId="236C005F" w14:textId="77777777">
        <w:tc>
          <w:tcPr>
            <w:tcW w:w="9016" w:type="dxa"/>
            <w:gridSpan w:val="5"/>
          </w:tcPr>
          <w:p w14:paraId="42E9EE69" w14:textId="77777777" w:rsidR="00FA7540" w:rsidRDefault="0012293F">
            <w:pPr>
              <w:spacing w:after="0" w:line="240" w:lineRule="auto"/>
              <w:jc w:val="center"/>
              <w:rPr>
                <w:rFonts w:ascii="Arial" w:hAnsi="Arial" w:cs="Arial"/>
                <w:b/>
                <w:bCs/>
                <w:sz w:val="22"/>
              </w:rPr>
            </w:pPr>
            <w:r>
              <w:rPr>
                <w:rFonts w:ascii="Arial" w:hAnsi="Arial" w:cs="Arial"/>
                <w:b/>
                <w:bCs/>
                <w:noProof/>
                <w:sz w:val="22"/>
              </w:rPr>
              <w:drawing>
                <wp:inline distT="0" distB="0" distL="0" distR="0" wp14:anchorId="22B9BEF9" wp14:editId="4AE017A5">
                  <wp:extent cx="5662703" cy="136216"/>
                  <wp:effectExtent l="0" t="0" r="0" b="0"/>
                  <wp:docPr id="1032"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1"/>
                          <pic:cNvPicPr/>
                        </pic:nvPicPr>
                        <pic:blipFill>
                          <a:blip r:embed="rId10" cstate="print"/>
                          <a:srcRect/>
                          <a:stretch/>
                        </pic:blipFill>
                        <pic:spPr>
                          <a:xfrm>
                            <a:off x="0" y="0"/>
                            <a:ext cx="5662703" cy="136216"/>
                          </a:xfrm>
                          <a:prstGeom prst="rect">
                            <a:avLst/>
                          </a:prstGeom>
                        </pic:spPr>
                      </pic:pic>
                    </a:graphicData>
                  </a:graphic>
                </wp:inline>
              </w:drawing>
            </w:r>
          </w:p>
        </w:tc>
      </w:tr>
      <w:tr w:rsidR="00FA7540" w14:paraId="02E4E4AF" w14:textId="77777777">
        <w:tc>
          <w:tcPr>
            <w:tcW w:w="9016" w:type="dxa"/>
            <w:gridSpan w:val="5"/>
          </w:tcPr>
          <w:p w14:paraId="01570845" w14:textId="77777777" w:rsidR="00FA7540" w:rsidRDefault="0012293F">
            <w:pPr>
              <w:spacing w:after="0" w:line="240" w:lineRule="auto"/>
              <w:rPr>
                <w:rFonts w:ascii="Arial" w:hAnsi="Arial" w:cs="Arial"/>
                <w:sz w:val="22"/>
              </w:rPr>
            </w:pPr>
            <w:r>
              <w:rPr>
                <w:rFonts w:ascii="Arial" w:hAnsi="Arial" w:cs="Arial"/>
                <w:noProof/>
                <w:sz w:val="22"/>
              </w:rPr>
              <w:drawing>
                <wp:inline distT="0" distB="0" distL="0" distR="0" wp14:anchorId="11F7EFD5" wp14:editId="6FB87E84">
                  <wp:extent cx="5731510" cy="332740"/>
                  <wp:effectExtent l="0" t="0" r="2540" b="0"/>
                  <wp:docPr id="1033"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1"/>
                          <pic:cNvPicPr/>
                        </pic:nvPicPr>
                        <pic:blipFill>
                          <a:blip r:embed="rId11" cstate="print"/>
                          <a:srcRect/>
                          <a:stretch/>
                        </pic:blipFill>
                        <pic:spPr>
                          <a:xfrm>
                            <a:off x="0" y="0"/>
                            <a:ext cx="5731510" cy="332740"/>
                          </a:xfrm>
                          <a:prstGeom prst="rect">
                            <a:avLst/>
                          </a:prstGeom>
                        </pic:spPr>
                      </pic:pic>
                    </a:graphicData>
                  </a:graphic>
                </wp:inline>
              </w:drawing>
            </w:r>
          </w:p>
        </w:tc>
      </w:tr>
      <w:tr w:rsidR="00FA7540" w14:paraId="1E7A20BD" w14:textId="77777777">
        <w:tc>
          <w:tcPr>
            <w:tcW w:w="9016" w:type="dxa"/>
            <w:gridSpan w:val="5"/>
          </w:tcPr>
          <w:p w14:paraId="2225C819" w14:textId="77777777" w:rsidR="00FA7540" w:rsidRDefault="0012293F">
            <w:pPr>
              <w:spacing w:after="0" w:line="240" w:lineRule="auto"/>
              <w:rPr>
                <w:rFonts w:ascii="Arial" w:hAnsi="Arial" w:cs="Arial"/>
                <w:sz w:val="22"/>
              </w:rPr>
            </w:pPr>
            <w:r>
              <w:rPr>
                <w:rFonts w:ascii="Arial" w:hAnsi="Arial" w:cs="Arial"/>
                <w:sz w:val="22"/>
              </w:rPr>
              <w:t>The site is also professionally designed with a green and white colour scheme to suggest that the site is fresh and clean. The web version is also designed with spaciousness in its layout and does not violate the design balance. On the other hand, the mobile version proves to be good at stacking the content and still being able to access the elements of the call-to-action. According to the assumptions put forward by Guo et al. (2023), the elements of visual design make a significant difference in user satis</w:t>
            </w:r>
            <w:r>
              <w:rPr>
                <w:rFonts w:ascii="Arial" w:hAnsi="Arial" w:cs="Arial"/>
                <w:sz w:val="22"/>
              </w:rPr>
              <w:t>faction, which can be felt in the Cleaners of London interface</w:t>
            </w:r>
          </w:p>
        </w:tc>
      </w:tr>
      <w:tr w:rsidR="00FA7540" w14:paraId="0B3EA1D6" w14:textId="77777777">
        <w:tc>
          <w:tcPr>
            <w:tcW w:w="9016" w:type="dxa"/>
            <w:gridSpan w:val="5"/>
          </w:tcPr>
          <w:p w14:paraId="4E46BFF3" w14:textId="77777777" w:rsidR="00FA7540" w:rsidRDefault="0012293F">
            <w:pPr>
              <w:spacing w:after="0" w:line="240" w:lineRule="auto"/>
              <w:rPr>
                <w:rFonts w:ascii="Arial" w:hAnsi="Arial" w:cs="Arial"/>
                <w:sz w:val="22"/>
              </w:rPr>
            </w:pPr>
            <w:r>
              <w:rPr>
                <w:rFonts w:ascii="Arial" w:hAnsi="Arial" w:cs="Arial"/>
                <w:noProof/>
                <w:sz w:val="22"/>
              </w:rPr>
              <w:drawing>
                <wp:inline distT="0" distB="0" distL="0" distR="0" wp14:anchorId="13DA7A61" wp14:editId="3F95886C">
                  <wp:extent cx="5001081" cy="214054"/>
                  <wp:effectExtent l="0" t="0" r="0" b="0"/>
                  <wp:docPr id="1034"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1"/>
                          <pic:cNvPicPr/>
                        </pic:nvPicPr>
                        <pic:blipFill>
                          <a:blip r:embed="rId12" cstate="print"/>
                          <a:srcRect/>
                          <a:stretch/>
                        </pic:blipFill>
                        <pic:spPr>
                          <a:xfrm>
                            <a:off x="0" y="0"/>
                            <a:ext cx="5001081" cy="214054"/>
                          </a:xfrm>
                          <a:prstGeom prst="rect">
                            <a:avLst/>
                          </a:prstGeom>
                        </pic:spPr>
                      </pic:pic>
                    </a:graphicData>
                  </a:graphic>
                </wp:inline>
              </w:drawing>
            </w:r>
          </w:p>
        </w:tc>
      </w:tr>
      <w:tr w:rsidR="00FA7540" w14:paraId="354F0DEA" w14:textId="77777777">
        <w:tc>
          <w:tcPr>
            <w:tcW w:w="9016" w:type="dxa"/>
            <w:gridSpan w:val="5"/>
          </w:tcPr>
          <w:p w14:paraId="7CD354B9" w14:textId="77777777" w:rsidR="00FA7540" w:rsidRDefault="0012293F">
            <w:pPr>
              <w:spacing w:after="0" w:line="240" w:lineRule="auto"/>
              <w:rPr>
                <w:rFonts w:ascii="Arial" w:hAnsi="Arial" w:cs="Arial"/>
                <w:sz w:val="22"/>
              </w:rPr>
            </w:pPr>
            <w:r>
              <w:rPr>
                <w:rFonts w:ascii="Arial" w:hAnsi="Arial" w:cs="Arial"/>
                <w:sz w:val="22"/>
              </w:rPr>
              <w:t>Answer:</w:t>
            </w:r>
          </w:p>
          <w:p w14:paraId="52663012" w14:textId="77777777" w:rsidR="00FA7540" w:rsidRDefault="0012293F">
            <w:pPr>
              <w:spacing w:after="0" w:line="240" w:lineRule="auto"/>
              <w:rPr>
                <w:rFonts w:ascii="Arial" w:hAnsi="Arial" w:cs="Arial"/>
                <w:sz w:val="22"/>
              </w:rPr>
            </w:pPr>
            <w:r>
              <w:rPr>
                <w:rFonts w:ascii="Arial" w:hAnsi="Arial" w:cs="Arial"/>
                <w:sz w:val="22"/>
              </w:rPr>
              <w:t>The website employs professional photographs which showcase clean interiors and uniformed staff and pristine rooms to demonstrate its quality. The service pages display high-quality images which create positive visual associations with their content. The dominant green and white colour scheme strengthens the brand identity. The homepage contains no embedded video content but the displayed images effectively demonstrate the level of service provided.</w:t>
            </w:r>
          </w:p>
        </w:tc>
      </w:tr>
      <w:tr w:rsidR="00FA7540" w14:paraId="7EE81C72" w14:textId="77777777">
        <w:tc>
          <w:tcPr>
            <w:tcW w:w="9016" w:type="dxa"/>
            <w:gridSpan w:val="5"/>
          </w:tcPr>
          <w:p w14:paraId="34D588A6" w14:textId="77777777" w:rsidR="00FA7540" w:rsidRDefault="0012293F">
            <w:pPr>
              <w:spacing w:after="0" w:line="240" w:lineRule="auto"/>
              <w:rPr>
                <w:rFonts w:ascii="Arial" w:hAnsi="Arial" w:cs="Arial"/>
                <w:sz w:val="22"/>
              </w:rPr>
            </w:pPr>
            <w:r>
              <w:rPr>
                <w:rFonts w:ascii="Arial" w:hAnsi="Arial" w:cs="Arial"/>
                <w:noProof/>
                <w:sz w:val="22"/>
              </w:rPr>
              <w:drawing>
                <wp:inline distT="0" distB="0" distL="0" distR="0" wp14:anchorId="669F5F03" wp14:editId="0B0CF6BF">
                  <wp:extent cx="5731509" cy="372745"/>
                  <wp:effectExtent l="0" t="0" r="2540" b="8255"/>
                  <wp:docPr id="1035"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1"/>
                          <pic:cNvPicPr/>
                        </pic:nvPicPr>
                        <pic:blipFill>
                          <a:blip r:embed="rId13" cstate="print"/>
                          <a:srcRect/>
                          <a:stretch/>
                        </pic:blipFill>
                        <pic:spPr>
                          <a:xfrm>
                            <a:off x="0" y="0"/>
                            <a:ext cx="5731509" cy="372745"/>
                          </a:xfrm>
                          <a:prstGeom prst="rect">
                            <a:avLst/>
                          </a:prstGeom>
                        </pic:spPr>
                      </pic:pic>
                    </a:graphicData>
                  </a:graphic>
                </wp:inline>
              </w:drawing>
            </w:r>
          </w:p>
        </w:tc>
      </w:tr>
      <w:tr w:rsidR="00FA7540" w14:paraId="113FBEA8" w14:textId="77777777">
        <w:trPr>
          <w:trHeight w:val="1457"/>
        </w:trPr>
        <w:tc>
          <w:tcPr>
            <w:tcW w:w="9016" w:type="dxa"/>
            <w:gridSpan w:val="5"/>
          </w:tcPr>
          <w:p w14:paraId="299840F2" w14:textId="77777777" w:rsidR="00FA7540" w:rsidRDefault="0012293F">
            <w:pPr>
              <w:spacing w:after="0" w:line="240" w:lineRule="auto"/>
              <w:rPr>
                <w:rFonts w:ascii="Arial" w:hAnsi="Arial" w:cs="Arial"/>
                <w:sz w:val="22"/>
              </w:rPr>
            </w:pPr>
            <w:r>
              <w:rPr>
                <w:rFonts w:ascii="Arial" w:hAnsi="Arial" w:cs="Arial"/>
                <w:sz w:val="22"/>
              </w:rPr>
              <w:t>Answer:</w:t>
            </w:r>
          </w:p>
          <w:p w14:paraId="51003D62" w14:textId="77777777" w:rsidR="00FA7540" w:rsidRDefault="0012293F">
            <w:pPr>
              <w:spacing w:after="0" w:line="240" w:lineRule="auto"/>
              <w:rPr>
                <w:rFonts w:ascii="Arial" w:hAnsi="Arial" w:cs="Arial"/>
                <w:sz w:val="22"/>
              </w:rPr>
            </w:pPr>
            <w:r>
              <w:rPr>
                <w:rFonts w:ascii="Arial" w:hAnsi="Arial" w:cs="Arial"/>
                <w:sz w:val="22"/>
              </w:rPr>
              <w:t>The website does not feature a traditional live chat tool. The website provides a telephone number which appears in the header and also offers a contact form for visitors to make their enquiries. The lack of live chat system decreases immediate contact possibilities which become especially costly during non-business hours. The implementation of an AI-powered chatbot for basic inquiries will improve customer service and boost potential client conversion rates.</w:t>
            </w:r>
          </w:p>
        </w:tc>
      </w:tr>
      <w:tr w:rsidR="00FA7540" w14:paraId="75B980C6" w14:textId="77777777">
        <w:tc>
          <w:tcPr>
            <w:tcW w:w="9016" w:type="dxa"/>
            <w:gridSpan w:val="5"/>
          </w:tcPr>
          <w:p w14:paraId="5581F5A4" w14:textId="77777777" w:rsidR="00FA7540" w:rsidRDefault="0012293F">
            <w:pPr>
              <w:spacing w:after="0" w:line="240" w:lineRule="auto"/>
              <w:rPr>
                <w:rFonts w:ascii="Arial" w:hAnsi="Arial" w:cs="Arial"/>
                <w:sz w:val="22"/>
              </w:rPr>
            </w:pPr>
            <w:r>
              <w:rPr>
                <w:rFonts w:ascii="Arial" w:hAnsi="Arial" w:cs="Arial"/>
                <w:noProof/>
                <w:sz w:val="22"/>
              </w:rPr>
              <w:drawing>
                <wp:inline distT="0" distB="0" distL="0" distR="0" wp14:anchorId="0B62AC25" wp14:editId="6372C81A">
                  <wp:extent cx="5020540" cy="223784"/>
                  <wp:effectExtent l="0" t="0" r="0" b="5080"/>
                  <wp:docPr id="103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1"/>
                          <pic:cNvPicPr/>
                        </pic:nvPicPr>
                        <pic:blipFill>
                          <a:blip r:embed="rId14" cstate="print"/>
                          <a:srcRect/>
                          <a:stretch/>
                        </pic:blipFill>
                        <pic:spPr>
                          <a:xfrm>
                            <a:off x="0" y="0"/>
                            <a:ext cx="5020540" cy="223784"/>
                          </a:xfrm>
                          <a:prstGeom prst="rect">
                            <a:avLst/>
                          </a:prstGeom>
                        </pic:spPr>
                      </pic:pic>
                    </a:graphicData>
                  </a:graphic>
                </wp:inline>
              </w:drawing>
            </w:r>
          </w:p>
        </w:tc>
      </w:tr>
      <w:tr w:rsidR="00FA7540" w14:paraId="2F4C9D3D" w14:textId="77777777">
        <w:tc>
          <w:tcPr>
            <w:tcW w:w="9016" w:type="dxa"/>
            <w:gridSpan w:val="5"/>
          </w:tcPr>
          <w:p w14:paraId="688E10DB" w14:textId="77777777" w:rsidR="00FA7540" w:rsidRDefault="0012293F">
            <w:pPr>
              <w:spacing w:after="0" w:line="240" w:lineRule="auto"/>
              <w:rPr>
                <w:rFonts w:ascii="Arial" w:hAnsi="Arial" w:cs="Arial"/>
                <w:sz w:val="22"/>
              </w:rPr>
            </w:pPr>
            <w:r>
              <w:rPr>
                <w:rFonts w:ascii="Arial" w:hAnsi="Arial" w:cs="Arial"/>
                <w:sz w:val="22"/>
              </w:rPr>
              <w:t xml:space="preserve">Answer: </w:t>
            </w:r>
          </w:p>
          <w:p w14:paraId="2D29952D" w14:textId="77777777" w:rsidR="00FA7540" w:rsidRDefault="0012293F">
            <w:pPr>
              <w:spacing w:after="0" w:line="240" w:lineRule="auto"/>
              <w:rPr>
                <w:rFonts w:ascii="Arial" w:hAnsi="Arial" w:cs="Arial"/>
                <w:sz w:val="22"/>
              </w:rPr>
            </w:pPr>
            <w:r>
              <w:rPr>
                <w:rFonts w:ascii="Arial" w:hAnsi="Arial" w:cs="Arial"/>
                <w:sz w:val="22"/>
              </w:rPr>
              <w:t>The website contains social media links which direct users to Facebook and Instagram. The footer of the website contains the social media links, which decreases their ability to be seen by users. The social media presence of the business is smaller than its rivals, and its social media accounts show average usage. The customer digital experience would improve through better platform integration which should include embedded social media feeds and customer testimonials.</w:t>
            </w:r>
          </w:p>
        </w:tc>
      </w:tr>
      <w:tr w:rsidR="00FA7540" w14:paraId="0C021A59" w14:textId="77777777">
        <w:tc>
          <w:tcPr>
            <w:tcW w:w="9016" w:type="dxa"/>
            <w:gridSpan w:val="5"/>
          </w:tcPr>
          <w:p w14:paraId="29390859" w14:textId="77777777" w:rsidR="00FA7540" w:rsidRDefault="0012293F">
            <w:pPr>
              <w:spacing w:after="0" w:line="240" w:lineRule="auto"/>
              <w:rPr>
                <w:rFonts w:ascii="Arial" w:hAnsi="Arial" w:cs="Arial"/>
                <w:b/>
                <w:bCs/>
                <w:sz w:val="22"/>
              </w:rPr>
            </w:pPr>
            <w:r>
              <w:rPr>
                <w:rFonts w:ascii="Arial" w:hAnsi="Arial" w:cs="Arial"/>
                <w:b/>
                <w:bCs/>
                <w:noProof/>
                <w:sz w:val="22"/>
              </w:rPr>
              <w:drawing>
                <wp:inline distT="0" distB="0" distL="0" distR="0" wp14:anchorId="45738448" wp14:editId="7BA69B24">
                  <wp:extent cx="4845405" cy="165405"/>
                  <wp:effectExtent l="0" t="0" r="0" b="6350"/>
                  <wp:docPr id="103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1"/>
                          <pic:cNvPicPr/>
                        </pic:nvPicPr>
                        <pic:blipFill>
                          <a:blip r:embed="rId15" cstate="print"/>
                          <a:srcRect/>
                          <a:stretch/>
                        </pic:blipFill>
                        <pic:spPr>
                          <a:xfrm>
                            <a:off x="0" y="0"/>
                            <a:ext cx="4845405" cy="165405"/>
                          </a:xfrm>
                          <a:prstGeom prst="rect">
                            <a:avLst/>
                          </a:prstGeom>
                        </pic:spPr>
                      </pic:pic>
                    </a:graphicData>
                  </a:graphic>
                </wp:inline>
              </w:drawing>
            </w:r>
          </w:p>
        </w:tc>
      </w:tr>
      <w:tr w:rsidR="00FA7540" w14:paraId="32200240" w14:textId="77777777">
        <w:tc>
          <w:tcPr>
            <w:tcW w:w="9016" w:type="dxa"/>
            <w:gridSpan w:val="5"/>
          </w:tcPr>
          <w:p w14:paraId="47B97DE8" w14:textId="77777777" w:rsidR="00FA7540" w:rsidRDefault="0012293F">
            <w:pPr>
              <w:spacing w:after="0" w:line="240" w:lineRule="auto"/>
              <w:rPr>
                <w:rFonts w:ascii="Arial" w:hAnsi="Arial" w:cs="Arial"/>
                <w:sz w:val="22"/>
              </w:rPr>
            </w:pPr>
            <w:r>
              <w:rPr>
                <w:rFonts w:ascii="Arial" w:hAnsi="Arial" w:cs="Arial"/>
                <w:noProof/>
                <w:sz w:val="22"/>
              </w:rPr>
              <w:drawing>
                <wp:inline distT="0" distB="0" distL="0" distR="0" wp14:anchorId="419A9DE1" wp14:editId="63A7867F">
                  <wp:extent cx="5731510" cy="200660"/>
                  <wp:effectExtent l="0" t="0" r="2540" b="8890"/>
                  <wp:docPr id="103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1"/>
                          <pic:cNvPicPr/>
                        </pic:nvPicPr>
                        <pic:blipFill>
                          <a:blip r:embed="rId16" cstate="print"/>
                          <a:srcRect/>
                          <a:stretch/>
                        </pic:blipFill>
                        <pic:spPr>
                          <a:xfrm>
                            <a:off x="0" y="0"/>
                            <a:ext cx="5731510" cy="200660"/>
                          </a:xfrm>
                          <a:prstGeom prst="rect">
                            <a:avLst/>
                          </a:prstGeom>
                        </pic:spPr>
                      </pic:pic>
                    </a:graphicData>
                  </a:graphic>
                </wp:inline>
              </w:drawing>
            </w:r>
          </w:p>
        </w:tc>
      </w:tr>
      <w:tr w:rsidR="00FA7540" w14:paraId="528A3A06" w14:textId="77777777">
        <w:tc>
          <w:tcPr>
            <w:tcW w:w="9016" w:type="dxa"/>
            <w:gridSpan w:val="5"/>
          </w:tcPr>
          <w:p w14:paraId="11032A58" w14:textId="77777777" w:rsidR="00FA7540" w:rsidRDefault="0012293F">
            <w:pPr>
              <w:spacing w:after="0" w:line="240" w:lineRule="auto"/>
              <w:rPr>
                <w:rFonts w:ascii="Arial" w:hAnsi="Arial" w:cs="Arial"/>
                <w:sz w:val="22"/>
              </w:rPr>
            </w:pPr>
            <w:r>
              <w:rPr>
                <w:rFonts w:ascii="Arial" w:hAnsi="Arial" w:cs="Arial"/>
                <w:sz w:val="22"/>
              </w:rPr>
              <w:t>Answer:</w:t>
            </w:r>
          </w:p>
          <w:p w14:paraId="417C2452" w14:textId="77777777" w:rsidR="00FA7540" w:rsidRDefault="0012293F">
            <w:pPr>
              <w:spacing w:after="0" w:line="240" w:lineRule="auto"/>
              <w:rPr>
                <w:rFonts w:ascii="Arial" w:hAnsi="Arial" w:cs="Arial"/>
                <w:sz w:val="22"/>
              </w:rPr>
            </w:pPr>
            <w:r>
              <w:rPr>
                <w:rFonts w:ascii="Arial" w:hAnsi="Arial" w:cs="Arial"/>
                <w:sz w:val="22"/>
              </w:rPr>
              <w:t>The website shows its services through an organised navigation menu which includes eight separate cleaning categories that each have their own dedicated subpage showing all included services. The homepage uses concise headings with service icons and brief descriptions to guide visitors through the site. The service page presents a checklist system which displays all tasks included in the service so customers can see exactly what they will receive and use the information to make their buying decision.</w:t>
            </w:r>
          </w:p>
        </w:tc>
      </w:tr>
      <w:tr w:rsidR="00FA7540" w14:paraId="1E5853CA" w14:textId="77777777">
        <w:tc>
          <w:tcPr>
            <w:tcW w:w="9016" w:type="dxa"/>
            <w:gridSpan w:val="5"/>
          </w:tcPr>
          <w:p w14:paraId="1BE0E906" w14:textId="77777777" w:rsidR="00FA7540" w:rsidRDefault="0012293F">
            <w:pPr>
              <w:spacing w:after="0" w:line="240" w:lineRule="auto"/>
              <w:rPr>
                <w:rFonts w:ascii="Arial" w:hAnsi="Arial" w:cs="Arial"/>
                <w:sz w:val="22"/>
              </w:rPr>
            </w:pPr>
            <w:r>
              <w:rPr>
                <w:rFonts w:ascii="Arial" w:hAnsi="Arial" w:cs="Arial"/>
                <w:noProof/>
                <w:sz w:val="22"/>
              </w:rPr>
              <w:drawing>
                <wp:inline distT="0" distB="0" distL="0" distR="0" wp14:anchorId="2CDF9419" wp14:editId="18415462">
                  <wp:extent cx="5497296" cy="214054"/>
                  <wp:effectExtent l="0" t="0" r="0" b="0"/>
                  <wp:docPr id="1039"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1"/>
                          <pic:cNvPicPr/>
                        </pic:nvPicPr>
                        <pic:blipFill>
                          <a:blip r:embed="rId17" cstate="print"/>
                          <a:srcRect/>
                          <a:stretch/>
                        </pic:blipFill>
                        <pic:spPr>
                          <a:xfrm>
                            <a:off x="0" y="0"/>
                            <a:ext cx="5497296" cy="214054"/>
                          </a:xfrm>
                          <a:prstGeom prst="rect">
                            <a:avLst/>
                          </a:prstGeom>
                        </pic:spPr>
                      </pic:pic>
                    </a:graphicData>
                  </a:graphic>
                </wp:inline>
              </w:drawing>
            </w:r>
          </w:p>
        </w:tc>
      </w:tr>
      <w:tr w:rsidR="00FA7540" w14:paraId="05620E11" w14:textId="77777777">
        <w:tc>
          <w:tcPr>
            <w:tcW w:w="9016" w:type="dxa"/>
            <w:gridSpan w:val="5"/>
          </w:tcPr>
          <w:p w14:paraId="3D93203C" w14:textId="77777777" w:rsidR="00FA7540" w:rsidRDefault="0012293F">
            <w:pPr>
              <w:spacing w:after="0" w:line="240" w:lineRule="auto"/>
              <w:rPr>
                <w:rFonts w:ascii="Arial" w:hAnsi="Arial" w:cs="Arial"/>
                <w:sz w:val="22"/>
              </w:rPr>
            </w:pPr>
            <w:r>
              <w:rPr>
                <w:rFonts w:ascii="Arial" w:hAnsi="Arial" w:cs="Arial"/>
                <w:sz w:val="22"/>
              </w:rPr>
              <w:t>Answer:</w:t>
            </w:r>
          </w:p>
          <w:p w14:paraId="50486BF2" w14:textId="77777777" w:rsidR="00FA7540" w:rsidRDefault="0012293F">
            <w:pPr>
              <w:spacing w:after="0" w:line="240" w:lineRule="auto"/>
              <w:rPr>
                <w:rFonts w:ascii="Arial" w:hAnsi="Arial" w:cs="Arial"/>
                <w:sz w:val="22"/>
              </w:rPr>
            </w:pPr>
            <w:r>
              <w:rPr>
                <w:rFonts w:ascii="Arial" w:hAnsi="Arial" w:cs="Arial"/>
                <w:sz w:val="22"/>
              </w:rPr>
              <w:t>The Trustpilot integration shows customer reviews, which receive important placement, because the system displays a 4.5/5 rating that comes from more than 290 customer reviews. Demonstrate that positive electronic word of mouth significantly boosts purchase intention, making visible review features commercially important. The reviews appear recent and regularly updated, which creates trustworthiness for potential customers who want to know about the company's service quality and trustworthiness.</w:t>
            </w:r>
          </w:p>
        </w:tc>
      </w:tr>
      <w:tr w:rsidR="00FA7540" w14:paraId="41E70A27" w14:textId="77777777">
        <w:tc>
          <w:tcPr>
            <w:tcW w:w="9016" w:type="dxa"/>
            <w:gridSpan w:val="5"/>
          </w:tcPr>
          <w:p w14:paraId="1DC24BEA" w14:textId="77777777" w:rsidR="00FA7540" w:rsidRDefault="0012293F">
            <w:pPr>
              <w:spacing w:after="0" w:line="240" w:lineRule="auto"/>
              <w:rPr>
                <w:rFonts w:ascii="Arial" w:hAnsi="Arial" w:cs="Arial"/>
                <w:sz w:val="22"/>
              </w:rPr>
            </w:pPr>
            <w:r>
              <w:rPr>
                <w:rFonts w:ascii="Arial" w:hAnsi="Arial" w:cs="Arial"/>
                <w:noProof/>
                <w:sz w:val="22"/>
              </w:rPr>
              <w:drawing>
                <wp:inline distT="0" distB="0" distL="0" distR="0" wp14:anchorId="1D4EEA27" wp14:editId="777996A2">
                  <wp:extent cx="5731509" cy="369570"/>
                  <wp:effectExtent l="0" t="0" r="2540" b="0"/>
                  <wp:docPr id="1040"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1"/>
                          <pic:cNvPicPr/>
                        </pic:nvPicPr>
                        <pic:blipFill>
                          <a:blip r:embed="rId18" cstate="print"/>
                          <a:srcRect/>
                          <a:stretch/>
                        </pic:blipFill>
                        <pic:spPr>
                          <a:xfrm>
                            <a:off x="0" y="0"/>
                            <a:ext cx="5731509" cy="369570"/>
                          </a:xfrm>
                          <a:prstGeom prst="rect">
                            <a:avLst/>
                          </a:prstGeom>
                        </pic:spPr>
                      </pic:pic>
                    </a:graphicData>
                  </a:graphic>
                </wp:inline>
              </w:drawing>
            </w:r>
          </w:p>
        </w:tc>
      </w:tr>
      <w:tr w:rsidR="00FA7540" w14:paraId="6F250F11" w14:textId="77777777">
        <w:tc>
          <w:tcPr>
            <w:tcW w:w="9016" w:type="dxa"/>
            <w:gridSpan w:val="5"/>
          </w:tcPr>
          <w:p w14:paraId="577D5235" w14:textId="77777777" w:rsidR="00FA7540" w:rsidRDefault="0012293F">
            <w:pPr>
              <w:spacing w:after="0" w:line="240" w:lineRule="auto"/>
              <w:rPr>
                <w:rFonts w:ascii="Arial" w:hAnsi="Arial" w:cs="Arial"/>
                <w:sz w:val="22"/>
              </w:rPr>
            </w:pPr>
            <w:r>
              <w:rPr>
                <w:rFonts w:ascii="Arial" w:hAnsi="Arial" w:cs="Arial"/>
                <w:sz w:val="22"/>
              </w:rPr>
              <w:t xml:space="preserve">Answer: </w:t>
            </w:r>
          </w:p>
          <w:p w14:paraId="7DC7A580" w14:textId="77777777" w:rsidR="00FA7540" w:rsidRDefault="0012293F">
            <w:pPr>
              <w:spacing w:after="0" w:line="240" w:lineRule="auto"/>
              <w:rPr>
                <w:rFonts w:ascii="Arial" w:hAnsi="Arial" w:cs="Arial"/>
                <w:sz w:val="22"/>
              </w:rPr>
            </w:pPr>
            <w:r>
              <w:rPr>
                <w:rFonts w:ascii="Arial" w:hAnsi="Arial" w:cs="Arial"/>
                <w:sz w:val="22"/>
              </w:rPr>
              <w:t>The service achieves its high-quality standard through its vetting process which includes identity verification and interview assessments and PS5 million insurance protection and uniformity of cleaning staff and seven-day customer satisfaction guarantee. The company has established trustworthiness through its service to more than 14,000 clients since 2016. I would recommend this company to friends and family due to its transparency, professional ethos, and strong customer assurance policies.</w:t>
            </w:r>
          </w:p>
        </w:tc>
      </w:tr>
      <w:tr w:rsidR="00FA7540" w14:paraId="0CA1616C" w14:textId="77777777">
        <w:tc>
          <w:tcPr>
            <w:tcW w:w="9016" w:type="dxa"/>
            <w:gridSpan w:val="5"/>
          </w:tcPr>
          <w:p w14:paraId="7BBFEAD8" w14:textId="77777777" w:rsidR="00FA7540" w:rsidRDefault="0012293F">
            <w:pPr>
              <w:spacing w:after="0" w:line="240" w:lineRule="auto"/>
              <w:rPr>
                <w:rFonts w:ascii="Arial" w:hAnsi="Arial" w:cs="Arial"/>
                <w:sz w:val="22"/>
              </w:rPr>
            </w:pPr>
            <w:r>
              <w:rPr>
                <w:rFonts w:ascii="Arial" w:hAnsi="Arial" w:cs="Arial"/>
                <w:noProof/>
                <w:sz w:val="22"/>
              </w:rPr>
              <w:drawing>
                <wp:inline distT="0" distB="0" distL="0" distR="0" wp14:anchorId="0E94B519" wp14:editId="79F43773">
                  <wp:extent cx="5524499" cy="336550"/>
                  <wp:effectExtent l="0" t="0" r="0" b="6350"/>
                  <wp:docPr id="1041"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1"/>
                          <pic:cNvPicPr/>
                        </pic:nvPicPr>
                        <pic:blipFill>
                          <a:blip r:embed="rId19" cstate="print"/>
                          <a:srcRect/>
                          <a:stretch/>
                        </pic:blipFill>
                        <pic:spPr>
                          <a:xfrm>
                            <a:off x="0" y="0"/>
                            <a:ext cx="5524499" cy="336550"/>
                          </a:xfrm>
                          <a:prstGeom prst="rect">
                            <a:avLst/>
                          </a:prstGeom>
                        </pic:spPr>
                      </pic:pic>
                    </a:graphicData>
                  </a:graphic>
                </wp:inline>
              </w:drawing>
            </w:r>
          </w:p>
        </w:tc>
      </w:tr>
      <w:tr w:rsidR="00FA7540" w14:paraId="75E00AE0" w14:textId="77777777">
        <w:tc>
          <w:tcPr>
            <w:tcW w:w="9016" w:type="dxa"/>
            <w:gridSpan w:val="5"/>
          </w:tcPr>
          <w:p w14:paraId="262336F1" w14:textId="77777777" w:rsidR="00FA7540" w:rsidRDefault="0012293F">
            <w:pPr>
              <w:spacing w:after="0" w:line="240" w:lineRule="auto"/>
              <w:rPr>
                <w:rFonts w:ascii="Arial" w:hAnsi="Arial" w:cs="Arial"/>
                <w:sz w:val="22"/>
              </w:rPr>
            </w:pPr>
            <w:r>
              <w:rPr>
                <w:rFonts w:ascii="Arial" w:hAnsi="Arial" w:cs="Arial"/>
                <w:sz w:val="22"/>
              </w:rPr>
              <w:t>Answer:</w:t>
            </w:r>
          </w:p>
          <w:p w14:paraId="2FFF72B3" w14:textId="77777777" w:rsidR="00FA7540" w:rsidRDefault="0012293F">
            <w:pPr>
              <w:spacing w:after="0" w:line="240" w:lineRule="auto"/>
              <w:rPr>
                <w:rFonts w:ascii="Arial" w:hAnsi="Arial" w:cs="Arial"/>
                <w:sz w:val="22"/>
              </w:rPr>
            </w:pPr>
            <w:r>
              <w:rPr>
                <w:rFonts w:ascii="Arial" w:hAnsi="Arial" w:cs="Arial"/>
                <w:sz w:val="22"/>
              </w:rPr>
              <w:t>The Prices page together with the online booking system shows all available prices because the system calculates pricing based on service type and property size. The transparent pricing system shows the company quality level which helps build customer trust. Cleaners of London enables potential clients to make informed decisions about their costs because the company shows all pricing details before the client makes a commitment which gives them an important advantage over competitors.</w:t>
            </w:r>
          </w:p>
        </w:tc>
      </w:tr>
      <w:tr w:rsidR="00FA7540" w14:paraId="66B8BD3C" w14:textId="77777777">
        <w:tc>
          <w:tcPr>
            <w:tcW w:w="9016" w:type="dxa"/>
            <w:gridSpan w:val="5"/>
          </w:tcPr>
          <w:p w14:paraId="2F0E2904" w14:textId="77777777" w:rsidR="00FA7540" w:rsidRDefault="0012293F">
            <w:pPr>
              <w:spacing w:after="0" w:line="240" w:lineRule="auto"/>
              <w:jc w:val="center"/>
              <w:rPr>
                <w:rFonts w:ascii="Arial" w:hAnsi="Arial" w:cs="Arial"/>
                <w:b/>
                <w:bCs/>
                <w:sz w:val="22"/>
              </w:rPr>
            </w:pPr>
            <w:r>
              <w:rPr>
                <w:rFonts w:ascii="Arial" w:hAnsi="Arial" w:cs="Arial"/>
                <w:b/>
                <w:bCs/>
                <w:sz w:val="22"/>
              </w:rPr>
              <w:t>Section 4 – Searchability</w:t>
            </w:r>
          </w:p>
          <w:p w14:paraId="4D4838D2" w14:textId="77777777" w:rsidR="00FA7540" w:rsidRDefault="00FA7540">
            <w:pPr>
              <w:spacing w:after="0" w:line="240" w:lineRule="auto"/>
              <w:jc w:val="center"/>
              <w:rPr>
                <w:rFonts w:ascii="Arial" w:hAnsi="Arial" w:cs="Arial"/>
                <w:b/>
                <w:bCs/>
                <w:sz w:val="22"/>
              </w:rPr>
            </w:pPr>
          </w:p>
        </w:tc>
      </w:tr>
      <w:tr w:rsidR="00FA7540" w14:paraId="2AE939F4" w14:textId="77777777">
        <w:trPr>
          <w:trHeight w:val="185"/>
        </w:trPr>
        <w:tc>
          <w:tcPr>
            <w:tcW w:w="4508" w:type="dxa"/>
            <w:gridSpan w:val="3"/>
            <w:vMerge w:val="restart"/>
          </w:tcPr>
          <w:p w14:paraId="584084AE" w14:textId="77777777" w:rsidR="00FA7540" w:rsidRDefault="0012293F">
            <w:pPr>
              <w:spacing w:after="0" w:line="240" w:lineRule="auto"/>
              <w:rPr>
                <w:rFonts w:ascii="Arial" w:hAnsi="Arial" w:cs="Arial"/>
                <w:sz w:val="22"/>
              </w:rPr>
            </w:pPr>
            <w:r>
              <w:rPr>
                <w:rFonts w:ascii="Arial" w:hAnsi="Arial" w:cs="Arial"/>
                <w:b/>
                <w:bCs/>
                <w:sz w:val="22"/>
              </w:rPr>
              <w:t>Question 4a</w:t>
            </w:r>
            <w:r>
              <w:rPr>
                <w:rFonts w:ascii="Arial" w:hAnsi="Arial" w:cs="Arial"/>
                <w:sz w:val="22"/>
              </w:rPr>
              <w:t xml:space="preserve"> - What </w:t>
            </w:r>
            <w:r>
              <w:rPr>
                <w:rFonts w:ascii="Arial" w:hAnsi="Arial" w:cs="Arial"/>
                <w:b/>
                <w:bCs/>
                <w:sz w:val="22"/>
              </w:rPr>
              <w:t>three</w:t>
            </w:r>
            <w:r>
              <w:rPr>
                <w:rFonts w:ascii="Arial" w:hAnsi="Arial" w:cs="Arial"/>
                <w:sz w:val="22"/>
              </w:rPr>
              <w:t xml:space="preserve"> words would you type into Google to find this type of service? </w:t>
            </w:r>
          </w:p>
        </w:tc>
        <w:tc>
          <w:tcPr>
            <w:tcW w:w="4508" w:type="dxa"/>
            <w:gridSpan w:val="2"/>
          </w:tcPr>
          <w:p w14:paraId="3E2EF7E7" w14:textId="77777777" w:rsidR="00FA7540" w:rsidRDefault="0012293F">
            <w:pPr>
              <w:spacing w:after="0" w:line="240" w:lineRule="auto"/>
              <w:rPr>
                <w:rFonts w:ascii="Arial" w:hAnsi="Arial" w:cs="Arial"/>
                <w:sz w:val="22"/>
              </w:rPr>
            </w:pPr>
            <w:r>
              <w:rPr>
                <w:rFonts w:ascii="Arial" w:hAnsi="Arial" w:cs="Arial"/>
                <w:sz w:val="22"/>
              </w:rPr>
              <w:t>1. House cleaners London</w:t>
            </w:r>
          </w:p>
        </w:tc>
      </w:tr>
      <w:tr w:rsidR="00FA7540" w14:paraId="06E6DCDC" w14:textId="77777777">
        <w:trPr>
          <w:trHeight w:val="185"/>
        </w:trPr>
        <w:tc>
          <w:tcPr>
            <w:tcW w:w="4508" w:type="dxa"/>
            <w:gridSpan w:val="3"/>
            <w:vMerge/>
          </w:tcPr>
          <w:p w14:paraId="506101BC" w14:textId="77777777" w:rsidR="00FA7540" w:rsidRDefault="00FA7540">
            <w:pPr>
              <w:spacing w:after="0" w:line="240" w:lineRule="auto"/>
              <w:rPr>
                <w:rFonts w:ascii="Arial" w:hAnsi="Arial" w:cs="Arial"/>
                <w:sz w:val="22"/>
              </w:rPr>
            </w:pPr>
          </w:p>
        </w:tc>
        <w:tc>
          <w:tcPr>
            <w:tcW w:w="4508" w:type="dxa"/>
            <w:gridSpan w:val="2"/>
          </w:tcPr>
          <w:p w14:paraId="348C56B3" w14:textId="77777777" w:rsidR="00FA7540" w:rsidRDefault="0012293F">
            <w:pPr>
              <w:spacing w:after="0" w:line="240" w:lineRule="auto"/>
              <w:rPr>
                <w:rFonts w:ascii="Arial" w:hAnsi="Arial" w:cs="Arial"/>
                <w:sz w:val="22"/>
              </w:rPr>
            </w:pPr>
            <w:r>
              <w:rPr>
                <w:rFonts w:ascii="Arial" w:hAnsi="Arial" w:cs="Arial"/>
                <w:sz w:val="22"/>
              </w:rPr>
              <w:t>2. Domestic cleaning London</w:t>
            </w:r>
          </w:p>
        </w:tc>
      </w:tr>
      <w:tr w:rsidR="00FA7540" w14:paraId="7468AC04" w14:textId="77777777">
        <w:trPr>
          <w:trHeight w:val="185"/>
        </w:trPr>
        <w:tc>
          <w:tcPr>
            <w:tcW w:w="4508" w:type="dxa"/>
            <w:gridSpan w:val="3"/>
            <w:vMerge/>
          </w:tcPr>
          <w:p w14:paraId="61B39081" w14:textId="77777777" w:rsidR="00FA7540" w:rsidRDefault="00FA7540">
            <w:pPr>
              <w:spacing w:after="0" w:line="240" w:lineRule="auto"/>
              <w:rPr>
                <w:rFonts w:ascii="Arial" w:hAnsi="Arial" w:cs="Arial"/>
                <w:sz w:val="22"/>
              </w:rPr>
            </w:pPr>
          </w:p>
        </w:tc>
        <w:tc>
          <w:tcPr>
            <w:tcW w:w="4508" w:type="dxa"/>
            <w:gridSpan w:val="2"/>
          </w:tcPr>
          <w:p w14:paraId="40BB81A0" w14:textId="77777777" w:rsidR="00FA7540" w:rsidRDefault="0012293F">
            <w:pPr>
              <w:spacing w:after="0" w:line="240" w:lineRule="auto"/>
              <w:rPr>
                <w:rFonts w:ascii="Arial" w:hAnsi="Arial" w:cs="Arial"/>
                <w:sz w:val="22"/>
              </w:rPr>
            </w:pPr>
            <w:r>
              <w:rPr>
                <w:rFonts w:ascii="Arial" w:hAnsi="Arial" w:cs="Arial"/>
                <w:sz w:val="22"/>
              </w:rPr>
              <w:t>3. End of tenancy cleaning London</w:t>
            </w:r>
          </w:p>
        </w:tc>
      </w:tr>
      <w:tr w:rsidR="00FA7540" w14:paraId="73CF8D05" w14:textId="77777777">
        <w:tc>
          <w:tcPr>
            <w:tcW w:w="9016" w:type="dxa"/>
            <w:gridSpan w:val="5"/>
          </w:tcPr>
          <w:p w14:paraId="6E9C0DEF" w14:textId="77777777" w:rsidR="00FA7540" w:rsidRDefault="0012293F">
            <w:pPr>
              <w:spacing w:after="0" w:line="240" w:lineRule="auto"/>
              <w:rPr>
                <w:rFonts w:ascii="Arial" w:hAnsi="Arial" w:cs="Arial"/>
                <w:sz w:val="22"/>
              </w:rPr>
            </w:pPr>
            <w:r>
              <w:rPr>
                <w:rFonts w:ascii="Arial" w:hAnsi="Arial" w:cs="Arial"/>
                <w:noProof/>
                <w:sz w:val="22"/>
              </w:rPr>
              <w:drawing>
                <wp:inline distT="0" distB="0" distL="0" distR="0" wp14:anchorId="29003FE6" wp14:editId="09A01D9F">
                  <wp:extent cx="5731510" cy="326390"/>
                  <wp:effectExtent l="0" t="0" r="2540" b="0"/>
                  <wp:docPr id="1042"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1"/>
                          <pic:cNvPicPr/>
                        </pic:nvPicPr>
                        <pic:blipFill>
                          <a:blip r:embed="rId20" cstate="print"/>
                          <a:srcRect/>
                          <a:stretch/>
                        </pic:blipFill>
                        <pic:spPr>
                          <a:xfrm>
                            <a:off x="0" y="0"/>
                            <a:ext cx="5731510" cy="326390"/>
                          </a:xfrm>
                          <a:prstGeom prst="rect">
                            <a:avLst/>
                          </a:prstGeom>
                        </pic:spPr>
                      </pic:pic>
                    </a:graphicData>
                  </a:graphic>
                </wp:inline>
              </w:drawing>
            </w:r>
          </w:p>
        </w:tc>
      </w:tr>
      <w:tr w:rsidR="00FA7540" w14:paraId="55EB82F1" w14:textId="77777777">
        <w:tc>
          <w:tcPr>
            <w:tcW w:w="9016" w:type="dxa"/>
            <w:gridSpan w:val="5"/>
          </w:tcPr>
          <w:p w14:paraId="7C61FB1D" w14:textId="77777777" w:rsidR="00FA7540" w:rsidRDefault="0012293F">
            <w:pPr>
              <w:spacing w:after="0" w:line="240" w:lineRule="auto"/>
              <w:rPr>
                <w:rFonts w:ascii="Arial" w:hAnsi="Arial" w:cs="Arial"/>
                <w:sz w:val="22"/>
              </w:rPr>
            </w:pPr>
            <w:r>
              <w:rPr>
                <w:rFonts w:ascii="Arial" w:hAnsi="Arial" w:cs="Arial"/>
                <w:sz w:val="22"/>
              </w:rPr>
              <w:t>Answer: Indeed, searches that include house cleaners London or domestic cleaning London pull Cleaners of London at the top of the Google tailored search results, which is the result of effective search engines optimization. The site achieves such high rankings through service pages that are full of useful and relevant keywords and a domain authority that has been earned through several years of service</w:t>
            </w:r>
          </w:p>
        </w:tc>
      </w:tr>
      <w:tr w:rsidR="00FA7540" w14:paraId="14641024" w14:textId="77777777">
        <w:tc>
          <w:tcPr>
            <w:tcW w:w="9016" w:type="dxa"/>
            <w:gridSpan w:val="5"/>
          </w:tcPr>
          <w:p w14:paraId="470B37AF" w14:textId="77777777" w:rsidR="00FA7540" w:rsidRDefault="0012293F">
            <w:pPr>
              <w:spacing w:after="0" w:line="240" w:lineRule="auto"/>
              <w:rPr>
                <w:rFonts w:ascii="Arial" w:hAnsi="Arial" w:cs="Arial"/>
                <w:b/>
                <w:bCs/>
                <w:sz w:val="22"/>
              </w:rPr>
            </w:pPr>
            <w:r>
              <w:rPr>
                <w:rFonts w:ascii="Arial" w:hAnsi="Arial" w:cs="Arial"/>
                <w:b/>
                <w:bCs/>
                <w:noProof/>
                <w:sz w:val="22"/>
              </w:rPr>
              <w:drawing>
                <wp:inline distT="0" distB="0" distL="0" distR="0" wp14:anchorId="5E9CFFAD" wp14:editId="4809826A">
                  <wp:extent cx="5419459" cy="165405"/>
                  <wp:effectExtent l="0" t="0" r="0" b="6350"/>
                  <wp:docPr id="1043"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1"/>
                          <pic:cNvPicPr/>
                        </pic:nvPicPr>
                        <pic:blipFill>
                          <a:blip r:embed="rId21" cstate="print"/>
                          <a:srcRect/>
                          <a:stretch/>
                        </pic:blipFill>
                        <pic:spPr>
                          <a:xfrm>
                            <a:off x="0" y="0"/>
                            <a:ext cx="5419459" cy="165405"/>
                          </a:xfrm>
                          <a:prstGeom prst="rect">
                            <a:avLst/>
                          </a:prstGeom>
                        </pic:spPr>
                      </pic:pic>
                    </a:graphicData>
                  </a:graphic>
                </wp:inline>
              </w:drawing>
            </w:r>
          </w:p>
        </w:tc>
      </w:tr>
      <w:tr w:rsidR="00FA7540" w14:paraId="7271A395" w14:textId="77777777">
        <w:tc>
          <w:tcPr>
            <w:tcW w:w="9016" w:type="dxa"/>
            <w:gridSpan w:val="5"/>
          </w:tcPr>
          <w:p w14:paraId="5DCBE734" w14:textId="77777777" w:rsidR="00FA7540" w:rsidRDefault="0012293F">
            <w:pPr>
              <w:spacing w:after="0" w:line="240" w:lineRule="auto"/>
              <w:rPr>
                <w:rFonts w:ascii="Arial" w:hAnsi="Arial" w:cs="Arial"/>
                <w:sz w:val="22"/>
              </w:rPr>
            </w:pPr>
            <w:r>
              <w:rPr>
                <w:rFonts w:ascii="Arial" w:hAnsi="Arial" w:cs="Arial"/>
                <w:noProof/>
                <w:sz w:val="22"/>
              </w:rPr>
              <w:drawing>
                <wp:inline distT="0" distB="0" distL="0" distR="0" wp14:anchorId="2FDCEBEF" wp14:editId="4953F7FB">
                  <wp:extent cx="5731510" cy="327660"/>
                  <wp:effectExtent l="0" t="0" r="2540" b="0"/>
                  <wp:docPr id="1044"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1"/>
                          <pic:cNvPicPr/>
                        </pic:nvPicPr>
                        <pic:blipFill>
                          <a:blip r:embed="rId22" cstate="print"/>
                          <a:srcRect/>
                          <a:stretch/>
                        </pic:blipFill>
                        <pic:spPr>
                          <a:xfrm>
                            <a:off x="0" y="0"/>
                            <a:ext cx="5731510" cy="327660"/>
                          </a:xfrm>
                          <a:prstGeom prst="rect">
                            <a:avLst/>
                          </a:prstGeom>
                        </pic:spPr>
                      </pic:pic>
                    </a:graphicData>
                  </a:graphic>
                </wp:inline>
              </w:drawing>
            </w:r>
          </w:p>
        </w:tc>
      </w:tr>
      <w:tr w:rsidR="00FA7540" w14:paraId="128412CD" w14:textId="77777777">
        <w:tc>
          <w:tcPr>
            <w:tcW w:w="9016" w:type="dxa"/>
            <w:gridSpan w:val="5"/>
          </w:tcPr>
          <w:p w14:paraId="0C9D8856" w14:textId="77777777" w:rsidR="00FA7540" w:rsidRDefault="0012293F">
            <w:pPr>
              <w:spacing w:after="0" w:line="240" w:lineRule="auto"/>
              <w:rPr>
                <w:rFonts w:ascii="Arial" w:hAnsi="Arial" w:cs="Arial"/>
                <w:sz w:val="22"/>
              </w:rPr>
            </w:pPr>
            <w:r>
              <w:rPr>
                <w:rFonts w:ascii="Arial" w:hAnsi="Arial" w:cs="Arial"/>
                <w:sz w:val="22"/>
              </w:rPr>
              <w:t>The web presences have become an essential part of modern UK businesses, providing the main digital front with the help of which potential clients can access the information, get prices, and bookings options. With the majority of the UK consumers undertaking research over online services before shopping, companies need to develop professional websites that demonstrate competencies and market appearances. The quality of the websites directly affects the customer satisfaction and purchase intention; a well-st</w:t>
            </w:r>
            <w:r>
              <w:rPr>
                <w:rFonts w:ascii="Arial" w:hAnsi="Arial" w:cs="Arial"/>
                <w:sz w:val="22"/>
              </w:rPr>
              <w:t>ructured web page will guarantee the availability of day time online. In the case of Cleaners of London, the site serves as both a marketing and as a customer-service tool, which is essential to success in a digital-first marketplace.</w:t>
            </w:r>
          </w:p>
        </w:tc>
      </w:tr>
      <w:tr w:rsidR="00FA7540" w14:paraId="67843E0A" w14:textId="77777777">
        <w:tc>
          <w:tcPr>
            <w:tcW w:w="9016" w:type="dxa"/>
            <w:gridSpan w:val="5"/>
          </w:tcPr>
          <w:p w14:paraId="6FD207DB" w14:textId="77777777" w:rsidR="00FA7540" w:rsidRDefault="0012293F">
            <w:pPr>
              <w:spacing w:after="0" w:line="240" w:lineRule="auto"/>
              <w:rPr>
                <w:rFonts w:ascii="Arial" w:hAnsi="Arial" w:cs="Arial"/>
                <w:sz w:val="22"/>
              </w:rPr>
            </w:pPr>
            <w:r>
              <w:rPr>
                <w:rFonts w:ascii="Arial" w:hAnsi="Arial" w:cs="Arial"/>
                <w:noProof/>
                <w:sz w:val="22"/>
              </w:rPr>
              <w:drawing>
                <wp:inline distT="0" distB="0" distL="0" distR="0" wp14:anchorId="355D2EF4" wp14:editId="52DF0727">
                  <wp:extent cx="5731510" cy="365760"/>
                  <wp:effectExtent l="0" t="0" r="2540" b="0"/>
                  <wp:docPr id="1045"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1"/>
                          <pic:cNvPicPr/>
                        </pic:nvPicPr>
                        <pic:blipFill>
                          <a:blip r:embed="rId23" cstate="print"/>
                          <a:srcRect/>
                          <a:stretch/>
                        </pic:blipFill>
                        <pic:spPr>
                          <a:xfrm>
                            <a:off x="0" y="0"/>
                            <a:ext cx="5731510" cy="365760"/>
                          </a:xfrm>
                          <a:prstGeom prst="rect">
                            <a:avLst/>
                          </a:prstGeom>
                        </pic:spPr>
                      </pic:pic>
                    </a:graphicData>
                  </a:graphic>
                </wp:inline>
              </w:drawing>
            </w:r>
          </w:p>
        </w:tc>
      </w:tr>
      <w:tr w:rsidR="00FA7540" w14:paraId="03025A2B" w14:textId="77777777">
        <w:tc>
          <w:tcPr>
            <w:tcW w:w="9016" w:type="dxa"/>
            <w:gridSpan w:val="5"/>
          </w:tcPr>
          <w:p w14:paraId="574CEB9C" w14:textId="77777777" w:rsidR="00FA7540" w:rsidRDefault="0012293F">
            <w:pPr>
              <w:spacing w:after="0" w:line="240" w:lineRule="auto"/>
              <w:rPr>
                <w:rFonts w:ascii="Arial" w:hAnsi="Arial" w:cs="Arial"/>
                <w:sz w:val="22"/>
              </w:rPr>
            </w:pPr>
            <w:r>
              <w:rPr>
                <w:rFonts w:ascii="Arial" w:hAnsi="Arial" w:cs="Arial"/>
                <w:sz w:val="22"/>
              </w:rPr>
              <w:t xml:space="preserve">Answer: </w:t>
            </w:r>
          </w:p>
          <w:p w14:paraId="3CF7A1AE" w14:textId="77777777" w:rsidR="00FA7540" w:rsidRDefault="0012293F">
            <w:pPr>
              <w:spacing w:after="0" w:line="240" w:lineRule="auto"/>
              <w:rPr>
                <w:rFonts w:ascii="Arial" w:hAnsi="Arial" w:cs="Arial"/>
                <w:sz w:val="22"/>
              </w:rPr>
            </w:pPr>
            <w:r>
              <w:rPr>
                <w:rFonts w:ascii="Arial" w:hAnsi="Arial" w:cs="Arial"/>
                <w:sz w:val="22"/>
              </w:rPr>
              <w:t>The recommendation that would have the most significant impact on improving the Cleaners of London site is the addition of the live-chat or chatbot supported with AI. The existing lack of real-time communication channel might hamper other potential customers who need quick responses. Guo et al. (2023) highlight the fact that accessibility to information is a critical factor in customer satisfaction. Implementing an embedded chat solution would provide the user with real-time response to their queries and, a</w:t>
            </w:r>
            <w:r>
              <w:rPr>
                <w:rFonts w:ascii="Arial" w:hAnsi="Arial" w:cs="Arial"/>
                <w:sz w:val="22"/>
              </w:rPr>
              <w:t>s a result, the loss of the booking would decrease, the overall user experience would increase, and the overall conversion rate and customer retention will result.</w:t>
            </w:r>
          </w:p>
        </w:tc>
      </w:tr>
    </w:tbl>
    <w:p w14:paraId="0C49E1D1" w14:textId="77777777" w:rsidR="00FA7540" w:rsidRDefault="00FA7540">
      <w:pPr>
        <w:rPr>
          <w:rFonts w:ascii="Arial" w:hAnsi="Arial" w:cs="Arial"/>
          <w:sz w:val="22"/>
        </w:rPr>
      </w:pPr>
    </w:p>
    <w:p w14:paraId="0968B944" w14:textId="77777777" w:rsidR="00FA7540" w:rsidRDefault="0012293F">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FA7540" w14:paraId="1AA01F67" w14:textId="77777777">
        <w:tc>
          <w:tcPr>
            <w:tcW w:w="9016" w:type="dxa"/>
          </w:tcPr>
          <w:p w14:paraId="119821DD" w14:textId="77777777" w:rsidR="00FA7540" w:rsidRDefault="0012293F">
            <w:pPr>
              <w:spacing w:after="0" w:line="240" w:lineRule="auto"/>
              <w:rPr>
                <w:rFonts w:ascii="Arial" w:hAnsi="Arial" w:cs="Arial"/>
                <w:sz w:val="22"/>
              </w:rPr>
            </w:pPr>
            <w:r>
              <w:rPr>
                <w:rFonts w:ascii="Arial" w:hAnsi="Arial" w:cs="Arial"/>
                <w:sz w:val="22"/>
              </w:rPr>
              <w:t>Guo, J., Zhang, W. and Xia, T. (2023) Impact of shopping website design on customer satisfaction and loyalty: the mediating role of usability and the moderating role of trust. Sustainability, 15(8), 6347. Available at: https://doi.org/10.3390/su15086347</w:t>
            </w:r>
          </w:p>
          <w:p w14:paraId="1457E066" w14:textId="77777777" w:rsidR="00FA7540" w:rsidRDefault="00FA7540">
            <w:pPr>
              <w:spacing w:after="0" w:line="240" w:lineRule="auto"/>
              <w:rPr>
                <w:rFonts w:ascii="Arial" w:hAnsi="Arial" w:cs="Arial"/>
                <w:sz w:val="22"/>
              </w:rPr>
            </w:pPr>
          </w:p>
          <w:p w14:paraId="0A487616" w14:textId="77777777" w:rsidR="00FA7540" w:rsidRDefault="0012293F">
            <w:pPr>
              <w:spacing w:after="0" w:line="240" w:lineRule="auto"/>
              <w:rPr>
                <w:rFonts w:ascii="Arial" w:hAnsi="Arial" w:cs="Arial"/>
                <w:sz w:val="22"/>
              </w:rPr>
            </w:pPr>
            <w:r>
              <w:rPr>
                <w:rFonts w:ascii="Arial" w:hAnsi="Arial" w:cs="Arial"/>
                <w:sz w:val="22"/>
              </w:rPr>
              <w:t>Nayden Delchev (2025) Cleaners of London. [online] Cleaners of London. Available at: https://www.cleanersoflondon.co.uk [Accessed 19 March 2026].</w:t>
            </w:r>
          </w:p>
          <w:p w14:paraId="18E6D2FB" w14:textId="77777777" w:rsidR="00FA7540" w:rsidRDefault="00FA7540">
            <w:pPr>
              <w:spacing w:after="0" w:line="240" w:lineRule="auto"/>
              <w:rPr>
                <w:rFonts w:ascii="Arial" w:hAnsi="Arial" w:cs="Arial"/>
                <w:sz w:val="22"/>
              </w:rPr>
            </w:pPr>
          </w:p>
          <w:p w14:paraId="6A38A85E" w14:textId="77777777" w:rsidR="00FA7540" w:rsidRDefault="00FA7540">
            <w:pPr>
              <w:spacing w:after="0" w:line="240" w:lineRule="auto"/>
              <w:rPr>
                <w:rFonts w:ascii="Arial" w:hAnsi="Arial" w:cs="Arial"/>
                <w:sz w:val="22"/>
              </w:rPr>
            </w:pPr>
          </w:p>
        </w:tc>
      </w:tr>
    </w:tbl>
    <w:p w14:paraId="62F49E01" w14:textId="77777777" w:rsidR="00FA7540" w:rsidRDefault="00FA7540">
      <w:pPr>
        <w:rPr>
          <w:rFonts w:ascii="Arial" w:hAnsi="Arial" w:cs="Arial"/>
          <w:sz w:val="22"/>
        </w:rPr>
      </w:pPr>
    </w:p>
    <w:sectPr w:rsidR="00FA75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hideSpellingErrors/>
  <w:hideGrammaticalErrors/>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540"/>
    <w:rsid w:val="0010567E"/>
    <w:rsid w:val="0012293F"/>
    <w:rsid w:val="00477225"/>
    <w:rsid w:val="004C0A49"/>
    <w:rsid w:val="005F42F6"/>
    <w:rsid w:val="0063706D"/>
    <w:rsid w:val="00925D42"/>
    <w:rsid w:val="00FA75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2F566"/>
  <w15:docId w15:val="{232E8678-A768-42D2-BE04-28B6B4BA1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SimSu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1326</Words>
  <Characters>7563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rahela ilie</cp:lastModifiedBy>
  <cp:revision>2</cp:revision>
  <dcterms:created xsi:type="dcterms:W3CDTF">2026-03-22T13:51:00Z</dcterms:created>
  <dcterms:modified xsi:type="dcterms:W3CDTF">2026-03-22T13:51:00Z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eyJoZGlkIjoiZDU4ZTQ0NjgwMzQ0NWQxMjYxNjkyMGYwMjdmYjBkZDgiLCJ1c2VySWQiOiI4ODEzODkxMzU2NTIzIn0=</vt:lpwstr>
  </property>
  <property fmtid="{D5CDD505-2E9C-101B-9397-08002B2CF9AE}" pid="3" name="KSOProductBuildVer">
    <vt:lpwstr>1033-12.1.0.25242</vt:lpwstr>
  </property>
  <property fmtid="{D5CDD505-2E9C-101B-9397-08002B2CF9AE}" pid="4" name="ICV">
    <vt:lpwstr>cf6d31fcc797484595531ec4df40fedd</vt:lpwstr>
  </property>
</Properties>
</file>