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C4D86E" w14:textId="77777777" w:rsidR="00AD7E1D" w:rsidRDefault="00720179" w:rsidP="00B25A95">
      <w:pPr>
        <w:spacing w:line="480" w:lineRule="auto"/>
      </w:pPr>
      <w:r>
        <w:rPr>
          <w:noProof/>
        </w:rPr>
        <mc:AlternateContent>
          <mc:Choice Requires="wpg">
            <w:drawing>
              <wp:anchor distT="0" distB="0" distL="114300" distR="114300" simplePos="0" relativeHeight="251661312" behindDoc="0" locked="0" layoutInCell="1" allowOverlap="1" wp14:anchorId="05C4D86E" wp14:editId="05C4D86F">
                <wp:simplePos x="0" y="0"/>
                <wp:positionH relativeFrom="page">
                  <wp:posOffset>222885</wp:posOffset>
                </wp:positionH>
                <wp:positionV relativeFrom="page">
                  <wp:posOffset>245745</wp:posOffset>
                </wp:positionV>
                <wp:extent cx="7113273" cy="1291589"/>
                <wp:effectExtent l="0" t="0" r="0" b="3811"/>
                <wp:wrapNone/>
                <wp:docPr id="1602216140" name="Group 51"/>
                <wp:cNvGraphicFramePr/>
                <a:graphic xmlns:a="http://schemas.openxmlformats.org/drawingml/2006/main">
                  <a:graphicData uri="http://schemas.microsoft.com/office/word/2010/wordprocessingGroup">
                    <wpg:wgp>
                      <wpg:cNvGrpSpPr/>
                      <wpg:grpSpPr>
                        <a:xfrm>
                          <a:off x="0" y="0"/>
                          <a:ext cx="7113273" cy="1291589"/>
                          <a:chOff x="0" y="0"/>
                          <a:chExt cx="7113273" cy="1291589"/>
                        </a:xfrm>
                      </wpg:grpSpPr>
                      <wps:wsp>
                        <wps:cNvPr id="785455967" name="Rectangle 51"/>
                        <wps:cNvSpPr/>
                        <wps:spPr>
                          <a:xfrm>
                            <a:off x="0" y="0"/>
                            <a:ext cx="7113273" cy="1200488"/>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 f7 0 f5"/>
                              <a:gd name="f15" fmla="+- f6 0 f5"/>
                              <a:gd name="f16" fmla="*/ f11 f0 1"/>
                              <a:gd name="f17" fmla="*/ f15 1 7312660"/>
                              <a:gd name="f18" fmla="*/ f14 1 1129665"/>
                              <a:gd name="f19" fmla="*/ 0 f15 1"/>
                              <a:gd name="f20" fmla="*/ 7312660 f15 1"/>
                              <a:gd name="f21" fmla="*/ 3619500 f15 1"/>
                              <a:gd name="f22" fmla="*/ 0 f14 1"/>
                              <a:gd name="f23" fmla="*/ 1129665 f14 1"/>
                              <a:gd name="f24" fmla="*/ 733425 f14 1"/>
                              <a:gd name="f25" fmla="*/ 1091565 f14 1"/>
                              <a:gd name="f26" fmla="*/ f16 1 f2"/>
                              <a:gd name="f27" fmla="*/ f19 1 7312660"/>
                              <a:gd name="f28" fmla="*/ f20 1 7312660"/>
                              <a:gd name="f29" fmla="*/ f21 1 7312660"/>
                              <a:gd name="f30" fmla="*/ f22 1 1129665"/>
                              <a:gd name="f31" fmla="*/ f23 1 1129665"/>
                              <a:gd name="f32" fmla="*/ f24 1 1129665"/>
                              <a:gd name="f33" fmla="*/ f25 1 1129665"/>
                              <a:gd name="f34" fmla="*/ f5 1 f17"/>
                              <a:gd name="f35" fmla="*/ f6 1 f17"/>
                              <a:gd name="f36" fmla="*/ f5 1 f18"/>
                              <a:gd name="f37" fmla="*/ f7 1 f18"/>
                              <a:gd name="f38" fmla="+- f26 0 f1"/>
                              <a:gd name="f39" fmla="*/ f27 1 f17"/>
                              <a:gd name="f40" fmla="*/ f30 1 f18"/>
                              <a:gd name="f41" fmla="*/ f28 1 f17"/>
                              <a:gd name="f42" fmla="*/ f31 1 f18"/>
                              <a:gd name="f43" fmla="*/ f29 1 f17"/>
                              <a:gd name="f44" fmla="*/ f32 1 f18"/>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3 1"/>
                              <a:gd name="f56" fmla="*/ f45 f13 1"/>
                            </a:gdLst>
                            <a:ahLst/>
                            <a:cxnLst>
                              <a:cxn ang="3cd4">
                                <a:pos x="hc" y="t"/>
                              </a:cxn>
                              <a:cxn ang="0">
                                <a:pos x="r" y="vc"/>
                              </a:cxn>
                              <a:cxn ang="cd4">
                                <a:pos x="hc" y="b"/>
                              </a:cxn>
                              <a:cxn ang="cd2">
                                <a:pos x="l" y="vc"/>
                              </a:cxn>
                              <a:cxn ang="f38">
                                <a:pos x="f50" y="f51"/>
                              </a:cxn>
                              <a:cxn ang="f38">
                                <a:pos x="f52" y="f51"/>
                              </a:cxn>
                              <a:cxn ang="f38">
                                <a:pos x="f52" y="f53"/>
                              </a:cxn>
                              <a:cxn ang="f38">
                                <a:pos x="f54" y="f55"/>
                              </a:cxn>
                              <a:cxn ang="f38">
                                <a:pos x="f50" y="f56"/>
                              </a:cxn>
                              <a:cxn ang="f38">
                                <a:pos x="f50" y="f51"/>
                              </a:cxn>
                            </a:cxnLst>
                            <a:rect l="f46" t="f49" r="f47" b="f48"/>
                            <a:pathLst>
                              <a:path w="7312660" h="1129665">
                                <a:moveTo>
                                  <a:pt x="f5" y="f5"/>
                                </a:moveTo>
                                <a:lnTo>
                                  <a:pt x="f6" y="f5"/>
                                </a:lnTo>
                                <a:lnTo>
                                  <a:pt x="f6" y="f7"/>
                                </a:lnTo>
                                <a:lnTo>
                                  <a:pt x="f8" y="f9"/>
                                </a:lnTo>
                                <a:lnTo>
                                  <a:pt x="f5" y="f10"/>
                                </a:lnTo>
                                <a:lnTo>
                                  <a:pt x="f5" y="f5"/>
                                </a:lnTo>
                                <a:close/>
                              </a:path>
                            </a:pathLst>
                          </a:custGeom>
                          <a:solidFill>
                            <a:srgbClr val="156082"/>
                          </a:solidFill>
                          <a:ln cap="flat">
                            <a:noFill/>
                            <a:prstDash val="solid"/>
                          </a:ln>
                        </wps:spPr>
                        <wps:bodyPr lIns="0" tIns="0" rIns="0" bIns="0"/>
                      </wps:wsp>
                      <wps:wsp>
                        <wps:cNvPr id="611885183" name="Rectangle 151"/>
                        <wps:cNvSpPr/>
                        <wps:spPr>
                          <a:xfrm>
                            <a:off x="0" y="0"/>
                            <a:ext cx="7113273" cy="1291589"/>
                          </a:xfrm>
                          <a:prstGeom prst="rect">
                            <a:avLst/>
                          </a:prstGeom>
                          <a:blipFill>
                            <a:blip r:embed="rId6">
                              <a:alphaModFix/>
                            </a:blip>
                            <a:stretch>
                              <a:fillRect/>
                            </a:stretch>
                          </a:blipFill>
                          <a:ln cap="flat">
                            <a:noFill/>
                            <a:prstDash val="solid"/>
                          </a:ln>
                        </wps:spPr>
                        <wps:bodyPr lIns="0" tIns="0" rIns="0" bIns="0"/>
                      </wps:wsp>
                    </wpg:wgp>
                  </a:graphicData>
                </a:graphic>
              </wp:anchor>
            </w:drawing>
          </mc:Choice>
          <mc:Fallback>
            <w:pict>
              <v:group w14:anchorId="46DEAB1A" id="Group 51" o:spid="_x0000_s1026" style="position:absolute;margin-left:17.55pt;margin-top:19.35pt;width:560.1pt;height:101.7pt;z-index:251661312;mso-position-horizontal-relative:page;mso-position-vertical-relative:page" coordsize="71132,129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">
                <v:shape id="Rectangle 51" o:spid="_x0000_s1027" style="position:absolute;width:71132;height:12004;visibility:visible;mso-wrap-style:square;v-text-anchor:top"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" path="m,l7312660,r,1129665l3619500,733425,,1091565,,xe" fillcolor="#156082" stroked="f">
                  <v:path arrowok="t" o:connecttype="custom" o:connectlocs="3556637,0;7113273,600244;3556637,1200488;0,600244;0,0;7113273,0;7113273,1200488;3520811,779406;0,1159999;0,0" o:connectangles="270,0,90,180,0,0,0,0,0,0" textboxrect="0,0,7312660,1129665"/>
                </v:shape>
                <v:rect id="Rectangle 151" o:spid="_x0000_s1028" style="position:absolute;width:71132;height:129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" stroked="f">
                  <v:fill r:id="rId7" o:title="" recolor="t" rotate="t" type="frame"/>
                  <v:textbox inset="0,0,0,0"/>
                </v:rect>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05C4D871" wp14:editId="05C4D872">
                <wp:simplePos x="0" y="0"/>
                <wp:positionH relativeFrom="page">
                  <wp:posOffset>222885</wp:posOffset>
                </wp:positionH>
                <wp:positionV relativeFrom="page">
                  <wp:posOffset>8745851</wp:posOffset>
                </wp:positionV>
                <wp:extent cx="7114544" cy="975363"/>
                <wp:effectExtent l="0" t="0" r="0" b="15237"/>
                <wp:wrapSquare wrapText="bothSides"/>
                <wp:docPr id="1524026874" name="Text Box 52"/>
                <wp:cNvGraphicFramePr/>
                <a:graphic xmlns:a="http://schemas.openxmlformats.org/drawingml/2006/main">
                  <a:graphicData uri="http://schemas.microsoft.com/office/word/2010/wordprocessingShape">
                    <wps:wsp>
                      <wps:cNvSpPr txBox="1"/>
                      <wps:spPr>
                        <a:xfrm>
                          <a:off x="0" y="0"/>
                          <a:ext cx="7114544" cy="975363"/>
                        </a:xfrm>
                        <a:prstGeom prst="rect">
                          <a:avLst/>
                        </a:prstGeom>
                        <a:noFill/>
                        <a:ln>
                          <a:noFill/>
                          <a:prstDash/>
                        </a:ln>
                      </wps:spPr>
                      <wps:txbx>
                        <w:txbxContent>
                          <w:p w14:paraId="05C4D877" w14:textId="77777777" w:rsidR="00AD7E1D" w:rsidRDefault="00720179">
                            <w:pPr>
                              <w:pStyle w:val="NoSpacing"/>
                              <w:jc w:val="right"/>
                            </w:pPr>
                            <w:r>
                              <w:rPr>
                                <w:color w:val="595959"/>
                                <w:sz w:val="28"/>
                                <w:szCs w:val="28"/>
                              </w:rPr>
                              <w:t>Tom Sinclair (2104559)</w:t>
                            </w:r>
                          </w:p>
                          <w:p w14:paraId="05C4D878" w14:textId="77777777" w:rsidR="00AD7E1D" w:rsidRDefault="00720179">
                            <w:pPr>
                              <w:pStyle w:val="NoSpacing"/>
                              <w:jc w:val="right"/>
                            </w:pPr>
                            <w:r>
                              <w:rPr>
                                <w:color w:val="595959"/>
                                <w:sz w:val="18"/>
                                <w:szCs w:val="18"/>
                              </w:rPr>
                              <w:t>2104559@student.uwtsd.ac.uk</w:t>
                            </w:r>
                          </w:p>
                        </w:txbxContent>
                      </wps:txbx>
                      <wps:bodyPr vert="horz" wrap="square" lIns="1600200" tIns="0" rIns="685800" bIns="0" anchor="b" anchorCtr="0" compatLnSpc="1">
                        <a:noAutofit/>
                      </wps:bodyPr>
                    </wps:wsp>
                  </a:graphicData>
                </a:graphic>
              </wp:anchor>
            </w:drawing>
          </mc:Choice>
          <mc:Fallback>
            <w:pict>
              <v:shapetype w14:anchorId="05C4D871" id="_x0000_t202" coordsize="21600,21600" o:spt="202" path="m,l,21600r21600,l21600,xe">
                <v:stroke joinstyle="miter"/>
                <v:path gradientshapeok="t" o:connecttype="rect"/>
              </v:shapetype>
              <v:shape id="Text Box 52" o:spid="_x0000_s1026" type="#_x0000_t202" style="position:absolute;margin-left:17.55pt;margin-top:688.65pt;width:560.2pt;height:76.8pt;z-index:251657216;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" filled="f" stroked="f">
                <v:textbox inset="126pt,0,54pt,0">
                  <w:txbxContent>
                    <w:p w14:paraId="05C4D877" w14:textId="77777777" w:rsidR="00AD7E1D" w:rsidRDefault="00720179">
                      <w:pPr>
                        <w:pStyle w:val="NoSpacing"/>
                        <w:jc w:val="right"/>
                      </w:pPr>
                      <w:r>
                        <w:rPr>
                          <w:color w:val="595959"/>
                          <w:sz w:val="28"/>
                          <w:szCs w:val="28"/>
                        </w:rPr>
                        <w:t>Tom Sinclair (2104559)</w:t>
                      </w:r>
                    </w:p>
                    <w:p w14:paraId="05C4D878" w14:textId="77777777" w:rsidR="00AD7E1D" w:rsidRDefault="00720179">
                      <w:pPr>
                        <w:pStyle w:val="NoSpacing"/>
                        <w:jc w:val="right"/>
                      </w:pPr>
                      <w:r>
                        <w:rPr>
                          <w:color w:val="595959"/>
                          <w:sz w:val="18"/>
                          <w:szCs w:val="18"/>
                        </w:rPr>
                        <w:t>2104559@student.uwtsd.ac.uk</w:t>
                      </w:r>
                    </w:p>
                  </w:txbxContent>
                </v:textbox>
                <w10:wrap type="square" anchorx="page" anchory="page"/>
              </v:shape>
            </w:pict>
          </mc:Fallback>
        </mc:AlternateContent>
      </w:r>
      <w:r>
        <w:rPr>
          <w:noProof/>
        </w:rPr>
        <mc:AlternateContent>
          <mc:Choice Requires="wps">
            <w:drawing>
              <wp:anchor distT="0" distB="0" distL="114300" distR="114300" simplePos="0" relativeHeight="251656192" behindDoc="0" locked="0" layoutInCell="1" allowOverlap="1" wp14:anchorId="05C4D873" wp14:editId="05C4D874">
                <wp:simplePos x="0" y="0"/>
                <wp:positionH relativeFrom="page">
                  <wp:posOffset>222885</wp:posOffset>
                </wp:positionH>
                <wp:positionV relativeFrom="page">
                  <wp:posOffset>3207386</wp:posOffset>
                </wp:positionV>
                <wp:extent cx="7114544" cy="3874770"/>
                <wp:effectExtent l="0" t="0" r="0" b="11430"/>
                <wp:wrapSquare wrapText="bothSides"/>
                <wp:docPr id="1178206653" name="Text Box 54"/>
                <wp:cNvGraphicFramePr/>
                <a:graphic xmlns:a="http://schemas.openxmlformats.org/drawingml/2006/main">
                  <a:graphicData uri="http://schemas.microsoft.com/office/word/2010/wordprocessingShape">
                    <wps:wsp>
                      <wps:cNvSpPr txBox="1"/>
                      <wps:spPr>
                        <a:xfrm>
                          <a:off x="0" y="0"/>
                          <a:ext cx="7114544" cy="3874770"/>
                        </a:xfrm>
                        <a:prstGeom prst="rect">
                          <a:avLst/>
                        </a:prstGeom>
                        <a:noFill/>
                        <a:ln>
                          <a:noFill/>
                          <a:prstDash/>
                        </a:ln>
                      </wps:spPr>
                      <wps:txbx>
                        <w:txbxContent>
                          <w:p w14:paraId="05C4D87A" w14:textId="77777777" w:rsidR="00AD7E1D" w:rsidRDefault="00720179">
                            <w:pPr>
                              <w:jc w:val="right"/>
                            </w:pPr>
                            <w:r>
                              <w:rPr>
                                <w:caps/>
                                <w:color w:val="156082"/>
                                <w:sz w:val="64"/>
                                <w:szCs w:val="64"/>
                              </w:rPr>
                              <w:t>Leadership theories in action</w:t>
                            </w:r>
                          </w:p>
                          <w:p w14:paraId="05C4D87B" w14:textId="77777777" w:rsidR="00AD7E1D" w:rsidRDefault="00720179">
                            <w:pPr>
                              <w:jc w:val="right"/>
                            </w:pPr>
                            <w:r>
                              <w:rPr>
                                <w:color w:val="404040"/>
                                <w:sz w:val="36"/>
                                <w:szCs w:val="36"/>
                              </w:rPr>
                              <w:t>By Tom Sinclair</w:t>
                            </w:r>
                          </w:p>
                        </w:txbxContent>
                      </wps:txbx>
                      <wps:bodyPr vert="horz" wrap="square" lIns="1600200" tIns="0" rIns="685800" bIns="0" anchor="b" anchorCtr="0" compatLnSpc="1">
                        <a:noAutofit/>
                      </wps:bodyPr>
                    </wps:wsp>
                  </a:graphicData>
                </a:graphic>
              </wp:anchor>
            </w:drawing>
          </mc:Choice>
          <mc:Fallback>
            <w:pict>
              <v:shape w14:anchorId="05C4D873" id="Text Box 54" o:spid="_x0000_s1027" type="#_x0000_t202" style="position:absolute;margin-left:17.55pt;margin-top:252.55pt;width:560.2pt;height:305.1pt;z-index:251656192;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" filled="f" stroked="f">
                <v:textbox inset="126pt,0,54pt,0">
                  <w:txbxContent>
                    <w:p w14:paraId="05C4D87A" w14:textId="77777777" w:rsidR="00AD7E1D" w:rsidRDefault="00720179">
                      <w:pPr>
                        <w:jc w:val="right"/>
                      </w:pPr>
                      <w:r>
                        <w:rPr>
                          <w:caps/>
                          <w:color w:val="156082"/>
                          <w:sz w:val="64"/>
                          <w:szCs w:val="64"/>
                        </w:rPr>
                        <w:t>Leadership theories in action</w:t>
                      </w:r>
                    </w:p>
                    <w:p w14:paraId="05C4D87B" w14:textId="77777777" w:rsidR="00AD7E1D" w:rsidRDefault="00720179">
                      <w:pPr>
                        <w:jc w:val="right"/>
                      </w:pPr>
                      <w:r>
                        <w:rPr>
                          <w:color w:val="404040"/>
                          <w:sz w:val="36"/>
                          <w:szCs w:val="36"/>
                        </w:rPr>
                        <w:t>By Tom Sinclair</w:t>
                      </w:r>
                    </w:p>
                  </w:txbxContent>
                </v:textbox>
                <w10:wrap type="square" anchorx="page" anchory="page"/>
              </v:shape>
            </w:pict>
          </mc:Fallback>
        </mc:AlternateContent>
      </w:r>
    </w:p>
    <w:p w14:paraId="05C4D86F" w14:textId="77777777" w:rsidR="00AD7E1D" w:rsidRDefault="00720179" w:rsidP="00B25A95">
      <w:pPr>
        <w:spacing w:line="480" w:lineRule="auto"/>
      </w:pPr>
      <w:r>
        <w:rPr>
          <w:noProof/>
        </w:rPr>
        <mc:AlternateContent>
          <mc:Choice Requires="wps">
            <w:drawing>
              <wp:anchor distT="0" distB="0" distL="114300" distR="114300" simplePos="0" relativeHeight="251660288" behindDoc="0" locked="0" layoutInCell="1" allowOverlap="1" wp14:anchorId="05C4D875" wp14:editId="05C4D876">
                <wp:simplePos x="0" y="0"/>
                <wp:positionH relativeFrom="margin">
                  <wp:align>center</wp:align>
                </wp:positionH>
                <wp:positionV relativeFrom="page">
                  <wp:posOffset>6417945</wp:posOffset>
                </wp:positionV>
                <wp:extent cx="7315200" cy="1009653"/>
                <wp:effectExtent l="0" t="0" r="0" b="0"/>
                <wp:wrapSquare wrapText="bothSides"/>
                <wp:docPr id="2050346406" name="Text Box 53"/>
                <wp:cNvGraphicFramePr/>
                <a:graphic xmlns:a="http://schemas.openxmlformats.org/drawingml/2006/main">
                  <a:graphicData uri="http://schemas.microsoft.com/office/word/2010/wordprocessingShape">
                    <wps:wsp>
                      <wps:cNvSpPr txBox="1"/>
                      <wps:spPr>
                        <a:xfrm>
                          <a:off x="0" y="0"/>
                          <a:ext cx="7315200" cy="1009653"/>
                        </a:xfrm>
                        <a:prstGeom prst="rect">
                          <a:avLst/>
                        </a:prstGeom>
                        <a:noFill/>
                        <a:ln>
                          <a:noFill/>
                          <a:prstDash/>
                        </a:ln>
                      </wps:spPr>
                      <wps:txbx>
                        <w:txbxContent>
                          <w:p w14:paraId="05C4D87D" w14:textId="77777777" w:rsidR="00AD7E1D" w:rsidRDefault="00720179">
                            <w:pPr>
                              <w:pStyle w:val="NoSpacing"/>
                              <w:jc w:val="right"/>
                              <w:rPr>
                                <w:color w:val="156082"/>
                                <w:sz w:val="28"/>
                                <w:szCs w:val="28"/>
                              </w:rPr>
                            </w:pPr>
                            <w:r>
                              <w:rPr>
                                <w:color w:val="156082"/>
                                <w:sz w:val="28"/>
                                <w:szCs w:val="28"/>
                              </w:rPr>
                              <w:t>BMPL6004</w:t>
                            </w:r>
                          </w:p>
                          <w:p w14:paraId="05C4D87E" w14:textId="77777777" w:rsidR="00AD7E1D" w:rsidRDefault="00AD7E1D">
                            <w:pPr>
                              <w:pStyle w:val="NoSpacing"/>
                              <w:jc w:val="right"/>
                              <w:rPr>
                                <w:color w:val="595959"/>
                                <w:sz w:val="20"/>
                                <w:szCs w:val="20"/>
                              </w:rPr>
                            </w:pPr>
                          </w:p>
                        </w:txbxContent>
                      </wps:txbx>
                      <wps:bodyPr vert="horz" wrap="square" lIns="1600200" tIns="0" rIns="685800" bIns="0" anchor="t" anchorCtr="0" compatLnSpc="1">
                        <a:spAutoFit/>
                      </wps:bodyPr>
                    </wps:wsp>
                  </a:graphicData>
                </a:graphic>
              </wp:anchor>
            </w:drawing>
          </mc:Choice>
          <mc:Fallback>
            <w:pict>
              <v:shape w14:anchorId="05C4D875" id="Text Box 53" o:spid="_x0000_s1028" type="#_x0000_t202" style="position:absolute;margin-left:0;margin-top:505.35pt;width:8in;height:79.5pt;z-index:251660288;visibility:visible;mso-wrap-style:square;mso-wrap-distance-left:9pt;mso-wrap-distance-top:0;mso-wrap-distance-right:9pt;mso-wrap-distance-bottom:0;mso-position-horizontal:center;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" filled="f" stroked="f">
                <v:textbox style="mso-fit-shape-to-text:t" inset="126pt,0,54pt,0">
                  <w:txbxContent>
                    <w:p w14:paraId="05C4D87D" w14:textId="77777777" w:rsidR="00AD7E1D" w:rsidRDefault="00720179">
                      <w:pPr>
                        <w:pStyle w:val="NoSpacing"/>
                        <w:jc w:val="right"/>
                        <w:rPr>
                          <w:color w:val="156082"/>
                          <w:sz w:val="28"/>
                          <w:szCs w:val="28"/>
                        </w:rPr>
                      </w:pPr>
                      <w:r>
                        <w:rPr>
                          <w:color w:val="156082"/>
                          <w:sz w:val="28"/>
                          <w:szCs w:val="28"/>
                        </w:rPr>
                        <w:t>BMPL6004</w:t>
                      </w:r>
                    </w:p>
                    <w:p w14:paraId="05C4D87E" w14:textId="77777777" w:rsidR="00AD7E1D" w:rsidRDefault="00AD7E1D">
                      <w:pPr>
                        <w:pStyle w:val="NoSpacing"/>
                        <w:jc w:val="right"/>
                        <w:rPr>
                          <w:color w:val="595959"/>
                          <w:sz w:val="20"/>
                          <w:szCs w:val="20"/>
                        </w:rPr>
                      </w:pPr>
                    </w:p>
                  </w:txbxContent>
                </v:textbox>
                <w10:wrap type="square" anchorx="margin" anchory="page"/>
              </v:shape>
            </w:pict>
          </mc:Fallback>
        </mc:AlternateContent>
      </w:r>
    </w:p>
    <w:p w14:paraId="05C4D870" w14:textId="77777777" w:rsidR="00AD7E1D" w:rsidRDefault="00720179" w:rsidP="00B25A95">
      <w:pPr>
        <w:pageBreakBefore/>
        <w:spacing w:line="480" w:lineRule="auto"/>
        <w:rPr>
          <w:b/>
          <w:bCs/>
        </w:rPr>
      </w:pPr>
      <w:r>
        <w:rPr>
          <w:b/>
          <w:bCs/>
        </w:rPr>
        <w:lastRenderedPageBreak/>
        <w:t>Part A</w:t>
      </w:r>
    </w:p>
    <w:p w14:paraId="05C4D871" w14:textId="77777777" w:rsidR="00AD7E1D" w:rsidRDefault="00720179" w:rsidP="00B25A95">
      <w:pPr>
        <w:spacing w:line="480" w:lineRule="auto"/>
      </w:pPr>
      <w:r>
        <w:rPr>
          <w:rFonts w:cs="Arial"/>
          <w:szCs w:val="24"/>
        </w:rPr>
        <w:tab/>
        <w:t xml:space="preserve">In 2017, a terrorist attack known as the Manchester Arena Attack took place claiming the lives of 22 </w:t>
      </w:r>
      <w:r>
        <w:rPr>
          <w:rFonts w:cs="Arial"/>
          <w:szCs w:val="24"/>
        </w:rPr>
        <w:t xml:space="preserve">individuals and leaving hundreds injured. Following this incident, hundreds and thousands of lives had been affected resulting in this statement by MI5. </w:t>
      </w:r>
      <w:r>
        <w:t>“there was a realistic possibility that actionable intelligence could have been obtained which might have led to actions preventing the attack.” (</w:t>
      </w:r>
      <w:r>
        <w:rPr>
          <w:rFonts w:cs="Arial"/>
          <w:szCs w:val="24"/>
        </w:rPr>
        <w:t>MI5, 2023). Furthermore, this statement shows that there were issues and miscommunication by the individuals in charge resulting in a disastrous event taking place. This begs the question of with the correct leade</w:t>
      </w:r>
      <w:r>
        <w:rPr>
          <w:rFonts w:cs="Arial"/>
          <w:szCs w:val="24"/>
        </w:rPr>
        <w:t xml:space="preserve">rship in place, with the right theories and decisions made, could this incident have been prevented? Throughout this report we will be diving deeper into the leadership styles and theories used, which errors occurred and how they could be prevented in future. Following this there will be analysis of the different leadership styles and approaches which could have resulted in less damage being done or overall prevention. </w:t>
      </w:r>
    </w:p>
    <w:p w14:paraId="05C4D872" w14:textId="77777777" w:rsidR="00AD7E1D" w:rsidRDefault="00720179" w:rsidP="00B25A95">
      <w:pPr>
        <w:spacing w:line="480" w:lineRule="auto"/>
        <w:rPr>
          <w:rFonts w:cs="Arial"/>
          <w:szCs w:val="24"/>
        </w:rPr>
      </w:pPr>
      <w:r>
        <w:rPr>
          <w:rFonts w:cs="Arial"/>
          <w:szCs w:val="24"/>
        </w:rPr>
        <w:tab/>
        <w:t>Throughout the incident, there were numerous services present to try and prevent worsening of the situation, and also to help and save as many lives as they can. The main services which responded were the Police Services, Fire services and ambulances. The College of Policing (2013) states that the Police Force use a system known as the ‘GSB Structure’. The College of Policing (2013) also states that the GSB Structure stands for the ‘Gold, Silver and Bronze Structure’ and is a common system used by differen</w:t>
      </w:r>
      <w:r>
        <w:rPr>
          <w:rFonts w:cs="Arial"/>
          <w:szCs w:val="24"/>
        </w:rPr>
        <w:t xml:space="preserve">t services to ensure that the responsibilities and accountabilities of each commander are clearly set out. The structure is role specific and not rank specific meaning that it allows flexibility throughout the decision process and the decisions which are being made. The Kerslake Report by Kerslake Arena Review (2017) also states that the GSB Structure was used by numerous agencies, </w:t>
      </w:r>
      <w:r>
        <w:rPr>
          <w:rFonts w:cs="Arial"/>
          <w:szCs w:val="24"/>
        </w:rPr>
        <w:lastRenderedPageBreak/>
        <w:t>such as the Fire Service also using the same structure throughout the incident. This structure is stated as a method which allo</w:t>
      </w:r>
      <w:r>
        <w:rPr>
          <w:rFonts w:cs="Arial"/>
          <w:szCs w:val="24"/>
        </w:rPr>
        <w:t>ws for full flexibility and coordination throughout, however there are numerous leadership styles which have been used in this one method. The National Ambulance Resilience Unit (2012) states that the Gold Command is more of a strategic leadership style, which has a more autocratic style. The autocratic leadership style is more influenced by a person in charge who listens to primarily their ideas and judgements alone, taking little input from those involved. The Gold Commanders do work with other teams thro</w:t>
      </w:r>
      <w:r>
        <w:rPr>
          <w:rFonts w:cs="Arial"/>
          <w:szCs w:val="24"/>
        </w:rPr>
        <w:t>ughout, they are in charge of numerous commanders and individuals below their command, and ultimately will have the final say on a decision, meaning that the responsibility and accountability will fall on them. FutureLearn (2023) also states that the Silver Command decides what tactics will be used after understanding the strategic aims of the Gold Command. This results in overall the Silver Command using a more democratic leadership style. This style is a more team-based style as the leader of the team wil</w:t>
      </w:r>
      <w:r>
        <w:rPr>
          <w:rFonts w:cs="Arial"/>
          <w:szCs w:val="24"/>
        </w:rPr>
        <w:t>l often take advice and information from the other members and use this to make the most effective decision. Throughout the entirety of the incident, they will be consistently talking to other forces and services command trying to find the best, most efficient and effective way of working as a team which leads to the prevention of worsening for the incident. FutureLearn (2023) states that the Bronze Command displays a more operational role. This means their main role is to make sure that everything is runni</w:t>
      </w:r>
      <w:r>
        <w:rPr>
          <w:rFonts w:cs="Arial"/>
          <w:szCs w:val="24"/>
        </w:rPr>
        <w:t xml:space="preserve">ng efficiently and smoothly, this could be things like directing other staff or officers, or even just directing the public to designated areas. In the recent event, their initial first impression on the scene would be to direct their resources and staff to the most beneficial areas and methods in which they can help until the other services and higher command has arrived. Once the entire GSB structure has </w:t>
      </w:r>
      <w:r>
        <w:rPr>
          <w:rFonts w:cs="Arial"/>
          <w:szCs w:val="24"/>
        </w:rPr>
        <w:lastRenderedPageBreak/>
        <w:t>arrived and is running successfully, they will pursue a more transformational leadership style as they</w:t>
      </w:r>
      <w:r>
        <w:rPr>
          <w:rFonts w:cs="Arial"/>
          <w:szCs w:val="24"/>
        </w:rPr>
        <w:t xml:space="preserve"> will be working alongside the other staff and officers encouraging everyone to keep working towards the goal alongside the other services in order to be working to the upmost efficiency. Although these methods are successful for certain incidents, it can also lead to miscommunications between services, for example, the Fire Service had been left out of the loop when it came to the Manchester Arena Incident. The Kerslake Report states that ‘The Fire Service was effectively outside the loop, having no presen</w:t>
      </w:r>
      <w:r>
        <w:rPr>
          <w:rFonts w:cs="Arial"/>
          <w:szCs w:val="24"/>
        </w:rPr>
        <w:t xml:space="preserve">ce at the rendezvous point established by Police’ (Kerslake Arena Review, 2017). This shows us that although the Gold, Silver, Bronze Structure can be very successful in most areas, it can have some severe issues as the Fire Service and Police Forces having miscommunication will play a major role in the prevention of worsening for the incident. </w:t>
      </w:r>
    </w:p>
    <w:p w14:paraId="05C4D873" w14:textId="77777777" w:rsidR="00AD7E1D" w:rsidRDefault="00720179" w:rsidP="00B25A95">
      <w:pPr>
        <w:spacing w:line="480" w:lineRule="auto"/>
        <w:rPr>
          <w:rFonts w:cs="Arial"/>
          <w:szCs w:val="24"/>
        </w:rPr>
      </w:pPr>
      <w:r>
        <w:rPr>
          <w:rFonts w:cs="Arial"/>
          <w:szCs w:val="24"/>
        </w:rPr>
        <w:tab/>
        <w:t>Another leadership style which has been used throughout is a Bureaucratic leadership style. AIHR (2024) states that the Bureaucratic leadership style is all about following a hierarchical structure and that the decision making follows a clear chain of command. We are shown this is used when the Gold, Silver and Bronze structure is used as the entire purpose of the structure is to ensure that there is chain of commands throughout the different services in which decisions are being made and followed correctl</w:t>
      </w:r>
      <w:r>
        <w:rPr>
          <w:rFonts w:cs="Arial"/>
          <w:szCs w:val="24"/>
        </w:rPr>
        <w:t>y, leading to the most effective and efficient solutions and methods being carried out. Although the different levels of command will use different leadership styles in their teams, the entire system overall which is being used is a Bureaucratic leadership style.</w:t>
      </w:r>
    </w:p>
    <w:p w14:paraId="05C4D874" w14:textId="77777777" w:rsidR="00AD7E1D" w:rsidRDefault="00AD7E1D" w:rsidP="00B25A95">
      <w:pPr>
        <w:spacing w:line="480" w:lineRule="auto"/>
        <w:rPr>
          <w:rFonts w:cs="Arial"/>
          <w:szCs w:val="24"/>
        </w:rPr>
      </w:pPr>
    </w:p>
    <w:p w14:paraId="05C4D875" w14:textId="77777777" w:rsidR="00AD7E1D" w:rsidRDefault="00AD7E1D" w:rsidP="00B25A95">
      <w:pPr>
        <w:pageBreakBefore/>
        <w:suppressAutoHyphens w:val="0"/>
        <w:spacing w:line="480" w:lineRule="auto"/>
        <w:rPr>
          <w:rFonts w:cs="Arial"/>
          <w:b/>
          <w:bCs/>
          <w:szCs w:val="24"/>
        </w:rPr>
      </w:pPr>
    </w:p>
    <w:p w14:paraId="05C4D876" w14:textId="77777777" w:rsidR="00AD7E1D" w:rsidRDefault="00720179" w:rsidP="00B25A95">
      <w:pPr>
        <w:spacing w:line="480" w:lineRule="auto"/>
      </w:pPr>
      <w:r>
        <w:rPr>
          <w:rFonts w:cs="Arial"/>
          <w:b/>
          <w:bCs/>
          <w:szCs w:val="24"/>
        </w:rPr>
        <w:t>Part B</w:t>
      </w:r>
    </w:p>
    <w:p w14:paraId="05C4D877" w14:textId="77777777" w:rsidR="00AD7E1D" w:rsidRDefault="00720179" w:rsidP="00B25A95">
      <w:pPr>
        <w:spacing w:line="480" w:lineRule="auto"/>
        <w:rPr>
          <w:rFonts w:cs="Arial"/>
          <w:szCs w:val="24"/>
        </w:rPr>
      </w:pPr>
      <w:r>
        <w:rPr>
          <w:rFonts w:cs="Arial"/>
          <w:szCs w:val="24"/>
        </w:rPr>
        <w:tab/>
        <w:t xml:space="preserve">Although there are numerous positives throughout the different leadership styles which have been used, there are also various negatives. One example of this would be the failure to prevent the incident from occurring after there </w:t>
      </w:r>
      <w:r>
        <w:rPr>
          <w:rFonts w:cs="Arial"/>
          <w:szCs w:val="24"/>
        </w:rPr>
        <w:t>had been levels of suspicion flagged about the individual. An example of this would be that Braverman (2023) states that there were “problems with the sharing of information between the Security Service and Counter Terrorism Policing”. This shows us that there is clearly an issue with the communication in both services. One method of how this could have been fixed is if there was a more democratic approach throughout both services. Although it is very important for there to be a hierarchical leadership in b</w:t>
      </w:r>
      <w:r>
        <w:rPr>
          <w:rFonts w:cs="Arial"/>
          <w:szCs w:val="24"/>
        </w:rPr>
        <w:t>oth services, if the services had taken ideas into account and communicated it effectively throughout their teams and other services, then the entire incident may have been prevented.</w:t>
      </w:r>
    </w:p>
    <w:p w14:paraId="05C4D878" w14:textId="7AD8911C" w:rsidR="00AD7E1D" w:rsidRDefault="00720179" w:rsidP="00B25A95">
      <w:pPr>
        <w:spacing w:line="480" w:lineRule="auto"/>
        <w:rPr>
          <w:rFonts w:cs="Arial"/>
          <w:szCs w:val="24"/>
        </w:rPr>
      </w:pPr>
      <w:r>
        <w:rPr>
          <w:rFonts w:cs="Arial"/>
          <w:szCs w:val="24"/>
        </w:rPr>
        <w:tab/>
        <w:t>There are a vast number of leadership styles used throughout the terrorist attack, they all can be proven beneficial in different scenarios. One of the leadership styles used is an autocratic leadership style. Nickerson (2024) states that this leadership style is characterised by an individual who has control over all the decisions being made and includes little to no input from other members of the group or team. In some scenarios this can be beneficial because such as the Manchester Arena Attack, there m</w:t>
      </w:r>
      <w:r>
        <w:rPr>
          <w:rFonts w:cs="Arial"/>
          <w:szCs w:val="24"/>
        </w:rPr>
        <w:t xml:space="preserve">ay not be time to have a discussion with individuals about the most effective strategy, therefore having one person in charge when everyone is organised efficiently may prove to be more useful in this scenario. Another style which has proven to be very effective is a democratic leadership style. The </w:t>
      </w:r>
      <w:r>
        <w:rPr>
          <w:rFonts w:cs="Arial"/>
          <w:szCs w:val="24"/>
        </w:rPr>
        <w:lastRenderedPageBreak/>
        <w:t>democratic leadership style comes from the word Democracy</w:t>
      </w:r>
      <w:r w:rsidR="00B25A95">
        <w:rPr>
          <w:rFonts w:cs="Arial"/>
          <w:szCs w:val="24"/>
        </w:rPr>
        <w:t>.</w:t>
      </w:r>
      <w:r>
        <w:rPr>
          <w:rFonts w:cs="Arial"/>
          <w:szCs w:val="24"/>
        </w:rPr>
        <w:t xml:space="preserve"> </w:t>
      </w:r>
      <w:r w:rsidR="00B25A95">
        <w:rPr>
          <w:rFonts w:cs="Arial"/>
          <w:szCs w:val="24"/>
        </w:rPr>
        <w:t xml:space="preserve">This style contrasts the autocratic leadership style as </w:t>
      </w:r>
      <w:r>
        <w:rPr>
          <w:rFonts w:cs="Arial"/>
          <w:szCs w:val="24"/>
        </w:rPr>
        <w:t>members of the team have a very influential role when decisions are being made. The National Society of Leadership and Success (2022) states that Democratic leaders’ welcome and value others input, heavily relying on the input in order to account for the majority of outcomes leading to the most efficient and successful decision being made. This style has shown how reliable and effective it is throughout a variety of different scenarios for example, during the Manchester Arena Attack it was of the upmost imp</w:t>
      </w:r>
      <w:r>
        <w:rPr>
          <w:rFonts w:cs="Arial"/>
          <w:szCs w:val="24"/>
        </w:rPr>
        <w:t>ortance that all the teams were synchronised and working together in order to save as many lives as possible and preventing worsening from occurring. The democratic leadership styles above others in this as every individual in the team can speak their ideas, ultimately leading to the best overall possible solution when working with a large number of individuals in a team. Furthermore, the autocratic leadership style and democratic leadership style are both a significant factor in Lewin’s Leadership Theory d</w:t>
      </w:r>
      <w:r>
        <w:rPr>
          <w:rFonts w:cs="Arial"/>
          <w:szCs w:val="24"/>
        </w:rPr>
        <w:t>eveloped in 1939. Leadership &amp; Performance Partners (2022) states that the early study of these leadership styles became very influential as it allowed for other leadership theories to springboard into action, resulting in more defined and critical leadership theories being made. The creation of Lewin’s Theory has proven to be beneficial throughout numerous years as many new leadership styles have been created, one of which is the operational leadership style. This leadership style is often used on day-to-d</w:t>
      </w:r>
      <w:r>
        <w:rPr>
          <w:rFonts w:cs="Arial"/>
          <w:szCs w:val="24"/>
        </w:rPr>
        <w:t xml:space="preserve">ay activities however it can be used in a variety of events or scenarios. An operational leadership style is often compared to a strategic leadership style as an operational leadership is often short team, daily tasks making sure they’re completed quickly and effectively however, a strategic leadership style is more long term such as taking potential risks now in order to gain higher rewards in future. In the </w:t>
      </w:r>
      <w:r>
        <w:rPr>
          <w:rFonts w:cs="Arial"/>
          <w:szCs w:val="24"/>
        </w:rPr>
        <w:lastRenderedPageBreak/>
        <w:t>Manchester Attack, an operational leadership style has been identified and used for example, Cook (</w:t>
      </w:r>
      <w:r>
        <w:rPr>
          <w:rFonts w:cs="Arial"/>
          <w:szCs w:val="24"/>
        </w:rPr>
        <w:t>2023) states that operational leadership ensures the efficient operation of tasks, smooth workflow whilst teams are adapting to the various challenges in which they may face. This leadership style has proved to be effective in the incident as numerous individuals were required to adapt to the challenges faced, alongside working with other forces and teams who all have other specific jobs and leadership in place. Following these leadership styles, the majority of individuals will continue to try and be chari</w:t>
      </w:r>
      <w:r>
        <w:rPr>
          <w:rFonts w:cs="Arial"/>
          <w:szCs w:val="24"/>
        </w:rPr>
        <w:t>smatic and enthusiastic during the scenario to keep the team morale quite high, and by doing so they will be allowing a more transformational leadership style throughout. Cherry (2023) states that a transformational leadership style is a leadership style that can inspire others to have a more positive impact on a situation. They do this by continuing to be energetic and passionate with their team and those involved even during tough situations and events. This leadership style is always quite beneficial thr</w:t>
      </w:r>
      <w:r>
        <w:rPr>
          <w:rFonts w:cs="Arial"/>
          <w:szCs w:val="24"/>
        </w:rPr>
        <w:t>oughout because it keeps team morale high, whilst maintaining a good level of structure and order in the team. The final leadership style identified in the Manchester Arena Attack would be a bureaucratic leadership style. This leadership style has had a huge impact on leadership over recent years as it’s the main leadership style with a hierarchical structure in place. The bureaucratic leadership style is effective in the vast majority of situations because it allows individuals who arrive on the scene to u</w:t>
      </w:r>
      <w:r>
        <w:rPr>
          <w:rFonts w:cs="Arial"/>
          <w:szCs w:val="24"/>
        </w:rPr>
        <w:t xml:space="preserve">nderstand their duties dependant on what role or rank they currently are. Roberts (2023) states “Leadership systems of a bureaucratic structure can be of a significant advantage”. Reviewing the Gold, Silver and Bronze system which the Police Force, Ambulance Service and Fire and Rescue services use, this statement elaborates the positive effect and the advantage in which having a hierarchical system. One example of this </w:t>
      </w:r>
      <w:r>
        <w:rPr>
          <w:rFonts w:cs="Arial"/>
          <w:szCs w:val="24"/>
        </w:rPr>
        <w:lastRenderedPageBreak/>
        <w:t>is in high pressure and tense scenarios where there may not be time to discuss solutions</w:t>
      </w:r>
      <w:r>
        <w:rPr>
          <w:rFonts w:cs="Arial"/>
          <w:szCs w:val="24"/>
        </w:rPr>
        <w:t xml:space="preserve"> and potential risks. This is because by using a hierarchical system it allows for someone high up to give correct orders based on their experience allowing for a reliable plan of action, however if there were no system trying to get everyone organised on jobs and discussing potential plans could waste too much time and more lives which could have been prevented, would have been lost.</w:t>
      </w:r>
    </w:p>
    <w:p w14:paraId="05C4D879" w14:textId="32243AC9" w:rsidR="00AD7E1D" w:rsidRDefault="00720179" w:rsidP="00B25A95">
      <w:pPr>
        <w:spacing w:line="480" w:lineRule="auto"/>
      </w:pPr>
      <w:r>
        <w:rPr>
          <w:rFonts w:cs="Arial"/>
          <w:szCs w:val="24"/>
        </w:rPr>
        <w:tab/>
        <w:t xml:space="preserve">There are numerous positives about these leadership styles as they all prove to be beneficial during various scenarios however, there are also some negatives that come using these leadership styles incorrectly. The Hersey-Blanchard model suggests that no leadership style is better than others, it is entirely </w:t>
      </w:r>
      <w:r w:rsidR="000A3539">
        <w:rPr>
          <w:rFonts w:cs="Arial"/>
          <w:szCs w:val="24"/>
        </w:rPr>
        <w:t>dependent</w:t>
      </w:r>
      <w:r>
        <w:rPr>
          <w:rFonts w:cs="Arial"/>
          <w:szCs w:val="24"/>
        </w:rPr>
        <w:t xml:space="preserve"> on the scenario. Kenton (2024) also states that using the Hersey-Blanchard model opens the leadership styles for a more situational leadership style approach throughout as the leadership style primarily used will entirely result on the given situation or scenario taking place. Wolf (2022) states a quote from Ken Blanchard, the Co-Founder of the Hersey-Blanchard model which is “</w:t>
      </w:r>
      <w:r>
        <w:t xml:space="preserve">54 percent of leaders use only one leadership style, regardless of the situation, which means that 50 percent of the time, leaders </w:t>
      </w:r>
      <w:r>
        <w:t>are using the wrong leadership style to meet the needs of their people.” This statement elaborates of the importance of situational leadership and the failure of numerous leaders in doing so for example, all of the leadership styles used in the Manchester Arena Attack are proven beneficial leadership styles however, they all may not have been the most effective and efficient choice under the tense and high-pressured scenario.</w:t>
      </w:r>
    </w:p>
    <w:p w14:paraId="05C4D87A" w14:textId="77777777" w:rsidR="00AD7E1D" w:rsidRDefault="00720179" w:rsidP="00B25A95">
      <w:pPr>
        <w:spacing w:line="480" w:lineRule="auto"/>
      </w:pPr>
      <w:r>
        <w:tab/>
      </w:r>
    </w:p>
    <w:p w14:paraId="05C4D87B" w14:textId="77777777" w:rsidR="00AD7E1D" w:rsidRDefault="00720179" w:rsidP="00B25A95">
      <w:pPr>
        <w:spacing w:line="480" w:lineRule="auto"/>
        <w:ind w:firstLine="720"/>
      </w:pPr>
      <w:r>
        <w:lastRenderedPageBreak/>
        <w:t>Overall, there is evidence that all the leadership styles used have proven to be successful however, it is also shown that the majority if not every leadership style is situational based. After thorough research and statements from the Hersey-Blanchard model, it is evident that in the majority of scenarios you may have to adapt the leadership style in order to suit the scenario best. One example of this would be during the Manchester Arena Attack, although there were numerous leadership styles used and a hi</w:t>
      </w:r>
      <w:r>
        <w:t>erarchical system in place, it may have been better if the different services all had their own leadership styles which worked for them and proceeded to use those leadership styles alongside the other services when needed, as shown that using the wrong leadership style can lead to miscommunication such as the Fire and Rescue service being kept ‘out of the loop’. It is also proven that although some leadership styles seem to work better than others, there is no significantly better leadership style. Arguably</w:t>
      </w:r>
      <w:r>
        <w:t xml:space="preserve"> certain styles may be more popular and frequently used in the public sector however, there is support showing that all of the leadership styles used can be effective, successful and efficient, as long as they are being used at the right time and in a correct manner.</w:t>
      </w:r>
    </w:p>
    <w:p w14:paraId="05C4D87C" w14:textId="77777777" w:rsidR="00AD7E1D" w:rsidRDefault="00AD7E1D" w:rsidP="00B25A95">
      <w:pPr>
        <w:spacing w:line="480" w:lineRule="auto"/>
        <w:rPr>
          <w:rFonts w:cs="Arial"/>
          <w:szCs w:val="24"/>
        </w:rPr>
      </w:pPr>
    </w:p>
    <w:p w14:paraId="05C4D87D" w14:textId="77777777" w:rsidR="00AD7E1D" w:rsidRDefault="00720179" w:rsidP="00B25A95">
      <w:pPr>
        <w:spacing w:line="480" w:lineRule="auto"/>
        <w:rPr>
          <w:rFonts w:cs="Arial"/>
          <w:szCs w:val="24"/>
        </w:rPr>
      </w:pPr>
      <w:r>
        <w:rPr>
          <w:rFonts w:cs="Arial"/>
          <w:szCs w:val="24"/>
        </w:rPr>
        <w:tab/>
      </w:r>
    </w:p>
    <w:p w14:paraId="05C4D87E" w14:textId="77777777" w:rsidR="00AD7E1D" w:rsidRDefault="00AD7E1D" w:rsidP="00B25A95">
      <w:pPr>
        <w:spacing w:line="480" w:lineRule="auto"/>
        <w:rPr>
          <w:rFonts w:cs="Arial"/>
          <w:szCs w:val="24"/>
        </w:rPr>
      </w:pPr>
    </w:p>
    <w:p w14:paraId="05C4D87F" w14:textId="77777777" w:rsidR="00AD7E1D" w:rsidRDefault="00720179" w:rsidP="00B25A95">
      <w:pPr>
        <w:spacing w:line="480" w:lineRule="auto"/>
        <w:rPr>
          <w:rFonts w:cs="Arial"/>
          <w:szCs w:val="24"/>
        </w:rPr>
      </w:pPr>
      <w:r>
        <w:rPr>
          <w:rFonts w:cs="Arial"/>
          <w:szCs w:val="24"/>
        </w:rPr>
        <w:br/>
      </w:r>
      <w:r>
        <w:rPr>
          <w:rFonts w:cs="Arial"/>
          <w:szCs w:val="24"/>
        </w:rPr>
        <w:tab/>
      </w:r>
    </w:p>
    <w:p w14:paraId="05C4D880" w14:textId="77777777" w:rsidR="00AD7E1D" w:rsidRDefault="00AD7E1D" w:rsidP="00B25A95">
      <w:pPr>
        <w:spacing w:line="480" w:lineRule="auto"/>
        <w:rPr>
          <w:rFonts w:cs="Arial"/>
          <w:szCs w:val="24"/>
        </w:rPr>
      </w:pPr>
    </w:p>
    <w:p w14:paraId="05C4D881" w14:textId="77777777" w:rsidR="00AD7E1D" w:rsidRDefault="00AD7E1D" w:rsidP="00B25A95">
      <w:pPr>
        <w:spacing w:line="480" w:lineRule="auto"/>
        <w:rPr>
          <w:rFonts w:cs="Arial"/>
          <w:szCs w:val="24"/>
        </w:rPr>
      </w:pPr>
    </w:p>
    <w:p w14:paraId="05C4D882" w14:textId="77777777" w:rsidR="00AD7E1D" w:rsidRDefault="00AD7E1D" w:rsidP="00B25A95">
      <w:pPr>
        <w:pageBreakBefore/>
        <w:suppressAutoHyphens w:val="0"/>
        <w:spacing w:line="480" w:lineRule="auto"/>
      </w:pPr>
    </w:p>
    <w:p w14:paraId="05C4D883" w14:textId="77777777" w:rsidR="00AD7E1D" w:rsidRDefault="00720179" w:rsidP="00B25A95">
      <w:pPr>
        <w:pStyle w:val="Heading1"/>
        <w:spacing w:line="480" w:lineRule="auto"/>
      </w:pPr>
      <w:r>
        <w:t>Reference List</w:t>
      </w:r>
    </w:p>
    <w:p w14:paraId="05C4D884" w14:textId="77777777" w:rsidR="00AD7E1D" w:rsidRDefault="00AD7E1D" w:rsidP="00B25A95">
      <w:pPr>
        <w:spacing w:line="480" w:lineRule="auto"/>
      </w:pPr>
    </w:p>
    <w:p w14:paraId="05C4D885" w14:textId="77777777" w:rsidR="00AD7E1D" w:rsidRDefault="00720179" w:rsidP="00B25A95">
      <w:pPr>
        <w:spacing w:line="480" w:lineRule="auto"/>
      </w:pPr>
      <w:r>
        <w:rPr>
          <w:shd w:val="clear" w:color="auto" w:fill="FFFFFF"/>
        </w:rPr>
        <w:t>AIHR. (2024). </w:t>
      </w:r>
      <w:r>
        <w:rPr>
          <w:i/>
          <w:iCs/>
        </w:rPr>
        <w:t>Bureaucratic Leadership</w:t>
      </w:r>
      <w:r>
        <w:rPr>
          <w:shd w:val="clear" w:color="auto" w:fill="FFFFFF"/>
        </w:rPr>
        <w:t xml:space="preserve">. [Online]. AIHR. Last Updated: 2024. Available at: </w:t>
      </w:r>
      <w:hyperlink r:id="rId8" w:history="1">
        <w:r>
          <w:rPr>
            <w:rStyle w:val="Hyperlink"/>
            <w:shd w:val="clear" w:color="auto" w:fill="FFFFFF"/>
          </w:rPr>
          <w:t>https://www.aihr.com/hr-glossary/bureaucratic-leadership/</w:t>
        </w:r>
      </w:hyperlink>
      <w:r>
        <w:rPr>
          <w:shd w:val="clear" w:color="auto" w:fill="FFFFFF"/>
        </w:rPr>
        <w:t xml:space="preserve"> [Accessed 15 April 2024].</w:t>
      </w:r>
    </w:p>
    <w:p w14:paraId="05C4D886" w14:textId="77777777" w:rsidR="00AD7E1D" w:rsidRDefault="00AD7E1D" w:rsidP="00B25A95">
      <w:pPr>
        <w:spacing w:line="480" w:lineRule="auto"/>
        <w:rPr>
          <w:shd w:val="clear" w:color="auto" w:fill="FFFFFF"/>
        </w:rPr>
      </w:pPr>
    </w:p>
    <w:p w14:paraId="05C4D887" w14:textId="77777777" w:rsidR="00AD7E1D" w:rsidRDefault="00720179" w:rsidP="00B25A95">
      <w:pPr>
        <w:spacing w:line="480" w:lineRule="auto"/>
      </w:pPr>
      <w:r>
        <w:rPr>
          <w:shd w:val="clear" w:color="auto" w:fill="FFFFFF"/>
        </w:rPr>
        <w:t>Braverman, S. (2023). </w:t>
      </w:r>
      <w:r>
        <w:rPr>
          <w:i/>
          <w:iCs/>
        </w:rPr>
        <w:t>Manchester Arena Inquiry: Volume 3 Report</w:t>
      </w:r>
      <w:r>
        <w:rPr>
          <w:shd w:val="clear" w:color="auto" w:fill="FFFFFF"/>
        </w:rPr>
        <w:t xml:space="preserve">. [Online]. UK Parliament. Last Updated: 6th March 2023. Available at: </w:t>
      </w:r>
      <w:hyperlink r:id="rId9" w:history="1">
        <w:r>
          <w:rPr>
            <w:rStyle w:val="Hyperlink"/>
            <w:shd w:val="clear" w:color="auto" w:fill="FFFFFF"/>
          </w:rPr>
          <w:t>https://hansard.parliament.uk/commons/2023-03-06/debates/145EF763-1DEC-44A4-A4F5-3FEF468B132F/ManchesterArenaInquiryVolume3Report</w:t>
        </w:r>
      </w:hyperlink>
      <w:r>
        <w:rPr>
          <w:shd w:val="clear" w:color="auto" w:fill="FFFFFF"/>
        </w:rPr>
        <w:t xml:space="preserve"> [Accessed 15 April 2024].</w:t>
      </w:r>
    </w:p>
    <w:p w14:paraId="05C4D888" w14:textId="77777777" w:rsidR="00AD7E1D" w:rsidRDefault="00AD7E1D" w:rsidP="00B25A95">
      <w:pPr>
        <w:spacing w:line="480" w:lineRule="auto"/>
      </w:pPr>
    </w:p>
    <w:p w14:paraId="05C4D889" w14:textId="77777777" w:rsidR="00AD7E1D" w:rsidRDefault="00720179" w:rsidP="00B25A95">
      <w:pPr>
        <w:spacing w:line="480" w:lineRule="auto"/>
      </w:pPr>
      <w:r>
        <w:rPr>
          <w:shd w:val="clear" w:color="auto" w:fill="FFFFFF"/>
        </w:rPr>
        <w:t>Cherry, K. (2023). </w:t>
      </w:r>
      <w:r>
        <w:rPr>
          <w:i/>
          <w:iCs/>
        </w:rPr>
        <w:t>How Transformational Leadership Can Inspire Others</w:t>
      </w:r>
      <w:r>
        <w:rPr>
          <w:shd w:val="clear" w:color="auto" w:fill="FFFFFF"/>
        </w:rPr>
        <w:t xml:space="preserve">. [Online]. </w:t>
      </w:r>
      <w:proofErr w:type="spellStart"/>
      <w:r>
        <w:rPr>
          <w:shd w:val="clear" w:color="auto" w:fill="FFFFFF"/>
        </w:rPr>
        <w:t>VeryWellMind</w:t>
      </w:r>
      <w:proofErr w:type="spellEnd"/>
      <w:r>
        <w:rPr>
          <w:shd w:val="clear" w:color="auto" w:fill="FFFFFF"/>
        </w:rPr>
        <w:t xml:space="preserve">. Last Updated: 24th February 2023. Available at: </w:t>
      </w:r>
      <w:hyperlink r:id="rId10" w:history="1">
        <w:r>
          <w:rPr>
            <w:rStyle w:val="Hyperlink"/>
            <w:shd w:val="clear" w:color="auto" w:fill="FFFFFF"/>
          </w:rPr>
          <w:t>https://www.verywellmind.com/what-is-transformational-leadership-2795313</w:t>
        </w:r>
      </w:hyperlink>
      <w:r>
        <w:rPr>
          <w:shd w:val="clear" w:color="auto" w:fill="FFFFFF"/>
        </w:rPr>
        <w:t xml:space="preserve"> [Accessed 22 April 2024].</w:t>
      </w:r>
    </w:p>
    <w:p w14:paraId="05C4D88A" w14:textId="77777777" w:rsidR="00AD7E1D" w:rsidRDefault="00AD7E1D" w:rsidP="00B25A95">
      <w:pPr>
        <w:spacing w:line="480" w:lineRule="auto"/>
        <w:rPr>
          <w:shd w:val="clear" w:color="auto" w:fill="FFFFFF"/>
        </w:rPr>
      </w:pPr>
    </w:p>
    <w:p w14:paraId="05C4D88B" w14:textId="77777777" w:rsidR="00AD7E1D" w:rsidRDefault="00720179" w:rsidP="00B25A95">
      <w:pPr>
        <w:spacing w:line="480" w:lineRule="auto"/>
      </w:pPr>
      <w:r>
        <w:rPr>
          <w:shd w:val="clear" w:color="auto" w:fill="FFFFFF"/>
        </w:rPr>
        <w:t>College of Policing. (2013). </w:t>
      </w:r>
      <w:r>
        <w:rPr>
          <w:i/>
          <w:iCs/>
        </w:rPr>
        <w:t>Command structures</w:t>
      </w:r>
      <w:r>
        <w:rPr>
          <w:shd w:val="clear" w:color="auto" w:fill="FFFFFF"/>
        </w:rPr>
        <w:t xml:space="preserve">. [Online]. College of Policing. Last Updated: 23 October 2013. Available at: </w:t>
      </w:r>
      <w:hyperlink r:id="rId11" w:history="1">
        <w:r>
          <w:rPr>
            <w:rStyle w:val="Hyperlink"/>
            <w:shd w:val="clear" w:color="auto" w:fill="FFFFFF"/>
          </w:rPr>
          <w:t>https://www.college.police.uk/app/operations/command-and-control/command-structures</w:t>
        </w:r>
      </w:hyperlink>
      <w:r>
        <w:rPr>
          <w:shd w:val="clear" w:color="auto" w:fill="FFFFFF"/>
        </w:rPr>
        <w:t xml:space="preserve"> [Accessed 14 April 2024].</w:t>
      </w:r>
    </w:p>
    <w:p w14:paraId="05C4D88C" w14:textId="77777777" w:rsidR="00AD7E1D" w:rsidRDefault="00AD7E1D" w:rsidP="00B25A95">
      <w:pPr>
        <w:spacing w:line="480" w:lineRule="auto"/>
      </w:pPr>
    </w:p>
    <w:p w14:paraId="05C4D88D" w14:textId="77777777" w:rsidR="00AD7E1D" w:rsidRDefault="00720179" w:rsidP="00B25A95">
      <w:pPr>
        <w:spacing w:line="480" w:lineRule="auto"/>
      </w:pPr>
      <w:r>
        <w:rPr>
          <w:shd w:val="clear" w:color="auto" w:fill="FFFFFF"/>
        </w:rPr>
        <w:t>Cook, S. (2023). </w:t>
      </w:r>
      <w:r>
        <w:rPr>
          <w:i/>
          <w:iCs/>
        </w:rPr>
        <w:t>What Is Operations Leadership?</w:t>
      </w:r>
      <w:r>
        <w:rPr>
          <w:shd w:val="clear" w:color="auto" w:fill="FFFFFF"/>
        </w:rPr>
        <w:t xml:space="preserve">. [Online]. </w:t>
      </w:r>
      <w:proofErr w:type="spellStart"/>
      <w:r>
        <w:rPr>
          <w:shd w:val="clear" w:color="auto" w:fill="FFFFFF"/>
        </w:rPr>
        <w:t>MentorCliQ</w:t>
      </w:r>
      <w:proofErr w:type="spellEnd"/>
      <w:r>
        <w:rPr>
          <w:shd w:val="clear" w:color="auto" w:fill="FFFFFF"/>
        </w:rPr>
        <w:t xml:space="preserve">. Last </w:t>
      </w:r>
      <w:r>
        <w:rPr>
          <w:shd w:val="clear" w:color="auto" w:fill="FFFFFF"/>
        </w:rPr>
        <w:t xml:space="preserve">Updated: 16th August 2023. Available at: </w:t>
      </w:r>
      <w:hyperlink r:id="rId12" w:history="1">
        <w:r>
          <w:rPr>
            <w:rStyle w:val="Hyperlink"/>
            <w:shd w:val="clear" w:color="auto" w:fill="FFFFFF"/>
          </w:rPr>
          <w:t>https://www.mentorcliq.com/blog/operations-leadership</w:t>
        </w:r>
      </w:hyperlink>
      <w:r>
        <w:rPr>
          <w:shd w:val="clear" w:color="auto" w:fill="FFFFFF"/>
        </w:rPr>
        <w:t xml:space="preserve"> [Accessed 22 April 2024].</w:t>
      </w:r>
    </w:p>
    <w:p w14:paraId="05C4D88E" w14:textId="77777777" w:rsidR="00AD7E1D" w:rsidRDefault="00AD7E1D" w:rsidP="00B25A95">
      <w:pPr>
        <w:spacing w:line="480" w:lineRule="auto"/>
        <w:rPr>
          <w:shd w:val="clear" w:color="auto" w:fill="FFFFFF"/>
        </w:rPr>
      </w:pPr>
    </w:p>
    <w:p w14:paraId="05C4D88F" w14:textId="77777777" w:rsidR="00AD7E1D" w:rsidRDefault="00720179" w:rsidP="00B25A95">
      <w:pPr>
        <w:spacing w:line="480" w:lineRule="auto"/>
      </w:pPr>
      <w:r>
        <w:rPr>
          <w:shd w:val="clear" w:color="auto" w:fill="FFFFFF"/>
        </w:rPr>
        <w:t>FutureLearn. (2023). </w:t>
      </w:r>
      <w:r>
        <w:rPr>
          <w:i/>
          <w:iCs/>
        </w:rPr>
        <w:t>The Gold-Silver-Bronze command structure</w:t>
      </w:r>
      <w:r>
        <w:rPr>
          <w:shd w:val="clear" w:color="auto" w:fill="FFFFFF"/>
        </w:rPr>
        <w:t xml:space="preserve">. [Online]. FutureLearn. Last Updated: 2023. Available at: </w:t>
      </w:r>
      <w:hyperlink r:id="rId13" w:history="1">
        <w:r>
          <w:rPr>
            <w:rStyle w:val="Hyperlink"/>
            <w:shd w:val="clear" w:color="auto" w:fill="FFFFFF"/>
          </w:rPr>
          <w:t>https://www.futurelearn.com/info/courses/systems-thinking-complexity/0/steps/20392</w:t>
        </w:r>
      </w:hyperlink>
      <w:r>
        <w:rPr>
          <w:shd w:val="clear" w:color="auto" w:fill="FFFFFF"/>
        </w:rPr>
        <w:t xml:space="preserve"> [Accessed 14 April 2024].</w:t>
      </w:r>
    </w:p>
    <w:p w14:paraId="05C4D890" w14:textId="77777777" w:rsidR="00AD7E1D" w:rsidRDefault="00AD7E1D" w:rsidP="00B25A95">
      <w:pPr>
        <w:spacing w:line="480" w:lineRule="auto"/>
      </w:pPr>
    </w:p>
    <w:p w14:paraId="05C4D891" w14:textId="77777777" w:rsidR="00AD7E1D" w:rsidRDefault="00720179" w:rsidP="00B25A95">
      <w:pPr>
        <w:spacing w:line="480" w:lineRule="auto"/>
      </w:pPr>
      <w:r>
        <w:rPr>
          <w:shd w:val="clear" w:color="auto" w:fill="FFFFFF"/>
        </w:rPr>
        <w:t>Kenton, W. (2024). </w:t>
      </w:r>
      <w:r>
        <w:rPr>
          <w:i/>
          <w:iCs/>
        </w:rPr>
        <w:t>Hersey-Blanchard Situational Leadership Model: How It Works</w:t>
      </w:r>
      <w:r>
        <w:rPr>
          <w:shd w:val="clear" w:color="auto" w:fill="FFFFFF"/>
        </w:rPr>
        <w:t xml:space="preserve">. [Online]. Investopedia. Last Updated: 27th February 2024. Available at: </w:t>
      </w:r>
      <w:hyperlink r:id="rId14" w:history="1">
        <w:r>
          <w:rPr>
            <w:rStyle w:val="Hyperlink"/>
            <w:shd w:val="clear" w:color="auto" w:fill="FFFFFF"/>
          </w:rPr>
          <w:t>https://www.investopedia.com/terms/h/hersey-and-blanchard-model.asp</w:t>
        </w:r>
      </w:hyperlink>
      <w:r>
        <w:rPr>
          <w:shd w:val="clear" w:color="auto" w:fill="FFFFFF"/>
        </w:rPr>
        <w:t xml:space="preserve"> [Accessed 22 April 2024].</w:t>
      </w:r>
    </w:p>
    <w:p w14:paraId="05C4D892" w14:textId="77777777" w:rsidR="00AD7E1D" w:rsidRDefault="00AD7E1D" w:rsidP="00B25A95">
      <w:pPr>
        <w:spacing w:line="480" w:lineRule="auto"/>
        <w:rPr>
          <w:shd w:val="clear" w:color="auto" w:fill="FFFFFF"/>
        </w:rPr>
      </w:pPr>
    </w:p>
    <w:p w14:paraId="05C4D893" w14:textId="77777777" w:rsidR="00AD7E1D" w:rsidRDefault="00AD7E1D" w:rsidP="00B25A95">
      <w:pPr>
        <w:spacing w:line="480" w:lineRule="auto"/>
        <w:rPr>
          <w:shd w:val="clear" w:color="auto" w:fill="FFFFFF"/>
        </w:rPr>
      </w:pPr>
    </w:p>
    <w:p w14:paraId="05C4D894" w14:textId="77777777" w:rsidR="00AD7E1D" w:rsidRDefault="00720179" w:rsidP="00B25A95">
      <w:pPr>
        <w:spacing w:line="480" w:lineRule="auto"/>
      </w:pPr>
      <w:r>
        <w:rPr>
          <w:shd w:val="clear" w:color="auto" w:fill="FFFFFF"/>
        </w:rPr>
        <w:t>Kerslake Arena Review. (2017). </w:t>
      </w:r>
      <w:r>
        <w:rPr>
          <w:i/>
          <w:iCs/>
        </w:rPr>
        <w:t>The Kerslake Report</w:t>
      </w:r>
      <w:r>
        <w:rPr>
          <w:shd w:val="clear" w:color="auto" w:fill="FFFFFF"/>
        </w:rPr>
        <w:t xml:space="preserve">. [Online]. Kerslake Arena Review. Last Updated: 22nd May 2017. Available at: </w:t>
      </w:r>
      <w:hyperlink r:id="rId15" w:history="1">
        <w:r>
          <w:rPr>
            <w:rStyle w:val="Hyperlink"/>
            <w:shd w:val="clear" w:color="auto" w:fill="FFFFFF"/>
          </w:rPr>
          <w:t>https://www.jesip.org.uk/uploads/media/Documents%20Products/Kerslake_Report_Manchester_Are.pdf</w:t>
        </w:r>
      </w:hyperlink>
      <w:r>
        <w:rPr>
          <w:shd w:val="clear" w:color="auto" w:fill="FFFFFF"/>
        </w:rPr>
        <w:t xml:space="preserve"> [Accessed 15 April 2024].</w:t>
      </w:r>
    </w:p>
    <w:p w14:paraId="05C4D895" w14:textId="77777777" w:rsidR="00AD7E1D" w:rsidRDefault="00AD7E1D" w:rsidP="00B25A95">
      <w:pPr>
        <w:spacing w:line="480" w:lineRule="auto"/>
        <w:rPr>
          <w:shd w:val="clear" w:color="auto" w:fill="FFFFFF"/>
        </w:rPr>
      </w:pPr>
    </w:p>
    <w:p w14:paraId="05C4D896" w14:textId="77777777" w:rsidR="00AD7E1D" w:rsidRDefault="00720179" w:rsidP="00B25A95">
      <w:pPr>
        <w:spacing w:line="480" w:lineRule="auto"/>
      </w:pPr>
      <w:r>
        <w:rPr>
          <w:shd w:val="clear" w:color="auto" w:fill="FFFFFF"/>
        </w:rPr>
        <w:lastRenderedPageBreak/>
        <w:t>Leadership &amp; Performance Partners. (2022). </w:t>
      </w:r>
      <w:r>
        <w:rPr>
          <w:i/>
          <w:iCs/>
        </w:rPr>
        <w:t>Lewin's Leadership Theory Explained</w:t>
      </w:r>
      <w:r>
        <w:rPr>
          <w:shd w:val="clear" w:color="auto" w:fill="FFFFFF"/>
        </w:rPr>
        <w:t xml:space="preserve">. [Online]. Leadership &amp; Performance Partners. Last Updated: 2nd June 2022. Available at: </w:t>
      </w:r>
      <w:hyperlink r:id="rId16" w:history="1">
        <w:r>
          <w:rPr>
            <w:rStyle w:val="Hyperlink"/>
            <w:shd w:val="clear" w:color="auto" w:fill="FFFFFF"/>
          </w:rPr>
          <w:t>https://leadershipandperformance.com.au/leadership-development/lewins-leadership-theory-explained/</w:t>
        </w:r>
      </w:hyperlink>
      <w:r>
        <w:rPr>
          <w:shd w:val="clear" w:color="auto" w:fill="FFFFFF"/>
        </w:rPr>
        <w:t xml:space="preserve"> [Accessed 22 April 2024].</w:t>
      </w:r>
    </w:p>
    <w:p w14:paraId="05C4D897" w14:textId="77777777" w:rsidR="00AD7E1D" w:rsidRDefault="00AD7E1D" w:rsidP="00B25A95">
      <w:pPr>
        <w:spacing w:line="480" w:lineRule="auto"/>
        <w:rPr>
          <w:shd w:val="clear" w:color="auto" w:fill="FFFFFF"/>
        </w:rPr>
      </w:pPr>
    </w:p>
    <w:p w14:paraId="05C4D898" w14:textId="77777777" w:rsidR="00AD7E1D" w:rsidRDefault="00720179" w:rsidP="00B25A95">
      <w:pPr>
        <w:spacing w:line="480" w:lineRule="auto"/>
      </w:pPr>
      <w:r>
        <w:rPr>
          <w:shd w:val="clear" w:color="auto" w:fill="FFFFFF"/>
        </w:rPr>
        <w:t>MI5. (2023). </w:t>
      </w:r>
      <w:r>
        <w:rPr>
          <w:i/>
          <w:iCs/>
        </w:rPr>
        <w:t>Response to Manchester Arena Inquiry Report</w:t>
      </w:r>
      <w:r>
        <w:rPr>
          <w:shd w:val="clear" w:color="auto" w:fill="FFFFFF"/>
        </w:rPr>
        <w:t xml:space="preserve">. [Online]. Security Service MI5. Last Updated: 2 March 2023. Available at: </w:t>
      </w:r>
      <w:hyperlink r:id="rId17" w:history="1">
        <w:r>
          <w:rPr>
            <w:rStyle w:val="Hyperlink"/>
            <w:shd w:val="clear" w:color="auto" w:fill="FFFFFF"/>
          </w:rPr>
          <w:t>https://www.mi5.gov.uk/news/response-to-manchester-arena-inquiry-report</w:t>
        </w:r>
      </w:hyperlink>
      <w:r>
        <w:rPr>
          <w:shd w:val="clear" w:color="auto" w:fill="FFFFFF"/>
        </w:rPr>
        <w:t xml:space="preserve"> [Accessed 4 April 2024].</w:t>
      </w:r>
    </w:p>
    <w:p w14:paraId="05C4D899" w14:textId="77777777" w:rsidR="00AD7E1D" w:rsidRDefault="00AD7E1D" w:rsidP="00B25A95">
      <w:pPr>
        <w:spacing w:line="480" w:lineRule="auto"/>
        <w:rPr>
          <w:shd w:val="clear" w:color="auto" w:fill="FFFFFF"/>
        </w:rPr>
      </w:pPr>
    </w:p>
    <w:p w14:paraId="05C4D89A" w14:textId="77777777" w:rsidR="00AD7E1D" w:rsidRDefault="00720179" w:rsidP="00B25A95">
      <w:pPr>
        <w:spacing w:line="480" w:lineRule="auto"/>
      </w:pPr>
      <w:r>
        <w:rPr>
          <w:shd w:val="clear" w:color="auto" w:fill="FFFFFF"/>
        </w:rPr>
        <w:t>National Ambulance Resilience Unit. (2012). </w:t>
      </w:r>
      <w:r>
        <w:rPr>
          <w:i/>
          <w:iCs/>
        </w:rPr>
        <w:t>National Ambulance Service Command and Control Guidance</w:t>
      </w:r>
      <w:r>
        <w:rPr>
          <w:shd w:val="clear" w:color="auto" w:fill="FFFFFF"/>
        </w:rPr>
        <w:t xml:space="preserve">. [Online]. National Ambulance </w:t>
      </w:r>
      <w:r>
        <w:rPr>
          <w:shd w:val="clear" w:color="auto" w:fill="FFFFFF"/>
        </w:rPr>
        <w:t xml:space="preserve">Resilience Unit. Last Updated: May 2012. Available at: </w:t>
      </w:r>
      <w:hyperlink r:id="rId18" w:history="1">
        <w:r>
          <w:rPr>
            <w:rStyle w:val="Hyperlink"/>
            <w:shd w:val="clear" w:color="auto" w:fill="FFFFFF"/>
          </w:rPr>
          <w:t>https://aace.org.uk/wp-content/uploads/2012/07/NARU-COMM-G-2012-FINAL.pdf</w:t>
        </w:r>
      </w:hyperlink>
      <w:r>
        <w:rPr>
          <w:shd w:val="clear" w:color="auto" w:fill="FFFFFF"/>
        </w:rPr>
        <w:t xml:space="preserve"> [Accessed 22 April 2024].</w:t>
      </w:r>
    </w:p>
    <w:p w14:paraId="05C4D89B" w14:textId="77777777" w:rsidR="00AD7E1D" w:rsidRDefault="00AD7E1D" w:rsidP="00B25A95">
      <w:pPr>
        <w:spacing w:line="480" w:lineRule="auto"/>
        <w:rPr>
          <w:shd w:val="clear" w:color="auto" w:fill="FFFFFF"/>
        </w:rPr>
      </w:pPr>
    </w:p>
    <w:p w14:paraId="05C4D89C" w14:textId="77777777" w:rsidR="00AD7E1D" w:rsidRDefault="00720179" w:rsidP="00B25A95">
      <w:pPr>
        <w:spacing w:line="480" w:lineRule="auto"/>
      </w:pPr>
      <w:r>
        <w:rPr>
          <w:shd w:val="clear" w:color="auto" w:fill="FFFFFF"/>
        </w:rPr>
        <w:t>Nickerson, C. (2024). </w:t>
      </w:r>
      <w:r>
        <w:rPr>
          <w:i/>
          <w:iCs/>
        </w:rPr>
        <w:t>Autocratic Leadership Style</w:t>
      </w:r>
      <w:r>
        <w:rPr>
          <w:shd w:val="clear" w:color="auto" w:fill="FFFFFF"/>
        </w:rPr>
        <w:t xml:space="preserve">. [Online]. </w:t>
      </w:r>
      <w:proofErr w:type="spellStart"/>
      <w:r>
        <w:rPr>
          <w:shd w:val="clear" w:color="auto" w:fill="FFFFFF"/>
        </w:rPr>
        <w:t>SimplyPsychology</w:t>
      </w:r>
      <w:proofErr w:type="spellEnd"/>
      <w:r>
        <w:rPr>
          <w:shd w:val="clear" w:color="auto" w:fill="FFFFFF"/>
        </w:rPr>
        <w:t xml:space="preserve">. Last Updated: 29th January 2024. Available at: </w:t>
      </w:r>
      <w:hyperlink r:id="rId19" w:history="1">
        <w:r>
          <w:rPr>
            <w:rStyle w:val="Hyperlink"/>
            <w:shd w:val="clear" w:color="auto" w:fill="FFFFFF"/>
          </w:rPr>
          <w:t>https://www.simplypsychology.org/autocratic-leadership.html</w:t>
        </w:r>
      </w:hyperlink>
      <w:r>
        <w:rPr>
          <w:shd w:val="clear" w:color="auto" w:fill="FFFFFF"/>
        </w:rPr>
        <w:t xml:space="preserve"> [Accessed 22 April 2024].</w:t>
      </w:r>
    </w:p>
    <w:p w14:paraId="05C4D89D" w14:textId="77777777" w:rsidR="00AD7E1D" w:rsidRDefault="00AD7E1D" w:rsidP="00B25A95">
      <w:pPr>
        <w:spacing w:line="480" w:lineRule="auto"/>
        <w:rPr>
          <w:shd w:val="clear" w:color="auto" w:fill="FFFFFF"/>
        </w:rPr>
      </w:pPr>
    </w:p>
    <w:p w14:paraId="741ECECA" w14:textId="77777777" w:rsidR="00B25A95" w:rsidRDefault="00B25A95" w:rsidP="00B25A95">
      <w:pPr>
        <w:spacing w:line="480" w:lineRule="auto"/>
        <w:rPr>
          <w:shd w:val="clear" w:color="auto" w:fill="FFFFFF"/>
        </w:rPr>
      </w:pPr>
    </w:p>
    <w:p w14:paraId="7E8AE769" w14:textId="77777777" w:rsidR="00B25A95" w:rsidRDefault="00B25A95" w:rsidP="00B25A95">
      <w:pPr>
        <w:spacing w:line="480" w:lineRule="auto"/>
        <w:rPr>
          <w:shd w:val="clear" w:color="auto" w:fill="FFFFFF"/>
        </w:rPr>
      </w:pPr>
    </w:p>
    <w:p w14:paraId="05C4D89E" w14:textId="5CF00208" w:rsidR="00AD7E1D" w:rsidRDefault="00720179" w:rsidP="00B25A95">
      <w:pPr>
        <w:spacing w:line="480" w:lineRule="auto"/>
      </w:pPr>
      <w:r>
        <w:rPr>
          <w:shd w:val="clear" w:color="auto" w:fill="FFFFFF"/>
        </w:rPr>
        <w:lastRenderedPageBreak/>
        <w:t>Roberts, S. (2023). </w:t>
      </w:r>
      <w:r>
        <w:rPr>
          <w:i/>
          <w:iCs/>
        </w:rPr>
        <w:t>What is Bureaucratic Leadership? A Comprehensive Overview</w:t>
      </w:r>
      <w:r>
        <w:rPr>
          <w:shd w:val="clear" w:color="auto" w:fill="FFFFFF"/>
        </w:rPr>
        <w:t xml:space="preserve">. [Online]. The Knowledge Academy. Last Updated: 27th November 2023. Available at: </w:t>
      </w:r>
      <w:hyperlink r:id="rId20" w:history="1">
        <w:r>
          <w:rPr>
            <w:rStyle w:val="Hyperlink"/>
            <w:shd w:val="clear" w:color="auto" w:fill="FFFFFF"/>
          </w:rPr>
          <w:t>https://www.theknowledgeacademy.com/blog/what-is-bureaucratic-leadership/</w:t>
        </w:r>
      </w:hyperlink>
      <w:r>
        <w:rPr>
          <w:shd w:val="clear" w:color="auto" w:fill="FFFFFF"/>
        </w:rPr>
        <w:t xml:space="preserve"> [Accessed 22 April 2024].</w:t>
      </w:r>
    </w:p>
    <w:p w14:paraId="05C4D89F" w14:textId="77777777" w:rsidR="00AD7E1D" w:rsidRDefault="00AD7E1D" w:rsidP="00B25A95">
      <w:pPr>
        <w:spacing w:line="480" w:lineRule="auto"/>
        <w:rPr>
          <w:shd w:val="clear" w:color="auto" w:fill="FFFFFF"/>
        </w:rPr>
      </w:pPr>
    </w:p>
    <w:p w14:paraId="05C4D8A0" w14:textId="77777777" w:rsidR="00AD7E1D" w:rsidRDefault="00720179" w:rsidP="00B25A95">
      <w:pPr>
        <w:spacing w:line="480" w:lineRule="auto"/>
      </w:pPr>
      <w:r>
        <w:rPr>
          <w:shd w:val="clear" w:color="auto" w:fill="FFFFFF"/>
        </w:rPr>
        <w:t>The National Society of Leadership and Success. (2022). </w:t>
      </w:r>
      <w:r>
        <w:rPr>
          <w:i/>
          <w:iCs/>
        </w:rPr>
        <w:t>Key Characteristics of Democratic Leadership</w:t>
      </w:r>
      <w:r>
        <w:rPr>
          <w:shd w:val="clear" w:color="auto" w:fill="FFFFFF"/>
        </w:rPr>
        <w:t xml:space="preserve">. [Online]. NSLS. Last Updated: 15th June 2022. Available at: </w:t>
      </w:r>
      <w:hyperlink r:id="rId21" w:history="1">
        <w:r>
          <w:rPr>
            <w:rStyle w:val="Hyperlink"/>
            <w:shd w:val="clear" w:color="auto" w:fill="FFFFFF"/>
          </w:rPr>
          <w:t>https://www.nsls.org/blog/key-characteristics-of-democratic-leadership</w:t>
        </w:r>
      </w:hyperlink>
      <w:r>
        <w:rPr>
          <w:shd w:val="clear" w:color="auto" w:fill="FFFFFF"/>
        </w:rPr>
        <w:t xml:space="preserve"> [Accessed 22 April 2024].</w:t>
      </w:r>
    </w:p>
    <w:p w14:paraId="05C4D8A1" w14:textId="77777777" w:rsidR="00AD7E1D" w:rsidRDefault="00720179" w:rsidP="00B25A95">
      <w:pPr>
        <w:spacing w:line="480" w:lineRule="auto"/>
      </w:pPr>
      <w:r>
        <w:rPr>
          <w:shd w:val="clear" w:color="auto" w:fill="FFFFFF"/>
        </w:rPr>
        <w:t>Wolf, J. (2022). </w:t>
      </w:r>
      <w:r>
        <w:rPr>
          <w:i/>
          <w:iCs/>
        </w:rPr>
        <w:t>Situational Leadership: What it is and how to build it</w:t>
      </w:r>
      <w:r>
        <w:rPr>
          <w:shd w:val="clear" w:color="auto" w:fill="FFFFFF"/>
        </w:rPr>
        <w:t xml:space="preserve">. [Online]. </w:t>
      </w:r>
      <w:proofErr w:type="spellStart"/>
      <w:r>
        <w:rPr>
          <w:shd w:val="clear" w:color="auto" w:fill="FFFFFF"/>
        </w:rPr>
        <w:t>BetterUp</w:t>
      </w:r>
      <w:proofErr w:type="spellEnd"/>
      <w:r>
        <w:rPr>
          <w:shd w:val="clear" w:color="auto" w:fill="FFFFFF"/>
        </w:rPr>
        <w:t xml:space="preserve">. Last Updated: 15th July 2022. Available at: </w:t>
      </w:r>
      <w:hyperlink r:id="rId22" w:history="1">
        <w:r>
          <w:rPr>
            <w:rStyle w:val="Hyperlink"/>
            <w:shd w:val="clear" w:color="auto" w:fill="FFFFFF"/>
          </w:rPr>
          <w:t>https://www.betterup.com/blog/situational-leadership-examples</w:t>
        </w:r>
      </w:hyperlink>
      <w:r>
        <w:rPr>
          <w:shd w:val="clear" w:color="auto" w:fill="FFFFFF"/>
        </w:rPr>
        <w:t xml:space="preserve"> [Accessed 22 April 2024].</w:t>
      </w:r>
    </w:p>
    <w:sectPr w:rsidR="00AD7E1D">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C4D87B" w14:textId="77777777" w:rsidR="00720179" w:rsidRDefault="00720179">
      <w:pPr>
        <w:spacing w:after="0" w:line="240" w:lineRule="auto"/>
      </w:pPr>
      <w:r>
        <w:separator/>
      </w:r>
    </w:p>
  </w:endnote>
  <w:endnote w:type="continuationSeparator" w:id="0">
    <w:p w14:paraId="05C4D87D" w14:textId="77777777" w:rsidR="00720179" w:rsidRDefault="007201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C4D877" w14:textId="77777777" w:rsidR="00720179" w:rsidRDefault="00720179">
      <w:pPr>
        <w:spacing w:after="0" w:line="240" w:lineRule="auto"/>
      </w:pPr>
      <w:r>
        <w:rPr>
          <w:color w:val="000000"/>
        </w:rPr>
        <w:separator/>
      </w:r>
    </w:p>
  </w:footnote>
  <w:footnote w:type="continuationSeparator" w:id="0">
    <w:p w14:paraId="05C4D879" w14:textId="77777777" w:rsidR="00720179" w:rsidRDefault="007201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AD7E1D"/>
    <w:rsid w:val="000A3539"/>
    <w:rsid w:val="00720179"/>
    <w:rsid w:val="00AD7E1D"/>
    <w:rsid w:val="00B25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5C4D86E"/>
  <w15:docId w15:val="{3772ACAD-3DF5-43D6-AF78-0615B3128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rFonts w:ascii="Arial" w:hAnsi="Arial"/>
      <w:sz w:val="24"/>
    </w:rPr>
  </w:style>
  <w:style w:type="paragraph" w:styleId="Heading1">
    <w:name w:val="heading 1"/>
    <w:basedOn w:val="Normal"/>
    <w:next w:val="Normal"/>
    <w:uiPriority w:val="9"/>
    <w:qFormat/>
    <w:pPr>
      <w:keepNext/>
      <w:keepLines/>
      <w:spacing w:before="360" w:after="80"/>
      <w:outlineLvl w:val="0"/>
    </w:pPr>
    <w:rPr>
      <w:rFonts w:eastAsia="Times New Roman"/>
      <w:color w:val="0F4761"/>
      <w:sz w:val="36"/>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rial" w:eastAsia="Times New Roman" w:hAnsi="Arial" w:cs="Times New Roman"/>
      <w:color w:val="0F4761"/>
      <w:sz w:val="36"/>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6607D"/>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aihr.com/hr-glossary/bureaucratic-leadership/" TargetMode="External"/><Relationship Id="rId13" Type="http://schemas.openxmlformats.org/officeDocument/2006/relationships/hyperlink" Target="https://www.futurelearn.com/info/courses/systems-thinking-complexity/0/steps/20392" TargetMode="External"/><Relationship Id="rId18" Type="http://schemas.openxmlformats.org/officeDocument/2006/relationships/hyperlink" Target="https://aace.org.uk/wp-content/uploads/2012/07/NARU-COMM-G-2012-FINAL.pdf" TargetMode="External"/><Relationship Id="rId3" Type="http://schemas.openxmlformats.org/officeDocument/2006/relationships/webSettings" Target="webSettings.xml"/><Relationship Id="rId21" Type="http://schemas.openxmlformats.org/officeDocument/2006/relationships/hyperlink" Target="https://www.nsls.org/blog/key-characteristics-of-democratic-leadership" TargetMode="External"/><Relationship Id="rId7" Type="http://schemas.openxmlformats.org/officeDocument/2006/relationships/image" Target="media/image2.png"/><Relationship Id="rId12" Type="http://schemas.openxmlformats.org/officeDocument/2006/relationships/hyperlink" Target="https://www.mentorcliq.com/blog/operations-leadership" TargetMode="External"/><Relationship Id="rId17" Type="http://schemas.openxmlformats.org/officeDocument/2006/relationships/hyperlink" Target="https://www.mi5.gov.uk/news/response-to-manchester-arena-inquiry-report" TargetMode="External"/><Relationship Id="rId2" Type="http://schemas.openxmlformats.org/officeDocument/2006/relationships/settings" Target="settings.xml"/><Relationship Id="rId16" Type="http://schemas.openxmlformats.org/officeDocument/2006/relationships/hyperlink" Target="https://leadershipandperformance.com.au/leadership-development/lewins-leadership-theory-explained/" TargetMode="External"/><Relationship Id="rId20" Type="http://schemas.openxmlformats.org/officeDocument/2006/relationships/hyperlink" Target="https://www.theknowledgeacademy.com/blog/what-is-bureaucratic-leadership/"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ollege.police.uk/app/operations/command-and-control/command-structures"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jesip.org.uk/uploads/media/Documents%20Products/Kerslake_Report_Manchester_Are.pdf" TargetMode="External"/><Relationship Id="rId23" Type="http://schemas.openxmlformats.org/officeDocument/2006/relationships/fontTable" Target="fontTable.xml"/><Relationship Id="rId10" Type="http://schemas.openxmlformats.org/officeDocument/2006/relationships/hyperlink" Target="https://www.verywellmind.com/what-is-transformational-leadership-2795313" TargetMode="External"/><Relationship Id="rId19" Type="http://schemas.openxmlformats.org/officeDocument/2006/relationships/hyperlink" Target="https://www.simplypsychology.org/autocratic-leadership.html" TargetMode="External"/><Relationship Id="rId4" Type="http://schemas.openxmlformats.org/officeDocument/2006/relationships/footnotes" Target="footnotes.xml"/><Relationship Id="rId9" Type="http://schemas.openxmlformats.org/officeDocument/2006/relationships/hyperlink" Target="https://hansard.parliament.uk/commons/2023-03-06/debates/145EF763-1DEC-44A4-A4F5-3FEF468B132F/ManchesterArenaInquiryVolume3Report" TargetMode="External"/><Relationship Id="rId14" Type="http://schemas.openxmlformats.org/officeDocument/2006/relationships/hyperlink" Target="https://www.investopedia.com/terms/h/hersey-and-blanchard-model.asp" TargetMode="External"/><Relationship Id="rId22" Type="http://schemas.openxmlformats.org/officeDocument/2006/relationships/hyperlink" Target="https://www.betterup.com/blog/situational-leadership-example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2948</Words>
  <Characters>16805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Leadership theories in action</vt:lpstr>
    </vt:vector>
  </TitlesOfParts>
  <Company/>
  <LinksUpToDate>false</LinksUpToDate>
  <CharactersWithSpaces>19714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theories in action</dc:title>
  <dc:subject>By Tom Sinclair</dc:subject>
  <dc:creator>Tom Sinclair (2104559)</dc:creator>
  <dc:description/>
  <cp:lastModifiedBy>Tom Sinclair (2104559)</cp:lastModifiedBy>
  <cp:revision>2</cp:revision>
  <dcterms:created xsi:type="dcterms:W3CDTF">2024-04-30T18:58:00Z</dcterms:created>
  <dcterms:modified xsi:type="dcterms:W3CDTF">2024-04-30T18:58:00Z</dcterms:modified>
</cp:coreProperties>
</file>