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40C02" w14:textId="77777777" w:rsidR="005875FD" w:rsidRDefault="005875FD" w:rsidP="009E3144">
      <w:pPr>
        <w:spacing w:line="259" w:lineRule="auto"/>
        <w:jc w:val="center"/>
      </w:pPr>
      <w:bookmarkStart w:id="0" w:name="_Hlk138536383"/>
    </w:p>
    <w:p w14:paraId="53496A77" w14:textId="77777777" w:rsidR="005875FD" w:rsidRDefault="005875FD" w:rsidP="009E3144">
      <w:pPr>
        <w:spacing w:line="259" w:lineRule="auto"/>
        <w:jc w:val="center"/>
      </w:pPr>
    </w:p>
    <w:p w14:paraId="304EFA23" w14:textId="77777777" w:rsidR="005875FD" w:rsidRDefault="005875FD" w:rsidP="009E3144">
      <w:pPr>
        <w:spacing w:line="259" w:lineRule="auto"/>
        <w:jc w:val="center"/>
      </w:pPr>
    </w:p>
    <w:p w14:paraId="5F66A2F6" w14:textId="77777777" w:rsidR="005875FD" w:rsidRDefault="005875FD" w:rsidP="009E3144">
      <w:pPr>
        <w:spacing w:line="259" w:lineRule="auto"/>
        <w:jc w:val="center"/>
      </w:pPr>
    </w:p>
    <w:p w14:paraId="2F554B10" w14:textId="77777777" w:rsidR="005875FD" w:rsidRDefault="005875FD" w:rsidP="009E3144">
      <w:pPr>
        <w:spacing w:line="259" w:lineRule="auto"/>
        <w:jc w:val="center"/>
      </w:pPr>
    </w:p>
    <w:p w14:paraId="467B2B37" w14:textId="77777777" w:rsidR="005875FD" w:rsidRDefault="005875FD" w:rsidP="009E3144">
      <w:pPr>
        <w:spacing w:line="259" w:lineRule="auto"/>
        <w:jc w:val="center"/>
      </w:pPr>
    </w:p>
    <w:p w14:paraId="35A1429F" w14:textId="306DD1DC" w:rsidR="009E3144" w:rsidRPr="005875FD" w:rsidRDefault="009E3144" w:rsidP="005875FD">
      <w:pPr>
        <w:spacing w:line="259" w:lineRule="auto"/>
        <w:jc w:val="center"/>
      </w:pPr>
      <w:r>
        <w:rPr>
          <w:noProof/>
          <w:lang w:val="en-US"/>
        </w:rPr>
        <w:drawing>
          <wp:inline distT="0" distB="0" distL="0" distR="0" wp14:anchorId="054ACA6B" wp14:editId="40E19504">
            <wp:extent cx="2051897" cy="831850"/>
            <wp:effectExtent l="0" t="0" r="5715" b="6350"/>
            <wp:docPr id="1159390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390271" name=""/>
                    <pic:cNvPicPr/>
                  </pic:nvPicPr>
                  <pic:blipFill>
                    <a:blip r:embed="rId8"/>
                    <a:stretch>
                      <a:fillRect/>
                    </a:stretch>
                  </pic:blipFill>
                  <pic:spPr>
                    <a:xfrm>
                      <a:off x="0" y="0"/>
                      <a:ext cx="2066404" cy="837731"/>
                    </a:xfrm>
                    <a:prstGeom prst="rect">
                      <a:avLst/>
                    </a:prstGeom>
                  </pic:spPr>
                </pic:pic>
              </a:graphicData>
            </a:graphic>
          </wp:inline>
        </w:drawing>
      </w:r>
    </w:p>
    <w:p w14:paraId="4DAFD0D2" w14:textId="77777777" w:rsidR="009E3144" w:rsidRDefault="009E3144" w:rsidP="009E3144">
      <w:pPr>
        <w:spacing w:line="259" w:lineRule="auto"/>
        <w:jc w:val="center"/>
        <w:rPr>
          <w:rFonts w:cs="Times New Roman"/>
          <w:b/>
          <w:sz w:val="72"/>
          <w:szCs w:val="72"/>
        </w:rPr>
      </w:pPr>
    </w:p>
    <w:p w14:paraId="65E8D233" w14:textId="068594F3" w:rsidR="009E3144" w:rsidRPr="00994E49" w:rsidRDefault="009E3144" w:rsidP="005875FD">
      <w:pPr>
        <w:pStyle w:val="Title"/>
        <w:jc w:val="center"/>
        <w:rPr>
          <w:rFonts w:ascii="Arial" w:hAnsi="Arial" w:cs="Arial"/>
        </w:rPr>
      </w:pPr>
      <w:r w:rsidRPr="00994E49">
        <w:rPr>
          <w:rFonts w:ascii="Arial" w:hAnsi="Arial" w:cs="Arial"/>
        </w:rPr>
        <w:t>BMSK6001</w:t>
      </w:r>
    </w:p>
    <w:p w14:paraId="51E7362B" w14:textId="77777777" w:rsidR="009E3144" w:rsidRPr="00994E49" w:rsidRDefault="009E3144" w:rsidP="005875FD">
      <w:pPr>
        <w:pStyle w:val="Title"/>
        <w:jc w:val="center"/>
        <w:rPr>
          <w:rFonts w:ascii="Arial" w:hAnsi="Arial" w:cs="Arial"/>
        </w:rPr>
      </w:pPr>
      <w:r w:rsidRPr="00994E49">
        <w:rPr>
          <w:rFonts w:ascii="Arial" w:hAnsi="Arial" w:cs="Arial"/>
        </w:rPr>
        <w:t>Emergent Leadership Skills for the Workplace</w:t>
      </w:r>
    </w:p>
    <w:p w14:paraId="124BF407" w14:textId="77777777" w:rsidR="005875FD" w:rsidRPr="00994E49" w:rsidRDefault="005875FD" w:rsidP="005875FD">
      <w:pPr>
        <w:rPr>
          <w:rFonts w:ascii="Arial" w:hAnsi="Arial" w:cs="Arial"/>
        </w:rPr>
      </w:pPr>
    </w:p>
    <w:p w14:paraId="79218527" w14:textId="77777777" w:rsidR="005875FD" w:rsidRPr="00994E49" w:rsidRDefault="005875FD" w:rsidP="005875FD">
      <w:pPr>
        <w:rPr>
          <w:rFonts w:ascii="Arial" w:hAnsi="Arial" w:cs="Arial"/>
        </w:rPr>
      </w:pPr>
    </w:p>
    <w:p w14:paraId="2008F6B8" w14:textId="4AF67373" w:rsidR="009E3144" w:rsidRPr="00994E49" w:rsidRDefault="009E3144" w:rsidP="00D3164A">
      <w:pPr>
        <w:jc w:val="center"/>
        <w:rPr>
          <w:rFonts w:ascii="Arial" w:hAnsi="Arial" w:cs="Arial"/>
          <w:b/>
          <w:sz w:val="28"/>
          <w:szCs w:val="28"/>
        </w:rPr>
      </w:pPr>
      <w:r w:rsidRPr="00994E49">
        <w:rPr>
          <w:rFonts w:ascii="Arial" w:hAnsi="Arial" w:cs="Arial"/>
          <w:b/>
          <w:sz w:val="28"/>
          <w:szCs w:val="28"/>
        </w:rPr>
        <w:t>Studen</w:t>
      </w:r>
      <w:r w:rsidR="00C3750C" w:rsidRPr="00994E49">
        <w:rPr>
          <w:rFonts w:ascii="Arial" w:hAnsi="Arial" w:cs="Arial"/>
          <w:b/>
          <w:sz w:val="28"/>
          <w:szCs w:val="28"/>
        </w:rPr>
        <w:t>t</w:t>
      </w:r>
      <w:r w:rsidRPr="00994E49">
        <w:rPr>
          <w:rFonts w:ascii="Arial" w:hAnsi="Arial" w:cs="Arial"/>
          <w:b/>
          <w:sz w:val="28"/>
          <w:szCs w:val="28"/>
        </w:rPr>
        <w:t xml:space="preserve"> </w:t>
      </w:r>
      <w:r w:rsidR="00C3750C" w:rsidRPr="00994E49">
        <w:rPr>
          <w:rFonts w:ascii="Arial" w:hAnsi="Arial" w:cs="Arial"/>
          <w:b/>
          <w:sz w:val="28"/>
          <w:szCs w:val="28"/>
        </w:rPr>
        <w:t>N</w:t>
      </w:r>
      <w:r w:rsidRPr="00994E49">
        <w:rPr>
          <w:rFonts w:ascii="Arial" w:hAnsi="Arial" w:cs="Arial"/>
          <w:b/>
          <w:sz w:val="28"/>
          <w:szCs w:val="28"/>
        </w:rPr>
        <w:t>ame:</w:t>
      </w:r>
      <w:r w:rsidR="00C3750C" w:rsidRPr="00994E49">
        <w:rPr>
          <w:rFonts w:ascii="Arial" w:hAnsi="Arial" w:cs="Arial"/>
          <w:b/>
          <w:sz w:val="28"/>
          <w:szCs w:val="28"/>
        </w:rPr>
        <w:t xml:space="preserve"> </w:t>
      </w:r>
      <w:proofErr w:type="spellStart"/>
      <w:r w:rsidR="00C3750C" w:rsidRPr="00994E49">
        <w:rPr>
          <w:rFonts w:ascii="Arial" w:hAnsi="Arial" w:cs="Arial"/>
          <w:b/>
          <w:sz w:val="28"/>
          <w:szCs w:val="28"/>
        </w:rPr>
        <w:t>Laurentiu</w:t>
      </w:r>
      <w:proofErr w:type="spellEnd"/>
      <w:r w:rsidR="00C3750C" w:rsidRPr="00994E49">
        <w:rPr>
          <w:rFonts w:ascii="Arial" w:hAnsi="Arial" w:cs="Arial"/>
          <w:b/>
          <w:sz w:val="28"/>
          <w:szCs w:val="28"/>
        </w:rPr>
        <w:t xml:space="preserve"> Corodescu</w:t>
      </w:r>
    </w:p>
    <w:p w14:paraId="17A4E0D1" w14:textId="44D3F174" w:rsidR="009E3144" w:rsidRPr="00994E49" w:rsidRDefault="009E3144" w:rsidP="00D3164A">
      <w:pPr>
        <w:jc w:val="center"/>
        <w:rPr>
          <w:rFonts w:ascii="Arial" w:hAnsi="Arial" w:cs="Arial"/>
          <w:b/>
          <w:sz w:val="28"/>
          <w:szCs w:val="28"/>
        </w:rPr>
      </w:pPr>
      <w:r w:rsidRPr="00994E49">
        <w:rPr>
          <w:rFonts w:ascii="Arial" w:hAnsi="Arial" w:cs="Arial"/>
          <w:b/>
          <w:sz w:val="28"/>
          <w:szCs w:val="28"/>
        </w:rPr>
        <w:t>Student</w:t>
      </w:r>
      <w:r w:rsidR="00C3750C" w:rsidRPr="00994E49">
        <w:rPr>
          <w:rFonts w:ascii="Arial" w:hAnsi="Arial" w:cs="Arial"/>
          <w:b/>
          <w:sz w:val="28"/>
          <w:szCs w:val="28"/>
        </w:rPr>
        <w:t xml:space="preserve"> Number</w:t>
      </w:r>
      <w:r w:rsidRPr="00994E49">
        <w:rPr>
          <w:rFonts w:ascii="Arial" w:hAnsi="Arial" w:cs="Arial"/>
          <w:b/>
          <w:sz w:val="28"/>
          <w:szCs w:val="28"/>
        </w:rPr>
        <w:t>:</w:t>
      </w:r>
      <w:r w:rsidR="00C3750C" w:rsidRPr="00994E49">
        <w:rPr>
          <w:rFonts w:ascii="Arial" w:hAnsi="Arial" w:cs="Arial"/>
          <w:b/>
          <w:sz w:val="28"/>
          <w:szCs w:val="28"/>
        </w:rPr>
        <w:t xml:space="preserve"> 2024420</w:t>
      </w:r>
      <w:r w:rsidR="00C3750C" w:rsidRPr="00994E49">
        <w:rPr>
          <w:rFonts w:ascii="Arial" w:hAnsi="Arial" w:cs="Arial"/>
          <w:b/>
          <w:sz w:val="28"/>
          <w:szCs w:val="28"/>
        </w:rPr>
        <w:tab/>
      </w:r>
    </w:p>
    <w:p w14:paraId="45E3043C" w14:textId="2A61BE00" w:rsidR="00C3750C" w:rsidRPr="00994E49" w:rsidRDefault="00C3750C" w:rsidP="00D3164A">
      <w:pPr>
        <w:jc w:val="center"/>
        <w:rPr>
          <w:rFonts w:ascii="Arial" w:hAnsi="Arial" w:cs="Arial"/>
          <w:b/>
          <w:sz w:val="28"/>
          <w:szCs w:val="28"/>
        </w:rPr>
      </w:pPr>
      <w:r w:rsidRPr="00994E49">
        <w:rPr>
          <w:rFonts w:ascii="Arial" w:hAnsi="Arial" w:cs="Arial"/>
          <w:b/>
          <w:sz w:val="28"/>
          <w:szCs w:val="28"/>
        </w:rPr>
        <w:t>Module Number: BMSK6001</w:t>
      </w:r>
    </w:p>
    <w:p w14:paraId="051B5A6F" w14:textId="6155F390" w:rsidR="00C3750C" w:rsidRPr="00994E49" w:rsidRDefault="00C3750C" w:rsidP="00D3164A">
      <w:pPr>
        <w:jc w:val="center"/>
        <w:rPr>
          <w:rFonts w:ascii="Arial" w:hAnsi="Arial" w:cs="Arial"/>
          <w:b/>
          <w:sz w:val="28"/>
          <w:szCs w:val="28"/>
        </w:rPr>
      </w:pPr>
      <w:r w:rsidRPr="00994E49">
        <w:rPr>
          <w:rFonts w:ascii="Arial" w:hAnsi="Arial" w:cs="Arial"/>
          <w:b/>
          <w:sz w:val="28"/>
          <w:szCs w:val="28"/>
        </w:rPr>
        <w:t>Module Title: Emergent Leadership Skills for the Workplace</w:t>
      </w:r>
    </w:p>
    <w:p w14:paraId="24AE8D0F" w14:textId="39A6DFDF" w:rsidR="009E3144" w:rsidRPr="00994E49" w:rsidRDefault="009E3144" w:rsidP="00D3164A">
      <w:pPr>
        <w:jc w:val="center"/>
        <w:rPr>
          <w:rFonts w:ascii="Arial" w:eastAsiaTheme="majorEastAsia" w:hAnsi="Arial" w:cs="Arial"/>
          <w:b/>
          <w:sz w:val="28"/>
          <w:szCs w:val="28"/>
        </w:rPr>
      </w:pPr>
      <w:r w:rsidRPr="00994E49">
        <w:rPr>
          <w:rFonts w:ascii="Arial" w:hAnsi="Arial" w:cs="Arial"/>
          <w:sz w:val="28"/>
          <w:szCs w:val="28"/>
        </w:rPr>
        <w:br w:type="page"/>
      </w:r>
    </w:p>
    <w:sdt>
      <w:sdtPr>
        <w:rPr>
          <w:rFonts w:ascii="Arial" w:eastAsiaTheme="minorHAnsi" w:hAnsi="Arial" w:cs="Arial"/>
          <w:color w:val="auto"/>
          <w:sz w:val="28"/>
          <w:szCs w:val="28"/>
          <w:lang w:val="en-GB"/>
        </w:rPr>
        <w:id w:val="178169684"/>
        <w:docPartObj>
          <w:docPartGallery w:val="Table of Contents"/>
          <w:docPartUnique/>
        </w:docPartObj>
      </w:sdtPr>
      <w:sdtEndPr>
        <w:rPr>
          <w:b/>
          <w:bCs/>
          <w:noProof/>
        </w:rPr>
      </w:sdtEndPr>
      <w:sdtContent>
        <w:p w14:paraId="4A350FA6" w14:textId="4F83909B" w:rsidR="009E3144" w:rsidRPr="00994E49" w:rsidRDefault="009E3144" w:rsidP="00D3164A">
          <w:pPr>
            <w:pStyle w:val="TOCHeading"/>
            <w:spacing w:line="360" w:lineRule="auto"/>
            <w:rPr>
              <w:rFonts w:ascii="Arial" w:hAnsi="Arial" w:cs="Arial"/>
              <w:b/>
              <w:bCs/>
              <w:color w:val="auto"/>
              <w:sz w:val="28"/>
              <w:szCs w:val="28"/>
            </w:rPr>
          </w:pPr>
          <w:r w:rsidRPr="00994E49">
            <w:rPr>
              <w:rFonts w:ascii="Arial" w:hAnsi="Arial" w:cs="Arial"/>
              <w:b/>
              <w:bCs/>
              <w:color w:val="auto"/>
              <w:sz w:val="28"/>
              <w:szCs w:val="28"/>
            </w:rPr>
            <w:t>Table of Contents</w:t>
          </w:r>
        </w:p>
        <w:p w14:paraId="1E71208B" w14:textId="5CB377F9" w:rsidR="00D3164A" w:rsidRPr="00994E49" w:rsidRDefault="009E3144" w:rsidP="00D3164A">
          <w:pPr>
            <w:pStyle w:val="TOC1"/>
            <w:tabs>
              <w:tab w:val="right" w:leader="dot" w:pos="9016"/>
            </w:tabs>
            <w:rPr>
              <w:rFonts w:ascii="Arial" w:eastAsiaTheme="minorEastAsia" w:hAnsi="Arial" w:cs="Arial"/>
              <w:noProof/>
              <w:kern w:val="2"/>
              <w:sz w:val="28"/>
              <w:szCs w:val="28"/>
              <w:lang w:eastAsia="en-GB"/>
              <w14:ligatures w14:val="standardContextual"/>
            </w:rPr>
          </w:pPr>
          <w:r w:rsidRPr="00994E49">
            <w:rPr>
              <w:rFonts w:ascii="Arial" w:hAnsi="Arial" w:cs="Arial"/>
              <w:sz w:val="28"/>
              <w:szCs w:val="28"/>
            </w:rPr>
            <w:fldChar w:fldCharType="begin"/>
          </w:r>
          <w:r w:rsidRPr="00994E49">
            <w:rPr>
              <w:rFonts w:ascii="Arial" w:hAnsi="Arial" w:cs="Arial"/>
              <w:sz w:val="28"/>
              <w:szCs w:val="28"/>
            </w:rPr>
            <w:instrText xml:space="preserve"> TOC \o "1-3" \h \z \u </w:instrText>
          </w:r>
          <w:r w:rsidRPr="00994E49">
            <w:rPr>
              <w:rFonts w:ascii="Arial" w:hAnsi="Arial" w:cs="Arial"/>
              <w:sz w:val="28"/>
              <w:szCs w:val="28"/>
            </w:rPr>
            <w:fldChar w:fldCharType="separate"/>
          </w:r>
          <w:hyperlink w:anchor="_Toc139629422" w:history="1">
            <w:r w:rsidR="00D3164A" w:rsidRPr="00994E49">
              <w:rPr>
                <w:rStyle w:val="Hyperlink"/>
                <w:rFonts w:ascii="Arial" w:hAnsi="Arial" w:cs="Arial"/>
                <w:noProof/>
                <w:sz w:val="28"/>
                <w:szCs w:val="28"/>
              </w:rPr>
              <w:t>Introduction</w:t>
            </w:r>
            <w:r w:rsidR="00D3164A" w:rsidRPr="00994E49">
              <w:rPr>
                <w:rFonts w:ascii="Arial" w:hAnsi="Arial" w:cs="Arial"/>
                <w:noProof/>
                <w:webHidden/>
                <w:sz w:val="28"/>
                <w:szCs w:val="28"/>
              </w:rPr>
              <w:tab/>
            </w:r>
            <w:r w:rsidR="00D3164A" w:rsidRPr="00994E49">
              <w:rPr>
                <w:rFonts w:ascii="Arial" w:hAnsi="Arial" w:cs="Arial"/>
                <w:noProof/>
                <w:webHidden/>
                <w:sz w:val="28"/>
                <w:szCs w:val="28"/>
              </w:rPr>
              <w:fldChar w:fldCharType="begin"/>
            </w:r>
            <w:r w:rsidR="00D3164A" w:rsidRPr="00994E49">
              <w:rPr>
                <w:rFonts w:ascii="Arial" w:hAnsi="Arial" w:cs="Arial"/>
                <w:noProof/>
                <w:webHidden/>
                <w:sz w:val="28"/>
                <w:szCs w:val="28"/>
              </w:rPr>
              <w:instrText xml:space="preserve"> PAGEREF _Toc139629422 \h </w:instrText>
            </w:r>
            <w:r w:rsidR="00D3164A" w:rsidRPr="00994E49">
              <w:rPr>
                <w:rFonts w:ascii="Arial" w:hAnsi="Arial" w:cs="Arial"/>
                <w:noProof/>
                <w:webHidden/>
                <w:sz w:val="28"/>
                <w:szCs w:val="28"/>
              </w:rPr>
            </w:r>
            <w:r w:rsidR="00D3164A" w:rsidRPr="00994E49">
              <w:rPr>
                <w:rFonts w:ascii="Arial" w:hAnsi="Arial" w:cs="Arial"/>
                <w:noProof/>
                <w:webHidden/>
                <w:sz w:val="28"/>
                <w:szCs w:val="28"/>
              </w:rPr>
              <w:fldChar w:fldCharType="separate"/>
            </w:r>
            <w:r w:rsidR="00D3164A" w:rsidRPr="00994E49">
              <w:rPr>
                <w:rFonts w:ascii="Arial" w:hAnsi="Arial" w:cs="Arial"/>
                <w:noProof/>
                <w:webHidden/>
                <w:sz w:val="28"/>
                <w:szCs w:val="28"/>
              </w:rPr>
              <w:t>3</w:t>
            </w:r>
            <w:r w:rsidR="00D3164A" w:rsidRPr="00994E49">
              <w:rPr>
                <w:rFonts w:ascii="Arial" w:hAnsi="Arial" w:cs="Arial"/>
                <w:noProof/>
                <w:webHidden/>
                <w:sz w:val="28"/>
                <w:szCs w:val="28"/>
              </w:rPr>
              <w:fldChar w:fldCharType="end"/>
            </w:r>
          </w:hyperlink>
        </w:p>
        <w:p w14:paraId="74FA2F03" w14:textId="6D148C45" w:rsidR="00D3164A" w:rsidRPr="00994E49" w:rsidRDefault="00D3164A" w:rsidP="00D3164A">
          <w:pPr>
            <w:pStyle w:val="TOC1"/>
            <w:tabs>
              <w:tab w:val="left" w:pos="440"/>
              <w:tab w:val="right" w:leader="dot" w:pos="9016"/>
            </w:tabs>
            <w:rPr>
              <w:rFonts w:ascii="Arial" w:eastAsiaTheme="minorEastAsia" w:hAnsi="Arial" w:cs="Arial"/>
              <w:noProof/>
              <w:kern w:val="2"/>
              <w:sz w:val="28"/>
              <w:szCs w:val="28"/>
              <w:lang w:eastAsia="en-GB"/>
              <w14:ligatures w14:val="standardContextual"/>
            </w:rPr>
          </w:pPr>
          <w:hyperlink w:anchor="_Toc139629423" w:history="1">
            <w:r w:rsidRPr="00994E49">
              <w:rPr>
                <w:rStyle w:val="Hyperlink"/>
                <w:rFonts w:ascii="Arial" w:hAnsi="Arial" w:cs="Arial"/>
                <w:noProof/>
                <w:sz w:val="28"/>
                <w:szCs w:val="28"/>
              </w:rPr>
              <w:t>1.</w:t>
            </w:r>
            <w:r w:rsidRPr="00994E49">
              <w:rPr>
                <w:rFonts w:ascii="Arial" w:eastAsiaTheme="minorEastAsia" w:hAnsi="Arial" w:cs="Arial"/>
                <w:noProof/>
                <w:kern w:val="2"/>
                <w:sz w:val="28"/>
                <w:szCs w:val="28"/>
                <w:lang w:eastAsia="en-GB"/>
                <w14:ligatures w14:val="standardContextual"/>
              </w:rPr>
              <w:tab/>
            </w:r>
            <w:r w:rsidRPr="00994E49">
              <w:rPr>
                <w:rStyle w:val="Hyperlink"/>
                <w:rFonts w:ascii="Arial" w:hAnsi="Arial" w:cs="Arial"/>
                <w:noProof/>
                <w:sz w:val="28"/>
                <w:szCs w:val="28"/>
              </w:rPr>
              <w:t>Critically Assessing the Transformational Leadership Theory's Impact on Individual Workplace Performance</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_Toc139629423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4</w:t>
            </w:r>
            <w:r w:rsidRPr="00994E49">
              <w:rPr>
                <w:rFonts w:ascii="Arial" w:hAnsi="Arial" w:cs="Arial"/>
                <w:noProof/>
                <w:webHidden/>
                <w:sz w:val="28"/>
                <w:szCs w:val="28"/>
              </w:rPr>
              <w:fldChar w:fldCharType="end"/>
            </w:r>
          </w:hyperlink>
        </w:p>
        <w:p w14:paraId="3CEA80F9" w14:textId="4F9383AA"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24" w:history="1">
            <w:r w:rsidRPr="00994E49">
              <w:rPr>
                <w:rStyle w:val="Hyperlink"/>
                <w:rFonts w:ascii="Arial" w:hAnsi="Arial" w:cs="Arial"/>
                <w:noProof/>
                <w:sz w:val="28"/>
                <w:szCs w:val="28"/>
              </w:rPr>
              <w:t>Comparative Analysis</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_Toc139629424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4</w:t>
            </w:r>
            <w:r w:rsidRPr="00994E49">
              <w:rPr>
                <w:rFonts w:ascii="Arial" w:hAnsi="Arial" w:cs="Arial"/>
                <w:noProof/>
                <w:webHidden/>
                <w:sz w:val="28"/>
                <w:szCs w:val="28"/>
              </w:rPr>
              <w:fldChar w:fldCharType="end"/>
            </w:r>
          </w:hyperlink>
        </w:p>
        <w:p w14:paraId="0B62A61B" w14:textId="7A13FC1A"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25" w:history="1">
            <w:r w:rsidRPr="00994E49">
              <w:rPr>
                <w:rStyle w:val="Hyperlink"/>
                <w:rFonts w:ascii="Arial" w:hAnsi="Arial" w:cs="Arial"/>
                <w:noProof/>
                <w:sz w:val="28"/>
                <w:szCs w:val="28"/>
              </w:rPr>
              <w:t>Literature review</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_Toc139629425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4</w:t>
            </w:r>
            <w:r w:rsidRPr="00994E49">
              <w:rPr>
                <w:rFonts w:ascii="Arial" w:hAnsi="Arial" w:cs="Arial"/>
                <w:noProof/>
                <w:webHidden/>
                <w:sz w:val="28"/>
                <w:szCs w:val="28"/>
              </w:rPr>
              <w:fldChar w:fldCharType="end"/>
            </w:r>
          </w:hyperlink>
        </w:p>
        <w:p w14:paraId="628AFE86" w14:textId="77CAD16F"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26" w:history="1">
            <w:r w:rsidRPr="00994E49">
              <w:rPr>
                <w:rStyle w:val="Hyperlink"/>
                <w:rFonts w:ascii="Arial" w:hAnsi="Arial" w:cs="Arial"/>
                <w:noProof/>
                <w:sz w:val="28"/>
                <w:szCs w:val="28"/>
              </w:rPr>
              <w:t>Strengths and Limitations</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_Toc139629426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5</w:t>
            </w:r>
            <w:r w:rsidRPr="00994E49">
              <w:rPr>
                <w:rFonts w:ascii="Arial" w:hAnsi="Arial" w:cs="Arial"/>
                <w:noProof/>
                <w:webHidden/>
                <w:sz w:val="28"/>
                <w:szCs w:val="28"/>
              </w:rPr>
              <w:fldChar w:fldCharType="end"/>
            </w:r>
          </w:hyperlink>
        </w:p>
        <w:p w14:paraId="095334AC" w14:textId="234D8489" w:rsidR="00D3164A" w:rsidRPr="00994E49" w:rsidRDefault="00D3164A" w:rsidP="00D3164A">
          <w:pPr>
            <w:pStyle w:val="TOC1"/>
            <w:tabs>
              <w:tab w:val="left" w:pos="440"/>
              <w:tab w:val="right" w:leader="dot" w:pos="9016"/>
            </w:tabs>
            <w:rPr>
              <w:rFonts w:ascii="Arial" w:eastAsiaTheme="minorEastAsia" w:hAnsi="Arial" w:cs="Arial"/>
              <w:noProof/>
              <w:kern w:val="2"/>
              <w:sz w:val="28"/>
              <w:szCs w:val="28"/>
              <w:lang w:eastAsia="en-GB"/>
              <w14:ligatures w14:val="standardContextual"/>
            </w:rPr>
          </w:pPr>
          <w:hyperlink w:anchor="_Toc139629427" w:history="1">
            <w:r w:rsidRPr="00994E49">
              <w:rPr>
                <w:rStyle w:val="Hyperlink"/>
                <w:rFonts w:ascii="Arial" w:hAnsi="Arial" w:cs="Arial"/>
                <w:noProof/>
                <w:sz w:val="28"/>
                <w:szCs w:val="28"/>
              </w:rPr>
              <w:t>2.</w:t>
            </w:r>
            <w:r w:rsidRPr="00994E49">
              <w:rPr>
                <w:rFonts w:ascii="Arial" w:eastAsiaTheme="minorEastAsia" w:hAnsi="Arial" w:cs="Arial"/>
                <w:noProof/>
                <w:kern w:val="2"/>
                <w:sz w:val="28"/>
                <w:szCs w:val="28"/>
                <w:lang w:eastAsia="en-GB"/>
                <w14:ligatures w14:val="standardContextual"/>
              </w:rPr>
              <w:tab/>
            </w:r>
            <w:r w:rsidRPr="00994E49">
              <w:rPr>
                <w:rStyle w:val="Hyperlink"/>
                <w:rFonts w:ascii="Arial" w:hAnsi="Arial" w:cs="Arial"/>
                <w:noProof/>
                <w:sz w:val="28"/>
                <w:szCs w:val="28"/>
              </w:rPr>
              <w:t>Evaluate your ability to use a range of leadership styles in different situations to fulfil the leadership role.</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_Toc139629427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8</w:t>
            </w:r>
            <w:r w:rsidRPr="00994E49">
              <w:rPr>
                <w:rFonts w:ascii="Arial" w:hAnsi="Arial" w:cs="Arial"/>
                <w:noProof/>
                <w:webHidden/>
                <w:sz w:val="28"/>
                <w:szCs w:val="28"/>
              </w:rPr>
              <w:fldChar w:fldCharType="end"/>
            </w:r>
          </w:hyperlink>
        </w:p>
        <w:p w14:paraId="581863BA" w14:textId="785F9EF1"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28" w:history="1">
            <w:r w:rsidRPr="00994E49">
              <w:rPr>
                <w:rStyle w:val="Hyperlink"/>
                <w:rFonts w:ascii="Arial" w:hAnsi="Arial" w:cs="Arial"/>
                <w:noProof/>
                <w:sz w:val="28"/>
                <w:szCs w:val="28"/>
              </w:rPr>
              <w:t>Questionnaire 1</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_Toc139629428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8</w:t>
            </w:r>
            <w:r w:rsidRPr="00994E49">
              <w:rPr>
                <w:rFonts w:ascii="Arial" w:hAnsi="Arial" w:cs="Arial"/>
                <w:noProof/>
                <w:webHidden/>
                <w:sz w:val="28"/>
                <w:szCs w:val="28"/>
              </w:rPr>
              <w:fldChar w:fldCharType="end"/>
            </w:r>
          </w:hyperlink>
        </w:p>
        <w:p w14:paraId="3AB6CE15" w14:textId="60E91812"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29" w:history="1">
            <w:r w:rsidRPr="00994E49">
              <w:rPr>
                <w:rStyle w:val="Hyperlink"/>
                <w:rFonts w:ascii="Arial" w:hAnsi="Arial" w:cs="Arial"/>
                <w:noProof/>
                <w:sz w:val="28"/>
                <w:szCs w:val="28"/>
              </w:rPr>
              <w:t>Interpretation of the Scores</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_Toc139629429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9</w:t>
            </w:r>
            <w:r w:rsidRPr="00994E49">
              <w:rPr>
                <w:rFonts w:ascii="Arial" w:hAnsi="Arial" w:cs="Arial"/>
                <w:noProof/>
                <w:webHidden/>
                <w:sz w:val="28"/>
                <w:szCs w:val="28"/>
              </w:rPr>
              <w:fldChar w:fldCharType="end"/>
            </w:r>
          </w:hyperlink>
        </w:p>
        <w:p w14:paraId="120CCA9B" w14:textId="4A6B50A4"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30" w:history="1">
            <w:r w:rsidRPr="00994E49">
              <w:rPr>
                <w:rStyle w:val="Hyperlink"/>
                <w:rFonts w:ascii="Arial" w:hAnsi="Arial" w:cs="Arial"/>
                <w:noProof/>
                <w:sz w:val="28"/>
                <w:szCs w:val="28"/>
              </w:rPr>
              <w:t>Administrative Skills</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_Toc139629430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10</w:t>
            </w:r>
            <w:r w:rsidRPr="00994E49">
              <w:rPr>
                <w:rFonts w:ascii="Arial" w:hAnsi="Arial" w:cs="Arial"/>
                <w:noProof/>
                <w:webHidden/>
                <w:sz w:val="28"/>
                <w:szCs w:val="28"/>
              </w:rPr>
              <w:fldChar w:fldCharType="end"/>
            </w:r>
          </w:hyperlink>
        </w:p>
        <w:p w14:paraId="0FC56105" w14:textId="6BA6E0CE"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31" w:history="1">
            <w:r w:rsidRPr="00994E49">
              <w:rPr>
                <w:rStyle w:val="Hyperlink"/>
                <w:rFonts w:ascii="Arial" w:hAnsi="Arial" w:cs="Arial"/>
                <w:noProof/>
                <w:sz w:val="28"/>
                <w:szCs w:val="28"/>
              </w:rPr>
              <w:t>Interpersonal Skills</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_Toc139629431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11</w:t>
            </w:r>
            <w:r w:rsidRPr="00994E49">
              <w:rPr>
                <w:rFonts w:ascii="Arial" w:hAnsi="Arial" w:cs="Arial"/>
                <w:noProof/>
                <w:webHidden/>
                <w:sz w:val="28"/>
                <w:szCs w:val="28"/>
              </w:rPr>
              <w:fldChar w:fldCharType="end"/>
            </w:r>
          </w:hyperlink>
        </w:p>
        <w:p w14:paraId="2227C5F3" w14:textId="6A2B7C3B"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32" w:history="1">
            <w:r w:rsidRPr="00994E49">
              <w:rPr>
                <w:rStyle w:val="Hyperlink"/>
                <w:rFonts w:ascii="Arial" w:hAnsi="Arial" w:cs="Arial"/>
                <w:noProof/>
                <w:sz w:val="28"/>
                <w:szCs w:val="28"/>
              </w:rPr>
              <w:t>Conceptual Skills</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_Toc139629432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11</w:t>
            </w:r>
            <w:r w:rsidRPr="00994E49">
              <w:rPr>
                <w:rFonts w:ascii="Arial" w:hAnsi="Arial" w:cs="Arial"/>
                <w:noProof/>
                <w:webHidden/>
                <w:sz w:val="28"/>
                <w:szCs w:val="28"/>
              </w:rPr>
              <w:fldChar w:fldCharType="end"/>
            </w:r>
          </w:hyperlink>
        </w:p>
        <w:p w14:paraId="6AE1B98A" w14:textId="6AD22272"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33" w:history="1">
            <w:r w:rsidRPr="00994E49">
              <w:rPr>
                <w:rStyle w:val="Hyperlink"/>
                <w:rFonts w:ascii="Arial" w:hAnsi="Arial" w:cs="Arial"/>
                <w:noProof/>
                <w:sz w:val="28"/>
                <w:szCs w:val="28"/>
              </w:rPr>
              <w:t>Questionnaire 2</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_Toc139629433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13</w:t>
            </w:r>
            <w:r w:rsidRPr="00994E49">
              <w:rPr>
                <w:rFonts w:ascii="Arial" w:hAnsi="Arial" w:cs="Arial"/>
                <w:noProof/>
                <w:webHidden/>
                <w:sz w:val="28"/>
                <w:szCs w:val="28"/>
              </w:rPr>
              <w:fldChar w:fldCharType="end"/>
            </w:r>
          </w:hyperlink>
        </w:p>
        <w:p w14:paraId="7097E129" w14:textId="1F294ACB"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34" w:history="1">
            <w:r w:rsidRPr="00994E49">
              <w:rPr>
                <w:rStyle w:val="Hyperlink"/>
                <w:rFonts w:ascii="Arial" w:hAnsi="Arial" w:cs="Arial"/>
                <w:noProof/>
                <w:sz w:val="28"/>
                <w:szCs w:val="28"/>
              </w:rPr>
              <w:t>Interpretation of the Scores</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_Toc139629434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14</w:t>
            </w:r>
            <w:r w:rsidRPr="00994E49">
              <w:rPr>
                <w:rFonts w:ascii="Arial" w:hAnsi="Arial" w:cs="Arial"/>
                <w:noProof/>
                <w:webHidden/>
                <w:sz w:val="28"/>
                <w:szCs w:val="28"/>
              </w:rPr>
              <w:fldChar w:fldCharType="end"/>
            </w:r>
          </w:hyperlink>
        </w:p>
        <w:p w14:paraId="0DA5CFD1" w14:textId="6D8DFB9C" w:rsidR="00D3164A" w:rsidRPr="00994E49" w:rsidRDefault="00D3164A" w:rsidP="00D3164A">
          <w:pPr>
            <w:pStyle w:val="TOC2"/>
            <w:tabs>
              <w:tab w:val="left" w:pos="880"/>
              <w:tab w:val="right" w:leader="dot" w:pos="9016"/>
            </w:tabs>
            <w:rPr>
              <w:rFonts w:ascii="Arial" w:eastAsiaTheme="minorEastAsia" w:hAnsi="Arial" w:cs="Arial"/>
              <w:noProof/>
              <w:kern w:val="2"/>
              <w:sz w:val="28"/>
              <w:szCs w:val="28"/>
              <w:lang w:eastAsia="en-GB"/>
              <w14:ligatures w14:val="standardContextual"/>
            </w:rPr>
          </w:pPr>
          <w:hyperlink w:anchor="_Toc139629435" w:history="1">
            <w:r w:rsidRPr="00994E49">
              <w:rPr>
                <w:rStyle w:val="Hyperlink"/>
                <w:rFonts w:ascii="Arial" w:hAnsi="Arial" w:cs="Arial"/>
                <w:noProof/>
                <w:sz w:val="28"/>
                <w:szCs w:val="28"/>
              </w:rPr>
              <w:t>3.</w:t>
            </w:r>
            <w:r w:rsidRPr="00994E49">
              <w:rPr>
                <w:rFonts w:ascii="Arial" w:eastAsiaTheme="minorEastAsia" w:hAnsi="Arial" w:cs="Arial"/>
                <w:noProof/>
                <w:kern w:val="2"/>
                <w:sz w:val="28"/>
                <w:szCs w:val="28"/>
                <w:lang w:eastAsia="en-GB"/>
                <w14:ligatures w14:val="standardContextual"/>
              </w:rPr>
              <w:tab/>
            </w:r>
            <w:r w:rsidRPr="00994E49">
              <w:rPr>
                <w:rStyle w:val="Hyperlink"/>
                <w:rFonts w:ascii="Arial" w:hAnsi="Arial" w:cs="Arial"/>
                <w:noProof/>
                <w:sz w:val="28"/>
                <w:szCs w:val="28"/>
              </w:rPr>
              <w:t>Assessing Leadership Skills: Setting Direction, Motivation, Delegation and Empowerment in the Workplace</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_Toc139629435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18</w:t>
            </w:r>
            <w:r w:rsidRPr="00994E49">
              <w:rPr>
                <w:rFonts w:ascii="Arial" w:hAnsi="Arial" w:cs="Arial"/>
                <w:noProof/>
                <w:webHidden/>
                <w:sz w:val="28"/>
                <w:szCs w:val="28"/>
              </w:rPr>
              <w:fldChar w:fldCharType="end"/>
            </w:r>
          </w:hyperlink>
        </w:p>
        <w:p w14:paraId="2D224A63" w14:textId="6C555A58"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36" w:history="1">
            <w:r w:rsidRPr="00994E49">
              <w:rPr>
                <w:rStyle w:val="Hyperlink"/>
                <w:rFonts w:ascii="Arial" w:hAnsi="Arial" w:cs="Arial"/>
                <w:noProof/>
                <w:sz w:val="28"/>
                <w:szCs w:val="28"/>
              </w:rPr>
              <w:t>Transformational leadership</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_Toc139629436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18</w:t>
            </w:r>
            <w:r w:rsidRPr="00994E49">
              <w:rPr>
                <w:rFonts w:ascii="Arial" w:hAnsi="Arial" w:cs="Arial"/>
                <w:noProof/>
                <w:webHidden/>
                <w:sz w:val="28"/>
                <w:szCs w:val="28"/>
              </w:rPr>
              <w:fldChar w:fldCharType="end"/>
            </w:r>
          </w:hyperlink>
        </w:p>
        <w:p w14:paraId="178C7A0E" w14:textId="651373FA" w:rsidR="00D3164A" w:rsidRPr="00994E49" w:rsidRDefault="00D3164A" w:rsidP="00D3164A">
          <w:pPr>
            <w:pStyle w:val="TOC2"/>
            <w:tabs>
              <w:tab w:val="right" w:leader="dot" w:pos="9016"/>
            </w:tabs>
            <w:rPr>
              <w:rFonts w:ascii="Arial" w:eastAsiaTheme="minorEastAsia" w:hAnsi="Arial" w:cs="Arial"/>
              <w:noProof/>
              <w:kern w:val="2"/>
              <w:sz w:val="28"/>
              <w:szCs w:val="28"/>
              <w:lang w:eastAsia="en-GB"/>
              <w14:ligatures w14:val="standardContextual"/>
            </w:rPr>
          </w:pPr>
          <w:hyperlink w:anchor="_Toc139629437" w:history="1">
            <w:r w:rsidRPr="00994E49">
              <w:rPr>
                <w:rStyle w:val="Hyperlink"/>
                <w:rFonts w:ascii="Arial" w:hAnsi="Arial" w:cs="Arial"/>
                <w:noProof/>
                <w:sz w:val="28"/>
                <w:szCs w:val="28"/>
              </w:rPr>
              <w:t>Situational Leadership - Delegation and Empowerment</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_Toc139629437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19</w:t>
            </w:r>
            <w:r w:rsidRPr="00994E49">
              <w:rPr>
                <w:rFonts w:ascii="Arial" w:hAnsi="Arial" w:cs="Arial"/>
                <w:noProof/>
                <w:webHidden/>
                <w:sz w:val="28"/>
                <w:szCs w:val="28"/>
              </w:rPr>
              <w:fldChar w:fldCharType="end"/>
            </w:r>
          </w:hyperlink>
        </w:p>
        <w:p w14:paraId="03332682" w14:textId="34C4A1FC" w:rsidR="00D3164A" w:rsidRPr="00994E49" w:rsidRDefault="00D3164A" w:rsidP="00D3164A">
          <w:pPr>
            <w:pStyle w:val="TOC1"/>
            <w:tabs>
              <w:tab w:val="right" w:leader="dot" w:pos="9016"/>
            </w:tabs>
            <w:rPr>
              <w:rFonts w:ascii="Arial" w:eastAsiaTheme="minorEastAsia" w:hAnsi="Arial" w:cs="Arial"/>
              <w:noProof/>
              <w:kern w:val="2"/>
              <w:sz w:val="28"/>
              <w:szCs w:val="28"/>
              <w:lang w:eastAsia="en-GB"/>
              <w14:ligatures w14:val="standardContextual"/>
            </w:rPr>
          </w:pPr>
          <w:hyperlink w:anchor="_Toc139629438" w:history="1">
            <w:r w:rsidRPr="00994E49">
              <w:rPr>
                <w:rStyle w:val="Hyperlink"/>
                <w:rFonts w:ascii="Arial" w:hAnsi="Arial" w:cs="Arial"/>
                <w:noProof/>
                <w:sz w:val="28"/>
                <w:szCs w:val="28"/>
              </w:rPr>
              <w:t>Conclusion</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_Toc139629438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20</w:t>
            </w:r>
            <w:r w:rsidRPr="00994E49">
              <w:rPr>
                <w:rFonts w:ascii="Arial" w:hAnsi="Arial" w:cs="Arial"/>
                <w:noProof/>
                <w:webHidden/>
                <w:sz w:val="28"/>
                <w:szCs w:val="28"/>
              </w:rPr>
              <w:fldChar w:fldCharType="end"/>
            </w:r>
          </w:hyperlink>
        </w:p>
        <w:p w14:paraId="5C58FE46" w14:textId="7441FEA2" w:rsidR="00D3164A" w:rsidRPr="00994E49" w:rsidRDefault="00D3164A" w:rsidP="00D3164A">
          <w:pPr>
            <w:pStyle w:val="TOC1"/>
            <w:tabs>
              <w:tab w:val="right" w:leader="dot" w:pos="9016"/>
            </w:tabs>
            <w:rPr>
              <w:rFonts w:ascii="Arial" w:eastAsiaTheme="minorEastAsia" w:hAnsi="Arial" w:cs="Arial"/>
              <w:noProof/>
              <w:kern w:val="2"/>
              <w:sz w:val="28"/>
              <w:szCs w:val="28"/>
              <w:lang w:eastAsia="en-GB"/>
              <w14:ligatures w14:val="standardContextual"/>
            </w:rPr>
          </w:pPr>
          <w:hyperlink w:anchor="_Toc139629439" w:history="1">
            <w:r w:rsidRPr="00994E49">
              <w:rPr>
                <w:rStyle w:val="Hyperlink"/>
                <w:rFonts w:ascii="Arial" w:hAnsi="Arial" w:cs="Arial"/>
                <w:noProof/>
                <w:sz w:val="28"/>
                <w:szCs w:val="28"/>
              </w:rPr>
              <w:t>References</w:t>
            </w:r>
            <w:r w:rsidRPr="00994E49">
              <w:rPr>
                <w:rFonts w:ascii="Arial" w:hAnsi="Arial" w:cs="Arial"/>
                <w:noProof/>
                <w:webHidden/>
                <w:sz w:val="28"/>
                <w:szCs w:val="28"/>
              </w:rPr>
              <w:tab/>
            </w:r>
            <w:r w:rsidRPr="00994E49">
              <w:rPr>
                <w:rFonts w:ascii="Arial" w:hAnsi="Arial" w:cs="Arial"/>
                <w:noProof/>
                <w:webHidden/>
                <w:sz w:val="28"/>
                <w:szCs w:val="28"/>
              </w:rPr>
              <w:fldChar w:fldCharType="begin"/>
            </w:r>
            <w:r w:rsidRPr="00994E49">
              <w:rPr>
                <w:rFonts w:ascii="Arial" w:hAnsi="Arial" w:cs="Arial"/>
                <w:noProof/>
                <w:webHidden/>
                <w:sz w:val="28"/>
                <w:szCs w:val="28"/>
              </w:rPr>
              <w:instrText xml:space="preserve"> PAGEREF _Toc139629439 \h </w:instrText>
            </w:r>
            <w:r w:rsidRPr="00994E49">
              <w:rPr>
                <w:rFonts w:ascii="Arial" w:hAnsi="Arial" w:cs="Arial"/>
                <w:noProof/>
                <w:webHidden/>
                <w:sz w:val="28"/>
                <w:szCs w:val="28"/>
              </w:rPr>
            </w:r>
            <w:r w:rsidRPr="00994E49">
              <w:rPr>
                <w:rFonts w:ascii="Arial" w:hAnsi="Arial" w:cs="Arial"/>
                <w:noProof/>
                <w:webHidden/>
                <w:sz w:val="28"/>
                <w:szCs w:val="28"/>
              </w:rPr>
              <w:fldChar w:fldCharType="separate"/>
            </w:r>
            <w:r w:rsidRPr="00994E49">
              <w:rPr>
                <w:rFonts w:ascii="Arial" w:hAnsi="Arial" w:cs="Arial"/>
                <w:noProof/>
                <w:webHidden/>
                <w:sz w:val="28"/>
                <w:szCs w:val="28"/>
              </w:rPr>
              <w:t>21</w:t>
            </w:r>
            <w:r w:rsidRPr="00994E49">
              <w:rPr>
                <w:rFonts w:ascii="Arial" w:hAnsi="Arial" w:cs="Arial"/>
                <w:noProof/>
                <w:webHidden/>
                <w:sz w:val="28"/>
                <w:szCs w:val="28"/>
              </w:rPr>
              <w:fldChar w:fldCharType="end"/>
            </w:r>
          </w:hyperlink>
        </w:p>
        <w:p w14:paraId="7F80678E" w14:textId="5D1FB459" w:rsidR="00436CB4" w:rsidRPr="00994E49" w:rsidRDefault="009E3144" w:rsidP="00D3164A">
          <w:pPr>
            <w:rPr>
              <w:rFonts w:ascii="Arial" w:hAnsi="Arial" w:cs="Arial"/>
              <w:sz w:val="28"/>
              <w:szCs w:val="28"/>
            </w:rPr>
          </w:pPr>
          <w:r w:rsidRPr="00994E49">
            <w:rPr>
              <w:rFonts w:ascii="Arial" w:hAnsi="Arial" w:cs="Arial"/>
              <w:b/>
              <w:bCs/>
              <w:noProof/>
              <w:sz w:val="28"/>
              <w:szCs w:val="28"/>
            </w:rPr>
            <w:fldChar w:fldCharType="end"/>
          </w:r>
        </w:p>
      </w:sdtContent>
    </w:sdt>
    <w:bookmarkStart w:id="1" w:name="_Hlk138541452" w:displacedByCustomXml="prev"/>
    <w:p w14:paraId="03080C8A" w14:textId="77777777" w:rsidR="006E143A" w:rsidRPr="00994E49" w:rsidRDefault="006E143A" w:rsidP="00D3164A">
      <w:pPr>
        <w:pStyle w:val="Heading1"/>
        <w:rPr>
          <w:rFonts w:ascii="Arial" w:hAnsi="Arial" w:cs="Arial"/>
          <w:sz w:val="28"/>
          <w:szCs w:val="28"/>
        </w:rPr>
      </w:pPr>
    </w:p>
    <w:p w14:paraId="2E84D61E" w14:textId="77777777" w:rsidR="006E143A" w:rsidRPr="00994E49" w:rsidRDefault="006E143A" w:rsidP="00D3164A">
      <w:pPr>
        <w:pStyle w:val="Heading1"/>
        <w:rPr>
          <w:rFonts w:ascii="Arial" w:hAnsi="Arial" w:cs="Arial"/>
          <w:sz w:val="28"/>
          <w:szCs w:val="28"/>
        </w:rPr>
      </w:pPr>
    </w:p>
    <w:p w14:paraId="1C2795FA" w14:textId="66D5AE19" w:rsidR="009E3144" w:rsidRPr="00994E49" w:rsidRDefault="00B639A8" w:rsidP="00D3164A">
      <w:pPr>
        <w:pStyle w:val="Heading1"/>
        <w:rPr>
          <w:rFonts w:ascii="Arial" w:hAnsi="Arial" w:cs="Arial"/>
          <w:sz w:val="28"/>
          <w:szCs w:val="28"/>
        </w:rPr>
      </w:pPr>
      <w:bookmarkStart w:id="2" w:name="_Toc139629422"/>
      <w:r w:rsidRPr="00994E49">
        <w:rPr>
          <w:rFonts w:ascii="Arial" w:hAnsi="Arial" w:cs="Arial"/>
          <w:sz w:val="28"/>
          <w:szCs w:val="28"/>
        </w:rPr>
        <w:t>Introduction</w:t>
      </w:r>
      <w:bookmarkEnd w:id="2"/>
    </w:p>
    <w:p w14:paraId="314EDF17" w14:textId="1D54C9B3" w:rsidR="00B639A8" w:rsidRPr="00994E49" w:rsidRDefault="009E3144" w:rsidP="00D3164A">
      <w:pPr>
        <w:rPr>
          <w:rFonts w:ascii="Arial" w:hAnsi="Arial" w:cs="Arial"/>
          <w:sz w:val="28"/>
          <w:szCs w:val="28"/>
        </w:rPr>
      </w:pPr>
      <w:bookmarkStart w:id="3" w:name="_Hlk138535371"/>
      <w:r w:rsidRPr="00994E49">
        <w:rPr>
          <w:rFonts w:ascii="Arial" w:hAnsi="Arial" w:cs="Arial"/>
          <w:sz w:val="28"/>
          <w:szCs w:val="28"/>
        </w:rPr>
        <w:t xml:space="preserve">Leadership influences the performance and effectiveness of individuals and organisations in the workplace. Navigating the complexity of managing a diverse workforce and effecting change in the workplace as a leader necessitates a thorough awareness of many leadership models, philosophies and styles.  I </w:t>
      </w:r>
      <w:r w:rsidR="004B33C3" w:rsidRPr="00994E49">
        <w:rPr>
          <w:rFonts w:ascii="Arial" w:hAnsi="Arial" w:cs="Arial"/>
          <w:sz w:val="28"/>
          <w:szCs w:val="28"/>
        </w:rPr>
        <w:t xml:space="preserve">will </w:t>
      </w:r>
      <w:r w:rsidRPr="00994E49">
        <w:rPr>
          <w:rFonts w:ascii="Arial" w:hAnsi="Arial" w:cs="Arial"/>
          <w:sz w:val="28"/>
          <w:szCs w:val="28"/>
        </w:rPr>
        <w:t>analyse my team member</w:t>
      </w:r>
      <w:r w:rsidR="004B33C3" w:rsidRPr="00994E49">
        <w:rPr>
          <w:rFonts w:ascii="Arial" w:hAnsi="Arial" w:cs="Arial"/>
          <w:sz w:val="28"/>
          <w:szCs w:val="28"/>
        </w:rPr>
        <w:t>'</w:t>
      </w:r>
      <w:r w:rsidRPr="00994E49">
        <w:rPr>
          <w:rFonts w:ascii="Arial" w:hAnsi="Arial" w:cs="Arial"/>
          <w:sz w:val="28"/>
          <w:szCs w:val="28"/>
        </w:rPr>
        <w:t xml:space="preserve">s </w:t>
      </w:r>
      <w:r w:rsidR="004B33C3" w:rsidRPr="00994E49">
        <w:rPr>
          <w:rFonts w:ascii="Arial" w:hAnsi="Arial" w:cs="Arial"/>
          <w:sz w:val="28"/>
          <w:szCs w:val="28"/>
        </w:rPr>
        <w:t>skills</w:t>
      </w:r>
      <w:r w:rsidRPr="00994E49">
        <w:rPr>
          <w:rFonts w:ascii="Arial" w:hAnsi="Arial" w:cs="Arial"/>
          <w:sz w:val="28"/>
          <w:szCs w:val="28"/>
        </w:rPr>
        <w:t xml:space="preserve">, allocate work properly and assist their growth and development, this model gives insight into my delegation and empowering capabilities. </w:t>
      </w:r>
    </w:p>
    <w:p w14:paraId="7834ACF6" w14:textId="77777777" w:rsidR="009E3144" w:rsidRPr="00994E49" w:rsidRDefault="009E3144" w:rsidP="00D3164A">
      <w:pPr>
        <w:jc w:val="left"/>
        <w:rPr>
          <w:rFonts w:ascii="Arial" w:eastAsiaTheme="majorEastAsia" w:hAnsi="Arial" w:cs="Arial"/>
          <w:b/>
          <w:sz w:val="28"/>
          <w:szCs w:val="28"/>
        </w:rPr>
      </w:pPr>
      <w:bookmarkStart w:id="4" w:name="_Hlk138513277"/>
      <w:bookmarkEnd w:id="3"/>
      <w:r w:rsidRPr="00994E49">
        <w:rPr>
          <w:rFonts w:ascii="Arial" w:hAnsi="Arial" w:cs="Arial"/>
          <w:sz w:val="28"/>
          <w:szCs w:val="28"/>
        </w:rPr>
        <w:br w:type="page"/>
      </w:r>
    </w:p>
    <w:p w14:paraId="2EB05297" w14:textId="0BC3A68B" w:rsidR="00171E48" w:rsidRPr="00994E49" w:rsidRDefault="00171E48" w:rsidP="00D3164A">
      <w:pPr>
        <w:pStyle w:val="Heading1"/>
        <w:numPr>
          <w:ilvl w:val="0"/>
          <w:numId w:val="8"/>
        </w:numPr>
        <w:rPr>
          <w:rFonts w:ascii="Arial" w:hAnsi="Arial" w:cs="Arial"/>
          <w:sz w:val="28"/>
          <w:szCs w:val="28"/>
        </w:rPr>
      </w:pPr>
      <w:bookmarkStart w:id="5" w:name="_Toc139629423"/>
      <w:r w:rsidRPr="00994E49">
        <w:rPr>
          <w:rFonts w:ascii="Arial" w:hAnsi="Arial" w:cs="Arial"/>
          <w:sz w:val="28"/>
          <w:szCs w:val="28"/>
        </w:rPr>
        <w:lastRenderedPageBreak/>
        <w:t>Critically Assessing the Transformational Leadership Theory's Impact on Individual Workplace Performance</w:t>
      </w:r>
      <w:bookmarkEnd w:id="5"/>
    </w:p>
    <w:p w14:paraId="79F58839" w14:textId="4F814E94" w:rsidR="00171E48" w:rsidRPr="00994E49" w:rsidRDefault="00171E48" w:rsidP="00D3164A">
      <w:pPr>
        <w:pStyle w:val="Heading2"/>
        <w:rPr>
          <w:rStyle w:val="selectable-text"/>
          <w:rFonts w:ascii="Arial" w:hAnsi="Arial" w:cs="Arial"/>
          <w:sz w:val="28"/>
          <w:szCs w:val="28"/>
        </w:rPr>
      </w:pPr>
      <w:bookmarkStart w:id="6" w:name="_Toc139629424"/>
      <w:r w:rsidRPr="00994E49">
        <w:rPr>
          <w:rStyle w:val="selectable-text"/>
          <w:rFonts w:ascii="Arial" w:hAnsi="Arial" w:cs="Arial"/>
          <w:sz w:val="28"/>
          <w:szCs w:val="28"/>
        </w:rPr>
        <w:t>Comparative Analysis</w:t>
      </w:r>
      <w:bookmarkEnd w:id="6"/>
    </w:p>
    <w:p w14:paraId="56E3C029" w14:textId="767FBAF3" w:rsidR="00171E48" w:rsidRPr="00994E49" w:rsidRDefault="00171E48" w:rsidP="00D3164A">
      <w:pPr>
        <w:rPr>
          <w:rFonts w:ascii="Arial" w:hAnsi="Arial" w:cs="Arial"/>
          <w:sz w:val="28"/>
          <w:szCs w:val="28"/>
        </w:rPr>
      </w:pPr>
      <w:r w:rsidRPr="00994E49">
        <w:rPr>
          <w:rFonts w:ascii="Arial" w:hAnsi="Arial" w:cs="Arial"/>
          <w:sz w:val="28"/>
          <w:szCs w:val="28"/>
        </w:rPr>
        <w:t>One of the fundamental contrasts between transformational leadership theory and transactional leadership theory is the emphasis and technique to inspir</w:t>
      </w:r>
      <w:r w:rsidR="009E3144" w:rsidRPr="00994E49">
        <w:rPr>
          <w:rFonts w:ascii="Arial" w:hAnsi="Arial" w:cs="Arial"/>
          <w:sz w:val="28"/>
          <w:szCs w:val="28"/>
        </w:rPr>
        <w:t>e</w:t>
      </w:r>
      <w:r w:rsidRPr="00994E49">
        <w:rPr>
          <w:rFonts w:ascii="Arial" w:hAnsi="Arial" w:cs="Arial"/>
          <w:sz w:val="28"/>
          <w:szCs w:val="28"/>
        </w:rPr>
        <w:t xml:space="preserve"> followers</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Nawaz and Khan, 2016).</w:t>
      </w:r>
      <w:r w:rsidRPr="00994E49">
        <w:rPr>
          <w:rFonts w:ascii="Arial" w:hAnsi="Arial" w:cs="Arial"/>
          <w:sz w:val="28"/>
          <w:szCs w:val="28"/>
        </w:rPr>
        <w:t xml:space="preserve"> </w:t>
      </w:r>
      <w:r w:rsidR="00CA4E9A" w:rsidRPr="00994E49">
        <w:rPr>
          <w:rFonts w:ascii="Arial" w:hAnsi="Arial" w:cs="Arial"/>
          <w:sz w:val="28"/>
          <w:szCs w:val="28"/>
        </w:rPr>
        <w:t xml:space="preserve">Transactional </w:t>
      </w:r>
      <w:r w:rsidRPr="00994E49">
        <w:rPr>
          <w:rFonts w:ascii="Arial" w:hAnsi="Arial" w:cs="Arial"/>
          <w:sz w:val="28"/>
          <w:szCs w:val="28"/>
        </w:rPr>
        <w:t>leadership is based on an exchange relationship between the leader and the follower, with incentives and punishments utilised to motivate both parties</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 xml:space="preserve">Wahyuni, </w:t>
      </w:r>
      <w:proofErr w:type="spellStart"/>
      <w:r w:rsidR="00CA4E9A" w:rsidRPr="00994E49">
        <w:rPr>
          <w:rFonts w:ascii="Arial" w:hAnsi="Arial" w:cs="Arial"/>
          <w:sz w:val="28"/>
          <w:szCs w:val="28"/>
          <w:shd w:val="clear" w:color="auto" w:fill="FFFFFF"/>
        </w:rPr>
        <w:t>Purwandari</w:t>
      </w:r>
      <w:proofErr w:type="spellEnd"/>
      <w:r w:rsidR="00CA4E9A" w:rsidRPr="00994E49">
        <w:rPr>
          <w:rFonts w:ascii="Arial" w:hAnsi="Arial" w:cs="Arial"/>
          <w:sz w:val="28"/>
          <w:szCs w:val="28"/>
          <w:shd w:val="clear" w:color="auto" w:fill="FFFFFF"/>
        </w:rPr>
        <w:t xml:space="preserve"> and </w:t>
      </w:r>
      <w:proofErr w:type="spellStart"/>
      <w:r w:rsidR="00CA4E9A" w:rsidRPr="00994E49">
        <w:rPr>
          <w:rFonts w:ascii="Arial" w:hAnsi="Arial" w:cs="Arial"/>
          <w:sz w:val="28"/>
          <w:szCs w:val="28"/>
          <w:shd w:val="clear" w:color="auto" w:fill="FFFFFF"/>
        </w:rPr>
        <w:t>Syah</w:t>
      </w:r>
      <w:proofErr w:type="spellEnd"/>
      <w:r w:rsidR="00CA4E9A" w:rsidRPr="00994E49">
        <w:rPr>
          <w:rFonts w:ascii="Arial" w:hAnsi="Arial" w:cs="Arial"/>
          <w:sz w:val="28"/>
          <w:szCs w:val="28"/>
          <w:shd w:val="clear" w:color="auto" w:fill="FFFFFF"/>
        </w:rPr>
        <w:t>, 2020).</w:t>
      </w:r>
      <w:r w:rsidRPr="00994E49">
        <w:rPr>
          <w:rFonts w:ascii="Arial" w:hAnsi="Arial" w:cs="Arial"/>
          <w:sz w:val="28"/>
          <w:szCs w:val="28"/>
        </w:rPr>
        <w:t xml:space="preserve"> This strategy is centred on exchanging prizes for satisfying specific performance requirements. Transformational leadership, on the other hand, is concerned with inspiring and motivating followers via visionary leadership, intellectual stimulation, personal attention and ideal influence. Transformational leadership focuses on developing a common vision, setting high standards and pushing followers to go beyond self-interest and towards the organization's collective goals</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Hawkins, 2021).</w:t>
      </w:r>
      <w:r w:rsidRPr="00994E49">
        <w:rPr>
          <w:rFonts w:ascii="Arial" w:hAnsi="Arial" w:cs="Arial"/>
          <w:sz w:val="28"/>
          <w:szCs w:val="28"/>
        </w:rPr>
        <w:t xml:space="preserve"> According to situational leadership, effective leadership is dependent on changing the leadership style to the unique scenario and level of preparedness of the followers</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ISAAC, 2019).</w:t>
      </w:r>
      <w:r w:rsidRPr="00994E49">
        <w:rPr>
          <w:rFonts w:ascii="Arial" w:hAnsi="Arial" w:cs="Arial"/>
          <w:sz w:val="28"/>
          <w:szCs w:val="28"/>
        </w:rPr>
        <w:t xml:space="preserve"> This emphasises the significance of aligning leadership behaviour to individual followers' developmental needs and capacities. </w:t>
      </w:r>
    </w:p>
    <w:p w14:paraId="081B2175" w14:textId="0517D765" w:rsidR="00171E48" w:rsidRPr="00994E49" w:rsidRDefault="00171E48" w:rsidP="00D3164A">
      <w:pPr>
        <w:pStyle w:val="Heading2"/>
        <w:rPr>
          <w:rFonts w:ascii="Arial" w:hAnsi="Arial" w:cs="Arial"/>
          <w:sz w:val="28"/>
          <w:szCs w:val="28"/>
        </w:rPr>
      </w:pPr>
      <w:bookmarkStart w:id="7" w:name="_Toc139629425"/>
      <w:r w:rsidRPr="00994E49">
        <w:rPr>
          <w:rFonts w:ascii="Arial" w:hAnsi="Arial" w:cs="Arial"/>
          <w:sz w:val="28"/>
          <w:szCs w:val="28"/>
        </w:rPr>
        <w:t>Literature review</w:t>
      </w:r>
      <w:bookmarkEnd w:id="7"/>
    </w:p>
    <w:p w14:paraId="6159C34B" w14:textId="1F65089F" w:rsidR="00171E48" w:rsidRPr="00994E49" w:rsidRDefault="00171E48" w:rsidP="00D3164A">
      <w:pPr>
        <w:rPr>
          <w:rFonts w:ascii="Arial" w:hAnsi="Arial" w:cs="Arial"/>
          <w:sz w:val="28"/>
          <w:szCs w:val="28"/>
        </w:rPr>
      </w:pPr>
      <w:r w:rsidRPr="00994E49">
        <w:rPr>
          <w:rFonts w:ascii="Arial" w:hAnsi="Arial" w:cs="Arial"/>
          <w:sz w:val="28"/>
          <w:szCs w:val="28"/>
        </w:rPr>
        <w:t xml:space="preserve">The literature on transformational leadership and workplace performance sheds light on the influence of this leadership style on individual performance. </w:t>
      </w:r>
      <w:r w:rsidR="009E3144" w:rsidRPr="00994E49">
        <w:rPr>
          <w:rFonts w:ascii="Arial" w:hAnsi="Arial" w:cs="Arial"/>
          <w:sz w:val="28"/>
          <w:szCs w:val="28"/>
        </w:rPr>
        <w:t>Some</w:t>
      </w:r>
      <w:r w:rsidRPr="00994E49">
        <w:rPr>
          <w:rFonts w:ascii="Arial" w:hAnsi="Arial" w:cs="Arial"/>
          <w:sz w:val="28"/>
          <w:szCs w:val="28"/>
        </w:rPr>
        <w:t xml:space="preserve"> research on the link between transformational leadership and employee factors such as work happiness, organisational commitment and performance ha</w:t>
      </w:r>
      <w:r w:rsidR="009E3144" w:rsidRPr="00994E49">
        <w:rPr>
          <w:rFonts w:ascii="Arial" w:hAnsi="Arial" w:cs="Arial"/>
          <w:sz w:val="28"/>
          <w:szCs w:val="28"/>
        </w:rPr>
        <w:t>s</w:t>
      </w:r>
      <w:r w:rsidRPr="00994E49">
        <w:rPr>
          <w:rFonts w:ascii="Arial" w:hAnsi="Arial" w:cs="Arial"/>
          <w:sz w:val="28"/>
          <w:szCs w:val="28"/>
        </w:rPr>
        <w:t xml:space="preserve"> been done.</w:t>
      </w:r>
    </w:p>
    <w:p w14:paraId="15D76DC8" w14:textId="5F09B28C" w:rsidR="00171E48" w:rsidRPr="00994E49" w:rsidRDefault="00171E48" w:rsidP="00D3164A">
      <w:pPr>
        <w:rPr>
          <w:rFonts w:ascii="Arial" w:hAnsi="Arial" w:cs="Arial"/>
          <w:sz w:val="28"/>
          <w:szCs w:val="28"/>
        </w:rPr>
      </w:pPr>
      <w:r w:rsidRPr="00994E49">
        <w:rPr>
          <w:rFonts w:ascii="Arial" w:hAnsi="Arial" w:cs="Arial"/>
          <w:sz w:val="28"/>
          <w:szCs w:val="28"/>
        </w:rPr>
        <w:lastRenderedPageBreak/>
        <w:t xml:space="preserve">According to </w:t>
      </w:r>
      <w:proofErr w:type="spellStart"/>
      <w:r w:rsidR="00CA4E9A" w:rsidRPr="00994E49">
        <w:rPr>
          <w:rFonts w:ascii="Arial" w:hAnsi="Arial" w:cs="Arial"/>
          <w:sz w:val="28"/>
          <w:szCs w:val="28"/>
        </w:rPr>
        <w:t>Abelha</w:t>
      </w:r>
      <w:proofErr w:type="spellEnd"/>
      <w:r w:rsidR="00CA4E9A" w:rsidRPr="00994E49">
        <w:rPr>
          <w:rFonts w:ascii="Arial" w:hAnsi="Arial" w:cs="Arial"/>
          <w:sz w:val="28"/>
          <w:szCs w:val="28"/>
        </w:rPr>
        <w:t xml:space="preserve">, Carneiro and </w:t>
      </w:r>
      <w:proofErr w:type="spellStart"/>
      <w:r w:rsidR="00CA4E9A" w:rsidRPr="00994E49">
        <w:rPr>
          <w:rFonts w:ascii="Arial" w:hAnsi="Arial" w:cs="Arial"/>
          <w:sz w:val="28"/>
          <w:szCs w:val="28"/>
        </w:rPr>
        <w:t>Cavazotte</w:t>
      </w:r>
      <w:proofErr w:type="spellEnd"/>
      <w:r w:rsidR="00CA4E9A" w:rsidRPr="00994E49">
        <w:rPr>
          <w:rFonts w:ascii="Arial" w:hAnsi="Arial" w:cs="Arial"/>
          <w:sz w:val="28"/>
          <w:szCs w:val="28"/>
        </w:rPr>
        <w:t>, (2018),</w:t>
      </w:r>
      <w:r w:rsidRPr="00994E49">
        <w:rPr>
          <w:rFonts w:ascii="Arial" w:hAnsi="Arial" w:cs="Arial"/>
          <w:sz w:val="28"/>
          <w:szCs w:val="28"/>
        </w:rPr>
        <w:t xml:space="preserve"> there is a positive relationship between transformational leadership and work happiness. Employees who consider themselves transformational leaders have greater levels of job satisfaction because transformational leaders create supportive and exciting work environments that encourage employee well-being and contentment. These data imply that transformative leadership increases overall employee work satisfaction, which can improve employee engagement and performance.</w:t>
      </w:r>
    </w:p>
    <w:p w14:paraId="5CB62BFC" w14:textId="558E4026" w:rsidR="00171E48" w:rsidRPr="00994E49" w:rsidRDefault="00171E48" w:rsidP="00D3164A">
      <w:pPr>
        <w:rPr>
          <w:rFonts w:ascii="Arial" w:hAnsi="Arial" w:cs="Arial"/>
          <w:sz w:val="28"/>
          <w:szCs w:val="28"/>
        </w:rPr>
      </w:pPr>
      <w:r w:rsidRPr="00994E49">
        <w:rPr>
          <w:rFonts w:ascii="Arial" w:hAnsi="Arial" w:cs="Arial"/>
          <w:sz w:val="28"/>
          <w:szCs w:val="28"/>
        </w:rPr>
        <w:t>Another key consequence explored in connection to transformative leadership is organisational commitment.</w:t>
      </w:r>
      <w:r w:rsidR="00CA4E9A" w:rsidRPr="00994E49">
        <w:rPr>
          <w:rFonts w:ascii="Arial" w:hAnsi="Arial" w:cs="Arial"/>
          <w:sz w:val="28"/>
          <w:szCs w:val="28"/>
        </w:rPr>
        <w:t xml:space="preserve"> As per the journal of </w:t>
      </w:r>
      <w:proofErr w:type="spellStart"/>
      <w:r w:rsidR="00CA4E9A" w:rsidRPr="00994E49">
        <w:rPr>
          <w:rFonts w:ascii="Arial" w:hAnsi="Arial" w:cs="Arial"/>
          <w:sz w:val="28"/>
          <w:szCs w:val="28"/>
          <w:shd w:val="clear" w:color="auto" w:fill="FFFFFF"/>
        </w:rPr>
        <w:t>Cilek</w:t>
      </w:r>
      <w:proofErr w:type="spellEnd"/>
      <w:r w:rsidR="00CA4E9A" w:rsidRPr="00994E49">
        <w:rPr>
          <w:rFonts w:ascii="Arial" w:hAnsi="Arial" w:cs="Arial"/>
          <w:sz w:val="28"/>
          <w:szCs w:val="28"/>
          <w:shd w:val="clear" w:color="auto" w:fill="FFFFFF"/>
        </w:rPr>
        <w:t xml:space="preserve"> (2019), </w:t>
      </w:r>
      <w:r w:rsidR="00CA4E9A" w:rsidRPr="00994E49">
        <w:rPr>
          <w:rFonts w:ascii="Arial" w:hAnsi="Arial" w:cs="Arial"/>
          <w:sz w:val="28"/>
          <w:szCs w:val="28"/>
        </w:rPr>
        <w:t>t</w:t>
      </w:r>
      <w:r w:rsidRPr="00994E49">
        <w:rPr>
          <w:rFonts w:ascii="Arial" w:hAnsi="Arial" w:cs="Arial"/>
          <w:sz w:val="28"/>
          <w:szCs w:val="28"/>
        </w:rPr>
        <w:t>ransformational leaders have a major influence on enhancing staff loyalty to the organisation. Loyalty, congruence with the organization's values and aims, and a desire to go the additional mile to achieve shared goals characterise this commitment. Transformational leaders build a feeling of purpose in their people, create a vision that resonates with them and lead</w:t>
      </w:r>
      <w:r w:rsidR="009E3144" w:rsidRPr="00994E49">
        <w:rPr>
          <w:rFonts w:ascii="Arial" w:hAnsi="Arial" w:cs="Arial"/>
          <w:sz w:val="28"/>
          <w:szCs w:val="28"/>
        </w:rPr>
        <w:t>s</w:t>
      </w:r>
      <w:r w:rsidRPr="00994E49">
        <w:rPr>
          <w:rFonts w:ascii="Arial" w:hAnsi="Arial" w:cs="Arial"/>
          <w:sz w:val="28"/>
          <w:szCs w:val="28"/>
        </w:rPr>
        <w:t xml:space="preserve"> to a better connection and dedication to the organisation.</w:t>
      </w:r>
    </w:p>
    <w:p w14:paraId="0290705D" w14:textId="6D752E8C" w:rsidR="00171E48" w:rsidRPr="00994E49" w:rsidRDefault="00171E48" w:rsidP="00D3164A">
      <w:pPr>
        <w:rPr>
          <w:rFonts w:ascii="Arial" w:hAnsi="Arial" w:cs="Arial"/>
          <w:sz w:val="28"/>
          <w:szCs w:val="28"/>
        </w:rPr>
      </w:pPr>
      <w:r w:rsidRPr="00994E49">
        <w:rPr>
          <w:rFonts w:ascii="Arial" w:hAnsi="Arial" w:cs="Arial"/>
          <w:sz w:val="28"/>
          <w:szCs w:val="28"/>
        </w:rPr>
        <w:t xml:space="preserve">According to </w:t>
      </w:r>
      <w:r w:rsidR="00CA4E9A" w:rsidRPr="00994E49">
        <w:rPr>
          <w:rFonts w:ascii="Arial" w:hAnsi="Arial" w:cs="Arial"/>
          <w:sz w:val="28"/>
          <w:szCs w:val="28"/>
        </w:rPr>
        <w:t>the author Crowley (2022),</w:t>
      </w:r>
      <w:r w:rsidRPr="00994E49">
        <w:rPr>
          <w:rFonts w:ascii="Arial" w:hAnsi="Arial" w:cs="Arial"/>
          <w:sz w:val="28"/>
          <w:szCs w:val="28"/>
        </w:rPr>
        <w:t xml:space="preserve"> the impact of transformative leadership on employee performance has received much attention. Individual success is regularly linked to transformative leadership. Transformational leaders encourage and motivate their employees to go above and beyond their assigned duties, to strive for perfection and to constantly improve their performance. Transformational leaders foster an environment that encourages better levels of employee performance via personal attention, intellectual stimulation and high standard</w:t>
      </w:r>
      <w:r w:rsidR="00371634" w:rsidRPr="00994E49">
        <w:rPr>
          <w:rFonts w:ascii="Arial" w:hAnsi="Arial" w:cs="Arial"/>
          <w:sz w:val="28"/>
          <w:szCs w:val="28"/>
        </w:rPr>
        <w:t>s.</w:t>
      </w:r>
    </w:p>
    <w:p w14:paraId="7DBE5385" w14:textId="539A673F" w:rsidR="00171E48" w:rsidRPr="00994E49" w:rsidRDefault="00171E48" w:rsidP="00D3164A">
      <w:pPr>
        <w:pStyle w:val="Heading2"/>
        <w:rPr>
          <w:rFonts w:ascii="Arial" w:hAnsi="Arial" w:cs="Arial"/>
          <w:sz w:val="28"/>
          <w:szCs w:val="28"/>
        </w:rPr>
      </w:pPr>
      <w:bookmarkStart w:id="8" w:name="_Toc139629426"/>
      <w:r w:rsidRPr="00994E49">
        <w:rPr>
          <w:rFonts w:ascii="Arial" w:hAnsi="Arial" w:cs="Arial"/>
          <w:sz w:val="28"/>
          <w:szCs w:val="28"/>
        </w:rPr>
        <w:t>Strengths and Limitations</w:t>
      </w:r>
      <w:bookmarkEnd w:id="8"/>
    </w:p>
    <w:p w14:paraId="18EA59F9" w14:textId="718A7627" w:rsidR="007D55BC" w:rsidRPr="00994E49" w:rsidRDefault="00171E48" w:rsidP="00D3164A">
      <w:pPr>
        <w:rPr>
          <w:rFonts w:ascii="Arial" w:hAnsi="Arial" w:cs="Arial"/>
          <w:b/>
          <w:bCs/>
          <w:sz w:val="28"/>
          <w:szCs w:val="28"/>
        </w:rPr>
      </w:pPr>
      <w:r w:rsidRPr="00994E49">
        <w:rPr>
          <w:rFonts w:ascii="Arial" w:hAnsi="Arial" w:cs="Arial"/>
          <w:b/>
          <w:bCs/>
          <w:sz w:val="28"/>
          <w:szCs w:val="28"/>
        </w:rPr>
        <w:t>Strengths</w:t>
      </w:r>
    </w:p>
    <w:p w14:paraId="2F83F9D2" w14:textId="14411096" w:rsidR="00171E48" w:rsidRPr="00994E49" w:rsidRDefault="005D0610" w:rsidP="00D3164A">
      <w:pPr>
        <w:pStyle w:val="ListParagraph"/>
        <w:rPr>
          <w:rFonts w:ascii="Arial" w:hAnsi="Arial" w:cs="Arial"/>
          <w:sz w:val="28"/>
          <w:szCs w:val="28"/>
        </w:rPr>
      </w:pPr>
      <w:r w:rsidRPr="00994E49">
        <w:rPr>
          <w:rFonts w:ascii="Arial" w:hAnsi="Arial" w:cs="Arial"/>
          <w:b/>
          <w:bCs/>
          <w:sz w:val="28"/>
          <w:szCs w:val="28"/>
        </w:rPr>
        <w:lastRenderedPageBreak/>
        <w:t>Increased</w:t>
      </w:r>
      <w:r w:rsidR="00171E48" w:rsidRPr="00994E49">
        <w:rPr>
          <w:rFonts w:ascii="Arial" w:hAnsi="Arial" w:cs="Arial"/>
          <w:b/>
          <w:bCs/>
          <w:sz w:val="28"/>
          <w:szCs w:val="28"/>
        </w:rPr>
        <w:t xml:space="preserve"> employee motivation:</w:t>
      </w:r>
      <w:r w:rsidR="00171E48" w:rsidRPr="00994E49">
        <w:rPr>
          <w:rFonts w:ascii="Arial" w:hAnsi="Arial" w:cs="Arial"/>
          <w:sz w:val="28"/>
          <w:szCs w:val="28"/>
        </w:rPr>
        <w:t xml:space="preserve"> </w:t>
      </w:r>
      <w:r w:rsidR="00B639A8" w:rsidRPr="00994E49">
        <w:rPr>
          <w:rFonts w:ascii="Arial" w:hAnsi="Arial" w:cs="Arial"/>
          <w:sz w:val="28"/>
          <w:szCs w:val="28"/>
        </w:rPr>
        <w:t>One of transformational leadership theory's primary assets is its capacity to inspire and encourage people</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Arif and Akram, 2018).</w:t>
      </w:r>
      <w:r w:rsidR="00B639A8" w:rsidRPr="00994E49">
        <w:rPr>
          <w:rFonts w:ascii="Arial" w:hAnsi="Arial" w:cs="Arial"/>
          <w:sz w:val="28"/>
          <w:szCs w:val="28"/>
        </w:rPr>
        <w:t xml:space="preserve"> Transformational leaders are adept at developing a compelling vision and communicating it in ways that are appealing to their followers. This shared vision connects employees' work to a larger purpose, which increases motivation and commitment.</w:t>
      </w:r>
    </w:p>
    <w:p w14:paraId="7513B704" w14:textId="2E1749CE" w:rsidR="00171E48" w:rsidRPr="00994E49" w:rsidRDefault="005D0610" w:rsidP="00D3164A">
      <w:pPr>
        <w:pStyle w:val="ListParagraph"/>
        <w:rPr>
          <w:rFonts w:ascii="Arial" w:hAnsi="Arial" w:cs="Arial"/>
          <w:sz w:val="28"/>
          <w:szCs w:val="28"/>
        </w:rPr>
      </w:pPr>
      <w:r w:rsidRPr="00994E49">
        <w:rPr>
          <w:rFonts w:ascii="Arial" w:hAnsi="Arial" w:cs="Arial"/>
          <w:b/>
          <w:bCs/>
          <w:sz w:val="28"/>
          <w:szCs w:val="28"/>
        </w:rPr>
        <w:t>Enhanced</w:t>
      </w:r>
      <w:r w:rsidR="00171E48" w:rsidRPr="00994E49">
        <w:rPr>
          <w:rFonts w:ascii="Arial" w:hAnsi="Arial" w:cs="Arial"/>
          <w:b/>
          <w:bCs/>
          <w:sz w:val="28"/>
          <w:szCs w:val="28"/>
        </w:rPr>
        <w:t xml:space="preserve"> employee commitment:</w:t>
      </w:r>
      <w:r w:rsidR="00171E48" w:rsidRPr="00994E49">
        <w:rPr>
          <w:rFonts w:ascii="Arial" w:hAnsi="Arial" w:cs="Arial"/>
          <w:sz w:val="28"/>
          <w:szCs w:val="28"/>
        </w:rPr>
        <w:t xml:space="preserve"> </w:t>
      </w:r>
      <w:r w:rsidR="00B639A8" w:rsidRPr="00994E49">
        <w:rPr>
          <w:rFonts w:ascii="Arial" w:hAnsi="Arial" w:cs="Arial"/>
          <w:sz w:val="28"/>
          <w:szCs w:val="28"/>
        </w:rPr>
        <w:t>Transformational leaders foster in their employees a sense of trust, respect and appreciation</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KHAN and ISMAIL, 2017).</w:t>
      </w:r>
      <w:r w:rsidR="00B639A8" w:rsidRPr="00994E49">
        <w:rPr>
          <w:rFonts w:ascii="Arial" w:hAnsi="Arial" w:cs="Arial"/>
          <w:sz w:val="28"/>
          <w:szCs w:val="28"/>
        </w:rPr>
        <w:t xml:space="preserve"> Establish deep bonds with team members by exhibiting high levels of integrity and ethical behaviour. This foster</w:t>
      </w:r>
      <w:r w:rsidR="009E3144" w:rsidRPr="00994E49">
        <w:rPr>
          <w:rFonts w:ascii="Arial" w:hAnsi="Arial" w:cs="Arial"/>
          <w:sz w:val="28"/>
          <w:szCs w:val="28"/>
        </w:rPr>
        <w:t>s</w:t>
      </w:r>
      <w:r w:rsidR="00B639A8" w:rsidRPr="00994E49">
        <w:rPr>
          <w:rFonts w:ascii="Arial" w:hAnsi="Arial" w:cs="Arial"/>
          <w:sz w:val="28"/>
          <w:szCs w:val="28"/>
        </w:rPr>
        <w:t xml:space="preserve"> loyalty and devotion in leaders and organisations.</w:t>
      </w:r>
    </w:p>
    <w:p w14:paraId="75DB545D" w14:textId="124CF96D" w:rsidR="00171E48" w:rsidRPr="00994E49" w:rsidRDefault="005D0610" w:rsidP="00D3164A">
      <w:pPr>
        <w:pStyle w:val="ListParagraph"/>
        <w:rPr>
          <w:rFonts w:ascii="Arial" w:hAnsi="Arial" w:cs="Arial"/>
          <w:sz w:val="28"/>
          <w:szCs w:val="28"/>
        </w:rPr>
      </w:pPr>
      <w:r w:rsidRPr="00994E49">
        <w:rPr>
          <w:rFonts w:ascii="Arial" w:hAnsi="Arial" w:cs="Arial"/>
          <w:b/>
          <w:bCs/>
          <w:sz w:val="28"/>
          <w:szCs w:val="28"/>
        </w:rPr>
        <w:t>Encouragement</w:t>
      </w:r>
      <w:r w:rsidR="00171E48" w:rsidRPr="00994E49">
        <w:rPr>
          <w:rFonts w:ascii="Arial" w:hAnsi="Arial" w:cs="Arial"/>
          <w:b/>
          <w:bCs/>
          <w:sz w:val="28"/>
          <w:szCs w:val="28"/>
        </w:rPr>
        <w:t xml:space="preserve"> of innovation and creativity:</w:t>
      </w:r>
      <w:r w:rsidR="00B639A8" w:rsidRPr="00994E49">
        <w:rPr>
          <w:rFonts w:ascii="Arial" w:hAnsi="Arial" w:cs="Arial"/>
          <w:sz w:val="28"/>
          <w:szCs w:val="28"/>
        </w:rPr>
        <w:t xml:space="preserve"> Transformational leaders foster an innovative culture by encouraging workers to think creatively, question the status quo and strive for continual progress. It encourages critical thinking and seeks out varied viewpoints to stimulate cognition, resulting in new ideas and enhanced production.</w:t>
      </w:r>
    </w:p>
    <w:p w14:paraId="7A406B84" w14:textId="1C14578E" w:rsidR="00171E48" w:rsidRPr="00994E49" w:rsidRDefault="00171E48" w:rsidP="00D3164A">
      <w:pPr>
        <w:rPr>
          <w:rFonts w:ascii="Arial" w:hAnsi="Arial" w:cs="Arial"/>
          <w:b/>
          <w:bCs/>
          <w:sz w:val="28"/>
          <w:szCs w:val="28"/>
        </w:rPr>
      </w:pPr>
      <w:r w:rsidRPr="00994E49">
        <w:rPr>
          <w:rFonts w:ascii="Arial" w:hAnsi="Arial" w:cs="Arial"/>
          <w:b/>
          <w:bCs/>
          <w:sz w:val="28"/>
          <w:szCs w:val="28"/>
        </w:rPr>
        <w:t>Limitations</w:t>
      </w:r>
    </w:p>
    <w:p w14:paraId="1469B159" w14:textId="61AE61CD" w:rsidR="00171E48" w:rsidRPr="00994E49" w:rsidRDefault="007D55BC" w:rsidP="00D3164A">
      <w:pPr>
        <w:pStyle w:val="ListParagraph"/>
        <w:rPr>
          <w:rFonts w:ascii="Arial" w:hAnsi="Arial" w:cs="Arial"/>
          <w:sz w:val="28"/>
          <w:szCs w:val="28"/>
        </w:rPr>
      </w:pPr>
      <w:r w:rsidRPr="00994E49">
        <w:rPr>
          <w:rFonts w:ascii="Arial" w:hAnsi="Arial" w:cs="Arial"/>
          <w:b/>
          <w:bCs/>
          <w:sz w:val="28"/>
          <w:szCs w:val="28"/>
        </w:rPr>
        <w:t>Dependency</w:t>
      </w:r>
      <w:r w:rsidR="00171E48" w:rsidRPr="00994E49">
        <w:rPr>
          <w:rFonts w:ascii="Arial" w:hAnsi="Arial" w:cs="Arial"/>
          <w:b/>
          <w:bCs/>
          <w:sz w:val="28"/>
          <w:szCs w:val="28"/>
        </w:rPr>
        <w:t xml:space="preserve"> on leader attributes</w:t>
      </w:r>
      <w:r w:rsidR="00171E48" w:rsidRPr="00994E49">
        <w:rPr>
          <w:rFonts w:ascii="Arial" w:hAnsi="Arial" w:cs="Arial"/>
          <w:sz w:val="28"/>
          <w:szCs w:val="28"/>
        </w:rPr>
        <w:t xml:space="preserve">: </w:t>
      </w:r>
      <w:r w:rsidR="00B639A8" w:rsidRPr="00994E49">
        <w:rPr>
          <w:rFonts w:ascii="Arial" w:hAnsi="Arial" w:cs="Arial"/>
          <w:sz w:val="28"/>
          <w:szCs w:val="28"/>
        </w:rPr>
        <w:t xml:space="preserve">The efficacy of transformational leadership is heavily dependent on the characteristics of the leader such as </w:t>
      </w:r>
      <w:r w:rsidR="00CA4E9A" w:rsidRPr="00994E49">
        <w:rPr>
          <w:rFonts w:ascii="Arial" w:hAnsi="Arial" w:cs="Arial"/>
          <w:sz w:val="28"/>
          <w:szCs w:val="28"/>
        </w:rPr>
        <w:t>personality</w:t>
      </w:r>
      <w:r w:rsidR="00B639A8" w:rsidRPr="00994E49">
        <w:rPr>
          <w:rFonts w:ascii="Arial" w:hAnsi="Arial" w:cs="Arial"/>
          <w:sz w:val="28"/>
          <w:szCs w:val="28"/>
        </w:rPr>
        <w:t xml:space="preserve"> and vision</w:t>
      </w:r>
      <w:r w:rsidR="00CA4E9A" w:rsidRPr="00994E49">
        <w:rPr>
          <w:rFonts w:ascii="Arial" w:hAnsi="Arial" w:cs="Arial"/>
          <w:sz w:val="28"/>
          <w:szCs w:val="28"/>
        </w:rPr>
        <w:t xml:space="preserve"> (</w:t>
      </w:r>
      <w:proofErr w:type="spellStart"/>
      <w:r w:rsidR="00CA4E9A" w:rsidRPr="00994E49">
        <w:rPr>
          <w:rFonts w:ascii="Arial" w:hAnsi="Arial" w:cs="Arial"/>
          <w:sz w:val="28"/>
          <w:szCs w:val="28"/>
          <w:shd w:val="clear" w:color="auto" w:fill="FFFFFF"/>
        </w:rPr>
        <w:t>Buil</w:t>
      </w:r>
      <w:proofErr w:type="spellEnd"/>
      <w:r w:rsidR="00CA4E9A" w:rsidRPr="00994E49">
        <w:rPr>
          <w:rFonts w:ascii="Arial" w:hAnsi="Arial" w:cs="Arial"/>
          <w:sz w:val="28"/>
          <w:szCs w:val="28"/>
          <w:shd w:val="clear" w:color="auto" w:fill="FFFFFF"/>
        </w:rPr>
        <w:t xml:space="preserve">, Martínez and </w:t>
      </w:r>
      <w:proofErr w:type="spellStart"/>
      <w:r w:rsidR="00CA4E9A" w:rsidRPr="00994E49">
        <w:rPr>
          <w:rFonts w:ascii="Arial" w:hAnsi="Arial" w:cs="Arial"/>
          <w:sz w:val="28"/>
          <w:szCs w:val="28"/>
          <w:shd w:val="clear" w:color="auto" w:fill="FFFFFF"/>
        </w:rPr>
        <w:t>Matute</w:t>
      </w:r>
      <w:proofErr w:type="spellEnd"/>
      <w:r w:rsidR="00CA4E9A" w:rsidRPr="00994E49">
        <w:rPr>
          <w:rFonts w:ascii="Arial" w:hAnsi="Arial" w:cs="Arial"/>
          <w:sz w:val="28"/>
          <w:szCs w:val="28"/>
          <w:shd w:val="clear" w:color="auto" w:fill="FFFFFF"/>
        </w:rPr>
        <w:t>, 2019).</w:t>
      </w:r>
      <w:r w:rsidR="00B639A8" w:rsidRPr="00994E49">
        <w:rPr>
          <w:rFonts w:ascii="Arial" w:hAnsi="Arial" w:cs="Arial"/>
          <w:sz w:val="28"/>
          <w:szCs w:val="28"/>
        </w:rPr>
        <w:t xml:space="preserve"> These attributes are not innate in all leaders and cultivating them can require time and effort. Because of this constraint, the theory's influence on workplace performance may vary depending on the skills of the leader.</w:t>
      </w:r>
    </w:p>
    <w:p w14:paraId="35C569B1" w14:textId="4EFDADF6" w:rsidR="00171E48" w:rsidRPr="00994E49" w:rsidRDefault="007D55BC" w:rsidP="00D3164A">
      <w:pPr>
        <w:pStyle w:val="ListParagraph"/>
        <w:rPr>
          <w:rFonts w:ascii="Arial" w:hAnsi="Arial" w:cs="Arial"/>
          <w:sz w:val="28"/>
          <w:szCs w:val="28"/>
        </w:rPr>
      </w:pPr>
      <w:r w:rsidRPr="00994E49">
        <w:rPr>
          <w:rFonts w:ascii="Arial" w:hAnsi="Arial" w:cs="Arial"/>
          <w:b/>
          <w:bCs/>
          <w:sz w:val="28"/>
          <w:szCs w:val="28"/>
        </w:rPr>
        <w:lastRenderedPageBreak/>
        <w:t>Contextual</w:t>
      </w:r>
      <w:r w:rsidR="00171E48" w:rsidRPr="00994E49">
        <w:rPr>
          <w:rFonts w:ascii="Arial" w:hAnsi="Arial" w:cs="Arial"/>
          <w:b/>
          <w:bCs/>
          <w:sz w:val="28"/>
          <w:szCs w:val="28"/>
        </w:rPr>
        <w:t xml:space="preserve"> influences:</w:t>
      </w:r>
      <w:r w:rsidR="00171E48" w:rsidRPr="00994E49">
        <w:rPr>
          <w:rFonts w:ascii="Arial" w:hAnsi="Arial" w:cs="Arial"/>
          <w:sz w:val="28"/>
          <w:szCs w:val="28"/>
        </w:rPr>
        <w:t xml:space="preserve"> </w:t>
      </w:r>
      <w:r w:rsidR="00B639A8" w:rsidRPr="00994E49">
        <w:rPr>
          <w:rFonts w:ascii="Arial" w:hAnsi="Arial" w:cs="Arial"/>
          <w:sz w:val="28"/>
          <w:szCs w:val="28"/>
        </w:rPr>
        <w:t>Transformational leadership efficacy may be impacted by a variety of situational elements, including organisational culture, industry standards and country culture</w:t>
      </w:r>
      <w:r w:rsidR="00CA4E9A" w:rsidRPr="00994E49">
        <w:rPr>
          <w:rFonts w:ascii="Arial" w:hAnsi="Arial" w:cs="Arial"/>
          <w:sz w:val="28"/>
          <w:szCs w:val="28"/>
        </w:rPr>
        <w:t xml:space="preserve"> (</w:t>
      </w:r>
      <w:proofErr w:type="spellStart"/>
      <w:r w:rsidR="00CA4E9A" w:rsidRPr="00994E49">
        <w:rPr>
          <w:rFonts w:ascii="Arial" w:hAnsi="Arial" w:cs="Arial"/>
          <w:sz w:val="28"/>
          <w:szCs w:val="28"/>
          <w:shd w:val="clear" w:color="auto" w:fill="FFFFFF"/>
        </w:rPr>
        <w:t>Crede</w:t>
      </w:r>
      <w:proofErr w:type="spellEnd"/>
      <w:r w:rsidR="00CA4E9A" w:rsidRPr="00994E49">
        <w:rPr>
          <w:rFonts w:ascii="Arial" w:hAnsi="Arial" w:cs="Arial"/>
          <w:sz w:val="28"/>
          <w:szCs w:val="28"/>
          <w:shd w:val="clear" w:color="auto" w:fill="FFFFFF"/>
        </w:rPr>
        <w:t>, Jong and Harms, 2019).</w:t>
      </w:r>
      <w:r w:rsidR="00B639A8" w:rsidRPr="00994E49">
        <w:rPr>
          <w:rFonts w:ascii="Arial" w:hAnsi="Arial" w:cs="Arial"/>
          <w:sz w:val="28"/>
          <w:szCs w:val="28"/>
        </w:rPr>
        <w:t xml:space="preserve"> Cultural variations, for example, might impact followers' adoption of transformative leadership techniques. </w:t>
      </w:r>
    </w:p>
    <w:p w14:paraId="3E5ADD08" w14:textId="5163EF74" w:rsidR="00171E48" w:rsidRPr="00994E49" w:rsidRDefault="007D55BC" w:rsidP="00D3164A">
      <w:pPr>
        <w:pStyle w:val="ListParagraph"/>
        <w:rPr>
          <w:rFonts w:ascii="Arial" w:hAnsi="Arial" w:cs="Arial"/>
          <w:sz w:val="28"/>
          <w:szCs w:val="28"/>
        </w:rPr>
      </w:pPr>
      <w:r w:rsidRPr="00994E49">
        <w:rPr>
          <w:rFonts w:ascii="Arial" w:hAnsi="Arial" w:cs="Arial"/>
          <w:b/>
          <w:bCs/>
          <w:sz w:val="28"/>
          <w:szCs w:val="28"/>
        </w:rPr>
        <w:t>Potential</w:t>
      </w:r>
      <w:r w:rsidR="00171E48" w:rsidRPr="00994E49">
        <w:rPr>
          <w:rFonts w:ascii="Arial" w:hAnsi="Arial" w:cs="Arial"/>
          <w:b/>
          <w:bCs/>
          <w:sz w:val="28"/>
          <w:szCs w:val="28"/>
        </w:rPr>
        <w:t xml:space="preserve"> for burnout:</w:t>
      </w:r>
      <w:r w:rsidR="00171E48" w:rsidRPr="00994E49">
        <w:rPr>
          <w:rFonts w:ascii="Arial" w:hAnsi="Arial" w:cs="Arial"/>
          <w:sz w:val="28"/>
          <w:szCs w:val="28"/>
        </w:rPr>
        <w:t xml:space="preserve"> </w:t>
      </w:r>
      <w:r w:rsidR="00B639A8" w:rsidRPr="00994E49">
        <w:rPr>
          <w:rFonts w:ascii="Arial" w:hAnsi="Arial" w:cs="Arial"/>
          <w:sz w:val="28"/>
          <w:szCs w:val="28"/>
        </w:rPr>
        <w:t>Transformational leaders frequently devote a significant amount of time and energy to engaging and motivating their followers. This degree of commitment may result in increased effort and fatigue for leaders. Furthermore, followers may become overly reliant on leaders for advice and decision-making, stifling their growth and independence.</w:t>
      </w:r>
    </w:p>
    <w:bookmarkEnd w:id="4"/>
    <w:p w14:paraId="6013F3C7" w14:textId="77777777" w:rsidR="00171E48" w:rsidRPr="00994E49" w:rsidRDefault="00171E48" w:rsidP="00D3164A">
      <w:pPr>
        <w:rPr>
          <w:rFonts w:ascii="Arial" w:hAnsi="Arial" w:cs="Arial"/>
          <w:sz w:val="28"/>
          <w:szCs w:val="28"/>
        </w:rPr>
      </w:pPr>
    </w:p>
    <w:p w14:paraId="241BA241" w14:textId="77777777" w:rsidR="00171E48" w:rsidRPr="00994E49" w:rsidRDefault="00171E48" w:rsidP="00D3164A">
      <w:pPr>
        <w:rPr>
          <w:rFonts w:ascii="Arial" w:hAnsi="Arial" w:cs="Arial"/>
          <w:sz w:val="28"/>
          <w:szCs w:val="28"/>
        </w:rPr>
      </w:pPr>
    </w:p>
    <w:p w14:paraId="021EBD0B" w14:textId="0A5F02A7" w:rsidR="00171E48" w:rsidRPr="00994E49" w:rsidRDefault="00171E48" w:rsidP="00D3164A">
      <w:pPr>
        <w:pStyle w:val="Heading1"/>
        <w:rPr>
          <w:rFonts w:ascii="Arial" w:hAnsi="Arial" w:cs="Arial"/>
          <w:sz w:val="28"/>
          <w:szCs w:val="28"/>
        </w:rPr>
      </w:pPr>
      <w:r w:rsidRPr="00994E49">
        <w:rPr>
          <w:rFonts w:ascii="Arial" w:hAnsi="Arial" w:cs="Arial"/>
          <w:sz w:val="28"/>
          <w:szCs w:val="28"/>
        </w:rPr>
        <w:br w:type="page"/>
      </w:r>
    </w:p>
    <w:p w14:paraId="7FDA8E04" w14:textId="2F8DA29A" w:rsidR="002E581C" w:rsidRPr="00994E49" w:rsidRDefault="002E581C" w:rsidP="00D3164A">
      <w:pPr>
        <w:pStyle w:val="Heading1"/>
        <w:numPr>
          <w:ilvl w:val="0"/>
          <w:numId w:val="8"/>
        </w:numPr>
        <w:rPr>
          <w:rFonts w:ascii="Arial" w:hAnsi="Arial" w:cs="Arial"/>
          <w:sz w:val="28"/>
          <w:szCs w:val="28"/>
        </w:rPr>
      </w:pPr>
      <w:bookmarkStart w:id="9" w:name="_Toc139629427"/>
      <w:bookmarkEnd w:id="1"/>
      <w:r w:rsidRPr="00994E49">
        <w:rPr>
          <w:rFonts w:ascii="Arial" w:hAnsi="Arial" w:cs="Arial"/>
          <w:sz w:val="28"/>
          <w:szCs w:val="28"/>
        </w:rPr>
        <w:lastRenderedPageBreak/>
        <w:t>Evaluate your ability to use a range of leadership styles in different situations to fulfil the leadership role.</w:t>
      </w:r>
      <w:bookmarkEnd w:id="9"/>
    </w:p>
    <w:p w14:paraId="1D83F599" w14:textId="5C38D389" w:rsidR="002E581C" w:rsidRPr="00994E49" w:rsidRDefault="003B741A" w:rsidP="00D3164A">
      <w:pPr>
        <w:pStyle w:val="Heading2"/>
        <w:rPr>
          <w:rFonts w:ascii="Arial" w:hAnsi="Arial" w:cs="Arial"/>
          <w:sz w:val="28"/>
          <w:szCs w:val="28"/>
        </w:rPr>
      </w:pPr>
      <w:bookmarkStart w:id="10" w:name="_Toc139629428"/>
      <w:bookmarkEnd w:id="0"/>
      <w:r w:rsidRPr="00994E49">
        <w:rPr>
          <w:rFonts w:ascii="Arial" w:hAnsi="Arial" w:cs="Arial"/>
          <w:sz w:val="28"/>
          <w:szCs w:val="28"/>
        </w:rPr>
        <w:t>Questionnaire 1</w:t>
      </w:r>
      <w:bookmarkEnd w:id="10"/>
    </w:p>
    <w:p w14:paraId="37FDA7AF" w14:textId="54492C35" w:rsidR="006E6382" w:rsidRPr="00994E49" w:rsidRDefault="006E6382" w:rsidP="00D3164A">
      <w:pPr>
        <w:rPr>
          <w:rFonts w:ascii="Arial" w:hAnsi="Arial" w:cs="Arial"/>
          <w:b/>
          <w:bCs/>
          <w:sz w:val="28"/>
          <w:szCs w:val="28"/>
        </w:rPr>
      </w:pPr>
      <w:r w:rsidRPr="00994E49">
        <w:rPr>
          <w:rFonts w:ascii="Arial" w:hAnsi="Arial" w:cs="Arial"/>
          <w:b/>
          <w:bCs/>
          <w:sz w:val="28"/>
          <w:szCs w:val="28"/>
        </w:rPr>
        <w:t>Leadership Skills Questionnaire</w:t>
      </w:r>
      <w:r w:rsidR="001D0E8F" w:rsidRPr="00994E49">
        <w:rPr>
          <w:rFonts w:ascii="Arial" w:hAnsi="Arial" w:cs="Arial"/>
          <w:sz w:val="28"/>
          <w:szCs w:val="28"/>
        </w:rPr>
        <w:tab/>
      </w:r>
      <w:r w:rsidR="001D0E8F" w:rsidRPr="00994E49">
        <w:rPr>
          <w:rFonts w:ascii="Arial" w:hAnsi="Arial" w:cs="Arial"/>
          <w:sz w:val="28"/>
          <w:szCs w:val="28"/>
        </w:rPr>
        <w:tab/>
      </w:r>
      <w:r w:rsidR="001D0E8F" w:rsidRPr="00994E49">
        <w:rPr>
          <w:rFonts w:ascii="Arial" w:hAnsi="Arial" w:cs="Arial"/>
          <w:sz w:val="28"/>
          <w:szCs w:val="28"/>
        </w:rPr>
        <w:tab/>
      </w:r>
      <w:r w:rsidR="001D0E8F" w:rsidRPr="00994E49">
        <w:rPr>
          <w:rFonts w:ascii="Arial" w:hAnsi="Arial" w:cs="Arial"/>
          <w:sz w:val="28"/>
          <w:szCs w:val="28"/>
        </w:rPr>
        <w:tab/>
      </w:r>
    </w:p>
    <w:p w14:paraId="75F9326C" w14:textId="0DA02E0B" w:rsidR="008F7F6E" w:rsidRPr="00994E49" w:rsidRDefault="008F7F6E" w:rsidP="00D3164A">
      <w:pPr>
        <w:jc w:val="center"/>
        <w:rPr>
          <w:rFonts w:ascii="Arial" w:hAnsi="Arial" w:cs="Arial"/>
          <w:b/>
          <w:bCs/>
          <w:color w:val="339933"/>
          <w:sz w:val="28"/>
          <w:szCs w:val="28"/>
        </w:rPr>
      </w:pPr>
      <w:r w:rsidRPr="00994E49">
        <w:rPr>
          <w:rFonts w:ascii="Arial" w:hAnsi="Arial" w:cs="Arial"/>
          <w:b/>
          <w:bCs/>
          <w:noProof/>
          <w:color w:val="339933"/>
          <w:sz w:val="28"/>
          <w:szCs w:val="28"/>
          <w:lang w:val="en-US"/>
        </w:rPr>
        <w:drawing>
          <wp:inline distT="0" distB="0" distL="0" distR="0" wp14:anchorId="5513238D" wp14:editId="7B649F96">
            <wp:extent cx="3517900" cy="4705350"/>
            <wp:effectExtent l="0" t="0" r="6350" b="0"/>
            <wp:docPr id="1223271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271322" name=""/>
                    <pic:cNvPicPr/>
                  </pic:nvPicPr>
                  <pic:blipFill>
                    <a:blip r:embed="rId9"/>
                    <a:stretch>
                      <a:fillRect/>
                    </a:stretch>
                  </pic:blipFill>
                  <pic:spPr>
                    <a:xfrm>
                      <a:off x="0" y="0"/>
                      <a:ext cx="3518084" cy="4705596"/>
                    </a:xfrm>
                    <a:prstGeom prst="rect">
                      <a:avLst/>
                    </a:prstGeom>
                  </pic:spPr>
                </pic:pic>
              </a:graphicData>
            </a:graphic>
          </wp:inline>
        </w:drawing>
      </w:r>
    </w:p>
    <w:p w14:paraId="4442074E" w14:textId="11BDAC1D" w:rsidR="008F7F6E" w:rsidRPr="00994E49" w:rsidRDefault="008F7F6E" w:rsidP="00D3164A">
      <w:pPr>
        <w:rPr>
          <w:rFonts w:ascii="Arial" w:hAnsi="Arial" w:cs="Arial"/>
          <w:b/>
          <w:bCs/>
          <w:color w:val="339933"/>
          <w:sz w:val="28"/>
          <w:szCs w:val="28"/>
        </w:rPr>
      </w:pPr>
      <w:r w:rsidRPr="00994E49">
        <w:rPr>
          <w:rFonts w:ascii="Arial" w:hAnsi="Arial" w:cs="Arial"/>
          <w:b/>
          <w:bCs/>
          <w:noProof/>
          <w:color w:val="339933"/>
          <w:sz w:val="28"/>
          <w:szCs w:val="28"/>
          <w:lang w:val="en-US"/>
        </w:rPr>
        <w:drawing>
          <wp:inline distT="0" distB="0" distL="0" distR="0" wp14:anchorId="34809BDE" wp14:editId="44E86A7E">
            <wp:extent cx="5702593" cy="2597283"/>
            <wp:effectExtent l="0" t="0" r="0" b="0"/>
            <wp:docPr id="882351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51442" name=""/>
                    <pic:cNvPicPr/>
                  </pic:nvPicPr>
                  <pic:blipFill>
                    <a:blip r:embed="rId10"/>
                    <a:stretch>
                      <a:fillRect/>
                    </a:stretch>
                  </pic:blipFill>
                  <pic:spPr>
                    <a:xfrm>
                      <a:off x="0" y="0"/>
                      <a:ext cx="5702593" cy="2597283"/>
                    </a:xfrm>
                    <a:prstGeom prst="rect">
                      <a:avLst/>
                    </a:prstGeom>
                  </pic:spPr>
                </pic:pic>
              </a:graphicData>
            </a:graphic>
          </wp:inline>
        </w:drawing>
      </w:r>
    </w:p>
    <w:p w14:paraId="52A8FD9B" w14:textId="77777777" w:rsidR="006E6382" w:rsidRPr="00994E49" w:rsidRDefault="006E6382" w:rsidP="00D3164A">
      <w:pPr>
        <w:rPr>
          <w:rFonts w:ascii="Arial" w:hAnsi="Arial" w:cs="Arial"/>
          <w:b/>
          <w:bCs/>
          <w:sz w:val="28"/>
          <w:szCs w:val="28"/>
        </w:rPr>
      </w:pPr>
      <w:r w:rsidRPr="00994E49">
        <w:rPr>
          <w:rFonts w:ascii="Arial" w:hAnsi="Arial" w:cs="Arial"/>
          <w:b/>
          <w:bCs/>
          <w:sz w:val="28"/>
          <w:szCs w:val="28"/>
        </w:rPr>
        <w:lastRenderedPageBreak/>
        <w:t>Total Scores</w:t>
      </w:r>
    </w:p>
    <w:p w14:paraId="38160970" w14:textId="0A3EE56C" w:rsidR="006E6382" w:rsidRPr="00994E49" w:rsidRDefault="006E6382" w:rsidP="00D3164A">
      <w:pPr>
        <w:rPr>
          <w:rFonts w:ascii="Arial" w:hAnsi="Arial" w:cs="Arial"/>
          <w:sz w:val="28"/>
          <w:szCs w:val="28"/>
        </w:rPr>
      </w:pPr>
      <w:r w:rsidRPr="00994E49">
        <w:rPr>
          <w:rFonts w:ascii="Arial" w:hAnsi="Arial" w:cs="Arial"/>
          <w:sz w:val="28"/>
          <w:szCs w:val="28"/>
        </w:rPr>
        <w:t>Administrative skill: _______</w:t>
      </w:r>
      <w:r w:rsidR="00B639A8" w:rsidRPr="00994E49">
        <w:rPr>
          <w:rFonts w:ascii="Arial" w:hAnsi="Arial" w:cs="Arial"/>
          <w:sz w:val="28"/>
          <w:szCs w:val="28"/>
        </w:rPr>
        <w:t>22</w:t>
      </w:r>
      <w:r w:rsidRPr="00994E49">
        <w:rPr>
          <w:rFonts w:ascii="Arial" w:hAnsi="Arial" w:cs="Arial"/>
          <w:sz w:val="28"/>
          <w:szCs w:val="28"/>
        </w:rPr>
        <w:t>___________</w:t>
      </w:r>
    </w:p>
    <w:p w14:paraId="4074D744" w14:textId="3378AB6D" w:rsidR="006E6382" w:rsidRPr="00994E49" w:rsidRDefault="006E6382" w:rsidP="00D3164A">
      <w:pPr>
        <w:rPr>
          <w:rFonts w:ascii="Arial" w:hAnsi="Arial" w:cs="Arial"/>
          <w:sz w:val="28"/>
          <w:szCs w:val="28"/>
        </w:rPr>
      </w:pPr>
      <w:r w:rsidRPr="00994E49">
        <w:rPr>
          <w:rFonts w:ascii="Arial" w:hAnsi="Arial" w:cs="Arial"/>
          <w:sz w:val="28"/>
          <w:szCs w:val="28"/>
        </w:rPr>
        <w:t>Interpersonal skill: _________</w:t>
      </w:r>
      <w:r w:rsidR="00B639A8" w:rsidRPr="00994E49">
        <w:rPr>
          <w:rFonts w:ascii="Arial" w:hAnsi="Arial" w:cs="Arial"/>
          <w:sz w:val="28"/>
          <w:szCs w:val="28"/>
        </w:rPr>
        <w:t>24</w:t>
      </w:r>
      <w:r w:rsidRPr="00994E49">
        <w:rPr>
          <w:rFonts w:ascii="Arial" w:hAnsi="Arial" w:cs="Arial"/>
          <w:sz w:val="28"/>
          <w:szCs w:val="28"/>
        </w:rPr>
        <w:t>___________</w:t>
      </w:r>
    </w:p>
    <w:p w14:paraId="46AC5680" w14:textId="5217B44B" w:rsidR="0011130F" w:rsidRPr="00994E49" w:rsidRDefault="006E6382" w:rsidP="00D3164A">
      <w:pPr>
        <w:rPr>
          <w:rFonts w:ascii="Arial" w:hAnsi="Arial" w:cs="Arial"/>
          <w:sz w:val="28"/>
          <w:szCs w:val="28"/>
        </w:rPr>
      </w:pPr>
      <w:r w:rsidRPr="00994E49">
        <w:rPr>
          <w:rFonts w:ascii="Arial" w:hAnsi="Arial" w:cs="Arial"/>
          <w:sz w:val="28"/>
          <w:szCs w:val="28"/>
        </w:rPr>
        <w:t>Conceptual skill: ____________</w:t>
      </w:r>
      <w:r w:rsidR="00B639A8" w:rsidRPr="00994E49">
        <w:rPr>
          <w:rFonts w:ascii="Arial" w:hAnsi="Arial" w:cs="Arial"/>
          <w:sz w:val="28"/>
          <w:szCs w:val="28"/>
        </w:rPr>
        <w:t>25</w:t>
      </w:r>
      <w:r w:rsidRPr="00994E49">
        <w:rPr>
          <w:rFonts w:ascii="Arial" w:hAnsi="Arial" w:cs="Arial"/>
          <w:sz w:val="28"/>
          <w:szCs w:val="28"/>
        </w:rPr>
        <w:t>_________</w:t>
      </w:r>
    </w:p>
    <w:p w14:paraId="09247418" w14:textId="229D7CC8" w:rsidR="002E581C" w:rsidRPr="00994E49" w:rsidRDefault="002E581C" w:rsidP="00D3164A">
      <w:pPr>
        <w:pStyle w:val="Heading2"/>
        <w:rPr>
          <w:rFonts w:ascii="Arial" w:hAnsi="Arial" w:cs="Arial"/>
          <w:sz w:val="28"/>
          <w:szCs w:val="28"/>
        </w:rPr>
      </w:pPr>
      <w:bookmarkStart w:id="11" w:name="_Hlk138513780"/>
      <w:bookmarkStart w:id="12" w:name="_Hlk138536402"/>
      <w:bookmarkStart w:id="13" w:name="_Toc139629429"/>
      <w:r w:rsidRPr="00994E49">
        <w:rPr>
          <w:rFonts w:ascii="Arial" w:hAnsi="Arial" w:cs="Arial"/>
          <w:sz w:val="28"/>
          <w:szCs w:val="28"/>
        </w:rPr>
        <w:t>Interpret</w:t>
      </w:r>
      <w:r w:rsidR="009E3144" w:rsidRPr="00994E49">
        <w:rPr>
          <w:rFonts w:ascii="Arial" w:hAnsi="Arial" w:cs="Arial"/>
          <w:sz w:val="28"/>
          <w:szCs w:val="28"/>
        </w:rPr>
        <w:t>ation of</w:t>
      </w:r>
      <w:r w:rsidRPr="00994E49">
        <w:rPr>
          <w:rFonts w:ascii="Arial" w:hAnsi="Arial" w:cs="Arial"/>
          <w:sz w:val="28"/>
          <w:szCs w:val="28"/>
        </w:rPr>
        <w:t xml:space="preserve"> the Scores</w:t>
      </w:r>
      <w:bookmarkEnd w:id="13"/>
    </w:p>
    <w:p w14:paraId="5DA41D8A" w14:textId="34A3EE5D" w:rsidR="002E581C" w:rsidRPr="00994E49" w:rsidRDefault="002E581C" w:rsidP="00D3164A">
      <w:pPr>
        <w:rPr>
          <w:rFonts w:ascii="Arial" w:hAnsi="Arial" w:cs="Arial"/>
          <w:sz w:val="28"/>
          <w:szCs w:val="28"/>
        </w:rPr>
      </w:pPr>
      <w:r w:rsidRPr="00994E49">
        <w:rPr>
          <w:rFonts w:ascii="Arial" w:hAnsi="Arial" w:cs="Arial"/>
          <w:sz w:val="28"/>
          <w:szCs w:val="28"/>
        </w:rPr>
        <w:t xml:space="preserve">The analysis of the leadership skills questionnaire scores reveals that I have high leadership abilities in management, interpersonal interactions and conceptual thinking. A high score in all three categories suggests the capacity to efficiently manage tasks, resources and professional relationships. This also implies that they are adept at comprehending the larger organisational picture and establishing strategic strategies. These scores show that I have acquired a well-rounded skill set that allows me to flourish in </w:t>
      </w:r>
      <w:r w:rsidR="009E3144" w:rsidRPr="00994E49">
        <w:rPr>
          <w:rFonts w:ascii="Arial" w:hAnsi="Arial" w:cs="Arial"/>
          <w:sz w:val="28"/>
          <w:szCs w:val="28"/>
        </w:rPr>
        <w:t>several</w:t>
      </w:r>
      <w:r w:rsidRPr="00994E49">
        <w:rPr>
          <w:rFonts w:ascii="Arial" w:hAnsi="Arial" w:cs="Arial"/>
          <w:sz w:val="28"/>
          <w:szCs w:val="28"/>
        </w:rPr>
        <w:t xml:space="preserve"> leadership roles. A strong management skills score demonstrates your ability to deal with details, handle issues and successfully manage resources. Interpersonal skills that are strong exhibit the capacity to grasp social dynamics, recognise emotions and effectively respond to individual needs and concerns. Finally, my strong conceptual skills score demonstrates my talent for big-picture thinking, strategic planning and behavioural alignment with organisational principles. These interpretations emphasise my leadership abilities and give </w:t>
      </w:r>
      <w:r w:rsidR="009E3144" w:rsidRPr="00994E49">
        <w:rPr>
          <w:rFonts w:ascii="Arial" w:hAnsi="Arial" w:cs="Arial"/>
          <w:sz w:val="28"/>
          <w:szCs w:val="28"/>
        </w:rPr>
        <w:t xml:space="preserve">me </w:t>
      </w:r>
      <w:r w:rsidRPr="00994E49">
        <w:rPr>
          <w:rFonts w:ascii="Arial" w:hAnsi="Arial" w:cs="Arial"/>
          <w:sz w:val="28"/>
          <w:szCs w:val="28"/>
        </w:rPr>
        <w:t>a solid basis upon which to grow. Using these abilities enables us to continue assisting our team and organisation in their success while concentrating on additional growth in areas that require it.</w:t>
      </w:r>
    </w:p>
    <w:p w14:paraId="40F75AA4" w14:textId="727F788D" w:rsidR="002E581C" w:rsidRPr="00994E49" w:rsidRDefault="002E581C" w:rsidP="00D3164A">
      <w:pPr>
        <w:rPr>
          <w:rFonts w:ascii="Arial" w:hAnsi="Arial" w:cs="Arial"/>
          <w:sz w:val="28"/>
          <w:szCs w:val="28"/>
        </w:rPr>
      </w:pPr>
      <w:r w:rsidRPr="00994E49">
        <w:rPr>
          <w:rFonts w:ascii="Arial" w:hAnsi="Arial" w:cs="Arial"/>
          <w:sz w:val="28"/>
          <w:szCs w:val="28"/>
        </w:rPr>
        <w:t>Now, I will critically reflect on my questionnaire answers and compare them with my real-life experiences in the workplace to gain deeper insights into my leadership styles.</w:t>
      </w:r>
    </w:p>
    <w:p w14:paraId="63C8C577" w14:textId="1FC79BF7" w:rsidR="002E581C" w:rsidRPr="00994E49" w:rsidRDefault="002E581C" w:rsidP="00D3164A">
      <w:pPr>
        <w:pStyle w:val="Heading2"/>
        <w:tabs>
          <w:tab w:val="left" w:pos="3869"/>
        </w:tabs>
        <w:rPr>
          <w:rFonts w:ascii="Arial" w:hAnsi="Arial" w:cs="Arial"/>
          <w:sz w:val="28"/>
          <w:szCs w:val="28"/>
        </w:rPr>
      </w:pPr>
      <w:bookmarkStart w:id="14" w:name="_Hlk138526838"/>
      <w:bookmarkStart w:id="15" w:name="_Toc139629430"/>
      <w:bookmarkEnd w:id="11"/>
      <w:r w:rsidRPr="00994E49">
        <w:rPr>
          <w:rFonts w:ascii="Arial" w:hAnsi="Arial" w:cs="Arial"/>
          <w:sz w:val="28"/>
          <w:szCs w:val="28"/>
        </w:rPr>
        <w:lastRenderedPageBreak/>
        <w:t>Administrative Skills</w:t>
      </w:r>
      <w:bookmarkEnd w:id="15"/>
    </w:p>
    <w:p w14:paraId="6F60B351" w14:textId="6B46735B" w:rsidR="002E581C" w:rsidRPr="00994E49" w:rsidRDefault="002E581C" w:rsidP="00D3164A">
      <w:pPr>
        <w:rPr>
          <w:rFonts w:ascii="Arial" w:hAnsi="Arial" w:cs="Arial"/>
          <w:sz w:val="28"/>
          <w:szCs w:val="28"/>
        </w:rPr>
      </w:pPr>
      <w:r w:rsidRPr="00994E49">
        <w:rPr>
          <w:rFonts w:ascii="Arial" w:hAnsi="Arial" w:cs="Arial"/>
          <w:sz w:val="28"/>
          <w:szCs w:val="28"/>
        </w:rPr>
        <w:t xml:space="preserve">According to the </w:t>
      </w:r>
      <w:r w:rsidR="00CA4E9A" w:rsidRPr="00994E49">
        <w:rPr>
          <w:rFonts w:ascii="Arial" w:hAnsi="Arial" w:cs="Arial"/>
          <w:sz w:val="28"/>
          <w:szCs w:val="28"/>
        </w:rPr>
        <w:t>questionnaire</w:t>
      </w:r>
      <w:r w:rsidRPr="00994E49">
        <w:rPr>
          <w:rFonts w:ascii="Arial" w:hAnsi="Arial" w:cs="Arial"/>
          <w:sz w:val="28"/>
          <w:szCs w:val="28"/>
        </w:rPr>
        <w:t xml:space="preserve"> results, I have excellent administrative abilities, notably in dealing with job details and managing people and resources. These findings are consistent with my experience in leadership jobs where I have been competent in project management, paying attention to detail and completing assignments. Effective detail work indicates my ability to focus on specific tasks, rigorously follow processes and maintain a high level of precision. This ability is required to guarantee that have </w:t>
      </w:r>
      <w:proofErr w:type="gramStart"/>
      <w:r w:rsidRPr="00994E49">
        <w:rPr>
          <w:rFonts w:ascii="Arial" w:hAnsi="Arial" w:cs="Arial"/>
          <w:sz w:val="28"/>
          <w:szCs w:val="28"/>
        </w:rPr>
        <w:t>all of</w:t>
      </w:r>
      <w:proofErr w:type="gramEnd"/>
      <w:r w:rsidRPr="00994E49">
        <w:rPr>
          <w:rFonts w:ascii="Arial" w:hAnsi="Arial" w:cs="Arial"/>
          <w:sz w:val="28"/>
          <w:szCs w:val="28"/>
        </w:rPr>
        <w:t xml:space="preserve"> the knowledge </w:t>
      </w:r>
      <w:r w:rsidR="009E3144" w:rsidRPr="00994E49">
        <w:rPr>
          <w:rFonts w:ascii="Arial" w:hAnsi="Arial" w:cs="Arial"/>
          <w:sz w:val="28"/>
          <w:szCs w:val="28"/>
        </w:rPr>
        <w:t>I</w:t>
      </w:r>
      <w:r w:rsidRPr="00994E49">
        <w:rPr>
          <w:rFonts w:ascii="Arial" w:hAnsi="Arial" w:cs="Arial"/>
          <w:sz w:val="28"/>
          <w:szCs w:val="28"/>
        </w:rPr>
        <w:t xml:space="preserve"> need and that I do jobs efficiently. It also assists me in keeping my team or organisation organised and structured</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Sarla, 2020).</w:t>
      </w:r>
      <w:r w:rsidRPr="00994E49">
        <w:rPr>
          <w:rFonts w:ascii="Arial" w:hAnsi="Arial" w:cs="Arial"/>
          <w:sz w:val="28"/>
          <w:szCs w:val="28"/>
        </w:rPr>
        <w:t xml:space="preserve"> Furthermore, it exhibits proficiency in managing people and resources, as well as the capacity to efficiently organise and distribute resources, assign responsibilities and assure team member productivity. I excel at coordinating efforts, inspiring others and maximising my team's combined potential. This capacity to manage people and resources efficiently helps to project success and the attainment of organisational goals. It is crucial to remember</w:t>
      </w:r>
      <w:r w:rsidR="009E3144" w:rsidRPr="00994E49">
        <w:rPr>
          <w:rFonts w:ascii="Arial" w:hAnsi="Arial" w:cs="Arial"/>
          <w:sz w:val="28"/>
          <w:szCs w:val="28"/>
        </w:rPr>
        <w:t>,</w:t>
      </w:r>
      <w:r w:rsidRPr="00994E49">
        <w:rPr>
          <w:rFonts w:ascii="Arial" w:hAnsi="Arial" w:cs="Arial"/>
          <w:sz w:val="28"/>
          <w:szCs w:val="28"/>
        </w:rPr>
        <w:t xml:space="preserve"> however, that there is always opportunity for development. While I am excellent at handling details and managing my personnel, I am aware that I need to increase my ability to acquire and allocate resources. This part of managerial skills necessitates a deliberate strategy to find and secur</w:t>
      </w:r>
      <w:r w:rsidR="009E3144" w:rsidRPr="00994E49">
        <w:rPr>
          <w:rFonts w:ascii="Arial" w:hAnsi="Arial" w:cs="Arial"/>
          <w:sz w:val="28"/>
          <w:szCs w:val="28"/>
        </w:rPr>
        <w:t>e</w:t>
      </w:r>
      <w:r w:rsidRPr="00994E49">
        <w:rPr>
          <w:rFonts w:ascii="Arial" w:hAnsi="Arial" w:cs="Arial"/>
          <w:sz w:val="28"/>
          <w:szCs w:val="28"/>
        </w:rPr>
        <w:t xml:space="preserve"> the program's resources. By concentrating on this specific talent, I improve my capacity to obtain the proper resources, optimise the</w:t>
      </w:r>
      <w:r w:rsidR="009E3144" w:rsidRPr="00994E49">
        <w:rPr>
          <w:rFonts w:ascii="Arial" w:hAnsi="Arial" w:cs="Arial"/>
          <w:sz w:val="28"/>
          <w:szCs w:val="28"/>
        </w:rPr>
        <w:t>ir</w:t>
      </w:r>
      <w:r w:rsidRPr="00994E49">
        <w:rPr>
          <w:rFonts w:ascii="Arial" w:hAnsi="Arial" w:cs="Arial"/>
          <w:sz w:val="28"/>
          <w:szCs w:val="28"/>
        </w:rPr>
        <w:t xml:space="preserve"> usage and assure the success of my projects and efforts. Look for training and professional development options in resource management, financial planning and budgeting to help me to enhance my management abilities. Participating in collaborative initiatives and seeking advice from experienced mentors and peers may also give useful insights and ideas for optimal resource allocation.</w:t>
      </w:r>
    </w:p>
    <w:p w14:paraId="284C40BF" w14:textId="47B71E1C" w:rsidR="002E581C" w:rsidRPr="00994E49" w:rsidRDefault="002E581C" w:rsidP="00D3164A">
      <w:pPr>
        <w:pStyle w:val="Heading2"/>
        <w:rPr>
          <w:rFonts w:ascii="Arial" w:hAnsi="Arial" w:cs="Arial"/>
          <w:sz w:val="28"/>
          <w:szCs w:val="28"/>
        </w:rPr>
      </w:pPr>
      <w:bookmarkStart w:id="16" w:name="_Toc139629431"/>
      <w:r w:rsidRPr="00994E49">
        <w:rPr>
          <w:rFonts w:ascii="Arial" w:hAnsi="Arial" w:cs="Arial"/>
          <w:sz w:val="28"/>
          <w:szCs w:val="28"/>
        </w:rPr>
        <w:lastRenderedPageBreak/>
        <w:t>Interpersonal Skills</w:t>
      </w:r>
      <w:bookmarkEnd w:id="16"/>
    </w:p>
    <w:p w14:paraId="2D59A7C7" w14:textId="70A0282D" w:rsidR="002E581C" w:rsidRPr="00994E49" w:rsidRDefault="00742987" w:rsidP="00D3164A">
      <w:pPr>
        <w:rPr>
          <w:rFonts w:ascii="Arial" w:hAnsi="Arial" w:cs="Arial"/>
          <w:sz w:val="28"/>
          <w:szCs w:val="28"/>
        </w:rPr>
      </w:pPr>
      <w:r w:rsidRPr="00994E49">
        <w:rPr>
          <w:rFonts w:ascii="Arial" w:hAnsi="Arial" w:cs="Arial"/>
          <w:sz w:val="28"/>
          <w:szCs w:val="28"/>
        </w:rPr>
        <w:t>According to the questionnaire's findings, I have strong interpersonal skills that help me develop good relationships at work. Understanding an organization's social structure is crucial to me since it helps me to efficiently traverse dynamics and cultures</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 xml:space="preserve">De </w:t>
      </w:r>
      <w:proofErr w:type="spellStart"/>
      <w:r w:rsidR="00CA4E9A" w:rsidRPr="00994E49">
        <w:rPr>
          <w:rFonts w:ascii="Arial" w:hAnsi="Arial" w:cs="Arial"/>
          <w:sz w:val="28"/>
          <w:szCs w:val="28"/>
          <w:shd w:val="clear" w:color="auto" w:fill="FFFFFF"/>
        </w:rPr>
        <w:t>Janasz</w:t>
      </w:r>
      <w:proofErr w:type="spellEnd"/>
      <w:r w:rsidR="00CA4E9A" w:rsidRPr="00994E49">
        <w:rPr>
          <w:rFonts w:ascii="Arial" w:hAnsi="Arial" w:cs="Arial"/>
          <w:sz w:val="28"/>
          <w:szCs w:val="28"/>
          <w:shd w:val="clear" w:color="auto" w:fill="FFFFFF"/>
        </w:rPr>
        <w:t>, Dowd and Schneider, 2019).</w:t>
      </w:r>
      <w:r w:rsidRPr="00994E49">
        <w:rPr>
          <w:rFonts w:ascii="Arial" w:hAnsi="Arial" w:cs="Arial"/>
          <w:sz w:val="28"/>
          <w:szCs w:val="28"/>
        </w:rPr>
        <w:t xml:space="preserve"> We may address underlying problems and help team members on a personal and professional level by recognising emotional fluxes within the group. Responding to people's wants and worries is my speciality and I like being around and assisting others. This empathy and support skill helps to a peaceful and helpful work atmosphere. Furthermore, appreciating multiple points of view and keeping open communication helps to build an inclusive and active participation culture. The questionnaire does, however, demonstrate that there is potential for development when it comes to reaching </w:t>
      </w:r>
      <w:r w:rsidR="009E3144" w:rsidRPr="00994E49">
        <w:rPr>
          <w:rFonts w:ascii="Arial" w:hAnsi="Arial" w:cs="Arial"/>
          <w:sz w:val="28"/>
          <w:szCs w:val="28"/>
        </w:rPr>
        <w:t xml:space="preserve">a </w:t>
      </w:r>
      <w:r w:rsidRPr="00994E49">
        <w:rPr>
          <w:rFonts w:ascii="Arial" w:hAnsi="Arial" w:cs="Arial"/>
          <w:sz w:val="28"/>
          <w:szCs w:val="28"/>
        </w:rPr>
        <w:t>consensus in contentious circumstances. While I place a premium on courteous dispute resolution, I also value the development of skills for compromising and reaching mutually beneficial solutions. This entails attentively listening to all sides, looking for common ground and employing good negotiating skills. It may contribute to a harmonious and productive work environment by improving my capacity to resolve dispute</w:t>
      </w:r>
      <w:r w:rsidR="009E3144" w:rsidRPr="00994E49">
        <w:rPr>
          <w:rFonts w:ascii="Arial" w:hAnsi="Arial" w:cs="Arial"/>
          <w:sz w:val="28"/>
          <w:szCs w:val="28"/>
        </w:rPr>
        <w:t>s</w:t>
      </w:r>
      <w:r w:rsidRPr="00994E49">
        <w:rPr>
          <w:rFonts w:ascii="Arial" w:hAnsi="Arial" w:cs="Arial"/>
          <w:sz w:val="28"/>
          <w:szCs w:val="28"/>
        </w:rPr>
        <w:t xml:space="preserve"> and establish </w:t>
      </w:r>
      <w:r w:rsidR="009E3144" w:rsidRPr="00994E49">
        <w:rPr>
          <w:rFonts w:ascii="Arial" w:hAnsi="Arial" w:cs="Arial"/>
          <w:sz w:val="28"/>
          <w:szCs w:val="28"/>
        </w:rPr>
        <w:t xml:space="preserve">a </w:t>
      </w:r>
      <w:r w:rsidRPr="00994E49">
        <w:rPr>
          <w:rFonts w:ascii="Arial" w:hAnsi="Arial" w:cs="Arial"/>
          <w:sz w:val="28"/>
          <w:szCs w:val="28"/>
        </w:rPr>
        <w:t xml:space="preserve">compromise. Look for training and workshop programmes that focus on dispute resolution and negotiation to help me improve my interpersonal skills. Participating in role-playing exercises and soliciting feedback from coworkers and superiors can also give useful information about areas for growth. </w:t>
      </w:r>
    </w:p>
    <w:p w14:paraId="10CE8B0B" w14:textId="570AE7AB" w:rsidR="002E581C" w:rsidRPr="00994E49" w:rsidRDefault="002E581C" w:rsidP="00D3164A">
      <w:pPr>
        <w:pStyle w:val="Heading2"/>
        <w:rPr>
          <w:rFonts w:ascii="Arial" w:hAnsi="Arial" w:cs="Arial"/>
          <w:sz w:val="28"/>
          <w:szCs w:val="28"/>
        </w:rPr>
      </w:pPr>
      <w:bookmarkStart w:id="17" w:name="_Toc139629432"/>
      <w:r w:rsidRPr="00994E49">
        <w:rPr>
          <w:rFonts w:ascii="Arial" w:hAnsi="Arial" w:cs="Arial"/>
          <w:sz w:val="28"/>
          <w:szCs w:val="28"/>
        </w:rPr>
        <w:t>Conceptual Skills</w:t>
      </w:r>
      <w:bookmarkEnd w:id="17"/>
    </w:p>
    <w:p w14:paraId="41D4EF41" w14:textId="198C4C73" w:rsidR="003B741A" w:rsidRPr="00994E49" w:rsidRDefault="003B741A" w:rsidP="00D3164A">
      <w:pPr>
        <w:rPr>
          <w:rFonts w:ascii="Arial" w:hAnsi="Arial" w:cs="Arial"/>
          <w:sz w:val="28"/>
          <w:szCs w:val="28"/>
        </w:rPr>
      </w:pPr>
      <w:r w:rsidRPr="00994E49">
        <w:rPr>
          <w:rFonts w:ascii="Arial" w:hAnsi="Arial" w:cs="Arial"/>
          <w:sz w:val="28"/>
          <w:szCs w:val="28"/>
        </w:rPr>
        <w:t xml:space="preserve">Leaders must have conceptual talents, which include the capacity to think strategically, analyse difficult circumstances and anticipate an </w:t>
      </w:r>
      <w:r w:rsidRPr="00994E49">
        <w:rPr>
          <w:rFonts w:ascii="Arial" w:hAnsi="Arial" w:cs="Arial"/>
          <w:sz w:val="28"/>
          <w:szCs w:val="28"/>
        </w:rPr>
        <w:lastRenderedPageBreak/>
        <w:t>organization's future path. My questionnaire result indicate</w:t>
      </w:r>
      <w:r w:rsidR="009E3144" w:rsidRPr="00994E49">
        <w:rPr>
          <w:rFonts w:ascii="Arial" w:hAnsi="Arial" w:cs="Arial"/>
          <w:sz w:val="28"/>
          <w:szCs w:val="28"/>
        </w:rPr>
        <w:t>s</w:t>
      </w:r>
      <w:r w:rsidRPr="00994E49">
        <w:rPr>
          <w:rFonts w:ascii="Arial" w:hAnsi="Arial" w:cs="Arial"/>
          <w:sz w:val="28"/>
          <w:szCs w:val="28"/>
        </w:rPr>
        <w:t xml:space="preserve"> that I have an exceptional ability for conceptual thinking and strategic planning. I have a natural desire to view the broad picture and like establishing </w:t>
      </w:r>
      <w:r w:rsidR="009E3144" w:rsidRPr="00994E49">
        <w:rPr>
          <w:rFonts w:ascii="Arial" w:hAnsi="Arial" w:cs="Arial"/>
          <w:sz w:val="28"/>
          <w:szCs w:val="28"/>
        </w:rPr>
        <w:t xml:space="preserve">a </w:t>
      </w:r>
      <w:r w:rsidRPr="00994E49">
        <w:rPr>
          <w:rFonts w:ascii="Arial" w:hAnsi="Arial" w:cs="Arial"/>
          <w:sz w:val="28"/>
          <w:szCs w:val="28"/>
        </w:rPr>
        <w:t>long-term business strategy. In my professional experience, I have been involved in the analysis of market trends, the conduct of industry research and the identification of growth possibilities</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Ravitch and Carl, 2019).</w:t>
      </w:r>
      <w:r w:rsidRPr="00994E49">
        <w:rPr>
          <w:rFonts w:ascii="Arial" w:hAnsi="Arial" w:cs="Arial"/>
          <w:sz w:val="28"/>
          <w:szCs w:val="28"/>
        </w:rPr>
        <w:t xml:space="preserve"> I can now see the full picture and make educated decisions that match the aims of my organisation. Our conceptual thinking capacity also allows us to foresee prospective obstacles and proactively change our techniques to traverse a changing environment. Furthermore, I enjoy sharing the organization's beliefs and principles since they serve as a firm basis for decision-making and drive the team's activities. Aligning our actions with common values produces a strong feeling of purpose and organisational togetherness. However, it is critical to recognise that conceptual skills extend beyond individual thinking and planning. Effective leaders must also include people in the conceptualization process and consider many points of view. Collaboration and inclusive decision-making result in more imaginative ideas and a sense of belonging among team members. It is critical to foster an environment in which individuals feel safe sharing their views and questioning the status quo. I can actively seek chances for cooperation to further improve conceptual abilities, such as including important stakeholders in strategy conversations and asking </w:t>
      </w:r>
      <w:r w:rsidR="009E3144" w:rsidRPr="00994E49">
        <w:rPr>
          <w:rFonts w:ascii="Arial" w:hAnsi="Arial" w:cs="Arial"/>
          <w:sz w:val="28"/>
          <w:szCs w:val="28"/>
        </w:rPr>
        <w:t xml:space="preserve">for </w:t>
      </w:r>
      <w:r w:rsidRPr="00994E49">
        <w:rPr>
          <w:rFonts w:ascii="Arial" w:hAnsi="Arial" w:cs="Arial"/>
          <w:sz w:val="28"/>
          <w:szCs w:val="28"/>
        </w:rPr>
        <w:t xml:space="preserve">input from team members. </w:t>
      </w:r>
      <w:bookmarkEnd w:id="14"/>
    </w:p>
    <w:bookmarkEnd w:id="12"/>
    <w:p w14:paraId="2963C018" w14:textId="77777777" w:rsidR="003B741A" w:rsidRPr="00994E49" w:rsidRDefault="003B741A" w:rsidP="00D3164A">
      <w:pPr>
        <w:rPr>
          <w:rFonts w:ascii="Arial" w:hAnsi="Arial" w:cs="Arial"/>
          <w:sz w:val="28"/>
          <w:szCs w:val="28"/>
        </w:rPr>
      </w:pPr>
    </w:p>
    <w:p w14:paraId="38000CF3" w14:textId="48B3AEA8" w:rsidR="003B741A" w:rsidRPr="00994E49" w:rsidRDefault="003B741A" w:rsidP="00D3164A">
      <w:pPr>
        <w:pStyle w:val="Heading2"/>
        <w:rPr>
          <w:rFonts w:ascii="Arial" w:hAnsi="Arial" w:cs="Arial"/>
          <w:sz w:val="28"/>
          <w:szCs w:val="28"/>
        </w:rPr>
      </w:pPr>
      <w:bookmarkStart w:id="18" w:name="_Toc139629433"/>
      <w:r w:rsidRPr="00994E49">
        <w:rPr>
          <w:rFonts w:ascii="Arial" w:hAnsi="Arial" w:cs="Arial"/>
          <w:sz w:val="28"/>
          <w:szCs w:val="28"/>
        </w:rPr>
        <w:lastRenderedPageBreak/>
        <w:t>Questionnaire 2</w:t>
      </w:r>
      <w:bookmarkEnd w:id="18"/>
    </w:p>
    <w:p w14:paraId="194EE178" w14:textId="34A598F3" w:rsidR="00D5750D" w:rsidRPr="00994E49" w:rsidRDefault="00D5750D" w:rsidP="00D3164A">
      <w:pPr>
        <w:jc w:val="center"/>
        <w:rPr>
          <w:rFonts w:ascii="Arial" w:hAnsi="Arial" w:cs="Arial"/>
          <w:sz w:val="28"/>
          <w:szCs w:val="28"/>
        </w:rPr>
      </w:pPr>
      <w:r w:rsidRPr="00994E49">
        <w:rPr>
          <w:rFonts w:ascii="Arial" w:hAnsi="Arial" w:cs="Arial"/>
          <w:noProof/>
          <w:sz w:val="28"/>
          <w:szCs w:val="28"/>
          <w:lang w:val="en-US"/>
        </w:rPr>
        <w:drawing>
          <wp:inline distT="0" distB="0" distL="0" distR="0" wp14:anchorId="4FE95F58" wp14:editId="46FB8E3B">
            <wp:extent cx="3124361" cy="3759393"/>
            <wp:effectExtent l="0" t="0" r="0" b="0"/>
            <wp:docPr id="1852672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72901" name=""/>
                    <pic:cNvPicPr/>
                  </pic:nvPicPr>
                  <pic:blipFill>
                    <a:blip r:embed="rId11"/>
                    <a:stretch>
                      <a:fillRect/>
                    </a:stretch>
                  </pic:blipFill>
                  <pic:spPr>
                    <a:xfrm>
                      <a:off x="0" y="0"/>
                      <a:ext cx="3124361" cy="3759393"/>
                    </a:xfrm>
                    <a:prstGeom prst="rect">
                      <a:avLst/>
                    </a:prstGeom>
                  </pic:spPr>
                </pic:pic>
              </a:graphicData>
            </a:graphic>
          </wp:inline>
        </w:drawing>
      </w:r>
    </w:p>
    <w:p w14:paraId="10F5CA54" w14:textId="1B022AEF" w:rsidR="00D5750D" w:rsidRPr="00994E49" w:rsidRDefault="00D5750D" w:rsidP="00D3164A">
      <w:pPr>
        <w:jc w:val="center"/>
        <w:rPr>
          <w:rFonts w:ascii="Arial" w:hAnsi="Arial" w:cs="Arial"/>
          <w:sz w:val="28"/>
          <w:szCs w:val="28"/>
        </w:rPr>
      </w:pPr>
      <w:r w:rsidRPr="00994E49">
        <w:rPr>
          <w:rFonts w:ascii="Arial" w:hAnsi="Arial" w:cs="Arial"/>
          <w:noProof/>
          <w:sz w:val="28"/>
          <w:szCs w:val="28"/>
          <w:lang w:val="en-US"/>
        </w:rPr>
        <w:drawing>
          <wp:inline distT="0" distB="0" distL="0" distR="0" wp14:anchorId="3D35E399" wp14:editId="57693714">
            <wp:extent cx="5264421" cy="2997354"/>
            <wp:effectExtent l="0" t="0" r="0" b="0"/>
            <wp:docPr id="1427134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34718" name=""/>
                    <pic:cNvPicPr/>
                  </pic:nvPicPr>
                  <pic:blipFill>
                    <a:blip r:embed="rId12"/>
                    <a:stretch>
                      <a:fillRect/>
                    </a:stretch>
                  </pic:blipFill>
                  <pic:spPr>
                    <a:xfrm>
                      <a:off x="0" y="0"/>
                      <a:ext cx="5264421" cy="2997354"/>
                    </a:xfrm>
                    <a:prstGeom prst="rect">
                      <a:avLst/>
                    </a:prstGeom>
                  </pic:spPr>
                </pic:pic>
              </a:graphicData>
            </a:graphic>
          </wp:inline>
        </w:drawing>
      </w:r>
    </w:p>
    <w:p w14:paraId="0E3F1AB5" w14:textId="77777777" w:rsidR="003B741A" w:rsidRPr="00994E49" w:rsidRDefault="003B741A" w:rsidP="00D3164A">
      <w:pPr>
        <w:rPr>
          <w:rFonts w:ascii="Arial" w:hAnsi="Arial" w:cs="Arial"/>
          <w:sz w:val="28"/>
          <w:szCs w:val="28"/>
        </w:rPr>
      </w:pPr>
      <w:r w:rsidRPr="00994E49">
        <w:rPr>
          <w:rFonts w:ascii="Arial" w:hAnsi="Arial" w:cs="Arial"/>
          <w:spacing w:val="-23"/>
          <w:sz w:val="28"/>
          <w:szCs w:val="28"/>
        </w:rPr>
        <w:t>T</w:t>
      </w:r>
      <w:r w:rsidRPr="00994E49">
        <w:rPr>
          <w:rFonts w:ascii="Arial" w:hAnsi="Arial" w:cs="Arial"/>
          <w:sz w:val="28"/>
          <w:szCs w:val="28"/>
        </w:rPr>
        <w:t>otal</w:t>
      </w:r>
      <w:r w:rsidRPr="00994E49">
        <w:rPr>
          <w:rFonts w:ascii="Arial" w:hAnsi="Arial" w:cs="Arial"/>
          <w:spacing w:val="-1"/>
          <w:sz w:val="28"/>
          <w:szCs w:val="28"/>
        </w:rPr>
        <w:t xml:space="preserve"> </w:t>
      </w:r>
      <w:r w:rsidRPr="00994E49">
        <w:rPr>
          <w:rFonts w:ascii="Arial" w:hAnsi="Arial" w:cs="Arial"/>
          <w:w w:val="113"/>
          <w:sz w:val="28"/>
          <w:szCs w:val="28"/>
        </w:rPr>
        <w:t>Scores</w:t>
      </w:r>
    </w:p>
    <w:p w14:paraId="2DBEDC2C" w14:textId="77777777" w:rsidR="00D5750D" w:rsidRPr="00994E49" w:rsidRDefault="003B741A" w:rsidP="00D3164A">
      <w:pPr>
        <w:rPr>
          <w:rFonts w:ascii="Arial" w:hAnsi="Arial" w:cs="Arial"/>
          <w:color w:val="363435"/>
          <w:w w:val="47"/>
          <w:sz w:val="28"/>
          <w:szCs w:val="28"/>
          <w:u w:val="single" w:color="363434"/>
        </w:rPr>
      </w:pPr>
      <w:r w:rsidRPr="00994E49">
        <w:rPr>
          <w:rFonts w:ascii="Arial" w:hAnsi="Arial" w:cs="Arial"/>
          <w:color w:val="363435"/>
          <w:spacing w:val="-4"/>
          <w:sz w:val="28"/>
          <w:szCs w:val="28"/>
        </w:rPr>
        <w:t>A</w:t>
      </w:r>
      <w:r w:rsidRPr="00994E49">
        <w:rPr>
          <w:rFonts w:ascii="Arial" w:hAnsi="Arial" w:cs="Arial"/>
          <w:color w:val="363435"/>
          <w:spacing w:val="-2"/>
          <w:sz w:val="28"/>
          <w:szCs w:val="28"/>
        </w:rPr>
        <w:t>uthoritaria</w:t>
      </w:r>
      <w:r w:rsidRPr="00994E49">
        <w:rPr>
          <w:rFonts w:ascii="Arial" w:hAnsi="Arial" w:cs="Arial"/>
          <w:color w:val="363435"/>
          <w:sz w:val="28"/>
          <w:szCs w:val="28"/>
        </w:rPr>
        <w:t xml:space="preserve">n </w:t>
      </w:r>
      <w:r w:rsidRPr="00994E49">
        <w:rPr>
          <w:rFonts w:ascii="Arial" w:hAnsi="Arial" w:cs="Arial"/>
          <w:color w:val="363435"/>
          <w:spacing w:val="-6"/>
          <w:w w:val="80"/>
          <w:sz w:val="28"/>
          <w:szCs w:val="28"/>
        </w:rPr>
        <w:t>L</w:t>
      </w:r>
      <w:r w:rsidRPr="00994E49">
        <w:rPr>
          <w:rFonts w:ascii="Arial" w:hAnsi="Arial" w:cs="Arial"/>
          <w:color w:val="363435"/>
          <w:spacing w:val="-2"/>
          <w:w w:val="114"/>
          <w:sz w:val="28"/>
          <w:szCs w:val="28"/>
        </w:rPr>
        <w:t>eadershi</w:t>
      </w:r>
      <w:r w:rsidRPr="00994E49">
        <w:rPr>
          <w:rFonts w:ascii="Arial" w:hAnsi="Arial" w:cs="Arial"/>
          <w:color w:val="363435"/>
          <w:w w:val="114"/>
          <w:sz w:val="28"/>
          <w:szCs w:val="28"/>
        </w:rPr>
        <w:t>p</w:t>
      </w:r>
      <w:r w:rsidRPr="00994E49">
        <w:rPr>
          <w:rFonts w:ascii="Arial" w:hAnsi="Arial" w:cs="Arial"/>
          <w:color w:val="363435"/>
          <w:spacing w:val="-14"/>
          <w:sz w:val="28"/>
          <w:szCs w:val="28"/>
        </w:rPr>
        <w:t xml:space="preserve"> </w:t>
      </w:r>
      <w:r w:rsidRPr="00994E49">
        <w:rPr>
          <w:rFonts w:ascii="Arial" w:hAnsi="Arial" w:cs="Arial"/>
          <w:color w:val="363435"/>
          <w:w w:val="103"/>
          <w:sz w:val="28"/>
          <w:szCs w:val="28"/>
          <w:u w:val="single" w:color="363434"/>
        </w:rPr>
        <w:t>11</w:t>
      </w:r>
      <w:r w:rsidRPr="00994E49">
        <w:rPr>
          <w:rFonts w:ascii="Arial" w:hAnsi="Arial" w:cs="Arial"/>
          <w:color w:val="363435"/>
          <w:sz w:val="28"/>
          <w:szCs w:val="28"/>
          <w:u w:val="single" w:color="363434"/>
        </w:rPr>
        <w:tab/>
      </w:r>
      <w:r w:rsidRPr="00994E49">
        <w:rPr>
          <w:rFonts w:ascii="Arial" w:hAnsi="Arial" w:cs="Arial"/>
          <w:color w:val="363435"/>
          <w:w w:val="47"/>
          <w:sz w:val="28"/>
          <w:szCs w:val="28"/>
          <w:u w:val="single" w:color="363434"/>
        </w:rPr>
        <w:t xml:space="preserve"> </w:t>
      </w:r>
    </w:p>
    <w:p w14:paraId="4B015C8F" w14:textId="77777777" w:rsidR="00D5750D" w:rsidRPr="00994E49" w:rsidRDefault="003B741A" w:rsidP="00D3164A">
      <w:pPr>
        <w:rPr>
          <w:rFonts w:ascii="Arial" w:hAnsi="Arial" w:cs="Arial"/>
          <w:color w:val="363435"/>
          <w:sz w:val="28"/>
          <w:szCs w:val="28"/>
        </w:rPr>
      </w:pPr>
      <w:r w:rsidRPr="00994E49">
        <w:rPr>
          <w:rFonts w:ascii="Arial" w:hAnsi="Arial" w:cs="Arial"/>
          <w:color w:val="363435"/>
          <w:sz w:val="28"/>
          <w:szCs w:val="28"/>
        </w:rPr>
        <w:t>Democratic</w:t>
      </w:r>
      <w:r w:rsidRPr="00994E49">
        <w:rPr>
          <w:rFonts w:ascii="Arial" w:hAnsi="Arial" w:cs="Arial"/>
          <w:color w:val="363435"/>
          <w:spacing w:val="-16"/>
          <w:w w:val="107"/>
          <w:sz w:val="28"/>
          <w:szCs w:val="28"/>
        </w:rPr>
        <w:t xml:space="preserve"> </w:t>
      </w:r>
      <w:r w:rsidRPr="00994E49">
        <w:rPr>
          <w:rFonts w:ascii="Arial" w:hAnsi="Arial" w:cs="Arial"/>
          <w:spacing w:val="-6"/>
          <w:w w:val="80"/>
          <w:sz w:val="28"/>
          <w:szCs w:val="28"/>
        </w:rPr>
        <w:t>L</w:t>
      </w:r>
      <w:r w:rsidRPr="00994E49">
        <w:rPr>
          <w:rFonts w:ascii="Arial" w:hAnsi="Arial" w:cs="Arial"/>
          <w:spacing w:val="-2"/>
          <w:w w:val="114"/>
          <w:sz w:val="28"/>
          <w:szCs w:val="28"/>
        </w:rPr>
        <w:t>eadershi</w:t>
      </w:r>
      <w:r w:rsidRPr="00994E49">
        <w:rPr>
          <w:rFonts w:ascii="Arial" w:hAnsi="Arial" w:cs="Arial"/>
          <w:w w:val="114"/>
          <w:sz w:val="28"/>
          <w:szCs w:val="28"/>
        </w:rPr>
        <w:t>p</w:t>
      </w:r>
      <w:r w:rsidRPr="00994E49">
        <w:rPr>
          <w:rFonts w:ascii="Arial" w:hAnsi="Arial" w:cs="Arial"/>
          <w:spacing w:val="-14"/>
          <w:sz w:val="28"/>
          <w:szCs w:val="28"/>
        </w:rPr>
        <w:t xml:space="preserve"> </w:t>
      </w:r>
      <w:r w:rsidRPr="00994E49">
        <w:rPr>
          <w:rFonts w:ascii="Arial" w:hAnsi="Arial" w:cs="Arial"/>
          <w:w w:val="103"/>
          <w:sz w:val="28"/>
          <w:szCs w:val="28"/>
          <w:u w:val="single" w:color="363434"/>
        </w:rPr>
        <w:t>27</w:t>
      </w:r>
      <w:r w:rsidRPr="00994E49">
        <w:rPr>
          <w:rFonts w:ascii="Arial" w:hAnsi="Arial" w:cs="Arial"/>
          <w:color w:val="363435"/>
          <w:sz w:val="28"/>
          <w:szCs w:val="28"/>
          <w:u w:val="single" w:color="363434"/>
        </w:rPr>
        <w:tab/>
      </w:r>
      <w:r w:rsidRPr="00994E49">
        <w:rPr>
          <w:rFonts w:ascii="Arial" w:hAnsi="Arial" w:cs="Arial"/>
          <w:color w:val="363435"/>
          <w:sz w:val="28"/>
          <w:szCs w:val="28"/>
        </w:rPr>
        <w:t xml:space="preserve"> </w:t>
      </w:r>
    </w:p>
    <w:p w14:paraId="02B2C41E" w14:textId="0E48A747" w:rsidR="003B741A" w:rsidRPr="00994E49" w:rsidRDefault="003B741A" w:rsidP="00D3164A">
      <w:pPr>
        <w:rPr>
          <w:rFonts w:ascii="Arial" w:hAnsi="Arial" w:cs="Arial"/>
          <w:sz w:val="28"/>
          <w:szCs w:val="28"/>
        </w:rPr>
      </w:pPr>
      <w:r w:rsidRPr="00994E49">
        <w:rPr>
          <w:rFonts w:ascii="Arial" w:hAnsi="Arial" w:cs="Arial"/>
          <w:color w:val="363435"/>
          <w:spacing w:val="-5"/>
          <w:w w:val="80"/>
          <w:sz w:val="28"/>
          <w:szCs w:val="28"/>
        </w:rPr>
        <w:lastRenderedPageBreak/>
        <w:t>L</w:t>
      </w:r>
      <w:r w:rsidRPr="00994E49">
        <w:rPr>
          <w:rFonts w:ascii="Arial" w:hAnsi="Arial" w:cs="Arial"/>
          <w:color w:val="363435"/>
          <w:spacing w:val="-2"/>
          <w:w w:val="109"/>
          <w:sz w:val="28"/>
          <w:szCs w:val="28"/>
        </w:rPr>
        <w:t>aissez-Fair</w:t>
      </w:r>
      <w:r w:rsidRPr="00994E49">
        <w:rPr>
          <w:rFonts w:ascii="Arial" w:hAnsi="Arial" w:cs="Arial"/>
          <w:color w:val="363435"/>
          <w:w w:val="109"/>
          <w:sz w:val="28"/>
          <w:szCs w:val="28"/>
        </w:rPr>
        <w:t>e</w:t>
      </w:r>
      <w:r w:rsidRPr="00994E49">
        <w:rPr>
          <w:rFonts w:ascii="Arial" w:hAnsi="Arial" w:cs="Arial"/>
          <w:color w:val="363435"/>
          <w:spacing w:val="-14"/>
          <w:sz w:val="28"/>
          <w:szCs w:val="28"/>
        </w:rPr>
        <w:t xml:space="preserve"> </w:t>
      </w:r>
      <w:r w:rsidRPr="00994E49">
        <w:rPr>
          <w:rFonts w:ascii="Arial" w:hAnsi="Arial" w:cs="Arial"/>
          <w:color w:val="363435"/>
          <w:spacing w:val="-6"/>
          <w:w w:val="80"/>
          <w:sz w:val="28"/>
          <w:szCs w:val="28"/>
        </w:rPr>
        <w:t>L</w:t>
      </w:r>
      <w:r w:rsidRPr="00994E49">
        <w:rPr>
          <w:rFonts w:ascii="Arial" w:hAnsi="Arial" w:cs="Arial"/>
          <w:color w:val="363435"/>
          <w:spacing w:val="-2"/>
          <w:w w:val="114"/>
          <w:sz w:val="28"/>
          <w:szCs w:val="28"/>
        </w:rPr>
        <w:t>eadershi</w:t>
      </w:r>
      <w:r w:rsidRPr="00994E49">
        <w:rPr>
          <w:rFonts w:ascii="Arial" w:hAnsi="Arial" w:cs="Arial"/>
          <w:color w:val="363435"/>
          <w:w w:val="114"/>
          <w:sz w:val="28"/>
          <w:szCs w:val="28"/>
        </w:rPr>
        <w:t>p</w:t>
      </w:r>
      <w:r w:rsidRPr="00994E49">
        <w:rPr>
          <w:rFonts w:ascii="Arial" w:hAnsi="Arial" w:cs="Arial"/>
          <w:color w:val="363435"/>
          <w:spacing w:val="-14"/>
          <w:sz w:val="28"/>
          <w:szCs w:val="28"/>
        </w:rPr>
        <w:t xml:space="preserve"> </w:t>
      </w:r>
      <w:r w:rsidRPr="00994E49">
        <w:rPr>
          <w:rFonts w:ascii="Arial" w:hAnsi="Arial" w:cs="Arial"/>
          <w:color w:val="363435"/>
          <w:w w:val="103"/>
          <w:sz w:val="28"/>
          <w:szCs w:val="28"/>
          <w:u w:val="single" w:color="363434"/>
        </w:rPr>
        <w:t>26</w:t>
      </w:r>
      <w:r w:rsidRPr="00994E49">
        <w:rPr>
          <w:rFonts w:ascii="Arial" w:hAnsi="Arial" w:cs="Arial"/>
          <w:sz w:val="28"/>
          <w:szCs w:val="28"/>
          <w:u w:val="single" w:color="363434"/>
        </w:rPr>
        <w:tab/>
      </w:r>
      <w:r w:rsidRPr="00994E49">
        <w:rPr>
          <w:rFonts w:ascii="Arial" w:hAnsi="Arial" w:cs="Arial"/>
          <w:w w:val="47"/>
          <w:sz w:val="28"/>
          <w:szCs w:val="28"/>
          <w:u w:val="single" w:color="363434"/>
        </w:rPr>
        <w:t xml:space="preserve"> </w:t>
      </w:r>
    </w:p>
    <w:p w14:paraId="798D3DB8" w14:textId="0B439007" w:rsidR="003B741A" w:rsidRPr="00994E49" w:rsidRDefault="003B741A" w:rsidP="00D3164A">
      <w:pPr>
        <w:pStyle w:val="Heading2"/>
        <w:rPr>
          <w:rFonts w:ascii="Arial" w:hAnsi="Arial" w:cs="Arial"/>
          <w:sz w:val="28"/>
          <w:szCs w:val="28"/>
        </w:rPr>
      </w:pPr>
      <w:bookmarkStart w:id="19" w:name="_Hlk138530404"/>
      <w:bookmarkStart w:id="20" w:name="_Hlk138536419"/>
      <w:bookmarkStart w:id="21" w:name="_Hlk138541483"/>
      <w:bookmarkStart w:id="22" w:name="_Toc139629434"/>
      <w:r w:rsidRPr="00994E49">
        <w:rPr>
          <w:rFonts w:ascii="Arial" w:hAnsi="Arial" w:cs="Arial"/>
          <w:sz w:val="28"/>
          <w:szCs w:val="28"/>
        </w:rPr>
        <w:t xml:space="preserve">Interpretation of </w:t>
      </w:r>
      <w:r w:rsidR="009E3144" w:rsidRPr="00994E49">
        <w:rPr>
          <w:rFonts w:ascii="Arial" w:hAnsi="Arial" w:cs="Arial"/>
          <w:sz w:val="28"/>
          <w:szCs w:val="28"/>
        </w:rPr>
        <w:t xml:space="preserve">the </w:t>
      </w:r>
      <w:r w:rsidRPr="00994E49">
        <w:rPr>
          <w:rFonts w:ascii="Arial" w:hAnsi="Arial" w:cs="Arial"/>
          <w:sz w:val="28"/>
          <w:szCs w:val="28"/>
        </w:rPr>
        <w:t>Scores</w:t>
      </w:r>
      <w:bookmarkEnd w:id="22"/>
    </w:p>
    <w:p w14:paraId="3A85ABB6" w14:textId="77777777" w:rsidR="003B741A" w:rsidRPr="00994E49" w:rsidRDefault="003B741A" w:rsidP="00D3164A">
      <w:pPr>
        <w:rPr>
          <w:rFonts w:ascii="Arial" w:hAnsi="Arial" w:cs="Arial"/>
          <w:sz w:val="28"/>
          <w:szCs w:val="28"/>
        </w:rPr>
      </w:pPr>
      <w:r w:rsidRPr="00994E49">
        <w:rPr>
          <w:rFonts w:ascii="Arial" w:hAnsi="Arial" w:cs="Arial"/>
          <w:sz w:val="28"/>
          <w:szCs w:val="28"/>
        </w:rPr>
        <w:t>Authoritarian Leadership: 11 falls in the low range (11-15).</w:t>
      </w:r>
    </w:p>
    <w:p w14:paraId="3519464D" w14:textId="77777777" w:rsidR="003B741A" w:rsidRPr="00994E49" w:rsidRDefault="003B741A" w:rsidP="00D3164A">
      <w:pPr>
        <w:rPr>
          <w:rFonts w:ascii="Arial" w:hAnsi="Arial" w:cs="Arial"/>
          <w:sz w:val="28"/>
          <w:szCs w:val="28"/>
        </w:rPr>
      </w:pPr>
      <w:r w:rsidRPr="00994E49">
        <w:rPr>
          <w:rFonts w:ascii="Arial" w:hAnsi="Arial" w:cs="Arial"/>
          <w:sz w:val="28"/>
          <w:szCs w:val="28"/>
        </w:rPr>
        <w:t>Democratic Leadership: 27 falls in the high range (21-25).</w:t>
      </w:r>
    </w:p>
    <w:p w14:paraId="36AEC2DE" w14:textId="25AAC201" w:rsidR="003B741A" w:rsidRPr="00994E49" w:rsidRDefault="003B741A" w:rsidP="00D3164A">
      <w:pPr>
        <w:rPr>
          <w:rFonts w:ascii="Arial" w:hAnsi="Arial" w:cs="Arial"/>
          <w:sz w:val="28"/>
          <w:szCs w:val="28"/>
        </w:rPr>
      </w:pPr>
      <w:r w:rsidRPr="00994E49">
        <w:rPr>
          <w:rFonts w:ascii="Arial" w:hAnsi="Arial" w:cs="Arial"/>
          <w:sz w:val="28"/>
          <w:szCs w:val="28"/>
        </w:rPr>
        <w:t>Laissez-Faire Leadership: 26 falls in the high range (21-25).</w:t>
      </w:r>
    </w:p>
    <w:p w14:paraId="5D5F2017" w14:textId="103AD644" w:rsidR="003B741A" w:rsidRPr="00994E49" w:rsidRDefault="003B741A" w:rsidP="00D3164A">
      <w:pPr>
        <w:rPr>
          <w:rFonts w:ascii="Arial" w:hAnsi="Arial" w:cs="Arial"/>
          <w:sz w:val="28"/>
          <w:szCs w:val="28"/>
        </w:rPr>
      </w:pPr>
      <w:r w:rsidRPr="00994E49">
        <w:rPr>
          <w:rFonts w:ascii="Arial" w:hAnsi="Arial" w:cs="Arial"/>
          <w:sz w:val="28"/>
          <w:szCs w:val="28"/>
        </w:rPr>
        <w:t>According to the questionnaire findings, my leadership style goes towards a mix of democratic and free methods, with less emphasis on authoritarian leadership. This demonstrates a desire for incorporating team members in decision-making, offering non-obligatory direction and encouraging open communication</w:t>
      </w:r>
      <w:r w:rsidR="00CA4E9A" w:rsidRPr="00994E49">
        <w:rPr>
          <w:rFonts w:ascii="Arial" w:hAnsi="Arial" w:cs="Arial"/>
          <w:sz w:val="28"/>
          <w:szCs w:val="28"/>
        </w:rPr>
        <w:t xml:space="preserve"> (</w:t>
      </w:r>
      <w:proofErr w:type="spellStart"/>
      <w:r w:rsidR="00CA4E9A" w:rsidRPr="00994E49">
        <w:rPr>
          <w:rFonts w:ascii="Arial" w:hAnsi="Arial" w:cs="Arial"/>
          <w:sz w:val="28"/>
          <w:szCs w:val="28"/>
          <w:shd w:val="clear" w:color="auto" w:fill="FFFFFF"/>
        </w:rPr>
        <w:t>Parés</w:t>
      </w:r>
      <w:proofErr w:type="spellEnd"/>
      <w:r w:rsidR="00CA4E9A" w:rsidRPr="00994E49">
        <w:rPr>
          <w:rFonts w:ascii="Arial" w:hAnsi="Arial" w:cs="Arial"/>
          <w:sz w:val="28"/>
          <w:szCs w:val="28"/>
          <w:shd w:val="clear" w:color="auto" w:fill="FFFFFF"/>
        </w:rPr>
        <w:t xml:space="preserve">, Ospina and </w:t>
      </w:r>
      <w:proofErr w:type="spellStart"/>
      <w:r w:rsidR="00CA4E9A" w:rsidRPr="00994E49">
        <w:rPr>
          <w:rFonts w:ascii="Arial" w:hAnsi="Arial" w:cs="Arial"/>
          <w:sz w:val="28"/>
          <w:szCs w:val="28"/>
          <w:shd w:val="clear" w:color="auto" w:fill="FFFFFF"/>
        </w:rPr>
        <w:t>Subirats</w:t>
      </w:r>
      <w:proofErr w:type="spellEnd"/>
      <w:r w:rsidR="00CA4E9A" w:rsidRPr="00994E49">
        <w:rPr>
          <w:rFonts w:ascii="Arial" w:hAnsi="Arial" w:cs="Arial"/>
          <w:sz w:val="28"/>
          <w:szCs w:val="28"/>
          <w:shd w:val="clear" w:color="auto" w:fill="FFFFFF"/>
        </w:rPr>
        <w:t>, 2017).</w:t>
      </w:r>
      <w:r w:rsidRPr="00994E49">
        <w:rPr>
          <w:rFonts w:ascii="Arial" w:hAnsi="Arial" w:cs="Arial"/>
          <w:sz w:val="28"/>
          <w:szCs w:val="28"/>
        </w:rPr>
        <w:t xml:space="preserve"> Adopting these techniques can help to empower and motivate individuals, stimulate active involvement and foster a healthy work atmosphere. To effectively adjust my approach to new settings, it is critical to continuously refin</w:t>
      </w:r>
      <w:r w:rsidR="009E3144" w:rsidRPr="00994E49">
        <w:rPr>
          <w:rFonts w:ascii="Arial" w:hAnsi="Arial" w:cs="Arial"/>
          <w:sz w:val="28"/>
          <w:szCs w:val="28"/>
        </w:rPr>
        <w:t>e</w:t>
      </w:r>
      <w:r w:rsidRPr="00994E49">
        <w:rPr>
          <w:rFonts w:ascii="Arial" w:hAnsi="Arial" w:cs="Arial"/>
          <w:sz w:val="28"/>
          <w:szCs w:val="28"/>
        </w:rPr>
        <w:t xml:space="preserve"> my leadership abilities by seeking feedback and exploring alternative theories.</w:t>
      </w:r>
    </w:p>
    <w:p w14:paraId="74D49E9C" w14:textId="0BD83911" w:rsidR="003B741A" w:rsidRPr="00994E49" w:rsidRDefault="003B741A" w:rsidP="00D3164A">
      <w:pPr>
        <w:rPr>
          <w:rFonts w:ascii="Arial" w:hAnsi="Arial" w:cs="Arial"/>
          <w:sz w:val="28"/>
          <w:szCs w:val="28"/>
        </w:rPr>
      </w:pPr>
      <w:r w:rsidRPr="00994E49">
        <w:rPr>
          <w:rFonts w:ascii="Arial" w:hAnsi="Arial" w:cs="Arial"/>
          <w:sz w:val="28"/>
          <w:szCs w:val="28"/>
        </w:rPr>
        <w:t xml:space="preserve">The findings from the questionnaire show that I have a significant preference for democratic leadership, as seen by my score of 27 in the democratic leadership category. This style corresponds to my idea that workers want to be involved in decision-making and that their thoughts and opinions are vital in accomplishing organisational goals. As a democratic leader, I understand the significance of fostering a friendly and inclusive work atmosphere. I value my team members' ideas and opinions and I promote open communication and active engagement in decision-making. Employee participation in decision-making exhibits trust in their skill and experience, as well as encourages ownership and commitment among team members. One of the most significant advantages of democratic leadership is that it increases employee </w:t>
      </w:r>
      <w:r w:rsidRPr="00994E49">
        <w:rPr>
          <w:rFonts w:ascii="Arial" w:hAnsi="Arial" w:cs="Arial"/>
          <w:sz w:val="28"/>
          <w:szCs w:val="28"/>
        </w:rPr>
        <w:lastRenderedPageBreak/>
        <w:t xml:space="preserve">involvement and motivation. Employees are more likely to be optimistic and interested in their job when they believe their opinions are heard and their ideas are respected. I utilise their creativity and problem-solving talents by actively including them in decision-making, which leads to unique solutions and increased performance. Furthermore, democratic leadership contributes to the development of strong relationships and great work culture. </w:t>
      </w:r>
      <w:r w:rsidR="00CA4E9A" w:rsidRPr="00994E49">
        <w:rPr>
          <w:rFonts w:ascii="Arial" w:hAnsi="Arial" w:cs="Arial"/>
          <w:sz w:val="28"/>
          <w:szCs w:val="28"/>
        </w:rPr>
        <w:t>It</w:t>
      </w:r>
      <w:r w:rsidRPr="00994E49">
        <w:rPr>
          <w:rFonts w:ascii="Arial" w:hAnsi="Arial" w:cs="Arial"/>
          <w:sz w:val="28"/>
          <w:szCs w:val="28"/>
        </w:rPr>
        <w:t xml:space="preserve"> create</w:t>
      </w:r>
      <w:r w:rsidR="004B33C3" w:rsidRPr="00994E49">
        <w:rPr>
          <w:rFonts w:ascii="Arial" w:hAnsi="Arial" w:cs="Arial"/>
          <w:sz w:val="28"/>
          <w:szCs w:val="28"/>
        </w:rPr>
        <w:t>s</w:t>
      </w:r>
      <w:r w:rsidRPr="00994E49">
        <w:rPr>
          <w:rFonts w:ascii="Arial" w:hAnsi="Arial" w:cs="Arial"/>
          <w:sz w:val="28"/>
          <w:szCs w:val="28"/>
        </w:rPr>
        <w:t xml:space="preserve"> an environment where individuals feel safe to speak their thoughts, seek feedback and work together towards common goals by encouraging open communication and cooperation. It encourages collaboration, trust and mutual respect among team members, which boosts morale and job satisfaction. It is crucial to highlight, however, that democratic leadership is not suited </w:t>
      </w:r>
      <w:r w:rsidR="009E3144" w:rsidRPr="00994E49">
        <w:rPr>
          <w:rFonts w:ascii="Arial" w:hAnsi="Arial" w:cs="Arial"/>
          <w:sz w:val="28"/>
          <w:szCs w:val="28"/>
        </w:rPr>
        <w:t>to</w:t>
      </w:r>
      <w:r w:rsidRPr="00994E49">
        <w:rPr>
          <w:rFonts w:ascii="Arial" w:hAnsi="Arial" w:cs="Arial"/>
          <w:sz w:val="28"/>
          <w:szCs w:val="28"/>
        </w:rPr>
        <w:t xml:space="preserve"> every context. A more prescriptive approach may be necessary when speedy decision-making or clear direction is required. As a leader, </w:t>
      </w:r>
      <w:r w:rsidR="009E3144" w:rsidRPr="00994E49">
        <w:rPr>
          <w:rFonts w:ascii="Arial" w:hAnsi="Arial" w:cs="Arial"/>
          <w:sz w:val="28"/>
          <w:szCs w:val="28"/>
        </w:rPr>
        <w:t>I must</w:t>
      </w:r>
      <w:r w:rsidRPr="00994E49">
        <w:rPr>
          <w:rFonts w:ascii="Arial" w:hAnsi="Arial" w:cs="Arial"/>
          <w:sz w:val="28"/>
          <w:szCs w:val="28"/>
        </w:rPr>
        <w:t xml:space="preserve"> analyse each circumstance and adjust my leadership style accordingly. This adaptability enables us to embrace the benefits of democratic leadership while also acknowledging the necessity for alternate ways when they are required. To build my democratic leadership style, I may continue to improve my communication and facilitation abilities. Actively listening to and soliciting ideas from team members, as well as generating chances for cooperation are critical components of democratic leadership. Furthermore, soliciting input from team members and reflecting on their experiences gives useful insights for improving leadership effectiveness.</w:t>
      </w:r>
    </w:p>
    <w:p w14:paraId="4BE694DB" w14:textId="3E1F313B" w:rsidR="003B741A" w:rsidRPr="00994E49" w:rsidRDefault="003B741A" w:rsidP="00D3164A">
      <w:pPr>
        <w:rPr>
          <w:rFonts w:ascii="Arial" w:hAnsi="Arial" w:cs="Arial"/>
          <w:sz w:val="28"/>
          <w:szCs w:val="28"/>
        </w:rPr>
      </w:pPr>
      <w:r w:rsidRPr="00994E49">
        <w:rPr>
          <w:rFonts w:ascii="Arial" w:hAnsi="Arial" w:cs="Arial"/>
          <w:sz w:val="28"/>
          <w:szCs w:val="28"/>
        </w:rPr>
        <w:t xml:space="preserve">A Laissez-Faire leadership style score of 26 suggests that I tend to allow my team members freedom and independence. This approach demonstrates faith in the talents and capacities of team members, as well as belief in their capacity to make decisions and handle problems </w:t>
      </w:r>
      <w:r w:rsidRPr="00994E49">
        <w:rPr>
          <w:rFonts w:ascii="Arial" w:hAnsi="Arial" w:cs="Arial"/>
          <w:sz w:val="28"/>
          <w:szCs w:val="28"/>
        </w:rPr>
        <w:lastRenderedPageBreak/>
        <w:t>on their own</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Ahsan and Khalid, 2023).</w:t>
      </w:r>
      <w:r w:rsidRPr="00994E49">
        <w:rPr>
          <w:rFonts w:ascii="Arial" w:hAnsi="Arial" w:cs="Arial"/>
          <w:sz w:val="28"/>
          <w:szCs w:val="28"/>
        </w:rPr>
        <w:t xml:space="preserve"> I seek to empower team members and create an atmosphere that supports creativity, innovation and personal growth by taking a hands-off approach. One of the advantages of laissez-faire leadership is that it encourages individual liberty and autonomy. Giving team members the flexibility to experiment with their ideas and techniques increases their sense of ownership and responsibility for their job. As individuals feel trusted and respected in their roles, this may lead to improved motivation, work satisfaction and engagement. Furthermore, a laissez-faire attitude fosters creativity and innovation in the team. Giving individuals the freedom to think outside the box and experiment with new ideas </w:t>
      </w:r>
      <w:proofErr w:type="gramStart"/>
      <w:r w:rsidRPr="00994E49">
        <w:rPr>
          <w:rFonts w:ascii="Arial" w:hAnsi="Arial" w:cs="Arial"/>
          <w:sz w:val="28"/>
          <w:szCs w:val="28"/>
        </w:rPr>
        <w:t>opens up</w:t>
      </w:r>
      <w:proofErr w:type="gramEnd"/>
      <w:r w:rsidRPr="00994E49">
        <w:rPr>
          <w:rFonts w:ascii="Arial" w:hAnsi="Arial" w:cs="Arial"/>
          <w:sz w:val="28"/>
          <w:szCs w:val="28"/>
        </w:rPr>
        <w:t xml:space="preserve"> possibilities for new views and solutions. This can help to strengthen problem-solving skills and provide novel alternatives that might not have evolved under a more restricted leadership style. However, it is crucial to recognise that the laissez-faire approach has potential drawbacks. Independence is vital, but it risks causing uncertainty and a lack of direction in the team. People may feel unsure about their tasks and responsibilities if they are not given clear advice and assistance, resulting in decreased productivity and cohesiveness. As a leader, I must find a balance between granting independence and ensuring that team members have the resources, direction and support they require to fulfil the</w:t>
      </w:r>
      <w:r w:rsidR="009E3144" w:rsidRPr="00994E49">
        <w:rPr>
          <w:rFonts w:ascii="Arial" w:hAnsi="Arial" w:cs="Arial"/>
          <w:sz w:val="28"/>
          <w:szCs w:val="28"/>
        </w:rPr>
        <w:t>ir</w:t>
      </w:r>
      <w:r w:rsidRPr="00994E49">
        <w:rPr>
          <w:rFonts w:ascii="Arial" w:hAnsi="Arial" w:cs="Arial"/>
          <w:sz w:val="28"/>
          <w:szCs w:val="28"/>
        </w:rPr>
        <w:t xml:space="preserve"> jobs effectively. Furthermore, the laissez-faire approach is not applicable in all settings and team dynamics. Some people, particularly those working on high-risk or difficult projects, require more structure and guidance to function best. Assessing team members' strengths and requirements and altering leadership </w:t>
      </w:r>
      <w:proofErr w:type="gramStart"/>
      <w:r w:rsidRPr="00994E49">
        <w:rPr>
          <w:rFonts w:ascii="Arial" w:hAnsi="Arial" w:cs="Arial"/>
          <w:sz w:val="28"/>
          <w:szCs w:val="28"/>
        </w:rPr>
        <w:t>styles</w:t>
      </w:r>
      <w:proofErr w:type="gramEnd"/>
      <w:r w:rsidRPr="00994E49">
        <w:rPr>
          <w:rFonts w:ascii="Arial" w:hAnsi="Arial" w:cs="Arial"/>
          <w:sz w:val="28"/>
          <w:szCs w:val="28"/>
        </w:rPr>
        <w:t xml:space="preserve"> accordingly, is critical to ensuring team member success and achieving organisational goals.</w:t>
      </w:r>
    </w:p>
    <w:p w14:paraId="1D394ED4" w14:textId="24BCE344" w:rsidR="003B741A" w:rsidRPr="00994E49" w:rsidRDefault="003B741A" w:rsidP="00D3164A">
      <w:pPr>
        <w:rPr>
          <w:rFonts w:ascii="Arial" w:hAnsi="Arial" w:cs="Arial"/>
          <w:sz w:val="28"/>
          <w:szCs w:val="28"/>
        </w:rPr>
      </w:pPr>
      <w:r w:rsidRPr="00994E49">
        <w:rPr>
          <w:rFonts w:ascii="Arial" w:hAnsi="Arial" w:cs="Arial"/>
          <w:sz w:val="28"/>
          <w:szCs w:val="28"/>
        </w:rPr>
        <w:lastRenderedPageBreak/>
        <w:t>According to the questionnaire's findings, I have a low authoritarian leadership score, suggesting a desire for a more collaborative and inclusive style. While some situations necessitate explicit leadership, I believe in empowering team members and encouraging individuality and responsibility. Authoritarian leaders tend to have greater control over decision-making and close monitoring of their subordinates</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Tang and Tang, 2019).</w:t>
      </w:r>
      <w:r w:rsidRPr="00994E49">
        <w:rPr>
          <w:rFonts w:ascii="Arial" w:hAnsi="Arial" w:cs="Arial"/>
          <w:sz w:val="28"/>
          <w:szCs w:val="28"/>
        </w:rPr>
        <w:t xml:space="preserve"> They give clear directions, establish strong rules and expect team members to adhere to them. While this attitude might be useful in some instances, such as dealing with crises or inexperienced team members, it can limit your ability to be creative, collaborate and innovate. However, because I have a less authoritarian personality, I prioritise developing collaborative work settings in which employees are encouraged to voice their opinions, explore ideas and participate in decision-making. I embrace varied opinions and feel that including team members in decision-making leads to better outcomes and a deeper sense of responsibility. We hope to foster an atmosphere of trust, mutual respect and open communication by adopting a more democratic leadership style. This strategy promotes a sense of empowerment in team members, allowing them to actively share their skills and contribute to the team's overall success. I believe in offering advice and assistance without exerting unnecessary control, allowing individuals to grow their talents, make autonomous decisions and take ownership of their work.</w:t>
      </w:r>
    </w:p>
    <w:p w14:paraId="22CED17C" w14:textId="11367E23" w:rsidR="003B741A" w:rsidRPr="00994E49" w:rsidRDefault="003B741A" w:rsidP="00D3164A">
      <w:pPr>
        <w:rPr>
          <w:rFonts w:ascii="Arial" w:hAnsi="Arial" w:cs="Arial"/>
          <w:sz w:val="28"/>
          <w:szCs w:val="28"/>
        </w:rPr>
      </w:pPr>
      <w:bookmarkStart w:id="23" w:name="_Hlk138530570"/>
      <w:bookmarkEnd w:id="19"/>
      <w:r w:rsidRPr="00994E49">
        <w:rPr>
          <w:rFonts w:ascii="Arial" w:hAnsi="Arial" w:cs="Arial"/>
          <w:sz w:val="28"/>
          <w:szCs w:val="28"/>
        </w:rPr>
        <w:t xml:space="preserve">It is vital to remember that effective leadership necessitates the capacity to change styles dependent on the scenario and the demands of the team. In my approach, a democratic and free-flowing leadership style is more typical, but there are occasions when a more dominating or authoritative approach is required, such as during a crisis or when </w:t>
      </w:r>
      <w:r w:rsidR="009E3144" w:rsidRPr="00994E49">
        <w:rPr>
          <w:rFonts w:ascii="Arial" w:hAnsi="Arial" w:cs="Arial"/>
          <w:sz w:val="28"/>
          <w:szCs w:val="28"/>
        </w:rPr>
        <w:t xml:space="preserve">a </w:t>
      </w:r>
      <w:r w:rsidRPr="00994E49">
        <w:rPr>
          <w:rFonts w:ascii="Arial" w:hAnsi="Arial" w:cs="Arial"/>
          <w:sz w:val="28"/>
          <w:szCs w:val="28"/>
        </w:rPr>
        <w:t xml:space="preserve">specialised direction is required. Looking back on my own work </w:t>
      </w:r>
      <w:r w:rsidRPr="00994E49">
        <w:rPr>
          <w:rFonts w:ascii="Arial" w:hAnsi="Arial" w:cs="Arial"/>
          <w:sz w:val="28"/>
          <w:szCs w:val="28"/>
        </w:rPr>
        <w:lastRenderedPageBreak/>
        <w:t>experiences, I saw that my leadership style corresponded well with the survey replies. I</w:t>
      </w:r>
      <w:r w:rsidR="006B6B54" w:rsidRPr="00994E49">
        <w:rPr>
          <w:rFonts w:ascii="Arial" w:hAnsi="Arial" w:cs="Arial"/>
          <w:sz w:val="28"/>
          <w:szCs w:val="28"/>
        </w:rPr>
        <w:t xml:space="preserve"> ha</w:t>
      </w:r>
      <w:r w:rsidRPr="00994E49">
        <w:rPr>
          <w:rFonts w:ascii="Arial" w:hAnsi="Arial" w:cs="Arial"/>
          <w:sz w:val="28"/>
          <w:szCs w:val="28"/>
        </w:rPr>
        <w:t>ve discovered that incorporating teams in decision-making, offering non-pressure advice and encouraging open and collaborative communication all produce excellent results. Implementing democratic and open leadership practi</w:t>
      </w:r>
      <w:r w:rsidR="009E3144" w:rsidRPr="00994E49">
        <w:rPr>
          <w:rFonts w:ascii="Arial" w:hAnsi="Arial" w:cs="Arial"/>
          <w:sz w:val="28"/>
          <w:szCs w:val="28"/>
        </w:rPr>
        <w:t>c</w:t>
      </w:r>
      <w:r w:rsidRPr="00994E49">
        <w:rPr>
          <w:rFonts w:ascii="Arial" w:hAnsi="Arial" w:cs="Arial"/>
          <w:sz w:val="28"/>
          <w:szCs w:val="28"/>
        </w:rPr>
        <w:t xml:space="preserve">es has resulted in greater employee engagement, motivation and innovation. Seeking input from team members, peers and superiors can help me improve my leadership abilities. Their insight </w:t>
      </w:r>
      <w:r w:rsidR="009E3144" w:rsidRPr="00994E49">
        <w:rPr>
          <w:rFonts w:ascii="Arial" w:hAnsi="Arial" w:cs="Arial"/>
          <w:sz w:val="28"/>
          <w:szCs w:val="28"/>
        </w:rPr>
        <w:t>into</w:t>
      </w:r>
      <w:r w:rsidRPr="00994E49">
        <w:rPr>
          <w:rFonts w:ascii="Arial" w:hAnsi="Arial" w:cs="Arial"/>
          <w:sz w:val="28"/>
          <w:szCs w:val="28"/>
        </w:rPr>
        <w:t xml:space="preserve"> the efficacy of my leadership style and areas for growth is invaluable. Exploring various leadership theories and models, such as situational leadership and servant leadership, will further widen my understanding and help me to adapt the style to different situations and individuals more successfully.</w:t>
      </w:r>
      <w:bookmarkEnd w:id="23"/>
    </w:p>
    <w:p w14:paraId="6C1236DF" w14:textId="2C9D1ACD" w:rsidR="003B741A" w:rsidRPr="00994E49" w:rsidRDefault="003B741A" w:rsidP="00D3164A">
      <w:pPr>
        <w:pStyle w:val="Heading2"/>
        <w:numPr>
          <w:ilvl w:val="0"/>
          <w:numId w:val="8"/>
        </w:numPr>
        <w:rPr>
          <w:rFonts w:ascii="Arial" w:hAnsi="Arial" w:cs="Arial"/>
          <w:sz w:val="28"/>
          <w:szCs w:val="28"/>
        </w:rPr>
      </w:pPr>
      <w:bookmarkStart w:id="24" w:name="_Hlk138532935"/>
      <w:bookmarkStart w:id="25" w:name="_Hlk138535445"/>
      <w:bookmarkStart w:id="26" w:name="_Toc139629435"/>
      <w:r w:rsidRPr="00994E49">
        <w:rPr>
          <w:rFonts w:ascii="Arial" w:hAnsi="Arial" w:cs="Arial"/>
          <w:sz w:val="28"/>
          <w:szCs w:val="28"/>
        </w:rPr>
        <w:t>Assessing Leadership Skills: Setting Direction, Motivation, Delegation and Empowerment in the Workplace</w:t>
      </w:r>
      <w:bookmarkEnd w:id="26"/>
    </w:p>
    <w:p w14:paraId="6B262C63" w14:textId="2EA4F07D" w:rsidR="003B741A" w:rsidRPr="00994E49" w:rsidRDefault="009E3144" w:rsidP="00D3164A">
      <w:pPr>
        <w:pStyle w:val="Heading2"/>
        <w:rPr>
          <w:rFonts w:ascii="Arial" w:hAnsi="Arial" w:cs="Arial"/>
          <w:sz w:val="28"/>
          <w:szCs w:val="28"/>
        </w:rPr>
      </w:pPr>
      <w:bookmarkStart w:id="27" w:name="_Toc139629436"/>
      <w:r w:rsidRPr="00994E49">
        <w:rPr>
          <w:rFonts w:ascii="Arial" w:hAnsi="Arial" w:cs="Arial"/>
          <w:sz w:val="28"/>
          <w:szCs w:val="28"/>
        </w:rPr>
        <w:t>Transformational leadership</w:t>
      </w:r>
      <w:bookmarkEnd w:id="27"/>
    </w:p>
    <w:p w14:paraId="5FC437C4" w14:textId="5B73A00C" w:rsidR="009E3144" w:rsidRPr="00994E49" w:rsidRDefault="009E3144" w:rsidP="00D3164A">
      <w:pPr>
        <w:rPr>
          <w:rFonts w:ascii="Arial" w:hAnsi="Arial" w:cs="Arial"/>
          <w:sz w:val="28"/>
          <w:szCs w:val="28"/>
        </w:rPr>
      </w:pPr>
      <w:r w:rsidRPr="00994E49">
        <w:rPr>
          <w:rFonts w:ascii="Arial" w:hAnsi="Arial" w:cs="Arial"/>
          <w:sz w:val="28"/>
          <w:szCs w:val="28"/>
        </w:rPr>
        <w:t xml:space="preserve">The transformational leadership theory of James McGregor Burns emphasises the significance of having a clear direction for </w:t>
      </w:r>
      <w:r w:rsidR="00CA4E9A" w:rsidRPr="00994E49">
        <w:rPr>
          <w:rFonts w:ascii="Arial" w:hAnsi="Arial" w:cs="Arial"/>
          <w:sz w:val="28"/>
          <w:szCs w:val="28"/>
        </w:rPr>
        <w:t>the</w:t>
      </w:r>
      <w:r w:rsidRPr="00994E49">
        <w:rPr>
          <w:rFonts w:ascii="Arial" w:hAnsi="Arial" w:cs="Arial"/>
          <w:sz w:val="28"/>
          <w:szCs w:val="28"/>
        </w:rPr>
        <w:t xml:space="preserve"> team. Transformational leaders comprehend their organization's mission, values and long-term ambitions</w:t>
      </w:r>
      <w:r w:rsidR="00CA4E9A" w:rsidRPr="00994E49">
        <w:rPr>
          <w:rFonts w:ascii="Arial" w:hAnsi="Arial" w:cs="Arial"/>
          <w:sz w:val="28"/>
          <w:szCs w:val="28"/>
        </w:rPr>
        <w:t xml:space="preserve"> (</w:t>
      </w:r>
      <w:r w:rsidR="00CA4E9A" w:rsidRPr="00994E49">
        <w:rPr>
          <w:rFonts w:ascii="Arial" w:hAnsi="Arial" w:cs="Arial"/>
          <w:sz w:val="28"/>
          <w:szCs w:val="28"/>
          <w:shd w:val="clear" w:color="auto" w:fill="FFFFFF"/>
        </w:rPr>
        <w:t>Omar, 2017).</w:t>
      </w:r>
      <w:r w:rsidRPr="00994E49">
        <w:rPr>
          <w:rFonts w:ascii="Arial" w:hAnsi="Arial" w:cs="Arial"/>
          <w:sz w:val="28"/>
          <w:szCs w:val="28"/>
        </w:rPr>
        <w:t xml:space="preserve"> They develop a captivating vision that inspires and encourages their followers to strive towards making it a reality. Transformational leaders foster a feeling of shared purpose and dedication by effectively expressing this vision and aligning teams with it. In my leadership capacity, I have attempted to define a clear course for the team. When faced with a challenging project, for example, I develop explicit goals and milestones to explain the intended outcome and plan. I conveyed my vision and discussed the significance of the project and its synergy with our organization's larger </w:t>
      </w:r>
      <w:r w:rsidRPr="00994E49">
        <w:rPr>
          <w:rFonts w:ascii="Arial" w:hAnsi="Arial" w:cs="Arial"/>
          <w:sz w:val="28"/>
          <w:szCs w:val="28"/>
        </w:rPr>
        <w:lastRenderedPageBreak/>
        <w:t>objective. This aided in the formation of a shared understanding and commitment among team members.</w:t>
      </w:r>
    </w:p>
    <w:p w14:paraId="1EE43CAE" w14:textId="505B88AF" w:rsidR="009E3144" w:rsidRPr="00994E49" w:rsidRDefault="009E3144" w:rsidP="00D3164A">
      <w:pPr>
        <w:pStyle w:val="Heading2"/>
        <w:rPr>
          <w:rFonts w:ascii="Arial" w:hAnsi="Arial" w:cs="Arial"/>
          <w:sz w:val="28"/>
          <w:szCs w:val="28"/>
        </w:rPr>
      </w:pPr>
      <w:bookmarkStart w:id="28" w:name="_Toc139629437"/>
      <w:bookmarkEnd w:id="24"/>
      <w:r w:rsidRPr="00994E49">
        <w:rPr>
          <w:rFonts w:ascii="Arial" w:hAnsi="Arial" w:cs="Arial"/>
          <w:sz w:val="28"/>
          <w:szCs w:val="28"/>
        </w:rPr>
        <w:t>Situational Leadership - Delegation and Empowerment</w:t>
      </w:r>
      <w:bookmarkEnd w:id="28"/>
    </w:p>
    <w:p w14:paraId="15556B7F" w14:textId="3E7CB2D8" w:rsidR="009E3144" w:rsidRPr="00994E49" w:rsidRDefault="009E3144" w:rsidP="00D3164A">
      <w:pPr>
        <w:rPr>
          <w:rFonts w:ascii="Arial" w:hAnsi="Arial" w:cs="Arial"/>
          <w:sz w:val="28"/>
          <w:szCs w:val="28"/>
        </w:rPr>
      </w:pPr>
      <w:r w:rsidRPr="00994E49">
        <w:rPr>
          <w:rFonts w:ascii="Arial" w:hAnsi="Arial" w:cs="Arial"/>
          <w:sz w:val="28"/>
          <w:szCs w:val="28"/>
        </w:rPr>
        <w:t xml:space="preserve">The situational leadership theory developed by Paul Hershey and Kenneth Blanchard gives great insight into delegation and empowerment. According to this </w:t>
      </w:r>
      <w:r w:rsidR="00CA4E9A" w:rsidRPr="00994E49">
        <w:rPr>
          <w:rFonts w:ascii="Arial" w:hAnsi="Arial" w:cs="Arial"/>
          <w:sz w:val="28"/>
          <w:szCs w:val="28"/>
        </w:rPr>
        <w:t>theory</w:t>
      </w:r>
      <w:r w:rsidRPr="00994E49">
        <w:rPr>
          <w:rFonts w:ascii="Arial" w:hAnsi="Arial" w:cs="Arial"/>
          <w:sz w:val="28"/>
          <w:szCs w:val="28"/>
        </w:rPr>
        <w:t>, effective leaders should tailor their leadership style to their subordinates' preparedness and talents. Rather than using a rigid approach, leaders should analyse their team members' competency and trustworthiness and distribute work accordingly</w:t>
      </w:r>
      <w:r w:rsidR="00CA4E9A" w:rsidRPr="00994E49">
        <w:rPr>
          <w:rFonts w:ascii="Arial" w:hAnsi="Arial" w:cs="Arial"/>
          <w:sz w:val="28"/>
          <w:szCs w:val="28"/>
        </w:rPr>
        <w:t xml:space="preserve"> (</w:t>
      </w:r>
      <w:proofErr w:type="spellStart"/>
      <w:r w:rsidR="00CA4E9A" w:rsidRPr="00994E49">
        <w:rPr>
          <w:rFonts w:ascii="Arial" w:hAnsi="Arial" w:cs="Arial"/>
          <w:sz w:val="28"/>
          <w:szCs w:val="28"/>
          <w:shd w:val="clear" w:color="auto" w:fill="FFFFFF"/>
        </w:rPr>
        <w:t>Alaimo</w:t>
      </w:r>
      <w:proofErr w:type="spellEnd"/>
      <w:r w:rsidR="00CA4E9A" w:rsidRPr="00994E49">
        <w:rPr>
          <w:rFonts w:ascii="Arial" w:hAnsi="Arial" w:cs="Arial"/>
          <w:sz w:val="28"/>
          <w:szCs w:val="28"/>
          <w:shd w:val="clear" w:color="auto" w:fill="FFFFFF"/>
        </w:rPr>
        <w:t>, 2022).</w:t>
      </w:r>
      <w:r w:rsidRPr="00994E49">
        <w:rPr>
          <w:rFonts w:ascii="Arial" w:hAnsi="Arial" w:cs="Arial"/>
          <w:sz w:val="28"/>
          <w:szCs w:val="28"/>
        </w:rPr>
        <w:t xml:space="preserve"> Leaders may empower individuals in this way to create growth and development. I believe in situational leadership concepts and recognise that various team members have varying levels of competency and preparation. Rather than approaching delegation in a one-size-fits-all manner, I thoroughly examine each team member's talents before allocating a job. Delegate more complicated work to employees with experience and aptitude and provide them with autonomy and growth possibilities. This helps people to take ownership of their work and add their knowledge to the project.</w:t>
      </w:r>
    </w:p>
    <w:p w14:paraId="58B986F0" w14:textId="77777777" w:rsidR="009E3144" w:rsidRPr="00994E49" w:rsidRDefault="009E3144" w:rsidP="00D3164A">
      <w:pPr>
        <w:jc w:val="left"/>
        <w:rPr>
          <w:rFonts w:ascii="Arial" w:hAnsi="Arial" w:cs="Arial"/>
          <w:sz w:val="28"/>
          <w:szCs w:val="28"/>
        </w:rPr>
      </w:pPr>
      <w:r w:rsidRPr="00994E49">
        <w:rPr>
          <w:rFonts w:ascii="Arial" w:hAnsi="Arial" w:cs="Arial"/>
          <w:sz w:val="28"/>
          <w:szCs w:val="28"/>
        </w:rPr>
        <w:br w:type="page"/>
      </w:r>
    </w:p>
    <w:p w14:paraId="4C6031F3" w14:textId="105BC30F" w:rsidR="009E3144" w:rsidRPr="00994E49" w:rsidRDefault="009E3144" w:rsidP="00D3164A">
      <w:pPr>
        <w:pStyle w:val="Heading1"/>
        <w:rPr>
          <w:rFonts w:ascii="Arial" w:hAnsi="Arial" w:cs="Arial"/>
          <w:sz w:val="28"/>
          <w:szCs w:val="28"/>
        </w:rPr>
      </w:pPr>
      <w:bookmarkStart w:id="29" w:name="_Hlk138535347"/>
      <w:bookmarkStart w:id="30" w:name="_Toc139629438"/>
      <w:bookmarkEnd w:id="25"/>
      <w:r w:rsidRPr="00994E49">
        <w:rPr>
          <w:rFonts w:ascii="Arial" w:hAnsi="Arial" w:cs="Arial"/>
          <w:sz w:val="28"/>
          <w:szCs w:val="28"/>
        </w:rPr>
        <w:lastRenderedPageBreak/>
        <w:t>Conclusion</w:t>
      </w:r>
      <w:bookmarkEnd w:id="30"/>
    </w:p>
    <w:p w14:paraId="3CC98C8B" w14:textId="24F5D70F" w:rsidR="00CA4E9A" w:rsidRPr="00994E49" w:rsidRDefault="009E3144" w:rsidP="00D3164A">
      <w:pPr>
        <w:rPr>
          <w:rFonts w:ascii="Arial" w:hAnsi="Arial" w:cs="Arial"/>
          <w:sz w:val="28"/>
          <w:szCs w:val="28"/>
        </w:rPr>
      </w:pPr>
      <w:r w:rsidRPr="00994E49">
        <w:rPr>
          <w:rFonts w:ascii="Arial" w:hAnsi="Arial" w:cs="Arial"/>
          <w:sz w:val="28"/>
          <w:szCs w:val="28"/>
        </w:rPr>
        <w:t xml:space="preserve">Finally, the assessment of my leadership skills, such as creating direction, inspiring people, delegating and empowering, offered significant insight into my leadership effectiveness.  However, as a leader, I must always strive to develop and adapt. Knowing your strengths and areas for development allows me to effectively advise, encourage, delegate and empower others to effect significant change in your workplace. </w:t>
      </w:r>
      <w:bookmarkEnd w:id="20"/>
      <w:bookmarkEnd w:id="29"/>
    </w:p>
    <w:p w14:paraId="3834748E" w14:textId="77777777" w:rsidR="00CA4E9A" w:rsidRPr="00994E49" w:rsidRDefault="00CA4E9A" w:rsidP="00D3164A">
      <w:pPr>
        <w:jc w:val="left"/>
        <w:rPr>
          <w:rFonts w:ascii="Arial" w:hAnsi="Arial" w:cs="Arial"/>
          <w:sz w:val="28"/>
          <w:szCs w:val="28"/>
        </w:rPr>
      </w:pPr>
      <w:r w:rsidRPr="00994E49">
        <w:rPr>
          <w:rFonts w:ascii="Arial" w:hAnsi="Arial" w:cs="Arial"/>
          <w:sz w:val="28"/>
          <w:szCs w:val="28"/>
        </w:rPr>
        <w:br w:type="page"/>
      </w:r>
    </w:p>
    <w:p w14:paraId="6FF98DF5" w14:textId="01F3C495" w:rsidR="009E3144" w:rsidRPr="00994E49" w:rsidRDefault="00CA4E9A" w:rsidP="00D3164A">
      <w:pPr>
        <w:pStyle w:val="Heading1"/>
        <w:rPr>
          <w:rFonts w:ascii="Arial" w:hAnsi="Arial" w:cs="Arial"/>
          <w:sz w:val="28"/>
          <w:szCs w:val="28"/>
        </w:rPr>
      </w:pPr>
      <w:bookmarkStart w:id="31" w:name="_Toc139629439"/>
      <w:bookmarkEnd w:id="21"/>
      <w:r w:rsidRPr="00994E49">
        <w:rPr>
          <w:rFonts w:ascii="Arial" w:hAnsi="Arial" w:cs="Arial"/>
          <w:sz w:val="28"/>
          <w:szCs w:val="28"/>
        </w:rPr>
        <w:lastRenderedPageBreak/>
        <w:t>References</w:t>
      </w:r>
      <w:bookmarkEnd w:id="31"/>
    </w:p>
    <w:p w14:paraId="71E90F0F" w14:textId="39458883" w:rsidR="00646948" w:rsidRPr="00994E49" w:rsidRDefault="00646948" w:rsidP="00D3164A">
      <w:pPr>
        <w:rPr>
          <w:rFonts w:ascii="Arial" w:hAnsi="Arial" w:cs="Arial"/>
          <w:sz w:val="28"/>
          <w:szCs w:val="28"/>
          <w:shd w:val="clear" w:color="auto" w:fill="FFFFFF"/>
        </w:rPr>
      </w:pPr>
      <w:proofErr w:type="spellStart"/>
      <w:r w:rsidRPr="00994E49">
        <w:rPr>
          <w:rFonts w:ascii="Arial" w:hAnsi="Arial" w:cs="Arial"/>
          <w:sz w:val="28"/>
          <w:szCs w:val="28"/>
          <w:shd w:val="clear" w:color="auto" w:fill="FFFFFF"/>
        </w:rPr>
        <w:t>Abelha</w:t>
      </w:r>
      <w:proofErr w:type="spellEnd"/>
      <w:r w:rsidRPr="00994E49">
        <w:rPr>
          <w:rFonts w:ascii="Arial" w:hAnsi="Arial" w:cs="Arial"/>
          <w:sz w:val="28"/>
          <w:szCs w:val="28"/>
          <w:shd w:val="clear" w:color="auto" w:fill="FFFFFF"/>
        </w:rPr>
        <w:t xml:space="preserve">, D.M., Carneiro, P.C.D.C. and </w:t>
      </w:r>
      <w:proofErr w:type="spellStart"/>
      <w:r w:rsidRPr="00994E49">
        <w:rPr>
          <w:rFonts w:ascii="Arial" w:hAnsi="Arial" w:cs="Arial"/>
          <w:sz w:val="28"/>
          <w:szCs w:val="28"/>
          <w:shd w:val="clear" w:color="auto" w:fill="FFFFFF"/>
        </w:rPr>
        <w:t>Cavazotte</w:t>
      </w:r>
      <w:proofErr w:type="spellEnd"/>
      <w:r w:rsidRPr="00994E49">
        <w:rPr>
          <w:rFonts w:ascii="Arial" w:hAnsi="Arial" w:cs="Arial"/>
          <w:sz w:val="28"/>
          <w:szCs w:val="28"/>
          <w:shd w:val="clear" w:color="auto" w:fill="FFFFFF"/>
        </w:rPr>
        <w:t>, F.D.S.C.N., (2018). Transformational leadership and job satisfaction: Assessing the influence of organizational contextual factors and individual characteristics. </w:t>
      </w:r>
      <w:proofErr w:type="spellStart"/>
      <w:r w:rsidRPr="00994E49">
        <w:rPr>
          <w:rFonts w:ascii="Arial" w:hAnsi="Arial" w:cs="Arial"/>
          <w:i/>
          <w:iCs/>
          <w:sz w:val="28"/>
          <w:szCs w:val="28"/>
          <w:shd w:val="clear" w:color="auto" w:fill="FFFFFF"/>
        </w:rPr>
        <w:t>Revista</w:t>
      </w:r>
      <w:proofErr w:type="spellEnd"/>
      <w:r w:rsidRPr="00994E49">
        <w:rPr>
          <w:rFonts w:ascii="Arial" w:hAnsi="Arial" w:cs="Arial"/>
          <w:i/>
          <w:iCs/>
          <w:sz w:val="28"/>
          <w:szCs w:val="28"/>
          <w:shd w:val="clear" w:color="auto" w:fill="FFFFFF"/>
        </w:rPr>
        <w:t xml:space="preserve"> </w:t>
      </w:r>
      <w:proofErr w:type="spellStart"/>
      <w:r w:rsidRPr="00994E49">
        <w:rPr>
          <w:rFonts w:ascii="Arial" w:hAnsi="Arial" w:cs="Arial"/>
          <w:i/>
          <w:iCs/>
          <w:sz w:val="28"/>
          <w:szCs w:val="28"/>
          <w:shd w:val="clear" w:color="auto" w:fill="FFFFFF"/>
        </w:rPr>
        <w:t>Brasileira</w:t>
      </w:r>
      <w:proofErr w:type="spellEnd"/>
      <w:r w:rsidRPr="00994E49">
        <w:rPr>
          <w:rFonts w:ascii="Arial" w:hAnsi="Arial" w:cs="Arial"/>
          <w:i/>
          <w:iCs/>
          <w:sz w:val="28"/>
          <w:szCs w:val="28"/>
          <w:shd w:val="clear" w:color="auto" w:fill="FFFFFF"/>
        </w:rPr>
        <w:t xml:space="preserve"> de </w:t>
      </w:r>
      <w:proofErr w:type="spellStart"/>
      <w:r w:rsidRPr="00994E49">
        <w:rPr>
          <w:rFonts w:ascii="Arial" w:hAnsi="Arial" w:cs="Arial"/>
          <w:i/>
          <w:iCs/>
          <w:sz w:val="28"/>
          <w:szCs w:val="28"/>
          <w:shd w:val="clear" w:color="auto" w:fill="FFFFFF"/>
        </w:rPr>
        <w:t>Gestão</w:t>
      </w:r>
      <w:proofErr w:type="spellEnd"/>
      <w:r w:rsidRPr="00994E49">
        <w:rPr>
          <w:rFonts w:ascii="Arial" w:hAnsi="Arial" w:cs="Arial"/>
          <w:i/>
          <w:iCs/>
          <w:sz w:val="28"/>
          <w:szCs w:val="28"/>
          <w:shd w:val="clear" w:color="auto" w:fill="FFFFFF"/>
        </w:rPr>
        <w:t xml:space="preserve"> de </w:t>
      </w:r>
      <w:proofErr w:type="spellStart"/>
      <w:r w:rsidRPr="00994E49">
        <w:rPr>
          <w:rFonts w:ascii="Arial" w:hAnsi="Arial" w:cs="Arial"/>
          <w:i/>
          <w:iCs/>
          <w:sz w:val="28"/>
          <w:szCs w:val="28"/>
          <w:shd w:val="clear" w:color="auto" w:fill="FFFFFF"/>
        </w:rPr>
        <w:t>Negócios</w:t>
      </w:r>
      <w:proofErr w:type="spellEnd"/>
      <w:r w:rsidRPr="00994E49">
        <w:rPr>
          <w:rFonts w:ascii="Arial" w:hAnsi="Arial" w:cs="Arial"/>
          <w:sz w:val="28"/>
          <w:szCs w:val="28"/>
          <w:shd w:val="clear" w:color="auto" w:fill="FFFFFF"/>
        </w:rPr>
        <w:t>, </w:t>
      </w:r>
      <w:r w:rsidRPr="00994E49">
        <w:rPr>
          <w:rFonts w:ascii="Arial" w:hAnsi="Arial" w:cs="Arial"/>
          <w:i/>
          <w:iCs/>
          <w:sz w:val="28"/>
          <w:szCs w:val="28"/>
          <w:shd w:val="clear" w:color="auto" w:fill="FFFFFF"/>
        </w:rPr>
        <w:t>20</w:t>
      </w:r>
      <w:r w:rsidR="0095392C" w:rsidRPr="00994E49">
        <w:rPr>
          <w:rFonts w:ascii="Arial" w:hAnsi="Arial" w:cs="Arial"/>
          <w:sz w:val="28"/>
          <w:szCs w:val="28"/>
          <w:shd w:val="clear" w:color="auto" w:fill="FFFFFF"/>
        </w:rPr>
        <w:t>, pp.516-532.</w:t>
      </w:r>
    </w:p>
    <w:p w14:paraId="14F3B62D" w14:textId="77777777"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Ahsan, M.J. and Khalid, M.H., (2023). Laissez-Faire Leadership. In </w:t>
      </w:r>
      <w:r w:rsidRPr="00994E49">
        <w:rPr>
          <w:rFonts w:ascii="Arial" w:hAnsi="Arial" w:cs="Arial"/>
          <w:i/>
          <w:iCs/>
          <w:sz w:val="28"/>
          <w:szCs w:val="28"/>
          <w:shd w:val="clear" w:color="auto" w:fill="FFFFFF"/>
        </w:rPr>
        <w:t>Leadership Approaches in Global Hospitality and Tourism</w:t>
      </w:r>
      <w:r w:rsidRPr="00994E49">
        <w:rPr>
          <w:rFonts w:ascii="Arial" w:hAnsi="Arial" w:cs="Arial"/>
          <w:sz w:val="28"/>
          <w:szCs w:val="28"/>
          <w:shd w:val="clear" w:color="auto" w:fill="FFFFFF"/>
        </w:rPr>
        <w:t> (pp. 61-72). IGI Global.</w:t>
      </w:r>
    </w:p>
    <w:p w14:paraId="64A09C69" w14:textId="77777777" w:rsidR="00646948" w:rsidRPr="00994E49" w:rsidRDefault="00646948" w:rsidP="00D3164A">
      <w:pPr>
        <w:rPr>
          <w:rFonts w:ascii="Arial" w:hAnsi="Arial" w:cs="Arial"/>
          <w:sz w:val="28"/>
          <w:szCs w:val="28"/>
          <w:shd w:val="clear" w:color="auto" w:fill="FFFFFF"/>
        </w:rPr>
      </w:pPr>
      <w:proofErr w:type="spellStart"/>
      <w:r w:rsidRPr="00994E49">
        <w:rPr>
          <w:rFonts w:ascii="Arial" w:hAnsi="Arial" w:cs="Arial"/>
          <w:sz w:val="28"/>
          <w:szCs w:val="28"/>
          <w:shd w:val="clear" w:color="auto" w:fill="FFFFFF"/>
        </w:rPr>
        <w:t>Alaimo</w:t>
      </w:r>
      <w:proofErr w:type="spellEnd"/>
      <w:r w:rsidRPr="00994E49">
        <w:rPr>
          <w:rFonts w:ascii="Arial" w:hAnsi="Arial" w:cs="Arial"/>
          <w:sz w:val="28"/>
          <w:szCs w:val="28"/>
          <w:shd w:val="clear" w:color="auto" w:fill="FFFFFF"/>
        </w:rPr>
        <w:t>, C.J., (2022). Bold Leadership. In </w:t>
      </w:r>
      <w:r w:rsidRPr="00994E49">
        <w:rPr>
          <w:rFonts w:ascii="Arial" w:hAnsi="Arial" w:cs="Arial"/>
          <w:i/>
          <w:iCs/>
          <w:sz w:val="28"/>
          <w:szCs w:val="28"/>
          <w:shd w:val="clear" w:color="auto" w:fill="FFFFFF"/>
        </w:rPr>
        <w:t>HR Leadership During Bankruptcy and Organizational Change: A Practical Guide</w:t>
      </w:r>
      <w:r w:rsidRPr="00994E49">
        <w:rPr>
          <w:rFonts w:ascii="Arial" w:hAnsi="Arial" w:cs="Arial"/>
          <w:sz w:val="28"/>
          <w:szCs w:val="28"/>
          <w:shd w:val="clear" w:color="auto" w:fill="FFFFFF"/>
        </w:rPr>
        <w:t> (pp. 55-62). Cham: Springer International Publishing.</w:t>
      </w:r>
    </w:p>
    <w:p w14:paraId="2DB6BE2D" w14:textId="2BFC2E73"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Arif, S. and Akram, A., (2018). Transformational leadership and organizational performance: the mediating role of organizational innovation. </w:t>
      </w:r>
      <w:r w:rsidRPr="00994E49">
        <w:rPr>
          <w:rFonts w:ascii="Arial" w:hAnsi="Arial" w:cs="Arial"/>
          <w:i/>
          <w:iCs/>
          <w:sz w:val="28"/>
          <w:szCs w:val="28"/>
          <w:shd w:val="clear" w:color="auto" w:fill="FFFFFF"/>
        </w:rPr>
        <w:t>SEISENSE Journal of Management</w:t>
      </w:r>
      <w:r w:rsidRPr="00994E49">
        <w:rPr>
          <w:rFonts w:ascii="Arial" w:hAnsi="Arial" w:cs="Arial"/>
          <w:sz w:val="28"/>
          <w:szCs w:val="28"/>
          <w:shd w:val="clear" w:color="auto" w:fill="FFFFFF"/>
        </w:rPr>
        <w:t>, </w:t>
      </w:r>
      <w:r w:rsidRPr="00994E49">
        <w:rPr>
          <w:rFonts w:ascii="Arial" w:hAnsi="Arial" w:cs="Arial"/>
          <w:i/>
          <w:iCs/>
          <w:sz w:val="28"/>
          <w:szCs w:val="28"/>
          <w:shd w:val="clear" w:color="auto" w:fill="FFFFFF"/>
        </w:rPr>
        <w:t>1</w:t>
      </w:r>
      <w:r w:rsidRPr="00994E49">
        <w:rPr>
          <w:rFonts w:ascii="Arial" w:hAnsi="Arial" w:cs="Arial"/>
          <w:sz w:val="28"/>
          <w:szCs w:val="28"/>
          <w:shd w:val="clear" w:color="auto" w:fill="FFFFFF"/>
        </w:rPr>
        <w:t>(3), pp.59-75.</w:t>
      </w:r>
    </w:p>
    <w:p w14:paraId="56AA84C9" w14:textId="77777777" w:rsidR="00646948" w:rsidRPr="00994E49" w:rsidRDefault="00646948" w:rsidP="00D3164A">
      <w:pPr>
        <w:rPr>
          <w:rFonts w:ascii="Arial" w:hAnsi="Arial" w:cs="Arial"/>
          <w:sz w:val="28"/>
          <w:szCs w:val="28"/>
        </w:rPr>
      </w:pPr>
      <w:proofErr w:type="spellStart"/>
      <w:r w:rsidRPr="00994E49">
        <w:rPr>
          <w:rFonts w:ascii="Arial" w:hAnsi="Arial" w:cs="Arial"/>
          <w:sz w:val="28"/>
          <w:szCs w:val="28"/>
          <w:shd w:val="clear" w:color="auto" w:fill="FFFFFF"/>
        </w:rPr>
        <w:t>Buil</w:t>
      </w:r>
      <w:proofErr w:type="spellEnd"/>
      <w:r w:rsidRPr="00994E49">
        <w:rPr>
          <w:rFonts w:ascii="Arial" w:hAnsi="Arial" w:cs="Arial"/>
          <w:sz w:val="28"/>
          <w:szCs w:val="28"/>
          <w:shd w:val="clear" w:color="auto" w:fill="FFFFFF"/>
        </w:rPr>
        <w:t xml:space="preserve">, I., Martínez, E. and </w:t>
      </w:r>
      <w:proofErr w:type="spellStart"/>
      <w:r w:rsidRPr="00994E49">
        <w:rPr>
          <w:rFonts w:ascii="Arial" w:hAnsi="Arial" w:cs="Arial"/>
          <w:sz w:val="28"/>
          <w:szCs w:val="28"/>
          <w:shd w:val="clear" w:color="auto" w:fill="FFFFFF"/>
        </w:rPr>
        <w:t>Matute</w:t>
      </w:r>
      <w:proofErr w:type="spellEnd"/>
      <w:r w:rsidRPr="00994E49">
        <w:rPr>
          <w:rFonts w:ascii="Arial" w:hAnsi="Arial" w:cs="Arial"/>
          <w:sz w:val="28"/>
          <w:szCs w:val="28"/>
          <w:shd w:val="clear" w:color="auto" w:fill="FFFFFF"/>
        </w:rPr>
        <w:t>, J., (2019). Transformational leadership and employee performance: The role of identification, engagement and proactive personality. </w:t>
      </w:r>
      <w:r w:rsidRPr="00994E49">
        <w:rPr>
          <w:rFonts w:ascii="Arial" w:hAnsi="Arial" w:cs="Arial"/>
          <w:i/>
          <w:iCs/>
          <w:sz w:val="28"/>
          <w:szCs w:val="28"/>
          <w:shd w:val="clear" w:color="auto" w:fill="FFFFFF"/>
        </w:rPr>
        <w:t>International journal of hospitality management</w:t>
      </w:r>
      <w:r w:rsidRPr="00994E49">
        <w:rPr>
          <w:rFonts w:ascii="Arial" w:hAnsi="Arial" w:cs="Arial"/>
          <w:sz w:val="28"/>
          <w:szCs w:val="28"/>
          <w:shd w:val="clear" w:color="auto" w:fill="FFFFFF"/>
        </w:rPr>
        <w:t>, </w:t>
      </w:r>
      <w:r w:rsidRPr="00994E49">
        <w:rPr>
          <w:rFonts w:ascii="Arial" w:hAnsi="Arial" w:cs="Arial"/>
          <w:i/>
          <w:iCs/>
          <w:sz w:val="28"/>
          <w:szCs w:val="28"/>
          <w:shd w:val="clear" w:color="auto" w:fill="FFFFFF"/>
        </w:rPr>
        <w:t>77</w:t>
      </w:r>
      <w:r w:rsidRPr="00994E49">
        <w:rPr>
          <w:rFonts w:ascii="Arial" w:hAnsi="Arial" w:cs="Arial"/>
          <w:sz w:val="28"/>
          <w:szCs w:val="28"/>
          <w:shd w:val="clear" w:color="auto" w:fill="FFFFFF"/>
        </w:rPr>
        <w:t>, pp.64-75.</w:t>
      </w:r>
    </w:p>
    <w:p w14:paraId="66B50073" w14:textId="77777777" w:rsidR="00646948" w:rsidRPr="00994E49" w:rsidRDefault="00646948" w:rsidP="00D3164A">
      <w:pPr>
        <w:rPr>
          <w:rFonts w:ascii="Arial" w:hAnsi="Arial" w:cs="Arial"/>
          <w:sz w:val="28"/>
          <w:szCs w:val="28"/>
          <w:shd w:val="clear" w:color="auto" w:fill="FFFFFF"/>
        </w:rPr>
      </w:pPr>
      <w:proofErr w:type="spellStart"/>
      <w:r w:rsidRPr="00994E49">
        <w:rPr>
          <w:rFonts w:ascii="Arial" w:hAnsi="Arial" w:cs="Arial"/>
          <w:sz w:val="28"/>
          <w:szCs w:val="28"/>
          <w:shd w:val="clear" w:color="auto" w:fill="FFFFFF"/>
        </w:rPr>
        <w:t>Cilek</w:t>
      </w:r>
      <w:proofErr w:type="spellEnd"/>
      <w:r w:rsidRPr="00994E49">
        <w:rPr>
          <w:rFonts w:ascii="Arial" w:hAnsi="Arial" w:cs="Arial"/>
          <w:sz w:val="28"/>
          <w:szCs w:val="28"/>
          <w:shd w:val="clear" w:color="auto" w:fill="FFFFFF"/>
        </w:rPr>
        <w:t>, A., (2019). The Effect of Leadership on Organisational Commitment: A Meta-Analysis. </w:t>
      </w:r>
      <w:r w:rsidRPr="00994E49">
        <w:rPr>
          <w:rFonts w:ascii="Arial" w:hAnsi="Arial" w:cs="Arial"/>
          <w:i/>
          <w:iCs/>
          <w:sz w:val="28"/>
          <w:szCs w:val="28"/>
          <w:shd w:val="clear" w:color="auto" w:fill="FFFFFF"/>
        </w:rPr>
        <w:t>Cypriot Journal of Educational Sciences</w:t>
      </w:r>
      <w:r w:rsidRPr="00994E49">
        <w:rPr>
          <w:rFonts w:ascii="Arial" w:hAnsi="Arial" w:cs="Arial"/>
          <w:sz w:val="28"/>
          <w:szCs w:val="28"/>
          <w:shd w:val="clear" w:color="auto" w:fill="FFFFFF"/>
        </w:rPr>
        <w:t>, </w:t>
      </w:r>
      <w:r w:rsidRPr="00994E49">
        <w:rPr>
          <w:rFonts w:ascii="Arial" w:hAnsi="Arial" w:cs="Arial"/>
          <w:i/>
          <w:iCs/>
          <w:sz w:val="28"/>
          <w:szCs w:val="28"/>
          <w:shd w:val="clear" w:color="auto" w:fill="FFFFFF"/>
        </w:rPr>
        <w:t>14</w:t>
      </w:r>
      <w:r w:rsidRPr="00994E49">
        <w:rPr>
          <w:rFonts w:ascii="Arial" w:hAnsi="Arial" w:cs="Arial"/>
          <w:sz w:val="28"/>
          <w:szCs w:val="28"/>
          <w:shd w:val="clear" w:color="auto" w:fill="FFFFFF"/>
        </w:rPr>
        <w:t>(4), pp.554-564.</w:t>
      </w:r>
    </w:p>
    <w:p w14:paraId="48DF33D0" w14:textId="77777777" w:rsidR="00646948" w:rsidRPr="00994E49" w:rsidRDefault="00646948" w:rsidP="00D3164A">
      <w:pPr>
        <w:rPr>
          <w:rFonts w:ascii="Arial" w:hAnsi="Arial" w:cs="Arial"/>
          <w:sz w:val="28"/>
          <w:szCs w:val="28"/>
          <w:shd w:val="clear" w:color="auto" w:fill="FFFFFF"/>
        </w:rPr>
      </w:pPr>
      <w:proofErr w:type="spellStart"/>
      <w:r w:rsidRPr="00994E49">
        <w:rPr>
          <w:rFonts w:ascii="Arial" w:hAnsi="Arial" w:cs="Arial"/>
          <w:sz w:val="28"/>
          <w:szCs w:val="28"/>
          <w:shd w:val="clear" w:color="auto" w:fill="FFFFFF"/>
        </w:rPr>
        <w:t>Crede</w:t>
      </w:r>
      <w:proofErr w:type="spellEnd"/>
      <w:r w:rsidRPr="00994E49">
        <w:rPr>
          <w:rFonts w:ascii="Arial" w:hAnsi="Arial" w:cs="Arial"/>
          <w:sz w:val="28"/>
          <w:szCs w:val="28"/>
          <w:shd w:val="clear" w:color="auto" w:fill="FFFFFF"/>
        </w:rPr>
        <w:t>, M., Jong, J. and Harms, P., (2019). The generalizability of transformational leadership across cultures: A meta-analysis. </w:t>
      </w:r>
      <w:r w:rsidRPr="00994E49">
        <w:rPr>
          <w:rFonts w:ascii="Arial" w:hAnsi="Arial" w:cs="Arial"/>
          <w:i/>
          <w:iCs/>
          <w:sz w:val="28"/>
          <w:szCs w:val="28"/>
          <w:shd w:val="clear" w:color="auto" w:fill="FFFFFF"/>
        </w:rPr>
        <w:t>Journal of Managerial Psychology</w:t>
      </w:r>
      <w:r w:rsidRPr="00994E49">
        <w:rPr>
          <w:rFonts w:ascii="Arial" w:hAnsi="Arial" w:cs="Arial"/>
          <w:sz w:val="28"/>
          <w:szCs w:val="28"/>
          <w:shd w:val="clear" w:color="auto" w:fill="FFFFFF"/>
        </w:rPr>
        <w:t>.</w:t>
      </w:r>
    </w:p>
    <w:p w14:paraId="35D38BF4" w14:textId="77777777"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lastRenderedPageBreak/>
        <w:t>Crowley, M.C., (2022). Lead from the heart: Transformational leadership for the 21st century. Hay House, Inc.</w:t>
      </w:r>
    </w:p>
    <w:p w14:paraId="75C85966" w14:textId="023BB8A6"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 xml:space="preserve">De </w:t>
      </w:r>
      <w:proofErr w:type="spellStart"/>
      <w:r w:rsidRPr="00994E49">
        <w:rPr>
          <w:rFonts w:ascii="Arial" w:hAnsi="Arial" w:cs="Arial"/>
          <w:sz w:val="28"/>
          <w:szCs w:val="28"/>
          <w:shd w:val="clear" w:color="auto" w:fill="FFFFFF"/>
        </w:rPr>
        <w:t>Janasz</w:t>
      </w:r>
      <w:proofErr w:type="spellEnd"/>
      <w:r w:rsidRPr="00994E49">
        <w:rPr>
          <w:rFonts w:ascii="Arial" w:hAnsi="Arial" w:cs="Arial"/>
          <w:sz w:val="28"/>
          <w:szCs w:val="28"/>
          <w:shd w:val="clear" w:color="auto" w:fill="FFFFFF"/>
        </w:rPr>
        <w:t>, S., Dowd, K. and Schneider, B., (2019). Interpersonal Skills in Organizations, 6e.</w:t>
      </w:r>
    </w:p>
    <w:p w14:paraId="221A9066" w14:textId="77777777"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Hawkins, P., (2021). Leadership team coaching: Developing collective transformational leadership. Kogan Page Publishers.</w:t>
      </w:r>
    </w:p>
    <w:p w14:paraId="6FF2C2A9" w14:textId="3F426488"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ISAAC, M.L., (2019). SITUATIONAL LEADERSHIP IN THE BOOK OF SAMUEL. </w:t>
      </w:r>
      <w:r w:rsidRPr="00994E49">
        <w:rPr>
          <w:rFonts w:ascii="Arial" w:hAnsi="Arial" w:cs="Arial"/>
          <w:i/>
          <w:iCs/>
          <w:sz w:val="28"/>
          <w:szCs w:val="28"/>
          <w:shd w:val="clear" w:color="auto" w:fill="FFFFFF"/>
        </w:rPr>
        <w:t>Journal of Biblical Perspectives in Leadership</w:t>
      </w:r>
      <w:r w:rsidRPr="00994E49">
        <w:rPr>
          <w:rFonts w:ascii="Arial" w:hAnsi="Arial" w:cs="Arial"/>
          <w:sz w:val="28"/>
          <w:szCs w:val="28"/>
          <w:shd w:val="clear" w:color="auto" w:fill="FFFFFF"/>
        </w:rPr>
        <w:t>, </w:t>
      </w:r>
      <w:r w:rsidRPr="00994E49">
        <w:rPr>
          <w:rFonts w:ascii="Arial" w:hAnsi="Arial" w:cs="Arial"/>
          <w:i/>
          <w:iCs/>
          <w:sz w:val="28"/>
          <w:szCs w:val="28"/>
          <w:shd w:val="clear" w:color="auto" w:fill="FFFFFF"/>
        </w:rPr>
        <w:t>9</w:t>
      </w:r>
      <w:r w:rsidRPr="00994E49">
        <w:rPr>
          <w:rFonts w:ascii="Arial" w:hAnsi="Arial" w:cs="Arial"/>
          <w:sz w:val="28"/>
          <w:szCs w:val="28"/>
          <w:shd w:val="clear" w:color="auto" w:fill="FFFFFF"/>
        </w:rPr>
        <w:t>(1), pp.168-177.</w:t>
      </w:r>
    </w:p>
    <w:p w14:paraId="035ECD8B" w14:textId="1909D1DD"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KHAN, S.A. and ISMAIL, W.K.W., (2017). To evaluate the impact of transformational leadership on organizational learning. </w:t>
      </w:r>
      <w:r w:rsidRPr="00994E49">
        <w:rPr>
          <w:rFonts w:ascii="Arial" w:hAnsi="Arial" w:cs="Arial"/>
          <w:i/>
          <w:iCs/>
          <w:sz w:val="28"/>
          <w:szCs w:val="28"/>
          <w:shd w:val="clear" w:color="auto" w:fill="FFFFFF"/>
        </w:rPr>
        <w:t>CLEAR International Journal of Research in Commerce &amp; Management</w:t>
      </w:r>
      <w:r w:rsidRPr="00994E49">
        <w:rPr>
          <w:rFonts w:ascii="Arial" w:hAnsi="Arial" w:cs="Arial"/>
          <w:sz w:val="28"/>
          <w:szCs w:val="28"/>
          <w:shd w:val="clear" w:color="auto" w:fill="FFFFFF"/>
        </w:rPr>
        <w:t>, </w:t>
      </w:r>
      <w:r w:rsidRPr="00994E49">
        <w:rPr>
          <w:rFonts w:ascii="Arial" w:hAnsi="Arial" w:cs="Arial"/>
          <w:i/>
          <w:iCs/>
          <w:sz w:val="28"/>
          <w:szCs w:val="28"/>
          <w:shd w:val="clear" w:color="auto" w:fill="FFFFFF"/>
        </w:rPr>
        <w:t>8</w:t>
      </w:r>
      <w:r w:rsidRPr="00994E49">
        <w:rPr>
          <w:rFonts w:ascii="Arial" w:hAnsi="Arial" w:cs="Arial"/>
          <w:sz w:val="28"/>
          <w:szCs w:val="28"/>
          <w:shd w:val="clear" w:color="auto" w:fill="FFFFFF"/>
        </w:rPr>
        <w:t>(9).</w:t>
      </w:r>
    </w:p>
    <w:p w14:paraId="66FFF8CD" w14:textId="77777777"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Nawaz, Z.A.K.D.A. and Khan, I., (2016). Leadership theories and styles: A literature review. </w:t>
      </w:r>
      <w:r w:rsidRPr="00994E49">
        <w:rPr>
          <w:rFonts w:ascii="Arial" w:hAnsi="Arial" w:cs="Arial"/>
          <w:i/>
          <w:iCs/>
          <w:sz w:val="28"/>
          <w:szCs w:val="28"/>
          <w:shd w:val="clear" w:color="auto" w:fill="FFFFFF"/>
        </w:rPr>
        <w:t>Leadership</w:t>
      </w:r>
      <w:r w:rsidRPr="00994E49">
        <w:rPr>
          <w:rFonts w:ascii="Arial" w:hAnsi="Arial" w:cs="Arial"/>
          <w:sz w:val="28"/>
          <w:szCs w:val="28"/>
          <w:shd w:val="clear" w:color="auto" w:fill="FFFFFF"/>
        </w:rPr>
        <w:t>, </w:t>
      </w:r>
      <w:r w:rsidRPr="00994E49">
        <w:rPr>
          <w:rFonts w:ascii="Arial" w:hAnsi="Arial" w:cs="Arial"/>
          <w:i/>
          <w:iCs/>
          <w:sz w:val="28"/>
          <w:szCs w:val="28"/>
          <w:shd w:val="clear" w:color="auto" w:fill="FFFFFF"/>
        </w:rPr>
        <w:t>16</w:t>
      </w:r>
      <w:r w:rsidRPr="00994E49">
        <w:rPr>
          <w:rFonts w:ascii="Arial" w:hAnsi="Arial" w:cs="Arial"/>
          <w:sz w:val="28"/>
          <w:szCs w:val="28"/>
          <w:shd w:val="clear" w:color="auto" w:fill="FFFFFF"/>
        </w:rPr>
        <w:t>(1), pp.1-7.</w:t>
      </w:r>
    </w:p>
    <w:p w14:paraId="04F8D03B" w14:textId="77777777"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Omar, H.O., (2017). Transformational leadership in quality management. University of Montana.</w:t>
      </w:r>
    </w:p>
    <w:p w14:paraId="58590F4B" w14:textId="77777777" w:rsidR="00646948" w:rsidRPr="00994E49" w:rsidRDefault="00646948" w:rsidP="00D3164A">
      <w:pPr>
        <w:rPr>
          <w:rFonts w:ascii="Arial" w:hAnsi="Arial" w:cs="Arial"/>
          <w:sz w:val="28"/>
          <w:szCs w:val="28"/>
          <w:shd w:val="clear" w:color="auto" w:fill="FFFFFF"/>
        </w:rPr>
      </w:pPr>
      <w:proofErr w:type="spellStart"/>
      <w:r w:rsidRPr="00994E49">
        <w:rPr>
          <w:rFonts w:ascii="Arial" w:hAnsi="Arial" w:cs="Arial"/>
          <w:sz w:val="28"/>
          <w:szCs w:val="28"/>
          <w:shd w:val="clear" w:color="auto" w:fill="FFFFFF"/>
        </w:rPr>
        <w:t>Parés</w:t>
      </w:r>
      <w:proofErr w:type="spellEnd"/>
      <w:r w:rsidRPr="00994E49">
        <w:rPr>
          <w:rFonts w:ascii="Arial" w:hAnsi="Arial" w:cs="Arial"/>
          <w:sz w:val="28"/>
          <w:szCs w:val="28"/>
          <w:shd w:val="clear" w:color="auto" w:fill="FFFFFF"/>
        </w:rPr>
        <w:t xml:space="preserve">, M., Ospina, S.M. and </w:t>
      </w:r>
      <w:proofErr w:type="spellStart"/>
      <w:r w:rsidRPr="00994E49">
        <w:rPr>
          <w:rFonts w:ascii="Arial" w:hAnsi="Arial" w:cs="Arial"/>
          <w:sz w:val="28"/>
          <w:szCs w:val="28"/>
          <w:shd w:val="clear" w:color="auto" w:fill="FFFFFF"/>
        </w:rPr>
        <w:t>Subirats</w:t>
      </w:r>
      <w:proofErr w:type="spellEnd"/>
      <w:r w:rsidRPr="00994E49">
        <w:rPr>
          <w:rFonts w:ascii="Arial" w:hAnsi="Arial" w:cs="Arial"/>
          <w:sz w:val="28"/>
          <w:szCs w:val="28"/>
          <w:shd w:val="clear" w:color="auto" w:fill="FFFFFF"/>
        </w:rPr>
        <w:t>, J. eds., (2017). Social innovation and democratic leadership: communities and social change from below. Edward Elgar Publishing.</w:t>
      </w:r>
    </w:p>
    <w:p w14:paraId="6BACA25C" w14:textId="77777777"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Ravitch, S.M. and Carl, N.M., (2019). Qualitative research: Bridging the conceptual, theoretical, and methodological. Sage Publications.</w:t>
      </w:r>
    </w:p>
    <w:p w14:paraId="58DD95C3" w14:textId="77777777"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Sarla, G.S., (2020). Leadership Lessons. NOLEGEIN-Journal of Leadership &amp; Strategic Management, 3(2), pp.1-5.</w:t>
      </w:r>
    </w:p>
    <w:p w14:paraId="47C73ADF" w14:textId="77777777"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t>Tang, K.N. and Tang, K.N., (2019). Leadership styles and organizational effectiveness. </w:t>
      </w:r>
      <w:r w:rsidRPr="00994E49">
        <w:rPr>
          <w:rFonts w:ascii="Arial" w:hAnsi="Arial" w:cs="Arial"/>
          <w:i/>
          <w:iCs/>
          <w:sz w:val="28"/>
          <w:szCs w:val="28"/>
          <w:shd w:val="clear" w:color="auto" w:fill="FFFFFF"/>
        </w:rPr>
        <w:t>Leadership and change management</w:t>
      </w:r>
      <w:r w:rsidRPr="00994E49">
        <w:rPr>
          <w:rFonts w:ascii="Arial" w:hAnsi="Arial" w:cs="Arial"/>
          <w:sz w:val="28"/>
          <w:szCs w:val="28"/>
          <w:shd w:val="clear" w:color="auto" w:fill="FFFFFF"/>
        </w:rPr>
        <w:t>, pp.11-25.</w:t>
      </w:r>
    </w:p>
    <w:p w14:paraId="412A5F78" w14:textId="77777777" w:rsidR="00646948" w:rsidRPr="00994E49" w:rsidRDefault="00646948" w:rsidP="00D3164A">
      <w:pPr>
        <w:rPr>
          <w:rFonts w:ascii="Arial" w:hAnsi="Arial" w:cs="Arial"/>
          <w:sz w:val="28"/>
          <w:szCs w:val="28"/>
          <w:shd w:val="clear" w:color="auto" w:fill="FFFFFF"/>
        </w:rPr>
      </w:pPr>
      <w:r w:rsidRPr="00994E49">
        <w:rPr>
          <w:rFonts w:ascii="Arial" w:hAnsi="Arial" w:cs="Arial"/>
          <w:sz w:val="28"/>
          <w:szCs w:val="28"/>
          <w:shd w:val="clear" w:color="auto" w:fill="FFFFFF"/>
        </w:rPr>
        <w:lastRenderedPageBreak/>
        <w:t xml:space="preserve">Wahyuni, N.P.D., </w:t>
      </w:r>
      <w:proofErr w:type="spellStart"/>
      <w:r w:rsidRPr="00994E49">
        <w:rPr>
          <w:rFonts w:ascii="Arial" w:hAnsi="Arial" w:cs="Arial"/>
          <w:sz w:val="28"/>
          <w:szCs w:val="28"/>
          <w:shd w:val="clear" w:color="auto" w:fill="FFFFFF"/>
        </w:rPr>
        <w:t>Purwandari</w:t>
      </w:r>
      <w:proofErr w:type="spellEnd"/>
      <w:r w:rsidRPr="00994E49">
        <w:rPr>
          <w:rFonts w:ascii="Arial" w:hAnsi="Arial" w:cs="Arial"/>
          <w:sz w:val="28"/>
          <w:szCs w:val="28"/>
          <w:shd w:val="clear" w:color="auto" w:fill="FFFFFF"/>
        </w:rPr>
        <w:t xml:space="preserve">, D.A. and </w:t>
      </w:r>
      <w:proofErr w:type="spellStart"/>
      <w:r w:rsidRPr="00994E49">
        <w:rPr>
          <w:rFonts w:ascii="Arial" w:hAnsi="Arial" w:cs="Arial"/>
          <w:sz w:val="28"/>
          <w:szCs w:val="28"/>
          <w:shd w:val="clear" w:color="auto" w:fill="FFFFFF"/>
        </w:rPr>
        <w:t>Syah</w:t>
      </w:r>
      <w:proofErr w:type="spellEnd"/>
      <w:r w:rsidRPr="00994E49">
        <w:rPr>
          <w:rFonts w:ascii="Arial" w:hAnsi="Arial" w:cs="Arial"/>
          <w:sz w:val="28"/>
          <w:szCs w:val="28"/>
          <w:shd w:val="clear" w:color="auto" w:fill="FFFFFF"/>
        </w:rPr>
        <w:t>, T.Y.R., (2020). Transactional leadership, motivation and employee performance. </w:t>
      </w:r>
      <w:r w:rsidRPr="00994E49">
        <w:rPr>
          <w:rFonts w:ascii="Arial" w:hAnsi="Arial" w:cs="Arial"/>
          <w:i/>
          <w:iCs/>
          <w:sz w:val="28"/>
          <w:szCs w:val="28"/>
          <w:shd w:val="clear" w:color="auto" w:fill="FFFFFF"/>
        </w:rPr>
        <w:t>Journal of Multidisciplinary Academic</w:t>
      </w:r>
      <w:r w:rsidRPr="00994E49">
        <w:rPr>
          <w:rFonts w:ascii="Arial" w:hAnsi="Arial" w:cs="Arial"/>
          <w:sz w:val="28"/>
          <w:szCs w:val="28"/>
          <w:shd w:val="clear" w:color="auto" w:fill="FFFFFF"/>
        </w:rPr>
        <w:t>, </w:t>
      </w:r>
      <w:r w:rsidRPr="00994E49">
        <w:rPr>
          <w:rFonts w:ascii="Arial" w:hAnsi="Arial" w:cs="Arial"/>
          <w:i/>
          <w:iCs/>
          <w:sz w:val="28"/>
          <w:szCs w:val="28"/>
          <w:shd w:val="clear" w:color="auto" w:fill="FFFFFF"/>
        </w:rPr>
        <w:t>3</w:t>
      </w:r>
      <w:r w:rsidRPr="00994E49">
        <w:rPr>
          <w:rFonts w:ascii="Arial" w:hAnsi="Arial" w:cs="Arial"/>
          <w:sz w:val="28"/>
          <w:szCs w:val="28"/>
          <w:shd w:val="clear" w:color="auto" w:fill="FFFFFF"/>
        </w:rPr>
        <w:t>(5), pp.156-161.</w:t>
      </w:r>
    </w:p>
    <w:sectPr w:rsidR="00646948" w:rsidRPr="00994E49" w:rsidSect="003B741A">
      <w:footerReference w:type="default" r:id="rId13"/>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5F3D3" w14:textId="77777777" w:rsidR="005431A4" w:rsidRDefault="005431A4" w:rsidP="009E3144">
      <w:pPr>
        <w:spacing w:after="0" w:line="240" w:lineRule="auto"/>
      </w:pPr>
      <w:r>
        <w:separator/>
      </w:r>
    </w:p>
  </w:endnote>
  <w:endnote w:type="continuationSeparator" w:id="0">
    <w:p w14:paraId="2F0A378E" w14:textId="77777777" w:rsidR="005431A4" w:rsidRDefault="005431A4" w:rsidP="009E3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471490"/>
      <w:docPartObj>
        <w:docPartGallery w:val="Page Numbers (Bottom of Page)"/>
        <w:docPartUnique/>
      </w:docPartObj>
    </w:sdtPr>
    <w:sdtEndPr>
      <w:rPr>
        <w:noProof/>
      </w:rPr>
    </w:sdtEndPr>
    <w:sdtContent>
      <w:p w14:paraId="31177BCE" w14:textId="06A03BF7" w:rsidR="009E3144" w:rsidRDefault="009E3144">
        <w:pPr>
          <w:pStyle w:val="Footer"/>
          <w:jc w:val="right"/>
        </w:pPr>
        <w:r>
          <w:fldChar w:fldCharType="begin"/>
        </w:r>
        <w:r>
          <w:instrText xml:space="preserve"> PAGE   \* MERGEFORMAT </w:instrText>
        </w:r>
        <w:r>
          <w:fldChar w:fldCharType="separate"/>
        </w:r>
        <w:r w:rsidR="00DA6CE6">
          <w:rPr>
            <w:noProof/>
          </w:rPr>
          <w:t>3</w:t>
        </w:r>
        <w:r>
          <w:rPr>
            <w:noProof/>
          </w:rPr>
          <w:fldChar w:fldCharType="end"/>
        </w:r>
      </w:p>
    </w:sdtContent>
  </w:sdt>
  <w:p w14:paraId="1B372FA6" w14:textId="77777777" w:rsidR="009E3144" w:rsidRDefault="009E31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BC55E" w14:textId="77777777" w:rsidR="005431A4" w:rsidRDefault="005431A4" w:rsidP="009E3144">
      <w:pPr>
        <w:spacing w:after="0" w:line="240" w:lineRule="auto"/>
      </w:pPr>
      <w:r>
        <w:separator/>
      </w:r>
    </w:p>
  </w:footnote>
  <w:footnote w:type="continuationSeparator" w:id="0">
    <w:p w14:paraId="5268DD35" w14:textId="77777777" w:rsidR="005431A4" w:rsidRDefault="005431A4" w:rsidP="009E31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D2526"/>
    <w:multiLevelType w:val="hybridMultilevel"/>
    <w:tmpl w:val="56068490"/>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13776817"/>
    <w:multiLevelType w:val="multilevel"/>
    <w:tmpl w:val="274026D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6037763"/>
    <w:multiLevelType w:val="hybridMultilevel"/>
    <w:tmpl w:val="F7FC0950"/>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B48120E"/>
    <w:multiLevelType w:val="hybridMultilevel"/>
    <w:tmpl w:val="9E46752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0AC6C04"/>
    <w:multiLevelType w:val="hybridMultilevel"/>
    <w:tmpl w:val="241A61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CE54DCA"/>
    <w:multiLevelType w:val="hybridMultilevel"/>
    <w:tmpl w:val="38AA4DA6"/>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7A891FB6"/>
    <w:multiLevelType w:val="hybridMultilevel"/>
    <w:tmpl w:val="8466B3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F00078D"/>
    <w:multiLevelType w:val="hybridMultilevel"/>
    <w:tmpl w:val="95BCEC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20263606">
    <w:abstractNumId w:val="6"/>
  </w:num>
  <w:num w:numId="2" w16cid:durableId="1366760183">
    <w:abstractNumId w:val="2"/>
  </w:num>
  <w:num w:numId="3" w16cid:durableId="1377312913">
    <w:abstractNumId w:val="3"/>
  </w:num>
  <w:num w:numId="4" w16cid:durableId="957564076">
    <w:abstractNumId w:val="1"/>
  </w:num>
  <w:num w:numId="5" w16cid:durableId="1249922471">
    <w:abstractNumId w:val="4"/>
  </w:num>
  <w:num w:numId="6" w16cid:durableId="1822844249">
    <w:abstractNumId w:val="7"/>
  </w:num>
  <w:num w:numId="7" w16cid:durableId="963081800">
    <w:abstractNumId w:val="0"/>
  </w:num>
  <w:num w:numId="8" w16cid:durableId="9813469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IwtbQ0NrQwMTMzszRQ0lEKTi0uzszPAykwqgUAQlcUnCwAAAA="/>
  </w:docVars>
  <w:rsids>
    <w:rsidRoot w:val="006E6382"/>
    <w:rsid w:val="000C24CA"/>
    <w:rsid w:val="0011130F"/>
    <w:rsid w:val="00114A5C"/>
    <w:rsid w:val="00171E48"/>
    <w:rsid w:val="001D0E8F"/>
    <w:rsid w:val="00257272"/>
    <w:rsid w:val="00276BF6"/>
    <w:rsid w:val="002B3862"/>
    <w:rsid w:val="002E581C"/>
    <w:rsid w:val="00371634"/>
    <w:rsid w:val="003B741A"/>
    <w:rsid w:val="00436CB4"/>
    <w:rsid w:val="004763C2"/>
    <w:rsid w:val="004B33C3"/>
    <w:rsid w:val="00525042"/>
    <w:rsid w:val="005431A4"/>
    <w:rsid w:val="00554767"/>
    <w:rsid w:val="005875FD"/>
    <w:rsid w:val="005D0610"/>
    <w:rsid w:val="00646948"/>
    <w:rsid w:val="006670CB"/>
    <w:rsid w:val="006B6B54"/>
    <w:rsid w:val="006E143A"/>
    <w:rsid w:val="006E6382"/>
    <w:rsid w:val="00742987"/>
    <w:rsid w:val="007D2AFD"/>
    <w:rsid w:val="007D55BC"/>
    <w:rsid w:val="00811352"/>
    <w:rsid w:val="008C421B"/>
    <w:rsid w:val="008F7F6E"/>
    <w:rsid w:val="009463E2"/>
    <w:rsid w:val="0095392C"/>
    <w:rsid w:val="00994E49"/>
    <w:rsid w:val="009E3144"/>
    <w:rsid w:val="00B639A8"/>
    <w:rsid w:val="00B874A2"/>
    <w:rsid w:val="00BC0092"/>
    <w:rsid w:val="00C3750C"/>
    <w:rsid w:val="00C748EF"/>
    <w:rsid w:val="00CA4E9A"/>
    <w:rsid w:val="00D158B1"/>
    <w:rsid w:val="00D3164A"/>
    <w:rsid w:val="00D5750D"/>
    <w:rsid w:val="00DA6CE6"/>
    <w:rsid w:val="00DB3248"/>
    <w:rsid w:val="00E5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60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E4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1E48"/>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171E48"/>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semiHidden/>
    <w:unhideWhenUsed/>
    <w:qFormat/>
    <w:rsid w:val="003B741A"/>
    <w:pPr>
      <w:keepNext/>
      <w:tabs>
        <w:tab w:val="num" w:pos="2160"/>
      </w:tabs>
      <w:spacing w:before="240" w:after="60" w:line="240" w:lineRule="auto"/>
      <w:ind w:left="2160" w:hanging="720"/>
      <w:jc w:val="left"/>
      <w:outlineLvl w:val="2"/>
    </w:pPr>
    <w:rPr>
      <w:rFonts w:asciiTheme="majorHAnsi" w:eastAsiaTheme="majorEastAsia" w:hAnsiTheme="majorHAnsi" w:cstheme="majorBidi"/>
      <w:b/>
      <w:bCs/>
      <w:sz w:val="26"/>
      <w:szCs w:val="26"/>
      <w:lang w:val="en-US"/>
    </w:rPr>
  </w:style>
  <w:style w:type="paragraph" w:styleId="Heading4">
    <w:name w:val="heading 4"/>
    <w:basedOn w:val="Normal"/>
    <w:next w:val="Normal"/>
    <w:link w:val="Heading4Char"/>
    <w:uiPriority w:val="9"/>
    <w:semiHidden/>
    <w:unhideWhenUsed/>
    <w:qFormat/>
    <w:rsid w:val="003B741A"/>
    <w:pPr>
      <w:keepNext/>
      <w:tabs>
        <w:tab w:val="num" w:pos="2880"/>
      </w:tabs>
      <w:spacing w:before="240" w:after="60" w:line="240" w:lineRule="auto"/>
      <w:ind w:left="2880" w:hanging="720"/>
      <w:jc w:val="left"/>
      <w:outlineLvl w:val="3"/>
    </w:pPr>
    <w:rPr>
      <w:rFonts w:asciiTheme="minorHAnsi" w:eastAsiaTheme="minorEastAsia" w:hAnsiTheme="minorHAnsi"/>
      <w:b/>
      <w:bCs/>
      <w:sz w:val="28"/>
      <w:szCs w:val="28"/>
      <w:lang w:val="en-US"/>
    </w:rPr>
  </w:style>
  <w:style w:type="paragraph" w:styleId="Heading5">
    <w:name w:val="heading 5"/>
    <w:basedOn w:val="Normal"/>
    <w:next w:val="Normal"/>
    <w:link w:val="Heading5Char"/>
    <w:uiPriority w:val="9"/>
    <w:semiHidden/>
    <w:unhideWhenUsed/>
    <w:qFormat/>
    <w:rsid w:val="003B741A"/>
    <w:pPr>
      <w:tabs>
        <w:tab w:val="num" w:pos="3600"/>
      </w:tabs>
      <w:spacing w:before="240" w:after="60" w:line="240" w:lineRule="auto"/>
      <w:ind w:left="3600" w:hanging="720"/>
      <w:jc w:val="left"/>
      <w:outlineLvl w:val="4"/>
    </w:pPr>
    <w:rPr>
      <w:rFonts w:asciiTheme="minorHAnsi" w:eastAsiaTheme="minorEastAsia" w:hAnsiTheme="minorHAnsi"/>
      <w:b/>
      <w:bCs/>
      <w:i/>
      <w:iCs/>
      <w:sz w:val="26"/>
      <w:szCs w:val="26"/>
      <w:lang w:val="en-US"/>
    </w:rPr>
  </w:style>
  <w:style w:type="paragraph" w:styleId="Heading6">
    <w:name w:val="heading 6"/>
    <w:basedOn w:val="Normal"/>
    <w:next w:val="Normal"/>
    <w:link w:val="Heading6Char"/>
    <w:qFormat/>
    <w:rsid w:val="003B741A"/>
    <w:pPr>
      <w:tabs>
        <w:tab w:val="num" w:pos="4320"/>
      </w:tabs>
      <w:spacing w:before="240" w:after="60" w:line="240" w:lineRule="auto"/>
      <w:ind w:left="4320" w:hanging="720"/>
      <w:jc w:val="left"/>
      <w:outlineLvl w:val="5"/>
    </w:pPr>
    <w:rPr>
      <w:rFonts w:eastAsia="Times New Roman" w:cs="Times New Roman"/>
      <w:b/>
      <w:bCs/>
      <w:sz w:val="22"/>
      <w:lang w:val="en-US"/>
    </w:rPr>
  </w:style>
  <w:style w:type="paragraph" w:styleId="Heading7">
    <w:name w:val="heading 7"/>
    <w:basedOn w:val="Normal"/>
    <w:next w:val="Normal"/>
    <w:link w:val="Heading7Char"/>
    <w:uiPriority w:val="9"/>
    <w:semiHidden/>
    <w:unhideWhenUsed/>
    <w:qFormat/>
    <w:rsid w:val="003B741A"/>
    <w:pPr>
      <w:tabs>
        <w:tab w:val="num" w:pos="5040"/>
      </w:tabs>
      <w:spacing w:before="240" w:after="60" w:line="240" w:lineRule="auto"/>
      <w:ind w:left="5040" w:hanging="720"/>
      <w:jc w:val="left"/>
      <w:outlineLvl w:val="6"/>
    </w:pPr>
    <w:rPr>
      <w:rFonts w:asciiTheme="minorHAnsi" w:eastAsiaTheme="minorEastAsia" w:hAnsiTheme="minorHAnsi"/>
      <w:szCs w:val="24"/>
      <w:lang w:val="en-US"/>
    </w:rPr>
  </w:style>
  <w:style w:type="paragraph" w:styleId="Heading8">
    <w:name w:val="heading 8"/>
    <w:basedOn w:val="Normal"/>
    <w:next w:val="Normal"/>
    <w:link w:val="Heading8Char"/>
    <w:uiPriority w:val="9"/>
    <w:semiHidden/>
    <w:unhideWhenUsed/>
    <w:qFormat/>
    <w:rsid w:val="003B741A"/>
    <w:pPr>
      <w:tabs>
        <w:tab w:val="num" w:pos="5760"/>
      </w:tabs>
      <w:spacing w:before="240" w:after="60" w:line="240" w:lineRule="auto"/>
      <w:ind w:left="5760" w:hanging="720"/>
      <w:jc w:val="left"/>
      <w:outlineLvl w:val="7"/>
    </w:pPr>
    <w:rPr>
      <w:rFonts w:asciiTheme="minorHAnsi" w:eastAsiaTheme="minorEastAsia" w:hAnsiTheme="minorHAnsi"/>
      <w:i/>
      <w:iCs/>
      <w:szCs w:val="24"/>
      <w:lang w:val="en-US"/>
    </w:rPr>
  </w:style>
  <w:style w:type="paragraph" w:styleId="Heading9">
    <w:name w:val="heading 9"/>
    <w:basedOn w:val="Normal"/>
    <w:next w:val="Normal"/>
    <w:link w:val="Heading9Char"/>
    <w:uiPriority w:val="9"/>
    <w:semiHidden/>
    <w:unhideWhenUsed/>
    <w:qFormat/>
    <w:rsid w:val="003B741A"/>
    <w:pPr>
      <w:tabs>
        <w:tab w:val="num" w:pos="6480"/>
      </w:tabs>
      <w:spacing w:before="240" w:after="60" w:line="240" w:lineRule="auto"/>
      <w:ind w:left="6480" w:hanging="720"/>
      <w:jc w:val="left"/>
      <w:outlineLvl w:val="8"/>
    </w:pPr>
    <w:rPr>
      <w:rFonts w:asciiTheme="majorHAnsi" w:eastAsiaTheme="majorEastAsia" w:hAnsiTheme="majorHAnsi" w:cstheme="majorBidi"/>
      <w:sz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C00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71E48"/>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171E48"/>
    <w:rPr>
      <w:rFonts w:ascii="Times New Roman" w:eastAsiaTheme="majorEastAsia" w:hAnsi="Times New Roman" w:cstheme="majorBidi"/>
      <w:b/>
      <w:sz w:val="32"/>
      <w:szCs w:val="26"/>
    </w:rPr>
  </w:style>
  <w:style w:type="character" w:customStyle="1" w:styleId="selectable-text">
    <w:name w:val="selectable-text"/>
    <w:basedOn w:val="DefaultParagraphFont"/>
    <w:rsid w:val="00171E48"/>
  </w:style>
  <w:style w:type="paragraph" w:styleId="ListParagraph">
    <w:name w:val="List Paragraph"/>
    <w:basedOn w:val="Normal"/>
    <w:uiPriority w:val="34"/>
    <w:qFormat/>
    <w:rsid w:val="00B639A8"/>
    <w:pPr>
      <w:ind w:left="720"/>
      <w:contextualSpacing/>
    </w:pPr>
  </w:style>
  <w:style w:type="character" w:customStyle="1" w:styleId="Heading3Char">
    <w:name w:val="Heading 3 Char"/>
    <w:basedOn w:val="DefaultParagraphFont"/>
    <w:link w:val="Heading3"/>
    <w:uiPriority w:val="9"/>
    <w:semiHidden/>
    <w:rsid w:val="003B741A"/>
    <w:rPr>
      <w:rFonts w:asciiTheme="majorHAnsi" w:eastAsiaTheme="majorEastAsia" w:hAnsiTheme="majorHAnsi" w:cstheme="majorBidi"/>
      <w:b/>
      <w:bCs/>
      <w:sz w:val="26"/>
      <w:szCs w:val="26"/>
      <w:lang w:val="en-US"/>
    </w:rPr>
  </w:style>
  <w:style w:type="character" w:customStyle="1" w:styleId="Heading4Char">
    <w:name w:val="Heading 4 Char"/>
    <w:basedOn w:val="DefaultParagraphFont"/>
    <w:link w:val="Heading4"/>
    <w:uiPriority w:val="9"/>
    <w:semiHidden/>
    <w:rsid w:val="003B741A"/>
    <w:rPr>
      <w:rFonts w:eastAsiaTheme="minorEastAsia"/>
      <w:b/>
      <w:bCs/>
      <w:sz w:val="28"/>
      <w:szCs w:val="28"/>
      <w:lang w:val="en-US"/>
    </w:rPr>
  </w:style>
  <w:style w:type="character" w:customStyle="1" w:styleId="Heading5Char">
    <w:name w:val="Heading 5 Char"/>
    <w:basedOn w:val="DefaultParagraphFont"/>
    <w:link w:val="Heading5"/>
    <w:uiPriority w:val="9"/>
    <w:semiHidden/>
    <w:rsid w:val="003B741A"/>
    <w:rPr>
      <w:rFonts w:eastAsiaTheme="minorEastAsia"/>
      <w:b/>
      <w:bCs/>
      <w:i/>
      <w:iCs/>
      <w:sz w:val="26"/>
      <w:szCs w:val="26"/>
      <w:lang w:val="en-US"/>
    </w:rPr>
  </w:style>
  <w:style w:type="character" w:customStyle="1" w:styleId="Heading6Char">
    <w:name w:val="Heading 6 Char"/>
    <w:basedOn w:val="DefaultParagraphFont"/>
    <w:link w:val="Heading6"/>
    <w:rsid w:val="003B741A"/>
    <w:rPr>
      <w:rFonts w:ascii="Times New Roman" w:eastAsia="Times New Roman" w:hAnsi="Times New Roman" w:cs="Times New Roman"/>
      <w:b/>
      <w:bCs/>
      <w:lang w:val="en-US"/>
    </w:rPr>
  </w:style>
  <w:style w:type="character" w:customStyle="1" w:styleId="Heading7Char">
    <w:name w:val="Heading 7 Char"/>
    <w:basedOn w:val="DefaultParagraphFont"/>
    <w:link w:val="Heading7"/>
    <w:uiPriority w:val="9"/>
    <w:semiHidden/>
    <w:rsid w:val="003B741A"/>
    <w:rPr>
      <w:rFonts w:eastAsiaTheme="minorEastAsia"/>
      <w:sz w:val="24"/>
      <w:szCs w:val="24"/>
      <w:lang w:val="en-US"/>
    </w:rPr>
  </w:style>
  <w:style w:type="character" w:customStyle="1" w:styleId="Heading8Char">
    <w:name w:val="Heading 8 Char"/>
    <w:basedOn w:val="DefaultParagraphFont"/>
    <w:link w:val="Heading8"/>
    <w:uiPriority w:val="9"/>
    <w:semiHidden/>
    <w:rsid w:val="003B741A"/>
    <w:rPr>
      <w:rFonts w:eastAsiaTheme="minorEastAsia"/>
      <w:i/>
      <w:iCs/>
      <w:sz w:val="24"/>
      <w:szCs w:val="24"/>
      <w:lang w:val="en-US"/>
    </w:rPr>
  </w:style>
  <w:style w:type="character" w:customStyle="1" w:styleId="Heading9Char">
    <w:name w:val="Heading 9 Char"/>
    <w:basedOn w:val="DefaultParagraphFont"/>
    <w:link w:val="Heading9"/>
    <w:uiPriority w:val="9"/>
    <w:semiHidden/>
    <w:rsid w:val="003B741A"/>
    <w:rPr>
      <w:rFonts w:asciiTheme="majorHAnsi" w:eastAsiaTheme="majorEastAsia" w:hAnsiTheme="majorHAnsi" w:cstheme="majorBidi"/>
      <w:lang w:val="en-US"/>
    </w:rPr>
  </w:style>
  <w:style w:type="table" w:customStyle="1" w:styleId="Style1">
    <w:name w:val="Style1"/>
    <w:basedOn w:val="TableNormal"/>
    <w:uiPriority w:val="99"/>
    <w:rsid w:val="003B741A"/>
    <w:pPr>
      <w:spacing w:after="0" w:line="240" w:lineRule="auto"/>
    </w:pPr>
    <w:rPr>
      <w:rFonts w:ascii="Times New Roman" w:eastAsia="Times New Roman" w:hAnsi="Times New Roman" w:cs="Times New Roman"/>
      <w:sz w:val="20"/>
      <w:szCs w:val="20"/>
      <w:lang w:val="en-US"/>
    </w:rPr>
    <w:tblPr/>
  </w:style>
  <w:style w:type="paragraph" w:styleId="BalloonText">
    <w:name w:val="Balloon Text"/>
    <w:basedOn w:val="Normal"/>
    <w:link w:val="BalloonTextChar"/>
    <w:uiPriority w:val="99"/>
    <w:semiHidden/>
    <w:unhideWhenUsed/>
    <w:rsid w:val="003B741A"/>
    <w:pPr>
      <w:spacing w:after="0" w:line="240" w:lineRule="auto"/>
      <w:jc w:val="left"/>
    </w:pPr>
    <w:rPr>
      <w:rFonts w:ascii="Segoe UI" w:eastAsia="Times New Roman" w:hAnsi="Segoe UI" w:cs="Segoe UI"/>
      <w:sz w:val="18"/>
      <w:szCs w:val="18"/>
      <w:lang w:val="en-US"/>
    </w:rPr>
  </w:style>
  <w:style w:type="character" w:customStyle="1" w:styleId="BalloonTextChar">
    <w:name w:val="Balloon Text Char"/>
    <w:basedOn w:val="DefaultParagraphFont"/>
    <w:link w:val="BalloonText"/>
    <w:uiPriority w:val="99"/>
    <w:semiHidden/>
    <w:rsid w:val="003B741A"/>
    <w:rPr>
      <w:rFonts w:ascii="Segoe UI" w:eastAsia="Times New Roman" w:hAnsi="Segoe UI" w:cs="Segoe UI"/>
      <w:sz w:val="18"/>
      <w:szCs w:val="18"/>
      <w:lang w:val="en-US"/>
    </w:rPr>
  </w:style>
  <w:style w:type="paragraph" w:styleId="TOCHeading">
    <w:name w:val="TOC Heading"/>
    <w:basedOn w:val="Heading1"/>
    <w:next w:val="Normal"/>
    <w:uiPriority w:val="39"/>
    <w:unhideWhenUsed/>
    <w:qFormat/>
    <w:rsid w:val="009E314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E3144"/>
    <w:pPr>
      <w:spacing w:after="100"/>
    </w:pPr>
  </w:style>
  <w:style w:type="paragraph" w:styleId="TOC2">
    <w:name w:val="toc 2"/>
    <w:basedOn w:val="Normal"/>
    <w:next w:val="Normal"/>
    <w:autoRedefine/>
    <w:uiPriority w:val="39"/>
    <w:unhideWhenUsed/>
    <w:rsid w:val="009E3144"/>
    <w:pPr>
      <w:spacing w:after="100"/>
      <w:ind w:left="240"/>
    </w:pPr>
  </w:style>
  <w:style w:type="character" w:styleId="Hyperlink">
    <w:name w:val="Hyperlink"/>
    <w:basedOn w:val="DefaultParagraphFont"/>
    <w:uiPriority w:val="99"/>
    <w:unhideWhenUsed/>
    <w:rsid w:val="009E3144"/>
    <w:rPr>
      <w:color w:val="0563C1" w:themeColor="hyperlink"/>
      <w:u w:val="single"/>
    </w:rPr>
  </w:style>
  <w:style w:type="paragraph" w:styleId="Header">
    <w:name w:val="header"/>
    <w:basedOn w:val="Normal"/>
    <w:link w:val="HeaderChar"/>
    <w:uiPriority w:val="99"/>
    <w:unhideWhenUsed/>
    <w:rsid w:val="009E3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144"/>
    <w:rPr>
      <w:rFonts w:ascii="Times New Roman" w:hAnsi="Times New Roman"/>
      <w:sz w:val="24"/>
    </w:rPr>
  </w:style>
  <w:style w:type="paragraph" w:styleId="Footer">
    <w:name w:val="footer"/>
    <w:basedOn w:val="Normal"/>
    <w:link w:val="FooterChar"/>
    <w:uiPriority w:val="99"/>
    <w:unhideWhenUsed/>
    <w:rsid w:val="009E3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144"/>
    <w:rPr>
      <w:rFonts w:ascii="Times New Roman" w:hAnsi="Times New Roman"/>
      <w:sz w:val="24"/>
    </w:rPr>
  </w:style>
  <w:style w:type="paragraph" w:styleId="Title">
    <w:name w:val="Title"/>
    <w:basedOn w:val="Normal"/>
    <w:next w:val="Normal"/>
    <w:link w:val="TitleChar"/>
    <w:uiPriority w:val="10"/>
    <w:qFormat/>
    <w:rsid w:val="005875FD"/>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875FD"/>
    <w:rPr>
      <w:rFonts w:ascii="Times New Roman" w:eastAsiaTheme="majorEastAsia" w:hAnsi="Times New Roman" w:cstheme="majorBidi"/>
      <w:b/>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7A32E5-B90E-4F13-9AC2-2F7C0E190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4344</Words>
  <Characters>24762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2023-06-27T10:17:00Z</dcterms:created>
  <dcterms:modified xsi:type="dcterms:W3CDTF">2023-07-07T12:51:00Z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2a72f2fbbd8abf6d2928450f2b25ddfa5421164d31dc64574afce037f7647830</vt:lpwstr>
  </property>
</Properties>
</file>