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F1D68" w14:textId="77777777" w:rsidR="00144F91" w:rsidRDefault="00144F91" w:rsidP="00144F91">
      <w:pPr>
        <w:jc w:val="center"/>
        <w:rPr>
          <w:b/>
          <w:bCs/>
          <w:sz w:val="44"/>
          <w:szCs w:val="44"/>
        </w:rPr>
      </w:pPr>
      <w:r w:rsidRPr="0009378B">
        <w:rPr>
          <w:b/>
          <w:bCs/>
          <w:sz w:val="44"/>
          <w:szCs w:val="44"/>
        </w:rPr>
        <w:t>A report on</w:t>
      </w:r>
    </w:p>
    <w:p w14:paraId="0447EBD0" w14:textId="77777777" w:rsidR="00144F91" w:rsidRPr="00144F91" w:rsidRDefault="00144F91" w:rsidP="00144F91">
      <w:pPr>
        <w:jc w:val="center"/>
        <w:rPr>
          <w:sz w:val="40"/>
          <w:szCs w:val="40"/>
        </w:rPr>
      </w:pPr>
      <w:r w:rsidRPr="00144F91">
        <w:rPr>
          <w:rFonts w:eastAsia="Arial" w:cs="Arial"/>
          <w:b/>
          <w:sz w:val="40"/>
          <w:szCs w:val="40"/>
        </w:rPr>
        <w:t>Effective Team Work and Communication</w:t>
      </w:r>
    </w:p>
    <w:p w14:paraId="562E338C" w14:textId="77777777" w:rsidR="00144F91" w:rsidRPr="00C20659" w:rsidRDefault="00144F91" w:rsidP="00144F91">
      <w:pPr>
        <w:jc w:val="center"/>
        <w:rPr>
          <w:b/>
          <w:bCs/>
          <w:sz w:val="30"/>
          <w:szCs w:val="30"/>
        </w:rPr>
      </w:pPr>
    </w:p>
    <w:p w14:paraId="457C6969" w14:textId="2BA6AB8F" w:rsidR="00144F91" w:rsidRDefault="00144F91" w:rsidP="00144F91">
      <w:pPr>
        <w:jc w:val="center"/>
        <w:rPr>
          <w:b/>
          <w:sz w:val="30"/>
          <w:szCs w:val="30"/>
        </w:rPr>
      </w:pPr>
      <w:r w:rsidRPr="00C20659">
        <w:rPr>
          <w:b/>
          <w:sz w:val="30"/>
          <w:szCs w:val="30"/>
        </w:rPr>
        <w:t>Student name:</w:t>
      </w:r>
      <w:r w:rsidR="00E05A7E">
        <w:rPr>
          <w:b/>
          <w:sz w:val="30"/>
          <w:szCs w:val="30"/>
        </w:rPr>
        <w:t xml:space="preserve"> </w:t>
      </w:r>
      <w:proofErr w:type="spellStart"/>
      <w:r w:rsidR="00E05A7E">
        <w:rPr>
          <w:b/>
          <w:sz w:val="30"/>
          <w:szCs w:val="30"/>
        </w:rPr>
        <w:t>Vikramkumar</w:t>
      </w:r>
      <w:proofErr w:type="spellEnd"/>
      <w:r w:rsidR="00E05A7E">
        <w:rPr>
          <w:b/>
          <w:sz w:val="30"/>
          <w:szCs w:val="30"/>
        </w:rPr>
        <w:t xml:space="preserve"> </w:t>
      </w:r>
      <w:proofErr w:type="spellStart"/>
      <w:r w:rsidR="00E05A7E">
        <w:rPr>
          <w:b/>
          <w:sz w:val="30"/>
          <w:szCs w:val="30"/>
        </w:rPr>
        <w:t>Mahendrakumar</w:t>
      </w:r>
      <w:proofErr w:type="spellEnd"/>
      <w:r w:rsidR="00E05A7E">
        <w:rPr>
          <w:b/>
          <w:sz w:val="30"/>
          <w:szCs w:val="30"/>
        </w:rPr>
        <w:t xml:space="preserve"> Patel</w:t>
      </w:r>
    </w:p>
    <w:p w14:paraId="34105974" w14:textId="6BAF3768" w:rsidR="00E05A7E" w:rsidRPr="00C20659" w:rsidRDefault="00E05A7E" w:rsidP="00144F91">
      <w:pPr>
        <w:jc w:val="center"/>
        <w:rPr>
          <w:b/>
          <w:sz w:val="30"/>
          <w:szCs w:val="30"/>
        </w:rPr>
      </w:pPr>
      <w:r>
        <w:rPr>
          <w:b/>
          <w:sz w:val="30"/>
          <w:szCs w:val="30"/>
        </w:rPr>
        <w:t>Student ID: 2133821</w:t>
      </w:r>
    </w:p>
    <w:p w14:paraId="50E4BC08" w14:textId="77777777" w:rsidR="00144F91" w:rsidRPr="00C20659" w:rsidRDefault="00144F91" w:rsidP="00144F91">
      <w:pPr>
        <w:jc w:val="center"/>
        <w:rPr>
          <w:sz w:val="30"/>
          <w:szCs w:val="30"/>
        </w:rPr>
      </w:pPr>
      <w:r w:rsidRPr="00C20659">
        <w:rPr>
          <w:b/>
          <w:sz w:val="30"/>
          <w:szCs w:val="30"/>
        </w:rPr>
        <w:t xml:space="preserve">Module code: </w:t>
      </w:r>
      <w:r>
        <w:rPr>
          <w:rFonts w:eastAsia="Arial" w:cs="Arial"/>
          <w:b/>
        </w:rPr>
        <w:t>BMSW4002</w:t>
      </w:r>
    </w:p>
    <w:p w14:paraId="720E6568" w14:textId="04F48A0C" w:rsidR="00144F91" w:rsidRPr="00C20659" w:rsidRDefault="00144F91" w:rsidP="00144F91">
      <w:pPr>
        <w:jc w:val="center"/>
        <w:rPr>
          <w:sz w:val="30"/>
          <w:szCs w:val="30"/>
        </w:rPr>
      </w:pPr>
      <w:r w:rsidRPr="00C20659">
        <w:rPr>
          <w:b/>
          <w:sz w:val="30"/>
          <w:szCs w:val="30"/>
        </w:rPr>
        <w:t>Module leader</w:t>
      </w:r>
      <w:r w:rsidR="00E05A7E">
        <w:rPr>
          <w:b/>
          <w:sz w:val="30"/>
          <w:szCs w:val="30"/>
        </w:rPr>
        <w:t xml:space="preserve"> (Teacher)</w:t>
      </w:r>
      <w:r w:rsidRPr="00C20659">
        <w:rPr>
          <w:b/>
          <w:sz w:val="30"/>
          <w:szCs w:val="30"/>
        </w:rPr>
        <w:t xml:space="preserve">: </w:t>
      </w:r>
      <w:r w:rsidR="00E05A7E">
        <w:rPr>
          <w:b/>
          <w:sz w:val="30"/>
          <w:szCs w:val="30"/>
        </w:rPr>
        <w:t>SOBAN SADIQ</w:t>
      </w:r>
    </w:p>
    <w:p w14:paraId="2D553334" w14:textId="725A88E4" w:rsidR="00144F91" w:rsidRDefault="00144F91" w:rsidP="00144F91">
      <w:pPr>
        <w:jc w:val="center"/>
        <w:rPr>
          <w:b/>
          <w:sz w:val="30"/>
          <w:szCs w:val="30"/>
        </w:rPr>
      </w:pPr>
      <w:r w:rsidRPr="00C20659">
        <w:rPr>
          <w:b/>
          <w:sz w:val="30"/>
          <w:szCs w:val="30"/>
        </w:rPr>
        <w:t xml:space="preserve">Session: </w:t>
      </w:r>
      <w:r w:rsidR="002E5025">
        <w:rPr>
          <w:b/>
          <w:sz w:val="30"/>
          <w:szCs w:val="30"/>
        </w:rPr>
        <w:t>T2_22/23_Oct_OV_1_GW</w:t>
      </w:r>
      <w:r w:rsidR="002003DC">
        <w:rPr>
          <w:b/>
          <w:sz w:val="30"/>
          <w:szCs w:val="30"/>
        </w:rPr>
        <w:t>3, SH</w:t>
      </w:r>
      <w:r w:rsidR="002E5025">
        <w:rPr>
          <w:b/>
          <w:sz w:val="30"/>
          <w:szCs w:val="30"/>
        </w:rPr>
        <w:t>4</w:t>
      </w:r>
    </w:p>
    <w:p w14:paraId="389A2570" w14:textId="77777777" w:rsidR="00A836FA" w:rsidRDefault="00A836FA" w:rsidP="00144F91">
      <w:pPr>
        <w:jc w:val="center"/>
        <w:rPr>
          <w:b/>
          <w:sz w:val="30"/>
          <w:szCs w:val="30"/>
        </w:rPr>
      </w:pPr>
    </w:p>
    <w:p w14:paraId="0C9B0179" w14:textId="77777777" w:rsidR="00A836FA" w:rsidRDefault="00A836FA" w:rsidP="00144F91">
      <w:pPr>
        <w:jc w:val="center"/>
        <w:rPr>
          <w:b/>
          <w:sz w:val="30"/>
          <w:szCs w:val="30"/>
        </w:rPr>
      </w:pPr>
      <w:r>
        <w:rPr>
          <w:b/>
          <w:sz w:val="30"/>
          <w:szCs w:val="30"/>
        </w:rPr>
        <w:br w:type="page"/>
      </w:r>
    </w:p>
    <w:sdt>
      <w:sdtPr>
        <w:rPr>
          <w:rFonts w:ascii="Arial" w:eastAsiaTheme="minorHAnsi" w:hAnsi="Arial" w:cstheme="minorBidi"/>
          <w:color w:val="auto"/>
          <w:sz w:val="24"/>
          <w:szCs w:val="22"/>
          <w:lang w:val="en-GB"/>
        </w:rPr>
        <w:id w:val="324946407"/>
        <w:docPartObj>
          <w:docPartGallery w:val="Table of Contents"/>
          <w:docPartUnique/>
        </w:docPartObj>
      </w:sdtPr>
      <w:sdtEndPr>
        <w:rPr>
          <w:b/>
          <w:bCs/>
          <w:noProof/>
        </w:rPr>
      </w:sdtEndPr>
      <w:sdtContent>
        <w:p w14:paraId="319432E2" w14:textId="77777777" w:rsidR="00A836FA" w:rsidRDefault="00A836FA">
          <w:pPr>
            <w:pStyle w:val="TOCHeading"/>
          </w:pPr>
          <w:r>
            <w:t>Contents</w:t>
          </w:r>
        </w:p>
        <w:p w14:paraId="1D70DD39" w14:textId="77777777" w:rsidR="00D56AF3" w:rsidRDefault="00A836FA">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20574891" w:history="1">
            <w:r w:rsidR="00D56AF3" w:rsidRPr="00601840">
              <w:rPr>
                <w:rStyle w:val="Hyperlink"/>
                <w:noProof/>
              </w:rPr>
              <w:t>Introduction</w:t>
            </w:r>
            <w:r w:rsidR="00D56AF3">
              <w:rPr>
                <w:noProof/>
                <w:webHidden/>
              </w:rPr>
              <w:tab/>
            </w:r>
            <w:r w:rsidR="00D56AF3">
              <w:rPr>
                <w:noProof/>
                <w:webHidden/>
              </w:rPr>
              <w:fldChar w:fldCharType="begin"/>
            </w:r>
            <w:r w:rsidR="00D56AF3">
              <w:rPr>
                <w:noProof/>
                <w:webHidden/>
              </w:rPr>
              <w:instrText xml:space="preserve"> PAGEREF _Toc120574891 \h </w:instrText>
            </w:r>
            <w:r w:rsidR="00D56AF3">
              <w:rPr>
                <w:noProof/>
                <w:webHidden/>
              </w:rPr>
            </w:r>
            <w:r w:rsidR="00D56AF3">
              <w:rPr>
                <w:noProof/>
                <w:webHidden/>
              </w:rPr>
              <w:fldChar w:fldCharType="separate"/>
            </w:r>
            <w:r w:rsidR="00D56AF3">
              <w:rPr>
                <w:noProof/>
                <w:webHidden/>
              </w:rPr>
              <w:t>3</w:t>
            </w:r>
            <w:r w:rsidR="00D56AF3">
              <w:rPr>
                <w:noProof/>
                <w:webHidden/>
              </w:rPr>
              <w:fldChar w:fldCharType="end"/>
            </w:r>
          </w:hyperlink>
        </w:p>
        <w:p w14:paraId="0DE39460" w14:textId="77777777" w:rsidR="00D56AF3" w:rsidRDefault="00000000">
          <w:pPr>
            <w:pStyle w:val="TOC1"/>
            <w:tabs>
              <w:tab w:val="right" w:leader="dot" w:pos="9350"/>
            </w:tabs>
            <w:rPr>
              <w:rFonts w:asciiTheme="minorHAnsi" w:eastAsiaTheme="minorEastAsia" w:hAnsiTheme="minorHAnsi"/>
              <w:noProof/>
              <w:sz w:val="22"/>
              <w:lang w:val="en-US"/>
            </w:rPr>
          </w:pPr>
          <w:hyperlink w:anchor="_Toc120574892" w:history="1">
            <w:r w:rsidR="00D56AF3" w:rsidRPr="00601840">
              <w:rPr>
                <w:rStyle w:val="Hyperlink"/>
                <w:noProof/>
              </w:rPr>
              <w:t>Illustration of different types of models of communications</w:t>
            </w:r>
            <w:r w:rsidR="00D56AF3">
              <w:rPr>
                <w:noProof/>
                <w:webHidden/>
              </w:rPr>
              <w:tab/>
            </w:r>
            <w:r w:rsidR="00D56AF3">
              <w:rPr>
                <w:noProof/>
                <w:webHidden/>
              </w:rPr>
              <w:fldChar w:fldCharType="begin"/>
            </w:r>
            <w:r w:rsidR="00D56AF3">
              <w:rPr>
                <w:noProof/>
                <w:webHidden/>
              </w:rPr>
              <w:instrText xml:space="preserve"> PAGEREF _Toc120574892 \h </w:instrText>
            </w:r>
            <w:r w:rsidR="00D56AF3">
              <w:rPr>
                <w:noProof/>
                <w:webHidden/>
              </w:rPr>
            </w:r>
            <w:r w:rsidR="00D56AF3">
              <w:rPr>
                <w:noProof/>
                <w:webHidden/>
              </w:rPr>
              <w:fldChar w:fldCharType="separate"/>
            </w:r>
            <w:r w:rsidR="00D56AF3">
              <w:rPr>
                <w:noProof/>
                <w:webHidden/>
              </w:rPr>
              <w:t>4</w:t>
            </w:r>
            <w:r w:rsidR="00D56AF3">
              <w:rPr>
                <w:noProof/>
                <w:webHidden/>
              </w:rPr>
              <w:fldChar w:fldCharType="end"/>
            </w:r>
          </w:hyperlink>
        </w:p>
        <w:p w14:paraId="6EBFD0FB" w14:textId="77777777" w:rsidR="00D56AF3" w:rsidRDefault="00000000">
          <w:pPr>
            <w:pStyle w:val="TOC2"/>
            <w:tabs>
              <w:tab w:val="right" w:leader="dot" w:pos="9350"/>
            </w:tabs>
            <w:rPr>
              <w:rFonts w:asciiTheme="minorHAnsi" w:eastAsiaTheme="minorEastAsia" w:hAnsiTheme="minorHAnsi"/>
              <w:noProof/>
              <w:sz w:val="22"/>
              <w:lang w:val="en-US"/>
            </w:rPr>
          </w:pPr>
          <w:hyperlink w:anchor="_Toc120574893" w:history="1">
            <w:r w:rsidR="00D56AF3" w:rsidRPr="00601840">
              <w:rPr>
                <w:rStyle w:val="Hyperlink"/>
                <w:noProof/>
              </w:rPr>
              <w:t>Shannon and Weaver model of communication and its diagram</w:t>
            </w:r>
            <w:r w:rsidR="00D56AF3">
              <w:rPr>
                <w:noProof/>
                <w:webHidden/>
              </w:rPr>
              <w:tab/>
            </w:r>
            <w:r w:rsidR="00D56AF3">
              <w:rPr>
                <w:noProof/>
                <w:webHidden/>
              </w:rPr>
              <w:fldChar w:fldCharType="begin"/>
            </w:r>
            <w:r w:rsidR="00D56AF3">
              <w:rPr>
                <w:noProof/>
                <w:webHidden/>
              </w:rPr>
              <w:instrText xml:space="preserve"> PAGEREF _Toc120574893 \h </w:instrText>
            </w:r>
            <w:r w:rsidR="00D56AF3">
              <w:rPr>
                <w:noProof/>
                <w:webHidden/>
              </w:rPr>
            </w:r>
            <w:r w:rsidR="00D56AF3">
              <w:rPr>
                <w:noProof/>
                <w:webHidden/>
              </w:rPr>
              <w:fldChar w:fldCharType="separate"/>
            </w:r>
            <w:r w:rsidR="00D56AF3">
              <w:rPr>
                <w:noProof/>
                <w:webHidden/>
              </w:rPr>
              <w:t>4</w:t>
            </w:r>
            <w:r w:rsidR="00D56AF3">
              <w:rPr>
                <w:noProof/>
                <w:webHidden/>
              </w:rPr>
              <w:fldChar w:fldCharType="end"/>
            </w:r>
          </w:hyperlink>
        </w:p>
        <w:p w14:paraId="4FC13088" w14:textId="77777777" w:rsidR="00D56AF3" w:rsidRDefault="00000000">
          <w:pPr>
            <w:pStyle w:val="TOC3"/>
            <w:tabs>
              <w:tab w:val="right" w:leader="dot" w:pos="9350"/>
            </w:tabs>
            <w:rPr>
              <w:rFonts w:asciiTheme="minorHAnsi" w:eastAsiaTheme="minorEastAsia" w:hAnsiTheme="minorHAnsi"/>
              <w:noProof/>
              <w:sz w:val="22"/>
              <w:lang w:val="en-US"/>
            </w:rPr>
          </w:pPr>
          <w:hyperlink w:anchor="_Toc120574894" w:history="1">
            <w:r w:rsidR="00D56AF3" w:rsidRPr="00601840">
              <w:rPr>
                <w:rStyle w:val="Hyperlink"/>
                <w:noProof/>
              </w:rPr>
              <w:t>Analysing the case study of Maria and Pedro</w:t>
            </w:r>
            <w:r w:rsidR="00D56AF3">
              <w:rPr>
                <w:noProof/>
                <w:webHidden/>
              </w:rPr>
              <w:tab/>
            </w:r>
            <w:r w:rsidR="00D56AF3">
              <w:rPr>
                <w:noProof/>
                <w:webHidden/>
              </w:rPr>
              <w:fldChar w:fldCharType="begin"/>
            </w:r>
            <w:r w:rsidR="00D56AF3">
              <w:rPr>
                <w:noProof/>
                <w:webHidden/>
              </w:rPr>
              <w:instrText xml:space="preserve"> PAGEREF _Toc120574894 \h </w:instrText>
            </w:r>
            <w:r w:rsidR="00D56AF3">
              <w:rPr>
                <w:noProof/>
                <w:webHidden/>
              </w:rPr>
            </w:r>
            <w:r w:rsidR="00D56AF3">
              <w:rPr>
                <w:noProof/>
                <w:webHidden/>
              </w:rPr>
              <w:fldChar w:fldCharType="separate"/>
            </w:r>
            <w:r w:rsidR="00D56AF3">
              <w:rPr>
                <w:noProof/>
                <w:webHidden/>
              </w:rPr>
              <w:t>5</w:t>
            </w:r>
            <w:r w:rsidR="00D56AF3">
              <w:rPr>
                <w:noProof/>
                <w:webHidden/>
              </w:rPr>
              <w:fldChar w:fldCharType="end"/>
            </w:r>
          </w:hyperlink>
        </w:p>
        <w:p w14:paraId="416FBB48" w14:textId="77777777" w:rsidR="00D56AF3" w:rsidRDefault="00000000">
          <w:pPr>
            <w:pStyle w:val="TOC2"/>
            <w:tabs>
              <w:tab w:val="right" w:leader="dot" w:pos="9350"/>
            </w:tabs>
            <w:rPr>
              <w:rFonts w:asciiTheme="minorHAnsi" w:eastAsiaTheme="minorEastAsia" w:hAnsiTheme="minorHAnsi"/>
              <w:noProof/>
              <w:sz w:val="22"/>
              <w:lang w:val="en-US"/>
            </w:rPr>
          </w:pPr>
          <w:hyperlink w:anchor="_Toc120574895" w:history="1">
            <w:r w:rsidR="00D56AF3" w:rsidRPr="00601840">
              <w:rPr>
                <w:rStyle w:val="Hyperlink"/>
                <w:noProof/>
              </w:rPr>
              <w:t>Schramm model of communication</w:t>
            </w:r>
            <w:r w:rsidR="00D56AF3">
              <w:rPr>
                <w:noProof/>
                <w:webHidden/>
              </w:rPr>
              <w:tab/>
            </w:r>
            <w:r w:rsidR="00D56AF3">
              <w:rPr>
                <w:noProof/>
                <w:webHidden/>
              </w:rPr>
              <w:fldChar w:fldCharType="begin"/>
            </w:r>
            <w:r w:rsidR="00D56AF3">
              <w:rPr>
                <w:noProof/>
                <w:webHidden/>
              </w:rPr>
              <w:instrText xml:space="preserve"> PAGEREF _Toc120574895 \h </w:instrText>
            </w:r>
            <w:r w:rsidR="00D56AF3">
              <w:rPr>
                <w:noProof/>
                <w:webHidden/>
              </w:rPr>
            </w:r>
            <w:r w:rsidR="00D56AF3">
              <w:rPr>
                <w:noProof/>
                <w:webHidden/>
              </w:rPr>
              <w:fldChar w:fldCharType="separate"/>
            </w:r>
            <w:r w:rsidR="00D56AF3">
              <w:rPr>
                <w:noProof/>
                <w:webHidden/>
              </w:rPr>
              <w:t>5</w:t>
            </w:r>
            <w:r w:rsidR="00D56AF3">
              <w:rPr>
                <w:noProof/>
                <w:webHidden/>
              </w:rPr>
              <w:fldChar w:fldCharType="end"/>
            </w:r>
          </w:hyperlink>
        </w:p>
        <w:p w14:paraId="767085E1" w14:textId="77777777" w:rsidR="00D56AF3" w:rsidRDefault="00000000">
          <w:pPr>
            <w:pStyle w:val="TOC3"/>
            <w:tabs>
              <w:tab w:val="right" w:leader="dot" w:pos="9350"/>
            </w:tabs>
            <w:rPr>
              <w:rFonts w:asciiTheme="minorHAnsi" w:eastAsiaTheme="minorEastAsia" w:hAnsiTheme="minorHAnsi"/>
              <w:noProof/>
              <w:sz w:val="22"/>
              <w:lang w:val="en-US"/>
            </w:rPr>
          </w:pPr>
          <w:hyperlink w:anchor="_Toc120574896" w:history="1">
            <w:r w:rsidR="00D56AF3" w:rsidRPr="00601840">
              <w:rPr>
                <w:rStyle w:val="Hyperlink"/>
                <w:noProof/>
              </w:rPr>
              <w:t>The strategy of avoiding misunderstanding in communication</w:t>
            </w:r>
            <w:r w:rsidR="00D56AF3">
              <w:rPr>
                <w:noProof/>
                <w:webHidden/>
              </w:rPr>
              <w:tab/>
            </w:r>
            <w:r w:rsidR="00D56AF3">
              <w:rPr>
                <w:noProof/>
                <w:webHidden/>
              </w:rPr>
              <w:fldChar w:fldCharType="begin"/>
            </w:r>
            <w:r w:rsidR="00D56AF3">
              <w:rPr>
                <w:noProof/>
                <w:webHidden/>
              </w:rPr>
              <w:instrText xml:space="preserve"> PAGEREF _Toc120574896 \h </w:instrText>
            </w:r>
            <w:r w:rsidR="00D56AF3">
              <w:rPr>
                <w:noProof/>
                <w:webHidden/>
              </w:rPr>
            </w:r>
            <w:r w:rsidR="00D56AF3">
              <w:rPr>
                <w:noProof/>
                <w:webHidden/>
              </w:rPr>
              <w:fldChar w:fldCharType="separate"/>
            </w:r>
            <w:r w:rsidR="00D56AF3">
              <w:rPr>
                <w:noProof/>
                <w:webHidden/>
              </w:rPr>
              <w:t>6</w:t>
            </w:r>
            <w:r w:rsidR="00D56AF3">
              <w:rPr>
                <w:noProof/>
                <w:webHidden/>
              </w:rPr>
              <w:fldChar w:fldCharType="end"/>
            </w:r>
          </w:hyperlink>
        </w:p>
        <w:p w14:paraId="55CD08F1" w14:textId="77777777" w:rsidR="00D56AF3" w:rsidRDefault="00000000">
          <w:pPr>
            <w:pStyle w:val="TOC2"/>
            <w:tabs>
              <w:tab w:val="right" w:leader="dot" w:pos="9350"/>
            </w:tabs>
            <w:rPr>
              <w:rFonts w:asciiTheme="minorHAnsi" w:eastAsiaTheme="minorEastAsia" w:hAnsiTheme="minorHAnsi"/>
              <w:noProof/>
              <w:sz w:val="22"/>
              <w:lang w:val="en-US"/>
            </w:rPr>
          </w:pPr>
          <w:hyperlink w:anchor="_Toc120574897" w:history="1">
            <w:r w:rsidR="00D56AF3" w:rsidRPr="00601840">
              <w:rPr>
                <w:rStyle w:val="Hyperlink"/>
                <w:noProof/>
              </w:rPr>
              <w:t>Berlo’s model of communication</w:t>
            </w:r>
            <w:r w:rsidR="00D56AF3">
              <w:rPr>
                <w:noProof/>
                <w:webHidden/>
              </w:rPr>
              <w:tab/>
            </w:r>
            <w:r w:rsidR="00D56AF3">
              <w:rPr>
                <w:noProof/>
                <w:webHidden/>
              </w:rPr>
              <w:fldChar w:fldCharType="begin"/>
            </w:r>
            <w:r w:rsidR="00D56AF3">
              <w:rPr>
                <w:noProof/>
                <w:webHidden/>
              </w:rPr>
              <w:instrText xml:space="preserve"> PAGEREF _Toc120574897 \h </w:instrText>
            </w:r>
            <w:r w:rsidR="00D56AF3">
              <w:rPr>
                <w:noProof/>
                <w:webHidden/>
              </w:rPr>
            </w:r>
            <w:r w:rsidR="00D56AF3">
              <w:rPr>
                <w:noProof/>
                <w:webHidden/>
              </w:rPr>
              <w:fldChar w:fldCharType="separate"/>
            </w:r>
            <w:r w:rsidR="00D56AF3">
              <w:rPr>
                <w:noProof/>
                <w:webHidden/>
              </w:rPr>
              <w:t>7</w:t>
            </w:r>
            <w:r w:rsidR="00D56AF3">
              <w:rPr>
                <w:noProof/>
                <w:webHidden/>
              </w:rPr>
              <w:fldChar w:fldCharType="end"/>
            </w:r>
          </w:hyperlink>
        </w:p>
        <w:p w14:paraId="35DCD74C" w14:textId="77777777" w:rsidR="00D56AF3" w:rsidRDefault="00000000">
          <w:pPr>
            <w:pStyle w:val="TOC3"/>
            <w:tabs>
              <w:tab w:val="right" w:leader="dot" w:pos="9350"/>
            </w:tabs>
            <w:rPr>
              <w:rFonts w:asciiTheme="minorHAnsi" w:eastAsiaTheme="minorEastAsia" w:hAnsiTheme="minorHAnsi"/>
              <w:noProof/>
              <w:sz w:val="22"/>
              <w:lang w:val="en-US"/>
            </w:rPr>
          </w:pPr>
          <w:hyperlink w:anchor="_Toc120574898" w:history="1">
            <w:r w:rsidR="00D56AF3" w:rsidRPr="00601840">
              <w:rPr>
                <w:rStyle w:val="Hyperlink"/>
                <w:noProof/>
              </w:rPr>
              <w:t>Difference between Berlo’s model of communication with other model of communication</w:t>
            </w:r>
            <w:r w:rsidR="00D56AF3">
              <w:rPr>
                <w:noProof/>
                <w:webHidden/>
              </w:rPr>
              <w:tab/>
            </w:r>
            <w:r w:rsidR="00D56AF3">
              <w:rPr>
                <w:noProof/>
                <w:webHidden/>
              </w:rPr>
              <w:fldChar w:fldCharType="begin"/>
            </w:r>
            <w:r w:rsidR="00D56AF3">
              <w:rPr>
                <w:noProof/>
                <w:webHidden/>
              </w:rPr>
              <w:instrText xml:space="preserve"> PAGEREF _Toc120574898 \h </w:instrText>
            </w:r>
            <w:r w:rsidR="00D56AF3">
              <w:rPr>
                <w:noProof/>
                <w:webHidden/>
              </w:rPr>
            </w:r>
            <w:r w:rsidR="00D56AF3">
              <w:rPr>
                <w:noProof/>
                <w:webHidden/>
              </w:rPr>
              <w:fldChar w:fldCharType="separate"/>
            </w:r>
            <w:r w:rsidR="00D56AF3">
              <w:rPr>
                <w:noProof/>
                <w:webHidden/>
              </w:rPr>
              <w:t>8</w:t>
            </w:r>
            <w:r w:rsidR="00D56AF3">
              <w:rPr>
                <w:noProof/>
                <w:webHidden/>
              </w:rPr>
              <w:fldChar w:fldCharType="end"/>
            </w:r>
          </w:hyperlink>
        </w:p>
        <w:p w14:paraId="743C5EF7" w14:textId="77777777" w:rsidR="00D56AF3" w:rsidRDefault="00000000">
          <w:pPr>
            <w:pStyle w:val="TOC1"/>
            <w:tabs>
              <w:tab w:val="right" w:leader="dot" w:pos="9350"/>
            </w:tabs>
            <w:rPr>
              <w:rFonts w:asciiTheme="minorHAnsi" w:eastAsiaTheme="minorEastAsia" w:hAnsiTheme="minorHAnsi"/>
              <w:noProof/>
              <w:sz w:val="22"/>
              <w:lang w:val="en-US"/>
            </w:rPr>
          </w:pPr>
          <w:hyperlink w:anchor="_Toc120574899" w:history="1">
            <w:r w:rsidR="00D56AF3" w:rsidRPr="00601840">
              <w:rPr>
                <w:rStyle w:val="Hyperlink"/>
                <w:noProof/>
              </w:rPr>
              <w:t>Illustration of communication skill</w:t>
            </w:r>
            <w:r w:rsidR="00D56AF3">
              <w:rPr>
                <w:noProof/>
                <w:webHidden/>
              </w:rPr>
              <w:tab/>
            </w:r>
            <w:r w:rsidR="00D56AF3">
              <w:rPr>
                <w:noProof/>
                <w:webHidden/>
              </w:rPr>
              <w:fldChar w:fldCharType="begin"/>
            </w:r>
            <w:r w:rsidR="00D56AF3">
              <w:rPr>
                <w:noProof/>
                <w:webHidden/>
              </w:rPr>
              <w:instrText xml:space="preserve"> PAGEREF _Toc120574899 \h </w:instrText>
            </w:r>
            <w:r w:rsidR="00D56AF3">
              <w:rPr>
                <w:noProof/>
                <w:webHidden/>
              </w:rPr>
            </w:r>
            <w:r w:rsidR="00D56AF3">
              <w:rPr>
                <w:noProof/>
                <w:webHidden/>
              </w:rPr>
              <w:fldChar w:fldCharType="separate"/>
            </w:r>
            <w:r w:rsidR="00D56AF3">
              <w:rPr>
                <w:noProof/>
                <w:webHidden/>
              </w:rPr>
              <w:t>8</w:t>
            </w:r>
            <w:r w:rsidR="00D56AF3">
              <w:rPr>
                <w:noProof/>
                <w:webHidden/>
              </w:rPr>
              <w:fldChar w:fldCharType="end"/>
            </w:r>
          </w:hyperlink>
        </w:p>
        <w:p w14:paraId="4B141A33" w14:textId="77777777" w:rsidR="00D56AF3" w:rsidRDefault="00000000">
          <w:pPr>
            <w:pStyle w:val="TOC2"/>
            <w:tabs>
              <w:tab w:val="right" w:leader="dot" w:pos="9350"/>
            </w:tabs>
            <w:rPr>
              <w:rFonts w:asciiTheme="minorHAnsi" w:eastAsiaTheme="minorEastAsia" w:hAnsiTheme="minorHAnsi"/>
              <w:noProof/>
              <w:sz w:val="22"/>
              <w:lang w:val="en-US"/>
            </w:rPr>
          </w:pPr>
          <w:hyperlink w:anchor="_Toc120574900" w:history="1">
            <w:r w:rsidR="00D56AF3" w:rsidRPr="00601840">
              <w:rPr>
                <w:rStyle w:val="Hyperlink"/>
                <w:noProof/>
              </w:rPr>
              <w:t>Verbal communication</w:t>
            </w:r>
            <w:r w:rsidR="00D56AF3">
              <w:rPr>
                <w:noProof/>
                <w:webHidden/>
              </w:rPr>
              <w:tab/>
            </w:r>
            <w:r w:rsidR="00D56AF3">
              <w:rPr>
                <w:noProof/>
                <w:webHidden/>
              </w:rPr>
              <w:fldChar w:fldCharType="begin"/>
            </w:r>
            <w:r w:rsidR="00D56AF3">
              <w:rPr>
                <w:noProof/>
                <w:webHidden/>
              </w:rPr>
              <w:instrText xml:space="preserve"> PAGEREF _Toc120574900 \h </w:instrText>
            </w:r>
            <w:r w:rsidR="00D56AF3">
              <w:rPr>
                <w:noProof/>
                <w:webHidden/>
              </w:rPr>
            </w:r>
            <w:r w:rsidR="00D56AF3">
              <w:rPr>
                <w:noProof/>
                <w:webHidden/>
              </w:rPr>
              <w:fldChar w:fldCharType="separate"/>
            </w:r>
            <w:r w:rsidR="00D56AF3">
              <w:rPr>
                <w:noProof/>
                <w:webHidden/>
              </w:rPr>
              <w:t>8</w:t>
            </w:r>
            <w:r w:rsidR="00D56AF3">
              <w:rPr>
                <w:noProof/>
                <w:webHidden/>
              </w:rPr>
              <w:fldChar w:fldCharType="end"/>
            </w:r>
          </w:hyperlink>
        </w:p>
        <w:p w14:paraId="5D3DE2BA" w14:textId="77777777" w:rsidR="00D56AF3" w:rsidRDefault="00000000">
          <w:pPr>
            <w:pStyle w:val="TOC2"/>
            <w:tabs>
              <w:tab w:val="right" w:leader="dot" w:pos="9350"/>
            </w:tabs>
            <w:rPr>
              <w:rFonts w:asciiTheme="minorHAnsi" w:eastAsiaTheme="minorEastAsia" w:hAnsiTheme="minorHAnsi"/>
              <w:noProof/>
              <w:sz w:val="22"/>
              <w:lang w:val="en-US"/>
            </w:rPr>
          </w:pPr>
          <w:hyperlink w:anchor="_Toc120574901" w:history="1">
            <w:r w:rsidR="00D56AF3" w:rsidRPr="00601840">
              <w:rPr>
                <w:rStyle w:val="Hyperlink"/>
                <w:noProof/>
              </w:rPr>
              <w:t>Non-verbal communication</w:t>
            </w:r>
            <w:r w:rsidR="00D56AF3">
              <w:rPr>
                <w:noProof/>
                <w:webHidden/>
              </w:rPr>
              <w:tab/>
            </w:r>
            <w:r w:rsidR="00D56AF3">
              <w:rPr>
                <w:noProof/>
                <w:webHidden/>
              </w:rPr>
              <w:fldChar w:fldCharType="begin"/>
            </w:r>
            <w:r w:rsidR="00D56AF3">
              <w:rPr>
                <w:noProof/>
                <w:webHidden/>
              </w:rPr>
              <w:instrText xml:space="preserve"> PAGEREF _Toc120574901 \h </w:instrText>
            </w:r>
            <w:r w:rsidR="00D56AF3">
              <w:rPr>
                <w:noProof/>
                <w:webHidden/>
              </w:rPr>
            </w:r>
            <w:r w:rsidR="00D56AF3">
              <w:rPr>
                <w:noProof/>
                <w:webHidden/>
              </w:rPr>
              <w:fldChar w:fldCharType="separate"/>
            </w:r>
            <w:r w:rsidR="00D56AF3">
              <w:rPr>
                <w:noProof/>
                <w:webHidden/>
              </w:rPr>
              <w:t>9</w:t>
            </w:r>
            <w:r w:rsidR="00D56AF3">
              <w:rPr>
                <w:noProof/>
                <w:webHidden/>
              </w:rPr>
              <w:fldChar w:fldCharType="end"/>
            </w:r>
          </w:hyperlink>
        </w:p>
        <w:p w14:paraId="2A2FEF5C" w14:textId="77777777" w:rsidR="00D56AF3" w:rsidRDefault="00000000">
          <w:pPr>
            <w:pStyle w:val="TOC2"/>
            <w:tabs>
              <w:tab w:val="right" w:leader="dot" w:pos="9350"/>
            </w:tabs>
            <w:rPr>
              <w:rFonts w:asciiTheme="minorHAnsi" w:eastAsiaTheme="minorEastAsia" w:hAnsiTheme="minorHAnsi"/>
              <w:noProof/>
              <w:sz w:val="22"/>
              <w:lang w:val="en-US"/>
            </w:rPr>
          </w:pPr>
          <w:hyperlink w:anchor="_Toc120574902" w:history="1">
            <w:r w:rsidR="00D56AF3" w:rsidRPr="00601840">
              <w:rPr>
                <w:rStyle w:val="Hyperlink"/>
                <w:noProof/>
              </w:rPr>
              <w:t>Listening communication</w:t>
            </w:r>
            <w:r w:rsidR="00D56AF3">
              <w:rPr>
                <w:noProof/>
                <w:webHidden/>
              </w:rPr>
              <w:tab/>
            </w:r>
            <w:r w:rsidR="00D56AF3">
              <w:rPr>
                <w:noProof/>
                <w:webHidden/>
              </w:rPr>
              <w:fldChar w:fldCharType="begin"/>
            </w:r>
            <w:r w:rsidR="00D56AF3">
              <w:rPr>
                <w:noProof/>
                <w:webHidden/>
              </w:rPr>
              <w:instrText xml:space="preserve"> PAGEREF _Toc120574902 \h </w:instrText>
            </w:r>
            <w:r w:rsidR="00D56AF3">
              <w:rPr>
                <w:noProof/>
                <w:webHidden/>
              </w:rPr>
            </w:r>
            <w:r w:rsidR="00D56AF3">
              <w:rPr>
                <w:noProof/>
                <w:webHidden/>
              </w:rPr>
              <w:fldChar w:fldCharType="separate"/>
            </w:r>
            <w:r w:rsidR="00D56AF3">
              <w:rPr>
                <w:noProof/>
                <w:webHidden/>
              </w:rPr>
              <w:t>9</w:t>
            </w:r>
            <w:r w:rsidR="00D56AF3">
              <w:rPr>
                <w:noProof/>
                <w:webHidden/>
              </w:rPr>
              <w:fldChar w:fldCharType="end"/>
            </w:r>
          </w:hyperlink>
        </w:p>
        <w:p w14:paraId="0BFE6495" w14:textId="77777777" w:rsidR="00D56AF3" w:rsidRDefault="00000000">
          <w:pPr>
            <w:pStyle w:val="TOC2"/>
            <w:tabs>
              <w:tab w:val="right" w:leader="dot" w:pos="9350"/>
            </w:tabs>
            <w:rPr>
              <w:rFonts w:asciiTheme="minorHAnsi" w:eastAsiaTheme="minorEastAsia" w:hAnsiTheme="minorHAnsi"/>
              <w:noProof/>
              <w:sz w:val="22"/>
              <w:lang w:val="en-US"/>
            </w:rPr>
          </w:pPr>
          <w:hyperlink w:anchor="_Toc120574903" w:history="1">
            <w:r w:rsidR="00D56AF3" w:rsidRPr="00601840">
              <w:rPr>
                <w:rStyle w:val="Hyperlink"/>
                <w:noProof/>
              </w:rPr>
              <w:t>Discussion of the case study of Professor and the village people</w:t>
            </w:r>
            <w:r w:rsidR="00D56AF3">
              <w:rPr>
                <w:noProof/>
                <w:webHidden/>
              </w:rPr>
              <w:tab/>
            </w:r>
            <w:r w:rsidR="00D56AF3">
              <w:rPr>
                <w:noProof/>
                <w:webHidden/>
              </w:rPr>
              <w:fldChar w:fldCharType="begin"/>
            </w:r>
            <w:r w:rsidR="00D56AF3">
              <w:rPr>
                <w:noProof/>
                <w:webHidden/>
              </w:rPr>
              <w:instrText xml:space="preserve"> PAGEREF _Toc120574903 \h </w:instrText>
            </w:r>
            <w:r w:rsidR="00D56AF3">
              <w:rPr>
                <w:noProof/>
                <w:webHidden/>
              </w:rPr>
            </w:r>
            <w:r w:rsidR="00D56AF3">
              <w:rPr>
                <w:noProof/>
                <w:webHidden/>
              </w:rPr>
              <w:fldChar w:fldCharType="separate"/>
            </w:r>
            <w:r w:rsidR="00D56AF3">
              <w:rPr>
                <w:noProof/>
                <w:webHidden/>
              </w:rPr>
              <w:t>9</w:t>
            </w:r>
            <w:r w:rsidR="00D56AF3">
              <w:rPr>
                <w:noProof/>
                <w:webHidden/>
              </w:rPr>
              <w:fldChar w:fldCharType="end"/>
            </w:r>
          </w:hyperlink>
        </w:p>
        <w:p w14:paraId="39655889" w14:textId="77777777" w:rsidR="00D56AF3" w:rsidRDefault="00000000">
          <w:pPr>
            <w:pStyle w:val="TOC1"/>
            <w:tabs>
              <w:tab w:val="right" w:leader="dot" w:pos="9350"/>
            </w:tabs>
            <w:rPr>
              <w:rFonts w:asciiTheme="minorHAnsi" w:eastAsiaTheme="minorEastAsia" w:hAnsiTheme="minorHAnsi"/>
              <w:noProof/>
              <w:sz w:val="22"/>
              <w:lang w:val="en-US"/>
            </w:rPr>
          </w:pPr>
          <w:hyperlink w:anchor="_Toc120574904" w:history="1">
            <w:r w:rsidR="00D56AF3" w:rsidRPr="00601840">
              <w:rPr>
                <w:rStyle w:val="Hyperlink"/>
                <w:noProof/>
              </w:rPr>
              <w:t>Illustration of the advantages and disadvantages of Technology in communication</w:t>
            </w:r>
            <w:r w:rsidR="00D56AF3">
              <w:rPr>
                <w:noProof/>
                <w:webHidden/>
              </w:rPr>
              <w:tab/>
            </w:r>
            <w:r w:rsidR="00D56AF3">
              <w:rPr>
                <w:noProof/>
                <w:webHidden/>
              </w:rPr>
              <w:fldChar w:fldCharType="begin"/>
            </w:r>
            <w:r w:rsidR="00D56AF3">
              <w:rPr>
                <w:noProof/>
                <w:webHidden/>
              </w:rPr>
              <w:instrText xml:space="preserve"> PAGEREF _Toc120574904 \h </w:instrText>
            </w:r>
            <w:r w:rsidR="00D56AF3">
              <w:rPr>
                <w:noProof/>
                <w:webHidden/>
              </w:rPr>
            </w:r>
            <w:r w:rsidR="00D56AF3">
              <w:rPr>
                <w:noProof/>
                <w:webHidden/>
              </w:rPr>
              <w:fldChar w:fldCharType="separate"/>
            </w:r>
            <w:r w:rsidR="00D56AF3">
              <w:rPr>
                <w:noProof/>
                <w:webHidden/>
              </w:rPr>
              <w:t>10</w:t>
            </w:r>
            <w:r w:rsidR="00D56AF3">
              <w:rPr>
                <w:noProof/>
                <w:webHidden/>
              </w:rPr>
              <w:fldChar w:fldCharType="end"/>
            </w:r>
          </w:hyperlink>
        </w:p>
        <w:p w14:paraId="00024049" w14:textId="77777777" w:rsidR="00D56AF3" w:rsidRDefault="00000000">
          <w:pPr>
            <w:pStyle w:val="TOC2"/>
            <w:tabs>
              <w:tab w:val="right" w:leader="dot" w:pos="9350"/>
            </w:tabs>
            <w:rPr>
              <w:rFonts w:asciiTheme="minorHAnsi" w:eastAsiaTheme="minorEastAsia" w:hAnsiTheme="minorHAnsi"/>
              <w:noProof/>
              <w:sz w:val="22"/>
              <w:lang w:val="en-US"/>
            </w:rPr>
          </w:pPr>
          <w:hyperlink w:anchor="_Toc120574905" w:history="1">
            <w:r w:rsidR="00D56AF3" w:rsidRPr="00601840">
              <w:rPr>
                <w:rStyle w:val="Hyperlink"/>
                <w:noProof/>
              </w:rPr>
              <w:t>Advantages of using modern technology in communication</w:t>
            </w:r>
            <w:r w:rsidR="00D56AF3">
              <w:rPr>
                <w:noProof/>
                <w:webHidden/>
              </w:rPr>
              <w:tab/>
            </w:r>
            <w:r w:rsidR="00D56AF3">
              <w:rPr>
                <w:noProof/>
                <w:webHidden/>
              </w:rPr>
              <w:fldChar w:fldCharType="begin"/>
            </w:r>
            <w:r w:rsidR="00D56AF3">
              <w:rPr>
                <w:noProof/>
                <w:webHidden/>
              </w:rPr>
              <w:instrText xml:space="preserve"> PAGEREF _Toc120574905 \h </w:instrText>
            </w:r>
            <w:r w:rsidR="00D56AF3">
              <w:rPr>
                <w:noProof/>
                <w:webHidden/>
              </w:rPr>
            </w:r>
            <w:r w:rsidR="00D56AF3">
              <w:rPr>
                <w:noProof/>
                <w:webHidden/>
              </w:rPr>
              <w:fldChar w:fldCharType="separate"/>
            </w:r>
            <w:r w:rsidR="00D56AF3">
              <w:rPr>
                <w:noProof/>
                <w:webHidden/>
              </w:rPr>
              <w:t>10</w:t>
            </w:r>
            <w:r w:rsidR="00D56AF3">
              <w:rPr>
                <w:noProof/>
                <w:webHidden/>
              </w:rPr>
              <w:fldChar w:fldCharType="end"/>
            </w:r>
          </w:hyperlink>
        </w:p>
        <w:p w14:paraId="7168F30E" w14:textId="77777777" w:rsidR="00D56AF3" w:rsidRDefault="00000000">
          <w:pPr>
            <w:pStyle w:val="TOC2"/>
            <w:tabs>
              <w:tab w:val="right" w:leader="dot" w:pos="9350"/>
            </w:tabs>
            <w:rPr>
              <w:rFonts w:asciiTheme="minorHAnsi" w:eastAsiaTheme="minorEastAsia" w:hAnsiTheme="minorHAnsi"/>
              <w:noProof/>
              <w:sz w:val="22"/>
              <w:lang w:val="en-US"/>
            </w:rPr>
          </w:pPr>
          <w:hyperlink w:anchor="_Toc120574906" w:history="1">
            <w:r w:rsidR="00D56AF3" w:rsidRPr="00601840">
              <w:rPr>
                <w:rStyle w:val="Hyperlink"/>
                <w:noProof/>
              </w:rPr>
              <w:t>Disadvantages of using modern technology in communication</w:t>
            </w:r>
            <w:r w:rsidR="00D56AF3">
              <w:rPr>
                <w:noProof/>
                <w:webHidden/>
              </w:rPr>
              <w:tab/>
            </w:r>
            <w:r w:rsidR="00D56AF3">
              <w:rPr>
                <w:noProof/>
                <w:webHidden/>
              </w:rPr>
              <w:fldChar w:fldCharType="begin"/>
            </w:r>
            <w:r w:rsidR="00D56AF3">
              <w:rPr>
                <w:noProof/>
                <w:webHidden/>
              </w:rPr>
              <w:instrText xml:space="preserve"> PAGEREF _Toc120574906 \h </w:instrText>
            </w:r>
            <w:r w:rsidR="00D56AF3">
              <w:rPr>
                <w:noProof/>
                <w:webHidden/>
              </w:rPr>
            </w:r>
            <w:r w:rsidR="00D56AF3">
              <w:rPr>
                <w:noProof/>
                <w:webHidden/>
              </w:rPr>
              <w:fldChar w:fldCharType="separate"/>
            </w:r>
            <w:r w:rsidR="00D56AF3">
              <w:rPr>
                <w:noProof/>
                <w:webHidden/>
              </w:rPr>
              <w:t>10</w:t>
            </w:r>
            <w:r w:rsidR="00D56AF3">
              <w:rPr>
                <w:noProof/>
                <w:webHidden/>
              </w:rPr>
              <w:fldChar w:fldCharType="end"/>
            </w:r>
          </w:hyperlink>
        </w:p>
        <w:p w14:paraId="62414550" w14:textId="77777777" w:rsidR="00D56AF3" w:rsidRDefault="00000000">
          <w:pPr>
            <w:pStyle w:val="TOC1"/>
            <w:tabs>
              <w:tab w:val="right" w:leader="dot" w:pos="9350"/>
            </w:tabs>
            <w:rPr>
              <w:rFonts w:asciiTheme="minorHAnsi" w:eastAsiaTheme="minorEastAsia" w:hAnsiTheme="minorHAnsi"/>
              <w:noProof/>
              <w:sz w:val="22"/>
              <w:lang w:val="en-US"/>
            </w:rPr>
          </w:pPr>
          <w:hyperlink w:anchor="_Toc120574907" w:history="1">
            <w:r w:rsidR="00D56AF3" w:rsidRPr="00601840">
              <w:rPr>
                <w:rStyle w:val="Hyperlink"/>
                <w:noProof/>
              </w:rPr>
              <w:t>Conclusion</w:t>
            </w:r>
            <w:r w:rsidR="00D56AF3">
              <w:rPr>
                <w:noProof/>
                <w:webHidden/>
              </w:rPr>
              <w:tab/>
            </w:r>
            <w:r w:rsidR="00D56AF3">
              <w:rPr>
                <w:noProof/>
                <w:webHidden/>
              </w:rPr>
              <w:fldChar w:fldCharType="begin"/>
            </w:r>
            <w:r w:rsidR="00D56AF3">
              <w:rPr>
                <w:noProof/>
                <w:webHidden/>
              </w:rPr>
              <w:instrText xml:space="preserve"> PAGEREF _Toc120574907 \h </w:instrText>
            </w:r>
            <w:r w:rsidR="00D56AF3">
              <w:rPr>
                <w:noProof/>
                <w:webHidden/>
              </w:rPr>
            </w:r>
            <w:r w:rsidR="00D56AF3">
              <w:rPr>
                <w:noProof/>
                <w:webHidden/>
              </w:rPr>
              <w:fldChar w:fldCharType="separate"/>
            </w:r>
            <w:r w:rsidR="00D56AF3">
              <w:rPr>
                <w:noProof/>
                <w:webHidden/>
              </w:rPr>
              <w:t>11</w:t>
            </w:r>
            <w:r w:rsidR="00D56AF3">
              <w:rPr>
                <w:noProof/>
                <w:webHidden/>
              </w:rPr>
              <w:fldChar w:fldCharType="end"/>
            </w:r>
          </w:hyperlink>
        </w:p>
        <w:p w14:paraId="7D0D04F8" w14:textId="77777777" w:rsidR="00D56AF3" w:rsidRDefault="00000000">
          <w:pPr>
            <w:pStyle w:val="TOC1"/>
            <w:tabs>
              <w:tab w:val="right" w:leader="dot" w:pos="9350"/>
            </w:tabs>
            <w:rPr>
              <w:rFonts w:asciiTheme="minorHAnsi" w:eastAsiaTheme="minorEastAsia" w:hAnsiTheme="minorHAnsi"/>
              <w:noProof/>
              <w:sz w:val="22"/>
              <w:lang w:val="en-US"/>
            </w:rPr>
          </w:pPr>
          <w:hyperlink w:anchor="_Toc120574908" w:history="1">
            <w:r w:rsidR="00D56AF3" w:rsidRPr="00601840">
              <w:rPr>
                <w:rStyle w:val="Hyperlink"/>
                <w:noProof/>
              </w:rPr>
              <w:t>References</w:t>
            </w:r>
            <w:r w:rsidR="00D56AF3">
              <w:rPr>
                <w:noProof/>
                <w:webHidden/>
              </w:rPr>
              <w:tab/>
            </w:r>
            <w:r w:rsidR="00D56AF3">
              <w:rPr>
                <w:noProof/>
                <w:webHidden/>
              </w:rPr>
              <w:fldChar w:fldCharType="begin"/>
            </w:r>
            <w:r w:rsidR="00D56AF3">
              <w:rPr>
                <w:noProof/>
                <w:webHidden/>
              </w:rPr>
              <w:instrText xml:space="preserve"> PAGEREF _Toc120574908 \h </w:instrText>
            </w:r>
            <w:r w:rsidR="00D56AF3">
              <w:rPr>
                <w:noProof/>
                <w:webHidden/>
              </w:rPr>
            </w:r>
            <w:r w:rsidR="00D56AF3">
              <w:rPr>
                <w:noProof/>
                <w:webHidden/>
              </w:rPr>
              <w:fldChar w:fldCharType="separate"/>
            </w:r>
            <w:r w:rsidR="00D56AF3">
              <w:rPr>
                <w:noProof/>
                <w:webHidden/>
              </w:rPr>
              <w:t>12</w:t>
            </w:r>
            <w:r w:rsidR="00D56AF3">
              <w:rPr>
                <w:noProof/>
                <w:webHidden/>
              </w:rPr>
              <w:fldChar w:fldCharType="end"/>
            </w:r>
          </w:hyperlink>
        </w:p>
        <w:p w14:paraId="7784A869" w14:textId="77777777" w:rsidR="00A836FA" w:rsidRDefault="00A836FA">
          <w:r>
            <w:rPr>
              <w:b/>
              <w:bCs/>
              <w:noProof/>
            </w:rPr>
            <w:fldChar w:fldCharType="end"/>
          </w:r>
        </w:p>
      </w:sdtContent>
    </w:sdt>
    <w:p w14:paraId="373DA9F9" w14:textId="77777777" w:rsidR="00A836FA" w:rsidRDefault="00A836FA" w:rsidP="00A836FA">
      <w:pPr>
        <w:rPr>
          <w:b/>
          <w:sz w:val="30"/>
          <w:szCs w:val="30"/>
        </w:rPr>
      </w:pPr>
      <w:r>
        <w:rPr>
          <w:b/>
          <w:sz w:val="30"/>
          <w:szCs w:val="30"/>
        </w:rPr>
        <w:br w:type="page"/>
      </w:r>
    </w:p>
    <w:p w14:paraId="53AE899A" w14:textId="77777777" w:rsidR="00A836FA" w:rsidRDefault="00A836FA" w:rsidP="00971F60">
      <w:pPr>
        <w:pStyle w:val="Heading1"/>
      </w:pPr>
      <w:bookmarkStart w:id="0" w:name="_Toc120574891"/>
      <w:r>
        <w:lastRenderedPageBreak/>
        <w:t>Introduction</w:t>
      </w:r>
      <w:bookmarkEnd w:id="0"/>
      <w:r>
        <w:t xml:space="preserve"> </w:t>
      </w:r>
    </w:p>
    <w:p w14:paraId="69E1B21C" w14:textId="77777777" w:rsidR="007A7731" w:rsidRPr="007A7731" w:rsidRDefault="007A7731" w:rsidP="007A7731">
      <w:pPr>
        <w:rPr>
          <w:lang w:val="en-US"/>
        </w:rPr>
      </w:pPr>
      <w:r>
        <w:rPr>
          <w:lang w:val="en-US"/>
        </w:rPr>
        <w:t xml:space="preserve">Proper communication is essential for every sector </w:t>
      </w:r>
      <w:r w:rsidR="00D56AF3">
        <w:rPr>
          <w:lang w:val="en-US"/>
        </w:rPr>
        <w:t>of</w:t>
      </w:r>
      <w:r>
        <w:rPr>
          <w:lang w:val="en-US"/>
        </w:rPr>
        <w:t xml:space="preserve"> the world. Proper communication ensures proper engagement with the speaker and </w:t>
      </w:r>
      <w:r w:rsidR="00D56AF3">
        <w:rPr>
          <w:lang w:val="en-US"/>
        </w:rPr>
        <w:t>the</w:t>
      </w:r>
      <w:r>
        <w:rPr>
          <w:lang w:val="en-US"/>
        </w:rPr>
        <w:t xml:space="preserve"> listener on a particular topic</w:t>
      </w:r>
      <w:r w:rsidR="00D56AF3">
        <w:rPr>
          <w:lang w:val="en-US"/>
        </w:rPr>
        <w:t xml:space="preserve"> (Kurtz et al., 2017). </w:t>
      </w:r>
      <w:r>
        <w:rPr>
          <w:lang w:val="en-US"/>
        </w:rPr>
        <w:t>It helps a speaker to make his audience listen to him. Moreover, misunderstanding reduces when proper communication is ensured. This report discussed many essential factors of proper communication such as different models of communication, different communication skills</w:t>
      </w:r>
      <w:r w:rsidR="00D56AF3">
        <w:rPr>
          <w:lang w:val="en-US"/>
        </w:rPr>
        <w:t>,</w:t>
      </w:r>
      <w:r>
        <w:rPr>
          <w:lang w:val="en-US"/>
        </w:rPr>
        <w:t xml:space="preserve"> and </w:t>
      </w:r>
      <w:r w:rsidRPr="007A7731">
        <w:rPr>
          <w:lang w:val="en-US"/>
        </w:rPr>
        <w:t>the advantages and disadvantages of Technology in communication</w:t>
      </w:r>
      <w:r>
        <w:rPr>
          <w:lang w:val="en-US"/>
        </w:rPr>
        <w:t>. To analy</w:t>
      </w:r>
      <w:r w:rsidR="00D56AF3">
        <w:rPr>
          <w:lang w:val="en-US"/>
        </w:rPr>
        <w:t>z</w:t>
      </w:r>
      <w:r>
        <w:rPr>
          <w:lang w:val="en-US"/>
        </w:rPr>
        <w:t>e th</w:t>
      </w:r>
      <w:r w:rsidR="00D56AF3">
        <w:rPr>
          <w:lang w:val="en-US"/>
        </w:rPr>
        <w:t>at</w:t>
      </w:r>
      <w:r>
        <w:rPr>
          <w:lang w:val="en-US"/>
        </w:rPr>
        <w:t xml:space="preserve"> thing properly, some case studies are properly evaluated also to </w:t>
      </w:r>
      <w:r w:rsidR="00D56AF3">
        <w:rPr>
          <w:lang w:val="en-US"/>
        </w:rPr>
        <w:t>conclude</w:t>
      </w:r>
      <w:r>
        <w:rPr>
          <w:lang w:val="en-US"/>
        </w:rPr>
        <w:t xml:space="preserve">.  </w:t>
      </w:r>
    </w:p>
    <w:p w14:paraId="127ABBDC" w14:textId="77777777" w:rsidR="007A7731" w:rsidRDefault="007A7731" w:rsidP="00A836FA">
      <w:pPr>
        <w:rPr>
          <w:rFonts w:cs="Arial"/>
          <w:color w:val="202124"/>
          <w:shd w:val="clear" w:color="auto" w:fill="FFFFFF"/>
        </w:rPr>
      </w:pPr>
    </w:p>
    <w:p w14:paraId="098598AE" w14:textId="77777777" w:rsidR="007A7731" w:rsidRDefault="007A7731" w:rsidP="00A836FA">
      <w:pPr>
        <w:rPr>
          <w:rFonts w:cs="Arial"/>
          <w:color w:val="202124"/>
          <w:shd w:val="clear" w:color="auto" w:fill="FFFFFF"/>
        </w:rPr>
      </w:pPr>
    </w:p>
    <w:p w14:paraId="653EEFB3" w14:textId="77777777" w:rsidR="00A836FA" w:rsidRDefault="00A836FA" w:rsidP="00A836FA">
      <w:pPr>
        <w:rPr>
          <w:b/>
          <w:sz w:val="30"/>
          <w:szCs w:val="30"/>
        </w:rPr>
      </w:pPr>
      <w:r>
        <w:rPr>
          <w:b/>
          <w:sz w:val="30"/>
          <w:szCs w:val="30"/>
        </w:rPr>
        <w:br w:type="page"/>
      </w:r>
    </w:p>
    <w:p w14:paraId="3A7E917A" w14:textId="77777777" w:rsidR="00A836FA" w:rsidRDefault="00A836FA" w:rsidP="00971F60">
      <w:pPr>
        <w:pStyle w:val="Heading1"/>
      </w:pPr>
      <w:bookmarkStart w:id="1" w:name="_Toc120574892"/>
      <w:r>
        <w:lastRenderedPageBreak/>
        <w:t>Illustration of different types of models of communications</w:t>
      </w:r>
      <w:bookmarkEnd w:id="1"/>
      <w:r>
        <w:t xml:space="preserve"> </w:t>
      </w:r>
    </w:p>
    <w:p w14:paraId="249FBAEE" w14:textId="77777777" w:rsidR="00A836FA" w:rsidRDefault="00A836FA" w:rsidP="00247ABF">
      <w:pPr>
        <w:pStyle w:val="Heading2"/>
      </w:pPr>
      <w:bookmarkStart w:id="2" w:name="_Toc120574893"/>
      <w:r w:rsidRPr="00A717FF">
        <w:t>Shannon and Weaver</w:t>
      </w:r>
      <w:r w:rsidR="00D56AF3">
        <w:t>'s</w:t>
      </w:r>
      <w:r>
        <w:t xml:space="preserve"> model of communication</w:t>
      </w:r>
      <w:r w:rsidR="005A0C73">
        <w:t xml:space="preserve"> and its diagram</w:t>
      </w:r>
      <w:bookmarkEnd w:id="2"/>
      <w:r w:rsidR="005A0C73">
        <w:t xml:space="preserve"> </w:t>
      </w:r>
    </w:p>
    <w:p w14:paraId="1ED30C7D" w14:textId="77777777" w:rsidR="005A0C73" w:rsidRDefault="005A0C73" w:rsidP="00A836FA">
      <w:r>
        <w:t>Shannon and Weaver</w:t>
      </w:r>
      <w:r w:rsidR="00D56AF3">
        <w:t>'s</w:t>
      </w:r>
      <w:r>
        <w:t xml:space="preserve"> model of communication is one of the oldest model</w:t>
      </w:r>
      <w:r w:rsidR="00D56AF3">
        <w:t>s</w:t>
      </w:r>
      <w:r>
        <w:t xml:space="preserve"> of communication which was developed in 1948 by an American Mathematician named Shannon. He shared the proper framework </w:t>
      </w:r>
      <w:r w:rsidR="00D56AF3">
        <w:t>for</w:t>
      </w:r>
      <w:r>
        <w:t xml:space="preserve"> receiving and sending a message through this model</w:t>
      </w:r>
      <w:r w:rsidR="00D56AF3">
        <w:t xml:space="preserve"> (Van Dalen, 2013)</w:t>
      </w:r>
      <w:r>
        <w:t xml:space="preserve">. Shannon and Weaver also illustrated the actual reason </w:t>
      </w:r>
      <w:r w:rsidR="00D56AF3">
        <w:t>for</w:t>
      </w:r>
      <w:r>
        <w:t xml:space="preserve"> misinterpretation of the massage between a sender and a receiver. Noise is </w:t>
      </w:r>
      <w:r w:rsidR="00D56AF3">
        <w:t xml:space="preserve">a </w:t>
      </w:r>
      <w:r>
        <w:t xml:space="preserve">big factor </w:t>
      </w:r>
      <w:r w:rsidR="00D56AF3">
        <w:t>that</w:t>
      </w:r>
      <w:r>
        <w:t xml:space="preserve"> is broadly discussed in this model. To make this subject clearer, those two mathematicians demonstrated five essential components of communication. Which are illustrated-</w:t>
      </w:r>
    </w:p>
    <w:p w14:paraId="2192CA97" w14:textId="77777777" w:rsidR="005A0C73" w:rsidRDefault="005A0C73" w:rsidP="00A836FA">
      <w:r>
        <w:rPr>
          <w:noProof/>
          <w:lang w:val="en-US"/>
        </w:rPr>
        <w:drawing>
          <wp:inline distT="0" distB="0" distL="0" distR="0" wp14:anchorId="680191B4" wp14:editId="1F3FA2D9">
            <wp:extent cx="5943600" cy="3091408"/>
            <wp:effectExtent l="0" t="0" r="0" b="0"/>
            <wp:docPr id="1" name="Picture 1" descr="https://www.communicationtheory.org/wp-content/uploads/2011/06/shannon_weaver_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ommunicationtheory.org/wp-content/uploads/2011/06/shannon_weaver_mode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091408"/>
                    </a:xfrm>
                    <a:prstGeom prst="rect">
                      <a:avLst/>
                    </a:prstGeom>
                    <a:noFill/>
                    <a:ln>
                      <a:noFill/>
                    </a:ln>
                  </pic:spPr>
                </pic:pic>
              </a:graphicData>
            </a:graphic>
          </wp:inline>
        </w:drawing>
      </w:r>
    </w:p>
    <w:p w14:paraId="1772B8A8" w14:textId="77777777" w:rsidR="00586C0D" w:rsidRDefault="00586C0D" w:rsidP="00586C0D">
      <w:pPr>
        <w:jc w:val="center"/>
      </w:pPr>
      <w:r>
        <w:t xml:space="preserve">Figure: Diagram of Shannon and Weaver’s model of communication </w:t>
      </w:r>
    </w:p>
    <w:p w14:paraId="2722C88B" w14:textId="77777777" w:rsidR="00586C0D" w:rsidRDefault="00586C0D" w:rsidP="00586C0D">
      <w:pPr>
        <w:jc w:val="center"/>
      </w:pPr>
      <w:r>
        <w:t>Source:</w:t>
      </w:r>
      <w:r w:rsidR="00D56AF3">
        <w:t xml:space="preserve"> (Kumar, 2011)</w:t>
      </w:r>
    </w:p>
    <w:p w14:paraId="7C744938" w14:textId="77777777" w:rsidR="005A0C73" w:rsidRDefault="005A0C73" w:rsidP="00A836FA"/>
    <w:p w14:paraId="1429E98D" w14:textId="77777777" w:rsidR="005A0C73" w:rsidRPr="00586C0D" w:rsidRDefault="005A0C73" w:rsidP="00A836FA">
      <w:pPr>
        <w:rPr>
          <w:b/>
        </w:rPr>
      </w:pPr>
      <w:r w:rsidRPr="00586C0D">
        <w:rPr>
          <w:b/>
        </w:rPr>
        <w:t>A source</w:t>
      </w:r>
      <w:r w:rsidR="00586C0D">
        <w:rPr>
          <w:b/>
        </w:rPr>
        <w:t xml:space="preserve">: </w:t>
      </w:r>
      <w:r w:rsidR="00D56AF3">
        <w:t>The s</w:t>
      </w:r>
      <w:r w:rsidR="00586C0D">
        <w:t xml:space="preserve">ource is considered the originator of the message. Normally a sender plays the role here. For sharing his messages, he used to find out proper information from different information sources. </w:t>
      </w:r>
      <w:r w:rsidRPr="00586C0D">
        <w:rPr>
          <w:b/>
        </w:rPr>
        <w:t xml:space="preserve"> </w:t>
      </w:r>
    </w:p>
    <w:p w14:paraId="26F1719C" w14:textId="77777777" w:rsidR="005A0C73" w:rsidRPr="00586C0D" w:rsidRDefault="005A0C73" w:rsidP="00A836FA">
      <w:r w:rsidRPr="00586C0D">
        <w:rPr>
          <w:b/>
        </w:rPr>
        <w:lastRenderedPageBreak/>
        <w:t>A transmitter</w:t>
      </w:r>
      <w:r w:rsidR="00586C0D">
        <w:rPr>
          <w:b/>
        </w:rPr>
        <w:t xml:space="preserve">/Encoder: </w:t>
      </w:r>
      <w:r w:rsidR="00586C0D">
        <w:t xml:space="preserve">The main role of a transmitter is to convert the message into </w:t>
      </w:r>
      <w:r w:rsidR="00D56AF3">
        <w:t xml:space="preserve">a </w:t>
      </w:r>
      <w:r w:rsidR="00586C0D">
        <w:t>signal. In that case, a transmitter converts the message into a binary</w:t>
      </w:r>
      <w:r w:rsidR="00D56AF3">
        <w:t>-</w:t>
      </w:r>
      <w:r w:rsidR="00586C0D">
        <w:t xml:space="preserve">coded signal. The message is converted so that it can be easily transmitted through satellite or cable.  </w:t>
      </w:r>
    </w:p>
    <w:p w14:paraId="17A027AB" w14:textId="77777777" w:rsidR="005A0C73" w:rsidRPr="00586C0D" w:rsidRDefault="005A0C73" w:rsidP="00A836FA">
      <w:pPr>
        <w:rPr>
          <w:b/>
        </w:rPr>
      </w:pPr>
      <w:r w:rsidRPr="00586C0D">
        <w:rPr>
          <w:b/>
        </w:rPr>
        <w:t>A channel</w:t>
      </w:r>
      <w:r w:rsidR="00586C0D" w:rsidRPr="00586C0D">
        <w:rPr>
          <w:b/>
        </w:rPr>
        <w:t>/Noise</w:t>
      </w:r>
      <w:r w:rsidR="00586C0D">
        <w:rPr>
          <w:b/>
        </w:rPr>
        <w:t xml:space="preserve">: </w:t>
      </w:r>
      <w:r w:rsidR="00586C0D">
        <w:t>A message is sent by following a tran</w:t>
      </w:r>
      <w:r w:rsidR="00D82FF0">
        <w:t>sferable process</w:t>
      </w:r>
      <w:r w:rsidR="00D56AF3">
        <w:t xml:space="preserve"> (Kubota, 2019)</w:t>
      </w:r>
      <w:r w:rsidR="00D82FF0">
        <w:t>. A channel</w:t>
      </w:r>
      <w:r w:rsidR="00586C0D">
        <w:t xml:space="preserve"> is </w:t>
      </w:r>
      <w:r w:rsidR="00D56AF3">
        <w:t>a</w:t>
      </w:r>
      <w:r w:rsidR="00586C0D">
        <w:t xml:space="preserve"> platform </w:t>
      </w:r>
      <w:r w:rsidR="00D56AF3">
        <w:t>that</w:t>
      </w:r>
      <w:r w:rsidR="00586C0D">
        <w:t xml:space="preserve"> is used</w:t>
      </w:r>
      <w:r w:rsidR="00D82FF0">
        <w:t xml:space="preserve"> to ensure </w:t>
      </w:r>
      <w:r w:rsidR="00D56AF3">
        <w:t xml:space="preserve">the </w:t>
      </w:r>
      <w:r w:rsidR="00D82FF0">
        <w:t xml:space="preserve">transfer </w:t>
      </w:r>
      <w:r w:rsidR="00D56AF3">
        <w:t xml:space="preserve">of </w:t>
      </w:r>
      <w:r w:rsidR="00D82FF0">
        <w:t xml:space="preserve">a message from its encoder to </w:t>
      </w:r>
      <w:r w:rsidR="00D56AF3">
        <w:t xml:space="preserve">the </w:t>
      </w:r>
      <w:r w:rsidR="00D82FF0">
        <w:t>decoder. It</w:t>
      </w:r>
      <w:r w:rsidR="00D56AF3">
        <w:t>'</w:t>
      </w:r>
      <w:r w:rsidR="00D82FF0">
        <w:t xml:space="preserve">s seen that the quality of the message goes down for several reasons such as horn sound, different types of noise created by </w:t>
      </w:r>
      <w:r w:rsidR="00D56AF3">
        <w:t xml:space="preserve">the </w:t>
      </w:r>
      <w:r w:rsidR="00D82FF0">
        <w:t>crowd</w:t>
      </w:r>
      <w:r w:rsidR="00D56AF3">
        <w:t>,</w:t>
      </w:r>
      <w:r w:rsidR="00D82FF0">
        <w:t xml:space="preserve"> etc. So, external noise creates a big problem here.  </w:t>
      </w:r>
      <w:r w:rsidR="00586C0D">
        <w:t xml:space="preserve"> </w:t>
      </w:r>
      <w:r w:rsidRPr="00586C0D">
        <w:rPr>
          <w:b/>
        </w:rPr>
        <w:t xml:space="preserve"> </w:t>
      </w:r>
    </w:p>
    <w:p w14:paraId="761E9539" w14:textId="77777777" w:rsidR="005A0C73" w:rsidRPr="00586C0D" w:rsidRDefault="005A0C73" w:rsidP="00A836FA">
      <w:pPr>
        <w:rPr>
          <w:b/>
        </w:rPr>
      </w:pPr>
      <w:r w:rsidRPr="00586C0D">
        <w:rPr>
          <w:b/>
        </w:rPr>
        <w:t>A receiver</w:t>
      </w:r>
      <w:r w:rsidR="00586C0D" w:rsidRPr="00586C0D">
        <w:rPr>
          <w:b/>
        </w:rPr>
        <w:t>/Decoder</w:t>
      </w:r>
      <w:r w:rsidR="00D82FF0">
        <w:rPr>
          <w:b/>
        </w:rPr>
        <w:t xml:space="preserve">: </w:t>
      </w:r>
      <w:r w:rsidR="00D82FF0">
        <w:t xml:space="preserve">The main function of the decoder is to convert a </w:t>
      </w:r>
      <w:r w:rsidR="00971F60">
        <w:t>binary</w:t>
      </w:r>
      <w:r w:rsidR="00D82FF0">
        <w:t xml:space="preserve"> signal into a message so that it can be readable </w:t>
      </w:r>
      <w:r w:rsidR="00D56AF3">
        <w:t>by</w:t>
      </w:r>
      <w:r w:rsidR="00D82FF0">
        <w:t xml:space="preserve"> the</w:t>
      </w:r>
      <w:r w:rsidR="00971F60">
        <w:t xml:space="preserve"> reader</w:t>
      </w:r>
      <w:r w:rsidR="00D56AF3">
        <w:t xml:space="preserve"> (Moore et al., 2018)</w:t>
      </w:r>
      <w:r w:rsidR="00971F60">
        <w:t xml:space="preserve">. </w:t>
      </w:r>
      <w:r w:rsidR="00D82FF0">
        <w:t xml:space="preserve"> </w:t>
      </w:r>
      <w:r w:rsidR="00586C0D" w:rsidRPr="00586C0D">
        <w:rPr>
          <w:b/>
        </w:rPr>
        <w:t xml:space="preserve"> </w:t>
      </w:r>
      <w:r w:rsidRPr="00586C0D">
        <w:rPr>
          <w:b/>
        </w:rPr>
        <w:t xml:space="preserve"> </w:t>
      </w:r>
    </w:p>
    <w:p w14:paraId="0E4F9E33" w14:textId="77777777" w:rsidR="00971F60" w:rsidRDefault="005A0C73" w:rsidP="00A836FA">
      <w:r w:rsidRPr="00586C0D">
        <w:rPr>
          <w:b/>
        </w:rPr>
        <w:t>A destination</w:t>
      </w:r>
      <w:r w:rsidR="00971F60">
        <w:rPr>
          <w:b/>
        </w:rPr>
        <w:t xml:space="preserve">. </w:t>
      </w:r>
      <w:r w:rsidR="00971F60">
        <w:t xml:space="preserve">A destination is </w:t>
      </w:r>
      <w:r w:rsidR="00D56AF3">
        <w:t>a</w:t>
      </w:r>
      <w:r w:rsidR="00971F60">
        <w:t xml:space="preserve"> place where the message is finally sent. </w:t>
      </w:r>
    </w:p>
    <w:p w14:paraId="1F74D2FC" w14:textId="77777777" w:rsidR="00971F60" w:rsidRDefault="00D56AF3" w:rsidP="00971F60">
      <w:pPr>
        <w:pStyle w:val="Heading3"/>
      </w:pPr>
      <w:bookmarkStart w:id="3" w:name="_Toc120574894"/>
      <w:r>
        <w:t>Analyzing</w:t>
      </w:r>
      <w:r w:rsidR="00971F60">
        <w:t xml:space="preserve"> the case study of Maria and Pedro</w:t>
      </w:r>
      <w:bookmarkEnd w:id="3"/>
      <w:r w:rsidR="00971F60">
        <w:t xml:space="preserve"> </w:t>
      </w:r>
    </w:p>
    <w:p w14:paraId="5FCED9D2" w14:textId="77777777" w:rsidR="00971F60" w:rsidRDefault="00971F60" w:rsidP="00971F60">
      <w:pPr>
        <w:spacing w:after="161"/>
        <w:ind w:left="-5" w:hanging="10"/>
        <w:rPr>
          <w:rFonts w:ascii="Calibri" w:eastAsia="Calibri" w:hAnsi="Calibri" w:cs="Calibri"/>
          <w:b/>
          <w:i/>
        </w:rPr>
      </w:pPr>
      <w:r>
        <w:rPr>
          <w:rFonts w:ascii="Calibri" w:eastAsia="Calibri" w:hAnsi="Calibri" w:cs="Calibri"/>
          <w:b/>
          <w:i/>
        </w:rPr>
        <w:t>Q: Why do you think Pedro misunderstood Maria?</w:t>
      </w:r>
    </w:p>
    <w:p w14:paraId="1D874A0C" w14:textId="77777777" w:rsidR="00F67D8C" w:rsidRDefault="00971F60" w:rsidP="00971F60">
      <w:r>
        <w:t>According to the case study, I thin</w:t>
      </w:r>
      <w:r w:rsidR="00D56AF3">
        <w:t>k</w:t>
      </w:r>
      <w:r>
        <w:t xml:space="preserve"> </w:t>
      </w:r>
      <w:r w:rsidR="00F67D8C">
        <w:t xml:space="preserve">external noise is the main reason why Pedro did not understand Maria and heard kitchen instead of chicken. </w:t>
      </w:r>
    </w:p>
    <w:p w14:paraId="6A307264" w14:textId="77777777" w:rsidR="00F67D8C" w:rsidRDefault="00F67D8C" w:rsidP="00F67D8C">
      <w:pPr>
        <w:spacing w:after="161"/>
        <w:ind w:left="-5" w:hanging="10"/>
        <w:rPr>
          <w:rFonts w:ascii="Calibri" w:eastAsia="Calibri" w:hAnsi="Calibri" w:cs="Calibri"/>
          <w:b/>
          <w:i/>
        </w:rPr>
      </w:pPr>
      <w:r>
        <w:rPr>
          <w:rFonts w:ascii="Calibri" w:eastAsia="Calibri" w:hAnsi="Calibri" w:cs="Calibri"/>
          <w:b/>
          <w:i/>
        </w:rPr>
        <w:t>Q: Whose Model of Communication explains this confusion and why?</w:t>
      </w:r>
    </w:p>
    <w:p w14:paraId="5FA163D5" w14:textId="77777777" w:rsidR="00F67D8C" w:rsidRDefault="00F67D8C" w:rsidP="00F67D8C">
      <w:r>
        <w:t>Shannon and Weaver’s model of communication can properly explain this. According to this model, we can see that a message is interpreted or influence</w:t>
      </w:r>
      <w:r w:rsidR="00D56AF3">
        <w:t>d</w:t>
      </w:r>
      <w:r>
        <w:t xml:space="preserve"> by external noise which happened with Pedro. In the case study, it was noticed that Pedro works on a building site. So, a lot of noise might come from his surroundings. As a result, he d</w:t>
      </w:r>
      <w:r w:rsidR="009C2DFE">
        <w:t xml:space="preserve">idn’t understand Maria properly. </w:t>
      </w:r>
    </w:p>
    <w:p w14:paraId="4D7FC5BC" w14:textId="77777777" w:rsidR="005E7795" w:rsidRDefault="005E7795" w:rsidP="005E7795">
      <w:pPr>
        <w:spacing w:after="161"/>
        <w:ind w:left="-5" w:hanging="10"/>
      </w:pPr>
      <w:r>
        <w:rPr>
          <w:rFonts w:ascii="Calibri" w:eastAsia="Calibri" w:hAnsi="Calibri" w:cs="Calibri"/>
          <w:b/>
          <w:i/>
        </w:rPr>
        <w:t xml:space="preserve">Q: How could this have been prevented? </w:t>
      </w:r>
    </w:p>
    <w:p w14:paraId="39D19198" w14:textId="77777777" w:rsidR="009C2DFE" w:rsidRDefault="005E7795" w:rsidP="00F67D8C">
      <w:r>
        <w:t xml:space="preserve">This misunderstanding could be prevented if </w:t>
      </w:r>
      <w:r w:rsidRPr="003C496A">
        <w:t>Pedro could have phoned Maria to ask whether she did mean ‘Kitchen’.</w:t>
      </w:r>
      <w:r>
        <w:t xml:space="preserve"> </w:t>
      </w:r>
    </w:p>
    <w:p w14:paraId="37CB34F5" w14:textId="77777777" w:rsidR="00F67D8C" w:rsidRDefault="00F67D8C" w:rsidP="00247ABF">
      <w:pPr>
        <w:pStyle w:val="Heading2"/>
      </w:pPr>
      <w:bookmarkStart w:id="4" w:name="_Toc120574895"/>
      <w:r w:rsidRPr="00A717FF">
        <w:t>Schramm</w:t>
      </w:r>
      <w:r w:rsidR="00D56AF3">
        <w:t>'s</w:t>
      </w:r>
      <w:r>
        <w:t xml:space="preserve"> model of communication</w:t>
      </w:r>
      <w:bookmarkEnd w:id="4"/>
      <w:r>
        <w:t xml:space="preserve"> </w:t>
      </w:r>
    </w:p>
    <w:p w14:paraId="09BB7273" w14:textId="77777777" w:rsidR="00083A8F" w:rsidRDefault="00083A8F" w:rsidP="00083A8F">
      <w:r>
        <w:t>Schramm</w:t>
      </w:r>
      <w:r w:rsidR="00D56AF3">
        <w:t>'s</w:t>
      </w:r>
      <w:r>
        <w:t xml:space="preserve"> model of communication emphasizes the process of communication. In th</w:t>
      </w:r>
      <w:r w:rsidR="00D56AF3">
        <w:t>is</w:t>
      </w:r>
      <w:r>
        <w:t xml:space="preserve"> case, the two main side</w:t>
      </w:r>
      <w:r w:rsidR="00D56AF3">
        <w:t>s</w:t>
      </w:r>
      <w:r>
        <w:t xml:space="preserve"> of this process are an encoder and </w:t>
      </w:r>
      <w:r w:rsidR="00D56AF3">
        <w:t xml:space="preserve">a </w:t>
      </w:r>
      <w:r>
        <w:t xml:space="preserve">decoder. According to </w:t>
      </w:r>
      <w:r>
        <w:lastRenderedPageBreak/>
        <w:t>Schramm, a message is valueless if the sender did not get proper feedback from its receiver</w:t>
      </w:r>
      <w:r w:rsidR="00D56AF3">
        <w:t xml:space="preserve"> (Gillespie, 2018)</w:t>
      </w:r>
      <w:r>
        <w:t>. He also illustrated that there are some reasons which interpret the communications between the sender and receiver such as the environment of a person, his experiences and knowledge</w:t>
      </w:r>
      <w:r w:rsidR="00D56AF3">
        <w:t>,</w:t>
      </w:r>
      <w:r>
        <w:t xml:space="preserve"> etc.   </w:t>
      </w:r>
    </w:p>
    <w:p w14:paraId="77225847" w14:textId="77777777" w:rsidR="00083A8F" w:rsidRDefault="00083A8F" w:rsidP="00083A8F">
      <w:pPr>
        <w:jc w:val="center"/>
      </w:pPr>
      <w:r>
        <w:rPr>
          <w:noProof/>
          <w:lang w:val="en-US"/>
        </w:rPr>
        <w:drawing>
          <wp:inline distT="0" distB="0" distL="0" distR="0" wp14:anchorId="67572D5B" wp14:editId="1673E3B0">
            <wp:extent cx="4105275" cy="2600325"/>
            <wp:effectExtent l="0" t="0" r="9525" b="9525"/>
            <wp:docPr id="2" name="Picture 2" descr="Schramm Model of Communicati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ramm Model of Communication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05275" cy="2600325"/>
                    </a:xfrm>
                    <a:prstGeom prst="rect">
                      <a:avLst/>
                    </a:prstGeom>
                    <a:noFill/>
                    <a:ln>
                      <a:noFill/>
                    </a:ln>
                  </pic:spPr>
                </pic:pic>
              </a:graphicData>
            </a:graphic>
          </wp:inline>
        </w:drawing>
      </w:r>
    </w:p>
    <w:p w14:paraId="7BA185F7" w14:textId="77777777" w:rsidR="00083A8F" w:rsidRDefault="00083A8F" w:rsidP="00083A8F">
      <w:pPr>
        <w:jc w:val="center"/>
      </w:pPr>
      <w:r>
        <w:t>Figure: Model of Schramm model of communication</w:t>
      </w:r>
    </w:p>
    <w:p w14:paraId="7E9D3D67" w14:textId="77777777" w:rsidR="00083A8F" w:rsidRDefault="00083A8F" w:rsidP="00083A8F">
      <w:pPr>
        <w:jc w:val="center"/>
      </w:pPr>
      <w:r>
        <w:t>Source:</w:t>
      </w:r>
      <w:r w:rsidR="00D56AF3">
        <w:t xml:space="preserve"> (Barker, 2010)</w:t>
      </w:r>
    </w:p>
    <w:p w14:paraId="71498F2D" w14:textId="77777777" w:rsidR="00083A8F" w:rsidRDefault="00083A8F" w:rsidP="00083A8F">
      <w:r w:rsidRPr="00A717FF">
        <w:t>Schramm</w:t>
      </w:r>
      <w:r w:rsidR="00D56AF3">
        <w:t>'s</w:t>
      </w:r>
      <w:r>
        <w:t xml:space="preserve"> model of communication is different from </w:t>
      </w:r>
      <w:r w:rsidRPr="00A717FF">
        <w:t>Shannon and Weaver</w:t>
      </w:r>
      <w:r w:rsidR="00D56AF3">
        <w:t>'s</w:t>
      </w:r>
      <w:r>
        <w:t xml:space="preserve"> model of communication. It notice</w:t>
      </w:r>
      <w:r w:rsidR="00D56AF3">
        <w:t>d</w:t>
      </w:r>
      <w:r>
        <w:t xml:space="preserve"> that the </w:t>
      </w:r>
      <w:r w:rsidRPr="00A717FF">
        <w:t>Shannon and Weaver</w:t>
      </w:r>
      <w:r>
        <w:t xml:space="preserve"> model of communication illustrates the process of transmitting </w:t>
      </w:r>
      <w:r w:rsidR="00D56AF3">
        <w:t xml:space="preserve">a </w:t>
      </w:r>
      <w:r>
        <w:t>message from the sender to its receiver. Moreover, this model illustrates five basic elements of transmitting a message which are the sender, the encoder, the channel, the receiver</w:t>
      </w:r>
      <w:r w:rsidR="00D56AF3">
        <w:t>,</w:t>
      </w:r>
      <w:r>
        <w:t xml:space="preserve"> and the destination. On the other hand,</w:t>
      </w:r>
      <w:r w:rsidR="00652445">
        <w:t xml:space="preserve"> </w:t>
      </w:r>
      <w:r w:rsidR="00D56AF3">
        <w:t xml:space="preserve">the </w:t>
      </w:r>
      <w:r w:rsidR="00652445" w:rsidRPr="00A717FF">
        <w:t>Schramm</w:t>
      </w:r>
      <w:r w:rsidR="00652445">
        <w:t xml:space="preserve"> model of communication</w:t>
      </w:r>
      <w:r>
        <w:t xml:space="preserve"> </w:t>
      </w:r>
      <w:r w:rsidR="00652445">
        <w:t xml:space="preserve">tries to explain that proper engagement is essential for both the sender and the receiver. That’s the reason why this model is considered the equal model of communication. </w:t>
      </w:r>
    </w:p>
    <w:p w14:paraId="2E06ADCE" w14:textId="77777777" w:rsidR="00652445" w:rsidRDefault="00652445" w:rsidP="00652445">
      <w:pPr>
        <w:pStyle w:val="Heading3"/>
      </w:pPr>
      <w:bookmarkStart w:id="5" w:name="_Toc120574896"/>
      <w:r>
        <w:t>The strategy of avoiding misunderstanding in communication</w:t>
      </w:r>
      <w:bookmarkEnd w:id="5"/>
    </w:p>
    <w:p w14:paraId="5146866F" w14:textId="77777777" w:rsidR="00247ABF" w:rsidRDefault="00D56AF3" w:rsidP="00652445">
      <w:r>
        <w:t>Several strategies</w:t>
      </w:r>
      <w:r w:rsidR="00652445">
        <w:t xml:space="preserve"> can be</w:t>
      </w:r>
      <w:r w:rsidR="00247ABF">
        <w:t xml:space="preserve"> followed to minimize misunderstanding in communication which are illustrated below-</w:t>
      </w:r>
    </w:p>
    <w:p w14:paraId="19A03EEC" w14:textId="77777777" w:rsidR="00247ABF" w:rsidRDefault="00247ABF" w:rsidP="00247ABF">
      <w:pPr>
        <w:pStyle w:val="ListParagraph"/>
        <w:numPr>
          <w:ilvl w:val="0"/>
          <w:numId w:val="3"/>
        </w:numPr>
      </w:pPr>
      <w:r>
        <w:t xml:space="preserve">A speaker should think before speaking </w:t>
      </w:r>
    </w:p>
    <w:p w14:paraId="339A9B1C" w14:textId="77777777" w:rsidR="00247ABF" w:rsidRDefault="00247ABF" w:rsidP="00247ABF">
      <w:pPr>
        <w:pStyle w:val="ListParagraph"/>
        <w:numPr>
          <w:ilvl w:val="0"/>
          <w:numId w:val="3"/>
        </w:numPr>
      </w:pPr>
      <w:r>
        <w:t xml:space="preserve">A listener has to be concentrated when he is listening. </w:t>
      </w:r>
    </w:p>
    <w:p w14:paraId="4D3D3D90" w14:textId="77777777" w:rsidR="00247ABF" w:rsidRDefault="00247ABF" w:rsidP="00247ABF">
      <w:pPr>
        <w:pStyle w:val="ListParagraph"/>
        <w:numPr>
          <w:ilvl w:val="0"/>
          <w:numId w:val="3"/>
        </w:numPr>
      </w:pPr>
      <w:r>
        <w:lastRenderedPageBreak/>
        <w:t xml:space="preserve">A speaker has to be specific </w:t>
      </w:r>
    </w:p>
    <w:p w14:paraId="416FA696" w14:textId="77777777" w:rsidR="00247ABF" w:rsidRDefault="00247ABF" w:rsidP="00247ABF">
      <w:pPr>
        <w:pStyle w:val="ListParagraph"/>
        <w:numPr>
          <w:ilvl w:val="0"/>
          <w:numId w:val="3"/>
        </w:numPr>
      </w:pPr>
      <w:r>
        <w:t xml:space="preserve">If the listener doesn’t understand, he can ask the speaker.  </w:t>
      </w:r>
    </w:p>
    <w:p w14:paraId="7356AA32" w14:textId="77777777" w:rsidR="00247ABF" w:rsidRDefault="00247ABF" w:rsidP="00247ABF"/>
    <w:p w14:paraId="5ECC3AF8" w14:textId="77777777" w:rsidR="00247ABF" w:rsidRDefault="00247ABF" w:rsidP="00247ABF">
      <w:pPr>
        <w:pStyle w:val="Heading2"/>
      </w:pPr>
      <w:bookmarkStart w:id="6" w:name="_Toc120574897"/>
      <w:r w:rsidRPr="00A717FF">
        <w:t>Berlo</w:t>
      </w:r>
      <w:r>
        <w:t>’s model of communication</w:t>
      </w:r>
      <w:bookmarkEnd w:id="6"/>
    </w:p>
    <w:p w14:paraId="5BFF3135" w14:textId="77777777" w:rsidR="00EB7F10" w:rsidRDefault="00EB7F10" w:rsidP="00247ABF">
      <w:r>
        <w:t xml:space="preserve">David </w:t>
      </w:r>
      <w:r w:rsidR="00247ABF">
        <w:t>Berlo shared his thoughts</w:t>
      </w:r>
      <w:r>
        <w:t xml:space="preserve"> in his model in 1960</w:t>
      </w:r>
      <w:r w:rsidR="00D56AF3">
        <w:t xml:space="preserve"> (Backer, 2013)</w:t>
      </w:r>
      <w:r>
        <w:t>. According to his thoughts, there are four elements of communication which are sources, message, channel</w:t>
      </w:r>
      <w:r w:rsidR="00D56AF3">
        <w:t>,</w:t>
      </w:r>
      <w:r>
        <w:t xml:space="preserve"> and receive. He also described six different stages of communication. </w:t>
      </w:r>
    </w:p>
    <w:p w14:paraId="680F946B" w14:textId="77777777" w:rsidR="00EB7F10" w:rsidRDefault="00EB7F10" w:rsidP="00247ABF">
      <w:r>
        <w:rPr>
          <w:noProof/>
          <w:lang w:val="en-US"/>
        </w:rPr>
        <w:drawing>
          <wp:inline distT="0" distB="0" distL="0" distR="0" wp14:anchorId="76F2926D" wp14:editId="52E86857">
            <wp:extent cx="5943600" cy="3187256"/>
            <wp:effectExtent l="0" t="0" r="0" b="0"/>
            <wp:docPr id="3" name="Picture 3" descr="SMCR Model of Communication- Berlo'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CR Model of Communication- Berlo's SMCR Model of Communic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187256"/>
                    </a:xfrm>
                    <a:prstGeom prst="rect">
                      <a:avLst/>
                    </a:prstGeom>
                    <a:noFill/>
                    <a:ln>
                      <a:noFill/>
                    </a:ln>
                  </pic:spPr>
                </pic:pic>
              </a:graphicData>
            </a:graphic>
          </wp:inline>
        </w:drawing>
      </w:r>
    </w:p>
    <w:p w14:paraId="38BDC8BA" w14:textId="77777777" w:rsidR="00EB7F10" w:rsidRDefault="00EB7F10" w:rsidP="00EB7F10">
      <w:pPr>
        <w:jc w:val="center"/>
      </w:pPr>
      <w:r>
        <w:t xml:space="preserve">Figure: Diagram of </w:t>
      </w:r>
      <w:r w:rsidRPr="00A717FF">
        <w:t>Berlo</w:t>
      </w:r>
      <w:r>
        <w:t>’s model of communication</w:t>
      </w:r>
    </w:p>
    <w:p w14:paraId="63CA6B13" w14:textId="77777777" w:rsidR="00EB7F10" w:rsidRDefault="00EB7F10" w:rsidP="00EB7F10">
      <w:pPr>
        <w:jc w:val="center"/>
      </w:pPr>
      <w:r>
        <w:t>Source:</w:t>
      </w:r>
      <w:r w:rsidR="00D56AF3">
        <w:t xml:space="preserve"> (Moorhead et al., 2013)</w:t>
      </w:r>
    </w:p>
    <w:p w14:paraId="677A9A22" w14:textId="77777777" w:rsidR="00EB7F10" w:rsidRPr="00EB7F10" w:rsidRDefault="00EB7F10" w:rsidP="00EB7F10">
      <w:pPr>
        <w:rPr>
          <w:b/>
        </w:rPr>
      </w:pPr>
      <w:r w:rsidRPr="00EB7F10">
        <w:rPr>
          <w:b/>
        </w:rPr>
        <w:t>Sources</w:t>
      </w:r>
      <w:r>
        <w:rPr>
          <w:b/>
        </w:rPr>
        <w:t xml:space="preserve">: </w:t>
      </w:r>
      <w:r w:rsidR="00D56AF3">
        <w:t>The s</w:t>
      </w:r>
      <w:r>
        <w:t xml:space="preserve">ource is considered the sender of the message who </w:t>
      </w:r>
      <w:r w:rsidR="00D56AF3">
        <w:t xml:space="preserve">was </w:t>
      </w:r>
      <w:r>
        <w:t>used to initiate the communication process. In this theory, Berlo illustrates that several factors are linked with the sources such as proper communication skill</w:t>
      </w:r>
      <w:r w:rsidR="00D56AF3">
        <w:t>s</w:t>
      </w:r>
      <w:r>
        <w:t>, attitude, level of knowledge</w:t>
      </w:r>
      <w:r w:rsidR="00D56AF3">
        <w:t>,</w:t>
      </w:r>
      <w:r>
        <w:t xml:space="preserve"> and the culture where the senders and the receiver belong.  </w:t>
      </w:r>
      <w:r w:rsidRPr="00EB7F10">
        <w:rPr>
          <w:b/>
        </w:rPr>
        <w:t xml:space="preserve"> </w:t>
      </w:r>
    </w:p>
    <w:p w14:paraId="6577E935" w14:textId="77777777" w:rsidR="00EB7F10" w:rsidRPr="00EB7F10" w:rsidRDefault="00EB7F10" w:rsidP="00EB7F10">
      <w:r w:rsidRPr="00EB7F10">
        <w:rPr>
          <w:b/>
        </w:rPr>
        <w:t>Message</w:t>
      </w:r>
      <w:r>
        <w:rPr>
          <w:b/>
        </w:rPr>
        <w:t>:</w:t>
      </w:r>
      <w:r w:rsidRPr="00EB7F10">
        <w:rPr>
          <w:b/>
        </w:rPr>
        <w:t xml:space="preserve"> </w:t>
      </w:r>
      <w:r>
        <w:t xml:space="preserve">The message is considered the primary substance which is mainly sent </w:t>
      </w:r>
      <w:r w:rsidR="00D56AF3">
        <w:t>to</w:t>
      </w:r>
      <w:r>
        <w:t xml:space="preserve"> the receiver. Different things are directly related </w:t>
      </w:r>
      <w:r w:rsidR="00D56AF3">
        <w:t>to</w:t>
      </w:r>
      <w:r>
        <w:t xml:space="preserve"> a message such as the content of the </w:t>
      </w:r>
      <w:r>
        <w:lastRenderedPageBreak/>
        <w:t>message, basic elements, structure of the message</w:t>
      </w:r>
      <w:r w:rsidR="00D56AF3">
        <w:t>,</w:t>
      </w:r>
      <w:r>
        <w:t xml:space="preserve"> and the code which is used </w:t>
      </w:r>
      <w:r w:rsidR="00D56AF3">
        <w:t>i</w:t>
      </w:r>
      <w:r>
        <w:t xml:space="preserve">n the message.  </w:t>
      </w:r>
    </w:p>
    <w:p w14:paraId="443A94CF" w14:textId="77777777" w:rsidR="00EB7F10" w:rsidRPr="00DE079F" w:rsidRDefault="00EB7F10" w:rsidP="00EB7F10">
      <w:r>
        <w:rPr>
          <w:b/>
        </w:rPr>
        <w:t>Channel:</w:t>
      </w:r>
      <w:r w:rsidR="00DE079F">
        <w:t xml:space="preserve"> Different channels are used for sending a message such as news media, social media platform</w:t>
      </w:r>
      <w:r w:rsidR="00D56AF3">
        <w:t>s</w:t>
      </w:r>
      <w:r w:rsidR="00DE079F">
        <w:t>, telephone</w:t>
      </w:r>
      <w:r w:rsidR="00D56AF3">
        <w:t>,</w:t>
      </w:r>
      <w:r w:rsidR="00DE079F">
        <w:t xml:space="preserve"> etc. In that case, several factors are so connected here such as seeing, hearing, touching</w:t>
      </w:r>
      <w:r w:rsidR="00D56AF3">
        <w:t>,</w:t>
      </w:r>
      <w:r w:rsidR="00DE079F">
        <w:t xml:space="preserve"> etc. </w:t>
      </w:r>
      <w:r w:rsidR="00D56AF3">
        <w:t>(Arkorful, 2015)</w:t>
      </w:r>
      <w:r w:rsidR="00DE079F">
        <w:t xml:space="preserve"> </w:t>
      </w:r>
    </w:p>
    <w:p w14:paraId="166B9B06" w14:textId="77777777" w:rsidR="00DE079F" w:rsidRDefault="00EB7F10" w:rsidP="00EB7F10">
      <w:r w:rsidRPr="00EB7F10">
        <w:rPr>
          <w:b/>
        </w:rPr>
        <w:t>Receiver</w:t>
      </w:r>
      <w:r>
        <w:rPr>
          <w:b/>
        </w:rPr>
        <w:t xml:space="preserve">: </w:t>
      </w:r>
      <w:r w:rsidR="00DE079F">
        <w:t>Finally, the receiver is considered th</w:t>
      </w:r>
      <w:r w:rsidR="00D56AF3">
        <w:t>e</w:t>
      </w:r>
      <w:r w:rsidR="00DE079F">
        <w:t xml:space="preserve"> person who normally receives information and message from the sender. Those factors are related </w:t>
      </w:r>
      <w:r w:rsidR="00D56AF3">
        <w:t>to</w:t>
      </w:r>
      <w:r w:rsidR="00DE079F">
        <w:t xml:space="preserve"> the receiver which </w:t>
      </w:r>
      <w:r w:rsidR="00D56AF3">
        <w:t>is</w:t>
      </w:r>
      <w:r w:rsidR="00DE079F">
        <w:t xml:space="preserve"> related </w:t>
      </w:r>
      <w:r w:rsidR="00D56AF3">
        <w:t>to</w:t>
      </w:r>
      <w:r w:rsidR="00DE079F">
        <w:t xml:space="preserve"> </w:t>
      </w:r>
      <w:r w:rsidR="00D56AF3">
        <w:t xml:space="preserve">the </w:t>
      </w:r>
      <w:r w:rsidR="00DE079F">
        <w:t>senders. In that case, it</w:t>
      </w:r>
      <w:r w:rsidR="00D56AF3">
        <w:t>'</w:t>
      </w:r>
      <w:r w:rsidR="00DE079F">
        <w:t>s noticed that if both the senders and the receivers belo</w:t>
      </w:r>
      <w:r w:rsidR="00D56AF3">
        <w:t>ngi</w:t>
      </w:r>
      <w:r w:rsidR="00DE079F">
        <w:t xml:space="preserve">ng </w:t>
      </w:r>
      <w:r w:rsidR="00D56AF3">
        <w:t>to</w:t>
      </w:r>
      <w:r w:rsidR="00DE079F">
        <w:t xml:space="preserve"> the same society or culture, the level of noise goes down because they know each other very well. </w:t>
      </w:r>
    </w:p>
    <w:p w14:paraId="3926F625" w14:textId="77777777" w:rsidR="00BF57B1" w:rsidRDefault="00BF57B1" w:rsidP="00EB7F10"/>
    <w:p w14:paraId="26BDAF6D" w14:textId="77777777" w:rsidR="00BF57B1" w:rsidRDefault="00BF57B1" w:rsidP="00BF57B1">
      <w:pPr>
        <w:pStyle w:val="Heading3"/>
      </w:pPr>
      <w:bookmarkStart w:id="7" w:name="_Toc120574898"/>
      <w:r>
        <w:t>Difference</w:t>
      </w:r>
      <w:r w:rsidRPr="00BF57B1">
        <w:t xml:space="preserve"> between Berlo’s model of communication with </w:t>
      </w:r>
      <w:r w:rsidR="00D56AF3">
        <w:t>an</w:t>
      </w:r>
      <w:r w:rsidRPr="00BF57B1">
        <w:t>other model of communication</w:t>
      </w:r>
      <w:bookmarkEnd w:id="7"/>
    </w:p>
    <w:p w14:paraId="55FFB519" w14:textId="77777777" w:rsidR="005E7795" w:rsidRDefault="00BF57B1" w:rsidP="00BF57B1">
      <w:pPr>
        <w:rPr>
          <w:lang w:val="en-US"/>
        </w:rPr>
      </w:pPr>
      <w:r>
        <w:rPr>
          <w:lang w:val="en-US"/>
        </w:rPr>
        <w:t>It noticed that Berlo’s model of communication is</w:t>
      </w:r>
      <w:r w:rsidR="00274819">
        <w:rPr>
          <w:lang w:val="en-US"/>
        </w:rPr>
        <w:t xml:space="preserve"> unique and different from other communication model</w:t>
      </w:r>
      <w:r w:rsidR="00D56AF3">
        <w:rPr>
          <w:lang w:val="en-US"/>
        </w:rPr>
        <w:t>s</w:t>
      </w:r>
      <w:r w:rsidR="00274819">
        <w:rPr>
          <w:lang w:val="en-US"/>
        </w:rPr>
        <w:t>. It</w:t>
      </w:r>
      <w:r w:rsidR="00D56AF3">
        <w:rPr>
          <w:lang w:val="en-US"/>
        </w:rPr>
        <w:t>'</w:t>
      </w:r>
      <w:r w:rsidR="00274819">
        <w:rPr>
          <w:lang w:val="en-US"/>
        </w:rPr>
        <w:t>s seen tha</w:t>
      </w:r>
      <w:r w:rsidR="00D56AF3">
        <w:rPr>
          <w:lang w:val="en-US"/>
        </w:rPr>
        <w:t>t</w:t>
      </w:r>
      <w:r w:rsidR="00274819">
        <w:rPr>
          <w:lang w:val="en-US"/>
        </w:rPr>
        <w:t xml:space="preserve"> Berlo’s communication model gives more priority to the emotion of the message of the senders. When </w:t>
      </w:r>
      <w:r w:rsidR="00D56AF3">
        <w:rPr>
          <w:lang w:val="en-US"/>
        </w:rPr>
        <w:t>an</w:t>
      </w:r>
      <w:r w:rsidR="00274819">
        <w:rPr>
          <w:lang w:val="en-US"/>
        </w:rPr>
        <w:t>other model of communication emphasizes the contribution and engagement of both the speaker and the listener, Berlo’s model of communication emphasizes on speaker’s engagement in the communication. According to this model, Berlo’s tried to cl</w:t>
      </w:r>
      <w:r w:rsidR="00D56AF3">
        <w:rPr>
          <w:lang w:val="en-US"/>
        </w:rPr>
        <w:t>arify</w:t>
      </w:r>
      <w:r w:rsidR="00274819">
        <w:rPr>
          <w:lang w:val="en-US"/>
        </w:rPr>
        <w:t xml:space="preserve"> that the misunderstanding will be reduced if a speaker or a sender can properly send his message to the </w:t>
      </w:r>
      <w:r w:rsidR="005E7795">
        <w:rPr>
          <w:lang w:val="en-US"/>
        </w:rPr>
        <w:t>listener.</w:t>
      </w:r>
      <w:r w:rsidR="00274819">
        <w:rPr>
          <w:lang w:val="en-US"/>
        </w:rPr>
        <w:t xml:space="preserve"> </w:t>
      </w:r>
    </w:p>
    <w:p w14:paraId="4DD36B61" w14:textId="77777777" w:rsidR="005E7795" w:rsidRDefault="005E7795" w:rsidP="00BF57B1">
      <w:pPr>
        <w:rPr>
          <w:lang w:val="en-US"/>
        </w:rPr>
      </w:pPr>
    </w:p>
    <w:p w14:paraId="42CB4646" w14:textId="77777777" w:rsidR="00BF57B1" w:rsidRDefault="005E7795" w:rsidP="005E7795">
      <w:pPr>
        <w:pStyle w:val="Heading1"/>
      </w:pPr>
      <w:bookmarkStart w:id="8" w:name="_Toc120574899"/>
      <w:r>
        <w:t>Illustration of communication skill</w:t>
      </w:r>
      <w:bookmarkEnd w:id="8"/>
      <w:r>
        <w:t xml:space="preserve"> </w:t>
      </w:r>
      <w:r w:rsidR="00274819">
        <w:t xml:space="preserve"> </w:t>
      </w:r>
      <w:r w:rsidR="00BF57B1">
        <w:t xml:space="preserve"> </w:t>
      </w:r>
    </w:p>
    <w:p w14:paraId="0B53C3B3" w14:textId="77777777" w:rsidR="005E7795" w:rsidRDefault="005E7795" w:rsidP="005E7795">
      <w:pPr>
        <w:rPr>
          <w:lang w:val="en-US"/>
        </w:rPr>
      </w:pPr>
      <w:r>
        <w:rPr>
          <w:lang w:val="en-US"/>
        </w:rPr>
        <w:t xml:space="preserve">Proper communication skill is very essential to engage both the listener and the speaker. Proper communication skill plays a big role </w:t>
      </w:r>
      <w:r w:rsidR="00D56AF3">
        <w:rPr>
          <w:lang w:val="en-US"/>
        </w:rPr>
        <w:t>in</w:t>
      </w:r>
      <w:r>
        <w:rPr>
          <w:lang w:val="en-US"/>
        </w:rPr>
        <w:t xml:space="preserve"> reducing misunderstanding between the speaker and the receiver. Different types of communication skills are </w:t>
      </w:r>
    </w:p>
    <w:p w14:paraId="27875C75" w14:textId="77777777" w:rsidR="005E7795" w:rsidRDefault="005E7795" w:rsidP="005E7795">
      <w:pPr>
        <w:pStyle w:val="Heading2"/>
      </w:pPr>
      <w:bookmarkStart w:id="9" w:name="_Toc120574900"/>
      <w:r>
        <w:t>Verbal communication</w:t>
      </w:r>
      <w:bookmarkEnd w:id="9"/>
      <w:r>
        <w:t xml:space="preserve"> </w:t>
      </w:r>
    </w:p>
    <w:p w14:paraId="0EF2B159" w14:textId="77777777" w:rsidR="005E7795" w:rsidRPr="005E7795" w:rsidRDefault="005E7795" w:rsidP="005E7795">
      <w:pPr>
        <w:rPr>
          <w:lang w:val="en-US"/>
        </w:rPr>
      </w:pPr>
      <w:r>
        <w:rPr>
          <w:lang w:val="en-US"/>
        </w:rPr>
        <w:t>Verbal communication is a type of communication where the speaker uses language for communicating with each other. In that case, the speaker need</w:t>
      </w:r>
      <w:r w:rsidR="00D56AF3">
        <w:rPr>
          <w:lang w:val="en-US"/>
        </w:rPr>
        <w:t>s</w:t>
      </w:r>
      <w:r>
        <w:rPr>
          <w:lang w:val="en-US"/>
        </w:rPr>
        <w:t xml:space="preserve"> to understand his </w:t>
      </w:r>
      <w:r>
        <w:rPr>
          <w:lang w:val="en-US"/>
        </w:rPr>
        <w:lastRenderedPageBreak/>
        <w:t xml:space="preserve">audience. Moreover, </w:t>
      </w:r>
      <w:r w:rsidR="00D56AF3">
        <w:rPr>
          <w:lang w:val="en-US"/>
        </w:rPr>
        <w:t xml:space="preserve">the </w:t>
      </w:r>
      <w:r>
        <w:rPr>
          <w:lang w:val="en-US"/>
        </w:rPr>
        <w:t xml:space="preserve">right language should be used so that the listener can properly understand the words of the speakers which </w:t>
      </w:r>
      <w:r w:rsidR="00D56AF3">
        <w:rPr>
          <w:lang w:val="en-US"/>
        </w:rPr>
        <w:t>are</w:t>
      </w:r>
      <w:r>
        <w:rPr>
          <w:lang w:val="en-US"/>
        </w:rPr>
        <w:t xml:space="preserve"> delivered by the speaker. </w:t>
      </w:r>
      <w:r w:rsidR="00ED046A">
        <w:rPr>
          <w:lang w:val="en-US"/>
        </w:rPr>
        <w:t xml:space="preserve">Finally, using appropriate words for communication is equally important for communication.  </w:t>
      </w:r>
      <w:r>
        <w:rPr>
          <w:lang w:val="en-US"/>
        </w:rPr>
        <w:t xml:space="preserve"> </w:t>
      </w:r>
    </w:p>
    <w:p w14:paraId="0F8A69B1" w14:textId="77777777" w:rsidR="005E7795" w:rsidRDefault="005E7795" w:rsidP="005E7795">
      <w:pPr>
        <w:pStyle w:val="Heading2"/>
      </w:pPr>
      <w:bookmarkStart w:id="10" w:name="_Toc120574901"/>
      <w:r w:rsidRPr="005E7795">
        <w:t>Non-verbal communication</w:t>
      </w:r>
      <w:bookmarkEnd w:id="10"/>
    </w:p>
    <w:p w14:paraId="4C057448" w14:textId="77777777" w:rsidR="00ED046A" w:rsidRPr="00ED046A" w:rsidRDefault="00ED046A" w:rsidP="00ED046A">
      <w:pPr>
        <w:rPr>
          <w:lang w:val="en-US"/>
        </w:rPr>
      </w:pPr>
      <w:r>
        <w:rPr>
          <w:lang w:val="en-US"/>
        </w:rPr>
        <w:t>Nonverbal communication is effective whe</w:t>
      </w:r>
      <w:r w:rsidR="00D56AF3">
        <w:rPr>
          <w:lang w:val="en-US"/>
        </w:rPr>
        <w:t>n</w:t>
      </w:r>
      <w:r>
        <w:rPr>
          <w:lang w:val="en-US"/>
        </w:rPr>
        <w:t xml:space="preserve"> the speaker is unable to use language for communicating with their listeners</w:t>
      </w:r>
      <w:r w:rsidR="00D56AF3">
        <w:rPr>
          <w:lang w:val="en-US"/>
        </w:rPr>
        <w:t xml:space="preserve"> (Kluver, 2011)</w:t>
      </w:r>
      <w:r>
        <w:rPr>
          <w:lang w:val="en-US"/>
        </w:rPr>
        <w:t xml:space="preserve">. In that case, body language is the best option. Moreover, </w:t>
      </w:r>
      <w:r w:rsidR="00D56AF3">
        <w:rPr>
          <w:lang w:val="en-US"/>
        </w:rPr>
        <w:t xml:space="preserve">the </w:t>
      </w:r>
      <w:r>
        <w:rPr>
          <w:lang w:val="en-US"/>
        </w:rPr>
        <w:t>speaker also uses different communicational tools such as facial expression</w:t>
      </w:r>
      <w:r w:rsidR="00D56AF3">
        <w:rPr>
          <w:lang w:val="en-US"/>
        </w:rPr>
        <w:t>s</w:t>
      </w:r>
      <w:r>
        <w:rPr>
          <w:lang w:val="en-US"/>
        </w:rPr>
        <w:t xml:space="preserve">, </w:t>
      </w:r>
      <w:r w:rsidR="003F6BFE">
        <w:rPr>
          <w:lang w:val="en-US"/>
        </w:rPr>
        <w:t>gesture</w:t>
      </w:r>
      <w:r w:rsidR="00D56AF3">
        <w:rPr>
          <w:lang w:val="en-US"/>
        </w:rPr>
        <w:t>s,</w:t>
      </w:r>
      <w:r w:rsidR="003F6BFE">
        <w:rPr>
          <w:lang w:val="en-US"/>
        </w:rPr>
        <w:t xml:space="preserve"> etc. for communicating with each other. </w:t>
      </w:r>
      <w:r>
        <w:rPr>
          <w:lang w:val="en-US"/>
        </w:rPr>
        <w:t xml:space="preserve"> </w:t>
      </w:r>
    </w:p>
    <w:p w14:paraId="084AC4DA" w14:textId="77777777" w:rsidR="003F6BFE" w:rsidRDefault="005E7795" w:rsidP="005E7795">
      <w:pPr>
        <w:pStyle w:val="Heading2"/>
      </w:pPr>
      <w:bookmarkStart w:id="11" w:name="_Toc120574902"/>
      <w:r w:rsidRPr="005E7795">
        <w:t>Listening communication</w:t>
      </w:r>
      <w:bookmarkEnd w:id="11"/>
    </w:p>
    <w:p w14:paraId="376E98BE" w14:textId="77777777" w:rsidR="003F6BFE" w:rsidRDefault="00E71DB7" w:rsidP="003F6BFE">
      <w:pPr>
        <w:rPr>
          <w:lang w:val="en-US"/>
        </w:rPr>
      </w:pPr>
      <w:r>
        <w:rPr>
          <w:lang w:val="en-US"/>
        </w:rPr>
        <w:t xml:space="preserve">Proper listening is also </w:t>
      </w:r>
      <w:r w:rsidR="00D56AF3">
        <w:rPr>
          <w:lang w:val="en-US"/>
        </w:rPr>
        <w:t xml:space="preserve">a </w:t>
      </w:r>
      <w:r>
        <w:rPr>
          <w:lang w:val="en-US"/>
        </w:rPr>
        <w:t xml:space="preserve">very effective tool </w:t>
      </w:r>
      <w:r w:rsidR="00D56AF3">
        <w:rPr>
          <w:lang w:val="en-US"/>
        </w:rPr>
        <w:t>for</w:t>
      </w:r>
      <w:r>
        <w:rPr>
          <w:lang w:val="en-US"/>
        </w:rPr>
        <w:t xml:space="preserve"> communication. </w:t>
      </w:r>
      <w:r w:rsidR="00D56AF3">
        <w:rPr>
          <w:lang w:val="en-US"/>
        </w:rPr>
        <w:t>C</w:t>
      </w:r>
      <w:r>
        <w:rPr>
          <w:lang w:val="en-US"/>
        </w:rPr>
        <w:t xml:space="preserve">ommunication is incomplete if the listener fails to understand the words of the speaker. In that case, a listener should pay more attention to the speaker. </w:t>
      </w:r>
      <w:r w:rsidR="00D56AF3">
        <w:rPr>
          <w:lang w:val="en-US"/>
        </w:rPr>
        <w:t>At</w:t>
      </w:r>
      <w:r>
        <w:rPr>
          <w:lang w:val="en-US"/>
        </w:rPr>
        <w:t xml:space="preserve"> that time, a listener should not concentrate on </w:t>
      </w:r>
      <w:r w:rsidR="00D56AF3">
        <w:rPr>
          <w:lang w:val="en-US"/>
        </w:rPr>
        <w:t>other things</w:t>
      </w:r>
      <w:r>
        <w:rPr>
          <w:lang w:val="en-US"/>
        </w:rPr>
        <w:t xml:space="preserve"> like </w:t>
      </w:r>
      <w:r w:rsidR="00D56AF3">
        <w:rPr>
          <w:lang w:val="en-US"/>
        </w:rPr>
        <w:t xml:space="preserve">a </w:t>
      </w:r>
      <w:r>
        <w:rPr>
          <w:lang w:val="en-US"/>
        </w:rPr>
        <w:t>mobile phone, reading</w:t>
      </w:r>
      <w:r w:rsidR="00D56AF3">
        <w:rPr>
          <w:lang w:val="en-US"/>
        </w:rPr>
        <w:t>,</w:t>
      </w:r>
      <w:r>
        <w:rPr>
          <w:lang w:val="en-US"/>
        </w:rPr>
        <w:t xml:space="preserve"> or concentrating on </w:t>
      </w:r>
      <w:r w:rsidR="00D56AF3">
        <w:rPr>
          <w:lang w:val="en-US"/>
        </w:rPr>
        <w:t>other things</w:t>
      </w:r>
      <w:r>
        <w:rPr>
          <w:lang w:val="en-US"/>
        </w:rPr>
        <w:t xml:space="preserve">. </w:t>
      </w:r>
      <w:r w:rsidR="005E7795" w:rsidRPr="005E7795">
        <w:rPr>
          <w:lang w:val="en-US"/>
        </w:rPr>
        <w:t xml:space="preserve"> </w:t>
      </w:r>
    </w:p>
    <w:p w14:paraId="28E677AF" w14:textId="77777777" w:rsidR="003F6BFE" w:rsidRDefault="00424C7B" w:rsidP="005E7795">
      <w:pPr>
        <w:pStyle w:val="Heading2"/>
      </w:pPr>
      <w:bookmarkStart w:id="12" w:name="_Toc120574903"/>
      <w:r>
        <w:t xml:space="preserve">Discussion of the case study of </w:t>
      </w:r>
      <w:r w:rsidR="00D56AF3">
        <w:t xml:space="preserve">the </w:t>
      </w:r>
      <w:r>
        <w:t>Professor and the village people</w:t>
      </w:r>
      <w:bookmarkEnd w:id="12"/>
      <w:r>
        <w:t xml:space="preserve"> </w:t>
      </w:r>
    </w:p>
    <w:p w14:paraId="2C8A3311" w14:textId="77777777" w:rsidR="00424C7B" w:rsidRDefault="00424C7B" w:rsidP="00424C7B">
      <w:pPr>
        <w:rPr>
          <w:b/>
          <w:i/>
          <w:szCs w:val="24"/>
        </w:rPr>
      </w:pPr>
      <w:r w:rsidRPr="009D6DD8">
        <w:rPr>
          <w:b/>
          <w:i/>
          <w:szCs w:val="24"/>
        </w:rPr>
        <w:t>Q: Why didn’t the village people help the Professor?</w:t>
      </w:r>
    </w:p>
    <w:p w14:paraId="4CD5D962" w14:textId="77777777" w:rsidR="00424C7B" w:rsidRDefault="00424C7B" w:rsidP="00424C7B">
      <w:r>
        <w:t xml:space="preserve">The village people did not help the professor when his house was burning because the village people did not understand about words of the professor when he was saying “The edifice is being consumed by a great conflagration. </w:t>
      </w:r>
    </w:p>
    <w:p w14:paraId="43016602" w14:textId="77777777" w:rsidR="00424C7B" w:rsidRDefault="00424C7B" w:rsidP="00424C7B">
      <w:pPr>
        <w:rPr>
          <w:b/>
          <w:i/>
          <w:szCs w:val="24"/>
        </w:rPr>
      </w:pPr>
      <w:r w:rsidRPr="009D6DD8">
        <w:rPr>
          <w:b/>
          <w:i/>
          <w:szCs w:val="24"/>
        </w:rPr>
        <w:t>Q: What should he have done to get them to help him?</w:t>
      </w:r>
    </w:p>
    <w:p w14:paraId="27B339AA" w14:textId="77777777" w:rsidR="00424C7B" w:rsidRPr="00424C7B" w:rsidRDefault="00424C7B" w:rsidP="00424C7B">
      <w:pPr>
        <w:rPr>
          <w:szCs w:val="24"/>
        </w:rPr>
      </w:pPr>
      <w:r>
        <w:rPr>
          <w:szCs w:val="24"/>
        </w:rPr>
        <w:t xml:space="preserve">The professor did not get help from the villagers when his house was burning. </w:t>
      </w:r>
      <w:r w:rsidR="00D56AF3">
        <w:rPr>
          <w:szCs w:val="24"/>
        </w:rPr>
        <w:t>H</w:t>
      </w:r>
      <w:r>
        <w:rPr>
          <w:szCs w:val="24"/>
        </w:rPr>
        <w:t>e failed to make the villagers underst</w:t>
      </w:r>
      <w:r w:rsidR="00D56AF3">
        <w:rPr>
          <w:szCs w:val="24"/>
        </w:rPr>
        <w:t>an</w:t>
      </w:r>
      <w:r>
        <w:rPr>
          <w:szCs w:val="24"/>
        </w:rPr>
        <w:t xml:space="preserve">d the condition. If the professor normally said that “his house was on fire” villagers would help him. </w:t>
      </w:r>
    </w:p>
    <w:p w14:paraId="21B7E78E" w14:textId="77777777" w:rsidR="00424C7B" w:rsidRDefault="00424C7B" w:rsidP="00424C7B">
      <w:pPr>
        <w:rPr>
          <w:b/>
          <w:i/>
          <w:szCs w:val="24"/>
        </w:rPr>
      </w:pPr>
      <w:r w:rsidRPr="009D6DD8">
        <w:rPr>
          <w:b/>
          <w:i/>
          <w:szCs w:val="24"/>
        </w:rPr>
        <w:t>Q: Whose model of communication do you think can explain this situation?</w:t>
      </w:r>
    </w:p>
    <w:p w14:paraId="273B004A" w14:textId="77777777" w:rsidR="00930139" w:rsidRDefault="00424C7B" w:rsidP="00424C7B">
      <w:r>
        <w:t>I think Berlo’s communication model can give the best solution here. According to this model, communication is incomplete if the speaker fails to make his audience underst</w:t>
      </w:r>
      <w:r w:rsidR="00D56AF3">
        <w:t>an</w:t>
      </w:r>
      <w:r>
        <w:t xml:space="preserve">d </w:t>
      </w:r>
      <w:r w:rsidR="00D56AF3">
        <w:t xml:space="preserve">and </w:t>
      </w:r>
      <w:r>
        <w:t xml:space="preserve">listen to him. So, if the professor would use the appropriate words, he would get proper support from the audience. </w:t>
      </w:r>
    </w:p>
    <w:p w14:paraId="1D86D839" w14:textId="77777777" w:rsidR="00930139" w:rsidRDefault="00930139" w:rsidP="00424C7B"/>
    <w:p w14:paraId="5921C52B" w14:textId="77777777" w:rsidR="007A7731" w:rsidRDefault="00930139" w:rsidP="007A7731">
      <w:pPr>
        <w:pStyle w:val="Heading1"/>
      </w:pPr>
      <w:bookmarkStart w:id="13" w:name="_Toc120574904"/>
      <w:r>
        <w:t xml:space="preserve">Illustration </w:t>
      </w:r>
      <w:r w:rsidR="007A7731">
        <w:t>of the advantages and disadvantages of Technology in communication</w:t>
      </w:r>
      <w:bookmarkEnd w:id="13"/>
      <w:r w:rsidR="007A7731">
        <w:t xml:space="preserve"> </w:t>
      </w:r>
    </w:p>
    <w:p w14:paraId="7F95E0E1" w14:textId="77777777" w:rsidR="007A7731" w:rsidRDefault="007A7731" w:rsidP="007A7731">
      <w:r>
        <w:t>It</w:t>
      </w:r>
      <w:r w:rsidR="00D56AF3">
        <w:t>'</w:t>
      </w:r>
      <w:r>
        <w:t xml:space="preserve">s noticed that modern technology plays a big role in proper communication. There are some advantages and disadvantages of using modern technology which </w:t>
      </w:r>
      <w:r w:rsidR="00D56AF3">
        <w:t>is</w:t>
      </w:r>
      <w:r>
        <w:t xml:space="preserve"> illustrated below-</w:t>
      </w:r>
    </w:p>
    <w:p w14:paraId="33E104E9" w14:textId="77777777" w:rsidR="007A7731" w:rsidRDefault="007A7731" w:rsidP="007A7731">
      <w:pPr>
        <w:pStyle w:val="Heading2"/>
      </w:pPr>
      <w:bookmarkStart w:id="14" w:name="_Toc120574905"/>
      <w:r>
        <w:t>Advantages of using modern technology in communication</w:t>
      </w:r>
      <w:bookmarkEnd w:id="14"/>
    </w:p>
    <w:p w14:paraId="5A862B25" w14:textId="77777777" w:rsidR="007A7731" w:rsidRDefault="007A7731" w:rsidP="007A7731">
      <w:r>
        <w:t>Currently, we are living in the age of modern digitalization. The advantages of using modern technology in communication are illustrated-</w:t>
      </w:r>
    </w:p>
    <w:p w14:paraId="683215BD" w14:textId="77777777" w:rsidR="007A7731" w:rsidRDefault="007A7731" w:rsidP="007A7731">
      <w:pPr>
        <w:pStyle w:val="ListParagraph"/>
        <w:numPr>
          <w:ilvl w:val="0"/>
          <w:numId w:val="6"/>
        </w:numPr>
      </w:pPr>
      <w:r>
        <w:t xml:space="preserve">Using modern technology in communication makes communication more efficient. </w:t>
      </w:r>
    </w:p>
    <w:p w14:paraId="6478D1B1" w14:textId="77777777" w:rsidR="007A7731" w:rsidRDefault="007A7731" w:rsidP="007A7731">
      <w:pPr>
        <w:pStyle w:val="ListParagraph"/>
        <w:numPr>
          <w:ilvl w:val="0"/>
          <w:numId w:val="6"/>
        </w:numPr>
      </w:pPr>
      <w:r>
        <w:t xml:space="preserve">Modern technology makes communication faster and </w:t>
      </w:r>
      <w:r w:rsidR="00D56AF3">
        <w:t xml:space="preserve">more </w:t>
      </w:r>
      <w:r>
        <w:t>effective</w:t>
      </w:r>
      <w:r w:rsidR="00D56AF3">
        <w:t xml:space="preserve"> (Abaidoo, 2015)</w:t>
      </w:r>
      <w:r>
        <w:t xml:space="preserve">. </w:t>
      </w:r>
    </w:p>
    <w:p w14:paraId="0A1171EF" w14:textId="77777777" w:rsidR="007A7731" w:rsidRDefault="007A7731" w:rsidP="007A7731">
      <w:pPr>
        <w:pStyle w:val="ListParagraph"/>
        <w:numPr>
          <w:ilvl w:val="0"/>
          <w:numId w:val="6"/>
        </w:numPr>
      </w:pPr>
      <w:r>
        <w:t xml:space="preserve">Technology plays a big role to decrease the limitation of distance.  </w:t>
      </w:r>
    </w:p>
    <w:p w14:paraId="5A4C9040" w14:textId="77777777" w:rsidR="007A7731" w:rsidRDefault="007A7731" w:rsidP="007A7731">
      <w:pPr>
        <w:pStyle w:val="ListParagraph"/>
        <w:numPr>
          <w:ilvl w:val="0"/>
          <w:numId w:val="6"/>
        </w:numPr>
      </w:pPr>
      <w:r>
        <w:t>Technology reduces communication cost</w:t>
      </w:r>
      <w:r w:rsidR="00D56AF3">
        <w:t>s</w:t>
      </w:r>
      <w:r>
        <w:t xml:space="preserve">. </w:t>
      </w:r>
    </w:p>
    <w:p w14:paraId="4646CA74" w14:textId="77777777" w:rsidR="007A7731" w:rsidRDefault="00D56AF3" w:rsidP="007A7731">
      <w:pPr>
        <w:pStyle w:val="ListParagraph"/>
        <w:numPr>
          <w:ilvl w:val="0"/>
          <w:numId w:val="6"/>
        </w:numPr>
      </w:pPr>
      <w:r>
        <w:t>The c</w:t>
      </w:r>
      <w:r w:rsidR="007A7731">
        <w:t xml:space="preserve">ultural gap is reduced in communication when high technology is used. </w:t>
      </w:r>
    </w:p>
    <w:p w14:paraId="24D1B0DD" w14:textId="77777777" w:rsidR="007A7731" w:rsidRDefault="007A7731" w:rsidP="007A7731">
      <w:pPr>
        <w:pStyle w:val="ListParagraph"/>
        <w:numPr>
          <w:ilvl w:val="0"/>
          <w:numId w:val="6"/>
        </w:numPr>
      </w:pPr>
      <w:r>
        <w:t xml:space="preserve">Modern technology creates more sectors in education and business. </w:t>
      </w:r>
    </w:p>
    <w:p w14:paraId="1B7AD745" w14:textId="77777777" w:rsidR="007A7731" w:rsidRDefault="007A7731" w:rsidP="007A7731"/>
    <w:p w14:paraId="52A12265" w14:textId="77777777" w:rsidR="007A7731" w:rsidRDefault="007A7731" w:rsidP="007A7731">
      <w:pPr>
        <w:pStyle w:val="Heading2"/>
      </w:pPr>
      <w:bookmarkStart w:id="15" w:name="_Toc120574906"/>
      <w:r>
        <w:t>Disadvantages of using modern technology in communication</w:t>
      </w:r>
      <w:bookmarkEnd w:id="15"/>
      <w:r>
        <w:t xml:space="preserve"> </w:t>
      </w:r>
    </w:p>
    <w:p w14:paraId="0AB15C9A" w14:textId="77777777" w:rsidR="007A7731" w:rsidRDefault="007A7731" w:rsidP="007A7731">
      <w:pPr>
        <w:rPr>
          <w:lang w:val="en-US"/>
        </w:rPr>
      </w:pPr>
      <w:r>
        <w:rPr>
          <w:lang w:val="en-US"/>
        </w:rPr>
        <w:t>Modern technology also has some negative impacts on communication which are illustrated below-</w:t>
      </w:r>
    </w:p>
    <w:p w14:paraId="513A469A" w14:textId="77777777" w:rsidR="007A7731" w:rsidRDefault="007A7731" w:rsidP="007A7731">
      <w:pPr>
        <w:pStyle w:val="ListParagraph"/>
        <w:numPr>
          <w:ilvl w:val="0"/>
          <w:numId w:val="9"/>
        </w:numPr>
        <w:rPr>
          <w:lang w:val="en-US"/>
        </w:rPr>
      </w:pPr>
      <w:r>
        <w:rPr>
          <w:lang w:val="en-US"/>
        </w:rPr>
        <w:t xml:space="preserve">First of all, using technology is insecure. Confidentiality is hardly noticed in communication when modern technology is used. </w:t>
      </w:r>
    </w:p>
    <w:p w14:paraId="43B366CD" w14:textId="77777777" w:rsidR="007A7731" w:rsidRDefault="007A7731" w:rsidP="007A7731">
      <w:pPr>
        <w:pStyle w:val="ListParagraph"/>
        <w:numPr>
          <w:ilvl w:val="0"/>
          <w:numId w:val="9"/>
        </w:numPr>
        <w:rPr>
          <w:lang w:val="en-US"/>
        </w:rPr>
      </w:pPr>
      <w:r>
        <w:rPr>
          <w:lang w:val="en-US"/>
        </w:rPr>
        <w:t xml:space="preserve">Modern technology increases difficulties in normal communication because of editing and filtering.   </w:t>
      </w:r>
    </w:p>
    <w:p w14:paraId="547B8CAE" w14:textId="77777777" w:rsidR="007A7731" w:rsidRDefault="007A7731" w:rsidP="007A7731">
      <w:pPr>
        <w:pStyle w:val="ListParagraph"/>
        <w:numPr>
          <w:ilvl w:val="0"/>
          <w:numId w:val="9"/>
        </w:numPr>
        <w:rPr>
          <w:lang w:val="en-US"/>
        </w:rPr>
      </w:pPr>
      <w:r>
        <w:rPr>
          <w:lang w:val="en-US"/>
        </w:rPr>
        <w:t xml:space="preserve">Communication in technology is emotionless. </w:t>
      </w:r>
    </w:p>
    <w:p w14:paraId="22D0D09F" w14:textId="77777777" w:rsidR="007A7731" w:rsidRPr="007A7731" w:rsidRDefault="007A7731" w:rsidP="007A7731">
      <w:pPr>
        <w:pStyle w:val="ListParagraph"/>
        <w:numPr>
          <w:ilvl w:val="0"/>
          <w:numId w:val="9"/>
        </w:numPr>
        <w:rPr>
          <w:lang w:val="en-US"/>
        </w:rPr>
      </w:pPr>
      <w:r>
        <w:rPr>
          <w:lang w:val="en-US"/>
        </w:rPr>
        <w:t>Modern technology waste</w:t>
      </w:r>
      <w:r w:rsidR="00D56AF3">
        <w:rPr>
          <w:lang w:val="en-US"/>
        </w:rPr>
        <w:t>s</w:t>
      </w:r>
      <w:r>
        <w:rPr>
          <w:lang w:val="en-US"/>
        </w:rPr>
        <w:t xml:space="preserve"> our time in excessive engagement. </w:t>
      </w:r>
    </w:p>
    <w:p w14:paraId="3FE01C55" w14:textId="77777777" w:rsidR="007A7731" w:rsidRDefault="007A7731" w:rsidP="007A7731">
      <w:pPr>
        <w:rPr>
          <w:lang w:val="en-US"/>
        </w:rPr>
      </w:pPr>
    </w:p>
    <w:p w14:paraId="13ABC80A" w14:textId="77777777" w:rsidR="007A7731" w:rsidRDefault="007A7731" w:rsidP="007A7731">
      <w:pPr>
        <w:rPr>
          <w:lang w:val="en-US"/>
        </w:rPr>
      </w:pPr>
    </w:p>
    <w:p w14:paraId="4025F555" w14:textId="77777777" w:rsidR="007A7731" w:rsidRDefault="003C3F49" w:rsidP="003C3F49">
      <w:pPr>
        <w:pStyle w:val="Heading1"/>
      </w:pPr>
      <w:bookmarkStart w:id="16" w:name="_Toc120574907"/>
      <w:r>
        <w:t>Conclusion</w:t>
      </w:r>
      <w:bookmarkEnd w:id="16"/>
      <w:r>
        <w:t xml:space="preserve"> </w:t>
      </w:r>
    </w:p>
    <w:p w14:paraId="0B41A595" w14:textId="77777777" w:rsidR="005828F2" w:rsidRDefault="003C3F49" w:rsidP="003C3F49">
      <w:pPr>
        <w:rPr>
          <w:lang w:val="en-US"/>
        </w:rPr>
      </w:pPr>
      <w:r>
        <w:rPr>
          <w:lang w:val="en-US"/>
        </w:rPr>
        <w:t>Both the speakers and the listener ha</w:t>
      </w:r>
      <w:r w:rsidR="00D56AF3">
        <w:rPr>
          <w:lang w:val="en-US"/>
        </w:rPr>
        <w:t>ve</w:t>
      </w:r>
      <w:r>
        <w:rPr>
          <w:lang w:val="en-US"/>
        </w:rPr>
        <w:t xml:space="preserve"> to be conscious when they are communicating with each other. In that case, the speaker has to use the most appropriate words. On the other hand, a listener has to be sincere when he is listening</w:t>
      </w:r>
      <w:r w:rsidR="00D56AF3">
        <w:rPr>
          <w:lang w:val="en-US"/>
        </w:rPr>
        <w:t xml:space="preserve"> to</w:t>
      </w:r>
      <w:r>
        <w:rPr>
          <w:lang w:val="en-US"/>
        </w:rPr>
        <w:t xml:space="preserve"> the words of the speaker. In that case, he should not engage with </w:t>
      </w:r>
      <w:r w:rsidR="00D56AF3">
        <w:rPr>
          <w:lang w:val="en-US"/>
        </w:rPr>
        <w:t>an</w:t>
      </w:r>
      <w:r>
        <w:rPr>
          <w:lang w:val="en-US"/>
        </w:rPr>
        <w:t xml:space="preserve">other thing. In that case, if a listener fails to understand the words of the speaker, he may ask the question to the speaker. Modern technology plays a big role in communication because most of us are dependent </w:t>
      </w:r>
      <w:r w:rsidR="00D56AF3">
        <w:rPr>
          <w:lang w:val="en-US"/>
        </w:rPr>
        <w:t>on</w:t>
      </w:r>
      <w:r>
        <w:rPr>
          <w:lang w:val="en-US"/>
        </w:rPr>
        <w:t xml:space="preserve"> modern technology. </w:t>
      </w:r>
      <w:r w:rsidR="00D56AF3">
        <w:rPr>
          <w:lang w:val="en-US"/>
        </w:rPr>
        <w:t>Despite</w:t>
      </w:r>
      <w:r>
        <w:rPr>
          <w:lang w:val="en-US"/>
        </w:rPr>
        <w:t xml:space="preserve"> having a lot of advantages, modern technology creates many negative impacts on communication</w:t>
      </w:r>
      <w:r w:rsidR="005828F2">
        <w:rPr>
          <w:lang w:val="en-US"/>
        </w:rPr>
        <w:t xml:space="preserve">. </w:t>
      </w:r>
    </w:p>
    <w:p w14:paraId="707A0796" w14:textId="77777777" w:rsidR="005828F2" w:rsidRDefault="005828F2" w:rsidP="003C3F49">
      <w:pPr>
        <w:rPr>
          <w:lang w:val="en-US"/>
        </w:rPr>
      </w:pPr>
      <w:r>
        <w:rPr>
          <w:lang w:val="en-US"/>
        </w:rPr>
        <w:br w:type="page"/>
      </w:r>
    </w:p>
    <w:p w14:paraId="14820A1E" w14:textId="77777777" w:rsidR="003C3F49" w:rsidRDefault="005828F2" w:rsidP="005828F2">
      <w:pPr>
        <w:pStyle w:val="Heading1"/>
      </w:pPr>
      <w:bookmarkStart w:id="17" w:name="_Toc120574908"/>
      <w:r>
        <w:lastRenderedPageBreak/>
        <w:t>References</w:t>
      </w:r>
      <w:bookmarkEnd w:id="17"/>
      <w:r>
        <w:t xml:space="preserve"> </w:t>
      </w:r>
    </w:p>
    <w:p w14:paraId="5BCAE7DB" w14:textId="77777777" w:rsidR="00C313E8" w:rsidRPr="00D56AF3" w:rsidRDefault="00C313E8" w:rsidP="00D56AF3">
      <w:pPr>
        <w:rPr>
          <w:lang w:val="en-US"/>
        </w:rPr>
      </w:pPr>
    </w:p>
    <w:p w14:paraId="122D96ED" w14:textId="77777777" w:rsidR="00C313E8" w:rsidRDefault="00C313E8" w:rsidP="00D56AF3">
      <w:pPr>
        <w:rPr>
          <w:shd w:val="clear" w:color="auto" w:fill="FFFFFF"/>
        </w:rPr>
      </w:pPr>
      <w:r>
        <w:rPr>
          <w:shd w:val="clear" w:color="auto" w:fill="FFFFFF"/>
        </w:rPr>
        <w:t>Al-</w:t>
      </w:r>
      <w:proofErr w:type="spellStart"/>
      <w:r>
        <w:rPr>
          <w:shd w:val="clear" w:color="auto" w:fill="FFFFFF"/>
        </w:rPr>
        <w:t>Fedaghi</w:t>
      </w:r>
      <w:proofErr w:type="spellEnd"/>
      <w:r>
        <w:rPr>
          <w:shd w:val="clear" w:color="auto" w:fill="FFFFFF"/>
        </w:rPr>
        <w:t>, S., 2012. A conceptual foundation for the Shannon-Weaver model of communication. </w:t>
      </w:r>
      <w:r>
        <w:rPr>
          <w:i/>
          <w:iCs/>
          <w:shd w:val="clear" w:color="auto" w:fill="FFFFFF"/>
        </w:rPr>
        <w:t>International journal of soft computing</w:t>
      </w:r>
      <w:r>
        <w:rPr>
          <w:shd w:val="clear" w:color="auto" w:fill="FFFFFF"/>
        </w:rPr>
        <w:t>, </w:t>
      </w:r>
      <w:r>
        <w:rPr>
          <w:i/>
          <w:iCs/>
          <w:shd w:val="clear" w:color="auto" w:fill="FFFFFF"/>
        </w:rPr>
        <w:t>7</w:t>
      </w:r>
      <w:r>
        <w:rPr>
          <w:shd w:val="clear" w:color="auto" w:fill="FFFFFF"/>
        </w:rPr>
        <w:t>(1), pp.12-19.</w:t>
      </w:r>
    </w:p>
    <w:p w14:paraId="7A03B7D1" w14:textId="77777777" w:rsidR="00C313E8" w:rsidRDefault="00C313E8" w:rsidP="00D56AF3">
      <w:pPr>
        <w:rPr>
          <w:shd w:val="clear" w:color="auto" w:fill="FFFFFF"/>
        </w:rPr>
      </w:pPr>
      <w:proofErr w:type="spellStart"/>
      <w:r>
        <w:rPr>
          <w:shd w:val="clear" w:color="auto" w:fill="FFFFFF"/>
        </w:rPr>
        <w:t>Arkorful</w:t>
      </w:r>
      <w:proofErr w:type="spellEnd"/>
      <w:r>
        <w:rPr>
          <w:shd w:val="clear" w:color="auto" w:fill="FFFFFF"/>
        </w:rPr>
        <w:t>, V. and Abaidoo, N., 2015. The role of e-learning, advantages, and disadvantages of its adoption in higher education. </w:t>
      </w:r>
      <w:r>
        <w:rPr>
          <w:i/>
          <w:iCs/>
          <w:shd w:val="clear" w:color="auto" w:fill="FFFFFF"/>
        </w:rPr>
        <w:t>International journal of instructional technology and distance learning</w:t>
      </w:r>
      <w:r>
        <w:rPr>
          <w:shd w:val="clear" w:color="auto" w:fill="FFFFFF"/>
        </w:rPr>
        <w:t>, </w:t>
      </w:r>
      <w:r>
        <w:rPr>
          <w:i/>
          <w:iCs/>
          <w:shd w:val="clear" w:color="auto" w:fill="FFFFFF"/>
        </w:rPr>
        <w:t>12</w:t>
      </w:r>
      <w:r>
        <w:rPr>
          <w:shd w:val="clear" w:color="auto" w:fill="FFFFFF"/>
        </w:rPr>
        <w:t>(1), pp.29-42.</w:t>
      </w:r>
    </w:p>
    <w:p w14:paraId="7BAFD631" w14:textId="77777777" w:rsidR="00C313E8" w:rsidRDefault="00C313E8" w:rsidP="00D56AF3">
      <w:pPr>
        <w:rPr>
          <w:shd w:val="clear" w:color="auto" w:fill="FFFFFF"/>
        </w:rPr>
      </w:pPr>
      <w:proofErr w:type="spellStart"/>
      <w:r>
        <w:rPr>
          <w:shd w:val="clear" w:color="auto" w:fill="FFFFFF"/>
        </w:rPr>
        <w:t>Baecker</w:t>
      </w:r>
      <w:proofErr w:type="spellEnd"/>
      <w:r>
        <w:rPr>
          <w:shd w:val="clear" w:color="auto" w:fill="FFFFFF"/>
        </w:rPr>
        <w:t>, D., 2013. Systemic theories of communication. </w:t>
      </w:r>
      <w:r>
        <w:rPr>
          <w:i/>
          <w:iCs/>
          <w:shd w:val="clear" w:color="auto" w:fill="FFFFFF"/>
        </w:rPr>
        <w:t>Handbooks of communication science</w:t>
      </w:r>
      <w:r>
        <w:rPr>
          <w:shd w:val="clear" w:color="auto" w:fill="FFFFFF"/>
        </w:rPr>
        <w:t>, </w:t>
      </w:r>
      <w:r>
        <w:rPr>
          <w:i/>
          <w:iCs/>
          <w:shd w:val="clear" w:color="auto" w:fill="FFFFFF"/>
        </w:rPr>
        <w:t>1</w:t>
      </w:r>
      <w:r>
        <w:rPr>
          <w:shd w:val="clear" w:color="auto" w:fill="FFFFFF"/>
        </w:rPr>
        <w:t>, pp.85-100.</w:t>
      </w:r>
    </w:p>
    <w:p w14:paraId="23B90D04" w14:textId="77777777" w:rsidR="00C313E8" w:rsidRDefault="00C313E8" w:rsidP="00D56AF3">
      <w:pPr>
        <w:rPr>
          <w:shd w:val="clear" w:color="auto" w:fill="FFFFFF"/>
        </w:rPr>
      </w:pPr>
      <w:r>
        <w:rPr>
          <w:shd w:val="clear" w:color="auto" w:fill="FFFFFF"/>
        </w:rPr>
        <w:t>Barker, A., 2010. </w:t>
      </w:r>
      <w:r>
        <w:rPr>
          <w:i/>
          <w:iCs/>
          <w:shd w:val="clear" w:color="auto" w:fill="FFFFFF"/>
        </w:rPr>
        <w:t>Improve your communication skills</w:t>
      </w:r>
      <w:r>
        <w:rPr>
          <w:shd w:val="clear" w:color="auto" w:fill="FFFFFF"/>
        </w:rPr>
        <w:t> (Vol. 39). Kogan Page Publishers.</w:t>
      </w:r>
    </w:p>
    <w:p w14:paraId="0D3505A2" w14:textId="77777777" w:rsidR="00C313E8" w:rsidRDefault="00C313E8" w:rsidP="00D56AF3">
      <w:pPr>
        <w:rPr>
          <w:shd w:val="clear" w:color="auto" w:fill="FFFFFF"/>
        </w:rPr>
      </w:pPr>
      <w:r>
        <w:rPr>
          <w:shd w:val="clear" w:color="auto" w:fill="FFFFFF"/>
        </w:rPr>
        <w:t>Gillespie, D.J. and Schiffman, R., 2018. A critique of the Shannon-Weaver theory of communication and its nursing implications. </w:t>
      </w:r>
      <w:r>
        <w:rPr>
          <w:i/>
          <w:iCs/>
          <w:shd w:val="clear" w:color="auto" w:fill="FFFFFF"/>
        </w:rPr>
        <w:t>Research and Theory for Nursing Practice</w:t>
      </w:r>
      <w:r>
        <w:rPr>
          <w:shd w:val="clear" w:color="auto" w:fill="FFFFFF"/>
        </w:rPr>
        <w:t>, </w:t>
      </w:r>
      <w:r>
        <w:rPr>
          <w:i/>
          <w:iCs/>
          <w:shd w:val="clear" w:color="auto" w:fill="FFFFFF"/>
        </w:rPr>
        <w:t>32</w:t>
      </w:r>
      <w:r>
        <w:rPr>
          <w:shd w:val="clear" w:color="auto" w:fill="FFFFFF"/>
        </w:rPr>
        <w:t>(2), pp.216-225.</w:t>
      </w:r>
    </w:p>
    <w:p w14:paraId="4625CDA6" w14:textId="77777777" w:rsidR="00C313E8" w:rsidRDefault="00C313E8" w:rsidP="00D56AF3">
      <w:pPr>
        <w:rPr>
          <w:shd w:val="clear" w:color="auto" w:fill="FFFFFF"/>
        </w:rPr>
      </w:pPr>
      <w:proofErr w:type="spellStart"/>
      <w:r>
        <w:rPr>
          <w:shd w:val="clear" w:color="auto" w:fill="FFFFFF"/>
        </w:rPr>
        <w:t>Gungor</w:t>
      </w:r>
      <w:proofErr w:type="spellEnd"/>
      <w:r>
        <w:rPr>
          <w:shd w:val="clear" w:color="auto" w:fill="FFFFFF"/>
        </w:rPr>
        <w:t xml:space="preserve">, V.C., </w:t>
      </w:r>
      <w:proofErr w:type="spellStart"/>
      <w:r>
        <w:rPr>
          <w:shd w:val="clear" w:color="auto" w:fill="FFFFFF"/>
        </w:rPr>
        <w:t>Sahin</w:t>
      </w:r>
      <w:proofErr w:type="spellEnd"/>
      <w:r>
        <w:rPr>
          <w:shd w:val="clear" w:color="auto" w:fill="FFFFFF"/>
        </w:rPr>
        <w:t xml:space="preserve">, D., </w:t>
      </w:r>
      <w:proofErr w:type="spellStart"/>
      <w:r>
        <w:rPr>
          <w:shd w:val="clear" w:color="auto" w:fill="FFFFFF"/>
        </w:rPr>
        <w:t>Kocak</w:t>
      </w:r>
      <w:proofErr w:type="spellEnd"/>
      <w:r>
        <w:rPr>
          <w:shd w:val="clear" w:color="auto" w:fill="FFFFFF"/>
        </w:rPr>
        <w:t xml:space="preserve">, T., </w:t>
      </w:r>
      <w:proofErr w:type="spellStart"/>
      <w:r>
        <w:rPr>
          <w:shd w:val="clear" w:color="auto" w:fill="FFFFFF"/>
        </w:rPr>
        <w:t>Ergut</w:t>
      </w:r>
      <w:proofErr w:type="spellEnd"/>
      <w:r>
        <w:rPr>
          <w:shd w:val="clear" w:color="auto" w:fill="FFFFFF"/>
        </w:rPr>
        <w:t xml:space="preserve">, S., </w:t>
      </w:r>
      <w:proofErr w:type="spellStart"/>
      <w:r>
        <w:rPr>
          <w:shd w:val="clear" w:color="auto" w:fill="FFFFFF"/>
        </w:rPr>
        <w:t>Buccella</w:t>
      </w:r>
      <w:proofErr w:type="spellEnd"/>
      <w:r>
        <w:rPr>
          <w:shd w:val="clear" w:color="auto" w:fill="FFFFFF"/>
        </w:rPr>
        <w:t xml:space="preserve">, C., </w:t>
      </w:r>
      <w:proofErr w:type="spellStart"/>
      <w:r>
        <w:rPr>
          <w:shd w:val="clear" w:color="auto" w:fill="FFFFFF"/>
        </w:rPr>
        <w:t>Cecati</w:t>
      </w:r>
      <w:proofErr w:type="spellEnd"/>
      <w:r>
        <w:rPr>
          <w:shd w:val="clear" w:color="auto" w:fill="FFFFFF"/>
        </w:rPr>
        <w:t>, C. and Hancke, G.P., 2011. Smart grid technologies: Communication technologies and standards. </w:t>
      </w:r>
      <w:r>
        <w:rPr>
          <w:i/>
          <w:iCs/>
          <w:shd w:val="clear" w:color="auto" w:fill="FFFFFF"/>
        </w:rPr>
        <w:t>IEEE Transactions on Industrial informatics</w:t>
      </w:r>
      <w:r>
        <w:rPr>
          <w:shd w:val="clear" w:color="auto" w:fill="FFFFFF"/>
        </w:rPr>
        <w:t>, </w:t>
      </w:r>
      <w:r>
        <w:rPr>
          <w:i/>
          <w:iCs/>
          <w:shd w:val="clear" w:color="auto" w:fill="FFFFFF"/>
        </w:rPr>
        <w:t>7</w:t>
      </w:r>
      <w:r>
        <w:rPr>
          <w:shd w:val="clear" w:color="auto" w:fill="FFFFFF"/>
        </w:rPr>
        <w:t>(4), pp.529-539.</w:t>
      </w:r>
    </w:p>
    <w:p w14:paraId="334F432E" w14:textId="77777777" w:rsidR="00C313E8" w:rsidRDefault="00C313E8" w:rsidP="00D56AF3">
      <w:pPr>
        <w:rPr>
          <w:shd w:val="clear" w:color="auto" w:fill="FFFFFF"/>
        </w:rPr>
      </w:pPr>
      <w:proofErr w:type="spellStart"/>
      <w:r>
        <w:rPr>
          <w:shd w:val="clear" w:color="auto" w:fill="FFFFFF"/>
        </w:rPr>
        <w:t>Klüver</w:t>
      </w:r>
      <w:proofErr w:type="spellEnd"/>
      <w:r>
        <w:rPr>
          <w:shd w:val="clear" w:color="auto" w:fill="FFFFFF"/>
        </w:rPr>
        <w:t>, J., 2011. A mathematical theory of communication: Meaning, information, and topology. </w:t>
      </w:r>
      <w:r>
        <w:rPr>
          <w:i/>
          <w:iCs/>
          <w:shd w:val="clear" w:color="auto" w:fill="FFFFFF"/>
        </w:rPr>
        <w:t>Complexity</w:t>
      </w:r>
      <w:r>
        <w:rPr>
          <w:shd w:val="clear" w:color="auto" w:fill="FFFFFF"/>
        </w:rPr>
        <w:t>, </w:t>
      </w:r>
      <w:r>
        <w:rPr>
          <w:i/>
          <w:iCs/>
          <w:shd w:val="clear" w:color="auto" w:fill="FFFFFF"/>
        </w:rPr>
        <w:t>16</w:t>
      </w:r>
      <w:r>
        <w:rPr>
          <w:shd w:val="clear" w:color="auto" w:fill="FFFFFF"/>
        </w:rPr>
        <w:t>(3), pp.10-26.</w:t>
      </w:r>
    </w:p>
    <w:p w14:paraId="02D10871" w14:textId="77777777" w:rsidR="00C313E8" w:rsidRDefault="00C313E8" w:rsidP="00D56AF3">
      <w:pPr>
        <w:rPr>
          <w:shd w:val="clear" w:color="auto" w:fill="FFFFFF"/>
        </w:rPr>
      </w:pPr>
      <w:r>
        <w:rPr>
          <w:shd w:val="clear" w:color="auto" w:fill="FFFFFF"/>
        </w:rPr>
        <w:t>Kubota, M., 2019. What is “Communication</w:t>
      </w:r>
      <w:proofErr w:type="gramStart"/>
      <w:r>
        <w:rPr>
          <w:shd w:val="clear" w:color="auto" w:fill="FFFFFF"/>
        </w:rPr>
        <w:t>”?―</w:t>
      </w:r>
      <w:proofErr w:type="gramEnd"/>
      <w:r>
        <w:rPr>
          <w:shd w:val="clear" w:color="auto" w:fill="FFFFFF"/>
        </w:rPr>
        <w:t>Beyond the Shannon &amp; Weaver’s Model―. </w:t>
      </w:r>
      <w:r>
        <w:rPr>
          <w:i/>
          <w:iCs/>
          <w:shd w:val="clear" w:color="auto" w:fill="FFFFFF"/>
        </w:rPr>
        <w:t>International Journal</w:t>
      </w:r>
      <w:r>
        <w:rPr>
          <w:shd w:val="clear" w:color="auto" w:fill="FFFFFF"/>
        </w:rPr>
        <w:t>, </w:t>
      </w:r>
      <w:r>
        <w:rPr>
          <w:i/>
          <w:iCs/>
          <w:shd w:val="clear" w:color="auto" w:fill="FFFFFF"/>
        </w:rPr>
        <w:t>13</w:t>
      </w:r>
      <w:r>
        <w:rPr>
          <w:shd w:val="clear" w:color="auto" w:fill="FFFFFF"/>
        </w:rPr>
        <w:t>(1), pp.54-65.</w:t>
      </w:r>
    </w:p>
    <w:p w14:paraId="283D8A87" w14:textId="77777777" w:rsidR="00C313E8" w:rsidRDefault="00C313E8" w:rsidP="00D56AF3">
      <w:pPr>
        <w:rPr>
          <w:shd w:val="clear" w:color="auto" w:fill="FFFFFF"/>
        </w:rPr>
      </w:pPr>
      <w:r>
        <w:rPr>
          <w:shd w:val="clear" w:color="auto" w:fill="FFFFFF"/>
        </w:rPr>
        <w:t>Kumar, S. and Lata, P., 2011. </w:t>
      </w:r>
      <w:r>
        <w:rPr>
          <w:i/>
          <w:iCs/>
          <w:shd w:val="clear" w:color="auto" w:fill="FFFFFF"/>
        </w:rPr>
        <w:t>Communication skills</w:t>
      </w:r>
      <w:r>
        <w:rPr>
          <w:shd w:val="clear" w:color="auto" w:fill="FFFFFF"/>
        </w:rPr>
        <w:t>. Oxford University Press.</w:t>
      </w:r>
    </w:p>
    <w:p w14:paraId="5BF82EB7" w14:textId="77777777" w:rsidR="00C313E8" w:rsidRDefault="00C313E8" w:rsidP="00D56AF3">
      <w:pPr>
        <w:rPr>
          <w:shd w:val="clear" w:color="auto" w:fill="FFFFFF"/>
        </w:rPr>
      </w:pPr>
      <w:r>
        <w:rPr>
          <w:shd w:val="clear" w:color="auto" w:fill="FFFFFF"/>
        </w:rPr>
        <w:t>Kurtz, S., Silverman, J., Draper, J., van Dalen, J. and Platt, F.W., 2017. </w:t>
      </w:r>
      <w:r>
        <w:rPr>
          <w:i/>
          <w:iCs/>
          <w:shd w:val="clear" w:color="auto" w:fill="FFFFFF"/>
        </w:rPr>
        <w:t>Teaching and learning communication skills in medicine</w:t>
      </w:r>
      <w:r>
        <w:rPr>
          <w:shd w:val="clear" w:color="auto" w:fill="FFFFFF"/>
        </w:rPr>
        <w:t>. CRC press.</w:t>
      </w:r>
    </w:p>
    <w:p w14:paraId="5B2512DF" w14:textId="77777777" w:rsidR="00C313E8" w:rsidRDefault="00C313E8" w:rsidP="00D56AF3">
      <w:proofErr w:type="spellStart"/>
      <w:r>
        <w:rPr>
          <w:shd w:val="clear" w:color="auto" w:fill="FFFFFF"/>
        </w:rPr>
        <w:t>Menachemi</w:t>
      </w:r>
      <w:proofErr w:type="spellEnd"/>
      <w:r>
        <w:rPr>
          <w:shd w:val="clear" w:color="auto" w:fill="FFFFFF"/>
        </w:rPr>
        <w:t xml:space="preserve">, N. and </w:t>
      </w:r>
      <w:proofErr w:type="spellStart"/>
      <w:r>
        <w:rPr>
          <w:shd w:val="clear" w:color="auto" w:fill="FFFFFF"/>
        </w:rPr>
        <w:t>Collum</w:t>
      </w:r>
      <w:proofErr w:type="spellEnd"/>
      <w:r>
        <w:rPr>
          <w:shd w:val="clear" w:color="auto" w:fill="FFFFFF"/>
        </w:rPr>
        <w:t>, T.H., 2011. Benefits and drawbacks of electronic health record systems. </w:t>
      </w:r>
      <w:r>
        <w:rPr>
          <w:i/>
          <w:iCs/>
          <w:shd w:val="clear" w:color="auto" w:fill="FFFFFF"/>
        </w:rPr>
        <w:t>Risk management and healthcare policy</w:t>
      </w:r>
      <w:r>
        <w:rPr>
          <w:shd w:val="clear" w:color="auto" w:fill="FFFFFF"/>
        </w:rPr>
        <w:t>, </w:t>
      </w:r>
      <w:r>
        <w:rPr>
          <w:i/>
          <w:iCs/>
          <w:shd w:val="clear" w:color="auto" w:fill="FFFFFF"/>
        </w:rPr>
        <w:t>4</w:t>
      </w:r>
      <w:r>
        <w:rPr>
          <w:shd w:val="clear" w:color="auto" w:fill="FFFFFF"/>
        </w:rPr>
        <w:t>, p.47.</w:t>
      </w:r>
    </w:p>
    <w:p w14:paraId="3851E089" w14:textId="77777777" w:rsidR="00C313E8" w:rsidRDefault="00C313E8" w:rsidP="00D56AF3">
      <w:pPr>
        <w:rPr>
          <w:shd w:val="clear" w:color="auto" w:fill="FFFFFF"/>
        </w:rPr>
      </w:pPr>
      <w:r>
        <w:rPr>
          <w:shd w:val="clear" w:color="auto" w:fill="FFFFFF"/>
        </w:rPr>
        <w:lastRenderedPageBreak/>
        <w:t>Moore, P.M., Rivera, S., Bravo</w:t>
      </w:r>
      <w:r>
        <w:rPr>
          <w:rFonts w:ascii="Cambria Math" w:hAnsi="Cambria Math" w:cs="Cambria Math"/>
          <w:shd w:val="clear" w:color="auto" w:fill="FFFFFF"/>
        </w:rPr>
        <w:t>‐</w:t>
      </w:r>
      <w:r>
        <w:rPr>
          <w:shd w:val="clear" w:color="auto" w:fill="FFFFFF"/>
        </w:rPr>
        <w:t>Soto, G.A., Olivares, C. and Lawrie, T.A., 2018. Communication skills training for healthcare professionals working with people who have cancer. </w:t>
      </w:r>
      <w:r>
        <w:rPr>
          <w:i/>
          <w:iCs/>
          <w:shd w:val="clear" w:color="auto" w:fill="FFFFFF"/>
        </w:rPr>
        <w:t>Cochrane Database of Systematic Reviews</w:t>
      </w:r>
      <w:r>
        <w:rPr>
          <w:shd w:val="clear" w:color="auto" w:fill="FFFFFF"/>
        </w:rPr>
        <w:t>, (7).</w:t>
      </w:r>
    </w:p>
    <w:p w14:paraId="381FB459" w14:textId="77777777" w:rsidR="00C313E8" w:rsidRDefault="00C313E8" w:rsidP="00D56AF3">
      <w:pPr>
        <w:rPr>
          <w:shd w:val="clear" w:color="auto" w:fill="FFFFFF"/>
        </w:rPr>
      </w:pPr>
      <w:r>
        <w:rPr>
          <w:shd w:val="clear" w:color="auto" w:fill="FFFFFF"/>
        </w:rPr>
        <w:t xml:space="preserve">Moorhead, S.A., Hazlett, D.E., Harrison, L., Carroll, J.K., Irwin, A. and </w:t>
      </w:r>
      <w:proofErr w:type="spellStart"/>
      <w:r>
        <w:rPr>
          <w:shd w:val="clear" w:color="auto" w:fill="FFFFFF"/>
        </w:rPr>
        <w:t>Hoving</w:t>
      </w:r>
      <w:proofErr w:type="spellEnd"/>
      <w:r>
        <w:rPr>
          <w:shd w:val="clear" w:color="auto" w:fill="FFFFFF"/>
        </w:rPr>
        <w:t>, C., 2013. A new dimension of health care: a systematic review of the uses, benefits, and limitations of social media for health communication. </w:t>
      </w:r>
      <w:r>
        <w:rPr>
          <w:i/>
          <w:iCs/>
          <w:shd w:val="clear" w:color="auto" w:fill="FFFFFF"/>
        </w:rPr>
        <w:t>Journal of medical Internet research</w:t>
      </w:r>
      <w:r>
        <w:rPr>
          <w:shd w:val="clear" w:color="auto" w:fill="FFFFFF"/>
        </w:rPr>
        <w:t>, </w:t>
      </w:r>
      <w:r>
        <w:rPr>
          <w:i/>
          <w:iCs/>
          <w:shd w:val="clear" w:color="auto" w:fill="FFFFFF"/>
        </w:rPr>
        <w:t>15</w:t>
      </w:r>
      <w:r>
        <w:rPr>
          <w:shd w:val="clear" w:color="auto" w:fill="FFFFFF"/>
        </w:rPr>
        <w:t>(4), p.e1933.</w:t>
      </w:r>
    </w:p>
    <w:p w14:paraId="3356863C" w14:textId="77777777" w:rsidR="00C313E8" w:rsidRDefault="00C313E8" w:rsidP="00D56AF3">
      <w:pPr>
        <w:rPr>
          <w:shd w:val="clear" w:color="auto" w:fill="FFFFFF"/>
        </w:rPr>
      </w:pPr>
      <w:r>
        <w:rPr>
          <w:shd w:val="clear" w:color="auto" w:fill="FFFFFF"/>
        </w:rPr>
        <w:t>van Dalen, J., 2013. Communication skills in context: trends and perspectives. </w:t>
      </w:r>
      <w:r>
        <w:rPr>
          <w:i/>
          <w:iCs/>
          <w:shd w:val="clear" w:color="auto" w:fill="FFFFFF"/>
        </w:rPr>
        <w:t xml:space="preserve">Patient education and </w:t>
      </w:r>
      <w:proofErr w:type="spellStart"/>
      <w:r>
        <w:rPr>
          <w:i/>
          <w:iCs/>
          <w:shd w:val="clear" w:color="auto" w:fill="FFFFFF"/>
        </w:rPr>
        <w:t>counseling</w:t>
      </w:r>
      <w:proofErr w:type="spellEnd"/>
      <w:r>
        <w:rPr>
          <w:shd w:val="clear" w:color="auto" w:fill="FFFFFF"/>
        </w:rPr>
        <w:t>, </w:t>
      </w:r>
      <w:r>
        <w:rPr>
          <w:i/>
          <w:iCs/>
          <w:shd w:val="clear" w:color="auto" w:fill="FFFFFF"/>
        </w:rPr>
        <w:t>92</w:t>
      </w:r>
      <w:r>
        <w:rPr>
          <w:shd w:val="clear" w:color="auto" w:fill="FFFFFF"/>
        </w:rPr>
        <w:t>(3), pp.292-295.</w:t>
      </w:r>
    </w:p>
    <w:p w14:paraId="196885B7" w14:textId="77777777" w:rsidR="005828F2" w:rsidRPr="005828F2" w:rsidRDefault="005828F2" w:rsidP="005828F2">
      <w:pPr>
        <w:rPr>
          <w:lang w:val="en-US"/>
        </w:rPr>
      </w:pPr>
    </w:p>
    <w:p w14:paraId="59DE6FC2" w14:textId="77777777" w:rsidR="003C3F49" w:rsidRPr="007A7731" w:rsidRDefault="003C3F49" w:rsidP="007A7731">
      <w:pPr>
        <w:rPr>
          <w:lang w:val="en-US"/>
        </w:rPr>
      </w:pPr>
    </w:p>
    <w:p w14:paraId="45723ABF" w14:textId="77777777" w:rsidR="00424C7B" w:rsidRDefault="007A7731" w:rsidP="007A7731">
      <w:r>
        <w:t xml:space="preserve"> </w:t>
      </w:r>
      <w:r w:rsidR="00424C7B">
        <w:t xml:space="preserve"> </w:t>
      </w:r>
    </w:p>
    <w:p w14:paraId="4A447FFC" w14:textId="77777777" w:rsidR="007A7731" w:rsidRPr="007A7731" w:rsidRDefault="007A7731" w:rsidP="007A7731">
      <w:pPr>
        <w:rPr>
          <w:lang w:val="en-US"/>
        </w:rPr>
      </w:pPr>
    </w:p>
    <w:p w14:paraId="40EED524" w14:textId="77777777" w:rsidR="00424C7B" w:rsidRPr="00424C7B" w:rsidRDefault="00424C7B" w:rsidP="00424C7B">
      <w:pPr>
        <w:rPr>
          <w:szCs w:val="24"/>
        </w:rPr>
      </w:pPr>
    </w:p>
    <w:p w14:paraId="2573A3D1" w14:textId="77777777" w:rsidR="00424C7B" w:rsidRPr="00424C7B" w:rsidRDefault="00424C7B" w:rsidP="00424C7B">
      <w:pPr>
        <w:rPr>
          <w:lang w:val="en-US"/>
        </w:rPr>
      </w:pPr>
    </w:p>
    <w:p w14:paraId="60604551" w14:textId="77777777" w:rsidR="005E7795" w:rsidRPr="00424C7B" w:rsidRDefault="005E7795" w:rsidP="00424C7B">
      <w:pPr>
        <w:pStyle w:val="Heading2"/>
      </w:pPr>
    </w:p>
    <w:p w14:paraId="68501DB3" w14:textId="77777777" w:rsidR="00EB7F10" w:rsidRPr="00EB7F10" w:rsidRDefault="00EB7F10" w:rsidP="00EB7F10">
      <w:pPr>
        <w:rPr>
          <w:b/>
        </w:rPr>
      </w:pPr>
      <w:r w:rsidRPr="00EB7F10">
        <w:rPr>
          <w:b/>
        </w:rPr>
        <w:t xml:space="preserve"> </w:t>
      </w:r>
    </w:p>
    <w:p w14:paraId="64903DBB" w14:textId="77777777" w:rsidR="00247ABF" w:rsidRDefault="00247ABF" w:rsidP="00247ABF">
      <w:pPr>
        <w:pStyle w:val="Heading2"/>
      </w:pPr>
    </w:p>
    <w:p w14:paraId="0C9D29BF" w14:textId="77777777" w:rsidR="00247ABF" w:rsidRDefault="00247ABF" w:rsidP="00652445"/>
    <w:p w14:paraId="04572CB4" w14:textId="77777777" w:rsidR="00247ABF" w:rsidRDefault="00247ABF" w:rsidP="00652445"/>
    <w:p w14:paraId="1F5A9E3B" w14:textId="77777777" w:rsidR="00247ABF" w:rsidRDefault="00247ABF" w:rsidP="00652445"/>
    <w:p w14:paraId="7274F0AF" w14:textId="77777777" w:rsidR="00652445" w:rsidRDefault="00652445" w:rsidP="00652445">
      <w:r>
        <w:t xml:space="preserve">   </w:t>
      </w:r>
    </w:p>
    <w:p w14:paraId="0B424CB5" w14:textId="77777777" w:rsidR="00083A8F" w:rsidRDefault="00083A8F" w:rsidP="00083A8F"/>
    <w:p w14:paraId="09857B39" w14:textId="77777777" w:rsidR="00F67D8C" w:rsidRDefault="00F67D8C" w:rsidP="00F67D8C"/>
    <w:p w14:paraId="60D4E769" w14:textId="77777777" w:rsidR="00F67D8C" w:rsidRDefault="00F67D8C" w:rsidP="00F67D8C"/>
    <w:p w14:paraId="62BE9FB4" w14:textId="77777777" w:rsidR="00F67D8C" w:rsidRDefault="00F67D8C" w:rsidP="00F67D8C"/>
    <w:p w14:paraId="4601A032" w14:textId="77777777" w:rsidR="00F67D8C" w:rsidRDefault="00F67D8C" w:rsidP="00F67D8C"/>
    <w:p w14:paraId="476B75E8" w14:textId="77777777" w:rsidR="00F67D8C" w:rsidRPr="00F67D8C" w:rsidRDefault="00F67D8C" w:rsidP="00F67D8C"/>
    <w:p w14:paraId="009713A9" w14:textId="77777777" w:rsidR="00F67D8C" w:rsidRDefault="00F67D8C" w:rsidP="00F67D8C"/>
    <w:p w14:paraId="3ED9EDB9" w14:textId="77777777" w:rsidR="00F67D8C" w:rsidRDefault="00F67D8C" w:rsidP="00F67D8C">
      <w:r>
        <w:t xml:space="preserve"> </w:t>
      </w:r>
    </w:p>
    <w:p w14:paraId="498195F1" w14:textId="77777777" w:rsidR="00971F60" w:rsidRDefault="00971F60" w:rsidP="00971F60">
      <w:r>
        <w:t xml:space="preserve"> </w:t>
      </w:r>
    </w:p>
    <w:p w14:paraId="0B622BA6" w14:textId="77777777" w:rsidR="00A836FA" w:rsidRPr="00586C0D" w:rsidRDefault="005A0C73" w:rsidP="00971F60">
      <w:pPr>
        <w:pStyle w:val="Heading3"/>
      </w:pPr>
      <w:r w:rsidRPr="00586C0D">
        <w:t xml:space="preserve">   </w:t>
      </w:r>
      <w:r w:rsidR="00A836FA" w:rsidRPr="00586C0D">
        <w:t xml:space="preserve"> </w:t>
      </w:r>
    </w:p>
    <w:p w14:paraId="503144C3" w14:textId="77777777" w:rsidR="00A836FA" w:rsidRDefault="00A836FA" w:rsidP="00A836FA"/>
    <w:p w14:paraId="0D27D54B" w14:textId="77777777" w:rsidR="00A836FA" w:rsidRPr="00A836FA" w:rsidRDefault="00A836FA" w:rsidP="00A836FA"/>
    <w:p w14:paraId="4C2E59AA" w14:textId="77777777" w:rsidR="00A836FA" w:rsidRPr="00A836FA" w:rsidRDefault="00A836FA" w:rsidP="00A836FA"/>
    <w:p w14:paraId="2932AA2C" w14:textId="77777777" w:rsidR="00A836FA" w:rsidRPr="00A836FA" w:rsidRDefault="00A836FA" w:rsidP="00A836FA"/>
    <w:p w14:paraId="17B7248A" w14:textId="77777777" w:rsidR="00337A57" w:rsidRDefault="00337A57"/>
    <w:sectPr w:rsidR="00337A57">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3285F" w14:textId="77777777" w:rsidR="00DC02BC" w:rsidRDefault="00DC02BC" w:rsidP="00D56AF3">
      <w:pPr>
        <w:spacing w:after="0" w:line="240" w:lineRule="auto"/>
      </w:pPr>
      <w:r>
        <w:separator/>
      </w:r>
    </w:p>
  </w:endnote>
  <w:endnote w:type="continuationSeparator" w:id="0">
    <w:p w14:paraId="0555B6A1" w14:textId="77777777" w:rsidR="00DC02BC" w:rsidRDefault="00DC02BC" w:rsidP="00D56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2051606"/>
      <w:docPartObj>
        <w:docPartGallery w:val="Page Numbers (Bottom of Page)"/>
        <w:docPartUnique/>
      </w:docPartObj>
    </w:sdtPr>
    <w:sdtEndPr>
      <w:rPr>
        <w:noProof/>
      </w:rPr>
    </w:sdtEndPr>
    <w:sdtContent>
      <w:p w14:paraId="5C857681" w14:textId="77777777" w:rsidR="00D56AF3" w:rsidRDefault="00D56AF3">
        <w:pPr>
          <w:pStyle w:val="Footer"/>
          <w:jc w:val="center"/>
        </w:pPr>
        <w:r>
          <w:fldChar w:fldCharType="begin"/>
        </w:r>
        <w:r>
          <w:instrText xml:space="preserve"> PAGE   \* MERGEFORMAT </w:instrText>
        </w:r>
        <w:r>
          <w:fldChar w:fldCharType="separate"/>
        </w:r>
        <w:r w:rsidR="00C313E8">
          <w:rPr>
            <w:noProof/>
          </w:rPr>
          <w:t>14</w:t>
        </w:r>
        <w:r>
          <w:rPr>
            <w:noProof/>
          </w:rPr>
          <w:fldChar w:fldCharType="end"/>
        </w:r>
      </w:p>
    </w:sdtContent>
  </w:sdt>
  <w:p w14:paraId="072021FC" w14:textId="77777777" w:rsidR="00D56AF3" w:rsidRDefault="00D56A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071E5" w14:textId="77777777" w:rsidR="00DC02BC" w:rsidRDefault="00DC02BC" w:rsidP="00D56AF3">
      <w:pPr>
        <w:spacing w:after="0" w:line="240" w:lineRule="auto"/>
      </w:pPr>
      <w:r>
        <w:separator/>
      </w:r>
    </w:p>
  </w:footnote>
  <w:footnote w:type="continuationSeparator" w:id="0">
    <w:p w14:paraId="00E8B5CD" w14:textId="77777777" w:rsidR="00DC02BC" w:rsidRDefault="00DC02BC" w:rsidP="00D56A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5586C"/>
    <w:multiLevelType w:val="hybridMultilevel"/>
    <w:tmpl w:val="D0469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4A30DC"/>
    <w:multiLevelType w:val="multilevel"/>
    <w:tmpl w:val="45F65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D97D54"/>
    <w:multiLevelType w:val="multilevel"/>
    <w:tmpl w:val="BEB0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304525"/>
    <w:multiLevelType w:val="multilevel"/>
    <w:tmpl w:val="B740B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407BF4"/>
    <w:multiLevelType w:val="hybridMultilevel"/>
    <w:tmpl w:val="3F8400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63128E"/>
    <w:multiLevelType w:val="multilevel"/>
    <w:tmpl w:val="21DEB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AB33F5D"/>
    <w:multiLevelType w:val="multilevel"/>
    <w:tmpl w:val="1F848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0A1291"/>
    <w:multiLevelType w:val="hybridMultilevel"/>
    <w:tmpl w:val="FAF88A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9B45DD2"/>
    <w:multiLevelType w:val="hybridMultilevel"/>
    <w:tmpl w:val="01CAED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9382840">
    <w:abstractNumId w:val="7"/>
  </w:num>
  <w:num w:numId="2" w16cid:durableId="777799003">
    <w:abstractNumId w:val="5"/>
  </w:num>
  <w:num w:numId="3" w16cid:durableId="1389841646">
    <w:abstractNumId w:val="0"/>
  </w:num>
  <w:num w:numId="4" w16cid:durableId="1312246480">
    <w:abstractNumId w:val="6"/>
  </w:num>
  <w:num w:numId="5" w16cid:durableId="522934774">
    <w:abstractNumId w:val="1"/>
  </w:num>
  <w:num w:numId="6" w16cid:durableId="31275578">
    <w:abstractNumId w:val="8"/>
  </w:num>
  <w:num w:numId="7" w16cid:durableId="1538854649">
    <w:abstractNumId w:val="2"/>
  </w:num>
  <w:num w:numId="8" w16cid:durableId="1149131027">
    <w:abstractNumId w:val="3"/>
  </w:num>
  <w:num w:numId="9" w16cid:durableId="8752346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E0NjA2MbIwMLS0NDFV0lEKTi0uzszPAykwrAUAMWZvMiwAAAA="/>
  </w:docVars>
  <w:rsids>
    <w:rsidRoot w:val="002B1777"/>
    <w:rsid w:val="00083A8F"/>
    <w:rsid w:val="00144F91"/>
    <w:rsid w:val="002003DC"/>
    <w:rsid w:val="0021713F"/>
    <w:rsid w:val="00247ABF"/>
    <w:rsid w:val="00274819"/>
    <w:rsid w:val="00277975"/>
    <w:rsid w:val="002B1777"/>
    <w:rsid w:val="002E5025"/>
    <w:rsid w:val="00337A57"/>
    <w:rsid w:val="003C3F49"/>
    <w:rsid w:val="003F6BFE"/>
    <w:rsid w:val="004228B2"/>
    <w:rsid w:val="00424C7B"/>
    <w:rsid w:val="004950BE"/>
    <w:rsid w:val="004E0342"/>
    <w:rsid w:val="00501D39"/>
    <w:rsid w:val="005122CC"/>
    <w:rsid w:val="00530F63"/>
    <w:rsid w:val="00553BB4"/>
    <w:rsid w:val="005828F2"/>
    <w:rsid w:val="00586C0D"/>
    <w:rsid w:val="005A0C73"/>
    <w:rsid w:val="005B7F19"/>
    <w:rsid w:val="005E7795"/>
    <w:rsid w:val="00652445"/>
    <w:rsid w:val="006C3E4A"/>
    <w:rsid w:val="007A7731"/>
    <w:rsid w:val="00875B01"/>
    <w:rsid w:val="008F19BE"/>
    <w:rsid w:val="00912CC8"/>
    <w:rsid w:val="00930139"/>
    <w:rsid w:val="00971F60"/>
    <w:rsid w:val="009A01C9"/>
    <w:rsid w:val="009C2DFE"/>
    <w:rsid w:val="00A40A21"/>
    <w:rsid w:val="00A57AFD"/>
    <w:rsid w:val="00A836FA"/>
    <w:rsid w:val="00AA0E45"/>
    <w:rsid w:val="00B857A3"/>
    <w:rsid w:val="00BF57B1"/>
    <w:rsid w:val="00C313E8"/>
    <w:rsid w:val="00D40909"/>
    <w:rsid w:val="00D56AF3"/>
    <w:rsid w:val="00D82FF0"/>
    <w:rsid w:val="00DC02BC"/>
    <w:rsid w:val="00DE0219"/>
    <w:rsid w:val="00DE079F"/>
    <w:rsid w:val="00E05A7E"/>
    <w:rsid w:val="00E71DB7"/>
    <w:rsid w:val="00E91F39"/>
    <w:rsid w:val="00EB7F10"/>
    <w:rsid w:val="00ED046A"/>
    <w:rsid w:val="00F0234D"/>
    <w:rsid w:val="00F67D8C"/>
    <w:rsid w:val="00FF49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CE665"/>
  <w15:chartTrackingRefBased/>
  <w15:docId w15:val="{64472A06-0654-4090-AC84-EA79E0E45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F91"/>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5B7F19"/>
    <w:pPr>
      <w:keepNext/>
      <w:keepLines/>
      <w:spacing w:before="240" w:after="0"/>
      <w:outlineLvl w:val="0"/>
    </w:pPr>
    <w:rPr>
      <w:rFonts w:eastAsiaTheme="majorEastAsia" w:cstheme="majorBidi"/>
      <w:b/>
      <w:color w:val="002060"/>
      <w:sz w:val="32"/>
      <w:szCs w:val="32"/>
      <w:lang w:val="en-US"/>
    </w:rPr>
  </w:style>
  <w:style w:type="paragraph" w:styleId="Heading2">
    <w:name w:val="heading 2"/>
    <w:basedOn w:val="Normal"/>
    <w:next w:val="Normal"/>
    <w:link w:val="Heading2Char"/>
    <w:autoRedefine/>
    <w:uiPriority w:val="9"/>
    <w:unhideWhenUsed/>
    <w:qFormat/>
    <w:rsid w:val="00424C7B"/>
    <w:pPr>
      <w:keepNext/>
      <w:keepLines/>
      <w:spacing w:before="40" w:after="0"/>
      <w:outlineLvl w:val="1"/>
    </w:pPr>
    <w:rPr>
      <w:rFonts w:eastAsiaTheme="majorEastAsia" w:cstheme="majorBidi"/>
      <w:b/>
      <w:color w:val="002060"/>
      <w:sz w:val="28"/>
      <w:szCs w:val="26"/>
      <w:lang w:val="en-US"/>
    </w:rPr>
  </w:style>
  <w:style w:type="paragraph" w:styleId="Heading3">
    <w:name w:val="heading 3"/>
    <w:basedOn w:val="Normal"/>
    <w:next w:val="Normal"/>
    <w:link w:val="Heading3Char"/>
    <w:uiPriority w:val="9"/>
    <w:unhideWhenUsed/>
    <w:qFormat/>
    <w:rsid w:val="00D40909"/>
    <w:pPr>
      <w:keepNext/>
      <w:keepLines/>
      <w:spacing w:before="40" w:after="0"/>
      <w:outlineLvl w:val="2"/>
    </w:pPr>
    <w:rPr>
      <w:rFonts w:eastAsiaTheme="majorEastAsia"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24C7B"/>
    <w:rPr>
      <w:rFonts w:ascii="Arial" w:eastAsiaTheme="majorEastAsia" w:hAnsi="Arial" w:cstheme="majorBidi"/>
      <w:b/>
      <w:color w:val="002060"/>
      <w:sz w:val="28"/>
      <w:szCs w:val="26"/>
    </w:rPr>
  </w:style>
  <w:style w:type="character" w:customStyle="1" w:styleId="Heading1Char">
    <w:name w:val="Heading 1 Char"/>
    <w:basedOn w:val="DefaultParagraphFont"/>
    <w:link w:val="Heading1"/>
    <w:uiPriority w:val="9"/>
    <w:rsid w:val="005B7F19"/>
    <w:rPr>
      <w:rFonts w:ascii="Arial" w:eastAsiaTheme="majorEastAsia" w:hAnsi="Arial" w:cstheme="majorBidi"/>
      <w:b/>
      <w:color w:val="002060"/>
      <w:sz w:val="32"/>
      <w:szCs w:val="32"/>
    </w:rPr>
  </w:style>
  <w:style w:type="paragraph" w:styleId="Title">
    <w:name w:val="Title"/>
    <w:basedOn w:val="Normal"/>
    <w:next w:val="Normal"/>
    <w:link w:val="TitleChar"/>
    <w:autoRedefine/>
    <w:uiPriority w:val="10"/>
    <w:qFormat/>
    <w:rsid w:val="00A40A21"/>
    <w:pPr>
      <w:spacing w:after="0"/>
      <w:contextualSpacing/>
    </w:pPr>
    <w:rPr>
      <w:rFonts w:eastAsiaTheme="majorEastAsia" w:cstheme="majorBidi"/>
      <w:spacing w:val="-10"/>
      <w:kern w:val="28"/>
      <w:sz w:val="32"/>
      <w:szCs w:val="56"/>
    </w:rPr>
  </w:style>
  <w:style w:type="character" w:customStyle="1" w:styleId="TitleChar">
    <w:name w:val="Title Char"/>
    <w:basedOn w:val="DefaultParagraphFont"/>
    <w:link w:val="Title"/>
    <w:uiPriority w:val="10"/>
    <w:rsid w:val="00A40A21"/>
    <w:rPr>
      <w:rFonts w:ascii="Arial" w:eastAsiaTheme="majorEastAsia" w:hAnsi="Arial" w:cstheme="majorBidi"/>
      <w:spacing w:val="-10"/>
      <w:kern w:val="28"/>
      <w:sz w:val="32"/>
      <w:szCs w:val="56"/>
    </w:rPr>
  </w:style>
  <w:style w:type="character" w:customStyle="1" w:styleId="Heading3Char">
    <w:name w:val="Heading 3 Char"/>
    <w:basedOn w:val="DefaultParagraphFont"/>
    <w:link w:val="Heading3"/>
    <w:uiPriority w:val="9"/>
    <w:rsid w:val="00D40909"/>
    <w:rPr>
      <w:rFonts w:ascii="Arial" w:eastAsiaTheme="majorEastAsia" w:hAnsi="Arial" w:cstheme="majorBidi"/>
      <w:color w:val="1F4D78" w:themeColor="accent1" w:themeShade="7F"/>
      <w:sz w:val="24"/>
      <w:szCs w:val="24"/>
    </w:rPr>
  </w:style>
  <w:style w:type="paragraph" w:styleId="TOCHeading">
    <w:name w:val="TOC Heading"/>
    <w:basedOn w:val="Heading1"/>
    <w:next w:val="Normal"/>
    <w:uiPriority w:val="39"/>
    <w:unhideWhenUsed/>
    <w:qFormat/>
    <w:rsid w:val="00A836FA"/>
    <w:pPr>
      <w:spacing w:line="259" w:lineRule="auto"/>
      <w:jc w:val="left"/>
      <w:outlineLvl w:val="9"/>
    </w:pPr>
    <w:rPr>
      <w:rFonts w:asciiTheme="majorHAnsi" w:hAnsiTheme="majorHAnsi"/>
      <w:b w:val="0"/>
      <w:color w:val="2E74B5" w:themeColor="accent1" w:themeShade="BF"/>
    </w:rPr>
  </w:style>
  <w:style w:type="paragraph" w:styleId="ListParagraph">
    <w:name w:val="List Paragraph"/>
    <w:basedOn w:val="Normal"/>
    <w:uiPriority w:val="34"/>
    <w:qFormat/>
    <w:rsid w:val="00A836FA"/>
    <w:pPr>
      <w:ind w:left="720"/>
      <w:contextualSpacing/>
    </w:pPr>
  </w:style>
  <w:style w:type="paragraph" w:styleId="TOC2">
    <w:name w:val="toc 2"/>
    <w:basedOn w:val="Normal"/>
    <w:next w:val="Normal"/>
    <w:autoRedefine/>
    <w:uiPriority w:val="39"/>
    <w:unhideWhenUsed/>
    <w:rsid w:val="00971F60"/>
    <w:pPr>
      <w:spacing w:after="100"/>
      <w:ind w:left="240"/>
    </w:pPr>
  </w:style>
  <w:style w:type="paragraph" w:styleId="TOC3">
    <w:name w:val="toc 3"/>
    <w:basedOn w:val="Normal"/>
    <w:next w:val="Normal"/>
    <w:autoRedefine/>
    <w:uiPriority w:val="39"/>
    <w:unhideWhenUsed/>
    <w:rsid w:val="00971F60"/>
    <w:pPr>
      <w:spacing w:after="100"/>
      <w:ind w:left="480"/>
    </w:pPr>
  </w:style>
  <w:style w:type="character" w:styleId="Hyperlink">
    <w:name w:val="Hyperlink"/>
    <w:basedOn w:val="DefaultParagraphFont"/>
    <w:uiPriority w:val="99"/>
    <w:unhideWhenUsed/>
    <w:rsid w:val="00971F60"/>
    <w:rPr>
      <w:color w:val="0563C1" w:themeColor="hyperlink"/>
      <w:u w:val="single"/>
    </w:rPr>
  </w:style>
  <w:style w:type="paragraph" w:styleId="TOC1">
    <w:name w:val="toc 1"/>
    <w:basedOn w:val="Normal"/>
    <w:next w:val="Normal"/>
    <w:autoRedefine/>
    <w:uiPriority w:val="39"/>
    <w:unhideWhenUsed/>
    <w:rsid w:val="00971F60"/>
    <w:pPr>
      <w:spacing w:after="100"/>
    </w:pPr>
  </w:style>
  <w:style w:type="paragraph" w:styleId="Header">
    <w:name w:val="header"/>
    <w:basedOn w:val="Normal"/>
    <w:link w:val="HeaderChar"/>
    <w:uiPriority w:val="99"/>
    <w:unhideWhenUsed/>
    <w:rsid w:val="00D56A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6AF3"/>
    <w:rPr>
      <w:rFonts w:ascii="Arial" w:hAnsi="Arial"/>
      <w:sz w:val="24"/>
      <w:lang w:val="en-GB"/>
    </w:rPr>
  </w:style>
  <w:style w:type="paragraph" w:styleId="Footer">
    <w:name w:val="footer"/>
    <w:basedOn w:val="Normal"/>
    <w:link w:val="FooterChar"/>
    <w:uiPriority w:val="99"/>
    <w:unhideWhenUsed/>
    <w:rsid w:val="00D56A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6AF3"/>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306165">
      <w:bodyDiv w:val="1"/>
      <w:marLeft w:val="0"/>
      <w:marRight w:val="0"/>
      <w:marTop w:val="0"/>
      <w:marBottom w:val="0"/>
      <w:divBdr>
        <w:top w:val="none" w:sz="0" w:space="0" w:color="auto"/>
        <w:left w:val="none" w:sz="0" w:space="0" w:color="auto"/>
        <w:bottom w:val="none" w:sz="0" w:space="0" w:color="auto"/>
        <w:right w:val="none" w:sz="0" w:space="0" w:color="auto"/>
      </w:divBdr>
    </w:div>
    <w:div w:id="607350224">
      <w:bodyDiv w:val="1"/>
      <w:marLeft w:val="0"/>
      <w:marRight w:val="0"/>
      <w:marTop w:val="0"/>
      <w:marBottom w:val="0"/>
      <w:divBdr>
        <w:top w:val="none" w:sz="0" w:space="0" w:color="auto"/>
        <w:left w:val="none" w:sz="0" w:space="0" w:color="auto"/>
        <w:bottom w:val="none" w:sz="0" w:space="0" w:color="auto"/>
        <w:right w:val="none" w:sz="0" w:space="0" w:color="auto"/>
      </w:divBdr>
    </w:div>
    <w:div w:id="1132672619">
      <w:bodyDiv w:val="1"/>
      <w:marLeft w:val="0"/>
      <w:marRight w:val="0"/>
      <w:marTop w:val="0"/>
      <w:marBottom w:val="0"/>
      <w:divBdr>
        <w:top w:val="none" w:sz="0" w:space="0" w:color="auto"/>
        <w:left w:val="none" w:sz="0" w:space="0" w:color="auto"/>
        <w:bottom w:val="none" w:sz="0" w:space="0" w:color="auto"/>
        <w:right w:val="none" w:sz="0" w:space="0" w:color="auto"/>
      </w:divBdr>
    </w:div>
    <w:div w:id="1609116435">
      <w:bodyDiv w:val="1"/>
      <w:marLeft w:val="0"/>
      <w:marRight w:val="0"/>
      <w:marTop w:val="0"/>
      <w:marBottom w:val="0"/>
      <w:divBdr>
        <w:top w:val="none" w:sz="0" w:space="0" w:color="auto"/>
        <w:left w:val="none" w:sz="0" w:space="0" w:color="auto"/>
        <w:bottom w:val="none" w:sz="0" w:space="0" w:color="auto"/>
        <w:right w:val="none" w:sz="0" w:space="0" w:color="auto"/>
      </w:divBdr>
    </w:div>
    <w:div w:id="1636452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A6D2E41-CB93-49F4-AE9F-086142A2D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2398</Words>
  <Characters>13675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Vikramkumar Mahendrakumar Patel (2133821)</cp:lastModifiedBy>
  <cp:revision>3</cp:revision>
  <dcterms:created xsi:type="dcterms:W3CDTF">2022-12-13T22:34:00Z</dcterms:created>
  <dcterms:modified xsi:type="dcterms:W3CDTF">2022-12-13T22:37:00Z</dcterms:modified>
</cp:coreProperties>
</file>