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610B6" w14:textId="5E326138" w:rsidR="00B142C1" w:rsidRPr="00AF6387" w:rsidRDefault="00B142C1" w:rsidP="0076271C">
      <w:pPr>
        <w:spacing w:line="360" w:lineRule="auto"/>
        <w:rPr>
          <w:rFonts w:ascii="Arial" w:hAnsi="Arial" w:cs="Arial"/>
          <w:b/>
          <w:bCs/>
          <w:sz w:val="24"/>
          <w:szCs w:val="24"/>
        </w:rPr>
      </w:pPr>
      <w:r w:rsidRPr="00AF6387">
        <w:rPr>
          <w:rFonts w:ascii="Arial" w:hAnsi="Arial" w:cs="Arial"/>
          <w:b/>
          <w:bCs/>
          <w:sz w:val="24"/>
          <w:szCs w:val="24"/>
        </w:rPr>
        <w:t>Module BMPO700</w:t>
      </w:r>
      <w:r w:rsidR="00A83174" w:rsidRPr="00AF6387">
        <w:rPr>
          <w:rFonts w:ascii="Arial" w:hAnsi="Arial" w:cs="Arial"/>
          <w:b/>
          <w:bCs/>
          <w:sz w:val="24"/>
          <w:szCs w:val="24"/>
        </w:rPr>
        <w:t>5</w:t>
      </w:r>
      <w:r w:rsidRPr="00AF6387">
        <w:rPr>
          <w:rFonts w:ascii="Arial" w:hAnsi="Arial" w:cs="Arial"/>
          <w:b/>
          <w:bCs/>
          <w:sz w:val="24"/>
          <w:szCs w:val="24"/>
        </w:rPr>
        <w:t xml:space="preserve"> Assessment </w:t>
      </w:r>
      <w:r w:rsidRPr="00AF6387">
        <w:rPr>
          <w:rFonts w:ascii="Arial" w:hAnsi="Arial" w:cs="Arial"/>
          <w:b/>
          <w:bCs/>
          <w:sz w:val="24"/>
          <w:szCs w:val="24"/>
        </w:rPr>
        <w:tab/>
      </w:r>
      <w:r w:rsidRPr="00AF6387">
        <w:rPr>
          <w:rFonts w:ascii="Arial" w:hAnsi="Arial" w:cs="Arial"/>
          <w:b/>
          <w:bCs/>
          <w:sz w:val="24"/>
          <w:szCs w:val="24"/>
        </w:rPr>
        <w:tab/>
      </w:r>
      <w:r w:rsidRPr="00AF6387">
        <w:rPr>
          <w:rFonts w:ascii="Arial" w:hAnsi="Arial" w:cs="Arial"/>
          <w:b/>
          <w:bCs/>
          <w:sz w:val="24"/>
          <w:szCs w:val="24"/>
        </w:rPr>
        <w:tab/>
      </w:r>
      <w:r w:rsidRPr="00AF6387">
        <w:rPr>
          <w:rFonts w:ascii="Arial" w:hAnsi="Arial" w:cs="Arial"/>
          <w:b/>
          <w:bCs/>
          <w:sz w:val="24"/>
          <w:szCs w:val="24"/>
        </w:rPr>
        <w:tab/>
      </w:r>
      <w:r w:rsidRPr="00AF6387">
        <w:rPr>
          <w:rFonts w:ascii="Arial" w:hAnsi="Arial" w:cs="Arial"/>
          <w:b/>
          <w:bCs/>
          <w:sz w:val="24"/>
          <w:szCs w:val="24"/>
        </w:rPr>
        <w:tab/>
        <w:t xml:space="preserve">    </w:t>
      </w:r>
      <w:r w:rsidR="00A83174" w:rsidRPr="00AF6387">
        <w:rPr>
          <w:rFonts w:ascii="Arial" w:hAnsi="Arial" w:cs="Arial"/>
          <w:b/>
          <w:bCs/>
          <w:sz w:val="24"/>
          <w:szCs w:val="24"/>
        </w:rPr>
        <w:t xml:space="preserve">  1</w:t>
      </w:r>
      <w:r w:rsidR="00A83174" w:rsidRPr="00AF6387">
        <w:rPr>
          <w:rFonts w:ascii="Arial" w:hAnsi="Arial" w:cs="Arial"/>
          <w:b/>
          <w:bCs/>
          <w:sz w:val="24"/>
          <w:szCs w:val="24"/>
          <w:vertAlign w:val="superscript"/>
        </w:rPr>
        <w:t>st</w:t>
      </w:r>
      <w:r w:rsidR="00A83174" w:rsidRPr="00AF6387">
        <w:rPr>
          <w:rFonts w:ascii="Arial" w:hAnsi="Arial" w:cs="Arial"/>
          <w:b/>
          <w:bCs/>
          <w:sz w:val="24"/>
          <w:szCs w:val="24"/>
        </w:rPr>
        <w:t xml:space="preserve"> May 2022</w:t>
      </w:r>
    </w:p>
    <w:p w14:paraId="0C907028" w14:textId="2CAB3A5E" w:rsidR="00136417" w:rsidRPr="00AF6387" w:rsidRDefault="00A83174" w:rsidP="0076271C">
      <w:pPr>
        <w:pBdr>
          <w:bottom w:val="single" w:sz="12" w:space="1" w:color="auto"/>
        </w:pBdr>
        <w:spacing w:line="360" w:lineRule="auto"/>
        <w:rPr>
          <w:rFonts w:ascii="Arial" w:hAnsi="Arial" w:cs="Arial"/>
          <w:b/>
          <w:bCs/>
          <w:sz w:val="24"/>
          <w:szCs w:val="24"/>
        </w:rPr>
      </w:pPr>
      <w:r w:rsidRPr="00AF6387">
        <w:rPr>
          <w:rFonts w:ascii="Arial" w:hAnsi="Arial" w:cs="Arial"/>
          <w:b/>
          <w:bCs/>
          <w:sz w:val="24"/>
          <w:szCs w:val="24"/>
        </w:rPr>
        <w:t>Leadership and the Individual</w:t>
      </w:r>
      <w:r w:rsidRPr="00AF6387">
        <w:rPr>
          <w:rFonts w:ascii="Arial" w:hAnsi="Arial" w:cs="Arial"/>
          <w:b/>
          <w:bCs/>
          <w:sz w:val="24"/>
          <w:szCs w:val="24"/>
        </w:rPr>
        <w:tab/>
      </w:r>
      <w:r w:rsidRPr="00AF6387">
        <w:rPr>
          <w:rFonts w:ascii="Arial" w:hAnsi="Arial" w:cs="Arial"/>
          <w:b/>
          <w:bCs/>
          <w:sz w:val="24"/>
          <w:szCs w:val="24"/>
        </w:rPr>
        <w:tab/>
      </w:r>
      <w:r w:rsidRPr="00AF6387">
        <w:rPr>
          <w:rFonts w:ascii="Arial" w:hAnsi="Arial" w:cs="Arial"/>
          <w:b/>
          <w:bCs/>
          <w:sz w:val="24"/>
          <w:szCs w:val="24"/>
        </w:rPr>
        <w:tab/>
      </w:r>
      <w:r w:rsidRPr="00AF6387">
        <w:rPr>
          <w:rFonts w:ascii="Arial" w:hAnsi="Arial" w:cs="Arial"/>
          <w:b/>
          <w:bCs/>
          <w:sz w:val="24"/>
          <w:szCs w:val="24"/>
        </w:rPr>
        <w:tab/>
      </w:r>
      <w:r w:rsidR="00136417" w:rsidRPr="00AF6387">
        <w:rPr>
          <w:rFonts w:ascii="Arial" w:hAnsi="Arial" w:cs="Arial"/>
          <w:b/>
          <w:bCs/>
          <w:sz w:val="24"/>
          <w:szCs w:val="24"/>
        </w:rPr>
        <w:tab/>
        <w:t xml:space="preserve">          </w:t>
      </w:r>
      <w:r w:rsidR="00B142C1" w:rsidRPr="00AF6387">
        <w:rPr>
          <w:rFonts w:ascii="Arial" w:hAnsi="Arial" w:cs="Arial"/>
          <w:b/>
          <w:bCs/>
          <w:sz w:val="24"/>
          <w:szCs w:val="24"/>
        </w:rPr>
        <w:t xml:space="preserve">          </w:t>
      </w:r>
      <w:r w:rsidR="00136417" w:rsidRPr="00AF6387">
        <w:rPr>
          <w:rFonts w:ascii="Arial" w:hAnsi="Arial" w:cs="Arial"/>
          <w:b/>
          <w:bCs/>
          <w:sz w:val="24"/>
          <w:szCs w:val="24"/>
        </w:rPr>
        <w:t>Dan Howe</w:t>
      </w:r>
    </w:p>
    <w:p w14:paraId="1645B3E5" w14:textId="3E58AB5F" w:rsidR="00A83174" w:rsidRPr="00AF6387" w:rsidRDefault="00E601B3" w:rsidP="00C81997">
      <w:pPr>
        <w:spacing w:line="360" w:lineRule="auto"/>
        <w:jc w:val="both"/>
        <w:rPr>
          <w:rFonts w:ascii="Arial" w:hAnsi="Arial" w:cs="Arial"/>
          <w:b/>
          <w:bCs/>
          <w:sz w:val="24"/>
          <w:szCs w:val="24"/>
        </w:rPr>
      </w:pPr>
      <w:r w:rsidRPr="00AF6387">
        <w:rPr>
          <w:rFonts w:ascii="Arial" w:hAnsi="Arial" w:cs="Arial"/>
          <w:b/>
          <w:bCs/>
          <w:sz w:val="24"/>
          <w:szCs w:val="24"/>
        </w:rPr>
        <w:t>Introduction</w:t>
      </w:r>
    </w:p>
    <w:p w14:paraId="76F256ED" w14:textId="6D128441" w:rsidR="00A83174" w:rsidRPr="00AF6387" w:rsidRDefault="00E601B3" w:rsidP="00C81997">
      <w:pPr>
        <w:spacing w:line="360" w:lineRule="auto"/>
        <w:jc w:val="both"/>
        <w:rPr>
          <w:rFonts w:ascii="Arial" w:hAnsi="Arial" w:cs="Arial"/>
          <w:sz w:val="24"/>
          <w:szCs w:val="24"/>
        </w:rPr>
      </w:pPr>
      <w:r w:rsidRPr="00AF6387">
        <w:rPr>
          <w:rFonts w:ascii="Arial" w:hAnsi="Arial" w:cs="Arial"/>
          <w:sz w:val="24"/>
          <w:szCs w:val="24"/>
        </w:rPr>
        <w:t>In this review I reflect upon my experiences as a leader during my career in the police service, focusing upon some of the challenges I have faced and the approaches to leadership I have adopted to deal with them</w:t>
      </w:r>
      <w:r w:rsidR="006E441D" w:rsidRPr="00AF6387">
        <w:rPr>
          <w:rFonts w:ascii="Arial" w:hAnsi="Arial" w:cs="Arial"/>
          <w:sz w:val="24"/>
          <w:szCs w:val="24"/>
        </w:rPr>
        <w:t xml:space="preserve">. The academic theories which underpin these reflections are considered, along with </w:t>
      </w:r>
      <w:r w:rsidR="00E258A5" w:rsidRPr="00AF6387">
        <w:rPr>
          <w:rFonts w:ascii="Arial" w:hAnsi="Arial" w:cs="Arial"/>
          <w:sz w:val="24"/>
          <w:szCs w:val="24"/>
        </w:rPr>
        <w:t xml:space="preserve">the approaches taken by other leaders I have worked </w:t>
      </w:r>
      <w:r w:rsidR="00EF50F0" w:rsidRPr="00AF6387">
        <w:rPr>
          <w:rFonts w:ascii="Arial" w:hAnsi="Arial" w:cs="Arial"/>
          <w:sz w:val="24"/>
          <w:szCs w:val="24"/>
        </w:rPr>
        <w:t>alongside,</w:t>
      </w:r>
      <w:r w:rsidR="00E258A5" w:rsidRPr="00AF6387">
        <w:rPr>
          <w:rFonts w:ascii="Arial" w:hAnsi="Arial" w:cs="Arial"/>
          <w:sz w:val="24"/>
          <w:szCs w:val="24"/>
        </w:rPr>
        <w:t xml:space="preserve"> </w:t>
      </w:r>
      <w:r w:rsidR="00B93EF9">
        <w:rPr>
          <w:rFonts w:ascii="Arial" w:hAnsi="Arial" w:cs="Arial"/>
          <w:sz w:val="24"/>
          <w:szCs w:val="24"/>
        </w:rPr>
        <w:t xml:space="preserve">the impact of these </w:t>
      </w:r>
      <w:r w:rsidR="00E258A5" w:rsidRPr="00AF6387">
        <w:rPr>
          <w:rFonts w:ascii="Arial" w:hAnsi="Arial" w:cs="Arial"/>
          <w:sz w:val="24"/>
          <w:szCs w:val="24"/>
        </w:rPr>
        <w:t>and</w:t>
      </w:r>
      <w:r w:rsidR="006E441D" w:rsidRPr="00AF6387">
        <w:rPr>
          <w:rFonts w:ascii="Arial" w:hAnsi="Arial" w:cs="Arial"/>
          <w:sz w:val="24"/>
          <w:szCs w:val="24"/>
        </w:rPr>
        <w:t xml:space="preserve"> lessons learned </w:t>
      </w:r>
      <w:r w:rsidR="00EF50F0" w:rsidRPr="00AF6387">
        <w:rPr>
          <w:rFonts w:ascii="Arial" w:hAnsi="Arial" w:cs="Arial"/>
          <w:sz w:val="24"/>
          <w:szCs w:val="24"/>
        </w:rPr>
        <w:t xml:space="preserve">for the </w:t>
      </w:r>
      <w:r w:rsidR="006E441D" w:rsidRPr="00AF6387">
        <w:rPr>
          <w:rFonts w:ascii="Arial" w:hAnsi="Arial" w:cs="Arial"/>
          <w:sz w:val="24"/>
          <w:szCs w:val="24"/>
        </w:rPr>
        <w:t>future.</w:t>
      </w:r>
    </w:p>
    <w:p w14:paraId="766143F6" w14:textId="1D345EEC" w:rsidR="006E441D" w:rsidRPr="00AF6387" w:rsidRDefault="006E441D" w:rsidP="00C81997">
      <w:pPr>
        <w:spacing w:line="360" w:lineRule="auto"/>
        <w:jc w:val="both"/>
        <w:rPr>
          <w:rFonts w:ascii="Arial" w:hAnsi="Arial" w:cs="Arial"/>
          <w:b/>
          <w:bCs/>
          <w:sz w:val="24"/>
          <w:szCs w:val="24"/>
        </w:rPr>
      </w:pPr>
      <w:r w:rsidRPr="00AF6387">
        <w:rPr>
          <w:rFonts w:ascii="Arial" w:hAnsi="Arial" w:cs="Arial"/>
          <w:b/>
          <w:bCs/>
          <w:sz w:val="24"/>
          <w:szCs w:val="24"/>
        </w:rPr>
        <w:t>Context</w:t>
      </w:r>
    </w:p>
    <w:p w14:paraId="688A539F" w14:textId="307265D9" w:rsidR="003C27A0" w:rsidRDefault="00EB62B5" w:rsidP="00C81997">
      <w:pPr>
        <w:spacing w:line="360" w:lineRule="auto"/>
        <w:jc w:val="both"/>
        <w:rPr>
          <w:rFonts w:ascii="Arial" w:hAnsi="Arial" w:cs="Arial"/>
          <w:sz w:val="24"/>
          <w:szCs w:val="24"/>
        </w:rPr>
      </w:pPr>
      <w:r w:rsidRPr="00AF6387">
        <w:rPr>
          <w:rFonts w:ascii="Arial" w:hAnsi="Arial" w:cs="Arial"/>
          <w:sz w:val="24"/>
          <w:szCs w:val="24"/>
        </w:rPr>
        <w:t xml:space="preserve">As a leader in the police service, the business of management </w:t>
      </w:r>
      <w:r w:rsidR="00297B1B" w:rsidRPr="00AF6387">
        <w:rPr>
          <w:rFonts w:ascii="Arial" w:hAnsi="Arial" w:cs="Arial"/>
          <w:sz w:val="24"/>
          <w:szCs w:val="24"/>
        </w:rPr>
        <w:t xml:space="preserve">does not happen in </w:t>
      </w:r>
      <w:r w:rsidR="003C27A0">
        <w:rPr>
          <w:rFonts w:ascii="Arial" w:hAnsi="Arial" w:cs="Arial"/>
          <w:sz w:val="24"/>
          <w:szCs w:val="24"/>
        </w:rPr>
        <w:t>a vacuum</w:t>
      </w:r>
      <w:r w:rsidR="00297B1B" w:rsidRPr="00AF6387">
        <w:rPr>
          <w:rFonts w:ascii="Arial" w:hAnsi="Arial" w:cs="Arial"/>
          <w:sz w:val="24"/>
          <w:szCs w:val="24"/>
        </w:rPr>
        <w:t xml:space="preserve">. There are more factors </w:t>
      </w:r>
      <w:r w:rsidR="002032A1" w:rsidRPr="00AF6387">
        <w:rPr>
          <w:rFonts w:ascii="Arial" w:hAnsi="Arial" w:cs="Arial"/>
          <w:sz w:val="24"/>
          <w:szCs w:val="24"/>
        </w:rPr>
        <w:t>taking</w:t>
      </w:r>
      <w:r w:rsidR="00297B1B" w:rsidRPr="00AF6387">
        <w:rPr>
          <w:rFonts w:ascii="Arial" w:hAnsi="Arial" w:cs="Arial"/>
          <w:sz w:val="24"/>
          <w:szCs w:val="24"/>
        </w:rPr>
        <w:t xml:space="preserve"> effect than simply the relationship between a manager and their staff. These interactions </w:t>
      </w:r>
      <w:r w:rsidRPr="00AF6387">
        <w:rPr>
          <w:rFonts w:ascii="Arial" w:hAnsi="Arial" w:cs="Arial"/>
          <w:sz w:val="24"/>
          <w:szCs w:val="24"/>
        </w:rPr>
        <w:t xml:space="preserve">take place in a cultural setting that </w:t>
      </w:r>
      <w:r w:rsidR="003C27A0">
        <w:rPr>
          <w:rFonts w:ascii="Arial" w:hAnsi="Arial" w:cs="Arial"/>
          <w:sz w:val="24"/>
          <w:szCs w:val="24"/>
        </w:rPr>
        <w:t>has been described a</w:t>
      </w:r>
      <w:r w:rsidRPr="00AF6387">
        <w:rPr>
          <w:rFonts w:ascii="Arial" w:hAnsi="Arial" w:cs="Arial"/>
          <w:sz w:val="24"/>
          <w:szCs w:val="24"/>
        </w:rPr>
        <w:t xml:space="preserve">s akin to a </w:t>
      </w:r>
      <w:r w:rsidR="00ED1D64">
        <w:rPr>
          <w:rFonts w:ascii="Arial" w:hAnsi="Arial" w:cs="Arial"/>
          <w:sz w:val="24"/>
          <w:szCs w:val="24"/>
        </w:rPr>
        <w:t>‘</w:t>
      </w:r>
      <w:r w:rsidRPr="00AF6387">
        <w:rPr>
          <w:rFonts w:ascii="Arial" w:hAnsi="Arial" w:cs="Arial"/>
          <w:sz w:val="24"/>
          <w:szCs w:val="24"/>
        </w:rPr>
        <w:t>complex social system comprising the individual, the group, the organisation and the environment</w:t>
      </w:r>
      <w:r w:rsidR="00ED1D64">
        <w:rPr>
          <w:rFonts w:ascii="Arial" w:hAnsi="Arial" w:cs="Arial"/>
          <w:sz w:val="24"/>
          <w:szCs w:val="24"/>
        </w:rPr>
        <w:t>’</w:t>
      </w:r>
      <w:r w:rsidRPr="00AF6387">
        <w:rPr>
          <w:rFonts w:ascii="Arial" w:hAnsi="Arial" w:cs="Arial"/>
          <w:sz w:val="24"/>
          <w:szCs w:val="24"/>
        </w:rPr>
        <w:t xml:space="preserve"> (Mullins, 2019).</w:t>
      </w:r>
      <w:r w:rsidR="00EF50F0" w:rsidRPr="00AF6387">
        <w:rPr>
          <w:rFonts w:ascii="Arial" w:hAnsi="Arial" w:cs="Arial"/>
          <w:sz w:val="24"/>
          <w:szCs w:val="24"/>
        </w:rPr>
        <w:t xml:space="preserve"> </w:t>
      </w:r>
    </w:p>
    <w:p w14:paraId="7D2A3808" w14:textId="16EA18DE" w:rsidR="006E441D" w:rsidRPr="00AF6387" w:rsidRDefault="00AD11B4" w:rsidP="00C81997">
      <w:pPr>
        <w:spacing w:line="360" w:lineRule="auto"/>
        <w:jc w:val="both"/>
        <w:rPr>
          <w:rFonts w:ascii="Arial" w:hAnsi="Arial" w:cs="Arial"/>
          <w:sz w:val="24"/>
          <w:szCs w:val="24"/>
        </w:rPr>
      </w:pPr>
      <w:r>
        <w:rPr>
          <w:rFonts w:ascii="Arial" w:hAnsi="Arial" w:cs="Arial"/>
          <w:sz w:val="24"/>
          <w:szCs w:val="24"/>
        </w:rPr>
        <w:t>Another relevant variable is that within</w:t>
      </w:r>
      <w:r w:rsidR="00EF50F0" w:rsidRPr="00AF6387">
        <w:rPr>
          <w:rFonts w:ascii="Arial" w:hAnsi="Arial" w:cs="Arial"/>
          <w:sz w:val="24"/>
          <w:szCs w:val="24"/>
        </w:rPr>
        <w:t xml:space="preserve"> the police service, individuals may be volunteers for a role or have been appointed to it</w:t>
      </w:r>
      <w:r w:rsidR="00ED1D64">
        <w:rPr>
          <w:rFonts w:ascii="Arial" w:hAnsi="Arial" w:cs="Arial"/>
          <w:sz w:val="24"/>
          <w:szCs w:val="24"/>
        </w:rPr>
        <w:t xml:space="preserve"> without </w:t>
      </w:r>
      <w:r w:rsidR="005D6840">
        <w:rPr>
          <w:rFonts w:ascii="Arial" w:hAnsi="Arial" w:cs="Arial"/>
          <w:sz w:val="24"/>
          <w:szCs w:val="24"/>
        </w:rPr>
        <w:t>choosing to do so</w:t>
      </w:r>
      <w:r w:rsidR="00EF50F0" w:rsidRPr="00AF6387">
        <w:rPr>
          <w:rFonts w:ascii="Arial" w:hAnsi="Arial" w:cs="Arial"/>
          <w:sz w:val="24"/>
          <w:szCs w:val="24"/>
        </w:rPr>
        <w:t>, and as such a range of skills, experiences and attitudes may be present within and across teams.</w:t>
      </w:r>
    </w:p>
    <w:p w14:paraId="22A10055" w14:textId="1367F627" w:rsidR="00EB62B5" w:rsidRDefault="00EB62B5" w:rsidP="00C81997">
      <w:pPr>
        <w:spacing w:line="360" w:lineRule="auto"/>
        <w:jc w:val="both"/>
        <w:rPr>
          <w:rFonts w:ascii="Arial" w:hAnsi="Arial" w:cs="Arial"/>
          <w:sz w:val="24"/>
          <w:szCs w:val="24"/>
        </w:rPr>
      </w:pPr>
      <w:r w:rsidRPr="00AF6387">
        <w:rPr>
          <w:rFonts w:ascii="Arial" w:hAnsi="Arial" w:cs="Arial"/>
          <w:sz w:val="24"/>
          <w:szCs w:val="24"/>
        </w:rPr>
        <w:t xml:space="preserve">These </w:t>
      </w:r>
      <w:r w:rsidR="00EF50F0" w:rsidRPr="00AF6387">
        <w:rPr>
          <w:rFonts w:ascii="Arial" w:hAnsi="Arial" w:cs="Arial"/>
          <w:sz w:val="24"/>
          <w:szCs w:val="24"/>
        </w:rPr>
        <w:t xml:space="preserve">personal </w:t>
      </w:r>
      <w:r w:rsidR="003D6687">
        <w:rPr>
          <w:rFonts w:ascii="Arial" w:hAnsi="Arial" w:cs="Arial"/>
          <w:sz w:val="24"/>
          <w:szCs w:val="24"/>
        </w:rPr>
        <w:t xml:space="preserve">and group-based </w:t>
      </w:r>
      <w:r w:rsidR="00EF50F0" w:rsidRPr="00AF6387">
        <w:rPr>
          <w:rFonts w:ascii="Arial" w:hAnsi="Arial" w:cs="Arial"/>
          <w:sz w:val="24"/>
          <w:szCs w:val="24"/>
        </w:rPr>
        <w:t xml:space="preserve">factors </w:t>
      </w:r>
      <w:r w:rsidRPr="00AF6387">
        <w:rPr>
          <w:rFonts w:ascii="Arial" w:hAnsi="Arial" w:cs="Arial"/>
          <w:sz w:val="24"/>
          <w:szCs w:val="24"/>
        </w:rPr>
        <w:t>inter</w:t>
      </w:r>
      <w:r w:rsidR="00EF50F0" w:rsidRPr="00AF6387">
        <w:rPr>
          <w:rFonts w:ascii="Arial" w:hAnsi="Arial" w:cs="Arial"/>
          <w:sz w:val="24"/>
          <w:szCs w:val="24"/>
        </w:rPr>
        <w:t xml:space="preserve">act with </w:t>
      </w:r>
      <w:r w:rsidRPr="00AF6387">
        <w:rPr>
          <w:rFonts w:ascii="Arial" w:hAnsi="Arial" w:cs="Arial"/>
          <w:sz w:val="24"/>
          <w:szCs w:val="24"/>
        </w:rPr>
        <w:t>the organisational structure, and</w:t>
      </w:r>
      <w:r w:rsidR="00934BD2" w:rsidRPr="00AF6387">
        <w:rPr>
          <w:rFonts w:ascii="Arial" w:hAnsi="Arial" w:cs="Arial"/>
          <w:sz w:val="24"/>
          <w:szCs w:val="24"/>
        </w:rPr>
        <w:t xml:space="preserve"> </w:t>
      </w:r>
      <w:r w:rsidR="00FC447E" w:rsidRPr="00AF6387">
        <w:rPr>
          <w:rFonts w:ascii="Arial" w:hAnsi="Arial" w:cs="Arial"/>
          <w:sz w:val="24"/>
          <w:szCs w:val="24"/>
        </w:rPr>
        <w:t xml:space="preserve">considering how these apply in context, I can reflect upon my experience in taking on a new role </w:t>
      </w:r>
      <w:r w:rsidR="00DC6EC0">
        <w:rPr>
          <w:rFonts w:ascii="Arial" w:hAnsi="Arial" w:cs="Arial"/>
          <w:sz w:val="24"/>
          <w:szCs w:val="24"/>
        </w:rPr>
        <w:t>as the leader of t</w:t>
      </w:r>
      <w:r w:rsidR="00FC447E" w:rsidRPr="00AF6387">
        <w:rPr>
          <w:rFonts w:ascii="Arial" w:hAnsi="Arial" w:cs="Arial"/>
          <w:sz w:val="24"/>
          <w:szCs w:val="24"/>
        </w:rPr>
        <w:t>he partnerships department in Cardiff.</w:t>
      </w:r>
      <w:r w:rsidR="00297B1B" w:rsidRPr="00AF6387">
        <w:rPr>
          <w:rFonts w:ascii="Arial" w:hAnsi="Arial" w:cs="Arial"/>
          <w:sz w:val="24"/>
          <w:szCs w:val="24"/>
        </w:rPr>
        <w:t xml:space="preserve"> This area of business focused on crime prevention and the building of cohesive, resilient communities alongside </w:t>
      </w:r>
      <w:r w:rsidR="00DC6EC0">
        <w:rPr>
          <w:rFonts w:ascii="Arial" w:hAnsi="Arial" w:cs="Arial"/>
          <w:sz w:val="24"/>
          <w:szCs w:val="24"/>
        </w:rPr>
        <w:t xml:space="preserve">numerous </w:t>
      </w:r>
      <w:r w:rsidR="00297B1B" w:rsidRPr="00AF6387">
        <w:rPr>
          <w:rFonts w:ascii="Arial" w:hAnsi="Arial" w:cs="Arial"/>
          <w:sz w:val="24"/>
          <w:szCs w:val="24"/>
        </w:rPr>
        <w:t xml:space="preserve">partner agencies including the local authority, health, </w:t>
      </w:r>
      <w:proofErr w:type="gramStart"/>
      <w:r w:rsidR="00297B1B" w:rsidRPr="00AF6387">
        <w:rPr>
          <w:rFonts w:ascii="Arial" w:hAnsi="Arial" w:cs="Arial"/>
          <w:sz w:val="24"/>
          <w:szCs w:val="24"/>
        </w:rPr>
        <w:t>universities</w:t>
      </w:r>
      <w:proofErr w:type="gramEnd"/>
      <w:r w:rsidR="00297B1B" w:rsidRPr="00AF6387">
        <w:rPr>
          <w:rFonts w:ascii="Arial" w:hAnsi="Arial" w:cs="Arial"/>
          <w:sz w:val="24"/>
          <w:szCs w:val="24"/>
        </w:rPr>
        <w:t xml:space="preserve"> and businesses.</w:t>
      </w:r>
    </w:p>
    <w:p w14:paraId="421A9DEC" w14:textId="06F0A5A6" w:rsidR="00DC6EC0" w:rsidRPr="00AF6387" w:rsidRDefault="00DC6EC0" w:rsidP="00C81997">
      <w:pPr>
        <w:spacing w:line="360" w:lineRule="auto"/>
        <w:jc w:val="both"/>
        <w:rPr>
          <w:rFonts w:ascii="Arial" w:hAnsi="Arial" w:cs="Arial"/>
          <w:sz w:val="24"/>
          <w:szCs w:val="24"/>
        </w:rPr>
      </w:pPr>
      <w:r>
        <w:rPr>
          <w:rFonts w:ascii="Arial" w:hAnsi="Arial" w:cs="Arial"/>
          <w:sz w:val="24"/>
          <w:szCs w:val="24"/>
        </w:rPr>
        <w:t>These partners were in many cases statutory bodies, publicly funded and accountable to their stakeholders in similar ways to the police. Others were private companies, with their own agenda</w:t>
      </w:r>
      <w:r w:rsidR="0095492D">
        <w:rPr>
          <w:rFonts w:ascii="Arial" w:hAnsi="Arial" w:cs="Arial"/>
          <w:sz w:val="24"/>
          <w:szCs w:val="24"/>
        </w:rPr>
        <w:t xml:space="preserve"> and commercial considerations and we also worked with third sector organisations; charities and voluntary groups.</w:t>
      </w:r>
      <w:r w:rsidR="003D6687">
        <w:rPr>
          <w:rFonts w:ascii="Arial" w:hAnsi="Arial" w:cs="Arial"/>
          <w:sz w:val="24"/>
          <w:szCs w:val="24"/>
        </w:rPr>
        <w:t xml:space="preserve"> </w:t>
      </w:r>
      <w:r w:rsidR="0041195F">
        <w:rPr>
          <w:rFonts w:ascii="Arial" w:hAnsi="Arial" w:cs="Arial"/>
          <w:sz w:val="24"/>
          <w:szCs w:val="24"/>
        </w:rPr>
        <w:t>Being familiar with the individuals and the dynamics of their organisations</w:t>
      </w:r>
      <w:r w:rsidR="0019624E">
        <w:rPr>
          <w:rFonts w:ascii="Arial" w:hAnsi="Arial" w:cs="Arial"/>
          <w:sz w:val="24"/>
          <w:szCs w:val="24"/>
        </w:rPr>
        <w:t xml:space="preserve"> was important in building positive working relationships.</w:t>
      </w:r>
    </w:p>
    <w:p w14:paraId="0EC28790" w14:textId="579C0454" w:rsidR="00FC447E" w:rsidRPr="00AF6387" w:rsidRDefault="00FC447E" w:rsidP="00C81997">
      <w:pPr>
        <w:spacing w:line="360" w:lineRule="auto"/>
        <w:jc w:val="both"/>
        <w:rPr>
          <w:rFonts w:ascii="Arial" w:hAnsi="Arial" w:cs="Arial"/>
          <w:sz w:val="24"/>
          <w:szCs w:val="24"/>
        </w:rPr>
      </w:pPr>
      <w:r w:rsidRPr="00AF6387">
        <w:rPr>
          <w:rFonts w:ascii="Arial" w:hAnsi="Arial" w:cs="Arial"/>
          <w:sz w:val="24"/>
          <w:szCs w:val="24"/>
        </w:rPr>
        <w:t xml:space="preserve">The partnership manager role </w:t>
      </w:r>
      <w:r w:rsidR="00EF50F0" w:rsidRPr="00AF6387">
        <w:rPr>
          <w:rFonts w:ascii="Arial" w:hAnsi="Arial" w:cs="Arial"/>
          <w:sz w:val="24"/>
          <w:szCs w:val="24"/>
        </w:rPr>
        <w:t xml:space="preserve">which I adopted </w:t>
      </w:r>
      <w:r w:rsidRPr="00AF6387">
        <w:rPr>
          <w:rFonts w:ascii="Arial" w:hAnsi="Arial" w:cs="Arial"/>
          <w:sz w:val="24"/>
          <w:szCs w:val="24"/>
        </w:rPr>
        <w:t>had</w:t>
      </w:r>
      <w:r w:rsidR="0019624E">
        <w:rPr>
          <w:rFonts w:ascii="Arial" w:hAnsi="Arial" w:cs="Arial"/>
          <w:sz w:val="24"/>
          <w:szCs w:val="24"/>
        </w:rPr>
        <w:t xml:space="preserve">, however, </w:t>
      </w:r>
      <w:r w:rsidRPr="00AF6387">
        <w:rPr>
          <w:rFonts w:ascii="Arial" w:hAnsi="Arial" w:cs="Arial"/>
          <w:sz w:val="24"/>
          <w:szCs w:val="24"/>
        </w:rPr>
        <w:t>been occupied over the previous two years by seven different people</w:t>
      </w:r>
      <w:r w:rsidR="00850A3B" w:rsidRPr="00AF6387">
        <w:rPr>
          <w:rFonts w:ascii="Arial" w:hAnsi="Arial" w:cs="Arial"/>
          <w:sz w:val="24"/>
          <w:szCs w:val="24"/>
        </w:rPr>
        <w:t xml:space="preserve">. </w:t>
      </w:r>
      <w:r w:rsidR="0095492D">
        <w:rPr>
          <w:rFonts w:ascii="Arial" w:hAnsi="Arial" w:cs="Arial"/>
          <w:sz w:val="24"/>
          <w:szCs w:val="24"/>
        </w:rPr>
        <w:t xml:space="preserve">Some had known they would be performing </w:t>
      </w:r>
      <w:r w:rsidR="0095492D">
        <w:rPr>
          <w:rFonts w:ascii="Arial" w:hAnsi="Arial" w:cs="Arial"/>
          <w:sz w:val="24"/>
          <w:szCs w:val="24"/>
        </w:rPr>
        <w:lastRenderedPageBreak/>
        <w:t>an interim role at the time they were appointed, others moved on suddenly</w:t>
      </w:r>
      <w:r w:rsidR="0019624E">
        <w:rPr>
          <w:rFonts w:ascii="Arial" w:hAnsi="Arial" w:cs="Arial"/>
          <w:sz w:val="24"/>
          <w:szCs w:val="24"/>
        </w:rPr>
        <w:t xml:space="preserve"> and unexpectedly</w:t>
      </w:r>
      <w:r w:rsidR="0095492D">
        <w:rPr>
          <w:rFonts w:ascii="Arial" w:hAnsi="Arial" w:cs="Arial"/>
          <w:sz w:val="24"/>
          <w:szCs w:val="24"/>
        </w:rPr>
        <w:t>. As such, t</w:t>
      </w:r>
      <w:r w:rsidR="00850A3B" w:rsidRPr="00AF6387">
        <w:rPr>
          <w:rFonts w:ascii="Arial" w:hAnsi="Arial" w:cs="Arial"/>
          <w:sz w:val="24"/>
          <w:szCs w:val="24"/>
        </w:rPr>
        <w:t xml:space="preserve">his turnover was not by design; illness, retirements and changing operational needs had </w:t>
      </w:r>
      <w:r w:rsidR="00A86138" w:rsidRPr="00AF6387">
        <w:rPr>
          <w:rFonts w:ascii="Arial" w:hAnsi="Arial" w:cs="Arial"/>
          <w:sz w:val="24"/>
          <w:szCs w:val="24"/>
        </w:rPr>
        <w:t xml:space="preserve">combined to </w:t>
      </w:r>
      <w:r w:rsidR="00850A3B" w:rsidRPr="00AF6387">
        <w:rPr>
          <w:rFonts w:ascii="Arial" w:hAnsi="Arial" w:cs="Arial"/>
          <w:sz w:val="24"/>
          <w:szCs w:val="24"/>
        </w:rPr>
        <w:t>create a backdrop of instability in a department which demanded close working relationships with partners both internally and externally.</w:t>
      </w:r>
    </w:p>
    <w:p w14:paraId="06B3BB8D" w14:textId="53B73360" w:rsidR="005B3850" w:rsidRPr="00AF6387" w:rsidRDefault="005B3850" w:rsidP="00C81997">
      <w:pPr>
        <w:spacing w:line="360" w:lineRule="auto"/>
        <w:jc w:val="both"/>
        <w:rPr>
          <w:rFonts w:ascii="Arial" w:hAnsi="Arial" w:cs="Arial"/>
          <w:b/>
          <w:bCs/>
          <w:sz w:val="24"/>
          <w:szCs w:val="24"/>
        </w:rPr>
      </w:pPr>
      <w:r w:rsidRPr="00AF6387">
        <w:rPr>
          <w:rFonts w:ascii="Arial" w:hAnsi="Arial" w:cs="Arial"/>
          <w:b/>
          <w:bCs/>
          <w:sz w:val="24"/>
          <w:szCs w:val="24"/>
        </w:rPr>
        <w:t>Departmental reform</w:t>
      </w:r>
    </w:p>
    <w:p w14:paraId="5C680AF1" w14:textId="064907FB" w:rsidR="00850A3B" w:rsidRPr="00AF6387" w:rsidRDefault="00850A3B" w:rsidP="00C81997">
      <w:pPr>
        <w:spacing w:line="360" w:lineRule="auto"/>
        <w:jc w:val="both"/>
        <w:rPr>
          <w:rFonts w:ascii="Arial" w:hAnsi="Arial" w:cs="Arial"/>
          <w:sz w:val="24"/>
          <w:szCs w:val="24"/>
        </w:rPr>
      </w:pPr>
      <w:r w:rsidRPr="00AF6387">
        <w:rPr>
          <w:rFonts w:ascii="Arial" w:hAnsi="Arial" w:cs="Arial"/>
          <w:sz w:val="24"/>
          <w:szCs w:val="24"/>
        </w:rPr>
        <w:t xml:space="preserve">The </w:t>
      </w:r>
      <w:r w:rsidR="00311B93" w:rsidRPr="00AF6387">
        <w:rPr>
          <w:rFonts w:ascii="Arial" w:hAnsi="Arial" w:cs="Arial"/>
          <w:sz w:val="24"/>
          <w:szCs w:val="24"/>
        </w:rPr>
        <w:t xml:space="preserve">situation which I inherited </w:t>
      </w:r>
      <w:r w:rsidR="00C41D8B" w:rsidRPr="00AF6387">
        <w:rPr>
          <w:rFonts w:ascii="Arial" w:hAnsi="Arial" w:cs="Arial"/>
          <w:sz w:val="24"/>
          <w:szCs w:val="24"/>
        </w:rPr>
        <w:t>w</w:t>
      </w:r>
      <w:r w:rsidR="00311B93" w:rsidRPr="00AF6387">
        <w:rPr>
          <w:rFonts w:ascii="Arial" w:hAnsi="Arial" w:cs="Arial"/>
          <w:sz w:val="24"/>
          <w:szCs w:val="24"/>
        </w:rPr>
        <w:t xml:space="preserve">as undesirable for </w:t>
      </w:r>
      <w:proofErr w:type="gramStart"/>
      <w:r w:rsidR="00311B93" w:rsidRPr="00AF6387">
        <w:rPr>
          <w:rFonts w:ascii="Arial" w:hAnsi="Arial" w:cs="Arial"/>
          <w:sz w:val="24"/>
          <w:szCs w:val="24"/>
        </w:rPr>
        <w:t>a number of</w:t>
      </w:r>
      <w:proofErr w:type="gramEnd"/>
      <w:r w:rsidR="00311B93" w:rsidRPr="00AF6387">
        <w:rPr>
          <w:rFonts w:ascii="Arial" w:hAnsi="Arial" w:cs="Arial"/>
          <w:sz w:val="24"/>
          <w:szCs w:val="24"/>
        </w:rPr>
        <w:t xml:space="preserve"> reasons – not only </w:t>
      </w:r>
      <w:r w:rsidR="00BC641A" w:rsidRPr="00AF6387">
        <w:rPr>
          <w:rFonts w:ascii="Arial" w:hAnsi="Arial" w:cs="Arial"/>
          <w:sz w:val="24"/>
          <w:szCs w:val="24"/>
        </w:rPr>
        <w:t>had</w:t>
      </w:r>
      <w:r w:rsidR="00311B93" w:rsidRPr="00AF6387">
        <w:rPr>
          <w:rFonts w:ascii="Arial" w:hAnsi="Arial" w:cs="Arial"/>
          <w:sz w:val="24"/>
          <w:szCs w:val="24"/>
        </w:rPr>
        <w:t xml:space="preserve"> the necessary </w:t>
      </w:r>
      <w:r w:rsidR="0055361C" w:rsidRPr="00AF6387">
        <w:rPr>
          <w:rFonts w:ascii="Arial" w:hAnsi="Arial" w:cs="Arial"/>
          <w:sz w:val="24"/>
          <w:szCs w:val="24"/>
        </w:rPr>
        <w:t xml:space="preserve">external </w:t>
      </w:r>
      <w:r w:rsidR="00311B93" w:rsidRPr="00AF6387">
        <w:rPr>
          <w:rFonts w:ascii="Arial" w:hAnsi="Arial" w:cs="Arial"/>
          <w:sz w:val="24"/>
          <w:szCs w:val="24"/>
        </w:rPr>
        <w:t xml:space="preserve">relationships </w:t>
      </w:r>
      <w:r w:rsidR="00BC641A" w:rsidRPr="00AF6387">
        <w:rPr>
          <w:rFonts w:ascii="Arial" w:hAnsi="Arial" w:cs="Arial"/>
          <w:sz w:val="24"/>
          <w:szCs w:val="24"/>
        </w:rPr>
        <w:t xml:space="preserve">been </w:t>
      </w:r>
      <w:r w:rsidR="00311B93" w:rsidRPr="00AF6387">
        <w:rPr>
          <w:rFonts w:ascii="Arial" w:hAnsi="Arial" w:cs="Arial"/>
          <w:sz w:val="24"/>
          <w:szCs w:val="24"/>
        </w:rPr>
        <w:t>neglected, but service delivery and the development of staff were also fai</w:t>
      </w:r>
      <w:r w:rsidR="0019624E">
        <w:rPr>
          <w:rFonts w:ascii="Arial" w:hAnsi="Arial" w:cs="Arial"/>
          <w:sz w:val="24"/>
          <w:szCs w:val="24"/>
        </w:rPr>
        <w:t>l</w:t>
      </w:r>
      <w:r w:rsidR="00311B93" w:rsidRPr="00AF6387">
        <w:rPr>
          <w:rFonts w:ascii="Arial" w:hAnsi="Arial" w:cs="Arial"/>
          <w:sz w:val="24"/>
          <w:szCs w:val="24"/>
        </w:rPr>
        <w:t>ing</w:t>
      </w:r>
      <w:r w:rsidR="0019624E">
        <w:rPr>
          <w:rFonts w:ascii="Arial" w:hAnsi="Arial" w:cs="Arial"/>
          <w:sz w:val="24"/>
          <w:szCs w:val="24"/>
        </w:rPr>
        <w:t xml:space="preserve"> short of expectations</w:t>
      </w:r>
      <w:r w:rsidR="00311B93" w:rsidRPr="00AF6387">
        <w:rPr>
          <w:rFonts w:ascii="Arial" w:hAnsi="Arial" w:cs="Arial"/>
          <w:sz w:val="24"/>
          <w:szCs w:val="24"/>
        </w:rPr>
        <w:t>. Th</w:t>
      </w:r>
      <w:r w:rsidR="00C41D8B" w:rsidRPr="00AF6387">
        <w:rPr>
          <w:rFonts w:ascii="Arial" w:hAnsi="Arial" w:cs="Arial"/>
          <w:sz w:val="24"/>
          <w:szCs w:val="24"/>
        </w:rPr>
        <w:t>e</w:t>
      </w:r>
      <w:r w:rsidR="00311B93" w:rsidRPr="00AF6387">
        <w:rPr>
          <w:rFonts w:ascii="Arial" w:hAnsi="Arial" w:cs="Arial"/>
          <w:sz w:val="24"/>
          <w:szCs w:val="24"/>
        </w:rPr>
        <w:t xml:space="preserve"> issue </w:t>
      </w:r>
      <w:r w:rsidR="00C41D8B" w:rsidRPr="00AF6387">
        <w:rPr>
          <w:rFonts w:ascii="Arial" w:hAnsi="Arial" w:cs="Arial"/>
          <w:sz w:val="24"/>
          <w:szCs w:val="24"/>
        </w:rPr>
        <w:t xml:space="preserve">of unstable leadership </w:t>
      </w:r>
      <w:r w:rsidR="00311B93" w:rsidRPr="00AF6387">
        <w:rPr>
          <w:rFonts w:ascii="Arial" w:hAnsi="Arial" w:cs="Arial"/>
          <w:sz w:val="24"/>
          <w:szCs w:val="24"/>
        </w:rPr>
        <w:t xml:space="preserve">has been </w:t>
      </w:r>
      <w:r w:rsidR="00C41D8B" w:rsidRPr="00AF6387">
        <w:rPr>
          <w:rFonts w:ascii="Arial" w:hAnsi="Arial" w:cs="Arial"/>
          <w:sz w:val="24"/>
          <w:szCs w:val="24"/>
        </w:rPr>
        <w:t xml:space="preserve">demonstrated </w:t>
      </w:r>
      <w:r w:rsidR="00311B93" w:rsidRPr="00AF6387">
        <w:rPr>
          <w:rFonts w:ascii="Arial" w:hAnsi="Arial" w:cs="Arial"/>
          <w:sz w:val="24"/>
          <w:szCs w:val="24"/>
        </w:rPr>
        <w:t xml:space="preserve">(Moore, 2018) to require </w:t>
      </w:r>
      <w:r w:rsidR="00EF50F0" w:rsidRPr="00AF6387">
        <w:rPr>
          <w:rFonts w:ascii="Arial" w:hAnsi="Arial" w:cs="Arial"/>
          <w:sz w:val="24"/>
          <w:szCs w:val="24"/>
        </w:rPr>
        <w:t xml:space="preserve">both </w:t>
      </w:r>
      <w:r w:rsidR="00311B93" w:rsidRPr="00AF6387">
        <w:rPr>
          <w:rFonts w:ascii="Arial" w:hAnsi="Arial" w:cs="Arial"/>
          <w:sz w:val="24"/>
          <w:szCs w:val="24"/>
        </w:rPr>
        <w:t>planning and sustained effort to resolve, considering the necessary competencies of staff, the tasks and demand of the business area and predicted future needs.</w:t>
      </w:r>
    </w:p>
    <w:p w14:paraId="6CE4F4E5" w14:textId="77777777" w:rsidR="00903ADE" w:rsidRDefault="00F6058A" w:rsidP="00C81997">
      <w:pPr>
        <w:spacing w:line="360" w:lineRule="auto"/>
        <w:jc w:val="both"/>
        <w:rPr>
          <w:rFonts w:ascii="Arial" w:hAnsi="Arial" w:cs="Arial"/>
          <w:sz w:val="24"/>
          <w:szCs w:val="24"/>
        </w:rPr>
      </w:pPr>
      <w:r w:rsidRPr="00AF6387">
        <w:rPr>
          <w:rFonts w:ascii="Arial" w:hAnsi="Arial" w:cs="Arial"/>
          <w:sz w:val="24"/>
          <w:szCs w:val="24"/>
        </w:rPr>
        <w:t xml:space="preserve">Dealing with the first requirement, I ensured that I would be in place for long enough to implement reforms by securing the support of my own managers to invest in my oversight of the department for at least two years. I then communicated this fact to my team, demonstrating my commitment to </w:t>
      </w:r>
      <w:r w:rsidR="00EF50F0" w:rsidRPr="00AF6387">
        <w:rPr>
          <w:rFonts w:ascii="Arial" w:hAnsi="Arial" w:cs="Arial"/>
          <w:sz w:val="24"/>
          <w:szCs w:val="24"/>
        </w:rPr>
        <w:t xml:space="preserve">understand, </w:t>
      </w:r>
      <w:r w:rsidR="00AB629B" w:rsidRPr="00AF6387">
        <w:rPr>
          <w:rFonts w:ascii="Arial" w:hAnsi="Arial" w:cs="Arial"/>
          <w:sz w:val="24"/>
          <w:szCs w:val="24"/>
        </w:rPr>
        <w:t>improve engagement and build a positive relationship</w:t>
      </w:r>
      <w:r w:rsidRPr="00AF6387">
        <w:rPr>
          <w:rFonts w:ascii="Arial" w:hAnsi="Arial" w:cs="Arial"/>
          <w:sz w:val="24"/>
          <w:szCs w:val="24"/>
        </w:rPr>
        <w:t xml:space="preserve"> (Rogers and Smith, 2004)</w:t>
      </w:r>
      <w:r w:rsidR="0014313E" w:rsidRPr="00AF6387">
        <w:rPr>
          <w:rFonts w:ascii="Arial" w:hAnsi="Arial" w:cs="Arial"/>
          <w:sz w:val="24"/>
          <w:szCs w:val="24"/>
        </w:rPr>
        <w:t>.</w:t>
      </w:r>
      <w:r w:rsidR="00EF50F0" w:rsidRPr="00AF6387">
        <w:rPr>
          <w:rFonts w:ascii="Arial" w:hAnsi="Arial" w:cs="Arial"/>
          <w:sz w:val="24"/>
          <w:szCs w:val="24"/>
        </w:rPr>
        <w:t xml:space="preserve"> </w:t>
      </w:r>
    </w:p>
    <w:p w14:paraId="48C2653B" w14:textId="6F7B4BB5" w:rsidR="00F6058A" w:rsidRDefault="00EF50F0" w:rsidP="00C81997">
      <w:pPr>
        <w:spacing w:line="360" w:lineRule="auto"/>
        <w:jc w:val="both"/>
        <w:rPr>
          <w:rFonts w:ascii="Arial" w:hAnsi="Arial" w:cs="Arial"/>
          <w:sz w:val="24"/>
          <w:szCs w:val="24"/>
        </w:rPr>
      </w:pPr>
      <w:r w:rsidRPr="00AF6387">
        <w:rPr>
          <w:rFonts w:ascii="Arial" w:hAnsi="Arial" w:cs="Arial"/>
          <w:sz w:val="24"/>
          <w:szCs w:val="24"/>
        </w:rPr>
        <w:t xml:space="preserve">This was important, as I needed to distinguish myself from the ‘caretaker’ arrangements that staff </w:t>
      </w:r>
      <w:r w:rsidR="008F38AD" w:rsidRPr="00AF6387">
        <w:rPr>
          <w:rFonts w:ascii="Arial" w:hAnsi="Arial" w:cs="Arial"/>
          <w:sz w:val="24"/>
          <w:szCs w:val="24"/>
        </w:rPr>
        <w:t>had become</w:t>
      </w:r>
      <w:r w:rsidRPr="00AF6387">
        <w:rPr>
          <w:rFonts w:ascii="Arial" w:hAnsi="Arial" w:cs="Arial"/>
          <w:sz w:val="24"/>
          <w:szCs w:val="24"/>
        </w:rPr>
        <w:t xml:space="preserve"> accustomed to</w:t>
      </w:r>
      <w:r w:rsidR="00672C85" w:rsidRPr="00AF6387">
        <w:rPr>
          <w:rFonts w:ascii="Arial" w:hAnsi="Arial" w:cs="Arial"/>
          <w:sz w:val="24"/>
          <w:szCs w:val="24"/>
        </w:rPr>
        <w:t xml:space="preserve"> and make it clear that I would be in place to support sustained improvement</w:t>
      </w:r>
      <w:r w:rsidR="00AA6B72">
        <w:rPr>
          <w:rFonts w:ascii="Arial" w:hAnsi="Arial" w:cs="Arial"/>
          <w:sz w:val="24"/>
          <w:szCs w:val="24"/>
        </w:rPr>
        <w:t xml:space="preserve"> and every member of staff would have a vital part to play </w:t>
      </w:r>
      <w:r w:rsidR="00C12532">
        <w:rPr>
          <w:rFonts w:ascii="Arial" w:hAnsi="Arial" w:cs="Arial"/>
          <w:sz w:val="24"/>
          <w:szCs w:val="24"/>
        </w:rPr>
        <w:t>in the whole team’s success.</w:t>
      </w:r>
    </w:p>
    <w:p w14:paraId="4DF483A4" w14:textId="36380BD9" w:rsidR="00A97C8F" w:rsidRDefault="0014313E" w:rsidP="00C81997">
      <w:pPr>
        <w:spacing w:line="360" w:lineRule="auto"/>
        <w:jc w:val="both"/>
        <w:rPr>
          <w:rFonts w:ascii="Arial" w:hAnsi="Arial" w:cs="Arial"/>
          <w:sz w:val="24"/>
          <w:szCs w:val="24"/>
        </w:rPr>
      </w:pPr>
      <w:r w:rsidRPr="00AF6387">
        <w:rPr>
          <w:rFonts w:ascii="Arial" w:hAnsi="Arial" w:cs="Arial"/>
          <w:sz w:val="24"/>
          <w:szCs w:val="24"/>
        </w:rPr>
        <w:t>Second, I undertook a review of personnel</w:t>
      </w:r>
      <w:r w:rsidR="00EF50F0" w:rsidRPr="00AF6387">
        <w:rPr>
          <w:rFonts w:ascii="Arial" w:hAnsi="Arial" w:cs="Arial"/>
          <w:sz w:val="24"/>
          <w:szCs w:val="24"/>
        </w:rPr>
        <w:t xml:space="preserve">. There were </w:t>
      </w:r>
      <w:proofErr w:type="gramStart"/>
      <w:r w:rsidR="00EF50F0" w:rsidRPr="00AF6387">
        <w:rPr>
          <w:rFonts w:ascii="Arial" w:hAnsi="Arial" w:cs="Arial"/>
          <w:sz w:val="24"/>
          <w:szCs w:val="24"/>
        </w:rPr>
        <w:t>a number of</w:t>
      </w:r>
      <w:proofErr w:type="gramEnd"/>
      <w:r w:rsidR="00EF50F0" w:rsidRPr="00AF6387">
        <w:rPr>
          <w:rFonts w:ascii="Arial" w:hAnsi="Arial" w:cs="Arial"/>
          <w:sz w:val="24"/>
          <w:szCs w:val="24"/>
        </w:rPr>
        <w:t xml:space="preserve"> vacancies and temporary arrangements in place which had not been attended to</w:t>
      </w:r>
      <w:r w:rsidR="000F7272">
        <w:rPr>
          <w:rFonts w:ascii="Arial" w:hAnsi="Arial" w:cs="Arial"/>
          <w:sz w:val="24"/>
          <w:szCs w:val="24"/>
        </w:rPr>
        <w:t xml:space="preserve"> and </w:t>
      </w:r>
      <w:r w:rsidR="00A97C8F">
        <w:rPr>
          <w:rFonts w:ascii="Arial" w:hAnsi="Arial" w:cs="Arial"/>
          <w:sz w:val="24"/>
          <w:szCs w:val="24"/>
        </w:rPr>
        <w:t>reduced the department’s capacity as well as building a perception that this was a business area which wasn’t invested in or cared about</w:t>
      </w:r>
      <w:r w:rsidR="00EF50F0" w:rsidRPr="00AF6387">
        <w:rPr>
          <w:rFonts w:ascii="Arial" w:hAnsi="Arial" w:cs="Arial"/>
          <w:sz w:val="24"/>
          <w:szCs w:val="24"/>
        </w:rPr>
        <w:t xml:space="preserve">. </w:t>
      </w:r>
      <w:r w:rsidR="00A97C8F">
        <w:rPr>
          <w:rFonts w:ascii="Arial" w:hAnsi="Arial" w:cs="Arial"/>
          <w:sz w:val="24"/>
          <w:szCs w:val="24"/>
        </w:rPr>
        <w:t xml:space="preserve">This view affected </w:t>
      </w:r>
      <w:r w:rsidR="001840E8">
        <w:rPr>
          <w:rFonts w:ascii="Arial" w:hAnsi="Arial" w:cs="Arial"/>
          <w:sz w:val="24"/>
          <w:szCs w:val="24"/>
        </w:rPr>
        <w:t>the value that staff attached to the importance of their jobs and impacted negatively on motivatio</w:t>
      </w:r>
      <w:r w:rsidR="003E3B72">
        <w:rPr>
          <w:rFonts w:ascii="Arial" w:hAnsi="Arial" w:cs="Arial"/>
          <w:sz w:val="24"/>
          <w:szCs w:val="24"/>
        </w:rPr>
        <w:t>n.</w:t>
      </w:r>
    </w:p>
    <w:p w14:paraId="2B260D19" w14:textId="2330E10B" w:rsidR="00C91166" w:rsidRDefault="00EF50F0" w:rsidP="00C81997">
      <w:pPr>
        <w:spacing w:line="360" w:lineRule="auto"/>
        <w:jc w:val="both"/>
        <w:rPr>
          <w:rFonts w:ascii="Arial" w:hAnsi="Arial" w:cs="Arial"/>
          <w:sz w:val="24"/>
          <w:szCs w:val="24"/>
        </w:rPr>
      </w:pPr>
      <w:r w:rsidRPr="00AF6387">
        <w:rPr>
          <w:rFonts w:ascii="Arial" w:hAnsi="Arial" w:cs="Arial"/>
          <w:sz w:val="24"/>
          <w:szCs w:val="24"/>
        </w:rPr>
        <w:t xml:space="preserve">I </w:t>
      </w:r>
      <w:r w:rsidR="0014313E" w:rsidRPr="00AF6387">
        <w:rPr>
          <w:rFonts w:ascii="Arial" w:hAnsi="Arial" w:cs="Arial"/>
          <w:sz w:val="24"/>
          <w:szCs w:val="24"/>
        </w:rPr>
        <w:t xml:space="preserve">noted </w:t>
      </w:r>
      <w:r w:rsidR="00951B5C">
        <w:rPr>
          <w:rFonts w:ascii="Arial" w:hAnsi="Arial" w:cs="Arial"/>
          <w:sz w:val="24"/>
          <w:szCs w:val="24"/>
        </w:rPr>
        <w:t xml:space="preserve">that there was </w:t>
      </w:r>
      <w:r w:rsidR="0014313E" w:rsidRPr="00AF6387">
        <w:rPr>
          <w:rFonts w:ascii="Arial" w:hAnsi="Arial" w:cs="Arial"/>
          <w:sz w:val="24"/>
          <w:szCs w:val="24"/>
        </w:rPr>
        <w:t>a particular need to reform the licensing team. This unit’s responsibility was to support public safety at planned events and in pubs, bars and clubs through regulation and enforcement of licensing laws. They had, however</w:t>
      </w:r>
      <w:r w:rsidR="001A79F0" w:rsidRPr="00AF6387">
        <w:rPr>
          <w:rFonts w:ascii="Arial" w:hAnsi="Arial" w:cs="Arial"/>
          <w:sz w:val="24"/>
          <w:szCs w:val="24"/>
        </w:rPr>
        <w:t>,</w:t>
      </w:r>
      <w:r w:rsidR="0014313E" w:rsidRPr="00AF6387">
        <w:rPr>
          <w:rFonts w:ascii="Arial" w:hAnsi="Arial" w:cs="Arial"/>
          <w:sz w:val="24"/>
          <w:szCs w:val="24"/>
        </w:rPr>
        <w:t xml:space="preserve"> recently had a senior member of their team dismissed for </w:t>
      </w:r>
      <w:proofErr w:type="gramStart"/>
      <w:r w:rsidR="003E3B72">
        <w:rPr>
          <w:rFonts w:ascii="Arial" w:hAnsi="Arial" w:cs="Arial"/>
          <w:sz w:val="24"/>
          <w:szCs w:val="24"/>
        </w:rPr>
        <w:t>a number of</w:t>
      </w:r>
      <w:proofErr w:type="gramEnd"/>
      <w:r w:rsidR="003E3B72">
        <w:rPr>
          <w:rFonts w:ascii="Arial" w:hAnsi="Arial" w:cs="Arial"/>
          <w:sz w:val="24"/>
          <w:szCs w:val="24"/>
        </w:rPr>
        <w:t xml:space="preserve"> </w:t>
      </w:r>
      <w:r w:rsidR="0014313E" w:rsidRPr="00AF6387">
        <w:rPr>
          <w:rFonts w:ascii="Arial" w:hAnsi="Arial" w:cs="Arial"/>
          <w:sz w:val="24"/>
          <w:szCs w:val="24"/>
        </w:rPr>
        <w:t xml:space="preserve">serious misconduct </w:t>
      </w:r>
      <w:r w:rsidR="003E3B72">
        <w:rPr>
          <w:rFonts w:ascii="Arial" w:hAnsi="Arial" w:cs="Arial"/>
          <w:sz w:val="24"/>
          <w:szCs w:val="24"/>
        </w:rPr>
        <w:t xml:space="preserve">matters </w:t>
      </w:r>
      <w:r w:rsidR="0014313E" w:rsidRPr="00AF6387">
        <w:rPr>
          <w:rFonts w:ascii="Arial" w:hAnsi="Arial" w:cs="Arial"/>
          <w:sz w:val="24"/>
          <w:szCs w:val="24"/>
        </w:rPr>
        <w:t xml:space="preserve">and needed </w:t>
      </w:r>
      <w:r w:rsidR="00C91166" w:rsidRPr="00AF6387">
        <w:rPr>
          <w:rFonts w:ascii="Arial" w:hAnsi="Arial" w:cs="Arial"/>
          <w:sz w:val="24"/>
          <w:szCs w:val="24"/>
        </w:rPr>
        <w:t>to rebuild their confidence</w:t>
      </w:r>
      <w:r w:rsidR="00C91166">
        <w:rPr>
          <w:rFonts w:ascii="Arial" w:hAnsi="Arial" w:cs="Arial"/>
          <w:sz w:val="24"/>
          <w:szCs w:val="24"/>
        </w:rPr>
        <w:t>.</w:t>
      </w:r>
    </w:p>
    <w:p w14:paraId="6E0DA263" w14:textId="77777777" w:rsidR="00C12532" w:rsidRDefault="00951B5C" w:rsidP="00C81997">
      <w:pPr>
        <w:spacing w:line="360" w:lineRule="auto"/>
        <w:jc w:val="both"/>
        <w:rPr>
          <w:rFonts w:ascii="Arial" w:hAnsi="Arial" w:cs="Arial"/>
          <w:sz w:val="24"/>
          <w:szCs w:val="24"/>
        </w:rPr>
      </w:pPr>
      <w:r>
        <w:rPr>
          <w:rFonts w:ascii="Arial" w:hAnsi="Arial" w:cs="Arial"/>
          <w:sz w:val="24"/>
          <w:szCs w:val="24"/>
        </w:rPr>
        <w:lastRenderedPageBreak/>
        <w:t>This was to be achi</w:t>
      </w:r>
      <w:r w:rsidR="001C02C2">
        <w:rPr>
          <w:rFonts w:ascii="Arial" w:hAnsi="Arial" w:cs="Arial"/>
          <w:sz w:val="24"/>
          <w:szCs w:val="24"/>
        </w:rPr>
        <w:t>e</w:t>
      </w:r>
      <w:r>
        <w:rPr>
          <w:rFonts w:ascii="Arial" w:hAnsi="Arial" w:cs="Arial"/>
          <w:sz w:val="24"/>
          <w:szCs w:val="24"/>
        </w:rPr>
        <w:t xml:space="preserve">ved by </w:t>
      </w:r>
      <w:r w:rsidR="0014313E" w:rsidRPr="00AF6387">
        <w:rPr>
          <w:rFonts w:ascii="Arial" w:hAnsi="Arial" w:cs="Arial"/>
          <w:sz w:val="24"/>
          <w:szCs w:val="24"/>
        </w:rPr>
        <w:t xml:space="preserve">new </w:t>
      </w:r>
      <w:r w:rsidR="002345CD" w:rsidRPr="00AF6387">
        <w:rPr>
          <w:rFonts w:ascii="Arial" w:hAnsi="Arial" w:cs="Arial"/>
          <w:sz w:val="24"/>
          <w:szCs w:val="24"/>
        </w:rPr>
        <w:t xml:space="preserve">direction and </w:t>
      </w:r>
      <w:r w:rsidR="00EF50F0" w:rsidRPr="00AF6387">
        <w:rPr>
          <w:rFonts w:ascii="Arial" w:hAnsi="Arial" w:cs="Arial"/>
          <w:sz w:val="24"/>
          <w:szCs w:val="24"/>
        </w:rPr>
        <w:t xml:space="preserve">investment </w:t>
      </w:r>
      <w:r w:rsidR="002345CD" w:rsidRPr="00AF6387">
        <w:rPr>
          <w:rFonts w:ascii="Arial" w:hAnsi="Arial" w:cs="Arial"/>
          <w:sz w:val="24"/>
          <w:szCs w:val="24"/>
        </w:rPr>
        <w:t>(Stoddart and Wyckoff, 2009)</w:t>
      </w:r>
      <w:r w:rsidR="001C02C2">
        <w:rPr>
          <w:rFonts w:ascii="Arial" w:hAnsi="Arial" w:cs="Arial"/>
          <w:sz w:val="24"/>
          <w:szCs w:val="24"/>
        </w:rPr>
        <w:t xml:space="preserve"> and departing from the old ways of working. </w:t>
      </w:r>
      <w:r w:rsidR="00302C4A" w:rsidRPr="00AF6387">
        <w:rPr>
          <w:rFonts w:ascii="Arial" w:hAnsi="Arial" w:cs="Arial"/>
          <w:sz w:val="24"/>
          <w:szCs w:val="24"/>
        </w:rPr>
        <w:t>Selecting a new supervisor for this team required a consideration of both person-group fit and collective fit (Kristof-Brown)</w:t>
      </w:r>
      <w:r w:rsidR="005B3850" w:rsidRPr="00AF6387">
        <w:rPr>
          <w:rFonts w:ascii="Arial" w:hAnsi="Arial" w:cs="Arial"/>
          <w:sz w:val="24"/>
          <w:szCs w:val="24"/>
        </w:rPr>
        <w:t xml:space="preserve"> and so an experienced Sergeant </w:t>
      </w:r>
      <w:r w:rsidR="002F2BE7" w:rsidRPr="00AF6387">
        <w:rPr>
          <w:rFonts w:ascii="Arial" w:hAnsi="Arial" w:cs="Arial"/>
          <w:sz w:val="24"/>
          <w:szCs w:val="24"/>
        </w:rPr>
        <w:t xml:space="preserve">was appointed who was known to be fair, </w:t>
      </w:r>
      <w:proofErr w:type="gramStart"/>
      <w:r w:rsidR="002F2BE7" w:rsidRPr="00AF6387">
        <w:rPr>
          <w:rFonts w:ascii="Arial" w:hAnsi="Arial" w:cs="Arial"/>
          <w:sz w:val="24"/>
          <w:szCs w:val="24"/>
        </w:rPr>
        <w:t>decisive</w:t>
      </w:r>
      <w:proofErr w:type="gramEnd"/>
      <w:r w:rsidR="002F2BE7" w:rsidRPr="00AF6387">
        <w:rPr>
          <w:rFonts w:ascii="Arial" w:hAnsi="Arial" w:cs="Arial"/>
          <w:sz w:val="24"/>
          <w:szCs w:val="24"/>
        </w:rPr>
        <w:t xml:space="preserve"> and even-tempered in order to bring stability </w:t>
      </w:r>
      <w:r w:rsidR="00D206F6" w:rsidRPr="00AF6387">
        <w:rPr>
          <w:rFonts w:ascii="Arial" w:hAnsi="Arial" w:cs="Arial"/>
          <w:sz w:val="24"/>
          <w:szCs w:val="24"/>
        </w:rPr>
        <w:t>and ensure that performance and morale were improved.</w:t>
      </w:r>
      <w:r w:rsidR="00EF50F0" w:rsidRPr="00AF6387">
        <w:rPr>
          <w:rFonts w:ascii="Arial" w:hAnsi="Arial" w:cs="Arial"/>
          <w:sz w:val="24"/>
          <w:szCs w:val="24"/>
        </w:rPr>
        <w:t xml:space="preserve"> Again, it was important that the person selected would remain </w:t>
      </w:r>
      <w:r w:rsidR="008F38AD" w:rsidRPr="00AF6387">
        <w:rPr>
          <w:rFonts w:ascii="Arial" w:hAnsi="Arial" w:cs="Arial"/>
          <w:sz w:val="24"/>
          <w:szCs w:val="24"/>
        </w:rPr>
        <w:t>in post for a long enough period to achieve this.</w:t>
      </w:r>
      <w:r w:rsidR="00920B88">
        <w:rPr>
          <w:rFonts w:ascii="Arial" w:hAnsi="Arial" w:cs="Arial"/>
          <w:sz w:val="24"/>
          <w:szCs w:val="24"/>
        </w:rPr>
        <w:t xml:space="preserve"> </w:t>
      </w:r>
    </w:p>
    <w:p w14:paraId="52C8FD22" w14:textId="5A32CBA3" w:rsidR="00302C4A" w:rsidRPr="00AF6387" w:rsidRDefault="00920B88" w:rsidP="00C81997">
      <w:pPr>
        <w:spacing w:line="360" w:lineRule="auto"/>
        <w:jc w:val="both"/>
        <w:rPr>
          <w:rFonts w:ascii="Arial" w:hAnsi="Arial" w:cs="Arial"/>
          <w:sz w:val="24"/>
          <w:szCs w:val="24"/>
        </w:rPr>
      </w:pPr>
      <w:r>
        <w:rPr>
          <w:rFonts w:ascii="Arial" w:hAnsi="Arial" w:cs="Arial"/>
          <w:sz w:val="24"/>
          <w:szCs w:val="24"/>
        </w:rPr>
        <w:t xml:space="preserve">One of the practical changes </w:t>
      </w:r>
      <w:r w:rsidR="0019624E">
        <w:rPr>
          <w:rFonts w:ascii="Arial" w:hAnsi="Arial" w:cs="Arial"/>
          <w:sz w:val="24"/>
          <w:szCs w:val="24"/>
        </w:rPr>
        <w:t xml:space="preserve">I implemented </w:t>
      </w:r>
      <w:r>
        <w:rPr>
          <w:rFonts w:ascii="Arial" w:hAnsi="Arial" w:cs="Arial"/>
          <w:sz w:val="24"/>
          <w:szCs w:val="24"/>
        </w:rPr>
        <w:t>was to align the licensing team’s working hours to their demand, with more evening and weekend cover. This had the effect of moving them closer to their partner agencies and gave them the ability to operate proactively through early engagement with pubs and clubs.</w:t>
      </w:r>
      <w:r w:rsidR="00040635">
        <w:rPr>
          <w:rFonts w:ascii="Arial" w:hAnsi="Arial" w:cs="Arial"/>
          <w:sz w:val="24"/>
          <w:szCs w:val="24"/>
        </w:rPr>
        <w:t xml:space="preserve"> This built their skills, </w:t>
      </w:r>
      <w:proofErr w:type="gramStart"/>
      <w:r w:rsidR="00040635">
        <w:rPr>
          <w:rFonts w:ascii="Arial" w:hAnsi="Arial" w:cs="Arial"/>
          <w:sz w:val="24"/>
          <w:szCs w:val="24"/>
        </w:rPr>
        <w:t>profile</w:t>
      </w:r>
      <w:proofErr w:type="gramEnd"/>
      <w:r w:rsidR="00040635">
        <w:rPr>
          <w:rFonts w:ascii="Arial" w:hAnsi="Arial" w:cs="Arial"/>
          <w:sz w:val="24"/>
          <w:szCs w:val="24"/>
        </w:rPr>
        <w:t xml:space="preserve"> and confidence, which allowed them to move on from the</w:t>
      </w:r>
      <w:r w:rsidR="00E27B9A">
        <w:rPr>
          <w:rFonts w:ascii="Arial" w:hAnsi="Arial" w:cs="Arial"/>
          <w:sz w:val="24"/>
          <w:szCs w:val="24"/>
        </w:rPr>
        <w:t>ir past experiences.</w:t>
      </w:r>
    </w:p>
    <w:p w14:paraId="2DB48A1D" w14:textId="1770180B" w:rsidR="002345CD" w:rsidRPr="00AF6387" w:rsidRDefault="002345CD" w:rsidP="00C81997">
      <w:pPr>
        <w:spacing w:line="360" w:lineRule="auto"/>
        <w:jc w:val="both"/>
        <w:rPr>
          <w:rFonts w:ascii="Arial" w:hAnsi="Arial" w:cs="Arial"/>
          <w:sz w:val="24"/>
          <w:szCs w:val="24"/>
        </w:rPr>
      </w:pPr>
      <w:r w:rsidRPr="00AF6387">
        <w:rPr>
          <w:rFonts w:ascii="Arial" w:hAnsi="Arial" w:cs="Arial"/>
          <w:sz w:val="24"/>
          <w:szCs w:val="24"/>
        </w:rPr>
        <w:t xml:space="preserve">Looking to the third requirement I conducted an audit of the department’s </w:t>
      </w:r>
      <w:r w:rsidR="00C41D8B" w:rsidRPr="00AF6387">
        <w:rPr>
          <w:rFonts w:ascii="Arial" w:hAnsi="Arial" w:cs="Arial"/>
          <w:sz w:val="24"/>
          <w:szCs w:val="24"/>
        </w:rPr>
        <w:t>activities</w:t>
      </w:r>
      <w:r w:rsidRPr="00AF6387">
        <w:rPr>
          <w:rFonts w:ascii="Arial" w:hAnsi="Arial" w:cs="Arial"/>
          <w:sz w:val="24"/>
          <w:szCs w:val="24"/>
        </w:rPr>
        <w:t xml:space="preserve"> and determined that </w:t>
      </w:r>
      <w:r w:rsidR="009C0DFE" w:rsidRPr="00AF6387">
        <w:rPr>
          <w:rFonts w:ascii="Arial" w:hAnsi="Arial" w:cs="Arial"/>
          <w:sz w:val="24"/>
          <w:szCs w:val="24"/>
        </w:rPr>
        <w:t xml:space="preserve">a great deal of </w:t>
      </w:r>
      <w:r w:rsidRPr="00AF6387">
        <w:rPr>
          <w:rFonts w:ascii="Arial" w:hAnsi="Arial" w:cs="Arial"/>
          <w:sz w:val="24"/>
          <w:szCs w:val="24"/>
        </w:rPr>
        <w:t>work was</w:t>
      </w:r>
      <w:r w:rsidR="00672C85" w:rsidRPr="00AF6387">
        <w:rPr>
          <w:rFonts w:ascii="Arial" w:hAnsi="Arial" w:cs="Arial"/>
          <w:sz w:val="24"/>
          <w:szCs w:val="24"/>
        </w:rPr>
        <w:t xml:space="preserve"> carried out individually and </w:t>
      </w:r>
      <w:r w:rsidRPr="00AF6387">
        <w:rPr>
          <w:rFonts w:ascii="Arial" w:hAnsi="Arial" w:cs="Arial"/>
          <w:sz w:val="24"/>
          <w:szCs w:val="24"/>
        </w:rPr>
        <w:t>in isolation</w:t>
      </w:r>
      <w:r w:rsidR="00672C85" w:rsidRPr="00AF6387">
        <w:rPr>
          <w:rFonts w:ascii="Arial" w:hAnsi="Arial" w:cs="Arial"/>
          <w:sz w:val="24"/>
          <w:szCs w:val="24"/>
        </w:rPr>
        <w:t xml:space="preserve"> from others</w:t>
      </w:r>
      <w:r w:rsidR="00C41D8B" w:rsidRPr="00AF6387">
        <w:rPr>
          <w:rFonts w:ascii="Arial" w:hAnsi="Arial" w:cs="Arial"/>
          <w:sz w:val="24"/>
          <w:szCs w:val="24"/>
        </w:rPr>
        <w:t>,</w:t>
      </w:r>
      <w:r w:rsidRPr="00AF6387">
        <w:rPr>
          <w:rFonts w:ascii="Arial" w:hAnsi="Arial" w:cs="Arial"/>
          <w:sz w:val="24"/>
          <w:szCs w:val="24"/>
        </w:rPr>
        <w:t xml:space="preserve"> </w:t>
      </w:r>
      <w:r w:rsidR="00C41D8B" w:rsidRPr="00AF6387">
        <w:rPr>
          <w:rFonts w:ascii="Arial" w:hAnsi="Arial" w:cs="Arial"/>
          <w:sz w:val="24"/>
          <w:szCs w:val="24"/>
        </w:rPr>
        <w:t>resulting in</w:t>
      </w:r>
      <w:r w:rsidRPr="00AF6387">
        <w:rPr>
          <w:rFonts w:ascii="Arial" w:hAnsi="Arial" w:cs="Arial"/>
          <w:sz w:val="24"/>
          <w:szCs w:val="24"/>
        </w:rPr>
        <w:t xml:space="preserve"> limited interaction </w:t>
      </w:r>
      <w:r w:rsidR="00C41D8B" w:rsidRPr="00AF6387">
        <w:rPr>
          <w:rFonts w:ascii="Arial" w:hAnsi="Arial" w:cs="Arial"/>
          <w:sz w:val="24"/>
          <w:szCs w:val="24"/>
        </w:rPr>
        <w:t>with</w:t>
      </w:r>
      <w:r w:rsidRPr="00AF6387">
        <w:rPr>
          <w:rFonts w:ascii="Arial" w:hAnsi="Arial" w:cs="Arial"/>
          <w:sz w:val="24"/>
          <w:szCs w:val="24"/>
        </w:rPr>
        <w:t xml:space="preserve"> operational colleagues. As such I directed that the department would reduce its reliance on </w:t>
      </w:r>
      <w:r w:rsidR="00C41D8B" w:rsidRPr="00AF6387">
        <w:rPr>
          <w:rFonts w:ascii="Arial" w:hAnsi="Arial" w:cs="Arial"/>
          <w:sz w:val="24"/>
          <w:szCs w:val="24"/>
        </w:rPr>
        <w:t>standalone</w:t>
      </w:r>
      <w:r w:rsidRPr="00AF6387">
        <w:rPr>
          <w:rFonts w:ascii="Arial" w:hAnsi="Arial" w:cs="Arial"/>
          <w:sz w:val="24"/>
          <w:szCs w:val="24"/>
        </w:rPr>
        <w:t xml:space="preserve"> </w:t>
      </w:r>
      <w:r w:rsidR="00C62967" w:rsidRPr="00AF6387">
        <w:rPr>
          <w:rFonts w:ascii="Arial" w:hAnsi="Arial" w:cs="Arial"/>
          <w:sz w:val="24"/>
          <w:szCs w:val="24"/>
        </w:rPr>
        <w:t xml:space="preserve">internal </w:t>
      </w:r>
      <w:r w:rsidRPr="00AF6387">
        <w:rPr>
          <w:rFonts w:ascii="Arial" w:hAnsi="Arial" w:cs="Arial"/>
          <w:sz w:val="24"/>
          <w:szCs w:val="24"/>
        </w:rPr>
        <w:t>recording mechanisms and instead utilise the same IT platform as frontline colleagues</w:t>
      </w:r>
      <w:r w:rsidR="00B90558">
        <w:rPr>
          <w:rFonts w:ascii="Arial" w:hAnsi="Arial" w:cs="Arial"/>
          <w:sz w:val="24"/>
          <w:szCs w:val="24"/>
        </w:rPr>
        <w:t>. This has been shown</w:t>
      </w:r>
      <w:r w:rsidRPr="00AF6387">
        <w:rPr>
          <w:rFonts w:ascii="Arial" w:hAnsi="Arial" w:cs="Arial"/>
          <w:sz w:val="24"/>
          <w:szCs w:val="24"/>
        </w:rPr>
        <w:t xml:space="preserve"> to improve understanding and accessibility (Rothwell, 2010)</w:t>
      </w:r>
      <w:r w:rsidR="00B90558">
        <w:rPr>
          <w:rFonts w:ascii="Arial" w:hAnsi="Arial" w:cs="Arial"/>
          <w:sz w:val="24"/>
          <w:szCs w:val="24"/>
        </w:rPr>
        <w:t xml:space="preserve"> and successfully broadened the horizons of staff who could now see what their colleagues’ needs and demands wer</w:t>
      </w:r>
      <w:r w:rsidR="004C497A">
        <w:rPr>
          <w:rFonts w:ascii="Arial" w:hAnsi="Arial" w:cs="Arial"/>
          <w:sz w:val="24"/>
          <w:szCs w:val="24"/>
        </w:rPr>
        <w:t>e.</w:t>
      </w:r>
    </w:p>
    <w:p w14:paraId="2058F110" w14:textId="77F78212" w:rsidR="00D73FDD" w:rsidRDefault="00BD4156" w:rsidP="00C81997">
      <w:pPr>
        <w:spacing w:line="360" w:lineRule="auto"/>
        <w:jc w:val="both"/>
        <w:rPr>
          <w:rFonts w:ascii="Arial" w:hAnsi="Arial" w:cs="Arial"/>
          <w:sz w:val="24"/>
          <w:szCs w:val="24"/>
        </w:rPr>
      </w:pPr>
      <w:r w:rsidRPr="00AF6387">
        <w:rPr>
          <w:rFonts w:ascii="Arial" w:hAnsi="Arial" w:cs="Arial"/>
          <w:sz w:val="24"/>
          <w:szCs w:val="24"/>
        </w:rPr>
        <w:t>Alongside these initial actions I recognised that there was a need to transform the department</w:t>
      </w:r>
      <w:r w:rsidR="00C521B6" w:rsidRPr="00AF6387">
        <w:rPr>
          <w:rFonts w:ascii="Arial" w:hAnsi="Arial" w:cs="Arial"/>
          <w:sz w:val="24"/>
          <w:szCs w:val="24"/>
        </w:rPr>
        <w:t>’s a</w:t>
      </w:r>
      <w:r w:rsidR="004C497A">
        <w:rPr>
          <w:rFonts w:ascii="Arial" w:hAnsi="Arial" w:cs="Arial"/>
          <w:sz w:val="24"/>
          <w:szCs w:val="24"/>
        </w:rPr>
        <w:t xml:space="preserve">ttitude </w:t>
      </w:r>
      <w:r w:rsidR="00C521B6" w:rsidRPr="00AF6387">
        <w:rPr>
          <w:rFonts w:ascii="Arial" w:hAnsi="Arial" w:cs="Arial"/>
          <w:sz w:val="24"/>
          <w:szCs w:val="24"/>
        </w:rPr>
        <w:t>to its work</w:t>
      </w:r>
      <w:r w:rsidRPr="00AF6387">
        <w:rPr>
          <w:rFonts w:ascii="Arial" w:hAnsi="Arial" w:cs="Arial"/>
          <w:sz w:val="24"/>
          <w:szCs w:val="24"/>
        </w:rPr>
        <w:t>. The continuous turnover of</w:t>
      </w:r>
      <w:r w:rsidR="00AB629B" w:rsidRPr="00AF6387">
        <w:rPr>
          <w:rFonts w:ascii="Arial" w:hAnsi="Arial" w:cs="Arial"/>
          <w:sz w:val="24"/>
          <w:szCs w:val="24"/>
        </w:rPr>
        <w:t xml:space="preserve"> managers</w:t>
      </w:r>
      <w:r w:rsidRPr="00AF6387">
        <w:rPr>
          <w:rFonts w:ascii="Arial" w:hAnsi="Arial" w:cs="Arial"/>
          <w:sz w:val="24"/>
          <w:szCs w:val="24"/>
        </w:rPr>
        <w:t xml:space="preserve"> during recent years had resulted in staff lacking </w:t>
      </w:r>
      <w:r w:rsidR="00C62967" w:rsidRPr="00AF6387">
        <w:rPr>
          <w:rFonts w:ascii="Arial" w:hAnsi="Arial" w:cs="Arial"/>
          <w:sz w:val="24"/>
          <w:szCs w:val="24"/>
        </w:rPr>
        <w:t>acknowledgement or appreciation</w:t>
      </w:r>
      <w:r w:rsidRPr="00AF6387">
        <w:rPr>
          <w:rFonts w:ascii="Arial" w:hAnsi="Arial" w:cs="Arial"/>
          <w:sz w:val="24"/>
          <w:szCs w:val="24"/>
        </w:rPr>
        <w:t xml:space="preserve"> and becoming demotivated.</w:t>
      </w:r>
      <w:r w:rsidR="00E30566" w:rsidRPr="00AF6387">
        <w:rPr>
          <w:rFonts w:ascii="Arial" w:hAnsi="Arial" w:cs="Arial"/>
          <w:sz w:val="24"/>
          <w:szCs w:val="24"/>
        </w:rPr>
        <w:t xml:space="preserve"> As such their </w:t>
      </w:r>
      <w:r w:rsidRPr="00AF6387">
        <w:rPr>
          <w:rFonts w:ascii="Arial" w:hAnsi="Arial" w:cs="Arial"/>
          <w:sz w:val="24"/>
          <w:szCs w:val="24"/>
        </w:rPr>
        <w:t xml:space="preserve">focus </w:t>
      </w:r>
      <w:r w:rsidR="00E30566" w:rsidRPr="00AF6387">
        <w:rPr>
          <w:rFonts w:ascii="Arial" w:hAnsi="Arial" w:cs="Arial"/>
          <w:sz w:val="24"/>
          <w:szCs w:val="24"/>
        </w:rPr>
        <w:t xml:space="preserve">was </w:t>
      </w:r>
      <w:proofErr w:type="gramStart"/>
      <w:r w:rsidR="00C62967" w:rsidRPr="00AF6387">
        <w:rPr>
          <w:rFonts w:ascii="Arial" w:hAnsi="Arial" w:cs="Arial"/>
          <w:sz w:val="24"/>
          <w:szCs w:val="24"/>
        </w:rPr>
        <w:t>in</w:t>
      </w:r>
      <w:proofErr w:type="gramEnd"/>
      <w:r w:rsidR="00C62967" w:rsidRPr="00AF6387">
        <w:rPr>
          <w:rFonts w:ascii="Arial" w:hAnsi="Arial" w:cs="Arial"/>
          <w:sz w:val="24"/>
          <w:szCs w:val="24"/>
        </w:rPr>
        <w:t xml:space="preserve"> many cases </w:t>
      </w:r>
      <w:r w:rsidRPr="00AF6387">
        <w:rPr>
          <w:rFonts w:ascii="Arial" w:hAnsi="Arial" w:cs="Arial"/>
          <w:sz w:val="24"/>
          <w:szCs w:val="24"/>
        </w:rPr>
        <w:t>on</w:t>
      </w:r>
      <w:r w:rsidR="00AB629B" w:rsidRPr="00AF6387">
        <w:rPr>
          <w:rFonts w:ascii="Arial" w:hAnsi="Arial" w:cs="Arial"/>
          <w:sz w:val="24"/>
          <w:szCs w:val="24"/>
        </w:rPr>
        <w:t>ly on</w:t>
      </w:r>
      <w:r w:rsidRPr="00AF6387">
        <w:rPr>
          <w:rFonts w:ascii="Arial" w:hAnsi="Arial" w:cs="Arial"/>
          <w:sz w:val="24"/>
          <w:szCs w:val="24"/>
        </w:rPr>
        <w:t xml:space="preserve"> </w:t>
      </w:r>
      <w:r w:rsidR="004B68BB">
        <w:rPr>
          <w:rFonts w:ascii="Arial" w:hAnsi="Arial" w:cs="Arial"/>
          <w:sz w:val="24"/>
          <w:szCs w:val="24"/>
        </w:rPr>
        <w:t xml:space="preserve">completing </w:t>
      </w:r>
      <w:r w:rsidRPr="00AF6387">
        <w:rPr>
          <w:rFonts w:ascii="Arial" w:hAnsi="Arial" w:cs="Arial"/>
          <w:sz w:val="24"/>
          <w:szCs w:val="24"/>
        </w:rPr>
        <w:t>their own</w:t>
      </w:r>
      <w:r w:rsidR="00AB629B" w:rsidRPr="00AF6387">
        <w:rPr>
          <w:rFonts w:ascii="Arial" w:hAnsi="Arial" w:cs="Arial"/>
          <w:sz w:val="24"/>
          <w:szCs w:val="24"/>
        </w:rPr>
        <w:t xml:space="preserve"> immediate</w:t>
      </w:r>
      <w:r w:rsidRPr="00AF6387">
        <w:rPr>
          <w:rFonts w:ascii="Arial" w:hAnsi="Arial" w:cs="Arial"/>
          <w:sz w:val="24"/>
          <w:szCs w:val="24"/>
        </w:rPr>
        <w:t xml:space="preserve"> tasks</w:t>
      </w:r>
      <w:r w:rsidR="004B68BB">
        <w:rPr>
          <w:rFonts w:ascii="Arial" w:hAnsi="Arial" w:cs="Arial"/>
          <w:sz w:val="24"/>
          <w:szCs w:val="24"/>
        </w:rPr>
        <w:t xml:space="preserve"> to avoid </w:t>
      </w:r>
      <w:r w:rsidR="00D73FDD">
        <w:rPr>
          <w:rFonts w:ascii="Arial" w:hAnsi="Arial" w:cs="Arial"/>
          <w:sz w:val="24"/>
          <w:szCs w:val="24"/>
        </w:rPr>
        <w:t>blame or criticism</w:t>
      </w:r>
      <w:r w:rsidRPr="00AF6387">
        <w:rPr>
          <w:rFonts w:ascii="Arial" w:hAnsi="Arial" w:cs="Arial"/>
          <w:sz w:val="24"/>
          <w:szCs w:val="24"/>
        </w:rPr>
        <w:t xml:space="preserve">. </w:t>
      </w:r>
    </w:p>
    <w:p w14:paraId="213DAB78" w14:textId="59ED7F57" w:rsidR="00AB629B" w:rsidRPr="00AF6387" w:rsidRDefault="00BD4156" w:rsidP="00C81997">
      <w:pPr>
        <w:spacing w:line="360" w:lineRule="auto"/>
        <w:jc w:val="both"/>
        <w:rPr>
          <w:rFonts w:ascii="Arial" w:hAnsi="Arial" w:cs="Arial"/>
          <w:sz w:val="24"/>
          <w:szCs w:val="24"/>
          <w:shd w:val="clear" w:color="auto" w:fill="FFFFFF"/>
        </w:rPr>
      </w:pPr>
      <w:r w:rsidRPr="00AF6387">
        <w:rPr>
          <w:rFonts w:ascii="Arial" w:hAnsi="Arial" w:cs="Arial"/>
          <w:sz w:val="24"/>
          <w:szCs w:val="24"/>
        </w:rPr>
        <w:t xml:space="preserve">Applying social exchange theory to this example, it </w:t>
      </w:r>
      <w:r w:rsidR="00AB629B" w:rsidRPr="00AF6387">
        <w:rPr>
          <w:rFonts w:ascii="Arial" w:hAnsi="Arial" w:cs="Arial"/>
          <w:sz w:val="24"/>
          <w:szCs w:val="24"/>
        </w:rPr>
        <w:t xml:space="preserve">was apparent that I would need to </w:t>
      </w:r>
      <w:r w:rsidR="005551DB" w:rsidRPr="00AF6387">
        <w:rPr>
          <w:rFonts w:ascii="Arial" w:hAnsi="Arial" w:cs="Arial"/>
          <w:sz w:val="24"/>
          <w:szCs w:val="24"/>
        </w:rPr>
        <w:t>create</w:t>
      </w:r>
      <w:r w:rsidR="00AB629B" w:rsidRPr="00AF6387">
        <w:rPr>
          <w:rFonts w:ascii="Arial" w:hAnsi="Arial" w:cs="Arial"/>
          <w:sz w:val="24"/>
          <w:szCs w:val="24"/>
        </w:rPr>
        <w:t xml:space="preserve"> trust in my leadership (</w:t>
      </w:r>
      <w:r w:rsidR="00AB629B" w:rsidRPr="00AF6387">
        <w:rPr>
          <w:rFonts w:ascii="Arial" w:hAnsi="Arial" w:cs="Arial"/>
          <w:sz w:val="24"/>
          <w:szCs w:val="24"/>
          <w:shd w:val="clear" w:color="auto" w:fill="FFFFFF"/>
        </w:rPr>
        <w:t>Gould-Williams, &amp; Davies)</w:t>
      </w:r>
      <w:r w:rsidR="00D1153F" w:rsidRPr="00AF6387">
        <w:rPr>
          <w:rFonts w:ascii="Arial" w:hAnsi="Arial" w:cs="Arial"/>
          <w:sz w:val="24"/>
          <w:szCs w:val="24"/>
          <w:shd w:val="clear" w:color="auto" w:fill="FFFFFF"/>
        </w:rPr>
        <w:t xml:space="preserve"> </w:t>
      </w:r>
      <w:proofErr w:type="gramStart"/>
      <w:r w:rsidR="00D1153F" w:rsidRPr="00AF6387">
        <w:rPr>
          <w:rFonts w:ascii="Arial" w:hAnsi="Arial" w:cs="Arial"/>
          <w:sz w:val="24"/>
          <w:szCs w:val="24"/>
          <w:shd w:val="clear" w:color="auto" w:fill="FFFFFF"/>
        </w:rPr>
        <w:t xml:space="preserve">in order </w:t>
      </w:r>
      <w:r w:rsidR="006E67A0" w:rsidRPr="00AF6387">
        <w:rPr>
          <w:rFonts w:ascii="Arial" w:hAnsi="Arial" w:cs="Arial"/>
          <w:sz w:val="24"/>
          <w:szCs w:val="24"/>
          <w:shd w:val="clear" w:color="auto" w:fill="FFFFFF"/>
        </w:rPr>
        <w:t>to</w:t>
      </w:r>
      <w:proofErr w:type="gramEnd"/>
      <w:r w:rsidR="006E67A0" w:rsidRPr="00AF6387">
        <w:rPr>
          <w:rFonts w:ascii="Arial" w:hAnsi="Arial" w:cs="Arial"/>
          <w:sz w:val="24"/>
          <w:szCs w:val="24"/>
          <w:shd w:val="clear" w:color="auto" w:fill="FFFFFF"/>
        </w:rPr>
        <w:t xml:space="preserve"> build commitment and empower staff.</w:t>
      </w:r>
      <w:r w:rsidR="00C12532">
        <w:rPr>
          <w:rFonts w:ascii="Arial" w:hAnsi="Arial" w:cs="Arial"/>
          <w:sz w:val="24"/>
          <w:szCs w:val="24"/>
          <w:shd w:val="clear" w:color="auto" w:fill="FFFFFF"/>
        </w:rPr>
        <w:t xml:space="preserve"> This would mean overcoming the legacy of years of previous turmoil.</w:t>
      </w:r>
    </w:p>
    <w:p w14:paraId="6321035C" w14:textId="3C7EF748" w:rsidR="006E67A0" w:rsidRPr="00AF6387" w:rsidRDefault="006E67A0"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I achieved this </w:t>
      </w:r>
      <w:r w:rsidR="00F708D5">
        <w:rPr>
          <w:rFonts w:ascii="Arial" w:hAnsi="Arial" w:cs="Arial"/>
          <w:sz w:val="24"/>
          <w:szCs w:val="24"/>
          <w:shd w:val="clear" w:color="auto" w:fill="FFFFFF"/>
        </w:rPr>
        <w:t xml:space="preserve">by taking </w:t>
      </w:r>
      <w:proofErr w:type="gramStart"/>
      <w:r w:rsidR="00F708D5">
        <w:rPr>
          <w:rFonts w:ascii="Arial" w:hAnsi="Arial" w:cs="Arial"/>
          <w:sz w:val="24"/>
          <w:szCs w:val="24"/>
          <w:shd w:val="clear" w:color="auto" w:fill="FFFFFF"/>
        </w:rPr>
        <w:t>a</w:t>
      </w:r>
      <w:r w:rsidR="005551DB" w:rsidRPr="00AF6387">
        <w:rPr>
          <w:rFonts w:ascii="Arial" w:hAnsi="Arial" w:cs="Arial"/>
          <w:sz w:val="24"/>
          <w:szCs w:val="24"/>
          <w:shd w:val="clear" w:color="auto" w:fill="FFFFFF"/>
        </w:rPr>
        <w:t xml:space="preserve"> number of</w:t>
      </w:r>
      <w:proofErr w:type="gramEnd"/>
      <w:r w:rsidR="005551DB" w:rsidRPr="00AF6387">
        <w:rPr>
          <w:rFonts w:ascii="Arial" w:hAnsi="Arial" w:cs="Arial"/>
          <w:sz w:val="24"/>
          <w:szCs w:val="24"/>
          <w:shd w:val="clear" w:color="auto" w:fill="FFFFFF"/>
        </w:rPr>
        <w:t xml:space="preserve"> </w:t>
      </w:r>
      <w:r w:rsidR="00F708D5">
        <w:rPr>
          <w:rFonts w:ascii="Arial" w:hAnsi="Arial" w:cs="Arial"/>
          <w:sz w:val="24"/>
          <w:szCs w:val="24"/>
          <w:shd w:val="clear" w:color="auto" w:fill="FFFFFF"/>
        </w:rPr>
        <w:t>steps</w:t>
      </w:r>
      <w:r w:rsidR="005551DB" w:rsidRPr="00AF6387">
        <w:rPr>
          <w:rFonts w:ascii="Arial" w:hAnsi="Arial" w:cs="Arial"/>
          <w:sz w:val="24"/>
          <w:szCs w:val="24"/>
          <w:shd w:val="clear" w:color="auto" w:fill="FFFFFF"/>
        </w:rPr>
        <w:t xml:space="preserve">; one </w:t>
      </w:r>
      <w:r w:rsidR="002C24B3">
        <w:rPr>
          <w:rFonts w:ascii="Arial" w:hAnsi="Arial" w:cs="Arial"/>
          <w:sz w:val="24"/>
          <w:szCs w:val="24"/>
          <w:shd w:val="clear" w:color="auto" w:fill="FFFFFF"/>
        </w:rPr>
        <w:t xml:space="preserve">of the first </w:t>
      </w:r>
      <w:r w:rsidR="00121ADA">
        <w:rPr>
          <w:rFonts w:ascii="Arial" w:hAnsi="Arial" w:cs="Arial"/>
          <w:sz w:val="24"/>
          <w:szCs w:val="24"/>
          <w:shd w:val="clear" w:color="auto" w:fill="FFFFFF"/>
        </w:rPr>
        <w:t>reforms</w:t>
      </w:r>
      <w:r w:rsidR="002C24B3">
        <w:rPr>
          <w:rFonts w:ascii="Arial" w:hAnsi="Arial" w:cs="Arial"/>
          <w:sz w:val="24"/>
          <w:szCs w:val="24"/>
          <w:shd w:val="clear" w:color="auto" w:fill="FFFFFF"/>
        </w:rPr>
        <w:t xml:space="preserve"> w</w:t>
      </w:r>
      <w:r w:rsidR="005551DB" w:rsidRPr="00AF6387">
        <w:rPr>
          <w:rFonts w:ascii="Arial" w:hAnsi="Arial" w:cs="Arial"/>
          <w:sz w:val="24"/>
          <w:szCs w:val="24"/>
          <w:shd w:val="clear" w:color="auto" w:fill="FFFFFF"/>
        </w:rPr>
        <w:t>as the creation of</w:t>
      </w:r>
      <w:r w:rsidR="005A3811" w:rsidRPr="00AF6387">
        <w:rPr>
          <w:rFonts w:ascii="Arial" w:hAnsi="Arial" w:cs="Arial"/>
          <w:sz w:val="24"/>
          <w:szCs w:val="24"/>
          <w:shd w:val="clear" w:color="auto" w:fill="FFFFFF"/>
        </w:rPr>
        <w:t xml:space="preserve"> a recognition programme that would </w:t>
      </w:r>
      <w:r w:rsidR="009C0DFE" w:rsidRPr="00AF6387">
        <w:rPr>
          <w:rFonts w:ascii="Arial" w:hAnsi="Arial" w:cs="Arial"/>
          <w:sz w:val="24"/>
          <w:szCs w:val="24"/>
          <w:shd w:val="clear" w:color="auto" w:fill="FFFFFF"/>
        </w:rPr>
        <w:t xml:space="preserve">identify and celebrate the contributions of individuals, </w:t>
      </w:r>
      <w:r w:rsidR="00FB0CD6" w:rsidRPr="00AF6387">
        <w:rPr>
          <w:rFonts w:ascii="Arial" w:hAnsi="Arial" w:cs="Arial"/>
          <w:sz w:val="24"/>
          <w:szCs w:val="24"/>
          <w:shd w:val="clear" w:color="auto" w:fill="FFFFFF"/>
        </w:rPr>
        <w:t>holding an</w:t>
      </w:r>
      <w:r w:rsidR="00121ADA">
        <w:rPr>
          <w:rFonts w:ascii="Arial" w:hAnsi="Arial" w:cs="Arial"/>
          <w:sz w:val="24"/>
          <w:szCs w:val="24"/>
          <w:shd w:val="clear" w:color="auto" w:fill="FFFFFF"/>
        </w:rPr>
        <w:t xml:space="preserve"> annual</w:t>
      </w:r>
      <w:r w:rsidR="00FB0CD6" w:rsidRPr="00AF6387">
        <w:rPr>
          <w:rFonts w:ascii="Arial" w:hAnsi="Arial" w:cs="Arial"/>
          <w:sz w:val="24"/>
          <w:szCs w:val="24"/>
          <w:shd w:val="clear" w:color="auto" w:fill="FFFFFF"/>
        </w:rPr>
        <w:t xml:space="preserve"> award ceremony to which family and friends were invited.</w:t>
      </w:r>
      <w:r w:rsidR="0055361C" w:rsidRPr="00AF6387">
        <w:rPr>
          <w:rFonts w:ascii="Arial" w:hAnsi="Arial" w:cs="Arial"/>
          <w:sz w:val="24"/>
          <w:szCs w:val="24"/>
          <w:shd w:val="clear" w:color="auto" w:fill="FFFFFF"/>
        </w:rPr>
        <w:t xml:space="preserve"> This had the effect of developing the relational aspect of the psychological contract between the </w:t>
      </w:r>
      <w:r w:rsidR="0055361C" w:rsidRPr="00AF6387">
        <w:rPr>
          <w:rFonts w:ascii="Arial" w:hAnsi="Arial" w:cs="Arial"/>
          <w:sz w:val="24"/>
          <w:szCs w:val="24"/>
          <w:shd w:val="clear" w:color="auto" w:fill="FFFFFF"/>
        </w:rPr>
        <w:lastRenderedPageBreak/>
        <w:t xml:space="preserve">individual and the organisation, </w:t>
      </w:r>
      <w:r w:rsidR="00121ADA">
        <w:rPr>
          <w:rFonts w:ascii="Arial" w:hAnsi="Arial" w:cs="Arial"/>
          <w:sz w:val="24"/>
          <w:szCs w:val="24"/>
          <w:shd w:val="clear" w:color="auto" w:fill="FFFFFF"/>
        </w:rPr>
        <w:t xml:space="preserve">which </w:t>
      </w:r>
      <w:r w:rsidR="00C135F4">
        <w:rPr>
          <w:rFonts w:ascii="Arial" w:hAnsi="Arial" w:cs="Arial"/>
          <w:sz w:val="24"/>
          <w:szCs w:val="24"/>
          <w:shd w:val="clear" w:color="auto" w:fill="FFFFFF"/>
        </w:rPr>
        <w:t xml:space="preserve">is credited with </w:t>
      </w:r>
      <w:r w:rsidR="0055361C" w:rsidRPr="00AF6387">
        <w:rPr>
          <w:rFonts w:ascii="Arial" w:hAnsi="Arial" w:cs="Arial"/>
          <w:sz w:val="24"/>
          <w:szCs w:val="24"/>
          <w:shd w:val="clear" w:color="auto" w:fill="FFFFFF"/>
        </w:rPr>
        <w:t>creating a greater sense of belonging and appreciation (</w:t>
      </w:r>
      <w:proofErr w:type="spellStart"/>
      <w:r w:rsidR="0055361C" w:rsidRPr="00AF6387">
        <w:rPr>
          <w:rFonts w:ascii="Arial" w:hAnsi="Arial" w:cs="Arial"/>
          <w:sz w:val="24"/>
          <w:szCs w:val="24"/>
          <w:shd w:val="clear" w:color="auto" w:fill="FFFFFF"/>
        </w:rPr>
        <w:t>Dabos</w:t>
      </w:r>
      <w:proofErr w:type="spellEnd"/>
      <w:r w:rsidR="0055361C" w:rsidRPr="00AF6387">
        <w:rPr>
          <w:rFonts w:ascii="Arial" w:hAnsi="Arial" w:cs="Arial"/>
          <w:sz w:val="24"/>
          <w:szCs w:val="24"/>
          <w:shd w:val="clear" w:color="auto" w:fill="FFFFFF"/>
        </w:rPr>
        <w:t xml:space="preserve"> and Rousseau).</w:t>
      </w:r>
    </w:p>
    <w:p w14:paraId="293AF7A0" w14:textId="77777777" w:rsidR="00702DEE" w:rsidRDefault="00565133"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Furthermore, </w:t>
      </w:r>
      <w:r w:rsidR="005551DB" w:rsidRPr="00AF6387">
        <w:rPr>
          <w:rFonts w:ascii="Arial" w:hAnsi="Arial" w:cs="Arial"/>
          <w:sz w:val="24"/>
          <w:szCs w:val="24"/>
          <w:shd w:val="clear" w:color="auto" w:fill="FFFFFF"/>
        </w:rPr>
        <w:t>I considered the working environment, in which</w:t>
      </w:r>
      <w:r w:rsidRPr="00AF6387">
        <w:rPr>
          <w:rFonts w:ascii="Arial" w:hAnsi="Arial" w:cs="Arial"/>
          <w:sz w:val="24"/>
          <w:szCs w:val="24"/>
          <w:shd w:val="clear" w:color="auto" w:fill="FFFFFF"/>
        </w:rPr>
        <w:t xml:space="preserve"> my</w:t>
      </w:r>
      <w:r w:rsidR="005551DB" w:rsidRPr="00AF6387">
        <w:rPr>
          <w:rFonts w:ascii="Arial" w:hAnsi="Arial" w:cs="Arial"/>
          <w:sz w:val="24"/>
          <w:szCs w:val="24"/>
          <w:shd w:val="clear" w:color="auto" w:fill="FFFFFF"/>
        </w:rPr>
        <w:t xml:space="preserve"> staff were</w:t>
      </w:r>
      <w:r w:rsidR="00573C54">
        <w:rPr>
          <w:rFonts w:ascii="Arial" w:hAnsi="Arial" w:cs="Arial"/>
          <w:sz w:val="24"/>
          <w:szCs w:val="24"/>
          <w:shd w:val="clear" w:color="auto" w:fill="FFFFFF"/>
        </w:rPr>
        <w:t xml:space="preserve"> widely distributed and organised incoherently. They </w:t>
      </w:r>
      <w:proofErr w:type="gramStart"/>
      <w:r w:rsidR="00573C54">
        <w:rPr>
          <w:rFonts w:ascii="Arial" w:hAnsi="Arial" w:cs="Arial"/>
          <w:sz w:val="24"/>
          <w:szCs w:val="24"/>
          <w:shd w:val="clear" w:color="auto" w:fill="FFFFFF"/>
        </w:rPr>
        <w:t>were</w:t>
      </w:r>
      <w:r w:rsidR="005551DB" w:rsidRPr="00AF6387">
        <w:rPr>
          <w:rFonts w:ascii="Arial" w:hAnsi="Arial" w:cs="Arial"/>
          <w:sz w:val="24"/>
          <w:szCs w:val="24"/>
          <w:shd w:val="clear" w:color="auto" w:fill="FFFFFF"/>
        </w:rPr>
        <w:t xml:space="preserve"> located in</w:t>
      </w:r>
      <w:proofErr w:type="gramEnd"/>
      <w:r w:rsidR="005551DB" w:rsidRPr="00AF6387">
        <w:rPr>
          <w:rFonts w:ascii="Arial" w:hAnsi="Arial" w:cs="Arial"/>
          <w:sz w:val="24"/>
          <w:szCs w:val="24"/>
          <w:shd w:val="clear" w:color="auto" w:fill="FFFFFF"/>
        </w:rPr>
        <w:t xml:space="preserve"> separate offices at best, and in some cases in different buildings across the city. </w:t>
      </w:r>
      <w:r w:rsidRPr="00AF6387">
        <w:rPr>
          <w:rFonts w:ascii="Arial" w:hAnsi="Arial" w:cs="Arial"/>
          <w:sz w:val="24"/>
          <w:szCs w:val="24"/>
          <w:shd w:val="clear" w:color="auto" w:fill="FFFFFF"/>
        </w:rPr>
        <w:t xml:space="preserve">This had fragmented the department’s identity, and as a recent study (Lee, Brownstein, Mills and </w:t>
      </w:r>
      <w:proofErr w:type="spellStart"/>
      <w:r w:rsidRPr="00AF6387">
        <w:rPr>
          <w:rFonts w:ascii="Arial" w:hAnsi="Arial" w:cs="Arial"/>
          <w:sz w:val="24"/>
          <w:szCs w:val="24"/>
          <w:shd w:val="clear" w:color="auto" w:fill="FFFFFF"/>
        </w:rPr>
        <w:t>Kohane</w:t>
      </w:r>
      <w:proofErr w:type="spellEnd"/>
      <w:r w:rsidRPr="00AF6387">
        <w:rPr>
          <w:rFonts w:ascii="Arial" w:hAnsi="Arial" w:cs="Arial"/>
          <w:sz w:val="24"/>
          <w:szCs w:val="24"/>
          <w:shd w:val="clear" w:color="auto" w:fill="FFFFFF"/>
        </w:rPr>
        <w:t xml:space="preserve">) </w:t>
      </w:r>
      <w:r w:rsidR="00BA1740" w:rsidRPr="00AF6387">
        <w:rPr>
          <w:rFonts w:ascii="Arial" w:hAnsi="Arial" w:cs="Arial"/>
          <w:sz w:val="24"/>
          <w:szCs w:val="24"/>
          <w:shd w:val="clear" w:color="auto" w:fill="FFFFFF"/>
        </w:rPr>
        <w:t xml:space="preserve">has </w:t>
      </w:r>
      <w:r w:rsidRPr="00AF6387">
        <w:rPr>
          <w:rFonts w:ascii="Arial" w:hAnsi="Arial" w:cs="Arial"/>
          <w:sz w:val="24"/>
          <w:szCs w:val="24"/>
          <w:shd w:val="clear" w:color="auto" w:fill="FFFFFF"/>
        </w:rPr>
        <w:t xml:space="preserve">demonstrated, the proximity of working relationships </w:t>
      </w:r>
      <w:r w:rsidR="00E17DAA" w:rsidRPr="00AF6387">
        <w:rPr>
          <w:rFonts w:ascii="Arial" w:hAnsi="Arial" w:cs="Arial"/>
          <w:sz w:val="24"/>
          <w:szCs w:val="24"/>
          <w:shd w:val="clear" w:color="auto" w:fill="FFFFFF"/>
        </w:rPr>
        <w:t>can be a</w:t>
      </w:r>
      <w:r w:rsidR="00BA1740" w:rsidRPr="00AF6387">
        <w:rPr>
          <w:rFonts w:ascii="Arial" w:hAnsi="Arial" w:cs="Arial"/>
          <w:sz w:val="24"/>
          <w:szCs w:val="24"/>
          <w:shd w:val="clear" w:color="auto" w:fill="FFFFFF"/>
        </w:rPr>
        <w:t xml:space="preserve"> predictor of </w:t>
      </w:r>
      <w:r w:rsidR="00E17DAA" w:rsidRPr="00AF6387">
        <w:rPr>
          <w:rFonts w:ascii="Arial" w:hAnsi="Arial" w:cs="Arial"/>
          <w:sz w:val="24"/>
          <w:szCs w:val="24"/>
          <w:shd w:val="clear" w:color="auto" w:fill="FFFFFF"/>
        </w:rPr>
        <w:t xml:space="preserve">the team’s </w:t>
      </w:r>
      <w:r w:rsidR="00BA1740" w:rsidRPr="00AF6387">
        <w:rPr>
          <w:rFonts w:ascii="Arial" w:hAnsi="Arial" w:cs="Arial"/>
          <w:sz w:val="24"/>
          <w:szCs w:val="24"/>
          <w:shd w:val="clear" w:color="auto" w:fill="FFFFFF"/>
        </w:rPr>
        <w:t xml:space="preserve">success. </w:t>
      </w:r>
    </w:p>
    <w:p w14:paraId="3EF06351" w14:textId="3DACCCD6" w:rsidR="005551DB" w:rsidRPr="00AF6387" w:rsidRDefault="00BA1740"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As such, i</w:t>
      </w:r>
      <w:r w:rsidR="005551DB" w:rsidRPr="00AF6387">
        <w:rPr>
          <w:rFonts w:ascii="Arial" w:hAnsi="Arial" w:cs="Arial"/>
          <w:sz w:val="24"/>
          <w:szCs w:val="24"/>
          <w:shd w:val="clear" w:color="auto" w:fill="FFFFFF"/>
        </w:rPr>
        <w:t xml:space="preserve">t would have been easy to insist on relocating everyone to the same place but recognising that trust in my leadership would be best served by taking the time to </w:t>
      </w:r>
      <w:r w:rsidRPr="00AF6387">
        <w:rPr>
          <w:rFonts w:ascii="Arial" w:hAnsi="Arial" w:cs="Arial"/>
          <w:sz w:val="24"/>
          <w:szCs w:val="24"/>
          <w:shd w:val="clear" w:color="auto" w:fill="FFFFFF"/>
        </w:rPr>
        <w:t xml:space="preserve">consider </w:t>
      </w:r>
      <w:r w:rsidR="005551DB" w:rsidRPr="00AF6387">
        <w:rPr>
          <w:rFonts w:ascii="Arial" w:hAnsi="Arial" w:cs="Arial"/>
          <w:sz w:val="24"/>
          <w:szCs w:val="24"/>
          <w:shd w:val="clear" w:color="auto" w:fill="FFFFFF"/>
        </w:rPr>
        <w:t>individual circumstances, I visited and spoke with staff</w:t>
      </w:r>
      <w:r w:rsidRPr="00AF6387">
        <w:rPr>
          <w:rFonts w:ascii="Arial" w:hAnsi="Arial" w:cs="Arial"/>
          <w:sz w:val="24"/>
          <w:szCs w:val="24"/>
          <w:shd w:val="clear" w:color="auto" w:fill="FFFFFF"/>
        </w:rPr>
        <w:t xml:space="preserve"> to understand the reasons supporting their current base.</w:t>
      </w:r>
    </w:p>
    <w:p w14:paraId="63B8B2DF" w14:textId="6733FC07" w:rsidR="007900BB" w:rsidRPr="00AF6387" w:rsidRDefault="00E17DAA"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In some cases, their location was a consequence of the department’s acquisition of different functions over time, meaning there had never been any consideration of how these distinct business areas would function </w:t>
      </w:r>
      <w:r w:rsidR="007714E9" w:rsidRPr="00AF6387">
        <w:rPr>
          <w:rFonts w:ascii="Arial" w:hAnsi="Arial" w:cs="Arial"/>
          <w:sz w:val="24"/>
          <w:szCs w:val="24"/>
          <w:shd w:val="clear" w:color="auto" w:fill="FFFFFF"/>
        </w:rPr>
        <w:t xml:space="preserve">alongside others </w:t>
      </w:r>
      <w:r w:rsidRPr="00AF6387">
        <w:rPr>
          <w:rFonts w:ascii="Arial" w:hAnsi="Arial" w:cs="Arial"/>
          <w:sz w:val="24"/>
          <w:szCs w:val="24"/>
          <w:shd w:val="clear" w:color="auto" w:fill="FFFFFF"/>
        </w:rPr>
        <w:t>at the strategic level.</w:t>
      </w:r>
      <w:r w:rsidR="007714E9" w:rsidRPr="00AF6387">
        <w:rPr>
          <w:rFonts w:ascii="Arial" w:hAnsi="Arial" w:cs="Arial"/>
          <w:sz w:val="24"/>
          <w:szCs w:val="24"/>
          <w:shd w:val="clear" w:color="auto" w:fill="FFFFFF"/>
        </w:rPr>
        <w:t xml:space="preserve"> </w:t>
      </w:r>
      <w:r w:rsidR="007900BB" w:rsidRPr="00AF6387">
        <w:rPr>
          <w:rFonts w:ascii="Arial" w:hAnsi="Arial" w:cs="Arial"/>
          <w:sz w:val="24"/>
          <w:szCs w:val="24"/>
          <w:shd w:val="clear" w:color="auto" w:fill="FFFFFF"/>
        </w:rPr>
        <w:t xml:space="preserve">These roles were </w:t>
      </w:r>
      <w:r w:rsidR="00B421AF">
        <w:rPr>
          <w:rFonts w:ascii="Arial" w:hAnsi="Arial" w:cs="Arial"/>
          <w:sz w:val="24"/>
          <w:szCs w:val="24"/>
          <w:shd w:val="clear" w:color="auto" w:fill="FFFFFF"/>
        </w:rPr>
        <w:t xml:space="preserve">identified as </w:t>
      </w:r>
      <w:r w:rsidR="007900BB" w:rsidRPr="00AF6387">
        <w:rPr>
          <w:rFonts w:ascii="Arial" w:hAnsi="Arial" w:cs="Arial"/>
          <w:sz w:val="24"/>
          <w:szCs w:val="24"/>
          <w:shd w:val="clear" w:color="auto" w:fill="FFFFFF"/>
        </w:rPr>
        <w:t>suitable for integration into the common workplace, but in other cases there was a need to co-locate with partner agencies, so these staff were instead required to divide their time between sites to improve visibility and engagement.</w:t>
      </w:r>
    </w:p>
    <w:p w14:paraId="61804A50" w14:textId="77777777" w:rsidR="00F708D5" w:rsidRDefault="00E51AFB"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By taking the time to engage</w:t>
      </w:r>
      <w:r w:rsidR="0099607E" w:rsidRPr="00AF6387">
        <w:rPr>
          <w:rFonts w:ascii="Arial" w:hAnsi="Arial" w:cs="Arial"/>
          <w:sz w:val="24"/>
          <w:szCs w:val="24"/>
          <w:shd w:val="clear" w:color="auto" w:fill="FFFFFF"/>
        </w:rPr>
        <w:t xml:space="preserve"> with staff and understand their values I was demonstrating the characteristics of an authentic leader</w:t>
      </w:r>
      <w:r w:rsidR="00C32E21" w:rsidRPr="00AF6387">
        <w:rPr>
          <w:rFonts w:ascii="Arial" w:hAnsi="Arial" w:cs="Arial"/>
          <w:sz w:val="24"/>
          <w:szCs w:val="24"/>
          <w:shd w:val="clear" w:color="auto" w:fill="FFFFFF"/>
        </w:rPr>
        <w:t xml:space="preserve"> (De Vita)</w:t>
      </w:r>
      <w:r w:rsidR="00696DF0" w:rsidRPr="00AF6387">
        <w:rPr>
          <w:rFonts w:ascii="Arial" w:hAnsi="Arial" w:cs="Arial"/>
          <w:sz w:val="24"/>
          <w:szCs w:val="24"/>
          <w:shd w:val="clear" w:color="auto" w:fill="FFFFFF"/>
        </w:rPr>
        <w:t xml:space="preserve"> and creating a sense of shared involvement</w:t>
      </w:r>
      <w:r w:rsidR="00633EF6" w:rsidRPr="00AF6387">
        <w:rPr>
          <w:rFonts w:ascii="Arial" w:hAnsi="Arial" w:cs="Arial"/>
          <w:sz w:val="24"/>
          <w:szCs w:val="24"/>
          <w:shd w:val="clear" w:color="auto" w:fill="FFFFFF"/>
        </w:rPr>
        <w:t xml:space="preserve"> and </w:t>
      </w:r>
      <w:r w:rsidR="00696DF0" w:rsidRPr="00AF6387">
        <w:rPr>
          <w:rFonts w:ascii="Arial" w:hAnsi="Arial" w:cs="Arial"/>
          <w:sz w:val="24"/>
          <w:szCs w:val="24"/>
          <w:shd w:val="clear" w:color="auto" w:fill="FFFFFF"/>
        </w:rPr>
        <w:t xml:space="preserve">personal commitment </w:t>
      </w:r>
      <w:r w:rsidR="00633EF6" w:rsidRPr="00AF6387">
        <w:rPr>
          <w:rFonts w:ascii="Arial" w:hAnsi="Arial" w:cs="Arial"/>
          <w:sz w:val="24"/>
          <w:szCs w:val="24"/>
          <w:shd w:val="clear" w:color="auto" w:fill="FFFFFF"/>
        </w:rPr>
        <w:t xml:space="preserve">which </w:t>
      </w:r>
      <w:r w:rsidR="005D5716" w:rsidRPr="00AF6387">
        <w:rPr>
          <w:rFonts w:ascii="Arial" w:hAnsi="Arial" w:cs="Arial"/>
          <w:sz w:val="24"/>
          <w:szCs w:val="24"/>
          <w:shd w:val="clear" w:color="auto" w:fill="FFFFFF"/>
        </w:rPr>
        <w:t xml:space="preserve">creates greater energy, investment from staff and </w:t>
      </w:r>
      <w:r w:rsidR="00EF3B39" w:rsidRPr="00AF6387">
        <w:rPr>
          <w:rFonts w:ascii="Arial" w:hAnsi="Arial" w:cs="Arial"/>
          <w:sz w:val="24"/>
          <w:szCs w:val="24"/>
          <w:shd w:val="clear" w:color="auto" w:fill="FFFFFF"/>
        </w:rPr>
        <w:t>sustained performance.</w:t>
      </w:r>
      <w:r w:rsidR="00A90E4A" w:rsidRPr="00AF6387">
        <w:rPr>
          <w:rFonts w:ascii="Arial" w:hAnsi="Arial" w:cs="Arial"/>
          <w:sz w:val="24"/>
          <w:szCs w:val="24"/>
          <w:shd w:val="clear" w:color="auto" w:fill="FFFFFF"/>
        </w:rPr>
        <w:t xml:space="preserve"> </w:t>
      </w:r>
    </w:p>
    <w:p w14:paraId="0DCCD6C1" w14:textId="6791DAB5" w:rsidR="00E51AFB" w:rsidRPr="00AF6387" w:rsidRDefault="00A90E4A"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This also required emotional intelligence in managing the transition </w:t>
      </w:r>
      <w:r w:rsidR="00081A80" w:rsidRPr="00AF6387">
        <w:rPr>
          <w:rFonts w:ascii="Arial" w:hAnsi="Arial" w:cs="Arial"/>
          <w:sz w:val="24"/>
          <w:szCs w:val="24"/>
          <w:shd w:val="clear" w:color="auto" w:fill="FFFFFF"/>
        </w:rPr>
        <w:t xml:space="preserve">for staff who in some cases had been working off site for </w:t>
      </w:r>
      <w:proofErr w:type="gramStart"/>
      <w:r w:rsidR="00081A80" w:rsidRPr="00AF6387">
        <w:rPr>
          <w:rFonts w:ascii="Arial" w:hAnsi="Arial" w:cs="Arial"/>
          <w:sz w:val="24"/>
          <w:szCs w:val="24"/>
          <w:shd w:val="clear" w:color="auto" w:fill="FFFFFF"/>
        </w:rPr>
        <w:t>a number of</w:t>
      </w:r>
      <w:proofErr w:type="gramEnd"/>
      <w:r w:rsidR="00081A80" w:rsidRPr="00AF6387">
        <w:rPr>
          <w:rFonts w:ascii="Arial" w:hAnsi="Arial" w:cs="Arial"/>
          <w:sz w:val="24"/>
          <w:szCs w:val="24"/>
          <w:shd w:val="clear" w:color="auto" w:fill="FFFFFF"/>
        </w:rPr>
        <w:t xml:space="preserve"> years. These arrangements had become entrenched to the point where some police officers were </w:t>
      </w:r>
      <w:r w:rsidR="004B3AD0" w:rsidRPr="00AF6387">
        <w:rPr>
          <w:rFonts w:ascii="Arial" w:hAnsi="Arial" w:cs="Arial"/>
          <w:sz w:val="24"/>
          <w:szCs w:val="24"/>
          <w:shd w:val="clear" w:color="auto" w:fill="FFFFFF"/>
        </w:rPr>
        <w:t xml:space="preserve">having time off authorised by managers in the local authority as they had become subsumed </w:t>
      </w:r>
      <w:r w:rsidR="00822015" w:rsidRPr="00AF6387">
        <w:rPr>
          <w:rFonts w:ascii="Arial" w:hAnsi="Arial" w:cs="Arial"/>
          <w:sz w:val="24"/>
          <w:szCs w:val="24"/>
          <w:shd w:val="clear" w:color="auto" w:fill="FFFFFF"/>
        </w:rPr>
        <w:t>within the resources of their host organisation.</w:t>
      </w:r>
    </w:p>
    <w:p w14:paraId="19DCB54F" w14:textId="399A22E0" w:rsidR="007900BB" w:rsidRPr="00AF6387" w:rsidRDefault="007900BB"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The</w:t>
      </w:r>
      <w:r w:rsidR="000A62E9" w:rsidRPr="00AF6387">
        <w:rPr>
          <w:rFonts w:ascii="Arial" w:hAnsi="Arial" w:cs="Arial"/>
          <w:sz w:val="24"/>
          <w:szCs w:val="24"/>
          <w:shd w:val="clear" w:color="auto" w:fill="FFFFFF"/>
        </w:rPr>
        <w:t xml:space="preserve"> </w:t>
      </w:r>
      <w:r w:rsidRPr="00AF6387">
        <w:rPr>
          <w:rFonts w:ascii="Arial" w:hAnsi="Arial" w:cs="Arial"/>
          <w:sz w:val="24"/>
          <w:szCs w:val="24"/>
          <w:shd w:val="clear" w:color="auto" w:fill="FFFFFF"/>
        </w:rPr>
        <w:t xml:space="preserve">actions </w:t>
      </w:r>
      <w:r w:rsidR="000A62E9" w:rsidRPr="00AF6387">
        <w:rPr>
          <w:rFonts w:ascii="Arial" w:hAnsi="Arial" w:cs="Arial"/>
          <w:sz w:val="24"/>
          <w:szCs w:val="24"/>
          <w:shd w:val="clear" w:color="auto" w:fill="FFFFFF"/>
        </w:rPr>
        <w:t xml:space="preserve">that I took to unite </w:t>
      </w:r>
      <w:r w:rsidR="00A51023" w:rsidRPr="00AF6387">
        <w:rPr>
          <w:rFonts w:ascii="Arial" w:hAnsi="Arial" w:cs="Arial"/>
          <w:sz w:val="24"/>
          <w:szCs w:val="24"/>
          <w:shd w:val="clear" w:color="auto" w:fill="FFFFFF"/>
        </w:rPr>
        <w:t xml:space="preserve">and acknowledge the team </w:t>
      </w:r>
      <w:r w:rsidRPr="00AF6387">
        <w:rPr>
          <w:rFonts w:ascii="Arial" w:hAnsi="Arial" w:cs="Arial"/>
          <w:sz w:val="24"/>
          <w:szCs w:val="24"/>
          <w:shd w:val="clear" w:color="auto" w:fill="FFFFFF"/>
        </w:rPr>
        <w:t xml:space="preserve">helped to shape an improved sense of departmental identity through clear membership, group consciousness, shared purpose, interdependence, </w:t>
      </w:r>
      <w:proofErr w:type="gramStart"/>
      <w:r w:rsidRPr="00AF6387">
        <w:rPr>
          <w:rFonts w:ascii="Arial" w:hAnsi="Arial" w:cs="Arial"/>
          <w:sz w:val="24"/>
          <w:szCs w:val="24"/>
          <w:shd w:val="clear" w:color="auto" w:fill="FFFFFF"/>
        </w:rPr>
        <w:t>interaction</w:t>
      </w:r>
      <w:proofErr w:type="gramEnd"/>
      <w:r w:rsidRPr="00AF6387">
        <w:rPr>
          <w:rFonts w:ascii="Arial" w:hAnsi="Arial" w:cs="Arial"/>
          <w:sz w:val="24"/>
          <w:szCs w:val="24"/>
          <w:shd w:val="clear" w:color="auto" w:fill="FFFFFF"/>
        </w:rPr>
        <w:t xml:space="preserve"> and the ability to act in a unitary manner </w:t>
      </w:r>
      <w:r w:rsidR="008B672B" w:rsidRPr="00AF6387">
        <w:rPr>
          <w:rFonts w:ascii="Arial" w:hAnsi="Arial" w:cs="Arial"/>
          <w:sz w:val="24"/>
          <w:szCs w:val="24"/>
          <w:shd w:val="clear" w:color="auto" w:fill="FFFFFF"/>
        </w:rPr>
        <w:t xml:space="preserve">which allowed staff to see themselves as a single group </w:t>
      </w:r>
      <w:r w:rsidRPr="00AF6387">
        <w:rPr>
          <w:rFonts w:ascii="Arial" w:hAnsi="Arial" w:cs="Arial"/>
          <w:sz w:val="24"/>
          <w:szCs w:val="24"/>
          <w:shd w:val="clear" w:color="auto" w:fill="FFFFFF"/>
        </w:rPr>
        <w:t>(Adair).</w:t>
      </w:r>
    </w:p>
    <w:p w14:paraId="433D31C8" w14:textId="77777777" w:rsidR="00A51023" w:rsidRPr="00AF6387" w:rsidRDefault="00123374"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lastRenderedPageBreak/>
        <w:t xml:space="preserve">My aim in implementing these changes was to develop and improve the department’s delivery of its functions, benefiting the organisation and our communities. This can be considered </w:t>
      </w:r>
      <w:r w:rsidR="00DB49D8" w:rsidRPr="00AF6387">
        <w:rPr>
          <w:rFonts w:ascii="Arial" w:hAnsi="Arial" w:cs="Arial"/>
          <w:sz w:val="24"/>
          <w:szCs w:val="24"/>
          <w:shd w:val="clear" w:color="auto" w:fill="FFFFFF"/>
        </w:rPr>
        <w:t xml:space="preserve">in the context of group development theory. </w:t>
      </w:r>
    </w:p>
    <w:p w14:paraId="20F5B556" w14:textId="1EE60C2D" w:rsidR="00DB49D8" w:rsidRDefault="00DB49D8"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Given that the partnerships department had been established for many years,</w:t>
      </w:r>
      <w:r w:rsidR="00F708D5">
        <w:rPr>
          <w:rFonts w:ascii="Arial" w:hAnsi="Arial" w:cs="Arial"/>
          <w:sz w:val="24"/>
          <w:szCs w:val="24"/>
          <w:shd w:val="clear" w:color="auto" w:fill="FFFFFF"/>
        </w:rPr>
        <w:t xml:space="preserve"> when</w:t>
      </w:r>
      <w:r w:rsidRPr="00AF6387">
        <w:rPr>
          <w:rFonts w:ascii="Arial" w:hAnsi="Arial" w:cs="Arial"/>
          <w:sz w:val="24"/>
          <w:szCs w:val="24"/>
          <w:shd w:val="clear" w:color="auto" w:fill="FFFFFF"/>
        </w:rPr>
        <w:t xml:space="preserve"> I took on the role of leading </w:t>
      </w:r>
      <w:r w:rsidR="00F708D5">
        <w:rPr>
          <w:rFonts w:ascii="Arial" w:hAnsi="Arial" w:cs="Arial"/>
          <w:sz w:val="24"/>
          <w:szCs w:val="24"/>
          <w:shd w:val="clear" w:color="auto" w:fill="FFFFFF"/>
        </w:rPr>
        <w:t>the</w:t>
      </w:r>
      <w:r w:rsidRPr="00AF6387">
        <w:rPr>
          <w:rFonts w:ascii="Arial" w:hAnsi="Arial" w:cs="Arial"/>
          <w:sz w:val="24"/>
          <w:szCs w:val="24"/>
          <w:shd w:val="clear" w:color="auto" w:fill="FFFFFF"/>
        </w:rPr>
        <w:t xml:space="preserve"> group</w:t>
      </w:r>
      <w:r w:rsidR="00F708D5">
        <w:rPr>
          <w:rFonts w:ascii="Arial" w:hAnsi="Arial" w:cs="Arial"/>
          <w:sz w:val="24"/>
          <w:szCs w:val="24"/>
          <w:shd w:val="clear" w:color="auto" w:fill="FFFFFF"/>
        </w:rPr>
        <w:t>, they were</w:t>
      </w:r>
      <w:r w:rsidRPr="00AF6387">
        <w:rPr>
          <w:rFonts w:ascii="Arial" w:hAnsi="Arial" w:cs="Arial"/>
          <w:sz w:val="24"/>
          <w:szCs w:val="24"/>
          <w:shd w:val="clear" w:color="auto" w:fill="FFFFFF"/>
        </w:rPr>
        <w:t xml:space="preserve"> at the ‘performing’ stage (Buchanan and Huczynski).</w:t>
      </w:r>
      <w:r w:rsidR="00E258A5" w:rsidRPr="00AF6387">
        <w:rPr>
          <w:rFonts w:ascii="Arial" w:hAnsi="Arial" w:cs="Arial"/>
          <w:sz w:val="24"/>
          <w:szCs w:val="24"/>
          <w:shd w:val="clear" w:color="auto" w:fill="FFFFFF"/>
        </w:rPr>
        <w:t xml:space="preserve"> </w:t>
      </w:r>
      <w:r w:rsidRPr="00AF6387">
        <w:rPr>
          <w:rFonts w:ascii="Arial" w:hAnsi="Arial" w:cs="Arial"/>
          <w:sz w:val="24"/>
          <w:szCs w:val="24"/>
          <w:shd w:val="clear" w:color="auto" w:fill="FFFFFF"/>
        </w:rPr>
        <w:t xml:space="preserve">At this point, </w:t>
      </w:r>
      <w:r w:rsidR="00E258A5" w:rsidRPr="00AF6387">
        <w:rPr>
          <w:rFonts w:ascii="Arial" w:hAnsi="Arial" w:cs="Arial"/>
          <w:sz w:val="24"/>
          <w:szCs w:val="24"/>
          <w:shd w:val="clear" w:color="auto" w:fill="FFFFFF"/>
        </w:rPr>
        <w:t xml:space="preserve">the </w:t>
      </w:r>
      <w:r w:rsidRPr="00AF6387">
        <w:rPr>
          <w:rFonts w:ascii="Arial" w:hAnsi="Arial" w:cs="Arial"/>
          <w:sz w:val="24"/>
          <w:szCs w:val="24"/>
          <w:shd w:val="clear" w:color="auto" w:fill="FFFFFF"/>
        </w:rPr>
        <w:t>group</w:t>
      </w:r>
      <w:r w:rsidR="00E258A5" w:rsidRPr="00AF6387">
        <w:rPr>
          <w:rFonts w:ascii="Arial" w:hAnsi="Arial" w:cs="Arial"/>
          <w:sz w:val="24"/>
          <w:szCs w:val="24"/>
          <w:shd w:val="clear" w:color="auto" w:fill="FFFFFF"/>
        </w:rPr>
        <w:t>’s working</w:t>
      </w:r>
      <w:r w:rsidRPr="00AF6387">
        <w:rPr>
          <w:rFonts w:ascii="Arial" w:hAnsi="Arial" w:cs="Arial"/>
          <w:sz w:val="24"/>
          <w:szCs w:val="24"/>
          <w:shd w:val="clear" w:color="auto" w:fill="FFFFFF"/>
        </w:rPr>
        <w:t xml:space="preserve"> structures </w:t>
      </w:r>
      <w:r w:rsidR="00E258A5" w:rsidRPr="00AF6387">
        <w:rPr>
          <w:rFonts w:ascii="Arial" w:hAnsi="Arial" w:cs="Arial"/>
          <w:sz w:val="24"/>
          <w:szCs w:val="24"/>
          <w:shd w:val="clear" w:color="auto" w:fill="FFFFFF"/>
        </w:rPr>
        <w:t>were well</w:t>
      </w:r>
      <w:r w:rsidRPr="00AF6387">
        <w:rPr>
          <w:rFonts w:ascii="Arial" w:hAnsi="Arial" w:cs="Arial"/>
          <w:sz w:val="24"/>
          <w:szCs w:val="24"/>
          <w:shd w:val="clear" w:color="auto" w:fill="FFFFFF"/>
        </w:rPr>
        <w:t xml:space="preserve"> developed, along with </w:t>
      </w:r>
      <w:r w:rsidR="00302C4A" w:rsidRPr="00AF6387">
        <w:rPr>
          <w:rFonts w:ascii="Arial" w:hAnsi="Arial" w:cs="Arial"/>
          <w:sz w:val="24"/>
          <w:szCs w:val="24"/>
          <w:shd w:val="clear" w:color="auto" w:fill="FFFFFF"/>
        </w:rPr>
        <w:t>collaborative activities, and my interventions served to enable greater productivity and a stronger commitment to problem-solving.</w:t>
      </w:r>
    </w:p>
    <w:p w14:paraId="7A6DECC4" w14:textId="6FC0C09F" w:rsidR="00F708D5" w:rsidRPr="00AF6387" w:rsidRDefault="00F708D5" w:rsidP="00C81997">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There was not an option to dissolve and reconstitute the department from scratch as we had continuous statutory responsibilities to meet a</w:t>
      </w:r>
      <w:r w:rsidR="00E334BB">
        <w:rPr>
          <w:rFonts w:ascii="Arial" w:hAnsi="Arial" w:cs="Arial"/>
          <w:sz w:val="24"/>
          <w:szCs w:val="24"/>
          <w:shd w:val="clear" w:color="auto" w:fill="FFFFFF"/>
        </w:rPr>
        <w:t xml:space="preserve">s well as safeguarding considerations. Had it been possible to design the department afresh, my </w:t>
      </w:r>
      <w:r w:rsidR="0093041A">
        <w:rPr>
          <w:rFonts w:ascii="Arial" w:hAnsi="Arial" w:cs="Arial"/>
          <w:sz w:val="24"/>
          <w:szCs w:val="24"/>
          <w:shd w:val="clear" w:color="auto" w:fill="FFFFFF"/>
        </w:rPr>
        <w:t xml:space="preserve">commitment </w:t>
      </w:r>
      <w:r w:rsidR="00EA4A22">
        <w:rPr>
          <w:rFonts w:ascii="Arial" w:hAnsi="Arial" w:cs="Arial"/>
          <w:sz w:val="24"/>
          <w:szCs w:val="24"/>
          <w:shd w:val="clear" w:color="auto" w:fill="FFFFFF"/>
        </w:rPr>
        <w:t>to operate as an authentic leader would have</w:t>
      </w:r>
      <w:r w:rsidR="0093041A">
        <w:rPr>
          <w:rFonts w:ascii="Arial" w:hAnsi="Arial" w:cs="Arial"/>
          <w:sz w:val="24"/>
          <w:szCs w:val="24"/>
          <w:shd w:val="clear" w:color="auto" w:fill="FFFFFF"/>
        </w:rPr>
        <w:t xml:space="preserve"> necessitated the involvement of staff, partners and communities in shaping </w:t>
      </w:r>
      <w:r w:rsidR="00037175">
        <w:rPr>
          <w:rFonts w:ascii="Arial" w:hAnsi="Arial" w:cs="Arial"/>
          <w:sz w:val="24"/>
          <w:szCs w:val="24"/>
          <w:shd w:val="clear" w:color="auto" w:fill="FFFFFF"/>
        </w:rPr>
        <w:t>structures and responsibilities to ensure the widest range of needs were met.</w:t>
      </w:r>
    </w:p>
    <w:p w14:paraId="0E9059E8" w14:textId="73556781" w:rsidR="00302C4A" w:rsidRPr="00AF6387" w:rsidRDefault="005B3850" w:rsidP="00C81997">
      <w:pPr>
        <w:spacing w:line="360" w:lineRule="auto"/>
        <w:jc w:val="both"/>
        <w:rPr>
          <w:rFonts w:ascii="Arial" w:hAnsi="Arial" w:cs="Arial"/>
          <w:b/>
          <w:bCs/>
          <w:sz w:val="24"/>
          <w:szCs w:val="24"/>
          <w:shd w:val="clear" w:color="auto" w:fill="FFFFFF"/>
        </w:rPr>
      </w:pPr>
      <w:r w:rsidRPr="00AF6387">
        <w:rPr>
          <w:rFonts w:ascii="Arial" w:hAnsi="Arial" w:cs="Arial"/>
          <w:b/>
          <w:bCs/>
          <w:sz w:val="24"/>
          <w:szCs w:val="24"/>
          <w:shd w:val="clear" w:color="auto" w:fill="FFFFFF"/>
        </w:rPr>
        <w:t>Leadership development</w:t>
      </w:r>
    </w:p>
    <w:p w14:paraId="497775EC" w14:textId="77777777" w:rsidR="002948A7" w:rsidRPr="00AF6387" w:rsidRDefault="00C521B6"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Having established myself in my new leadership role and implemented the initial reforms that were required, I was then able to direct my attention to longer term cultural changes. The lack of consistent leadership caused by the department’s recent reliance on short-term managerial appointments had resulted in a</w:t>
      </w:r>
      <w:r w:rsidR="003A6E45" w:rsidRPr="00AF6387">
        <w:rPr>
          <w:rFonts w:ascii="Arial" w:hAnsi="Arial" w:cs="Arial"/>
          <w:sz w:val="24"/>
          <w:szCs w:val="24"/>
          <w:shd w:val="clear" w:color="auto" w:fill="FFFFFF"/>
        </w:rPr>
        <w:t>n insular,</w:t>
      </w:r>
      <w:r w:rsidRPr="00AF6387">
        <w:rPr>
          <w:rFonts w:ascii="Arial" w:hAnsi="Arial" w:cs="Arial"/>
          <w:sz w:val="24"/>
          <w:szCs w:val="24"/>
          <w:shd w:val="clear" w:color="auto" w:fill="FFFFFF"/>
        </w:rPr>
        <w:t xml:space="preserve"> transactional approach</w:t>
      </w:r>
      <w:r w:rsidR="003A6E45" w:rsidRPr="00AF6387">
        <w:rPr>
          <w:rFonts w:ascii="Arial" w:hAnsi="Arial" w:cs="Arial"/>
          <w:sz w:val="24"/>
          <w:szCs w:val="24"/>
          <w:shd w:val="clear" w:color="auto" w:fill="FFFFFF"/>
        </w:rPr>
        <w:t>, which can be considered to stifle creativity (</w:t>
      </w:r>
      <w:proofErr w:type="spellStart"/>
      <w:r w:rsidR="003A6E45" w:rsidRPr="00AF6387">
        <w:rPr>
          <w:rFonts w:ascii="Arial" w:hAnsi="Arial" w:cs="Arial"/>
          <w:sz w:val="24"/>
          <w:szCs w:val="24"/>
          <w:shd w:val="clear" w:color="auto" w:fill="FFFFFF"/>
        </w:rPr>
        <w:t>Afsar</w:t>
      </w:r>
      <w:proofErr w:type="spellEnd"/>
      <w:r w:rsidR="003A6E45" w:rsidRPr="00AF6387">
        <w:rPr>
          <w:rFonts w:ascii="Arial" w:hAnsi="Arial" w:cs="Arial"/>
          <w:sz w:val="24"/>
          <w:szCs w:val="24"/>
          <w:shd w:val="clear" w:color="auto" w:fill="FFFFFF"/>
        </w:rPr>
        <w:t xml:space="preserve"> et al).</w:t>
      </w:r>
      <w:r w:rsidR="00937581" w:rsidRPr="00AF6387">
        <w:rPr>
          <w:rFonts w:ascii="Arial" w:hAnsi="Arial" w:cs="Arial"/>
          <w:sz w:val="24"/>
          <w:szCs w:val="24"/>
          <w:shd w:val="clear" w:color="auto" w:fill="FFFFFF"/>
        </w:rPr>
        <w:t xml:space="preserve"> </w:t>
      </w:r>
    </w:p>
    <w:p w14:paraId="2E70C324" w14:textId="788D8331" w:rsidR="005B3850" w:rsidRPr="00AF6387" w:rsidRDefault="00937581"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This </w:t>
      </w:r>
      <w:r w:rsidR="00037175">
        <w:rPr>
          <w:rFonts w:ascii="Arial" w:hAnsi="Arial" w:cs="Arial"/>
          <w:sz w:val="24"/>
          <w:szCs w:val="24"/>
          <w:shd w:val="clear" w:color="auto" w:fill="FFFFFF"/>
        </w:rPr>
        <w:t xml:space="preserve">stagnation </w:t>
      </w:r>
      <w:r w:rsidRPr="00AF6387">
        <w:rPr>
          <w:rFonts w:ascii="Arial" w:hAnsi="Arial" w:cs="Arial"/>
          <w:sz w:val="24"/>
          <w:szCs w:val="24"/>
          <w:shd w:val="clear" w:color="auto" w:fill="FFFFFF"/>
        </w:rPr>
        <w:t>was not a surprise, as staff had become conditioned to focus on their own tasks as individuals, without wider engagement.</w:t>
      </w:r>
      <w:r w:rsidR="002948A7" w:rsidRPr="00AF6387">
        <w:rPr>
          <w:rFonts w:ascii="Arial" w:hAnsi="Arial" w:cs="Arial"/>
          <w:sz w:val="24"/>
          <w:szCs w:val="24"/>
          <w:shd w:val="clear" w:color="auto" w:fill="FFFFFF"/>
        </w:rPr>
        <w:t xml:space="preserve"> This had the effect of </w:t>
      </w:r>
      <w:r w:rsidR="00163DB0" w:rsidRPr="00AF6387">
        <w:rPr>
          <w:rFonts w:ascii="Arial" w:hAnsi="Arial" w:cs="Arial"/>
          <w:sz w:val="24"/>
          <w:szCs w:val="24"/>
          <w:shd w:val="clear" w:color="auto" w:fill="FFFFFF"/>
        </w:rPr>
        <w:t xml:space="preserve">settling </w:t>
      </w:r>
      <w:r w:rsidR="00612F44" w:rsidRPr="00AF6387">
        <w:rPr>
          <w:rFonts w:ascii="Arial" w:hAnsi="Arial" w:cs="Arial"/>
          <w:sz w:val="24"/>
          <w:szCs w:val="24"/>
          <w:shd w:val="clear" w:color="auto" w:fill="FFFFFF"/>
        </w:rPr>
        <w:t xml:space="preserve">much of </w:t>
      </w:r>
      <w:r w:rsidR="00163DB0" w:rsidRPr="00AF6387">
        <w:rPr>
          <w:rFonts w:ascii="Arial" w:hAnsi="Arial" w:cs="Arial"/>
          <w:sz w:val="24"/>
          <w:szCs w:val="24"/>
          <w:shd w:val="clear" w:color="auto" w:fill="FFFFFF"/>
        </w:rPr>
        <w:t xml:space="preserve">the department into a stable routine so that necessary tasks were conducted in line with expectations but </w:t>
      </w:r>
      <w:r w:rsidR="00032AFB" w:rsidRPr="00AF6387">
        <w:rPr>
          <w:rFonts w:ascii="Arial" w:hAnsi="Arial" w:cs="Arial"/>
          <w:sz w:val="24"/>
          <w:szCs w:val="24"/>
          <w:shd w:val="clear" w:color="auto" w:fill="FFFFFF"/>
        </w:rPr>
        <w:t>there were limited examples of dynami</w:t>
      </w:r>
      <w:r w:rsidR="000728F8" w:rsidRPr="00AF6387">
        <w:rPr>
          <w:rFonts w:ascii="Arial" w:hAnsi="Arial" w:cs="Arial"/>
          <w:sz w:val="24"/>
          <w:szCs w:val="24"/>
          <w:shd w:val="clear" w:color="auto" w:fill="FFFFFF"/>
        </w:rPr>
        <w:t>sm</w:t>
      </w:r>
      <w:r w:rsidR="006B0FB7" w:rsidRPr="00AF6387">
        <w:rPr>
          <w:rFonts w:ascii="Arial" w:hAnsi="Arial" w:cs="Arial"/>
          <w:sz w:val="24"/>
          <w:szCs w:val="24"/>
          <w:shd w:val="clear" w:color="auto" w:fill="FFFFFF"/>
        </w:rPr>
        <w:t>. Th</w:t>
      </w:r>
      <w:r w:rsidR="005714BD" w:rsidRPr="00AF6387">
        <w:rPr>
          <w:rFonts w:ascii="Arial" w:hAnsi="Arial" w:cs="Arial"/>
          <w:sz w:val="24"/>
          <w:szCs w:val="24"/>
          <w:shd w:val="clear" w:color="auto" w:fill="FFFFFF"/>
        </w:rPr>
        <w:t xml:space="preserve">ere is evidence </w:t>
      </w:r>
      <w:r w:rsidR="006B0FB7" w:rsidRPr="00AF6387">
        <w:rPr>
          <w:rFonts w:ascii="Arial" w:hAnsi="Arial" w:cs="Arial"/>
          <w:sz w:val="24"/>
          <w:szCs w:val="24"/>
          <w:shd w:val="clear" w:color="auto" w:fill="FFFFFF"/>
        </w:rPr>
        <w:t>(Rea and Parker, 2012)</w:t>
      </w:r>
      <w:r w:rsidR="005714BD" w:rsidRPr="00AF6387">
        <w:rPr>
          <w:rFonts w:ascii="Arial" w:hAnsi="Arial" w:cs="Arial"/>
          <w:sz w:val="24"/>
          <w:szCs w:val="24"/>
          <w:shd w:val="clear" w:color="auto" w:fill="FFFFFF"/>
        </w:rPr>
        <w:t xml:space="preserve"> that transactional approaches can create the expectation among staff that </w:t>
      </w:r>
      <w:r w:rsidR="00280FE7" w:rsidRPr="00AF6387">
        <w:rPr>
          <w:rFonts w:ascii="Arial" w:hAnsi="Arial" w:cs="Arial"/>
          <w:sz w:val="24"/>
          <w:szCs w:val="24"/>
          <w:shd w:val="clear" w:color="auto" w:fill="FFFFFF"/>
        </w:rPr>
        <w:t>generating ideas and thinking entrepreneurially is the sole responsibility of the leader</w:t>
      </w:r>
      <w:r w:rsidR="009E1191">
        <w:rPr>
          <w:rFonts w:ascii="Arial" w:hAnsi="Arial" w:cs="Arial"/>
          <w:sz w:val="24"/>
          <w:szCs w:val="24"/>
          <w:shd w:val="clear" w:color="auto" w:fill="FFFFFF"/>
        </w:rPr>
        <w:t xml:space="preserve"> and I was keen to move on from this.</w:t>
      </w:r>
    </w:p>
    <w:p w14:paraId="1E790C6E" w14:textId="1B4DBC16" w:rsidR="00D572D7" w:rsidRPr="00AF6387" w:rsidRDefault="00D572D7" w:rsidP="00D572D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I recognised that being the leader of a department with a diverse range of functions that it was not possible for me to achieve expertise in every aspect of the business </w:t>
      </w:r>
      <w:proofErr w:type="gramStart"/>
      <w:r w:rsidRPr="00AF6387">
        <w:rPr>
          <w:rFonts w:ascii="Arial" w:hAnsi="Arial" w:cs="Arial"/>
          <w:sz w:val="24"/>
          <w:szCs w:val="24"/>
          <w:shd w:val="clear" w:color="auto" w:fill="FFFFFF"/>
        </w:rPr>
        <w:t>area</w:t>
      </w:r>
      <w:proofErr w:type="gramEnd"/>
      <w:r w:rsidRPr="00AF6387">
        <w:rPr>
          <w:rFonts w:ascii="Arial" w:hAnsi="Arial" w:cs="Arial"/>
          <w:sz w:val="24"/>
          <w:szCs w:val="24"/>
          <w:shd w:val="clear" w:color="auto" w:fill="FFFFFF"/>
        </w:rPr>
        <w:t xml:space="preserve"> and </w:t>
      </w:r>
      <w:r w:rsidR="009E1191">
        <w:rPr>
          <w:rFonts w:ascii="Arial" w:hAnsi="Arial" w:cs="Arial"/>
          <w:sz w:val="24"/>
          <w:szCs w:val="24"/>
          <w:shd w:val="clear" w:color="auto" w:fill="FFFFFF"/>
        </w:rPr>
        <w:t xml:space="preserve">it was not desirable that I </w:t>
      </w:r>
      <w:r w:rsidR="003651E9">
        <w:rPr>
          <w:rFonts w:ascii="Arial" w:hAnsi="Arial" w:cs="Arial"/>
          <w:sz w:val="24"/>
          <w:szCs w:val="24"/>
          <w:shd w:val="clear" w:color="auto" w:fill="FFFFFF"/>
        </w:rPr>
        <w:t xml:space="preserve">micromanage individuals. I considered instead </w:t>
      </w:r>
      <w:r w:rsidRPr="00AF6387">
        <w:rPr>
          <w:rFonts w:ascii="Arial" w:hAnsi="Arial" w:cs="Arial"/>
          <w:sz w:val="24"/>
          <w:szCs w:val="24"/>
          <w:shd w:val="clear" w:color="auto" w:fill="FFFFFF"/>
        </w:rPr>
        <w:t xml:space="preserve">that </w:t>
      </w:r>
      <w:r w:rsidR="003651E9">
        <w:rPr>
          <w:rFonts w:ascii="Arial" w:hAnsi="Arial" w:cs="Arial"/>
          <w:sz w:val="24"/>
          <w:szCs w:val="24"/>
          <w:shd w:val="clear" w:color="auto" w:fill="FFFFFF"/>
        </w:rPr>
        <w:t xml:space="preserve">our objectives would be better served by </w:t>
      </w:r>
      <w:r w:rsidRPr="00AF6387">
        <w:rPr>
          <w:rFonts w:ascii="Arial" w:hAnsi="Arial" w:cs="Arial"/>
          <w:sz w:val="24"/>
          <w:szCs w:val="24"/>
          <w:shd w:val="clear" w:color="auto" w:fill="FFFFFF"/>
        </w:rPr>
        <w:t>rely</w:t>
      </w:r>
      <w:r w:rsidR="003651E9">
        <w:rPr>
          <w:rFonts w:ascii="Arial" w:hAnsi="Arial" w:cs="Arial"/>
          <w:sz w:val="24"/>
          <w:szCs w:val="24"/>
          <w:shd w:val="clear" w:color="auto" w:fill="FFFFFF"/>
        </w:rPr>
        <w:t>ing</w:t>
      </w:r>
      <w:r w:rsidRPr="00AF6387">
        <w:rPr>
          <w:rFonts w:ascii="Arial" w:hAnsi="Arial" w:cs="Arial"/>
          <w:sz w:val="24"/>
          <w:szCs w:val="24"/>
          <w:shd w:val="clear" w:color="auto" w:fill="FFFFFF"/>
        </w:rPr>
        <w:t xml:space="preserve"> upon the expertise of practitioners, </w:t>
      </w:r>
      <w:proofErr w:type="gramStart"/>
      <w:r w:rsidRPr="00AF6387">
        <w:rPr>
          <w:rFonts w:ascii="Arial" w:hAnsi="Arial" w:cs="Arial"/>
          <w:sz w:val="24"/>
          <w:szCs w:val="24"/>
          <w:shd w:val="clear" w:color="auto" w:fill="FFFFFF"/>
        </w:rPr>
        <w:t>trusting</w:t>
      </w:r>
      <w:proofErr w:type="gramEnd"/>
      <w:r w:rsidRPr="00AF6387">
        <w:rPr>
          <w:rFonts w:ascii="Arial" w:hAnsi="Arial" w:cs="Arial"/>
          <w:sz w:val="24"/>
          <w:szCs w:val="24"/>
          <w:shd w:val="clear" w:color="auto" w:fill="FFFFFF"/>
        </w:rPr>
        <w:t xml:space="preserve"> </w:t>
      </w:r>
      <w:r w:rsidRPr="00AF6387">
        <w:rPr>
          <w:rFonts w:ascii="Arial" w:hAnsi="Arial" w:cs="Arial"/>
          <w:sz w:val="24"/>
          <w:szCs w:val="24"/>
          <w:shd w:val="clear" w:color="auto" w:fill="FFFFFF"/>
        </w:rPr>
        <w:lastRenderedPageBreak/>
        <w:t xml:space="preserve">and empowering them to do their jobs and find creative solutions. This represented a move away from a transactional approach </w:t>
      </w:r>
      <w:r w:rsidR="003651E9">
        <w:rPr>
          <w:rFonts w:ascii="Arial" w:hAnsi="Arial" w:cs="Arial"/>
          <w:sz w:val="24"/>
          <w:szCs w:val="24"/>
          <w:shd w:val="clear" w:color="auto" w:fill="FFFFFF"/>
        </w:rPr>
        <w:t xml:space="preserve">which is traditionally </w:t>
      </w:r>
      <w:r w:rsidRPr="00AF6387">
        <w:rPr>
          <w:rFonts w:ascii="Arial" w:hAnsi="Arial" w:cs="Arial"/>
          <w:sz w:val="24"/>
          <w:szCs w:val="24"/>
          <w:shd w:val="clear" w:color="auto" w:fill="FFFFFF"/>
        </w:rPr>
        <w:t>based on quantitative measurement and incremental improvement (Bass).</w:t>
      </w:r>
    </w:p>
    <w:p w14:paraId="6C848C6C" w14:textId="2C825B22" w:rsidR="003A6E45" w:rsidRDefault="003A6E45"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Although a vital role is played by leaders in encouraging and supporting the development of new ideas, it </w:t>
      </w:r>
      <w:r w:rsidR="002D38CA" w:rsidRPr="00AF6387">
        <w:rPr>
          <w:rFonts w:ascii="Arial" w:hAnsi="Arial" w:cs="Arial"/>
          <w:sz w:val="24"/>
          <w:szCs w:val="24"/>
          <w:shd w:val="clear" w:color="auto" w:fill="FFFFFF"/>
        </w:rPr>
        <w:t xml:space="preserve">would not be </w:t>
      </w:r>
      <w:r w:rsidRPr="00AF6387">
        <w:rPr>
          <w:rFonts w:ascii="Arial" w:hAnsi="Arial" w:cs="Arial"/>
          <w:sz w:val="24"/>
          <w:szCs w:val="24"/>
          <w:shd w:val="clear" w:color="auto" w:fill="FFFFFF"/>
        </w:rPr>
        <w:t xml:space="preserve">fair to say that there had been no initiative </w:t>
      </w:r>
      <w:r w:rsidR="002D38CA" w:rsidRPr="00AF6387">
        <w:rPr>
          <w:rFonts w:ascii="Arial" w:hAnsi="Arial" w:cs="Arial"/>
          <w:sz w:val="24"/>
          <w:szCs w:val="24"/>
          <w:shd w:val="clear" w:color="auto" w:fill="FFFFFF"/>
        </w:rPr>
        <w:t xml:space="preserve">demonstrated </w:t>
      </w:r>
      <w:r w:rsidRPr="00AF6387">
        <w:rPr>
          <w:rFonts w:ascii="Arial" w:hAnsi="Arial" w:cs="Arial"/>
          <w:sz w:val="24"/>
          <w:szCs w:val="24"/>
          <w:shd w:val="clear" w:color="auto" w:fill="FFFFFF"/>
        </w:rPr>
        <w:t>by staff, or that there was a lack of innovation</w:t>
      </w:r>
      <w:r w:rsidR="00937581" w:rsidRPr="00AF6387">
        <w:rPr>
          <w:rFonts w:ascii="Arial" w:hAnsi="Arial" w:cs="Arial"/>
          <w:sz w:val="24"/>
          <w:szCs w:val="24"/>
          <w:shd w:val="clear" w:color="auto" w:fill="FFFFFF"/>
        </w:rPr>
        <w:t xml:space="preserve"> across the whole business area.</w:t>
      </w:r>
      <w:r w:rsidRPr="00AF6387">
        <w:rPr>
          <w:rFonts w:ascii="Arial" w:hAnsi="Arial" w:cs="Arial"/>
          <w:sz w:val="24"/>
          <w:szCs w:val="24"/>
          <w:shd w:val="clear" w:color="auto" w:fill="FFFFFF"/>
        </w:rPr>
        <w:t xml:space="preserve"> The </w:t>
      </w:r>
      <w:r w:rsidR="00622142" w:rsidRPr="00AF6387">
        <w:rPr>
          <w:rFonts w:ascii="Arial" w:hAnsi="Arial" w:cs="Arial"/>
          <w:sz w:val="24"/>
          <w:szCs w:val="24"/>
          <w:shd w:val="clear" w:color="auto" w:fill="FFFFFF"/>
        </w:rPr>
        <w:t>character</w:t>
      </w:r>
      <w:r w:rsidR="00937581" w:rsidRPr="00AF6387">
        <w:rPr>
          <w:rFonts w:ascii="Arial" w:hAnsi="Arial" w:cs="Arial"/>
          <w:sz w:val="24"/>
          <w:szCs w:val="24"/>
          <w:shd w:val="clear" w:color="auto" w:fill="FFFFFF"/>
        </w:rPr>
        <w:t>istics</w:t>
      </w:r>
      <w:r w:rsidRPr="00AF6387">
        <w:rPr>
          <w:rFonts w:ascii="Arial" w:hAnsi="Arial" w:cs="Arial"/>
          <w:sz w:val="24"/>
          <w:szCs w:val="24"/>
          <w:shd w:val="clear" w:color="auto" w:fill="FFFFFF"/>
        </w:rPr>
        <w:t xml:space="preserve"> of the organisation and strength of individual personalities had in some cases fostered an appetite for change</w:t>
      </w:r>
      <w:r w:rsidR="00622142" w:rsidRPr="00AF6387">
        <w:rPr>
          <w:rFonts w:ascii="Arial" w:hAnsi="Arial" w:cs="Arial"/>
          <w:sz w:val="24"/>
          <w:szCs w:val="24"/>
          <w:shd w:val="clear" w:color="auto" w:fill="FFFFFF"/>
        </w:rPr>
        <w:t>,</w:t>
      </w:r>
      <w:r w:rsidRPr="00AF6387">
        <w:rPr>
          <w:rFonts w:ascii="Arial" w:hAnsi="Arial" w:cs="Arial"/>
          <w:sz w:val="24"/>
          <w:szCs w:val="24"/>
          <w:shd w:val="clear" w:color="auto" w:fill="FFFFFF"/>
        </w:rPr>
        <w:t xml:space="preserve"> and there is evidence </w:t>
      </w:r>
      <w:r w:rsidR="00BC3FD3" w:rsidRPr="00AF6387">
        <w:rPr>
          <w:rFonts w:ascii="Arial" w:hAnsi="Arial" w:cs="Arial"/>
          <w:sz w:val="24"/>
          <w:szCs w:val="24"/>
          <w:shd w:val="clear" w:color="auto" w:fill="FFFFFF"/>
        </w:rPr>
        <w:t xml:space="preserve">(Ma and Jiang) </w:t>
      </w:r>
      <w:r w:rsidRPr="00AF6387">
        <w:rPr>
          <w:rFonts w:ascii="Arial" w:hAnsi="Arial" w:cs="Arial"/>
          <w:sz w:val="24"/>
          <w:szCs w:val="24"/>
          <w:shd w:val="clear" w:color="auto" w:fill="FFFFFF"/>
        </w:rPr>
        <w:t xml:space="preserve">that </w:t>
      </w:r>
      <w:r w:rsidR="00622142" w:rsidRPr="00AF6387">
        <w:rPr>
          <w:rFonts w:ascii="Arial" w:hAnsi="Arial" w:cs="Arial"/>
          <w:sz w:val="24"/>
          <w:szCs w:val="24"/>
          <w:shd w:val="clear" w:color="auto" w:fill="FFFFFF"/>
        </w:rPr>
        <w:t xml:space="preserve">this generation of momentum from within teams </w:t>
      </w:r>
      <w:r w:rsidR="00B56BDE" w:rsidRPr="00AF6387">
        <w:rPr>
          <w:rFonts w:ascii="Arial" w:hAnsi="Arial" w:cs="Arial"/>
          <w:sz w:val="24"/>
          <w:szCs w:val="24"/>
          <w:shd w:val="clear" w:color="auto" w:fill="FFFFFF"/>
        </w:rPr>
        <w:t xml:space="preserve">can happen </w:t>
      </w:r>
      <w:proofErr w:type="gramStart"/>
      <w:r w:rsidR="00B56BDE" w:rsidRPr="00AF6387">
        <w:rPr>
          <w:rFonts w:ascii="Arial" w:hAnsi="Arial" w:cs="Arial"/>
          <w:sz w:val="24"/>
          <w:szCs w:val="24"/>
          <w:shd w:val="clear" w:color="auto" w:fill="FFFFFF"/>
        </w:rPr>
        <w:t>spontaneously</w:t>
      </w:r>
      <w:r w:rsidR="002D38CA" w:rsidRPr="00AF6387">
        <w:rPr>
          <w:rFonts w:ascii="Arial" w:hAnsi="Arial" w:cs="Arial"/>
          <w:sz w:val="24"/>
          <w:szCs w:val="24"/>
          <w:shd w:val="clear" w:color="auto" w:fill="FFFFFF"/>
        </w:rPr>
        <w:t>, and</w:t>
      </w:r>
      <w:proofErr w:type="gramEnd"/>
      <w:r w:rsidR="002D38CA" w:rsidRPr="00AF6387">
        <w:rPr>
          <w:rFonts w:ascii="Arial" w:hAnsi="Arial" w:cs="Arial"/>
          <w:sz w:val="24"/>
          <w:szCs w:val="24"/>
          <w:shd w:val="clear" w:color="auto" w:fill="FFFFFF"/>
        </w:rPr>
        <w:t xml:space="preserve"> </w:t>
      </w:r>
      <w:r w:rsidR="00B56BDE" w:rsidRPr="00AF6387">
        <w:rPr>
          <w:rFonts w:ascii="Arial" w:hAnsi="Arial" w:cs="Arial"/>
          <w:sz w:val="24"/>
          <w:szCs w:val="24"/>
          <w:shd w:val="clear" w:color="auto" w:fill="FFFFFF"/>
        </w:rPr>
        <w:t>has been identified</w:t>
      </w:r>
      <w:r w:rsidR="00622142" w:rsidRPr="00AF6387">
        <w:rPr>
          <w:rFonts w:ascii="Arial" w:hAnsi="Arial" w:cs="Arial"/>
          <w:sz w:val="24"/>
          <w:szCs w:val="24"/>
          <w:shd w:val="clear" w:color="auto" w:fill="FFFFFF"/>
        </w:rPr>
        <w:t xml:space="preserve"> across a range of cultures</w:t>
      </w:r>
      <w:r w:rsidR="002D38CA" w:rsidRPr="00AF6387">
        <w:rPr>
          <w:rFonts w:ascii="Arial" w:hAnsi="Arial" w:cs="Arial"/>
          <w:sz w:val="24"/>
          <w:szCs w:val="24"/>
          <w:shd w:val="clear" w:color="auto" w:fill="FFFFFF"/>
        </w:rPr>
        <w:t>.</w:t>
      </w:r>
    </w:p>
    <w:p w14:paraId="1D51D06A" w14:textId="741204F9" w:rsidR="00883615" w:rsidRDefault="00DF297D" w:rsidP="00C81997">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This intrinsic motivation that was present among </w:t>
      </w:r>
      <w:proofErr w:type="gramStart"/>
      <w:r>
        <w:rPr>
          <w:rFonts w:ascii="Arial" w:hAnsi="Arial" w:cs="Arial"/>
          <w:sz w:val="24"/>
          <w:szCs w:val="24"/>
          <w:shd w:val="clear" w:color="auto" w:fill="FFFFFF"/>
        </w:rPr>
        <w:t>a number of</w:t>
      </w:r>
      <w:proofErr w:type="gramEnd"/>
      <w:r>
        <w:rPr>
          <w:rFonts w:ascii="Arial" w:hAnsi="Arial" w:cs="Arial"/>
          <w:sz w:val="24"/>
          <w:szCs w:val="24"/>
          <w:shd w:val="clear" w:color="auto" w:fill="FFFFFF"/>
        </w:rPr>
        <w:t xml:space="preserve"> staff </w:t>
      </w:r>
      <w:r w:rsidR="00B409DE">
        <w:rPr>
          <w:rFonts w:ascii="Arial" w:hAnsi="Arial" w:cs="Arial"/>
          <w:sz w:val="24"/>
          <w:szCs w:val="24"/>
          <w:shd w:val="clear" w:color="auto" w:fill="FFFFFF"/>
        </w:rPr>
        <w:t xml:space="preserve">was a valuable commodity and an important starting point. </w:t>
      </w:r>
      <w:r w:rsidR="00522F14" w:rsidRPr="00AF6387">
        <w:rPr>
          <w:rFonts w:ascii="Arial" w:hAnsi="Arial" w:cs="Arial"/>
          <w:sz w:val="24"/>
          <w:szCs w:val="24"/>
          <w:shd w:val="clear" w:color="auto" w:fill="FFFFFF"/>
        </w:rPr>
        <w:t xml:space="preserve">My focus then </w:t>
      </w:r>
      <w:r w:rsidR="00B409DE">
        <w:rPr>
          <w:rFonts w:ascii="Arial" w:hAnsi="Arial" w:cs="Arial"/>
          <w:sz w:val="24"/>
          <w:szCs w:val="24"/>
          <w:shd w:val="clear" w:color="auto" w:fill="FFFFFF"/>
        </w:rPr>
        <w:t xml:space="preserve">became to </w:t>
      </w:r>
      <w:r w:rsidR="00522F14" w:rsidRPr="00AF6387">
        <w:rPr>
          <w:rFonts w:ascii="Arial" w:hAnsi="Arial" w:cs="Arial"/>
          <w:sz w:val="24"/>
          <w:szCs w:val="24"/>
          <w:shd w:val="clear" w:color="auto" w:fill="FFFFFF"/>
        </w:rPr>
        <w:t>harness the capacity that existed within the department, but which was</w:t>
      </w:r>
      <w:r w:rsidR="00B56BDE" w:rsidRPr="00AF6387">
        <w:rPr>
          <w:rFonts w:ascii="Arial" w:hAnsi="Arial" w:cs="Arial"/>
          <w:sz w:val="24"/>
          <w:szCs w:val="24"/>
          <w:shd w:val="clear" w:color="auto" w:fill="FFFFFF"/>
        </w:rPr>
        <w:t xml:space="preserve"> currently</w:t>
      </w:r>
      <w:r w:rsidR="00522F14" w:rsidRPr="00AF6387">
        <w:rPr>
          <w:rFonts w:ascii="Arial" w:hAnsi="Arial" w:cs="Arial"/>
          <w:sz w:val="24"/>
          <w:szCs w:val="24"/>
          <w:shd w:val="clear" w:color="auto" w:fill="FFFFFF"/>
        </w:rPr>
        <w:t xml:space="preserve"> untapped</w:t>
      </w:r>
      <w:r w:rsidR="00B409DE">
        <w:rPr>
          <w:rFonts w:ascii="Arial" w:hAnsi="Arial" w:cs="Arial"/>
          <w:sz w:val="24"/>
          <w:szCs w:val="24"/>
          <w:shd w:val="clear" w:color="auto" w:fill="FFFFFF"/>
        </w:rPr>
        <w:t xml:space="preserve"> by </w:t>
      </w:r>
      <w:r w:rsidR="00883615">
        <w:rPr>
          <w:rFonts w:ascii="Arial" w:hAnsi="Arial" w:cs="Arial"/>
          <w:sz w:val="24"/>
          <w:szCs w:val="24"/>
          <w:shd w:val="clear" w:color="auto" w:fill="FFFFFF"/>
        </w:rPr>
        <w:t>creating a cultural change and adding extrinsic motivation</w:t>
      </w:r>
      <w:r w:rsidR="00522F14" w:rsidRPr="00AF6387">
        <w:rPr>
          <w:rFonts w:ascii="Arial" w:hAnsi="Arial" w:cs="Arial"/>
          <w:sz w:val="24"/>
          <w:szCs w:val="24"/>
          <w:shd w:val="clear" w:color="auto" w:fill="FFFFFF"/>
        </w:rPr>
        <w:t xml:space="preserve">. </w:t>
      </w:r>
    </w:p>
    <w:p w14:paraId="33764649" w14:textId="194F969D" w:rsidR="00522F14" w:rsidRPr="00AF6387" w:rsidRDefault="00522F14"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As a first step, highlighting the contribution of exceptional individuals through the reward and recognition programme had created a platform for this to be further developed. I saw that </w:t>
      </w:r>
      <w:r w:rsidR="00B56BDE" w:rsidRPr="00AF6387">
        <w:rPr>
          <w:rFonts w:ascii="Arial" w:hAnsi="Arial" w:cs="Arial"/>
          <w:sz w:val="24"/>
          <w:szCs w:val="24"/>
          <w:shd w:val="clear" w:color="auto" w:fill="FFFFFF"/>
        </w:rPr>
        <w:t xml:space="preserve">as </w:t>
      </w:r>
      <w:proofErr w:type="gramStart"/>
      <w:r w:rsidR="00B56BDE" w:rsidRPr="00AF6387">
        <w:rPr>
          <w:rFonts w:ascii="Arial" w:hAnsi="Arial" w:cs="Arial"/>
          <w:sz w:val="24"/>
          <w:szCs w:val="24"/>
          <w:shd w:val="clear" w:color="auto" w:fill="FFFFFF"/>
        </w:rPr>
        <w:t>a number of</w:t>
      </w:r>
      <w:proofErr w:type="gramEnd"/>
      <w:r w:rsidR="00B56BDE" w:rsidRPr="00AF6387">
        <w:rPr>
          <w:rFonts w:ascii="Arial" w:hAnsi="Arial" w:cs="Arial"/>
          <w:sz w:val="24"/>
          <w:szCs w:val="24"/>
          <w:shd w:val="clear" w:color="auto" w:fill="FFFFFF"/>
        </w:rPr>
        <w:t xml:space="preserve"> self-motivated people had already been identified, </w:t>
      </w:r>
      <w:r w:rsidR="00A11AD9" w:rsidRPr="00AF6387">
        <w:rPr>
          <w:rFonts w:ascii="Arial" w:hAnsi="Arial" w:cs="Arial"/>
          <w:sz w:val="24"/>
          <w:szCs w:val="24"/>
          <w:shd w:val="clear" w:color="auto" w:fill="FFFFFF"/>
        </w:rPr>
        <w:t>this presented an opportunity</w:t>
      </w:r>
      <w:r w:rsidR="004757BB" w:rsidRPr="00AF6387">
        <w:rPr>
          <w:rFonts w:ascii="Arial" w:hAnsi="Arial" w:cs="Arial"/>
          <w:sz w:val="24"/>
          <w:szCs w:val="24"/>
          <w:shd w:val="clear" w:color="auto" w:fill="FFFFFF"/>
        </w:rPr>
        <w:t xml:space="preserve"> to</w:t>
      </w:r>
      <w:r w:rsidR="00B56BDE" w:rsidRPr="00AF6387">
        <w:rPr>
          <w:rFonts w:ascii="Arial" w:hAnsi="Arial" w:cs="Arial"/>
          <w:sz w:val="24"/>
          <w:szCs w:val="24"/>
          <w:shd w:val="clear" w:color="auto" w:fill="FFFFFF"/>
        </w:rPr>
        <w:t xml:space="preserve"> implement a transformational leadership style.</w:t>
      </w:r>
    </w:p>
    <w:p w14:paraId="4829621C" w14:textId="2C95F301" w:rsidR="00B56BDE" w:rsidRPr="00AF6387" w:rsidRDefault="00B56BDE"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The characteristics of transformational leadership have been defined as</w:t>
      </w:r>
      <w:r w:rsidR="00C02170" w:rsidRPr="00AF6387">
        <w:rPr>
          <w:rFonts w:ascii="Arial" w:hAnsi="Arial" w:cs="Arial"/>
          <w:sz w:val="24"/>
          <w:szCs w:val="24"/>
          <w:shd w:val="clear" w:color="auto" w:fill="FFFFFF"/>
        </w:rPr>
        <w:t xml:space="preserve"> the encouragement of individuals to take risks, and to stimulate proactivity and innovation (Yukl).</w:t>
      </w:r>
      <w:r w:rsidR="00A80C7E" w:rsidRPr="00AF6387">
        <w:rPr>
          <w:rFonts w:ascii="Arial" w:hAnsi="Arial" w:cs="Arial"/>
          <w:sz w:val="24"/>
          <w:szCs w:val="24"/>
          <w:shd w:val="clear" w:color="auto" w:fill="FFFFFF"/>
        </w:rPr>
        <w:t xml:space="preserve"> I considered that I should adopt this approach as the existing focus of staff on </w:t>
      </w:r>
      <w:r w:rsidR="00937581" w:rsidRPr="00AF6387">
        <w:rPr>
          <w:rFonts w:ascii="Arial" w:hAnsi="Arial" w:cs="Arial"/>
          <w:sz w:val="24"/>
          <w:szCs w:val="24"/>
          <w:shd w:val="clear" w:color="auto" w:fill="FFFFFF"/>
        </w:rPr>
        <w:t>short-term and often repetitive goals did not lend itself to the problem-solving purpose of the department.</w:t>
      </w:r>
    </w:p>
    <w:p w14:paraId="0F9847A8" w14:textId="45F8C701" w:rsidR="005761E0" w:rsidRPr="00AF6387" w:rsidRDefault="005761E0" w:rsidP="00C81997">
      <w:pPr>
        <w:spacing w:line="360" w:lineRule="auto"/>
        <w:jc w:val="both"/>
        <w:rPr>
          <w:rFonts w:ascii="Arial" w:hAnsi="Arial" w:cs="Arial"/>
          <w:sz w:val="24"/>
          <w:szCs w:val="24"/>
          <w:shd w:val="clear" w:color="auto" w:fill="FFFFFF"/>
        </w:rPr>
      </w:pPr>
      <w:proofErr w:type="gramStart"/>
      <w:r w:rsidRPr="00AF6387">
        <w:rPr>
          <w:rFonts w:ascii="Arial" w:hAnsi="Arial" w:cs="Arial"/>
          <w:sz w:val="24"/>
          <w:szCs w:val="24"/>
          <w:shd w:val="clear" w:color="auto" w:fill="FFFFFF"/>
        </w:rPr>
        <w:t>In order to</w:t>
      </w:r>
      <w:proofErr w:type="gramEnd"/>
      <w:r w:rsidRPr="00AF6387">
        <w:rPr>
          <w:rFonts w:ascii="Arial" w:hAnsi="Arial" w:cs="Arial"/>
          <w:sz w:val="24"/>
          <w:szCs w:val="24"/>
          <w:shd w:val="clear" w:color="auto" w:fill="FFFFFF"/>
        </w:rPr>
        <w:t xml:space="preserve"> ensure that staff were empowered to take ownership of problems, it was necessary to establish a clear strategy for the department so that everyone could understand my intent as a leader and exploit opportunities they were presented with. In this way, the transformation I was seeking to deliver was to decentralise leadership, moving away from </w:t>
      </w:r>
      <w:r w:rsidR="0023197F" w:rsidRPr="00AF6387">
        <w:rPr>
          <w:rFonts w:ascii="Arial" w:hAnsi="Arial" w:cs="Arial"/>
          <w:sz w:val="24"/>
          <w:szCs w:val="24"/>
          <w:shd w:val="clear" w:color="auto" w:fill="FFFFFF"/>
        </w:rPr>
        <w:t xml:space="preserve">a narrow focus on compliance and </w:t>
      </w:r>
      <w:r w:rsidR="00627E99">
        <w:rPr>
          <w:rFonts w:ascii="Arial" w:hAnsi="Arial" w:cs="Arial"/>
          <w:sz w:val="24"/>
          <w:szCs w:val="24"/>
          <w:shd w:val="clear" w:color="auto" w:fill="FFFFFF"/>
        </w:rPr>
        <w:t xml:space="preserve">quantitative </w:t>
      </w:r>
      <w:r w:rsidR="0023197F" w:rsidRPr="00AF6387">
        <w:rPr>
          <w:rFonts w:ascii="Arial" w:hAnsi="Arial" w:cs="Arial"/>
          <w:sz w:val="24"/>
          <w:szCs w:val="24"/>
          <w:shd w:val="clear" w:color="auto" w:fill="FFFFFF"/>
        </w:rPr>
        <w:t xml:space="preserve">measurement to a more agile approach that </w:t>
      </w:r>
      <w:r w:rsidR="005B0D3B">
        <w:rPr>
          <w:rFonts w:ascii="Arial" w:hAnsi="Arial" w:cs="Arial"/>
          <w:sz w:val="24"/>
          <w:szCs w:val="24"/>
          <w:shd w:val="clear" w:color="auto" w:fill="FFFFFF"/>
        </w:rPr>
        <w:t>pursues</w:t>
      </w:r>
      <w:r w:rsidR="0023197F" w:rsidRPr="00AF6387">
        <w:rPr>
          <w:rFonts w:ascii="Arial" w:hAnsi="Arial" w:cs="Arial"/>
          <w:sz w:val="24"/>
          <w:szCs w:val="24"/>
          <w:shd w:val="clear" w:color="auto" w:fill="FFFFFF"/>
        </w:rPr>
        <w:t xml:space="preserve"> outcomes</w:t>
      </w:r>
      <w:r w:rsidR="00627E99">
        <w:rPr>
          <w:rFonts w:ascii="Arial" w:hAnsi="Arial" w:cs="Arial"/>
          <w:sz w:val="24"/>
          <w:szCs w:val="24"/>
          <w:shd w:val="clear" w:color="auto" w:fill="FFFFFF"/>
        </w:rPr>
        <w:t xml:space="preserve"> aligned to </w:t>
      </w:r>
      <w:r w:rsidR="00F95C0A">
        <w:rPr>
          <w:rFonts w:ascii="Arial" w:hAnsi="Arial" w:cs="Arial"/>
          <w:sz w:val="24"/>
          <w:szCs w:val="24"/>
          <w:shd w:val="clear" w:color="auto" w:fill="FFFFFF"/>
        </w:rPr>
        <w:t>broader objectives</w:t>
      </w:r>
      <w:r w:rsidR="00627E99">
        <w:rPr>
          <w:rFonts w:ascii="Arial" w:hAnsi="Arial" w:cs="Arial"/>
          <w:sz w:val="24"/>
          <w:szCs w:val="24"/>
          <w:shd w:val="clear" w:color="auto" w:fill="FFFFFF"/>
        </w:rPr>
        <w:t>.</w:t>
      </w:r>
    </w:p>
    <w:p w14:paraId="2AAF928D" w14:textId="4E94BC98" w:rsidR="005761E0" w:rsidRPr="00AF6387" w:rsidRDefault="0023197F"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This model</w:t>
      </w:r>
      <w:r w:rsidR="00191A5E" w:rsidRPr="00AF6387">
        <w:rPr>
          <w:rFonts w:ascii="Arial" w:hAnsi="Arial" w:cs="Arial"/>
          <w:sz w:val="24"/>
          <w:szCs w:val="24"/>
          <w:shd w:val="clear" w:color="auto" w:fill="FFFFFF"/>
        </w:rPr>
        <w:t xml:space="preserve"> has its origins in a </w:t>
      </w:r>
      <w:r w:rsidRPr="00AF6387">
        <w:rPr>
          <w:rFonts w:ascii="Arial" w:hAnsi="Arial" w:cs="Arial"/>
          <w:sz w:val="24"/>
          <w:szCs w:val="24"/>
          <w:shd w:val="clear" w:color="auto" w:fill="FFFFFF"/>
        </w:rPr>
        <w:t xml:space="preserve">military context, </w:t>
      </w:r>
      <w:r w:rsidR="00191A5E" w:rsidRPr="00AF6387">
        <w:rPr>
          <w:rFonts w:ascii="Arial" w:hAnsi="Arial" w:cs="Arial"/>
          <w:sz w:val="24"/>
          <w:szCs w:val="24"/>
          <w:shd w:val="clear" w:color="auto" w:fill="FFFFFF"/>
        </w:rPr>
        <w:t xml:space="preserve">where it </w:t>
      </w:r>
      <w:r w:rsidRPr="00AF6387">
        <w:rPr>
          <w:rFonts w:ascii="Arial" w:hAnsi="Arial" w:cs="Arial"/>
          <w:sz w:val="24"/>
          <w:szCs w:val="24"/>
          <w:shd w:val="clear" w:color="auto" w:fill="FFFFFF"/>
        </w:rPr>
        <w:t xml:space="preserve">is </w:t>
      </w:r>
      <w:r w:rsidR="00F95C0A">
        <w:rPr>
          <w:rFonts w:ascii="Arial" w:hAnsi="Arial" w:cs="Arial"/>
          <w:sz w:val="24"/>
          <w:szCs w:val="24"/>
          <w:shd w:val="clear" w:color="auto" w:fill="FFFFFF"/>
        </w:rPr>
        <w:t>described</w:t>
      </w:r>
      <w:r w:rsidRPr="00AF6387">
        <w:rPr>
          <w:rFonts w:ascii="Arial" w:hAnsi="Arial" w:cs="Arial"/>
          <w:sz w:val="24"/>
          <w:szCs w:val="24"/>
          <w:shd w:val="clear" w:color="auto" w:fill="FFFFFF"/>
        </w:rPr>
        <w:t xml:space="preserve"> as ‘mission command’ and </w:t>
      </w:r>
      <w:r w:rsidR="00191A5E" w:rsidRPr="00AF6387">
        <w:rPr>
          <w:rFonts w:ascii="Arial" w:hAnsi="Arial" w:cs="Arial"/>
          <w:sz w:val="24"/>
          <w:szCs w:val="24"/>
          <w:shd w:val="clear" w:color="auto" w:fill="FFFFFF"/>
        </w:rPr>
        <w:t>is itself based o</w:t>
      </w:r>
      <w:r w:rsidRPr="00AF6387">
        <w:rPr>
          <w:rFonts w:ascii="Arial" w:hAnsi="Arial" w:cs="Arial"/>
          <w:sz w:val="24"/>
          <w:szCs w:val="24"/>
          <w:shd w:val="clear" w:color="auto" w:fill="FFFFFF"/>
        </w:rPr>
        <w:t xml:space="preserve">n the German philosophy of </w:t>
      </w:r>
      <w:proofErr w:type="spellStart"/>
      <w:r w:rsidRPr="00AF6387">
        <w:rPr>
          <w:rFonts w:ascii="Arial" w:hAnsi="Arial" w:cs="Arial"/>
          <w:i/>
          <w:iCs/>
          <w:sz w:val="24"/>
          <w:szCs w:val="24"/>
          <w:shd w:val="clear" w:color="auto" w:fill="FFFFFF"/>
        </w:rPr>
        <w:t>auftragstaktik</w:t>
      </w:r>
      <w:proofErr w:type="spellEnd"/>
      <w:r w:rsidRPr="00AF6387">
        <w:rPr>
          <w:rFonts w:ascii="Arial" w:hAnsi="Arial" w:cs="Arial"/>
          <w:sz w:val="24"/>
          <w:szCs w:val="24"/>
          <w:shd w:val="clear" w:color="auto" w:fill="FFFFFF"/>
        </w:rPr>
        <w:t xml:space="preserve">, in which commanders </w:t>
      </w:r>
      <w:r w:rsidRPr="00AF6387">
        <w:rPr>
          <w:rFonts w:ascii="Arial" w:hAnsi="Arial" w:cs="Arial"/>
          <w:sz w:val="24"/>
          <w:szCs w:val="24"/>
          <w:shd w:val="clear" w:color="auto" w:fill="FFFFFF"/>
        </w:rPr>
        <w:lastRenderedPageBreak/>
        <w:t>specif</w:t>
      </w:r>
      <w:r w:rsidR="0009493C" w:rsidRPr="00AF6387">
        <w:rPr>
          <w:rFonts w:ascii="Arial" w:hAnsi="Arial" w:cs="Arial"/>
          <w:sz w:val="24"/>
          <w:szCs w:val="24"/>
          <w:shd w:val="clear" w:color="auto" w:fill="FFFFFF"/>
        </w:rPr>
        <w:t>y their broad</w:t>
      </w:r>
      <w:r w:rsidRPr="00AF6387">
        <w:rPr>
          <w:rFonts w:ascii="Arial" w:hAnsi="Arial" w:cs="Arial"/>
          <w:sz w:val="24"/>
          <w:szCs w:val="24"/>
          <w:shd w:val="clear" w:color="auto" w:fill="FFFFFF"/>
        </w:rPr>
        <w:t xml:space="preserve"> </w:t>
      </w:r>
      <w:r w:rsidR="00CC5F83">
        <w:rPr>
          <w:rFonts w:ascii="Arial" w:hAnsi="Arial" w:cs="Arial"/>
          <w:sz w:val="24"/>
          <w:szCs w:val="24"/>
          <w:shd w:val="clear" w:color="auto" w:fill="FFFFFF"/>
        </w:rPr>
        <w:t>aims</w:t>
      </w:r>
      <w:r w:rsidRPr="00AF6387">
        <w:rPr>
          <w:rFonts w:ascii="Arial" w:hAnsi="Arial" w:cs="Arial"/>
          <w:sz w:val="24"/>
          <w:szCs w:val="24"/>
          <w:shd w:val="clear" w:color="auto" w:fill="FFFFFF"/>
        </w:rPr>
        <w:t xml:space="preserve"> to the frontline and </w:t>
      </w:r>
      <w:r w:rsidR="0009493C" w:rsidRPr="00AF6387">
        <w:rPr>
          <w:rFonts w:ascii="Arial" w:hAnsi="Arial" w:cs="Arial"/>
          <w:sz w:val="24"/>
          <w:szCs w:val="24"/>
          <w:shd w:val="clear" w:color="auto" w:fill="FFFFFF"/>
        </w:rPr>
        <w:t xml:space="preserve">then </w:t>
      </w:r>
      <w:r w:rsidRPr="00AF6387">
        <w:rPr>
          <w:rFonts w:ascii="Arial" w:hAnsi="Arial" w:cs="Arial"/>
          <w:sz w:val="24"/>
          <w:szCs w:val="24"/>
          <w:shd w:val="clear" w:color="auto" w:fill="FFFFFF"/>
        </w:rPr>
        <w:t xml:space="preserve">allow </w:t>
      </w:r>
      <w:r w:rsidR="0023429B">
        <w:rPr>
          <w:rFonts w:ascii="Arial" w:hAnsi="Arial" w:cs="Arial"/>
          <w:sz w:val="24"/>
          <w:szCs w:val="24"/>
          <w:shd w:val="clear" w:color="auto" w:fill="FFFFFF"/>
        </w:rPr>
        <w:t xml:space="preserve">smaller units </w:t>
      </w:r>
      <w:r w:rsidRPr="00AF6387">
        <w:rPr>
          <w:rFonts w:ascii="Arial" w:hAnsi="Arial" w:cs="Arial"/>
          <w:sz w:val="24"/>
          <w:szCs w:val="24"/>
          <w:shd w:val="clear" w:color="auto" w:fill="FFFFFF"/>
        </w:rPr>
        <w:t>to exercise their own judgment and creativity in meeting them (Shamir).</w:t>
      </w:r>
      <w:r w:rsidR="003C75D1" w:rsidRPr="00AF6387">
        <w:rPr>
          <w:rFonts w:ascii="Arial" w:hAnsi="Arial" w:cs="Arial"/>
          <w:sz w:val="24"/>
          <w:szCs w:val="24"/>
          <w:shd w:val="clear" w:color="auto" w:fill="FFFFFF"/>
        </w:rPr>
        <w:t xml:space="preserve"> By doing so, this creates a relationship of trust and allows </w:t>
      </w:r>
      <w:r w:rsidR="0022085F" w:rsidRPr="00AF6387">
        <w:rPr>
          <w:rFonts w:ascii="Arial" w:hAnsi="Arial" w:cs="Arial"/>
          <w:sz w:val="24"/>
          <w:szCs w:val="24"/>
          <w:shd w:val="clear" w:color="auto" w:fill="FFFFFF"/>
        </w:rPr>
        <w:t xml:space="preserve">small and flexible units to pursue targets of opportunity and </w:t>
      </w:r>
      <w:r w:rsidR="00303315" w:rsidRPr="00AF6387">
        <w:rPr>
          <w:rFonts w:ascii="Arial" w:hAnsi="Arial" w:cs="Arial"/>
          <w:sz w:val="24"/>
          <w:szCs w:val="24"/>
          <w:shd w:val="clear" w:color="auto" w:fill="FFFFFF"/>
        </w:rPr>
        <w:t>seize the initiative.</w:t>
      </w:r>
    </w:p>
    <w:p w14:paraId="41EC63CE" w14:textId="54930E49" w:rsidR="0023197F" w:rsidRPr="00AF6387" w:rsidRDefault="00191A5E"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This approach first came to my attention as a young officer undergoing initial police training. While most of the group were, like me, in their early twenties, </w:t>
      </w:r>
      <w:r w:rsidR="0098122C" w:rsidRPr="00AF6387">
        <w:rPr>
          <w:rFonts w:ascii="Arial" w:hAnsi="Arial" w:cs="Arial"/>
          <w:sz w:val="24"/>
          <w:szCs w:val="24"/>
          <w:shd w:val="clear" w:color="auto" w:fill="FFFFFF"/>
        </w:rPr>
        <w:t xml:space="preserve">some were older and </w:t>
      </w:r>
      <w:r w:rsidRPr="00AF6387">
        <w:rPr>
          <w:rFonts w:ascii="Arial" w:hAnsi="Arial" w:cs="Arial"/>
          <w:sz w:val="24"/>
          <w:szCs w:val="24"/>
          <w:shd w:val="clear" w:color="auto" w:fill="FFFFFF"/>
        </w:rPr>
        <w:t xml:space="preserve">had changed career. One of my </w:t>
      </w:r>
      <w:proofErr w:type="gramStart"/>
      <w:r w:rsidRPr="00AF6387">
        <w:rPr>
          <w:rFonts w:ascii="Arial" w:hAnsi="Arial" w:cs="Arial"/>
          <w:sz w:val="24"/>
          <w:szCs w:val="24"/>
          <w:shd w:val="clear" w:color="auto" w:fill="FFFFFF"/>
        </w:rPr>
        <w:t>cohort</w:t>
      </w:r>
      <w:proofErr w:type="gramEnd"/>
      <w:r w:rsidRPr="00AF6387">
        <w:rPr>
          <w:rFonts w:ascii="Arial" w:hAnsi="Arial" w:cs="Arial"/>
          <w:sz w:val="24"/>
          <w:szCs w:val="24"/>
          <w:shd w:val="clear" w:color="auto" w:fill="FFFFFF"/>
        </w:rPr>
        <w:t xml:space="preserve"> was a former Major in the British Army</w:t>
      </w:r>
      <w:r w:rsidR="0098122C" w:rsidRPr="00AF6387">
        <w:rPr>
          <w:rFonts w:ascii="Arial" w:hAnsi="Arial" w:cs="Arial"/>
          <w:sz w:val="24"/>
          <w:szCs w:val="24"/>
          <w:shd w:val="clear" w:color="auto" w:fill="FFFFFF"/>
        </w:rPr>
        <w:t xml:space="preserve"> whose perspective was extremely valuable</w:t>
      </w:r>
      <w:r w:rsidR="00736EB8" w:rsidRPr="00AF6387">
        <w:rPr>
          <w:rFonts w:ascii="Arial" w:hAnsi="Arial" w:cs="Arial"/>
          <w:sz w:val="24"/>
          <w:szCs w:val="24"/>
          <w:shd w:val="clear" w:color="auto" w:fill="FFFFFF"/>
        </w:rPr>
        <w:t>, and gave him both authenticity and credibility</w:t>
      </w:r>
      <w:r w:rsidR="00E10959" w:rsidRPr="00AF6387">
        <w:rPr>
          <w:rFonts w:ascii="Arial" w:hAnsi="Arial" w:cs="Arial"/>
          <w:sz w:val="24"/>
          <w:szCs w:val="24"/>
          <w:shd w:val="clear" w:color="auto" w:fill="FFFFFF"/>
        </w:rPr>
        <w:t>. His experience underlined the importance of adaptability in unpredictable circumstances.</w:t>
      </w:r>
    </w:p>
    <w:p w14:paraId="69AC1A28" w14:textId="456A600D" w:rsidR="00E10959" w:rsidRPr="00AF6387" w:rsidRDefault="00E10959"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It </w:t>
      </w:r>
      <w:r w:rsidR="0084258C" w:rsidRPr="00AF6387">
        <w:rPr>
          <w:rFonts w:ascii="Arial" w:hAnsi="Arial" w:cs="Arial"/>
          <w:sz w:val="24"/>
          <w:szCs w:val="24"/>
          <w:shd w:val="clear" w:color="auto" w:fill="FFFFFF"/>
        </w:rPr>
        <w:t xml:space="preserve">has been </w:t>
      </w:r>
      <w:r w:rsidRPr="00AF6387">
        <w:rPr>
          <w:rFonts w:ascii="Arial" w:hAnsi="Arial" w:cs="Arial"/>
          <w:sz w:val="24"/>
          <w:szCs w:val="24"/>
          <w:shd w:val="clear" w:color="auto" w:fill="FFFFFF"/>
        </w:rPr>
        <w:t xml:space="preserve">often stated </w:t>
      </w:r>
      <w:r w:rsidR="0084258C" w:rsidRPr="00AF6387">
        <w:rPr>
          <w:rFonts w:ascii="Arial" w:hAnsi="Arial" w:cs="Arial"/>
          <w:sz w:val="24"/>
          <w:szCs w:val="24"/>
          <w:shd w:val="clear" w:color="auto" w:fill="FFFFFF"/>
        </w:rPr>
        <w:t xml:space="preserve">since the nineteenth century </w:t>
      </w:r>
      <w:r w:rsidRPr="00AF6387">
        <w:rPr>
          <w:rFonts w:ascii="Arial" w:hAnsi="Arial" w:cs="Arial"/>
          <w:sz w:val="24"/>
          <w:szCs w:val="24"/>
          <w:shd w:val="clear" w:color="auto" w:fill="FFFFFF"/>
        </w:rPr>
        <w:t xml:space="preserve">that no plan survives first contact with the enemy (Moltke) and so it is vital that those charged with delivering a strategy understand </w:t>
      </w:r>
      <w:r w:rsidR="0084258C" w:rsidRPr="00AF6387">
        <w:rPr>
          <w:rFonts w:ascii="Arial" w:hAnsi="Arial" w:cs="Arial"/>
          <w:sz w:val="24"/>
          <w:szCs w:val="24"/>
          <w:shd w:val="clear" w:color="auto" w:fill="FFFFFF"/>
        </w:rPr>
        <w:t>how they can support its objectives with flexibility and initiative</w:t>
      </w:r>
      <w:r w:rsidRPr="00AF6387">
        <w:rPr>
          <w:rFonts w:ascii="Arial" w:hAnsi="Arial" w:cs="Arial"/>
          <w:sz w:val="24"/>
          <w:szCs w:val="24"/>
          <w:shd w:val="clear" w:color="auto" w:fill="FFFFFF"/>
        </w:rPr>
        <w:t>. On this basis</w:t>
      </w:r>
      <w:r w:rsidR="0084258C" w:rsidRPr="00AF6387">
        <w:rPr>
          <w:rFonts w:ascii="Arial" w:hAnsi="Arial" w:cs="Arial"/>
          <w:sz w:val="24"/>
          <w:szCs w:val="24"/>
          <w:shd w:val="clear" w:color="auto" w:fill="FFFFFF"/>
        </w:rPr>
        <w:t xml:space="preserve">, I established a plan for the partnerships department that </w:t>
      </w:r>
      <w:r w:rsidR="002B06F0">
        <w:rPr>
          <w:rFonts w:ascii="Arial" w:hAnsi="Arial" w:cs="Arial"/>
          <w:sz w:val="24"/>
          <w:szCs w:val="24"/>
          <w:shd w:val="clear" w:color="auto" w:fill="FFFFFF"/>
        </w:rPr>
        <w:t xml:space="preserve">was concise and focused, with </w:t>
      </w:r>
      <w:r w:rsidR="0084258C" w:rsidRPr="00AF6387">
        <w:rPr>
          <w:rFonts w:ascii="Arial" w:hAnsi="Arial" w:cs="Arial"/>
          <w:sz w:val="24"/>
          <w:szCs w:val="24"/>
          <w:shd w:val="clear" w:color="auto" w:fill="FFFFFF"/>
        </w:rPr>
        <w:t>three clear principles.</w:t>
      </w:r>
    </w:p>
    <w:p w14:paraId="4B28AE68" w14:textId="70C0EB95" w:rsidR="0084258C" w:rsidRPr="00AF6387" w:rsidRDefault="0084258C"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First, our role was to prevent crime and disorder, second, we were to do this in partnership with other agencies, and third, these outcomes were to be of public benefit.</w:t>
      </w:r>
      <w:r w:rsidR="00E30E37" w:rsidRPr="00AF6387">
        <w:rPr>
          <w:rFonts w:ascii="Arial" w:hAnsi="Arial" w:cs="Arial"/>
          <w:sz w:val="24"/>
          <w:szCs w:val="24"/>
          <w:shd w:val="clear" w:color="auto" w:fill="FFFFFF"/>
        </w:rPr>
        <w:t xml:space="preserve"> In implementing change (Wilkins) organisations may attempt to follow an existing example, import a new culture, or foster a revolution. In each case, though, it is important to note that blind imitation is unlikely to succeed given the distinct dynamics of individuals, </w:t>
      </w:r>
      <w:proofErr w:type="gramStart"/>
      <w:r w:rsidR="00E30E37" w:rsidRPr="00AF6387">
        <w:rPr>
          <w:rFonts w:ascii="Arial" w:hAnsi="Arial" w:cs="Arial"/>
          <w:sz w:val="24"/>
          <w:szCs w:val="24"/>
          <w:shd w:val="clear" w:color="auto" w:fill="FFFFFF"/>
        </w:rPr>
        <w:t>groups</w:t>
      </w:r>
      <w:proofErr w:type="gramEnd"/>
      <w:r w:rsidR="00E30E37" w:rsidRPr="00AF6387">
        <w:rPr>
          <w:rFonts w:ascii="Arial" w:hAnsi="Arial" w:cs="Arial"/>
          <w:sz w:val="24"/>
          <w:szCs w:val="24"/>
          <w:shd w:val="clear" w:color="auto" w:fill="FFFFFF"/>
        </w:rPr>
        <w:t xml:space="preserve"> and organisations.</w:t>
      </w:r>
    </w:p>
    <w:p w14:paraId="6BF1627A" w14:textId="361818C1" w:rsidR="00E30E37" w:rsidRPr="00AF6387" w:rsidRDefault="00E30E37"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As such, I undertook the implementation of this approach gradually, allowing staff the opportunity to ask questions, adapt and become </w:t>
      </w:r>
      <w:r w:rsidR="00D41F50" w:rsidRPr="00AF6387">
        <w:rPr>
          <w:rFonts w:ascii="Arial" w:hAnsi="Arial" w:cs="Arial"/>
          <w:sz w:val="24"/>
          <w:szCs w:val="24"/>
          <w:shd w:val="clear" w:color="auto" w:fill="FFFFFF"/>
        </w:rPr>
        <w:t xml:space="preserve">familiar with the changes. This again underlined the importance of </w:t>
      </w:r>
      <w:r w:rsidR="002B06F0">
        <w:rPr>
          <w:rFonts w:ascii="Arial" w:hAnsi="Arial" w:cs="Arial"/>
          <w:sz w:val="24"/>
          <w:szCs w:val="24"/>
          <w:shd w:val="clear" w:color="auto" w:fill="FFFFFF"/>
        </w:rPr>
        <w:t xml:space="preserve">my </w:t>
      </w:r>
      <w:r w:rsidR="00D41F50" w:rsidRPr="00AF6387">
        <w:rPr>
          <w:rFonts w:ascii="Arial" w:hAnsi="Arial" w:cs="Arial"/>
          <w:sz w:val="24"/>
          <w:szCs w:val="24"/>
          <w:shd w:val="clear" w:color="auto" w:fill="FFFFFF"/>
        </w:rPr>
        <w:t>investment in my leadership of the department over the long term rather than seeking quick fixes.</w:t>
      </w:r>
    </w:p>
    <w:p w14:paraId="14CBA804" w14:textId="1011FEC8" w:rsidR="00303315" w:rsidRPr="00AF6387" w:rsidRDefault="00303315"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This departmental strategy delegated decision making to </w:t>
      </w:r>
      <w:r w:rsidR="006E25DB" w:rsidRPr="00AF6387">
        <w:rPr>
          <w:rFonts w:ascii="Arial" w:hAnsi="Arial" w:cs="Arial"/>
          <w:sz w:val="24"/>
          <w:szCs w:val="24"/>
          <w:shd w:val="clear" w:color="auto" w:fill="FFFFFF"/>
        </w:rPr>
        <w:t>a less senior level and allowed my staff to move more quickly in</w:t>
      </w:r>
      <w:r w:rsidR="00597DB2" w:rsidRPr="00AF6387">
        <w:rPr>
          <w:rFonts w:ascii="Arial" w:hAnsi="Arial" w:cs="Arial"/>
          <w:sz w:val="24"/>
          <w:szCs w:val="24"/>
          <w:shd w:val="clear" w:color="auto" w:fill="FFFFFF"/>
        </w:rPr>
        <w:t xml:space="preserve"> pursuit of our shared objectives.</w:t>
      </w:r>
      <w:r w:rsidR="008558AC">
        <w:rPr>
          <w:rFonts w:ascii="Arial" w:hAnsi="Arial" w:cs="Arial"/>
          <w:sz w:val="24"/>
          <w:szCs w:val="24"/>
          <w:shd w:val="clear" w:color="auto" w:fill="FFFFFF"/>
        </w:rPr>
        <w:t xml:space="preserve"> It was accompanied by </w:t>
      </w:r>
      <w:r w:rsidR="006A0272">
        <w:rPr>
          <w:rFonts w:ascii="Arial" w:hAnsi="Arial" w:cs="Arial"/>
          <w:sz w:val="24"/>
          <w:szCs w:val="24"/>
          <w:shd w:val="clear" w:color="auto" w:fill="FFFFFF"/>
        </w:rPr>
        <w:t xml:space="preserve">specific goals </w:t>
      </w:r>
      <w:r w:rsidR="004E5D65">
        <w:rPr>
          <w:rFonts w:ascii="Arial" w:hAnsi="Arial" w:cs="Arial"/>
          <w:sz w:val="24"/>
          <w:szCs w:val="24"/>
          <w:shd w:val="clear" w:color="auto" w:fill="FFFFFF"/>
        </w:rPr>
        <w:t xml:space="preserve">(Locke and Latham) </w:t>
      </w:r>
      <w:r w:rsidR="006A0272">
        <w:rPr>
          <w:rFonts w:ascii="Arial" w:hAnsi="Arial" w:cs="Arial"/>
          <w:sz w:val="24"/>
          <w:szCs w:val="24"/>
          <w:shd w:val="clear" w:color="auto" w:fill="FFFFFF"/>
        </w:rPr>
        <w:t xml:space="preserve">that were tailored to each team within the department, for example </w:t>
      </w:r>
      <w:r w:rsidR="003518F6">
        <w:rPr>
          <w:rFonts w:ascii="Arial" w:hAnsi="Arial" w:cs="Arial"/>
          <w:sz w:val="24"/>
          <w:szCs w:val="24"/>
          <w:shd w:val="clear" w:color="auto" w:fill="FFFFFF"/>
        </w:rPr>
        <w:t>the Youth Offending Team</w:t>
      </w:r>
      <w:r w:rsidR="006A0272">
        <w:rPr>
          <w:rFonts w:ascii="Arial" w:hAnsi="Arial" w:cs="Arial"/>
          <w:sz w:val="24"/>
          <w:szCs w:val="24"/>
          <w:shd w:val="clear" w:color="auto" w:fill="FFFFFF"/>
        </w:rPr>
        <w:t xml:space="preserve"> </w:t>
      </w:r>
      <w:r w:rsidR="003518F6">
        <w:rPr>
          <w:rFonts w:ascii="Arial" w:hAnsi="Arial" w:cs="Arial"/>
          <w:sz w:val="24"/>
          <w:szCs w:val="24"/>
          <w:shd w:val="clear" w:color="auto" w:fill="FFFFFF"/>
        </w:rPr>
        <w:t xml:space="preserve">were tasked with reducing </w:t>
      </w:r>
      <w:r w:rsidR="0006334C">
        <w:rPr>
          <w:rFonts w:ascii="Arial" w:hAnsi="Arial" w:cs="Arial"/>
          <w:sz w:val="24"/>
          <w:szCs w:val="24"/>
          <w:shd w:val="clear" w:color="auto" w:fill="FFFFFF"/>
        </w:rPr>
        <w:t>reoffending among young people they had engaged with</w:t>
      </w:r>
      <w:r w:rsidR="000A2D4F">
        <w:rPr>
          <w:rFonts w:ascii="Arial" w:hAnsi="Arial" w:cs="Arial"/>
          <w:sz w:val="24"/>
          <w:szCs w:val="24"/>
          <w:shd w:val="clear" w:color="auto" w:fill="FFFFFF"/>
        </w:rPr>
        <w:t>, while</w:t>
      </w:r>
      <w:r w:rsidR="0006334C">
        <w:rPr>
          <w:rFonts w:ascii="Arial" w:hAnsi="Arial" w:cs="Arial"/>
          <w:sz w:val="24"/>
          <w:szCs w:val="24"/>
          <w:shd w:val="clear" w:color="auto" w:fill="FFFFFF"/>
        </w:rPr>
        <w:t xml:space="preserve"> Hate Crime officers were </w:t>
      </w:r>
      <w:r w:rsidR="00E32986">
        <w:rPr>
          <w:rFonts w:ascii="Arial" w:hAnsi="Arial" w:cs="Arial"/>
          <w:sz w:val="24"/>
          <w:szCs w:val="24"/>
          <w:shd w:val="clear" w:color="auto" w:fill="FFFFFF"/>
        </w:rPr>
        <w:t>m</w:t>
      </w:r>
      <w:r w:rsidR="0043131D">
        <w:rPr>
          <w:rFonts w:ascii="Arial" w:hAnsi="Arial" w:cs="Arial"/>
          <w:sz w:val="24"/>
          <w:szCs w:val="24"/>
          <w:shd w:val="clear" w:color="auto" w:fill="FFFFFF"/>
        </w:rPr>
        <w:t>easured on victim satisfaction.</w:t>
      </w:r>
    </w:p>
    <w:p w14:paraId="7706DD34" w14:textId="45997161" w:rsidR="00D66D15" w:rsidRPr="00AF6387" w:rsidRDefault="00CF0E8D" w:rsidP="00C81997">
      <w:pPr>
        <w:spacing w:line="360" w:lineRule="auto"/>
        <w:jc w:val="both"/>
        <w:rPr>
          <w:rFonts w:ascii="Arial" w:hAnsi="Arial" w:cs="Arial"/>
          <w:sz w:val="24"/>
          <w:szCs w:val="24"/>
          <w:shd w:val="clear" w:color="auto" w:fill="FFFFFF"/>
        </w:rPr>
      </w:pPr>
      <w:proofErr w:type="gramStart"/>
      <w:r w:rsidRPr="00AF6387">
        <w:rPr>
          <w:rFonts w:ascii="Arial" w:hAnsi="Arial" w:cs="Arial"/>
          <w:sz w:val="24"/>
          <w:szCs w:val="24"/>
          <w:shd w:val="clear" w:color="auto" w:fill="FFFFFF"/>
        </w:rPr>
        <w:lastRenderedPageBreak/>
        <w:t>In order to</w:t>
      </w:r>
      <w:proofErr w:type="gramEnd"/>
      <w:r w:rsidRPr="00AF6387">
        <w:rPr>
          <w:rFonts w:ascii="Arial" w:hAnsi="Arial" w:cs="Arial"/>
          <w:sz w:val="24"/>
          <w:szCs w:val="24"/>
          <w:shd w:val="clear" w:color="auto" w:fill="FFFFFF"/>
        </w:rPr>
        <w:t xml:space="preserve"> have the </w:t>
      </w:r>
      <w:r w:rsidR="00B86C32" w:rsidRPr="00AF6387">
        <w:rPr>
          <w:rFonts w:ascii="Arial" w:hAnsi="Arial" w:cs="Arial"/>
          <w:sz w:val="24"/>
          <w:szCs w:val="24"/>
          <w:shd w:val="clear" w:color="auto" w:fill="FFFFFF"/>
        </w:rPr>
        <w:t xml:space="preserve">effect I desired as a </w:t>
      </w:r>
      <w:r w:rsidRPr="00AF6387">
        <w:rPr>
          <w:rFonts w:ascii="Arial" w:hAnsi="Arial" w:cs="Arial"/>
          <w:sz w:val="24"/>
          <w:szCs w:val="24"/>
          <w:shd w:val="clear" w:color="auto" w:fill="FFFFFF"/>
        </w:rPr>
        <w:t xml:space="preserve">transformational </w:t>
      </w:r>
      <w:r w:rsidR="00B86C32" w:rsidRPr="00AF6387">
        <w:rPr>
          <w:rFonts w:ascii="Arial" w:hAnsi="Arial" w:cs="Arial"/>
          <w:sz w:val="24"/>
          <w:szCs w:val="24"/>
          <w:shd w:val="clear" w:color="auto" w:fill="FFFFFF"/>
        </w:rPr>
        <w:t>leader</w:t>
      </w:r>
      <w:r w:rsidRPr="00AF6387">
        <w:rPr>
          <w:rFonts w:ascii="Arial" w:hAnsi="Arial" w:cs="Arial"/>
          <w:sz w:val="24"/>
          <w:szCs w:val="24"/>
          <w:shd w:val="clear" w:color="auto" w:fill="FFFFFF"/>
        </w:rPr>
        <w:t xml:space="preserve">, it was necessary for me to </w:t>
      </w:r>
      <w:r w:rsidR="00AD15B6" w:rsidRPr="00AF6387">
        <w:rPr>
          <w:rFonts w:ascii="Arial" w:hAnsi="Arial" w:cs="Arial"/>
          <w:sz w:val="24"/>
          <w:szCs w:val="24"/>
          <w:shd w:val="clear" w:color="auto" w:fill="FFFFFF"/>
        </w:rPr>
        <w:t xml:space="preserve">not only create </w:t>
      </w:r>
      <w:r w:rsidR="000B0B30" w:rsidRPr="00AF6387">
        <w:rPr>
          <w:rFonts w:ascii="Arial" w:hAnsi="Arial" w:cs="Arial"/>
          <w:sz w:val="24"/>
          <w:szCs w:val="24"/>
          <w:shd w:val="clear" w:color="auto" w:fill="FFFFFF"/>
        </w:rPr>
        <w:t>a compelling</w:t>
      </w:r>
      <w:r w:rsidR="00AD15B6" w:rsidRPr="00AF6387">
        <w:rPr>
          <w:rFonts w:ascii="Arial" w:hAnsi="Arial" w:cs="Arial"/>
          <w:sz w:val="24"/>
          <w:szCs w:val="24"/>
          <w:shd w:val="clear" w:color="auto" w:fill="FFFFFF"/>
        </w:rPr>
        <w:t xml:space="preserve"> strategic vision, but to project enthusiasm, strength and confidence to my staff</w:t>
      </w:r>
      <w:r w:rsidR="009779A3" w:rsidRPr="00AF6387">
        <w:rPr>
          <w:rFonts w:ascii="Arial" w:hAnsi="Arial" w:cs="Arial"/>
          <w:sz w:val="24"/>
          <w:szCs w:val="24"/>
          <w:shd w:val="clear" w:color="auto" w:fill="FFFFFF"/>
        </w:rPr>
        <w:t xml:space="preserve"> so that I could overcome any attachment to established processes (Malloch)</w:t>
      </w:r>
      <w:r w:rsidR="00AF6C32" w:rsidRPr="00AF6387">
        <w:rPr>
          <w:rFonts w:ascii="Arial" w:hAnsi="Arial" w:cs="Arial"/>
          <w:sz w:val="24"/>
          <w:szCs w:val="24"/>
          <w:shd w:val="clear" w:color="auto" w:fill="FFFFFF"/>
        </w:rPr>
        <w:t xml:space="preserve"> and </w:t>
      </w:r>
      <w:r w:rsidR="00D068F6" w:rsidRPr="00AF6387">
        <w:rPr>
          <w:rFonts w:ascii="Arial" w:hAnsi="Arial" w:cs="Arial"/>
          <w:sz w:val="24"/>
          <w:szCs w:val="24"/>
          <w:shd w:val="clear" w:color="auto" w:fill="FFFFFF"/>
        </w:rPr>
        <w:t xml:space="preserve">create a supportive working environment </w:t>
      </w:r>
      <w:r w:rsidR="00BB0E3B" w:rsidRPr="00AF6387">
        <w:rPr>
          <w:rFonts w:ascii="Arial" w:hAnsi="Arial" w:cs="Arial"/>
          <w:sz w:val="24"/>
          <w:szCs w:val="24"/>
          <w:shd w:val="clear" w:color="auto" w:fill="FFFFFF"/>
        </w:rPr>
        <w:t>where opportunities could be effectively exploited.</w:t>
      </w:r>
    </w:p>
    <w:p w14:paraId="2A9F7F84" w14:textId="43130583" w:rsidR="00840ED8" w:rsidRPr="00AF6387" w:rsidRDefault="00840ED8"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In doing so, </w:t>
      </w:r>
      <w:r w:rsidR="006A2B90" w:rsidRPr="00AF6387">
        <w:rPr>
          <w:rFonts w:ascii="Arial" w:hAnsi="Arial" w:cs="Arial"/>
          <w:sz w:val="24"/>
          <w:szCs w:val="24"/>
          <w:shd w:val="clear" w:color="auto" w:fill="FFFFFF"/>
        </w:rPr>
        <w:t>I consciously moved away from providing answers and direction on every tactical issue that arose</w:t>
      </w:r>
      <w:r w:rsidR="00B866D0" w:rsidRPr="00AF6387">
        <w:rPr>
          <w:rFonts w:ascii="Arial" w:hAnsi="Arial" w:cs="Arial"/>
          <w:sz w:val="24"/>
          <w:szCs w:val="24"/>
          <w:shd w:val="clear" w:color="auto" w:fill="FFFFFF"/>
        </w:rPr>
        <w:t xml:space="preserve">, encouraging staff to think about problems </w:t>
      </w:r>
      <w:r w:rsidR="00627E99">
        <w:rPr>
          <w:rFonts w:ascii="Arial" w:hAnsi="Arial" w:cs="Arial"/>
          <w:sz w:val="24"/>
          <w:szCs w:val="24"/>
          <w:shd w:val="clear" w:color="auto" w:fill="FFFFFF"/>
        </w:rPr>
        <w:t xml:space="preserve">themselves </w:t>
      </w:r>
      <w:r w:rsidR="00B866D0" w:rsidRPr="00AF6387">
        <w:rPr>
          <w:rFonts w:ascii="Arial" w:hAnsi="Arial" w:cs="Arial"/>
          <w:sz w:val="24"/>
          <w:szCs w:val="24"/>
          <w:shd w:val="clear" w:color="auto" w:fill="FFFFFF"/>
        </w:rPr>
        <w:t xml:space="preserve">and how they might solve them. My aim was to develop </w:t>
      </w:r>
      <w:r w:rsidR="00296878" w:rsidRPr="00AF6387">
        <w:rPr>
          <w:rFonts w:ascii="Arial" w:hAnsi="Arial" w:cs="Arial"/>
          <w:sz w:val="24"/>
          <w:szCs w:val="24"/>
          <w:shd w:val="clear" w:color="auto" w:fill="FFFFFF"/>
        </w:rPr>
        <w:t xml:space="preserve">leadership skills in my staff and reduce the expectation that I would </w:t>
      </w:r>
      <w:r w:rsidR="00E637F4" w:rsidRPr="00AF6387">
        <w:rPr>
          <w:rFonts w:ascii="Arial" w:hAnsi="Arial" w:cs="Arial"/>
          <w:sz w:val="24"/>
          <w:szCs w:val="24"/>
          <w:shd w:val="clear" w:color="auto" w:fill="FFFFFF"/>
        </w:rPr>
        <w:t xml:space="preserve">always </w:t>
      </w:r>
      <w:r w:rsidR="00296878" w:rsidRPr="00AF6387">
        <w:rPr>
          <w:rFonts w:ascii="Arial" w:hAnsi="Arial" w:cs="Arial"/>
          <w:sz w:val="24"/>
          <w:szCs w:val="24"/>
          <w:shd w:val="clear" w:color="auto" w:fill="FFFFFF"/>
        </w:rPr>
        <w:t>need to be the decision maker</w:t>
      </w:r>
      <w:r w:rsidR="00E637F4" w:rsidRPr="00AF6387">
        <w:rPr>
          <w:rFonts w:ascii="Arial" w:hAnsi="Arial" w:cs="Arial"/>
          <w:sz w:val="24"/>
          <w:szCs w:val="24"/>
          <w:shd w:val="clear" w:color="auto" w:fill="FFFFFF"/>
        </w:rPr>
        <w:t xml:space="preserve">. This </w:t>
      </w:r>
      <w:r w:rsidR="00CC5FC2" w:rsidRPr="00AF6387">
        <w:rPr>
          <w:rFonts w:ascii="Arial" w:hAnsi="Arial" w:cs="Arial"/>
          <w:sz w:val="24"/>
          <w:szCs w:val="24"/>
          <w:shd w:val="clear" w:color="auto" w:fill="FFFFFF"/>
        </w:rPr>
        <w:t>approach aligned with the concept of d</w:t>
      </w:r>
      <w:r w:rsidR="00B22A01" w:rsidRPr="00AF6387">
        <w:rPr>
          <w:rFonts w:ascii="Arial" w:hAnsi="Arial" w:cs="Arial"/>
          <w:sz w:val="24"/>
          <w:szCs w:val="24"/>
          <w:shd w:val="clear" w:color="auto" w:fill="FFFFFF"/>
        </w:rPr>
        <w:t>istributed leadership</w:t>
      </w:r>
      <w:r w:rsidR="00DF6F8C" w:rsidRPr="00AF6387">
        <w:rPr>
          <w:rFonts w:ascii="Arial" w:hAnsi="Arial" w:cs="Arial"/>
          <w:sz w:val="24"/>
          <w:szCs w:val="24"/>
          <w:shd w:val="clear" w:color="auto" w:fill="FFFFFF"/>
        </w:rPr>
        <w:t xml:space="preserve"> </w:t>
      </w:r>
      <w:r w:rsidR="00857D34" w:rsidRPr="00AF6387">
        <w:rPr>
          <w:rFonts w:ascii="Arial" w:hAnsi="Arial" w:cs="Arial"/>
          <w:sz w:val="24"/>
          <w:szCs w:val="24"/>
          <w:shd w:val="clear" w:color="auto" w:fill="FFFFFF"/>
        </w:rPr>
        <w:t>(</w:t>
      </w:r>
      <w:proofErr w:type="spellStart"/>
      <w:r w:rsidR="00857D34" w:rsidRPr="00AF6387">
        <w:rPr>
          <w:rFonts w:ascii="Arial" w:hAnsi="Arial" w:cs="Arial"/>
          <w:sz w:val="24"/>
          <w:szCs w:val="24"/>
          <w:shd w:val="clear" w:color="auto" w:fill="FFFFFF"/>
        </w:rPr>
        <w:t>Chatwani</w:t>
      </w:r>
      <w:proofErr w:type="spellEnd"/>
      <w:r w:rsidR="00857D34" w:rsidRPr="00AF6387">
        <w:rPr>
          <w:rFonts w:ascii="Arial" w:hAnsi="Arial" w:cs="Arial"/>
          <w:sz w:val="24"/>
          <w:szCs w:val="24"/>
          <w:shd w:val="clear" w:color="auto" w:fill="FFFFFF"/>
        </w:rPr>
        <w:t>)</w:t>
      </w:r>
      <w:r w:rsidR="002546CC" w:rsidRPr="00AF6387">
        <w:rPr>
          <w:rFonts w:ascii="Arial" w:hAnsi="Arial" w:cs="Arial"/>
          <w:sz w:val="24"/>
          <w:szCs w:val="24"/>
          <w:shd w:val="clear" w:color="auto" w:fill="FFFFFF"/>
        </w:rPr>
        <w:t xml:space="preserve"> in which </w:t>
      </w:r>
      <w:r w:rsidR="00C85BBE" w:rsidRPr="00AF6387">
        <w:rPr>
          <w:rFonts w:ascii="Arial" w:hAnsi="Arial" w:cs="Arial"/>
          <w:sz w:val="24"/>
          <w:szCs w:val="24"/>
          <w:shd w:val="clear" w:color="auto" w:fill="FFFFFF"/>
        </w:rPr>
        <w:t xml:space="preserve">the traditional model of hierarchical command and control is </w:t>
      </w:r>
      <w:r w:rsidR="00F1085B" w:rsidRPr="00AF6387">
        <w:rPr>
          <w:rFonts w:ascii="Arial" w:hAnsi="Arial" w:cs="Arial"/>
          <w:sz w:val="24"/>
          <w:szCs w:val="24"/>
          <w:shd w:val="clear" w:color="auto" w:fill="FFFFFF"/>
        </w:rPr>
        <w:t>replaced by a decentralis</w:t>
      </w:r>
      <w:r w:rsidR="006A74CA" w:rsidRPr="00AF6387">
        <w:rPr>
          <w:rFonts w:ascii="Arial" w:hAnsi="Arial" w:cs="Arial"/>
          <w:sz w:val="24"/>
          <w:szCs w:val="24"/>
          <w:shd w:val="clear" w:color="auto" w:fill="FFFFFF"/>
        </w:rPr>
        <w:t>ation of authority in accordance with the guiding strategy I had established.</w:t>
      </w:r>
    </w:p>
    <w:p w14:paraId="3BAC6145" w14:textId="7F528330" w:rsidR="006A74CA" w:rsidRDefault="006A74CA"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It would </w:t>
      </w:r>
      <w:r w:rsidR="005B19EB" w:rsidRPr="00AF6387">
        <w:rPr>
          <w:rFonts w:ascii="Arial" w:hAnsi="Arial" w:cs="Arial"/>
          <w:sz w:val="24"/>
          <w:szCs w:val="24"/>
          <w:shd w:val="clear" w:color="auto" w:fill="FFFFFF"/>
        </w:rPr>
        <w:t>be fairer to say, though, that rather than replacing the traditional model entirely, my approach supplemented</w:t>
      </w:r>
      <w:r w:rsidR="007946F9">
        <w:rPr>
          <w:rFonts w:ascii="Arial" w:hAnsi="Arial" w:cs="Arial"/>
          <w:sz w:val="24"/>
          <w:szCs w:val="24"/>
          <w:shd w:val="clear" w:color="auto" w:fill="FFFFFF"/>
        </w:rPr>
        <w:t xml:space="preserve"> and improved upon</w:t>
      </w:r>
      <w:r w:rsidR="005B19EB" w:rsidRPr="00AF6387">
        <w:rPr>
          <w:rFonts w:ascii="Arial" w:hAnsi="Arial" w:cs="Arial"/>
          <w:sz w:val="24"/>
          <w:szCs w:val="24"/>
          <w:shd w:val="clear" w:color="auto" w:fill="FFFFFF"/>
        </w:rPr>
        <w:t xml:space="preserve"> it with </w:t>
      </w:r>
      <w:r w:rsidR="00982502" w:rsidRPr="00AF6387">
        <w:rPr>
          <w:rFonts w:ascii="Arial" w:hAnsi="Arial" w:cs="Arial"/>
          <w:sz w:val="24"/>
          <w:szCs w:val="24"/>
          <w:shd w:val="clear" w:color="auto" w:fill="FFFFFF"/>
        </w:rPr>
        <w:t xml:space="preserve">a </w:t>
      </w:r>
      <w:r w:rsidR="005B19EB" w:rsidRPr="00AF6387">
        <w:rPr>
          <w:rFonts w:ascii="Arial" w:hAnsi="Arial" w:cs="Arial"/>
          <w:sz w:val="24"/>
          <w:szCs w:val="24"/>
          <w:shd w:val="clear" w:color="auto" w:fill="FFFFFF"/>
        </w:rPr>
        <w:t xml:space="preserve">distributive approach. There were necessarily some transactional </w:t>
      </w:r>
      <w:r w:rsidR="00113753" w:rsidRPr="00AF6387">
        <w:rPr>
          <w:rFonts w:ascii="Arial" w:hAnsi="Arial" w:cs="Arial"/>
          <w:sz w:val="24"/>
          <w:szCs w:val="24"/>
          <w:shd w:val="clear" w:color="auto" w:fill="FFFFFF"/>
        </w:rPr>
        <w:t xml:space="preserve">functions that had to be retained such as granting time off, approving spending and </w:t>
      </w:r>
      <w:r w:rsidR="00060949" w:rsidRPr="00AF6387">
        <w:rPr>
          <w:rFonts w:ascii="Arial" w:hAnsi="Arial" w:cs="Arial"/>
          <w:sz w:val="24"/>
          <w:szCs w:val="24"/>
          <w:shd w:val="clear" w:color="auto" w:fill="FFFFFF"/>
        </w:rPr>
        <w:t>accountability for performance measures as the department</w:t>
      </w:r>
      <w:r w:rsidR="00982502" w:rsidRPr="00AF6387">
        <w:rPr>
          <w:rFonts w:ascii="Arial" w:hAnsi="Arial" w:cs="Arial"/>
          <w:sz w:val="24"/>
          <w:szCs w:val="24"/>
          <w:shd w:val="clear" w:color="auto" w:fill="FFFFFF"/>
        </w:rPr>
        <w:t xml:space="preserve"> was still required to engage with the wider organisation’s policies.</w:t>
      </w:r>
    </w:p>
    <w:p w14:paraId="1B7FB8D5" w14:textId="76891418" w:rsidR="000E1D41" w:rsidRPr="00AF6387" w:rsidRDefault="000E1D41" w:rsidP="00C81997">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As such I saw </w:t>
      </w:r>
      <w:r w:rsidR="00F01DDF">
        <w:rPr>
          <w:rFonts w:ascii="Arial" w:hAnsi="Arial" w:cs="Arial"/>
          <w:sz w:val="24"/>
          <w:szCs w:val="24"/>
          <w:shd w:val="clear" w:color="auto" w:fill="FFFFFF"/>
        </w:rPr>
        <w:t>part of m</w:t>
      </w:r>
      <w:r>
        <w:rPr>
          <w:rFonts w:ascii="Arial" w:hAnsi="Arial" w:cs="Arial"/>
          <w:sz w:val="24"/>
          <w:szCs w:val="24"/>
          <w:shd w:val="clear" w:color="auto" w:fill="FFFFFF"/>
        </w:rPr>
        <w:t>y</w:t>
      </w:r>
      <w:r w:rsidR="00F01DDF">
        <w:rPr>
          <w:rFonts w:ascii="Arial" w:hAnsi="Arial" w:cs="Arial"/>
          <w:sz w:val="24"/>
          <w:szCs w:val="24"/>
          <w:shd w:val="clear" w:color="auto" w:fill="FFFFFF"/>
        </w:rPr>
        <w:t xml:space="preserve"> role as being an intermediary </w:t>
      </w:r>
      <w:r>
        <w:rPr>
          <w:rFonts w:ascii="Arial" w:hAnsi="Arial" w:cs="Arial"/>
          <w:sz w:val="24"/>
          <w:szCs w:val="24"/>
          <w:shd w:val="clear" w:color="auto" w:fill="FFFFFF"/>
        </w:rPr>
        <w:t xml:space="preserve">between more senior management and the day to day work of the department, </w:t>
      </w:r>
      <w:r w:rsidR="00F01DDF">
        <w:rPr>
          <w:rFonts w:ascii="Arial" w:hAnsi="Arial" w:cs="Arial"/>
          <w:sz w:val="24"/>
          <w:szCs w:val="24"/>
          <w:shd w:val="clear" w:color="auto" w:fill="FFFFFF"/>
        </w:rPr>
        <w:t xml:space="preserve">absorbing and deflecting some of the demand, while translating what was necessary into a </w:t>
      </w:r>
      <w:r w:rsidR="00ED1245">
        <w:rPr>
          <w:rFonts w:ascii="Arial" w:hAnsi="Arial" w:cs="Arial"/>
          <w:sz w:val="24"/>
          <w:szCs w:val="24"/>
          <w:shd w:val="clear" w:color="auto" w:fill="FFFFFF"/>
        </w:rPr>
        <w:t>consistent context.</w:t>
      </w:r>
    </w:p>
    <w:p w14:paraId="21190053" w14:textId="094A767D" w:rsidR="004975DA" w:rsidRPr="00AF6387" w:rsidRDefault="0043431D" w:rsidP="00C81997">
      <w:pPr>
        <w:spacing w:line="360" w:lineRule="auto"/>
        <w:jc w:val="both"/>
        <w:rPr>
          <w:rFonts w:ascii="Arial" w:hAnsi="Arial" w:cs="Arial"/>
          <w:b/>
          <w:bCs/>
          <w:sz w:val="24"/>
          <w:szCs w:val="24"/>
          <w:shd w:val="clear" w:color="auto" w:fill="FFFFFF"/>
        </w:rPr>
      </w:pPr>
      <w:r w:rsidRPr="00AF6387">
        <w:rPr>
          <w:rFonts w:ascii="Arial" w:hAnsi="Arial" w:cs="Arial"/>
          <w:b/>
          <w:bCs/>
          <w:sz w:val="24"/>
          <w:szCs w:val="24"/>
          <w:shd w:val="clear" w:color="auto" w:fill="FFFFFF"/>
        </w:rPr>
        <w:t>Approaches in practice</w:t>
      </w:r>
    </w:p>
    <w:p w14:paraId="2E8DCF97" w14:textId="7CFBD2A5" w:rsidR="004975DA" w:rsidRPr="00AF6387" w:rsidRDefault="004975DA"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With </w:t>
      </w:r>
      <w:proofErr w:type="gramStart"/>
      <w:r w:rsidRPr="00AF6387">
        <w:rPr>
          <w:rFonts w:ascii="Arial" w:hAnsi="Arial" w:cs="Arial"/>
          <w:sz w:val="24"/>
          <w:szCs w:val="24"/>
          <w:shd w:val="clear" w:color="auto" w:fill="FFFFFF"/>
        </w:rPr>
        <w:t>a number of</w:t>
      </w:r>
      <w:proofErr w:type="gramEnd"/>
      <w:r w:rsidRPr="00AF6387">
        <w:rPr>
          <w:rFonts w:ascii="Arial" w:hAnsi="Arial" w:cs="Arial"/>
          <w:sz w:val="24"/>
          <w:szCs w:val="24"/>
          <w:shd w:val="clear" w:color="auto" w:fill="FFFFFF"/>
        </w:rPr>
        <w:t xml:space="preserve"> key reforms now embedded, </w:t>
      </w:r>
      <w:r w:rsidR="007549FD" w:rsidRPr="00AF6387">
        <w:rPr>
          <w:rFonts w:ascii="Arial" w:hAnsi="Arial" w:cs="Arial"/>
          <w:sz w:val="24"/>
          <w:szCs w:val="24"/>
          <w:shd w:val="clear" w:color="auto" w:fill="FFFFFF"/>
        </w:rPr>
        <w:t>after a</w:t>
      </w:r>
      <w:r w:rsidR="00F82D57" w:rsidRPr="00AF6387">
        <w:rPr>
          <w:rFonts w:ascii="Arial" w:hAnsi="Arial" w:cs="Arial"/>
          <w:sz w:val="24"/>
          <w:szCs w:val="24"/>
          <w:shd w:val="clear" w:color="auto" w:fill="FFFFFF"/>
        </w:rPr>
        <w:t>round six months</w:t>
      </w:r>
      <w:r w:rsidR="007549FD" w:rsidRPr="00AF6387">
        <w:rPr>
          <w:rFonts w:ascii="Arial" w:hAnsi="Arial" w:cs="Arial"/>
          <w:sz w:val="24"/>
          <w:szCs w:val="24"/>
          <w:shd w:val="clear" w:color="auto" w:fill="FFFFFF"/>
        </w:rPr>
        <w:t xml:space="preserve"> in post </w:t>
      </w:r>
      <w:r w:rsidRPr="00AF6387">
        <w:rPr>
          <w:rFonts w:ascii="Arial" w:hAnsi="Arial" w:cs="Arial"/>
          <w:sz w:val="24"/>
          <w:szCs w:val="24"/>
          <w:shd w:val="clear" w:color="auto" w:fill="FFFFFF"/>
        </w:rPr>
        <w:t>I was in a</w:t>
      </w:r>
      <w:r w:rsidR="007549FD" w:rsidRPr="00AF6387">
        <w:rPr>
          <w:rFonts w:ascii="Arial" w:hAnsi="Arial" w:cs="Arial"/>
          <w:sz w:val="24"/>
          <w:szCs w:val="24"/>
          <w:shd w:val="clear" w:color="auto" w:fill="FFFFFF"/>
        </w:rPr>
        <w:t xml:space="preserve"> position to review what had been achieved and broaden my focus to consider how </w:t>
      </w:r>
      <w:r w:rsidR="00F82D57" w:rsidRPr="00AF6387">
        <w:rPr>
          <w:rFonts w:ascii="Arial" w:hAnsi="Arial" w:cs="Arial"/>
          <w:sz w:val="24"/>
          <w:szCs w:val="24"/>
          <w:shd w:val="clear" w:color="auto" w:fill="FFFFFF"/>
        </w:rPr>
        <w:t xml:space="preserve">the work of </w:t>
      </w:r>
      <w:r w:rsidR="007549FD" w:rsidRPr="00AF6387">
        <w:rPr>
          <w:rFonts w:ascii="Arial" w:hAnsi="Arial" w:cs="Arial"/>
          <w:sz w:val="24"/>
          <w:szCs w:val="24"/>
          <w:shd w:val="clear" w:color="auto" w:fill="FFFFFF"/>
        </w:rPr>
        <w:t xml:space="preserve">my </w:t>
      </w:r>
      <w:r w:rsidR="00F82D57" w:rsidRPr="00AF6387">
        <w:rPr>
          <w:rFonts w:ascii="Arial" w:hAnsi="Arial" w:cs="Arial"/>
          <w:sz w:val="24"/>
          <w:szCs w:val="24"/>
          <w:shd w:val="clear" w:color="auto" w:fill="FFFFFF"/>
        </w:rPr>
        <w:t xml:space="preserve">department fitted into </w:t>
      </w:r>
      <w:r w:rsidR="004858E3" w:rsidRPr="00AF6387">
        <w:rPr>
          <w:rFonts w:ascii="Arial" w:hAnsi="Arial" w:cs="Arial"/>
          <w:sz w:val="24"/>
          <w:szCs w:val="24"/>
          <w:shd w:val="clear" w:color="auto" w:fill="FFFFFF"/>
        </w:rPr>
        <w:t>the wider partnership arena.</w:t>
      </w:r>
    </w:p>
    <w:p w14:paraId="63CCFD53" w14:textId="797195F5" w:rsidR="004858E3" w:rsidRPr="00AF6387" w:rsidRDefault="004858E3"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The partnership landscape </w:t>
      </w:r>
      <w:r w:rsidR="005331C6" w:rsidRPr="00AF6387">
        <w:rPr>
          <w:rFonts w:ascii="Arial" w:hAnsi="Arial" w:cs="Arial"/>
          <w:sz w:val="24"/>
          <w:szCs w:val="24"/>
          <w:shd w:val="clear" w:color="auto" w:fill="FFFFFF"/>
        </w:rPr>
        <w:t xml:space="preserve">at the time had experienced the effects of reduced real-terms funding for </w:t>
      </w:r>
      <w:proofErr w:type="gramStart"/>
      <w:r w:rsidR="005331C6" w:rsidRPr="00AF6387">
        <w:rPr>
          <w:rFonts w:ascii="Arial" w:hAnsi="Arial" w:cs="Arial"/>
          <w:sz w:val="24"/>
          <w:szCs w:val="24"/>
          <w:shd w:val="clear" w:color="auto" w:fill="FFFFFF"/>
        </w:rPr>
        <w:t>a number of</w:t>
      </w:r>
      <w:proofErr w:type="gramEnd"/>
      <w:r w:rsidR="005331C6" w:rsidRPr="00AF6387">
        <w:rPr>
          <w:rFonts w:ascii="Arial" w:hAnsi="Arial" w:cs="Arial"/>
          <w:sz w:val="24"/>
          <w:szCs w:val="24"/>
          <w:shd w:val="clear" w:color="auto" w:fill="FFFFFF"/>
        </w:rPr>
        <w:t xml:space="preserve"> public sector organisations </w:t>
      </w:r>
      <w:r w:rsidR="008070C0" w:rsidRPr="00AF6387">
        <w:rPr>
          <w:rFonts w:ascii="Arial" w:hAnsi="Arial" w:cs="Arial"/>
          <w:sz w:val="24"/>
          <w:szCs w:val="24"/>
          <w:shd w:val="clear" w:color="auto" w:fill="FFFFFF"/>
        </w:rPr>
        <w:t xml:space="preserve">over </w:t>
      </w:r>
      <w:r w:rsidR="00E574EF">
        <w:rPr>
          <w:rFonts w:ascii="Arial" w:hAnsi="Arial" w:cs="Arial"/>
          <w:sz w:val="24"/>
          <w:szCs w:val="24"/>
          <w:shd w:val="clear" w:color="auto" w:fill="FFFFFF"/>
        </w:rPr>
        <w:t>several years with widespread effects apparent</w:t>
      </w:r>
      <w:r w:rsidR="008070C0" w:rsidRPr="00AF6387">
        <w:rPr>
          <w:rFonts w:ascii="Arial" w:hAnsi="Arial" w:cs="Arial"/>
          <w:sz w:val="24"/>
          <w:szCs w:val="24"/>
          <w:shd w:val="clear" w:color="auto" w:fill="FFFFFF"/>
        </w:rPr>
        <w:t xml:space="preserve"> </w:t>
      </w:r>
      <w:r w:rsidR="0021473C" w:rsidRPr="00AF6387">
        <w:rPr>
          <w:rFonts w:ascii="Arial" w:hAnsi="Arial" w:cs="Arial"/>
          <w:sz w:val="24"/>
          <w:szCs w:val="24"/>
          <w:shd w:val="clear" w:color="auto" w:fill="FFFFFF"/>
        </w:rPr>
        <w:t xml:space="preserve">(Harrison) </w:t>
      </w:r>
      <w:r w:rsidR="00BF5A1E" w:rsidRPr="00AF6387">
        <w:rPr>
          <w:rFonts w:ascii="Arial" w:hAnsi="Arial" w:cs="Arial"/>
          <w:sz w:val="24"/>
          <w:szCs w:val="24"/>
          <w:shd w:val="clear" w:color="auto" w:fill="FFFFFF"/>
        </w:rPr>
        <w:t xml:space="preserve">and so </w:t>
      </w:r>
      <w:r w:rsidR="00903567" w:rsidRPr="00AF6387">
        <w:rPr>
          <w:rFonts w:ascii="Arial" w:hAnsi="Arial" w:cs="Arial"/>
          <w:sz w:val="24"/>
          <w:szCs w:val="24"/>
          <w:shd w:val="clear" w:color="auto" w:fill="FFFFFF"/>
        </w:rPr>
        <w:t xml:space="preserve">services </w:t>
      </w:r>
      <w:r w:rsidR="00054539" w:rsidRPr="00AF6387">
        <w:rPr>
          <w:rFonts w:ascii="Arial" w:hAnsi="Arial" w:cs="Arial"/>
          <w:sz w:val="24"/>
          <w:szCs w:val="24"/>
          <w:shd w:val="clear" w:color="auto" w:fill="FFFFFF"/>
        </w:rPr>
        <w:t>were under continuous scrutiny for necessity and value.</w:t>
      </w:r>
      <w:r w:rsidR="00E960B4" w:rsidRPr="00AF6387">
        <w:rPr>
          <w:rFonts w:ascii="Arial" w:hAnsi="Arial" w:cs="Arial"/>
          <w:sz w:val="24"/>
          <w:szCs w:val="24"/>
          <w:shd w:val="clear" w:color="auto" w:fill="FFFFFF"/>
        </w:rPr>
        <w:t xml:space="preserve"> As a leader that </w:t>
      </w:r>
      <w:r w:rsidR="0098266B">
        <w:rPr>
          <w:rFonts w:ascii="Arial" w:hAnsi="Arial" w:cs="Arial"/>
          <w:sz w:val="24"/>
          <w:szCs w:val="24"/>
          <w:shd w:val="clear" w:color="auto" w:fill="FFFFFF"/>
        </w:rPr>
        <w:t xml:space="preserve">had made a </w:t>
      </w:r>
      <w:r w:rsidR="00E574EF" w:rsidRPr="00AF6387">
        <w:rPr>
          <w:rFonts w:ascii="Arial" w:hAnsi="Arial" w:cs="Arial"/>
          <w:sz w:val="24"/>
          <w:szCs w:val="24"/>
          <w:shd w:val="clear" w:color="auto" w:fill="FFFFFF"/>
        </w:rPr>
        <w:t>commitm</w:t>
      </w:r>
      <w:r w:rsidR="00E574EF">
        <w:rPr>
          <w:rFonts w:ascii="Arial" w:hAnsi="Arial" w:cs="Arial"/>
          <w:sz w:val="24"/>
          <w:szCs w:val="24"/>
          <w:shd w:val="clear" w:color="auto" w:fill="FFFFFF"/>
        </w:rPr>
        <w:t>ent</w:t>
      </w:r>
      <w:r w:rsidR="00E960B4" w:rsidRPr="00AF6387">
        <w:rPr>
          <w:rFonts w:ascii="Arial" w:hAnsi="Arial" w:cs="Arial"/>
          <w:sz w:val="24"/>
          <w:szCs w:val="24"/>
          <w:shd w:val="clear" w:color="auto" w:fill="FFFFFF"/>
        </w:rPr>
        <w:t xml:space="preserve"> to being transformational and authentic, </w:t>
      </w:r>
      <w:r w:rsidR="00C1722F" w:rsidRPr="00AF6387">
        <w:rPr>
          <w:rFonts w:ascii="Arial" w:hAnsi="Arial" w:cs="Arial"/>
          <w:sz w:val="24"/>
          <w:szCs w:val="24"/>
          <w:shd w:val="clear" w:color="auto" w:fill="FFFFFF"/>
        </w:rPr>
        <w:t xml:space="preserve">two of the </w:t>
      </w:r>
      <w:r w:rsidR="00DE54BA" w:rsidRPr="00AF6387">
        <w:rPr>
          <w:rFonts w:ascii="Arial" w:hAnsi="Arial" w:cs="Arial"/>
          <w:sz w:val="24"/>
          <w:szCs w:val="24"/>
          <w:shd w:val="clear" w:color="auto" w:fill="FFFFFF"/>
        </w:rPr>
        <w:t xml:space="preserve">departmental </w:t>
      </w:r>
      <w:r w:rsidR="00C1722F" w:rsidRPr="00AF6387">
        <w:rPr>
          <w:rFonts w:ascii="Arial" w:hAnsi="Arial" w:cs="Arial"/>
          <w:sz w:val="24"/>
          <w:szCs w:val="24"/>
          <w:shd w:val="clear" w:color="auto" w:fill="FFFFFF"/>
        </w:rPr>
        <w:t>principles I</w:t>
      </w:r>
      <w:r w:rsidR="00E960B4" w:rsidRPr="00AF6387">
        <w:rPr>
          <w:rFonts w:ascii="Arial" w:hAnsi="Arial" w:cs="Arial"/>
          <w:sz w:val="24"/>
          <w:szCs w:val="24"/>
          <w:shd w:val="clear" w:color="auto" w:fill="FFFFFF"/>
        </w:rPr>
        <w:t xml:space="preserve"> had already established </w:t>
      </w:r>
      <w:r w:rsidR="00C1722F" w:rsidRPr="00AF6387">
        <w:rPr>
          <w:rFonts w:ascii="Arial" w:hAnsi="Arial" w:cs="Arial"/>
          <w:sz w:val="24"/>
          <w:szCs w:val="24"/>
          <w:shd w:val="clear" w:color="auto" w:fill="FFFFFF"/>
        </w:rPr>
        <w:t xml:space="preserve">applied directly </w:t>
      </w:r>
      <w:r w:rsidR="00DE54BA" w:rsidRPr="00AF6387">
        <w:rPr>
          <w:rFonts w:ascii="Arial" w:hAnsi="Arial" w:cs="Arial"/>
          <w:sz w:val="24"/>
          <w:szCs w:val="24"/>
          <w:shd w:val="clear" w:color="auto" w:fill="FFFFFF"/>
        </w:rPr>
        <w:t xml:space="preserve">in these </w:t>
      </w:r>
      <w:proofErr w:type="gramStart"/>
      <w:r w:rsidR="00DE54BA" w:rsidRPr="00AF6387">
        <w:rPr>
          <w:rFonts w:ascii="Arial" w:hAnsi="Arial" w:cs="Arial"/>
          <w:sz w:val="24"/>
          <w:szCs w:val="24"/>
          <w:shd w:val="clear" w:color="auto" w:fill="FFFFFF"/>
        </w:rPr>
        <w:t>circumstances;</w:t>
      </w:r>
      <w:proofErr w:type="gramEnd"/>
      <w:r w:rsidR="00DE54BA" w:rsidRPr="00AF6387">
        <w:rPr>
          <w:rFonts w:ascii="Arial" w:hAnsi="Arial" w:cs="Arial"/>
          <w:sz w:val="24"/>
          <w:szCs w:val="24"/>
          <w:shd w:val="clear" w:color="auto" w:fill="FFFFFF"/>
        </w:rPr>
        <w:t xml:space="preserve"> </w:t>
      </w:r>
      <w:r w:rsidR="00E574EF">
        <w:rPr>
          <w:rFonts w:ascii="Arial" w:hAnsi="Arial" w:cs="Arial"/>
          <w:sz w:val="24"/>
          <w:szCs w:val="24"/>
          <w:shd w:val="clear" w:color="auto" w:fill="FFFFFF"/>
        </w:rPr>
        <w:t xml:space="preserve">namely </w:t>
      </w:r>
      <w:r w:rsidR="00DE54BA" w:rsidRPr="00AF6387">
        <w:rPr>
          <w:rFonts w:ascii="Arial" w:hAnsi="Arial" w:cs="Arial"/>
          <w:sz w:val="24"/>
          <w:szCs w:val="24"/>
          <w:shd w:val="clear" w:color="auto" w:fill="FFFFFF"/>
        </w:rPr>
        <w:t>collaborative approaches and public benefit.</w:t>
      </w:r>
    </w:p>
    <w:p w14:paraId="7E07AC6E" w14:textId="1E4D9461" w:rsidR="00DE54BA" w:rsidRPr="00AF6387" w:rsidRDefault="000F4D4A"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lastRenderedPageBreak/>
        <w:t>Also of relevance w</w:t>
      </w:r>
      <w:r w:rsidR="000962F7" w:rsidRPr="00AF6387">
        <w:rPr>
          <w:rFonts w:ascii="Arial" w:hAnsi="Arial" w:cs="Arial"/>
          <w:sz w:val="24"/>
          <w:szCs w:val="24"/>
          <w:shd w:val="clear" w:color="auto" w:fill="FFFFFF"/>
        </w:rPr>
        <w:t xml:space="preserve">ere the </w:t>
      </w:r>
      <w:r w:rsidR="007B75B9">
        <w:rPr>
          <w:rFonts w:ascii="Arial" w:hAnsi="Arial" w:cs="Arial"/>
          <w:sz w:val="24"/>
          <w:szCs w:val="24"/>
          <w:shd w:val="clear" w:color="auto" w:fill="FFFFFF"/>
        </w:rPr>
        <w:t>developments in organisational</w:t>
      </w:r>
      <w:r w:rsidR="000962F7" w:rsidRPr="00AF6387">
        <w:rPr>
          <w:rFonts w:ascii="Arial" w:hAnsi="Arial" w:cs="Arial"/>
          <w:sz w:val="24"/>
          <w:szCs w:val="24"/>
          <w:shd w:val="clear" w:color="auto" w:fill="FFFFFF"/>
        </w:rPr>
        <w:t xml:space="preserve"> dynamics</w:t>
      </w:r>
      <w:r w:rsidR="00F84A5A" w:rsidRPr="00AF6387">
        <w:rPr>
          <w:rFonts w:ascii="Arial" w:hAnsi="Arial" w:cs="Arial"/>
          <w:sz w:val="24"/>
          <w:szCs w:val="24"/>
          <w:shd w:val="clear" w:color="auto" w:fill="FFFFFF"/>
        </w:rPr>
        <w:t xml:space="preserve"> centred upon the leaders that I was accountable to. </w:t>
      </w:r>
      <w:r w:rsidR="007B5A77" w:rsidRPr="00AF6387">
        <w:rPr>
          <w:rFonts w:ascii="Arial" w:hAnsi="Arial" w:cs="Arial"/>
          <w:sz w:val="24"/>
          <w:szCs w:val="24"/>
          <w:shd w:val="clear" w:color="auto" w:fill="FFFFFF"/>
        </w:rPr>
        <w:t xml:space="preserve">I had been given the security of being appointed in the </w:t>
      </w:r>
      <w:proofErr w:type="gramStart"/>
      <w:r w:rsidR="007B5A77" w:rsidRPr="00AF6387">
        <w:rPr>
          <w:rFonts w:ascii="Arial" w:hAnsi="Arial" w:cs="Arial"/>
          <w:sz w:val="24"/>
          <w:szCs w:val="24"/>
          <w:shd w:val="clear" w:color="auto" w:fill="FFFFFF"/>
        </w:rPr>
        <w:t>partnerships</w:t>
      </w:r>
      <w:proofErr w:type="gramEnd"/>
      <w:r w:rsidR="007B5A77" w:rsidRPr="00AF6387">
        <w:rPr>
          <w:rFonts w:ascii="Arial" w:hAnsi="Arial" w:cs="Arial"/>
          <w:sz w:val="24"/>
          <w:szCs w:val="24"/>
          <w:shd w:val="clear" w:color="auto" w:fill="FFFFFF"/>
        </w:rPr>
        <w:t xml:space="preserve"> role for the long term</w:t>
      </w:r>
      <w:r w:rsidR="00EC27ED" w:rsidRPr="00AF6387">
        <w:rPr>
          <w:rFonts w:ascii="Arial" w:hAnsi="Arial" w:cs="Arial"/>
          <w:sz w:val="24"/>
          <w:szCs w:val="24"/>
          <w:shd w:val="clear" w:color="auto" w:fill="FFFFFF"/>
        </w:rPr>
        <w:t xml:space="preserve">, and eventually remained in post for more than two years, but the autonomy I had initially enjoyed was gradually </w:t>
      </w:r>
      <w:r w:rsidR="00CD65B6" w:rsidRPr="00AF6387">
        <w:rPr>
          <w:rFonts w:ascii="Arial" w:hAnsi="Arial" w:cs="Arial"/>
          <w:sz w:val="24"/>
          <w:szCs w:val="24"/>
          <w:shd w:val="clear" w:color="auto" w:fill="FFFFFF"/>
        </w:rPr>
        <w:t>eroded</w:t>
      </w:r>
      <w:r w:rsidR="00742F03" w:rsidRPr="00AF6387">
        <w:rPr>
          <w:rFonts w:ascii="Arial" w:hAnsi="Arial" w:cs="Arial"/>
          <w:sz w:val="24"/>
          <w:szCs w:val="24"/>
          <w:shd w:val="clear" w:color="auto" w:fill="FFFFFF"/>
        </w:rPr>
        <w:t xml:space="preserve"> by more intrusive oversigh</w:t>
      </w:r>
      <w:r w:rsidR="002752C0" w:rsidRPr="00AF6387">
        <w:rPr>
          <w:rFonts w:ascii="Arial" w:hAnsi="Arial" w:cs="Arial"/>
          <w:sz w:val="24"/>
          <w:szCs w:val="24"/>
          <w:shd w:val="clear" w:color="auto" w:fill="FFFFFF"/>
        </w:rPr>
        <w:t xml:space="preserve">t by my </w:t>
      </w:r>
      <w:r w:rsidR="007B75B9">
        <w:rPr>
          <w:rFonts w:ascii="Arial" w:hAnsi="Arial" w:cs="Arial"/>
          <w:sz w:val="24"/>
          <w:szCs w:val="24"/>
          <w:shd w:val="clear" w:color="auto" w:fill="FFFFFF"/>
        </w:rPr>
        <w:t xml:space="preserve">own </w:t>
      </w:r>
      <w:r w:rsidR="002752C0" w:rsidRPr="00AF6387">
        <w:rPr>
          <w:rFonts w:ascii="Arial" w:hAnsi="Arial" w:cs="Arial"/>
          <w:sz w:val="24"/>
          <w:szCs w:val="24"/>
          <w:shd w:val="clear" w:color="auto" w:fill="FFFFFF"/>
        </w:rPr>
        <w:t>commanders.</w:t>
      </w:r>
    </w:p>
    <w:p w14:paraId="29131491" w14:textId="00D4D046" w:rsidR="008B1D67" w:rsidRPr="00AF6387" w:rsidRDefault="00D918E6"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This was characterised by two </w:t>
      </w:r>
      <w:r w:rsidR="0098266B">
        <w:rPr>
          <w:rFonts w:ascii="Arial" w:hAnsi="Arial" w:cs="Arial"/>
          <w:sz w:val="24"/>
          <w:szCs w:val="24"/>
          <w:shd w:val="clear" w:color="auto" w:fill="FFFFFF"/>
        </w:rPr>
        <w:t xml:space="preserve">key </w:t>
      </w:r>
      <w:proofErr w:type="gramStart"/>
      <w:r w:rsidRPr="00AF6387">
        <w:rPr>
          <w:rFonts w:ascii="Arial" w:hAnsi="Arial" w:cs="Arial"/>
          <w:sz w:val="24"/>
          <w:szCs w:val="24"/>
          <w:shd w:val="clear" w:color="auto" w:fill="FFFFFF"/>
        </w:rPr>
        <w:t>developments;</w:t>
      </w:r>
      <w:proofErr w:type="gramEnd"/>
      <w:r w:rsidRPr="00AF6387">
        <w:rPr>
          <w:rFonts w:ascii="Arial" w:hAnsi="Arial" w:cs="Arial"/>
          <w:sz w:val="24"/>
          <w:szCs w:val="24"/>
          <w:shd w:val="clear" w:color="auto" w:fill="FFFFFF"/>
        </w:rPr>
        <w:t xml:space="preserve"> </w:t>
      </w:r>
      <w:r w:rsidR="0061436E" w:rsidRPr="00AF6387">
        <w:rPr>
          <w:rFonts w:ascii="Arial" w:hAnsi="Arial" w:cs="Arial"/>
          <w:sz w:val="24"/>
          <w:szCs w:val="24"/>
          <w:shd w:val="clear" w:color="auto" w:fill="FFFFFF"/>
        </w:rPr>
        <w:t xml:space="preserve">first, </w:t>
      </w:r>
      <w:r w:rsidR="00B81C2C" w:rsidRPr="00AF6387">
        <w:rPr>
          <w:rFonts w:ascii="Arial" w:hAnsi="Arial" w:cs="Arial"/>
          <w:sz w:val="24"/>
          <w:szCs w:val="24"/>
          <w:shd w:val="clear" w:color="auto" w:fill="FFFFFF"/>
        </w:rPr>
        <w:t>a growing expectation of direct personal ownership</w:t>
      </w:r>
      <w:r w:rsidR="0061436E" w:rsidRPr="00AF6387">
        <w:rPr>
          <w:rFonts w:ascii="Arial" w:hAnsi="Arial" w:cs="Arial"/>
          <w:sz w:val="24"/>
          <w:szCs w:val="24"/>
          <w:shd w:val="clear" w:color="auto" w:fill="FFFFFF"/>
        </w:rPr>
        <w:t xml:space="preserve"> and second, a </w:t>
      </w:r>
      <w:r w:rsidR="000741BF" w:rsidRPr="00AF6387">
        <w:rPr>
          <w:rFonts w:ascii="Arial" w:hAnsi="Arial" w:cs="Arial"/>
          <w:sz w:val="24"/>
          <w:szCs w:val="24"/>
          <w:shd w:val="clear" w:color="auto" w:fill="FFFFFF"/>
        </w:rPr>
        <w:t xml:space="preserve">reduced appetite for </w:t>
      </w:r>
      <w:r w:rsidR="006B5CDF" w:rsidRPr="00AF6387">
        <w:rPr>
          <w:rFonts w:ascii="Arial" w:hAnsi="Arial" w:cs="Arial"/>
          <w:sz w:val="24"/>
          <w:szCs w:val="24"/>
          <w:shd w:val="clear" w:color="auto" w:fill="FFFFFF"/>
        </w:rPr>
        <w:t xml:space="preserve">risk. </w:t>
      </w:r>
      <w:proofErr w:type="gramStart"/>
      <w:r w:rsidR="002752C0" w:rsidRPr="00AF6387">
        <w:rPr>
          <w:rFonts w:ascii="Arial" w:hAnsi="Arial" w:cs="Arial"/>
          <w:sz w:val="24"/>
          <w:szCs w:val="24"/>
          <w:shd w:val="clear" w:color="auto" w:fill="FFFFFF"/>
        </w:rPr>
        <w:t xml:space="preserve">Both </w:t>
      </w:r>
      <w:r w:rsidR="008A03AE" w:rsidRPr="00AF6387">
        <w:rPr>
          <w:rFonts w:ascii="Arial" w:hAnsi="Arial" w:cs="Arial"/>
          <w:sz w:val="24"/>
          <w:szCs w:val="24"/>
          <w:shd w:val="clear" w:color="auto" w:fill="FFFFFF"/>
        </w:rPr>
        <w:t xml:space="preserve">of </w:t>
      </w:r>
      <w:r w:rsidR="002752C0" w:rsidRPr="00AF6387">
        <w:rPr>
          <w:rFonts w:ascii="Arial" w:hAnsi="Arial" w:cs="Arial"/>
          <w:sz w:val="24"/>
          <w:szCs w:val="24"/>
          <w:shd w:val="clear" w:color="auto" w:fill="FFFFFF"/>
        </w:rPr>
        <w:t>these</w:t>
      </w:r>
      <w:proofErr w:type="gramEnd"/>
      <w:r w:rsidR="002752C0" w:rsidRPr="00AF6387">
        <w:rPr>
          <w:rFonts w:ascii="Arial" w:hAnsi="Arial" w:cs="Arial"/>
          <w:sz w:val="24"/>
          <w:szCs w:val="24"/>
          <w:shd w:val="clear" w:color="auto" w:fill="FFFFFF"/>
        </w:rPr>
        <w:t xml:space="preserve"> </w:t>
      </w:r>
      <w:r w:rsidR="008A03AE" w:rsidRPr="00AF6387">
        <w:rPr>
          <w:rFonts w:ascii="Arial" w:hAnsi="Arial" w:cs="Arial"/>
          <w:sz w:val="24"/>
          <w:szCs w:val="24"/>
          <w:shd w:val="clear" w:color="auto" w:fill="FFFFFF"/>
        </w:rPr>
        <w:t xml:space="preserve">requirements emerged </w:t>
      </w:r>
      <w:r w:rsidR="00E16B99" w:rsidRPr="00AF6387">
        <w:rPr>
          <w:rFonts w:ascii="Arial" w:hAnsi="Arial" w:cs="Arial"/>
          <w:sz w:val="24"/>
          <w:szCs w:val="24"/>
          <w:shd w:val="clear" w:color="auto" w:fill="FFFFFF"/>
        </w:rPr>
        <w:t>in response to a number of incidents which attracted</w:t>
      </w:r>
      <w:r w:rsidR="00073865" w:rsidRPr="00AF6387">
        <w:rPr>
          <w:rFonts w:ascii="Arial" w:hAnsi="Arial" w:cs="Arial"/>
          <w:sz w:val="24"/>
          <w:szCs w:val="24"/>
          <w:shd w:val="clear" w:color="auto" w:fill="FFFFFF"/>
        </w:rPr>
        <w:t xml:space="preserve"> a</w:t>
      </w:r>
      <w:r w:rsidR="00E07D52" w:rsidRPr="00AF6387">
        <w:rPr>
          <w:rFonts w:ascii="Arial" w:hAnsi="Arial" w:cs="Arial"/>
          <w:sz w:val="24"/>
          <w:szCs w:val="24"/>
          <w:shd w:val="clear" w:color="auto" w:fill="FFFFFF"/>
        </w:rPr>
        <w:t>dverse</w:t>
      </w:r>
      <w:r w:rsidR="009C3F65" w:rsidRPr="00AF6387">
        <w:rPr>
          <w:rFonts w:ascii="Arial" w:hAnsi="Arial" w:cs="Arial"/>
          <w:sz w:val="24"/>
          <w:szCs w:val="24"/>
          <w:shd w:val="clear" w:color="auto" w:fill="FFFFFF"/>
        </w:rPr>
        <w:t xml:space="preserve"> media commentary</w:t>
      </w:r>
      <w:r w:rsidR="00FE7976" w:rsidRPr="00AF6387">
        <w:rPr>
          <w:rFonts w:ascii="Arial" w:hAnsi="Arial" w:cs="Arial"/>
          <w:sz w:val="24"/>
          <w:szCs w:val="24"/>
          <w:shd w:val="clear" w:color="auto" w:fill="FFFFFF"/>
        </w:rPr>
        <w:t xml:space="preserve"> </w:t>
      </w:r>
      <w:r w:rsidR="00E07D52" w:rsidRPr="00AF6387">
        <w:rPr>
          <w:rFonts w:ascii="Arial" w:hAnsi="Arial" w:cs="Arial"/>
          <w:sz w:val="24"/>
          <w:szCs w:val="24"/>
          <w:shd w:val="clear" w:color="auto" w:fill="FFFFFF"/>
        </w:rPr>
        <w:t>and associated political attention</w:t>
      </w:r>
      <w:r w:rsidR="00414864" w:rsidRPr="00AF6387">
        <w:rPr>
          <w:rFonts w:ascii="Arial" w:hAnsi="Arial" w:cs="Arial"/>
          <w:sz w:val="24"/>
          <w:szCs w:val="24"/>
          <w:shd w:val="clear" w:color="auto" w:fill="FFFFFF"/>
        </w:rPr>
        <w:t xml:space="preserve">, </w:t>
      </w:r>
      <w:r w:rsidR="000E707F" w:rsidRPr="00AF6387">
        <w:rPr>
          <w:rFonts w:ascii="Arial" w:hAnsi="Arial" w:cs="Arial"/>
          <w:sz w:val="24"/>
          <w:szCs w:val="24"/>
          <w:shd w:val="clear" w:color="auto" w:fill="FFFFFF"/>
        </w:rPr>
        <w:t>increasing the volume of work</w:t>
      </w:r>
      <w:r w:rsidR="00AD524C" w:rsidRPr="00AF6387">
        <w:rPr>
          <w:rFonts w:ascii="Arial" w:hAnsi="Arial" w:cs="Arial"/>
          <w:sz w:val="24"/>
          <w:szCs w:val="24"/>
          <w:shd w:val="clear" w:color="auto" w:fill="FFFFFF"/>
        </w:rPr>
        <w:t xml:space="preserve">ing </w:t>
      </w:r>
      <w:r w:rsidR="000E707F" w:rsidRPr="00AF6387">
        <w:rPr>
          <w:rFonts w:ascii="Arial" w:hAnsi="Arial" w:cs="Arial"/>
          <w:sz w:val="24"/>
          <w:szCs w:val="24"/>
          <w:shd w:val="clear" w:color="auto" w:fill="FFFFFF"/>
        </w:rPr>
        <w:t>activity during evenings and weekends</w:t>
      </w:r>
      <w:r w:rsidR="00887B5F" w:rsidRPr="00AF6387">
        <w:rPr>
          <w:rFonts w:ascii="Arial" w:hAnsi="Arial" w:cs="Arial"/>
          <w:sz w:val="24"/>
          <w:szCs w:val="24"/>
          <w:shd w:val="clear" w:color="auto" w:fill="FFFFFF"/>
        </w:rPr>
        <w:t xml:space="preserve">, eroding the volume and value of time off which </w:t>
      </w:r>
      <w:r w:rsidR="00781725">
        <w:rPr>
          <w:rFonts w:ascii="Arial" w:hAnsi="Arial" w:cs="Arial"/>
          <w:sz w:val="24"/>
          <w:szCs w:val="24"/>
          <w:shd w:val="clear" w:color="auto" w:fill="FFFFFF"/>
        </w:rPr>
        <w:t xml:space="preserve">has been </w:t>
      </w:r>
      <w:r w:rsidR="00887B5F" w:rsidRPr="00AF6387">
        <w:rPr>
          <w:rFonts w:ascii="Arial" w:hAnsi="Arial" w:cs="Arial"/>
          <w:sz w:val="24"/>
          <w:szCs w:val="24"/>
          <w:shd w:val="clear" w:color="auto" w:fill="FFFFFF"/>
        </w:rPr>
        <w:t>demonstrated to have a negative effect on wellbeing (</w:t>
      </w:r>
      <w:proofErr w:type="spellStart"/>
      <w:r w:rsidR="00887B5F" w:rsidRPr="00AF6387">
        <w:rPr>
          <w:rFonts w:ascii="Arial" w:hAnsi="Arial" w:cs="Arial"/>
          <w:sz w:val="24"/>
          <w:szCs w:val="24"/>
          <w:shd w:val="clear" w:color="auto" w:fill="FFFFFF"/>
        </w:rPr>
        <w:t>Magnavita</w:t>
      </w:r>
      <w:proofErr w:type="spellEnd"/>
      <w:r w:rsidR="006169BF" w:rsidRPr="00AF6387">
        <w:rPr>
          <w:rFonts w:ascii="Arial" w:hAnsi="Arial" w:cs="Arial"/>
          <w:sz w:val="24"/>
          <w:szCs w:val="24"/>
          <w:shd w:val="clear" w:color="auto" w:fill="FFFFFF"/>
        </w:rPr>
        <w:t xml:space="preserve">, </w:t>
      </w:r>
      <w:proofErr w:type="spellStart"/>
      <w:r w:rsidR="006169BF" w:rsidRPr="00AF6387">
        <w:rPr>
          <w:rFonts w:ascii="Arial" w:hAnsi="Arial" w:cs="Arial"/>
          <w:sz w:val="24"/>
          <w:szCs w:val="24"/>
          <w:shd w:val="clear" w:color="auto" w:fill="FFFFFF"/>
        </w:rPr>
        <w:t>Tripepi</w:t>
      </w:r>
      <w:proofErr w:type="spellEnd"/>
      <w:r w:rsidR="006169BF" w:rsidRPr="00AF6387">
        <w:rPr>
          <w:rFonts w:ascii="Arial" w:hAnsi="Arial" w:cs="Arial"/>
          <w:sz w:val="24"/>
          <w:szCs w:val="24"/>
          <w:shd w:val="clear" w:color="auto" w:fill="FFFFFF"/>
        </w:rPr>
        <w:t xml:space="preserve"> and </w:t>
      </w:r>
      <w:proofErr w:type="spellStart"/>
      <w:r w:rsidR="006169BF" w:rsidRPr="00AF6387">
        <w:rPr>
          <w:rFonts w:ascii="Arial" w:hAnsi="Arial" w:cs="Arial"/>
          <w:sz w:val="24"/>
          <w:szCs w:val="24"/>
          <w:shd w:val="clear" w:color="auto" w:fill="FFFFFF"/>
        </w:rPr>
        <w:t>Chior</w:t>
      </w:r>
      <w:r w:rsidR="00F25291" w:rsidRPr="00AF6387">
        <w:rPr>
          <w:rFonts w:ascii="Arial" w:hAnsi="Arial" w:cs="Arial"/>
          <w:sz w:val="24"/>
          <w:szCs w:val="24"/>
          <w:shd w:val="clear" w:color="auto" w:fill="FFFFFF"/>
        </w:rPr>
        <w:t>ri</w:t>
      </w:r>
      <w:proofErr w:type="spellEnd"/>
      <w:r w:rsidR="00887B5F" w:rsidRPr="00AF6387">
        <w:rPr>
          <w:rFonts w:ascii="Arial" w:hAnsi="Arial" w:cs="Arial"/>
          <w:sz w:val="24"/>
          <w:szCs w:val="24"/>
          <w:shd w:val="clear" w:color="auto" w:fill="FFFFFF"/>
        </w:rPr>
        <w:t>).</w:t>
      </w:r>
    </w:p>
    <w:p w14:paraId="0537954D" w14:textId="77777777" w:rsidR="00044D4B" w:rsidRPr="00AF6387" w:rsidRDefault="004574C5"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 xml:space="preserve">My concern as </w:t>
      </w:r>
      <w:r w:rsidR="00E54B62" w:rsidRPr="00AF6387">
        <w:rPr>
          <w:rFonts w:ascii="Arial" w:hAnsi="Arial" w:cs="Arial"/>
          <w:sz w:val="24"/>
          <w:szCs w:val="24"/>
          <w:shd w:val="clear" w:color="auto" w:fill="FFFFFF"/>
        </w:rPr>
        <w:t>the department head</w:t>
      </w:r>
      <w:r w:rsidRPr="00AF6387">
        <w:rPr>
          <w:rFonts w:ascii="Arial" w:hAnsi="Arial" w:cs="Arial"/>
          <w:sz w:val="24"/>
          <w:szCs w:val="24"/>
          <w:shd w:val="clear" w:color="auto" w:fill="FFFFFF"/>
        </w:rPr>
        <w:t xml:space="preserve"> was to avoid </w:t>
      </w:r>
      <w:r w:rsidR="00E54B62" w:rsidRPr="00AF6387">
        <w:rPr>
          <w:rFonts w:ascii="Arial" w:hAnsi="Arial" w:cs="Arial"/>
          <w:sz w:val="24"/>
          <w:szCs w:val="24"/>
          <w:shd w:val="clear" w:color="auto" w:fill="FFFFFF"/>
        </w:rPr>
        <w:t xml:space="preserve">simply </w:t>
      </w:r>
      <w:r w:rsidRPr="00AF6387">
        <w:rPr>
          <w:rFonts w:ascii="Arial" w:hAnsi="Arial" w:cs="Arial"/>
          <w:sz w:val="24"/>
          <w:szCs w:val="24"/>
          <w:shd w:val="clear" w:color="auto" w:fill="FFFFFF"/>
        </w:rPr>
        <w:t>transmitting thes</w:t>
      </w:r>
      <w:r w:rsidR="00C62562" w:rsidRPr="00AF6387">
        <w:rPr>
          <w:rFonts w:ascii="Arial" w:hAnsi="Arial" w:cs="Arial"/>
          <w:sz w:val="24"/>
          <w:szCs w:val="24"/>
          <w:shd w:val="clear" w:color="auto" w:fill="FFFFFF"/>
        </w:rPr>
        <w:t>e demands</w:t>
      </w:r>
      <w:r w:rsidR="00E54B62" w:rsidRPr="00AF6387">
        <w:rPr>
          <w:rFonts w:ascii="Arial" w:hAnsi="Arial" w:cs="Arial"/>
          <w:sz w:val="24"/>
          <w:szCs w:val="24"/>
          <w:shd w:val="clear" w:color="auto" w:fill="FFFFFF"/>
        </w:rPr>
        <w:t xml:space="preserve"> directly</w:t>
      </w:r>
      <w:r w:rsidR="00C62562" w:rsidRPr="00AF6387">
        <w:rPr>
          <w:rFonts w:ascii="Arial" w:hAnsi="Arial" w:cs="Arial"/>
          <w:sz w:val="24"/>
          <w:szCs w:val="24"/>
          <w:shd w:val="clear" w:color="auto" w:fill="FFFFFF"/>
        </w:rPr>
        <w:t xml:space="preserve"> to my own staff and undermining </w:t>
      </w:r>
      <w:r w:rsidR="00E54B62" w:rsidRPr="00AF6387">
        <w:rPr>
          <w:rFonts w:ascii="Arial" w:hAnsi="Arial" w:cs="Arial"/>
          <w:sz w:val="24"/>
          <w:szCs w:val="24"/>
          <w:shd w:val="clear" w:color="auto" w:fill="FFFFFF"/>
        </w:rPr>
        <w:t>the ethos of distributed leadership</w:t>
      </w:r>
      <w:r w:rsidR="0095607F" w:rsidRPr="00AF6387">
        <w:rPr>
          <w:rFonts w:ascii="Arial" w:hAnsi="Arial" w:cs="Arial"/>
          <w:sz w:val="24"/>
          <w:szCs w:val="24"/>
          <w:shd w:val="clear" w:color="auto" w:fill="FFFFFF"/>
        </w:rPr>
        <w:t xml:space="preserve">. This, I felt, would represent not only a backward step </w:t>
      </w:r>
      <w:r w:rsidR="006859C5" w:rsidRPr="00AF6387">
        <w:rPr>
          <w:rFonts w:ascii="Arial" w:hAnsi="Arial" w:cs="Arial"/>
          <w:sz w:val="24"/>
          <w:szCs w:val="24"/>
          <w:shd w:val="clear" w:color="auto" w:fill="FFFFFF"/>
        </w:rPr>
        <w:t>from</w:t>
      </w:r>
      <w:r w:rsidR="0095607F" w:rsidRPr="00AF6387">
        <w:rPr>
          <w:rFonts w:ascii="Arial" w:hAnsi="Arial" w:cs="Arial"/>
          <w:sz w:val="24"/>
          <w:szCs w:val="24"/>
          <w:shd w:val="clear" w:color="auto" w:fill="FFFFFF"/>
        </w:rPr>
        <w:t xml:space="preserve"> the culture I was engendering, but </w:t>
      </w:r>
      <w:r w:rsidR="006859C5" w:rsidRPr="00AF6387">
        <w:rPr>
          <w:rFonts w:ascii="Arial" w:hAnsi="Arial" w:cs="Arial"/>
          <w:sz w:val="24"/>
          <w:szCs w:val="24"/>
          <w:shd w:val="clear" w:color="auto" w:fill="FFFFFF"/>
        </w:rPr>
        <w:t xml:space="preserve">also run counter to the credibility </w:t>
      </w:r>
      <w:r w:rsidR="00F55415" w:rsidRPr="00AF6387">
        <w:rPr>
          <w:rFonts w:ascii="Arial" w:hAnsi="Arial" w:cs="Arial"/>
          <w:sz w:val="24"/>
          <w:szCs w:val="24"/>
          <w:shd w:val="clear" w:color="auto" w:fill="FFFFFF"/>
        </w:rPr>
        <w:t>and authenticity as a leader I had worked to establish</w:t>
      </w:r>
      <w:r w:rsidR="00943E4B" w:rsidRPr="00AF6387">
        <w:rPr>
          <w:rFonts w:ascii="Arial" w:hAnsi="Arial" w:cs="Arial"/>
          <w:sz w:val="24"/>
          <w:szCs w:val="24"/>
          <w:shd w:val="clear" w:color="auto" w:fill="FFFFFF"/>
        </w:rPr>
        <w:t>.</w:t>
      </w:r>
    </w:p>
    <w:p w14:paraId="023105E4" w14:textId="502A6095" w:rsidR="00761A07" w:rsidRPr="00AF6387" w:rsidRDefault="00044D4B" w:rsidP="00C81997">
      <w:pPr>
        <w:spacing w:line="360" w:lineRule="auto"/>
        <w:jc w:val="both"/>
        <w:rPr>
          <w:rFonts w:ascii="Arial" w:hAnsi="Arial" w:cs="Arial"/>
          <w:sz w:val="24"/>
          <w:szCs w:val="24"/>
          <w:shd w:val="clear" w:color="auto" w:fill="FFFFFF"/>
        </w:rPr>
      </w:pPr>
      <w:r w:rsidRPr="00AF6387">
        <w:rPr>
          <w:rFonts w:ascii="Arial" w:hAnsi="Arial" w:cs="Arial"/>
          <w:sz w:val="24"/>
          <w:szCs w:val="24"/>
          <w:shd w:val="clear" w:color="auto" w:fill="FFFFFF"/>
        </w:rPr>
        <w:t>T</w:t>
      </w:r>
      <w:r w:rsidR="00281B0C" w:rsidRPr="00AF6387">
        <w:rPr>
          <w:rFonts w:ascii="Arial" w:hAnsi="Arial" w:cs="Arial"/>
          <w:sz w:val="24"/>
          <w:szCs w:val="24"/>
          <w:shd w:val="clear" w:color="auto" w:fill="FFFFFF"/>
        </w:rPr>
        <w:t xml:space="preserve">he first issue, the </w:t>
      </w:r>
      <w:r w:rsidRPr="00AF6387">
        <w:rPr>
          <w:rFonts w:ascii="Arial" w:hAnsi="Arial" w:cs="Arial"/>
          <w:sz w:val="24"/>
          <w:szCs w:val="24"/>
          <w:shd w:val="clear" w:color="auto" w:fill="FFFFFF"/>
        </w:rPr>
        <w:t xml:space="preserve">advance of </w:t>
      </w:r>
      <w:r w:rsidR="00265C86">
        <w:rPr>
          <w:rFonts w:ascii="Arial" w:hAnsi="Arial" w:cs="Arial"/>
          <w:sz w:val="24"/>
          <w:szCs w:val="24"/>
          <w:shd w:val="clear" w:color="auto" w:fill="FFFFFF"/>
        </w:rPr>
        <w:t>direct</w:t>
      </w:r>
      <w:r w:rsidRPr="00AF6387">
        <w:rPr>
          <w:rFonts w:ascii="Arial" w:hAnsi="Arial" w:cs="Arial"/>
          <w:sz w:val="24"/>
          <w:szCs w:val="24"/>
          <w:shd w:val="clear" w:color="auto" w:fill="FFFFFF"/>
        </w:rPr>
        <w:t xml:space="preserve"> ownership</w:t>
      </w:r>
      <w:r w:rsidR="00ED59D3" w:rsidRPr="00AF6387">
        <w:rPr>
          <w:rFonts w:ascii="Arial" w:hAnsi="Arial" w:cs="Arial"/>
          <w:sz w:val="24"/>
          <w:szCs w:val="24"/>
          <w:shd w:val="clear" w:color="auto" w:fill="FFFFFF"/>
        </w:rPr>
        <w:t>,</w:t>
      </w:r>
      <w:r w:rsidRPr="00AF6387">
        <w:rPr>
          <w:rFonts w:ascii="Arial" w:hAnsi="Arial" w:cs="Arial"/>
          <w:sz w:val="24"/>
          <w:szCs w:val="24"/>
          <w:shd w:val="clear" w:color="auto" w:fill="FFFFFF"/>
        </w:rPr>
        <w:t xml:space="preserve"> was </w:t>
      </w:r>
      <w:r w:rsidR="0098266B">
        <w:rPr>
          <w:rFonts w:ascii="Arial" w:hAnsi="Arial" w:cs="Arial"/>
          <w:sz w:val="24"/>
          <w:szCs w:val="24"/>
          <w:shd w:val="clear" w:color="auto" w:fill="FFFFFF"/>
        </w:rPr>
        <w:t xml:space="preserve">usually </w:t>
      </w:r>
      <w:r w:rsidR="001F778D" w:rsidRPr="00AF6387">
        <w:rPr>
          <w:rFonts w:ascii="Arial" w:hAnsi="Arial" w:cs="Arial"/>
          <w:sz w:val="24"/>
          <w:szCs w:val="24"/>
          <w:shd w:val="clear" w:color="auto" w:fill="FFFFFF"/>
        </w:rPr>
        <w:t xml:space="preserve">described as ‘grip’ and </w:t>
      </w:r>
      <w:r w:rsidR="00510F0B">
        <w:rPr>
          <w:rFonts w:ascii="Arial" w:hAnsi="Arial" w:cs="Arial"/>
          <w:sz w:val="24"/>
          <w:szCs w:val="24"/>
          <w:shd w:val="clear" w:color="auto" w:fill="FFFFFF"/>
        </w:rPr>
        <w:t xml:space="preserve">quickly became </w:t>
      </w:r>
      <w:r w:rsidR="001F778D" w:rsidRPr="00AF6387">
        <w:rPr>
          <w:rFonts w:ascii="Arial" w:hAnsi="Arial" w:cs="Arial"/>
          <w:sz w:val="24"/>
          <w:szCs w:val="24"/>
          <w:shd w:val="clear" w:color="auto" w:fill="FFFFFF"/>
        </w:rPr>
        <w:t xml:space="preserve">associated with </w:t>
      </w:r>
      <w:r w:rsidR="009661FF">
        <w:rPr>
          <w:rFonts w:ascii="Arial" w:hAnsi="Arial" w:cs="Arial"/>
          <w:sz w:val="24"/>
          <w:szCs w:val="24"/>
          <w:shd w:val="clear" w:color="auto" w:fill="FFFFFF"/>
        </w:rPr>
        <w:t>publicising success</w:t>
      </w:r>
      <w:r w:rsidR="00037BC7">
        <w:rPr>
          <w:rFonts w:ascii="Arial" w:hAnsi="Arial" w:cs="Arial"/>
          <w:sz w:val="24"/>
          <w:szCs w:val="24"/>
          <w:shd w:val="clear" w:color="auto" w:fill="FFFFFF"/>
        </w:rPr>
        <w:t xml:space="preserve"> as a </w:t>
      </w:r>
      <w:r w:rsidR="00265C86">
        <w:rPr>
          <w:rFonts w:ascii="Arial" w:hAnsi="Arial" w:cs="Arial"/>
          <w:sz w:val="24"/>
          <w:szCs w:val="24"/>
          <w:shd w:val="clear" w:color="auto" w:fill="FFFFFF"/>
        </w:rPr>
        <w:t>personal achievement</w:t>
      </w:r>
      <w:r w:rsidR="00510F0B">
        <w:rPr>
          <w:rFonts w:ascii="Arial" w:hAnsi="Arial" w:cs="Arial"/>
          <w:sz w:val="24"/>
          <w:szCs w:val="24"/>
          <w:shd w:val="clear" w:color="auto" w:fill="FFFFFF"/>
        </w:rPr>
        <w:t xml:space="preserve"> rather than a team effort.</w:t>
      </w:r>
      <w:r w:rsidR="00156D6E" w:rsidRPr="00AF6387">
        <w:rPr>
          <w:rFonts w:ascii="Arial" w:hAnsi="Arial" w:cs="Arial"/>
          <w:sz w:val="24"/>
          <w:szCs w:val="24"/>
          <w:shd w:val="clear" w:color="auto" w:fill="FFFFFF"/>
        </w:rPr>
        <w:t xml:space="preserve"> </w:t>
      </w:r>
      <w:r w:rsidR="00761A07" w:rsidRPr="00AF6387">
        <w:rPr>
          <w:rFonts w:ascii="Arial" w:hAnsi="Arial" w:cs="Arial"/>
          <w:sz w:val="24"/>
          <w:szCs w:val="24"/>
          <w:shd w:val="clear" w:color="auto" w:fill="FFFFFF"/>
        </w:rPr>
        <w:t xml:space="preserve">The second, risk aversion, </w:t>
      </w:r>
      <w:r w:rsidR="00892E23" w:rsidRPr="00AF6387">
        <w:rPr>
          <w:rFonts w:ascii="Arial" w:hAnsi="Arial" w:cs="Arial"/>
          <w:sz w:val="24"/>
          <w:szCs w:val="24"/>
          <w:shd w:val="clear" w:color="auto" w:fill="FFFFFF"/>
        </w:rPr>
        <w:t xml:space="preserve">became more prominent in the desire to avoid being </w:t>
      </w:r>
      <w:r w:rsidR="005E441D" w:rsidRPr="00AF6387">
        <w:rPr>
          <w:rFonts w:ascii="Arial" w:hAnsi="Arial" w:cs="Arial"/>
          <w:sz w:val="24"/>
          <w:szCs w:val="24"/>
          <w:shd w:val="clear" w:color="auto" w:fill="FFFFFF"/>
        </w:rPr>
        <w:t>blamed for failure, which was seen as damaging to a leader’s personal brand and their career</w:t>
      </w:r>
      <w:r w:rsidR="00587857" w:rsidRPr="00AF6387">
        <w:rPr>
          <w:rFonts w:ascii="Arial" w:hAnsi="Arial" w:cs="Arial"/>
          <w:sz w:val="24"/>
          <w:szCs w:val="24"/>
          <w:shd w:val="clear" w:color="auto" w:fill="FFFFFF"/>
        </w:rPr>
        <w:t>.</w:t>
      </w:r>
    </w:p>
    <w:p w14:paraId="6CC0BCCE" w14:textId="307D6C7B" w:rsidR="00281B0C" w:rsidRPr="00AF6387" w:rsidRDefault="00156D6E" w:rsidP="00C81997">
      <w:pPr>
        <w:spacing w:line="360" w:lineRule="auto"/>
        <w:jc w:val="both"/>
        <w:rPr>
          <w:rFonts w:ascii="Arial" w:hAnsi="Arial" w:cs="Arial"/>
          <w:sz w:val="24"/>
          <w:szCs w:val="24"/>
          <w:shd w:val="clear" w:color="auto" w:fill="FFFFFF"/>
        </w:rPr>
      </w:pPr>
      <w:proofErr w:type="gramStart"/>
      <w:r w:rsidRPr="00AF6387">
        <w:rPr>
          <w:rFonts w:ascii="Arial" w:hAnsi="Arial" w:cs="Arial"/>
          <w:sz w:val="24"/>
          <w:szCs w:val="24"/>
          <w:shd w:val="clear" w:color="auto" w:fill="FFFFFF"/>
        </w:rPr>
        <w:t>Both of these</w:t>
      </w:r>
      <w:proofErr w:type="gramEnd"/>
      <w:r w:rsidRPr="00AF6387">
        <w:rPr>
          <w:rFonts w:ascii="Arial" w:hAnsi="Arial" w:cs="Arial"/>
          <w:sz w:val="24"/>
          <w:szCs w:val="24"/>
          <w:shd w:val="clear" w:color="auto" w:fill="FFFFFF"/>
        </w:rPr>
        <w:t xml:space="preserve"> concepts </w:t>
      </w:r>
      <w:r w:rsidR="00587857" w:rsidRPr="00AF6387">
        <w:rPr>
          <w:rFonts w:ascii="Arial" w:hAnsi="Arial" w:cs="Arial"/>
          <w:sz w:val="24"/>
          <w:szCs w:val="24"/>
          <w:shd w:val="clear" w:color="auto" w:fill="FFFFFF"/>
        </w:rPr>
        <w:t>have been considered to be</w:t>
      </w:r>
      <w:r w:rsidR="00F25291" w:rsidRPr="00AF6387">
        <w:rPr>
          <w:rFonts w:ascii="Arial" w:hAnsi="Arial" w:cs="Arial"/>
          <w:sz w:val="24"/>
          <w:szCs w:val="24"/>
          <w:shd w:val="clear" w:color="auto" w:fill="FFFFFF"/>
        </w:rPr>
        <w:t xml:space="preserve"> among</w:t>
      </w:r>
      <w:r w:rsidR="00587857" w:rsidRPr="00AF6387">
        <w:rPr>
          <w:rFonts w:ascii="Arial" w:hAnsi="Arial" w:cs="Arial"/>
          <w:sz w:val="24"/>
          <w:szCs w:val="24"/>
          <w:shd w:val="clear" w:color="auto" w:fill="FFFFFF"/>
        </w:rPr>
        <w:t xml:space="preserve"> the traits of toxic leadership (Milosevic, </w:t>
      </w:r>
      <w:proofErr w:type="spellStart"/>
      <w:r w:rsidR="00587857" w:rsidRPr="00AF6387">
        <w:rPr>
          <w:rFonts w:ascii="Arial" w:hAnsi="Arial" w:cs="Arial"/>
          <w:sz w:val="24"/>
          <w:szCs w:val="24"/>
          <w:shd w:val="clear" w:color="auto" w:fill="FFFFFF"/>
        </w:rPr>
        <w:t>Maric</w:t>
      </w:r>
      <w:proofErr w:type="spellEnd"/>
      <w:r w:rsidR="00587857" w:rsidRPr="00AF6387">
        <w:rPr>
          <w:rFonts w:ascii="Arial" w:hAnsi="Arial" w:cs="Arial"/>
          <w:sz w:val="24"/>
          <w:szCs w:val="24"/>
          <w:shd w:val="clear" w:color="auto" w:fill="FFFFFF"/>
        </w:rPr>
        <w:t xml:space="preserve"> and </w:t>
      </w:r>
      <w:proofErr w:type="spellStart"/>
      <w:r w:rsidR="006169BF" w:rsidRPr="00AF6387">
        <w:rPr>
          <w:rFonts w:ascii="Arial" w:hAnsi="Arial" w:cs="Arial"/>
          <w:sz w:val="24"/>
          <w:szCs w:val="24"/>
          <w:shd w:val="clear" w:color="auto" w:fill="FFFFFF"/>
        </w:rPr>
        <w:t>Lončar</w:t>
      </w:r>
      <w:proofErr w:type="spellEnd"/>
      <w:r w:rsidR="006169BF" w:rsidRPr="00AF6387">
        <w:rPr>
          <w:rFonts w:ascii="Arial" w:hAnsi="Arial" w:cs="Arial"/>
          <w:sz w:val="24"/>
          <w:szCs w:val="24"/>
          <w:shd w:val="clear" w:color="auto" w:fill="FFFFFF"/>
        </w:rPr>
        <w:t>)</w:t>
      </w:r>
      <w:r w:rsidR="007935C3" w:rsidRPr="00AF6387">
        <w:rPr>
          <w:rFonts w:ascii="Arial" w:hAnsi="Arial" w:cs="Arial"/>
          <w:sz w:val="24"/>
          <w:szCs w:val="24"/>
          <w:shd w:val="clear" w:color="auto" w:fill="FFFFFF"/>
        </w:rPr>
        <w:t xml:space="preserve"> </w:t>
      </w:r>
      <w:r w:rsidR="00755CFC" w:rsidRPr="00AF6387">
        <w:rPr>
          <w:rFonts w:ascii="Arial" w:hAnsi="Arial" w:cs="Arial"/>
          <w:sz w:val="24"/>
          <w:szCs w:val="24"/>
          <w:shd w:val="clear" w:color="auto" w:fill="FFFFFF"/>
        </w:rPr>
        <w:t>which has attracted growing academic attention over recent years</w:t>
      </w:r>
      <w:r w:rsidR="00E509EA" w:rsidRPr="00AF6387">
        <w:rPr>
          <w:rFonts w:ascii="Arial" w:hAnsi="Arial" w:cs="Arial"/>
          <w:sz w:val="24"/>
          <w:szCs w:val="24"/>
          <w:shd w:val="clear" w:color="auto" w:fill="FFFFFF"/>
        </w:rPr>
        <w:t xml:space="preserve">. </w:t>
      </w:r>
      <w:r w:rsidR="002B370F" w:rsidRPr="00AF6387">
        <w:rPr>
          <w:rFonts w:ascii="Arial" w:hAnsi="Arial" w:cs="Arial"/>
          <w:sz w:val="24"/>
          <w:szCs w:val="24"/>
          <w:shd w:val="clear" w:color="auto" w:fill="FFFFFF"/>
        </w:rPr>
        <w:t xml:space="preserve">While </w:t>
      </w:r>
      <w:r w:rsidR="002B17AD" w:rsidRPr="00AF6387">
        <w:rPr>
          <w:rFonts w:ascii="Arial" w:hAnsi="Arial" w:cs="Arial"/>
          <w:sz w:val="24"/>
          <w:szCs w:val="24"/>
          <w:shd w:val="clear" w:color="auto" w:fill="FFFFFF"/>
        </w:rPr>
        <w:t>a leader may need to exhibit sustained hostile and abusive behaviours to</w:t>
      </w:r>
      <w:r w:rsidR="008E2019" w:rsidRPr="00AF6387">
        <w:rPr>
          <w:rFonts w:ascii="Arial" w:hAnsi="Arial" w:cs="Arial"/>
          <w:sz w:val="24"/>
          <w:szCs w:val="24"/>
          <w:shd w:val="clear" w:color="auto" w:fill="FFFFFF"/>
        </w:rPr>
        <w:t xml:space="preserve"> truly</w:t>
      </w:r>
      <w:r w:rsidR="002B17AD" w:rsidRPr="00AF6387">
        <w:rPr>
          <w:rFonts w:ascii="Arial" w:hAnsi="Arial" w:cs="Arial"/>
          <w:sz w:val="24"/>
          <w:szCs w:val="24"/>
          <w:shd w:val="clear" w:color="auto" w:fill="FFFFFF"/>
        </w:rPr>
        <w:t xml:space="preserve"> be considered toxic, </w:t>
      </w:r>
      <w:r w:rsidR="00D37F6C" w:rsidRPr="00AF6387">
        <w:rPr>
          <w:rFonts w:ascii="Arial" w:hAnsi="Arial" w:cs="Arial"/>
          <w:sz w:val="24"/>
          <w:szCs w:val="24"/>
          <w:shd w:val="clear" w:color="auto" w:fill="FFFFFF"/>
        </w:rPr>
        <w:t xml:space="preserve">destructive effects can be detected when only some of these </w:t>
      </w:r>
      <w:r w:rsidR="008E2019" w:rsidRPr="00AF6387">
        <w:rPr>
          <w:rFonts w:ascii="Arial" w:hAnsi="Arial" w:cs="Arial"/>
          <w:sz w:val="24"/>
          <w:szCs w:val="24"/>
          <w:shd w:val="clear" w:color="auto" w:fill="FFFFFF"/>
        </w:rPr>
        <w:t>ne</w:t>
      </w:r>
      <w:r w:rsidR="00F532E4" w:rsidRPr="00AF6387">
        <w:rPr>
          <w:rFonts w:ascii="Arial" w:hAnsi="Arial" w:cs="Arial"/>
          <w:sz w:val="24"/>
          <w:szCs w:val="24"/>
          <w:shd w:val="clear" w:color="auto" w:fill="FFFFFF"/>
        </w:rPr>
        <w:t xml:space="preserve">gative </w:t>
      </w:r>
      <w:r w:rsidR="008E2019" w:rsidRPr="00AF6387">
        <w:rPr>
          <w:rFonts w:ascii="Arial" w:hAnsi="Arial" w:cs="Arial"/>
          <w:sz w:val="24"/>
          <w:szCs w:val="24"/>
          <w:shd w:val="clear" w:color="auto" w:fill="FFFFFF"/>
        </w:rPr>
        <w:t xml:space="preserve">verbal and nonverbal </w:t>
      </w:r>
      <w:r w:rsidR="00F532E4" w:rsidRPr="00AF6387">
        <w:rPr>
          <w:rFonts w:ascii="Arial" w:hAnsi="Arial" w:cs="Arial"/>
          <w:sz w:val="24"/>
          <w:szCs w:val="24"/>
          <w:shd w:val="clear" w:color="auto" w:fill="FFFFFF"/>
        </w:rPr>
        <w:t>actions are present</w:t>
      </w:r>
      <w:r w:rsidR="00313C36" w:rsidRPr="00AF6387">
        <w:rPr>
          <w:rFonts w:ascii="Arial" w:hAnsi="Arial" w:cs="Arial"/>
          <w:sz w:val="24"/>
          <w:szCs w:val="24"/>
          <w:shd w:val="clear" w:color="auto" w:fill="FFFFFF"/>
        </w:rPr>
        <w:t xml:space="preserve"> (</w:t>
      </w:r>
      <w:proofErr w:type="spellStart"/>
      <w:r w:rsidR="00313C36" w:rsidRPr="00AF6387">
        <w:rPr>
          <w:rFonts w:ascii="Arial" w:hAnsi="Arial" w:cs="Arial"/>
          <w:sz w:val="24"/>
          <w:szCs w:val="24"/>
          <w:shd w:val="clear" w:color="auto" w:fill="FFFFFF"/>
        </w:rPr>
        <w:t>Krasikova</w:t>
      </w:r>
      <w:proofErr w:type="spellEnd"/>
      <w:r w:rsidR="00313C36" w:rsidRPr="00AF6387">
        <w:rPr>
          <w:rFonts w:ascii="Arial" w:hAnsi="Arial" w:cs="Arial"/>
          <w:sz w:val="24"/>
          <w:szCs w:val="24"/>
          <w:shd w:val="clear" w:color="auto" w:fill="FFFFFF"/>
        </w:rPr>
        <w:t xml:space="preserve"> et al.)</w:t>
      </w:r>
      <w:r w:rsidR="00010563" w:rsidRPr="00AF6387">
        <w:rPr>
          <w:rFonts w:ascii="Arial" w:hAnsi="Arial" w:cs="Arial"/>
          <w:sz w:val="24"/>
          <w:szCs w:val="24"/>
          <w:shd w:val="clear" w:color="auto" w:fill="FFFFFF"/>
        </w:rPr>
        <w:t xml:space="preserve"> while the </w:t>
      </w:r>
      <w:r w:rsidR="00680697" w:rsidRPr="00AF6387">
        <w:rPr>
          <w:rFonts w:ascii="Arial" w:hAnsi="Arial" w:cs="Arial"/>
          <w:sz w:val="24"/>
          <w:szCs w:val="24"/>
          <w:shd w:val="clear" w:color="auto" w:fill="FFFFFF"/>
        </w:rPr>
        <w:t>leader appears superficially to be successful.</w:t>
      </w:r>
    </w:p>
    <w:p w14:paraId="2B1F0C0C" w14:textId="4CF8EA7D" w:rsidR="00680697" w:rsidRPr="00AF6387" w:rsidRDefault="00D35F4B" w:rsidP="00C81997">
      <w:pPr>
        <w:spacing w:line="360" w:lineRule="auto"/>
        <w:jc w:val="both"/>
        <w:rPr>
          <w:rFonts w:ascii="Arial" w:hAnsi="Arial" w:cs="Arial"/>
          <w:sz w:val="24"/>
          <w:szCs w:val="24"/>
        </w:rPr>
      </w:pPr>
      <w:r w:rsidRPr="00AF6387">
        <w:rPr>
          <w:rFonts w:ascii="Arial" w:hAnsi="Arial" w:cs="Arial"/>
          <w:sz w:val="24"/>
          <w:szCs w:val="24"/>
          <w:shd w:val="clear" w:color="auto" w:fill="FFFFFF"/>
        </w:rPr>
        <w:t>As such, toxic leaders can be particularly dangerous as the</w:t>
      </w:r>
      <w:r w:rsidR="007E40D0" w:rsidRPr="00AF6387">
        <w:rPr>
          <w:rFonts w:ascii="Arial" w:hAnsi="Arial" w:cs="Arial"/>
          <w:sz w:val="24"/>
          <w:szCs w:val="24"/>
          <w:shd w:val="clear" w:color="auto" w:fill="FFFFFF"/>
        </w:rPr>
        <w:t xml:space="preserve">y may be charming and persuasive on the surface; attracting followers and </w:t>
      </w:r>
      <w:r w:rsidR="00E412AE" w:rsidRPr="00AF6387">
        <w:rPr>
          <w:rFonts w:ascii="Arial" w:hAnsi="Arial" w:cs="Arial"/>
          <w:sz w:val="24"/>
          <w:szCs w:val="24"/>
          <w:shd w:val="clear" w:color="auto" w:fill="FFFFFF"/>
        </w:rPr>
        <w:t>presiding over apparently impressive achievements</w:t>
      </w:r>
      <w:r w:rsidR="006A6FDB" w:rsidRPr="00AF6387">
        <w:rPr>
          <w:rFonts w:ascii="Arial" w:hAnsi="Arial" w:cs="Arial"/>
          <w:sz w:val="24"/>
          <w:szCs w:val="24"/>
          <w:shd w:val="clear" w:color="auto" w:fill="FFFFFF"/>
        </w:rPr>
        <w:t xml:space="preserve"> while their staff are </w:t>
      </w:r>
      <w:r w:rsidR="00BC321D" w:rsidRPr="00AF6387">
        <w:rPr>
          <w:rFonts w:ascii="Arial" w:hAnsi="Arial" w:cs="Arial"/>
          <w:sz w:val="24"/>
          <w:szCs w:val="24"/>
          <w:shd w:val="clear" w:color="auto" w:fill="FFFFFF"/>
        </w:rPr>
        <w:t>subject to abusive and exploitative practices</w:t>
      </w:r>
      <w:r w:rsidR="003E0AB3" w:rsidRPr="00AF6387">
        <w:rPr>
          <w:rFonts w:ascii="Arial" w:hAnsi="Arial" w:cs="Arial"/>
          <w:sz w:val="24"/>
          <w:szCs w:val="24"/>
          <w:shd w:val="clear" w:color="auto" w:fill="FFFFFF"/>
        </w:rPr>
        <w:t xml:space="preserve"> (</w:t>
      </w:r>
      <w:r w:rsidR="003E0AB3" w:rsidRPr="00AF6387">
        <w:rPr>
          <w:rFonts w:ascii="Arial" w:hAnsi="Arial" w:cs="Arial"/>
          <w:sz w:val="24"/>
          <w:szCs w:val="24"/>
        </w:rPr>
        <w:t>Grijalva and Harms).</w:t>
      </w:r>
    </w:p>
    <w:p w14:paraId="02941676" w14:textId="7AB1DD50" w:rsidR="00086E45" w:rsidRPr="00AF6387" w:rsidRDefault="007C03D6" w:rsidP="00C81997">
      <w:pPr>
        <w:spacing w:line="360" w:lineRule="auto"/>
        <w:jc w:val="both"/>
        <w:rPr>
          <w:rFonts w:ascii="Arial" w:hAnsi="Arial" w:cs="Arial"/>
          <w:sz w:val="24"/>
          <w:szCs w:val="24"/>
        </w:rPr>
      </w:pPr>
      <w:r w:rsidRPr="00AF6387">
        <w:rPr>
          <w:rFonts w:ascii="Arial" w:hAnsi="Arial" w:cs="Arial"/>
          <w:sz w:val="24"/>
          <w:szCs w:val="24"/>
        </w:rPr>
        <w:lastRenderedPageBreak/>
        <w:t xml:space="preserve">In the partnership environment, the </w:t>
      </w:r>
      <w:r w:rsidR="00D6149A" w:rsidRPr="00AF6387">
        <w:rPr>
          <w:rFonts w:ascii="Arial" w:hAnsi="Arial" w:cs="Arial"/>
          <w:sz w:val="24"/>
          <w:szCs w:val="24"/>
        </w:rPr>
        <w:t xml:space="preserve">fiscal pressures and risk aversion manifested themselves as </w:t>
      </w:r>
      <w:r w:rsidR="000E0CB4" w:rsidRPr="00AF6387">
        <w:rPr>
          <w:rFonts w:ascii="Arial" w:hAnsi="Arial" w:cs="Arial"/>
          <w:sz w:val="24"/>
          <w:szCs w:val="24"/>
        </w:rPr>
        <w:t>pressure</w:t>
      </w:r>
      <w:r w:rsidR="00A87B94" w:rsidRPr="00AF6387">
        <w:rPr>
          <w:rFonts w:ascii="Arial" w:hAnsi="Arial" w:cs="Arial"/>
          <w:sz w:val="24"/>
          <w:szCs w:val="24"/>
        </w:rPr>
        <w:t xml:space="preserve"> on my department</w:t>
      </w:r>
      <w:r w:rsidR="000E0CB4" w:rsidRPr="00AF6387">
        <w:rPr>
          <w:rFonts w:ascii="Arial" w:hAnsi="Arial" w:cs="Arial"/>
          <w:sz w:val="24"/>
          <w:szCs w:val="24"/>
        </w:rPr>
        <w:t xml:space="preserve"> to </w:t>
      </w:r>
      <w:r w:rsidR="004D49B6" w:rsidRPr="00AF6387">
        <w:rPr>
          <w:rFonts w:ascii="Arial" w:hAnsi="Arial" w:cs="Arial"/>
          <w:sz w:val="24"/>
          <w:szCs w:val="24"/>
        </w:rPr>
        <w:t xml:space="preserve">minimise </w:t>
      </w:r>
      <w:r w:rsidR="0068245C" w:rsidRPr="00AF6387">
        <w:rPr>
          <w:rFonts w:ascii="Arial" w:hAnsi="Arial" w:cs="Arial"/>
          <w:sz w:val="24"/>
          <w:szCs w:val="24"/>
        </w:rPr>
        <w:t xml:space="preserve">police responsibility for </w:t>
      </w:r>
      <w:r w:rsidR="004D49B6" w:rsidRPr="00AF6387">
        <w:rPr>
          <w:rFonts w:ascii="Arial" w:hAnsi="Arial" w:cs="Arial"/>
          <w:sz w:val="24"/>
          <w:szCs w:val="24"/>
        </w:rPr>
        <w:t>providing resources</w:t>
      </w:r>
      <w:r w:rsidR="00D562C0" w:rsidRPr="00AF6387">
        <w:rPr>
          <w:rFonts w:ascii="Arial" w:hAnsi="Arial" w:cs="Arial"/>
          <w:sz w:val="24"/>
          <w:szCs w:val="24"/>
        </w:rPr>
        <w:t xml:space="preserve"> or adopting the role of lead agency. In some </w:t>
      </w:r>
      <w:proofErr w:type="gramStart"/>
      <w:r w:rsidR="00D562C0" w:rsidRPr="00AF6387">
        <w:rPr>
          <w:rFonts w:ascii="Arial" w:hAnsi="Arial" w:cs="Arial"/>
          <w:sz w:val="24"/>
          <w:szCs w:val="24"/>
        </w:rPr>
        <w:t>cases</w:t>
      </w:r>
      <w:proofErr w:type="gramEnd"/>
      <w:r w:rsidR="00D562C0" w:rsidRPr="00AF6387">
        <w:rPr>
          <w:rFonts w:ascii="Arial" w:hAnsi="Arial" w:cs="Arial"/>
          <w:sz w:val="24"/>
          <w:szCs w:val="24"/>
        </w:rPr>
        <w:t xml:space="preserve"> this was an appropriate and overdue </w:t>
      </w:r>
      <w:r w:rsidR="001C649A" w:rsidRPr="00AF6387">
        <w:rPr>
          <w:rFonts w:ascii="Arial" w:hAnsi="Arial" w:cs="Arial"/>
          <w:sz w:val="24"/>
          <w:szCs w:val="24"/>
        </w:rPr>
        <w:t>position</w:t>
      </w:r>
      <w:r w:rsidR="00030B74" w:rsidRPr="00AF6387">
        <w:rPr>
          <w:rFonts w:ascii="Arial" w:hAnsi="Arial" w:cs="Arial"/>
          <w:sz w:val="24"/>
          <w:szCs w:val="24"/>
        </w:rPr>
        <w:t xml:space="preserve">, especially when dealing with partners who had become accustomed to </w:t>
      </w:r>
      <w:r w:rsidR="00C57817">
        <w:rPr>
          <w:rFonts w:ascii="Arial" w:hAnsi="Arial" w:cs="Arial"/>
          <w:sz w:val="24"/>
          <w:szCs w:val="24"/>
        </w:rPr>
        <w:t xml:space="preserve">committing </w:t>
      </w:r>
      <w:r w:rsidR="001B0CDE" w:rsidRPr="00AF6387">
        <w:rPr>
          <w:rFonts w:ascii="Arial" w:hAnsi="Arial" w:cs="Arial"/>
          <w:sz w:val="24"/>
          <w:szCs w:val="24"/>
        </w:rPr>
        <w:t>a token level of investment in issues that</w:t>
      </w:r>
      <w:r w:rsidR="00037969" w:rsidRPr="00AF6387">
        <w:rPr>
          <w:rFonts w:ascii="Arial" w:hAnsi="Arial" w:cs="Arial"/>
          <w:sz w:val="24"/>
          <w:szCs w:val="24"/>
        </w:rPr>
        <w:t xml:space="preserve"> occupied more of their remit than that of the police</w:t>
      </w:r>
      <w:r w:rsidR="002E445E" w:rsidRPr="00AF6387">
        <w:rPr>
          <w:rFonts w:ascii="Arial" w:hAnsi="Arial" w:cs="Arial"/>
          <w:sz w:val="24"/>
          <w:szCs w:val="24"/>
        </w:rPr>
        <w:t xml:space="preserve">. </w:t>
      </w:r>
    </w:p>
    <w:p w14:paraId="04488B44" w14:textId="2E5DD4EC" w:rsidR="007C03D6" w:rsidRPr="00AF6387" w:rsidRDefault="002E445E" w:rsidP="00C81997">
      <w:pPr>
        <w:spacing w:line="360" w:lineRule="auto"/>
        <w:jc w:val="both"/>
        <w:rPr>
          <w:rFonts w:ascii="Arial" w:hAnsi="Arial" w:cs="Arial"/>
          <w:sz w:val="24"/>
          <w:szCs w:val="24"/>
        </w:rPr>
      </w:pPr>
      <w:r w:rsidRPr="00AF6387">
        <w:rPr>
          <w:rFonts w:ascii="Arial" w:hAnsi="Arial" w:cs="Arial"/>
          <w:sz w:val="24"/>
          <w:szCs w:val="24"/>
        </w:rPr>
        <w:t>It was important for</w:t>
      </w:r>
      <w:r w:rsidR="00A87B94" w:rsidRPr="00AF6387">
        <w:rPr>
          <w:rFonts w:ascii="Arial" w:hAnsi="Arial" w:cs="Arial"/>
          <w:sz w:val="24"/>
          <w:szCs w:val="24"/>
        </w:rPr>
        <w:t xml:space="preserve"> </w:t>
      </w:r>
      <w:r w:rsidR="00086E45" w:rsidRPr="00AF6387">
        <w:rPr>
          <w:rFonts w:ascii="Arial" w:hAnsi="Arial" w:cs="Arial"/>
          <w:sz w:val="24"/>
          <w:szCs w:val="24"/>
        </w:rPr>
        <w:t xml:space="preserve">me to </w:t>
      </w:r>
      <w:r w:rsidR="00DD0620" w:rsidRPr="00AF6387">
        <w:rPr>
          <w:rFonts w:ascii="Arial" w:hAnsi="Arial" w:cs="Arial"/>
          <w:sz w:val="24"/>
          <w:szCs w:val="24"/>
        </w:rPr>
        <w:t>ensure that the correct balance was struck – protecting our re</w:t>
      </w:r>
      <w:r w:rsidR="00A04DCC" w:rsidRPr="00AF6387">
        <w:rPr>
          <w:rFonts w:ascii="Arial" w:hAnsi="Arial" w:cs="Arial"/>
          <w:sz w:val="24"/>
          <w:szCs w:val="24"/>
        </w:rPr>
        <w:t>lationships,</w:t>
      </w:r>
      <w:r w:rsidR="00C57817">
        <w:rPr>
          <w:rFonts w:ascii="Arial" w:hAnsi="Arial" w:cs="Arial"/>
          <w:sz w:val="24"/>
          <w:szCs w:val="24"/>
        </w:rPr>
        <w:t xml:space="preserve"> </w:t>
      </w:r>
      <w:proofErr w:type="gramStart"/>
      <w:r w:rsidR="00A04DCC" w:rsidRPr="00AF6387">
        <w:rPr>
          <w:rFonts w:ascii="Arial" w:hAnsi="Arial" w:cs="Arial"/>
          <w:sz w:val="24"/>
          <w:szCs w:val="24"/>
        </w:rPr>
        <w:t>re</w:t>
      </w:r>
      <w:r w:rsidR="00DD0620" w:rsidRPr="00AF6387">
        <w:rPr>
          <w:rFonts w:ascii="Arial" w:hAnsi="Arial" w:cs="Arial"/>
          <w:sz w:val="24"/>
          <w:szCs w:val="24"/>
        </w:rPr>
        <w:t>putation</w:t>
      </w:r>
      <w:proofErr w:type="gramEnd"/>
      <w:r w:rsidR="00DD0620" w:rsidRPr="00AF6387">
        <w:rPr>
          <w:rFonts w:ascii="Arial" w:hAnsi="Arial" w:cs="Arial"/>
          <w:sz w:val="24"/>
          <w:szCs w:val="24"/>
        </w:rPr>
        <w:t xml:space="preserve"> and service delivery </w:t>
      </w:r>
      <w:r w:rsidR="00C35177" w:rsidRPr="00AF6387">
        <w:rPr>
          <w:rFonts w:ascii="Arial" w:hAnsi="Arial" w:cs="Arial"/>
          <w:sz w:val="24"/>
          <w:szCs w:val="24"/>
        </w:rPr>
        <w:t xml:space="preserve">to the public while ensuring that the parameters I was </w:t>
      </w:r>
      <w:r w:rsidR="00A04DCC" w:rsidRPr="00AF6387">
        <w:rPr>
          <w:rFonts w:ascii="Arial" w:hAnsi="Arial" w:cs="Arial"/>
          <w:sz w:val="24"/>
          <w:szCs w:val="24"/>
        </w:rPr>
        <w:t>instructed to operate within were observed.</w:t>
      </w:r>
      <w:r w:rsidR="00FC3913" w:rsidRPr="00AF6387">
        <w:rPr>
          <w:rFonts w:ascii="Arial" w:hAnsi="Arial" w:cs="Arial"/>
          <w:sz w:val="24"/>
          <w:szCs w:val="24"/>
        </w:rPr>
        <w:t xml:space="preserve"> In a similar </w:t>
      </w:r>
      <w:r w:rsidR="00131BC9" w:rsidRPr="00AF6387">
        <w:rPr>
          <w:rFonts w:ascii="Arial" w:hAnsi="Arial" w:cs="Arial"/>
          <w:sz w:val="24"/>
          <w:szCs w:val="24"/>
        </w:rPr>
        <w:t xml:space="preserve">way I ensured that I </w:t>
      </w:r>
      <w:r w:rsidR="00B163FF" w:rsidRPr="00AF6387">
        <w:rPr>
          <w:rFonts w:ascii="Arial" w:hAnsi="Arial" w:cs="Arial"/>
          <w:sz w:val="24"/>
          <w:szCs w:val="24"/>
        </w:rPr>
        <w:t xml:space="preserve">applied influence upwards to my own leaders, reminding them of </w:t>
      </w:r>
      <w:r w:rsidR="00AB4075" w:rsidRPr="00AF6387">
        <w:rPr>
          <w:rFonts w:ascii="Arial" w:hAnsi="Arial" w:cs="Arial"/>
          <w:sz w:val="24"/>
          <w:szCs w:val="24"/>
        </w:rPr>
        <w:t xml:space="preserve">our commitments to policies that supported wellbeing and </w:t>
      </w:r>
      <w:r w:rsidR="0028590B" w:rsidRPr="00AF6387">
        <w:rPr>
          <w:rFonts w:ascii="Arial" w:hAnsi="Arial" w:cs="Arial"/>
          <w:sz w:val="24"/>
          <w:szCs w:val="24"/>
        </w:rPr>
        <w:t>legislative provisions such as the right to disconnect from work (</w:t>
      </w:r>
      <w:r w:rsidR="00BB7C00" w:rsidRPr="00AF6387">
        <w:rPr>
          <w:rFonts w:ascii="Arial" w:hAnsi="Arial" w:cs="Arial"/>
          <w:sz w:val="24"/>
          <w:szCs w:val="24"/>
        </w:rPr>
        <w:t>European Resolution 2019/2181</w:t>
      </w:r>
      <w:r w:rsidR="00B02806" w:rsidRPr="00AF6387">
        <w:rPr>
          <w:rFonts w:ascii="Arial" w:hAnsi="Arial" w:cs="Arial"/>
          <w:sz w:val="24"/>
          <w:szCs w:val="24"/>
        </w:rPr>
        <w:t xml:space="preserve"> </w:t>
      </w:r>
      <w:r w:rsidR="00BB7C00" w:rsidRPr="00AF6387">
        <w:rPr>
          <w:rFonts w:ascii="Arial" w:hAnsi="Arial" w:cs="Arial"/>
          <w:sz w:val="24"/>
          <w:szCs w:val="24"/>
        </w:rPr>
        <w:t>(INL) [43])</w:t>
      </w:r>
      <w:r w:rsidR="00B02806" w:rsidRPr="00AF6387">
        <w:rPr>
          <w:rFonts w:ascii="Arial" w:hAnsi="Arial" w:cs="Arial"/>
          <w:sz w:val="24"/>
          <w:szCs w:val="24"/>
        </w:rPr>
        <w:t>.</w:t>
      </w:r>
    </w:p>
    <w:p w14:paraId="5D4D471C" w14:textId="50CC59C8" w:rsidR="00B02806" w:rsidRPr="00AF6387" w:rsidRDefault="00B02806" w:rsidP="00C81997">
      <w:pPr>
        <w:spacing w:line="360" w:lineRule="auto"/>
        <w:jc w:val="both"/>
        <w:rPr>
          <w:rFonts w:ascii="Arial" w:hAnsi="Arial" w:cs="Arial"/>
          <w:sz w:val="24"/>
          <w:szCs w:val="24"/>
        </w:rPr>
      </w:pPr>
      <w:r w:rsidRPr="00AF6387">
        <w:rPr>
          <w:rFonts w:ascii="Arial" w:hAnsi="Arial" w:cs="Arial"/>
          <w:sz w:val="24"/>
          <w:szCs w:val="24"/>
        </w:rPr>
        <w:t xml:space="preserve">As such I </w:t>
      </w:r>
      <w:r w:rsidR="00270098" w:rsidRPr="00AF6387">
        <w:rPr>
          <w:rFonts w:ascii="Arial" w:hAnsi="Arial" w:cs="Arial"/>
          <w:sz w:val="24"/>
          <w:szCs w:val="24"/>
        </w:rPr>
        <w:t>adopted</w:t>
      </w:r>
      <w:r w:rsidRPr="00AF6387">
        <w:rPr>
          <w:rFonts w:ascii="Arial" w:hAnsi="Arial" w:cs="Arial"/>
          <w:sz w:val="24"/>
          <w:szCs w:val="24"/>
        </w:rPr>
        <w:t xml:space="preserve"> </w:t>
      </w:r>
      <w:r w:rsidR="00270098" w:rsidRPr="00AF6387">
        <w:rPr>
          <w:rFonts w:ascii="Arial" w:hAnsi="Arial" w:cs="Arial"/>
          <w:sz w:val="24"/>
          <w:szCs w:val="24"/>
        </w:rPr>
        <w:t xml:space="preserve">a situational leadership style, balancing the commitments I had to authenticity and </w:t>
      </w:r>
      <w:r w:rsidR="00776D4F" w:rsidRPr="00AF6387">
        <w:rPr>
          <w:rFonts w:ascii="Arial" w:hAnsi="Arial" w:cs="Arial"/>
          <w:sz w:val="24"/>
          <w:szCs w:val="24"/>
        </w:rPr>
        <w:t xml:space="preserve">distributed approaches while responding to a more authoritarian </w:t>
      </w:r>
      <w:r w:rsidR="00F21D65" w:rsidRPr="00AF6387">
        <w:rPr>
          <w:rFonts w:ascii="Arial" w:hAnsi="Arial" w:cs="Arial"/>
          <w:sz w:val="24"/>
          <w:szCs w:val="24"/>
        </w:rPr>
        <w:t xml:space="preserve">mechanism of supervision from my own leaders. This called upon skills in </w:t>
      </w:r>
      <w:r w:rsidR="00964D6F" w:rsidRPr="00AF6387">
        <w:rPr>
          <w:rFonts w:ascii="Arial" w:hAnsi="Arial" w:cs="Arial"/>
          <w:sz w:val="24"/>
          <w:szCs w:val="24"/>
        </w:rPr>
        <w:t>negotiating and influencing along with organisational knowledge</w:t>
      </w:r>
      <w:r w:rsidR="00BB0990">
        <w:rPr>
          <w:rFonts w:ascii="Arial" w:hAnsi="Arial" w:cs="Arial"/>
          <w:sz w:val="24"/>
          <w:szCs w:val="24"/>
        </w:rPr>
        <w:t xml:space="preserve"> in ‘managing </w:t>
      </w:r>
      <w:proofErr w:type="gramStart"/>
      <w:r w:rsidR="00BB0990">
        <w:rPr>
          <w:rFonts w:ascii="Arial" w:hAnsi="Arial" w:cs="Arial"/>
          <w:sz w:val="24"/>
          <w:szCs w:val="24"/>
        </w:rPr>
        <w:t>upwards’</w:t>
      </w:r>
      <w:proofErr w:type="gramEnd"/>
      <w:r w:rsidR="00BB0990">
        <w:rPr>
          <w:rFonts w:ascii="Arial" w:hAnsi="Arial" w:cs="Arial"/>
          <w:sz w:val="24"/>
          <w:szCs w:val="24"/>
        </w:rPr>
        <w:t>.</w:t>
      </w:r>
    </w:p>
    <w:p w14:paraId="08C608F9" w14:textId="0A0156CD" w:rsidR="00890395" w:rsidRPr="00AF6387" w:rsidRDefault="00890395" w:rsidP="00C81997">
      <w:pPr>
        <w:spacing w:line="360" w:lineRule="auto"/>
        <w:jc w:val="both"/>
        <w:rPr>
          <w:rFonts w:ascii="Arial" w:hAnsi="Arial" w:cs="Arial"/>
          <w:b/>
          <w:bCs/>
          <w:sz w:val="24"/>
          <w:szCs w:val="24"/>
        </w:rPr>
      </w:pPr>
      <w:r w:rsidRPr="00AF6387">
        <w:rPr>
          <w:rFonts w:ascii="Arial" w:hAnsi="Arial" w:cs="Arial"/>
          <w:b/>
          <w:bCs/>
          <w:sz w:val="24"/>
          <w:szCs w:val="24"/>
        </w:rPr>
        <w:t>Future Challenges</w:t>
      </w:r>
    </w:p>
    <w:p w14:paraId="6E096309" w14:textId="469AC260" w:rsidR="008253E9" w:rsidRDefault="00F6185F" w:rsidP="00C81997">
      <w:pPr>
        <w:spacing w:line="360" w:lineRule="auto"/>
        <w:jc w:val="both"/>
        <w:rPr>
          <w:rFonts w:ascii="Arial" w:hAnsi="Arial" w:cs="Arial"/>
          <w:sz w:val="24"/>
          <w:szCs w:val="24"/>
        </w:rPr>
      </w:pPr>
      <w:r>
        <w:rPr>
          <w:rFonts w:ascii="Arial" w:hAnsi="Arial" w:cs="Arial"/>
          <w:sz w:val="24"/>
          <w:szCs w:val="24"/>
        </w:rPr>
        <w:t xml:space="preserve">One of the </w:t>
      </w:r>
      <w:r w:rsidR="000B2915">
        <w:rPr>
          <w:rFonts w:ascii="Arial" w:hAnsi="Arial" w:cs="Arial"/>
          <w:sz w:val="24"/>
          <w:szCs w:val="24"/>
        </w:rPr>
        <w:t xml:space="preserve">aspects of leadership </w:t>
      </w:r>
      <w:r>
        <w:rPr>
          <w:rFonts w:ascii="Arial" w:hAnsi="Arial" w:cs="Arial"/>
          <w:sz w:val="24"/>
          <w:szCs w:val="24"/>
        </w:rPr>
        <w:t>I have always valued is visibility</w:t>
      </w:r>
      <w:r w:rsidR="00D5123A">
        <w:rPr>
          <w:rFonts w:ascii="Arial" w:hAnsi="Arial" w:cs="Arial"/>
          <w:sz w:val="24"/>
          <w:szCs w:val="24"/>
        </w:rPr>
        <w:t xml:space="preserve">, whether as a characteristic </w:t>
      </w:r>
      <w:r w:rsidR="00CC0FA3">
        <w:rPr>
          <w:rFonts w:ascii="Arial" w:hAnsi="Arial" w:cs="Arial"/>
          <w:sz w:val="24"/>
          <w:szCs w:val="24"/>
        </w:rPr>
        <w:t xml:space="preserve">I’ve demonstrated myself or </w:t>
      </w:r>
      <w:r w:rsidR="00923996">
        <w:rPr>
          <w:rFonts w:ascii="Arial" w:hAnsi="Arial" w:cs="Arial"/>
          <w:sz w:val="24"/>
          <w:szCs w:val="24"/>
        </w:rPr>
        <w:t xml:space="preserve">something </w:t>
      </w:r>
      <w:r w:rsidR="00D5123A">
        <w:rPr>
          <w:rFonts w:ascii="Arial" w:hAnsi="Arial" w:cs="Arial"/>
          <w:sz w:val="24"/>
          <w:szCs w:val="24"/>
        </w:rPr>
        <w:t xml:space="preserve">I have </w:t>
      </w:r>
      <w:r w:rsidR="00AA5037">
        <w:rPr>
          <w:rFonts w:ascii="Arial" w:hAnsi="Arial" w:cs="Arial"/>
          <w:sz w:val="24"/>
          <w:szCs w:val="24"/>
        </w:rPr>
        <w:t>appreciated in those leaders I am accountable to</w:t>
      </w:r>
      <w:r w:rsidR="00923996">
        <w:rPr>
          <w:rFonts w:ascii="Arial" w:hAnsi="Arial" w:cs="Arial"/>
          <w:sz w:val="24"/>
          <w:szCs w:val="24"/>
        </w:rPr>
        <w:t>. It can be shown (</w:t>
      </w:r>
      <w:proofErr w:type="spellStart"/>
      <w:r w:rsidR="00923996">
        <w:rPr>
          <w:rFonts w:ascii="Arial" w:hAnsi="Arial" w:cs="Arial"/>
          <w:sz w:val="24"/>
          <w:szCs w:val="24"/>
        </w:rPr>
        <w:t>Hernez</w:t>
      </w:r>
      <w:proofErr w:type="spellEnd"/>
      <w:r w:rsidR="00923996">
        <w:rPr>
          <w:rFonts w:ascii="Arial" w:hAnsi="Arial" w:cs="Arial"/>
          <w:sz w:val="24"/>
          <w:szCs w:val="24"/>
        </w:rPr>
        <w:t xml:space="preserve">-Broome, McLaughlin and </w:t>
      </w:r>
      <w:proofErr w:type="spellStart"/>
      <w:r w:rsidR="00923996">
        <w:rPr>
          <w:rFonts w:ascii="Arial" w:hAnsi="Arial" w:cs="Arial"/>
          <w:sz w:val="24"/>
          <w:szCs w:val="24"/>
        </w:rPr>
        <w:t>Trovas</w:t>
      </w:r>
      <w:proofErr w:type="spellEnd"/>
      <w:r w:rsidR="00923996">
        <w:rPr>
          <w:rFonts w:ascii="Arial" w:hAnsi="Arial" w:cs="Arial"/>
          <w:sz w:val="24"/>
          <w:szCs w:val="24"/>
        </w:rPr>
        <w:t xml:space="preserve">) that </w:t>
      </w:r>
      <w:r w:rsidR="0085204E">
        <w:rPr>
          <w:rFonts w:ascii="Arial" w:hAnsi="Arial" w:cs="Arial"/>
          <w:sz w:val="24"/>
          <w:szCs w:val="24"/>
        </w:rPr>
        <w:t xml:space="preserve">high-performing and </w:t>
      </w:r>
      <w:r w:rsidR="00485CA1">
        <w:rPr>
          <w:rFonts w:ascii="Arial" w:hAnsi="Arial" w:cs="Arial"/>
          <w:sz w:val="24"/>
          <w:szCs w:val="24"/>
        </w:rPr>
        <w:t xml:space="preserve">successful </w:t>
      </w:r>
      <w:r w:rsidR="0085204E">
        <w:rPr>
          <w:rFonts w:ascii="Arial" w:hAnsi="Arial" w:cs="Arial"/>
          <w:sz w:val="24"/>
          <w:szCs w:val="24"/>
        </w:rPr>
        <w:t>leaders use visibility to enhance</w:t>
      </w:r>
      <w:r w:rsidR="00BC05DB">
        <w:rPr>
          <w:rFonts w:ascii="Arial" w:hAnsi="Arial" w:cs="Arial"/>
          <w:sz w:val="24"/>
          <w:szCs w:val="24"/>
        </w:rPr>
        <w:t xml:space="preserve"> engagement with their staff and drive shared commitment. It is this component of visibility that </w:t>
      </w:r>
      <w:r w:rsidR="00426BE1">
        <w:rPr>
          <w:rFonts w:ascii="Arial" w:hAnsi="Arial" w:cs="Arial"/>
          <w:sz w:val="24"/>
          <w:szCs w:val="24"/>
        </w:rPr>
        <w:t xml:space="preserve">I anticipate being harder to maintain in </w:t>
      </w:r>
      <w:r w:rsidR="00E720CD">
        <w:rPr>
          <w:rFonts w:ascii="Arial" w:hAnsi="Arial" w:cs="Arial"/>
          <w:sz w:val="24"/>
          <w:szCs w:val="24"/>
        </w:rPr>
        <w:t xml:space="preserve">a post-Covid </w:t>
      </w:r>
      <w:r w:rsidR="002C237F">
        <w:rPr>
          <w:rFonts w:ascii="Arial" w:hAnsi="Arial" w:cs="Arial"/>
          <w:sz w:val="24"/>
          <w:szCs w:val="24"/>
        </w:rPr>
        <w:t xml:space="preserve">setting as we experience </w:t>
      </w:r>
      <w:r w:rsidR="00426BE1">
        <w:rPr>
          <w:rFonts w:ascii="Arial" w:hAnsi="Arial" w:cs="Arial"/>
          <w:sz w:val="24"/>
          <w:szCs w:val="24"/>
        </w:rPr>
        <w:t xml:space="preserve">a </w:t>
      </w:r>
      <w:r w:rsidR="002C237F">
        <w:rPr>
          <w:rFonts w:ascii="Arial" w:hAnsi="Arial" w:cs="Arial"/>
          <w:sz w:val="24"/>
          <w:szCs w:val="24"/>
        </w:rPr>
        <w:t xml:space="preserve">more </w:t>
      </w:r>
      <w:r w:rsidR="00426BE1">
        <w:rPr>
          <w:rFonts w:ascii="Arial" w:hAnsi="Arial" w:cs="Arial"/>
          <w:sz w:val="24"/>
          <w:szCs w:val="24"/>
        </w:rPr>
        <w:t>flexible working environment.</w:t>
      </w:r>
    </w:p>
    <w:p w14:paraId="35AA68DC" w14:textId="23AEE2C9" w:rsidR="00380582" w:rsidRDefault="00426BE1" w:rsidP="00C81997">
      <w:pPr>
        <w:spacing w:line="360" w:lineRule="auto"/>
        <w:jc w:val="both"/>
        <w:rPr>
          <w:rFonts w:ascii="Arial" w:hAnsi="Arial" w:cs="Arial"/>
          <w:sz w:val="24"/>
          <w:szCs w:val="24"/>
        </w:rPr>
      </w:pPr>
      <w:r>
        <w:rPr>
          <w:rFonts w:ascii="Arial" w:hAnsi="Arial" w:cs="Arial"/>
          <w:sz w:val="24"/>
          <w:szCs w:val="24"/>
        </w:rPr>
        <w:t xml:space="preserve">In my experience, </w:t>
      </w:r>
      <w:r w:rsidR="002C237F">
        <w:rPr>
          <w:rFonts w:ascii="Arial" w:hAnsi="Arial" w:cs="Arial"/>
          <w:sz w:val="24"/>
          <w:szCs w:val="24"/>
        </w:rPr>
        <w:t xml:space="preserve">a leader’s </w:t>
      </w:r>
      <w:r>
        <w:rPr>
          <w:rFonts w:ascii="Arial" w:hAnsi="Arial" w:cs="Arial"/>
          <w:sz w:val="24"/>
          <w:szCs w:val="24"/>
        </w:rPr>
        <w:t>visibi</w:t>
      </w:r>
      <w:r w:rsidR="000D006B">
        <w:rPr>
          <w:rFonts w:ascii="Arial" w:hAnsi="Arial" w:cs="Arial"/>
          <w:sz w:val="24"/>
          <w:szCs w:val="24"/>
        </w:rPr>
        <w:t xml:space="preserve">lity </w:t>
      </w:r>
      <w:r w:rsidR="00D630E1">
        <w:rPr>
          <w:rFonts w:ascii="Arial" w:hAnsi="Arial" w:cs="Arial"/>
          <w:sz w:val="24"/>
          <w:szCs w:val="24"/>
        </w:rPr>
        <w:t xml:space="preserve">can bring with it both benefits and consequences. </w:t>
      </w:r>
      <w:r w:rsidR="00956739">
        <w:rPr>
          <w:rFonts w:ascii="Arial" w:hAnsi="Arial" w:cs="Arial"/>
          <w:sz w:val="24"/>
          <w:szCs w:val="24"/>
        </w:rPr>
        <w:t xml:space="preserve">Some of the most effective </w:t>
      </w:r>
      <w:r w:rsidR="00D630E1">
        <w:rPr>
          <w:rFonts w:ascii="Arial" w:hAnsi="Arial" w:cs="Arial"/>
          <w:sz w:val="24"/>
          <w:szCs w:val="24"/>
        </w:rPr>
        <w:t xml:space="preserve">leaders I have worked for </w:t>
      </w:r>
      <w:r w:rsidR="008B3703">
        <w:rPr>
          <w:rFonts w:ascii="Arial" w:hAnsi="Arial" w:cs="Arial"/>
          <w:sz w:val="24"/>
          <w:szCs w:val="24"/>
        </w:rPr>
        <w:t>have not made themselves visible</w:t>
      </w:r>
      <w:r w:rsidR="00B30805">
        <w:rPr>
          <w:rFonts w:ascii="Arial" w:hAnsi="Arial" w:cs="Arial"/>
          <w:sz w:val="24"/>
          <w:szCs w:val="24"/>
        </w:rPr>
        <w:t xml:space="preserve"> constantly; the drawback of </w:t>
      </w:r>
      <w:r w:rsidR="00391B27">
        <w:rPr>
          <w:rFonts w:ascii="Arial" w:hAnsi="Arial" w:cs="Arial"/>
          <w:sz w:val="24"/>
          <w:szCs w:val="24"/>
        </w:rPr>
        <w:t>having an office door that is always open i</w:t>
      </w:r>
      <w:r w:rsidR="00826A4A">
        <w:rPr>
          <w:rFonts w:ascii="Arial" w:hAnsi="Arial" w:cs="Arial"/>
          <w:sz w:val="24"/>
          <w:szCs w:val="24"/>
        </w:rPr>
        <w:t>s</w:t>
      </w:r>
      <w:r w:rsidR="00391B27">
        <w:rPr>
          <w:rFonts w:ascii="Arial" w:hAnsi="Arial" w:cs="Arial"/>
          <w:sz w:val="24"/>
          <w:szCs w:val="24"/>
        </w:rPr>
        <w:t xml:space="preserve"> that it can deter </w:t>
      </w:r>
      <w:r w:rsidR="002C237F">
        <w:rPr>
          <w:rFonts w:ascii="Arial" w:hAnsi="Arial" w:cs="Arial"/>
          <w:sz w:val="24"/>
          <w:szCs w:val="24"/>
        </w:rPr>
        <w:t xml:space="preserve">individual </w:t>
      </w:r>
      <w:r w:rsidR="00391B27">
        <w:rPr>
          <w:rFonts w:ascii="Arial" w:hAnsi="Arial" w:cs="Arial"/>
          <w:sz w:val="24"/>
          <w:szCs w:val="24"/>
        </w:rPr>
        <w:t>self-reliance</w:t>
      </w:r>
      <w:r w:rsidR="008B3703">
        <w:rPr>
          <w:rFonts w:ascii="Arial" w:hAnsi="Arial" w:cs="Arial"/>
          <w:sz w:val="24"/>
          <w:szCs w:val="24"/>
        </w:rPr>
        <w:t xml:space="preserve"> </w:t>
      </w:r>
      <w:r w:rsidR="00826A4A">
        <w:rPr>
          <w:rFonts w:ascii="Arial" w:hAnsi="Arial" w:cs="Arial"/>
          <w:sz w:val="24"/>
          <w:szCs w:val="24"/>
        </w:rPr>
        <w:t>and encourage self-p</w:t>
      </w:r>
      <w:r w:rsidR="00E873FF">
        <w:rPr>
          <w:rFonts w:ascii="Arial" w:hAnsi="Arial" w:cs="Arial"/>
          <w:sz w:val="24"/>
          <w:szCs w:val="24"/>
        </w:rPr>
        <w:t>romotion</w:t>
      </w:r>
      <w:r w:rsidR="00826A4A">
        <w:rPr>
          <w:rFonts w:ascii="Arial" w:hAnsi="Arial" w:cs="Arial"/>
          <w:sz w:val="24"/>
          <w:szCs w:val="24"/>
        </w:rPr>
        <w:t xml:space="preserve"> as a string of staff present themselves for decisions or</w:t>
      </w:r>
      <w:r w:rsidR="00E873FF">
        <w:rPr>
          <w:rFonts w:ascii="Arial" w:hAnsi="Arial" w:cs="Arial"/>
          <w:sz w:val="24"/>
          <w:szCs w:val="24"/>
        </w:rPr>
        <w:t xml:space="preserve"> </w:t>
      </w:r>
      <w:r w:rsidR="002C237F">
        <w:rPr>
          <w:rFonts w:ascii="Arial" w:hAnsi="Arial" w:cs="Arial"/>
          <w:sz w:val="24"/>
          <w:szCs w:val="24"/>
        </w:rPr>
        <w:t>acknowledgement</w:t>
      </w:r>
      <w:r w:rsidR="00826A4A">
        <w:rPr>
          <w:rFonts w:ascii="Arial" w:hAnsi="Arial" w:cs="Arial"/>
          <w:sz w:val="24"/>
          <w:szCs w:val="24"/>
        </w:rPr>
        <w:t xml:space="preserve">. As such, </w:t>
      </w:r>
      <w:r w:rsidR="00956739">
        <w:rPr>
          <w:rFonts w:ascii="Arial" w:hAnsi="Arial" w:cs="Arial"/>
          <w:sz w:val="24"/>
          <w:szCs w:val="24"/>
        </w:rPr>
        <w:t xml:space="preserve">the best </w:t>
      </w:r>
      <w:r w:rsidR="00485CA1">
        <w:rPr>
          <w:rFonts w:ascii="Arial" w:hAnsi="Arial" w:cs="Arial"/>
          <w:sz w:val="24"/>
          <w:szCs w:val="24"/>
        </w:rPr>
        <w:t xml:space="preserve">leaders I have </w:t>
      </w:r>
      <w:r w:rsidR="003B4DE2">
        <w:rPr>
          <w:rFonts w:ascii="Arial" w:hAnsi="Arial" w:cs="Arial"/>
          <w:sz w:val="24"/>
          <w:szCs w:val="24"/>
        </w:rPr>
        <w:t xml:space="preserve">encountered </w:t>
      </w:r>
      <w:r w:rsidR="00D841FD">
        <w:rPr>
          <w:rFonts w:ascii="Arial" w:hAnsi="Arial" w:cs="Arial"/>
          <w:sz w:val="24"/>
          <w:szCs w:val="24"/>
        </w:rPr>
        <w:t>have taken steps to manage their visibility</w:t>
      </w:r>
      <w:r w:rsidR="003B4DE2">
        <w:rPr>
          <w:rFonts w:ascii="Arial" w:hAnsi="Arial" w:cs="Arial"/>
          <w:sz w:val="24"/>
          <w:szCs w:val="24"/>
        </w:rPr>
        <w:t xml:space="preserve"> effectively </w:t>
      </w:r>
      <w:r w:rsidR="00D841FD">
        <w:rPr>
          <w:rFonts w:ascii="Arial" w:hAnsi="Arial" w:cs="Arial"/>
          <w:sz w:val="24"/>
          <w:szCs w:val="24"/>
        </w:rPr>
        <w:t xml:space="preserve">by </w:t>
      </w:r>
      <w:r w:rsidR="002A1ADA">
        <w:rPr>
          <w:rFonts w:ascii="Arial" w:hAnsi="Arial" w:cs="Arial"/>
          <w:sz w:val="24"/>
          <w:szCs w:val="24"/>
        </w:rPr>
        <w:t xml:space="preserve">controlling access through </w:t>
      </w:r>
      <w:r w:rsidR="00AB7035">
        <w:rPr>
          <w:rFonts w:ascii="Arial" w:hAnsi="Arial" w:cs="Arial"/>
          <w:sz w:val="24"/>
          <w:szCs w:val="24"/>
        </w:rPr>
        <w:t xml:space="preserve">diaries or scheduling </w:t>
      </w:r>
      <w:r w:rsidR="004257E3">
        <w:rPr>
          <w:rFonts w:ascii="Arial" w:hAnsi="Arial" w:cs="Arial"/>
          <w:sz w:val="24"/>
          <w:szCs w:val="24"/>
        </w:rPr>
        <w:t xml:space="preserve">specific </w:t>
      </w:r>
      <w:r w:rsidR="00AB7035">
        <w:rPr>
          <w:rFonts w:ascii="Arial" w:hAnsi="Arial" w:cs="Arial"/>
          <w:sz w:val="24"/>
          <w:szCs w:val="24"/>
        </w:rPr>
        <w:t>one to one time</w:t>
      </w:r>
      <w:r w:rsidR="004257E3">
        <w:rPr>
          <w:rFonts w:ascii="Arial" w:hAnsi="Arial" w:cs="Arial"/>
          <w:sz w:val="24"/>
          <w:szCs w:val="24"/>
        </w:rPr>
        <w:t>.</w:t>
      </w:r>
    </w:p>
    <w:p w14:paraId="75714A16" w14:textId="77777777" w:rsidR="004513FD" w:rsidRDefault="004257E3" w:rsidP="00C81997">
      <w:pPr>
        <w:spacing w:line="360" w:lineRule="auto"/>
        <w:jc w:val="both"/>
        <w:rPr>
          <w:rFonts w:ascii="Arial" w:hAnsi="Arial" w:cs="Arial"/>
          <w:sz w:val="24"/>
          <w:szCs w:val="24"/>
        </w:rPr>
      </w:pPr>
      <w:r>
        <w:rPr>
          <w:rFonts w:ascii="Arial" w:hAnsi="Arial" w:cs="Arial"/>
          <w:sz w:val="24"/>
          <w:szCs w:val="24"/>
        </w:rPr>
        <w:lastRenderedPageBreak/>
        <w:t xml:space="preserve">Given visibility’s connection to </w:t>
      </w:r>
      <w:r w:rsidR="00601382">
        <w:rPr>
          <w:rFonts w:ascii="Arial" w:hAnsi="Arial" w:cs="Arial"/>
          <w:sz w:val="24"/>
          <w:szCs w:val="24"/>
        </w:rPr>
        <w:t xml:space="preserve">the development of a leader’s </w:t>
      </w:r>
      <w:r w:rsidR="00E061B6">
        <w:rPr>
          <w:rFonts w:ascii="Arial" w:hAnsi="Arial" w:cs="Arial"/>
          <w:sz w:val="24"/>
          <w:szCs w:val="24"/>
        </w:rPr>
        <w:t>‘</w:t>
      </w:r>
      <w:r w:rsidR="00601382">
        <w:rPr>
          <w:rFonts w:ascii="Arial" w:hAnsi="Arial" w:cs="Arial"/>
          <w:sz w:val="24"/>
          <w:szCs w:val="24"/>
        </w:rPr>
        <w:t>brand</w:t>
      </w:r>
      <w:r w:rsidR="00E061B6">
        <w:rPr>
          <w:rFonts w:ascii="Arial" w:hAnsi="Arial" w:cs="Arial"/>
          <w:sz w:val="24"/>
          <w:szCs w:val="24"/>
        </w:rPr>
        <w:t>’</w:t>
      </w:r>
      <w:r w:rsidR="00601382">
        <w:rPr>
          <w:rFonts w:ascii="Arial" w:hAnsi="Arial" w:cs="Arial"/>
          <w:sz w:val="24"/>
          <w:szCs w:val="24"/>
        </w:rPr>
        <w:t xml:space="preserve"> </w:t>
      </w:r>
      <w:r w:rsidR="00503DDE">
        <w:rPr>
          <w:rFonts w:ascii="Arial" w:hAnsi="Arial" w:cs="Arial"/>
          <w:sz w:val="24"/>
          <w:szCs w:val="24"/>
        </w:rPr>
        <w:t>and</w:t>
      </w:r>
      <w:r w:rsidR="00397A13">
        <w:rPr>
          <w:rFonts w:ascii="Arial" w:hAnsi="Arial" w:cs="Arial"/>
          <w:sz w:val="24"/>
          <w:szCs w:val="24"/>
        </w:rPr>
        <w:t xml:space="preserve"> the opportunities this presents for the creation of a cult of personality, </w:t>
      </w:r>
      <w:r w:rsidR="00950EAF">
        <w:rPr>
          <w:rFonts w:ascii="Arial" w:hAnsi="Arial" w:cs="Arial"/>
          <w:sz w:val="24"/>
          <w:szCs w:val="24"/>
        </w:rPr>
        <w:t>it is important for leaders to guard against narcissism</w:t>
      </w:r>
      <w:r w:rsidR="00601382">
        <w:rPr>
          <w:rFonts w:ascii="Arial" w:hAnsi="Arial" w:cs="Arial"/>
          <w:sz w:val="24"/>
          <w:szCs w:val="24"/>
        </w:rPr>
        <w:t xml:space="preserve"> </w:t>
      </w:r>
      <w:r w:rsidR="00380582">
        <w:rPr>
          <w:rFonts w:ascii="Arial" w:hAnsi="Arial" w:cs="Arial"/>
          <w:sz w:val="24"/>
          <w:szCs w:val="24"/>
        </w:rPr>
        <w:t>(</w:t>
      </w:r>
      <w:proofErr w:type="spellStart"/>
      <w:r w:rsidR="00380582">
        <w:rPr>
          <w:rFonts w:ascii="Arial" w:hAnsi="Arial" w:cs="Arial"/>
          <w:sz w:val="24"/>
          <w:szCs w:val="24"/>
        </w:rPr>
        <w:t>Nevicka</w:t>
      </w:r>
      <w:proofErr w:type="spellEnd"/>
      <w:r w:rsidR="00380582">
        <w:rPr>
          <w:rFonts w:ascii="Arial" w:hAnsi="Arial" w:cs="Arial"/>
          <w:sz w:val="24"/>
          <w:szCs w:val="24"/>
        </w:rPr>
        <w:t xml:space="preserve"> et al)</w:t>
      </w:r>
      <w:r w:rsidR="00F522A5">
        <w:rPr>
          <w:rFonts w:ascii="Arial" w:hAnsi="Arial" w:cs="Arial"/>
          <w:sz w:val="24"/>
          <w:szCs w:val="24"/>
        </w:rPr>
        <w:t xml:space="preserve"> where </w:t>
      </w:r>
      <w:r w:rsidR="00720617">
        <w:rPr>
          <w:rFonts w:ascii="Arial" w:hAnsi="Arial" w:cs="Arial"/>
          <w:sz w:val="24"/>
          <w:szCs w:val="24"/>
        </w:rPr>
        <w:t>negative</w:t>
      </w:r>
      <w:r w:rsidR="003049BF">
        <w:rPr>
          <w:rFonts w:ascii="Arial" w:hAnsi="Arial" w:cs="Arial"/>
          <w:sz w:val="24"/>
          <w:szCs w:val="24"/>
        </w:rPr>
        <w:t xml:space="preserve"> behaviours can have an even wider effect</w:t>
      </w:r>
      <w:r w:rsidR="00720617">
        <w:rPr>
          <w:rFonts w:ascii="Arial" w:hAnsi="Arial" w:cs="Arial"/>
          <w:sz w:val="24"/>
          <w:szCs w:val="24"/>
        </w:rPr>
        <w:t xml:space="preserve">. </w:t>
      </w:r>
    </w:p>
    <w:p w14:paraId="508B4978" w14:textId="47E0A944" w:rsidR="00380582" w:rsidRDefault="00720617" w:rsidP="00C81997">
      <w:pPr>
        <w:spacing w:line="360" w:lineRule="auto"/>
        <w:jc w:val="both"/>
        <w:rPr>
          <w:rFonts w:ascii="Arial" w:hAnsi="Arial" w:cs="Arial"/>
          <w:sz w:val="24"/>
          <w:szCs w:val="24"/>
        </w:rPr>
      </w:pPr>
      <w:r>
        <w:rPr>
          <w:rFonts w:ascii="Arial" w:hAnsi="Arial" w:cs="Arial"/>
          <w:sz w:val="24"/>
          <w:szCs w:val="24"/>
        </w:rPr>
        <w:t xml:space="preserve">Considering how toxic leaders </w:t>
      </w:r>
      <w:r w:rsidR="00A92B03">
        <w:rPr>
          <w:rFonts w:ascii="Arial" w:hAnsi="Arial" w:cs="Arial"/>
          <w:sz w:val="24"/>
          <w:szCs w:val="24"/>
        </w:rPr>
        <w:t xml:space="preserve">may actively seek exposure </w:t>
      </w:r>
      <w:r w:rsidR="00531733">
        <w:rPr>
          <w:rFonts w:ascii="Arial" w:hAnsi="Arial" w:cs="Arial"/>
          <w:sz w:val="24"/>
          <w:szCs w:val="24"/>
        </w:rPr>
        <w:t xml:space="preserve">to satisfy their need for </w:t>
      </w:r>
      <w:r w:rsidR="00140FC0">
        <w:rPr>
          <w:rFonts w:ascii="Arial" w:hAnsi="Arial" w:cs="Arial"/>
          <w:sz w:val="24"/>
          <w:szCs w:val="24"/>
        </w:rPr>
        <w:t xml:space="preserve">praise and recognition, it is interesting to consider how this interacts with their traits </w:t>
      </w:r>
      <w:r w:rsidR="00746D88">
        <w:rPr>
          <w:rFonts w:ascii="Arial" w:hAnsi="Arial" w:cs="Arial"/>
          <w:sz w:val="24"/>
          <w:szCs w:val="24"/>
        </w:rPr>
        <w:t xml:space="preserve">of dominance and </w:t>
      </w:r>
      <w:r w:rsidR="000C4DCA">
        <w:rPr>
          <w:rFonts w:ascii="Arial" w:hAnsi="Arial" w:cs="Arial"/>
          <w:sz w:val="24"/>
          <w:szCs w:val="24"/>
        </w:rPr>
        <w:t xml:space="preserve">aggressive response to criticism (Barry, Chaplin and </w:t>
      </w:r>
      <w:proofErr w:type="spellStart"/>
      <w:r w:rsidR="000C4DCA">
        <w:rPr>
          <w:rFonts w:ascii="Arial" w:hAnsi="Arial" w:cs="Arial"/>
          <w:sz w:val="24"/>
          <w:szCs w:val="24"/>
        </w:rPr>
        <w:t>Grafeman</w:t>
      </w:r>
      <w:proofErr w:type="spellEnd"/>
      <w:r w:rsidR="000C4DCA">
        <w:rPr>
          <w:rFonts w:ascii="Arial" w:hAnsi="Arial" w:cs="Arial"/>
          <w:sz w:val="24"/>
          <w:szCs w:val="24"/>
        </w:rPr>
        <w:t>)</w:t>
      </w:r>
      <w:r w:rsidR="003C2955">
        <w:rPr>
          <w:rFonts w:ascii="Arial" w:hAnsi="Arial" w:cs="Arial"/>
          <w:sz w:val="24"/>
          <w:szCs w:val="24"/>
        </w:rPr>
        <w:t>.</w:t>
      </w:r>
      <w:r w:rsidR="00FF1A1D">
        <w:rPr>
          <w:rFonts w:ascii="Arial" w:hAnsi="Arial" w:cs="Arial"/>
          <w:sz w:val="24"/>
          <w:szCs w:val="24"/>
        </w:rPr>
        <w:t xml:space="preserve"> A number of senior leaders I have encountered during my career have </w:t>
      </w:r>
      <w:r w:rsidR="0009424C">
        <w:rPr>
          <w:rFonts w:ascii="Arial" w:hAnsi="Arial" w:cs="Arial"/>
          <w:sz w:val="24"/>
          <w:szCs w:val="24"/>
        </w:rPr>
        <w:t>displayed both an enthusiasm for visibility and</w:t>
      </w:r>
      <w:r w:rsidR="00CB0E3A">
        <w:rPr>
          <w:rFonts w:ascii="Arial" w:hAnsi="Arial" w:cs="Arial"/>
          <w:sz w:val="24"/>
          <w:szCs w:val="24"/>
        </w:rPr>
        <w:t xml:space="preserve"> a</w:t>
      </w:r>
      <w:r w:rsidR="00DB2BE1">
        <w:rPr>
          <w:rFonts w:ascii="Arial" w:hAnsi="Arial" w:cs="Arial"/>
          <w:sz w:val="24"/>
          <w:szCs w:val="24"/>
        </w:rPr>
        <w:t xml:space="preserve"> thin skin </w:t>
      </w:r>
      <w:r w:rsidR="00176197">
        <w:rPr>
          <w:rFonts w:ascii="Arial" w:hAnsi="Arial" w:cs="Arial"/>
          <w:sz w:val="24"/>
          <w:szCs w:val="24"/>
        </w:rPr>
        <w:t>in response to</w:t>
      </w:r>
      <w:r w:rsidR="00DB2BE1">
        <w:rPr>
          <w:rFonts w:ascii="Arial" w:hAnsi="Arial" w:cs="Arial"/>
          <w:sz w:val="24"/>
          <w:szCs w:val="24"/>
        </w:rPr>
        <w:t xml:space="preserve"> </w:t>
      </w:r>
      <w:r w:rsidR="009B12C1">
        <w:rPr>
          <w:rFonts w:ascii="Arial" w:hAnsi="Arial" w:cs="Arial"/>
          <w:sz w:val="24"/>
          <w:szCs w:val="24"/>
        </w:rPr>
        <w:t xml:space="preserve">challenge; they enjoy </w:t>
      </w:r>
      <w:r w:rsidR="00ED6293">
        <w:rPr>
          <w:rFonts w:ascii="Arial" w:hAnsi="Arial" w:cs="Arial"/>
          <w:sz w:val="24"/>
          <w:szCs w:val="24"/>
        </w:rPr>
        <w:t>contact with staff on their terms – happy to be</w:t>
      </w:r>
      <w:r w:rsidR="009B12C1">
        <w:rPr>
          <w:rFonts w:ascii="Arial" w:hAnsi="Arial" w:cs="Arial"/>
          <w:sz w:val="24"/>
          <w:szCs w:val="24"/>
        </w:rPr>
        <w:t xml:space="preserve"> </w:t>
      </w:r>
      <w:proofErr w:type="gramStart"/>
      <w:r w:rsidR="00AE5ADD">
        <w:rPr>
          <w:rFonts w:ascii="Arial" w:hAnsi="Arial" w:cs="Arial"/>
          <w:sz w:val="24"/>
          <w:szCs w:val="24"/>
        </w:rPr>
        <w:t>venerated,</w:t>
      </w:r>
      <w:r w:rsidR="005119B6">
        <w:rPr>
          <w:rFonts w:ascii="Arial" w:hAnsi="Arial" w:cs="Arial"/>
          <w:sz w:val="24"/>
          <w:szCs w:val="24"/>
        </w:rPr>
        <w:t xml:space="preserve"> </w:t>
      </w:r>
      <w:r w:rsidR="00AE5ADD">
        <w:rPr>
          <w:rFonts w:ascii="Arial" w:hAnsi="Arial" w:cs="Arial"/>
          <w:sz w:val="24"/>
          <w:szCs w:val="24"/>
        </w:rPr>
        <w:t>but</w:t>
      </w:r>
      <w:proofErr w:type="gramEnd"/>
      <w:r w:rsidR="00AE5ADD">
        <w:rPr>
          <w:rFonts w:ascii="Arial" w:hAnsi="Arial" w:cs="Arial"/>
          <w:sz w:val="24"/>
          <w:szCs w:val="24"/>
        </w:rPr>
        <w:t xml:space="preserve"> bristling when </w:t>
      </w:r>
      <w:r w:rsidR="00176197">
        <w:rPr>
          <w:rFonts w:ascii="Arial" w:hAnsi="Arial" w:cs="Arial"/>
          <w:sz w:val="24"/>
          <w:szCs w:val="24"/>
        </w:rPr>
        <w:t xml:space="preserve">the same </w:t>
      </w:r>
      <w:r w:rsidR="007F285B">
        <w:rPr>
          <w:rFonts w:ascii="Arial" w:hAnsi="Arial" w:cs="Arial"/>
          <w:sz w:val="24"/>
          <w:szCs w:val="24"/>
        </w:rPr>
        <w:t xml:space="preserve">direct contact </w:t>
      </w:r>
      <w:r w:rsidR="00B12C9B">
        <w:rPr>
          <w:rFonts w:ascii="Arial" w:hAnsi="Arial" w:cs="Arial"/>
          <w:sz w:val="24"/>
          <w:szCs w:val="24"/>
        </w:rPr>
        <w:t>result</w:t>
      </w:r>
      <w:r w:rsidR="007F285B">
        <w:rPr>
          <w:rFonts w:ascii="Arial" w:hAnsi="Arial" w:cs="Arial"/>
          <w:sz w:val="24"/>
          <w:szCs w:val="24"/>
        </w:rPr>
        <w:t xml:space="preserve">s </w:t>
      </w:r>
      <w:r w:rsidR="00B12C9B">
        <w:rPr>
          <w:rFonts w:ascii="Arial" w:hAnsi="Arial" w:cs="Arial"/>
          <w:sz w:val="24"/>
          <w:szCs w:val="24"/>
        </w:rPr>
        <w:t xml:space="preserve">in </w:t>
      </w:r>
      <w:r w:rsidR="007F285B">
        <w:rPr>
          <w:rFonts w:ascii="Arial" w:hAnsi="Arial" w:cs="Arial"/>
          <w:sz w:val="24"/>
          <w:szCs w:val="24"/>
        </w:rPr>
        <w:t>awkward questions.</w:t>
      </w:r>
    </w:p>
    <w:p w14:paraId="13E0F84E" w14:textId="10CA6B59" w:rsidR="00D75C8B" w:rsidRPr="00AF6387" w:rsidRDefault="005119B6" w:rsidP="00D75C8B">
      <w:pPr>
        <w:spacing w:line="360" w:lineRule="auto"/>
        <w:jc w:val="both"/>
        <w:rPr>
          <w:rFonts w:ascii="Arial" w:hAnsi="Arial" w:cs="Arial"/>
          <w:sz w:val="24"/>
          <w:szCs w:val="24"/>
        </w:rPr>
      </w:pPr>
      <w:proofErr w:type="gramStart"/>
      <w:r>
        <w:rPr>
          <w:rFonts w:ascii="Arial" w:hAnsi="Arial" w:cs="Arial"/>
          <w:sz w:val="24"/>
          <w:szCs w:val="24"/>
        </w:rPr>
        <w:t>Of course, looking ahead</w:t>
      </w:r>
      <w:r w:rsidR="00176197">
        <w:rPr>
          <w:rFonts w:ascii="Arial" w:hAnsi="Arial" w:cs="Arial"/>
          <w:sz w:val="24"/>
          <w:szCs w:val="24"/>
        </w:rPr>
        <w:t>,</w:t>
      </w:r>
      <w:r>
        <w:rPr>
          <w:rFonts w:ascii="Arial" w:hAnsi="Arial" w:cs="Arial"/>
          <w:sz w:val="24"/>
          <w:szCs w:val="24"/>
        </w:rPr>
        <w:t xml:space="preserve"> visibility</w:t>
      </w:r>
      <w:proofErr w:type="gramEnd"/>
      <w:r>
        <w:rPr>
          <w:rFonts w:ascii="Arial" w:hAnsi="Arial" w:cs="Arial"/>
          <w:sz w:val="24"/>
          <w:szCs w:val="24"/>
        </w:rPr>
        <w:t xml:space="preserve"> is likely to take a different form. Fo</w:t>
      </w:r>
      <w:r w:rsidR="00D75C8B" w:rsidRPr="00AF6387">
        <w:rPr>
          <w:rFonts w:ascii="Arial" w:hAnsi="Arial" w:cs="Arial"/>
          <w:sz w:val="24"/>
          <w:szCs w:val="24"/>
        </w:rPr>
        <w:t>r the whole period of my police service and the entirety of my time as a leader some things were universal; I would have an office in a police building, I would share</w:t>
      </w:r>
      <w:r w:rsidR="00D75C8B">
        <w:rPr>
          <w:rFonts w:ascii="Arial" w:hAnsi="Arial" w:cs="Arial"/>
          <w:sz w:val="24"/>
          <w:szCs w:val="24"/>
        </w:rPr>
        <w:t xml:space="preserve"> a </w:t>
      </w:r>
      <w:proofErr w:type="gramStart"/>
      <w:r w:rsidR="00D75C8B">
        <w:rPr>
          <w:rFonts w:ascii="Arial" w:hAnsi="Arial" w:cs="Arial"/>
          <w:sz w:val="24"/>
          <w:szCs w:val="24"/>
        </w:rPr>
        <w:t xml:space="preserve">space </w:t>
      </w:r>
      <w:r w:rsidR="00D75C8B" w:rsidRPr="00AF6387">
        <w:rPr>
          <w:rFonts w:ascii="Arial" w:hAnsi="Arial" w:cs="Arial"/>
          <w:sz w:val="24"/>
          <w:szCs w:val="24"/>
        </w:rPr>
        <w:t xml:space="preserve"> with</w:t>
      </w:r>
      <w:proofErr w:type="gramEnd"/>
      <w:r w:rsidR="00D75C8B" w:rsidRPr="00AF6387">
        <w:rPr>
          <w:rFonts w:ascii="Arial" w:hAnsi="Arial" w:cs="Arial"/>
          <w:sz w:val="24"/>
          <w:szCs w:val="24"/>
        </w:rPr>
        <w:t xml:space="preserve"> my team and most of our connections would be face to face. </w:t>
      </w:r>
    </w:p>
    <w:p w14:paraId="38A29570" w14:textId="77777777" w:rsidR="00D75C8B" w:rsidRPr="00AF6387" w:rsidRDefault="00D75C8B" w:rsidP="00D75C8B">
      <w:pPr>
        <w:spacing w:line="360" w:lineRule="auto"/>
        <w:jc w:val="both"/>
        <w:rPr>
          <w:rFonts w:ascii="Arial" w:hAnsi="Arial" w:cs="Arial"/>
          <w:sz w:val="24"/>
          <w:szCs w:val="24"/>
        </w:rPr>
      </w:pPr>
      <w:r w:rsidRPr="00AF6387">
        <w:rPr>
          <w:rFonts w:ascii="Arial" w:hAnsi="Arial" w:cs="Arial"/>
          <w:sz w:val="24"/>
          <w:szCs w:val="24"/>
        </w:rPr>
        <w:t>This was the case until the impact of the Covid-19 pandemic and the shift to remote working that accompanied it.</w:t>
      </w:r>
    </w:p>
    <w:p w14:paraId="504BC001" w14:textId="77777777" w:rsidR="00D75C8B" w:rsidRPr="00AF6387" w:rsidRDefault="00D75C8B" w:rsidP="00D75C8B">
      <w:pPr>
        <w:spacing w:line="360" w:lineRule="auto"/>
        <w:jc w:val="both"/>
        <w:rPr>
          <w:rFonts w:ascii="Arial" w:hAnsi="Arial" w:cs="Arial"/>
          <w:sz w:val="24"/>
          <w:szCs w:val="24"/>
        </w:rPr>
      </w:pPr>
      <w:r w:rsidRPr="00AF6387">
        <w:rPr>
          <w:rFonts w:ascii="Arial" w:hAnsi="Arial" w:cs="Arial"/>
          <w:sz w:val="24"/>
          <w:szCs w:val="24"/>
        </w:rPr>
        <w:t>In truth, the advent of flexible working did not take place suddenly – it was enabled by a change programme which commenced in 2017 and provided laptop devices to officers and staff alongside a move to shared office space and greater home working.</w:t>
      </w:r>
    </w:p>
    <w:p w14:paraId="0511C9CC" w14:textId="164DF5C9" w:rsidR="00D75C8B" w:rsidRDefault="00D75C8B" w:rsidP="00D75C8B">
      <w:pPr>
        <w:spacing w:line="360" w:lineRule="auto"/>
        <w:jc w:val="both"/>
        <w:rPr>
          <w:rFonts w:ascii="Arial" w:hAnsi="Arial" w:cs="Arial"/>
          <w:sz w:val="24"/>
          <w:szCs w:val="24"/>
        </w:rPr>
      </w:pPr>
      <w:r w:rsidRPr="00AF6387">
        <w:rPr>
          <w:rFonts w:ascii="Arial" w:hAnsi="Arial" w:cs="Arial"/>
          <w:sz w:val="24"/>
          <w:szCs w:val="24"/>
        </w:rPr>
        <w:t>Culturally, however, the transition was slow to gain momentum, but the requirement to isolate generated by the pandemic enforced a sea-change in the organisation’s approach</w:t>
      </w:r>
      <w:r>
        <w:rPr>
          <w:rFonts w:ascii="Arial" w:hAnsi="Arial" w:cs="Arial"/>
          <w:sz w:val="24"/>
          <w:szCs w:val="24"/>
        </w:rPr>
        <w:t xml:space="preserve"> as managers who had been previously opposed to permitting employees to work from home were compelled to allow it.</w:t>
      </w:r>
    </w:p>
    <w:p w14:paraId="213FCA19" w14:textId="14A8132A" w:rsidR="002345CD" w:rsidRDefault="00EE562F" w:rsidP="00C81997">
      <w:pPr>
        <w:spacing w:line="360" w:lineRule="auto"/>
        <w:jc w:val="both"/>
        <w:rPr>
          <w:rFonts w:ascii="Arial" w:hAnsi="Arial" w:cs="Arial"/>
          <w:sz w:val="24"/>
          <w:szCs w:val="24"/>
        </w:rPr>
      </w:pPr>
      <w:r>
        <w:rPr>
          <w:rFonts w:ascii="Arial" w:hAnsi="Arial" w:cs="Arial"/>
          <w:sz w:val="24"/>
          <w:szCs w:val="24"/>
        </w:rPr>
        <w:t xml:space="preserve">Given this revolution in </w:t>
      </w:r>
      <w:r w:rsidR="00B43D05">
        <w:rPr>
          <w:rFonts w:ascii="Arial" w:hAnsi="Arial" w:cs="Arial"/>
          <w:sz w:val="24"/>
          <w:szCs w:val="24"/>
        </w:rPr>
        <w:t xml:space="preserve">how colleagues work together and interact, a significant challenge for leaders will be to maintain visibility and connection with their staff. It will doubtless </w:t>
      </w:r>
      <w:r w:rsidR="005677C9">
        <w:rPr>
          <w:rFonts w:ascii="Arial" w:hAnsi="Arial" w:cs="Arial"/>
          <w:sz w:val="24"/>
          <w:szCs w:val="24"/>
        </w:rPr>
        <w:t xml:space="preserve">(George) </w:t>
      </w:r>
      <w:r w:rsidR="00B43D05">
        <w:rPr>
          <w:rFonts w:ascii="Arial" w:hAnsi="Arial" w:cs="Arial"/>
          <w:sz w:val="24"/>
          <w:szCs w:val="24"/>
        </w:rPr>
        <w:t xml:space="preserve">be necessary to </w:t>
      </w:r>
      <w:r w:rsidR="0024738F">
        <w:rPr>
          <w:rFonts w:ascii="Arial" w:hAnsi="Arial" w:cs="Arial"/>
          <w:sz w:val="24"/>
          <w:szCs w:val="24"/>
        </w:rPr>
        <w:t xml:space="preserve">adapt their </w:t>
      </w:r>
      <w:r w:rsidR="002D2962">
        <w:rPr>
          <w:rFonts w:ascii="Arial" w:hAnsi="Arial" w:cs="Arial"/>
          <w:sz w:val="24"/>
          <w:szCs w:val="24"/>
        </w:rPr>
        <w:t xml:space="preserve">approach in line with these new dynamics to ensure that they remain </w:t>
      </w:r>
      <w:r w:rsidR="00741151">
        <w:rPr>
          <w:rFonts w:ascii="Arial" w:hAnsi="Arial" w:cs="Arial"/>
          <w:sz w:val="24"/>
          <w:szCs w:val="24"/>
        </w:rPr>
        <w:t>key enablers of their teams’ effectiveness.</w:t>
      </w:r>
    </w:p>
    <w:p w14:paraId="0EF3FE77" w14:textId="77777777" w:rsidR="00176197" w:rsidRPr="00AF6387" w:rsidRDefault="00176197" w:rsidP="00C81997">
      <w:pPr>
        <w:spacing w:line="360" w:lineRule="auto"/>
        <w:jc w:val="both"/>
        <w:rPr>
          <w:rFonts w:ascii="Arial" w:hAnsi="Arial" w:cs="Arial"/>
          <w:sz w:val="24"/>
          <w:szCs w:val="24"/>
        </w:rPr>
      </w:pPr>
    </w:p>
    <w:p w14:paraId="347C7DD0" w14:textId="77777777" w:rsidR="00EB62B5" w:rsidRPr="00AF6387" w:rsidRDefault="00EB62B5" w:rsidP="00C81997">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417982972"/>
        <w:docPartObj>
          <w:docPartGallery w:val="Bibliographies"/>
          <w:docPartUnique/>
        </w:docPartObj>
      </w:sdtPr>
      <w:sdtEndPr/>
      <w:sdtContent>
        <w:p w14:paraId="69ADFEC2" w14:textId="35904E01" w:rsidR="00FA7AAD" w:rsidRDefault="00FA7AAD" w:rsidP="00FA7AAD">
          <w:pPr>
            <w:pStyle w:val="Heading1"/>
            <w:rPr>
              <w:rFonts w:ascii="Arial" w:hAnsi="Arial" w:cs="Arial"/>
              <w:b/>
              <w:bCs/>
              <w:color w:val="auto"/>
              <w:sz w:val="24"/>
              <w:szCs w:val="24"/>
            </w:rPr>
          </w:pPr>
          <w:r w:rsidRPr="00AF6387">
            <w:rPr>
              <w:rFonts w:ascii="Arial" w:hAnsi="Arial" w:cs="Arial"/>
              <w:b/>
              <w:bCs/>
              <w:color w:val="auto"/>
              <w:sz w:val="24"/>
              <w:szCs w:val="24"/>
            </w:rPr>
            <w:t>References</w:t>
          </w:r>
        </w:p>
        <w:p w14:paraId="7C0D5334" w14:textId="77777777" w:rsidR="008D51F9" w:rsidRPr="00600D06" w:rsidRDefault="008D51F9" w:rsidP="008D51F9">
          <w:pPr>
            <w:rPr>
              <w:lang w:val="en-US"/>
            </w:rPr>
          </w:pPr>
        </w:p>
        <w:p w14:paraId="680D8DB2" w14:textId="3DD34DE9" w:rsidR="007900BB" w:rsidRPr="00600D06" w:rsidRDefault="007900BB" w:rsidP="00F6058A">
          <w:pPr>
            <w:rPr>
              <w:rFonts w:ascii="Arial" w:hAnsi="Arial" w:cs="Arial"/>
              <w:sz w:val="24"/>
              <w:szCs w:val="24"/>
              <w:shd w:val="clear" w:color="auto" w:fill="FFFFFF"/>
            </w:rPr>
          </w:pPr>
          <w:proofErr w:type="spellStart"/>
          <w:proofErr w:type="gramStart"/>
          <w:r w:rsidRPr="00600D06">
            <w:rPr>
              <w:rFonts w:ascii="Arial" w:hAnsi="Arial" w:cs="Arial"/>
              <w:sz w:val="24"/>
              <w:szCs w:val="24"/>
              <w:shd w:val="clear" w:color="auto" w:fill="FFFFFF"/>
            </w:rPr>
            <w:t>Adair</w:t>
          </w:r>
          <w:r w:rsidR="00B4539B" w:rsidRPr="00600D06">
            <w:rPr>
              <w:rFonts w:ascii="Arial" w:hAnsi="Arial" w:cs="Arial"/>
              <w:sz w:val="24"/>
              <w:szCs w:val="24"/>
              <w:shd w:val="clear" w:color="auto" w:fill="FFFFFF"/>
            </w:rPr>
            <w:t>,J</w:t>
          </w:r>
          <w:proofErr w:type="spellEnd"/>
          <w:r w:rsidRPr="00600D06">
            <w:rPr>
              <w:rFonts w:ascii="Arial" w:hAnsi="Arial" w:cs="Arial"/>
              <w:sz w:val="24"/>
              <w:szCs w:val="24"/>
              <w:shd w:val="clear" w:color="auto" w:fill="FFFFFF"/>
            </w:rPr>
            <w:t>.</w:t>
          </w:r>
          <w:proofErr w:type="gramEnd"/>
          <w:r w:rsidRPr="00600D06">
            <w:rPr>
              <w:rFonts w:ascii="Arial" w:hAnsi="Arial" w:cs="Arial"/>
              <w:sz w:val="24"/>
              <w:szCs w:val="24"/>
              <w:shd w:val="clear" w:color="auto" w:fill="FFFFFF"/>
            </w:rPr>
            <w:t xml:space="preserve"> (2015). Effective teambuilding: how to make a winning team (Revised edition). Pan Books.</w:t>
          </w:r>
        </w:p>
        <w:p w14:paraId="53CD07CA" w14:textId="10F3E1F4" w:rsidR="002F0004" w:rsidRPr="00600D06" w:rsidRDefault="003A6E45" w:rsidP="00F6058A">
          <w:pPr>
            <w:rPr>
              <w:rFonts w:ascii="Arial" w:hAnsi="Arial" w:cs="Arial"/>
              <w:sz w:val="24"/>
              <w:szCs w:val="24"/>
              <w:shd w:val="clear" w:color="auto" w:fill="FFFFFF"/>
            </w:rPr>
          </w:pPr>
          <w:proofErr w:type="spellStart"/>
          <w:r w:rsidRPr="00600D06">
            <w:rPr>
              <w:rFonts w:ascii="Arial" w:hAnsi="Arial" w:cs="Arial"/>
              <w:sz w:val="24"/>
              <w:szCs w:val="24"/>
              <w:shd w:val="clear" w:color="auto" w:fill="FFFFFF"/>
            </w:rPr>
            <w:t>Afsar</w:t>
          </w:r>
          <w:proofErr w:type="spellEnd"/>
          <w:r w:rsidRPr="00600D06">
            <w:rPr>
              <w:rFonts w:ascii="Arial" w:hAnsi="Arial" w:cs="Arial"/>
              <w:sz w:val="24"/>
              <w:szCs w:val="24"/>
              <w:shd w:val="clear" w:color="auto" w:fill="FFFFFF"/>
            </w:rPr>
            <w:t xml:space="preserve">, </w:t>
          </w:r>
          <w:proofErr w:type="spellStart"/>
          <w:r w:rsidRPr="00600D06">
            <w:rPr>
              <w:rFonts w:ascii="Arial" w:hAnsi="Arial" w:cs="Arial"/>
              <w:sz w:val="24"/>
              <w:szCs w:val="24"/>
              <w:shd w:val="clear" w:color="auto" w:fill="FFFFFF"/>
            </w:rPr>
            <w:t>Badir</w:t>
          </w:r>
          <w:proofErr w:type="spellEnd"/>
          <w:r w:rsidRPr="00600D06">
            <w:rPr>
              <w:rFonts w:ascii="Arial" w:hAnsi="Arial" w:cs="Arial"/>
              <w:sz w:val="24"/>
              <w:szCs w:val="24"/>
              <w:shd w:val="clear" w:color="auto" w:fill="FFFFFF"/>
            </w:rPr>
            <w:t xml:space="preserve">, Y. F., Saeed, B. B., &amp; Hafeez, S. (2017). Transformational and transactional leadership and employee’s entrepreneurial </w:t>
          </w:r>
          <w:proofErr w:type="spellStart"/>
          <w:r w:rsidRPr="00600D06">
            <w:rPr>
              <w:rFonts w:ascii="Arial" w:hAnsi="Arial" w:cs="Arial"/>
              <w:sz w:val="24"/>
              <w:szCs w:val="24"/>
              <w:shd w:val="clear" w:color="auto" w:fill="FFFFFF"/>
            </w:rPr>
            <w:t>behavior</w:t>
          </w:r>
          <w:proofErr w:type="spellEnd"/>
          <w:r w:rsidRPr="00600D06">
            <w:rPr>
              <w:rFonts w:ascii="Arial" w:hAnsi="Arial" w:cs="Arial"/>
              <w:sz w:val="24"/>
              <w:szCs w:val="24"/>
              <w:shd w:val="clear" w:color="auto" w:fill="FFFFFF"/>
            </w:rPr>
            <w:t xml:space="preserve"> in knowledge-intensive industries. International Journal of Human Resource Management, 28(2), 307–332. </w:t>
          </w:r>
        </w:p>
        <w:p w14:paraId="475ED1C3" w14:textId="604174DA" w:rsidR="002F0004" w:rsidRPr="00600D06" w:rsidRDefault="00D75C8B" w:rsidP="00F6058A">
          <w:pPr>
            <w:rPr>
              <w:rFonts w:ascii="Arial" w:hAnsi="Arial" w:cs="Arial"/>
              <w:sz w:val="24"/>
              <w:szCs w:val="24"/>
              <w:shd w:val="clear" w:color="auto" w:fill="FFFFFF"/>
            </w:rPr>
          </w:pPr>
          <w:r w:rsidRPr="00600D06">
            <w:rPr>
              <w:rFonts w:ascii="Arial" w:hAnsi="Arial" w:cs="Arial"/>
              <w:sz w:val="24"/>
              <w:szCs w:val="24"/>
            </w:rPr>
            <w:t xml:space="preserve">Barry, C. T., Chaplin, W. F., &amp; </w:t>
          </w:r>
          <w:proofErr w:type="spellStart"/>
          <w:r w:rsidRPr="00600D06">
            <w:rPr>
              <w:rFonts w:ascii="Arial" w:hAnsi="Arial" w:cs="Arial"/>
              <w:sz w:val="24"/>
              <w:szCs w:val="24"/>
            </w:rPr>
            <w:t>Grafeman</w:t>
          </w:r>
          <w:proofErr w:type="spellEnd"/>
          <w:r w:rsidRPr="00600D06">
            <w:rPr>
              <w:rFonts w:ascii="Arial" w:hAnsi="Arial" w:cs="Arial"/>
              <w:sz w:val="24"/>
              <w:szCs w:val="24"/>
            </w:rPr>
            <w:t>, S. J. (2006). Aggression following performance feedback: The influences of narcissism, feedback valence, and comparative standard. Personality and Individual Differences, 41, 177–187.</w:t>
          </w:r>
        </w:p>
        <w:p w14:paraId="6269B591" w14:textId="636BF6C7" w:rsidR="00612A42" w:rsidRPr="00600D06" w:rsidRDefault="00612A42" w:rsidP="005677C9">
          <w:pPr>
            <w:ind w:right="119"/>
            <w:rPr>
              <w:rFonts w:ascii="Arial" w:hAnsi="Arial" w:cs="Arial"/>
              <w:bCs/>
              <w:sz w:val="24"/>
              <w:szCs w:val="24"/>
              <w:lang w:val="de-DE" w:eastAsia="en-GB"/>
            </w:rPr>
          </w:pPr>
          <w:r w:rsidRPr="00600D06">
            <w:rPr>
              <w:rFonts w:ascii="Arial" w:hAnsi="Arial" w:cs="Arial"/>
              <w:sz w:val="24"/>
              <w:szCs w:val="24"/>
            </w:rPr>
            <w:t>Bass, B. M. (1985). Leadership and performance beyond expectations. New York, NY: Free Press; Collier Macmillan.</w:t>
          </w:r>
        </w:p>
        <w:p w14:paraId="067B6AC0" w14:textId="411AB031" w:rsidR="00DB49D8" w:rsidRPr="00600D06" w:rsidRDefault="00DB49D8" w:rsidP="005677C9">
          <w:pPr>
            <w:ind w:right="119"/>
            <w:rPr>
              <w:rFonts w:ascii="Arial" w:hAnsi="Arial" w:cs="Arial"/>
              <w:bCs/>
              <w:sz w:val="24"/>
              <w:szCs w:val="24"/>
              <w:lang w:eastAsia="en-GB"/>
            </w:rPr>
          </w:pPr>
          <w:r w:rsidRPr="00600D06">
            <w:rPr>
              <w:rFonts w:ascii="Arial" w:hAnsi="Arial" w:cs="Arial"/>
              <w:bCs/>
              <w:sz w:val="24"/>
              <w:szCs w:val="24"/>
              <w:lang w:val="de-DE" w:eastAsia="en-GB"/>
            </w:rPr>
            <w:t xml:space="preserve">Buchanan, D. A., &amp; Huczynski, A. A. (2017). </w:t>
          </w:r>
          <w:r w:rsidRPr="00600D06">
            <w:rPr>
              <w:rFonts w:ascii="Arial" w:hAnsi="Arial" w:cs="Arial"/>
              <w:bCs/>
              <w:sz w:val="24"/>
              <w:szCs w:val="24"/>
              <w:lang w:eastAsia="en-GB"/>
            </w:rPr>
            <w:t>Organisational Behaviour. 9th Ed. Harlow: Pearson Higher Ed.</w:t>
          </w:r>
        </w:p>
        <w:p w14:paraId="37E60C5C" w14:textId="3612FFA2" w:rsidR="00857D34" w:rsidRPr="00600D06" w:rsidRDefault="00857D34" w:rsidP="005677C9">
          <w:pPr>
            <w:ind w:right="119"/>
            <w:rPr>
              <w:rFonts w:ascii="Arial" w:hAnsi="Arial" w:cs="Arial"/>
              <w:sz w:val="24"/>
              <w:szCs w:val="24"/>
              <w:shd w:val="clear" w:color="auto" w:fill="FFFFFF"/>
            </w:rPr>
          </w:pPr>
          <w:proofErr w:type="spellStart"/>
          <w:proofErr w:type="gramStart"/>
          <w:r w:rsidRPr="00600D06">
            <w:rPr>
              <w:rFonts w:ascii="Arial" w:hAnsi="Arial" w:cs="Arial"/>
              <w:sz w:val="24"/>
              <w:szCs w:val="24"/>
              <w:shd w:val="clear" w:color="auto" w:fill="FFFFFF"/>
            </w:rPr>
            <w:t>Chatwani,N</w:t>
          </w:r>
          <w:proofErr w:type="spellEnd"/>
          <w:r w:rsidRPr="00600D06">
            <w:rPr>
              <w:rFonts w:ascii="Arial" w:hAnsi="Arial" w:cs="Arial"/>
              <w:sz w:val="24"/>
              <w:szCs w:val="24"/>
              <w:shd w:val="clear" w:color="auto" w:fill="FFFFFF"/>
            </w:rPr>
            <w:t>.</w:t>
          </w:r>
          <w:proofErr w:type="gramEnd"/>
          <w:r w:rsidRPr="00600D06">
            <w:rPr>
              <w:rFonts w:ascii="Arial" w:hAnsi="Arial" w:cs="Arial"/>
              <w:sz w:val="24"/>
              <w:szCs w:val="24"/>
              <w:shd w:val="clear" w:color="auto" w:fill="FFFFFF"/>
            </w:rPr>
            <w:t xml:space="preserve"> (2018). Distributed Leadership </w:t>
          </w:r>
          <w:proofErr w:type="gramStart"/>
          <w:r w:rsidRPr="00600D06">
            <w:rPr>
              <w:rFonts w:ascii="Arial" w:hAnsi="Arial" w:cs="Arial"/>
              <w:sz w:val="24"/>
              <w:szCs w:val="24"/>
              <w:shd w:val="clear" w:color="auto" w:fill="FFFFFF"/>
            </w:rPr>
            <w:t>The</w:t>
          </w:r>
          <w:proofErr w:type="gramEnd"/>
          <w:r w:rsidRPr="00600D06">
            <w:rPr>
              <w:rFonts w:ascii="Arial" w:hAnsi="Arial" w:cs="Arial"/>
              <w:sz w:val="24"/>
              <w:szCs w:val="24"/>
              <w:shd w:val="clear" w:color="auto" w:fill="FFFFFF"/>
            </w:rPr>
            <w:t xml:space="preserve"> Dynamics of Balancing Leadership with Followership (1st ed. 2018.). Springer International Publishing. </w:t>
          </w:r>
        </w:p>
        <w:p w14:paraId="3759494F" w14:textId="35C21739" w:rsidR="0055361C" w:rsidRPr="00600D06" w:rsidRDefault="0055361C" w:rsidP="005677C9">
          <w:pPr>
            <w:ind w:right="119"/>
            <w:rPr>
              <w:rFonts w:ascii="Arial" w:hAnsi="Arial" w:cs="Arial"/>
              <w:sz w:val="24"/>
              <w:szCs w:val="24"/>
              <w:lang w:val="en-US"/>
            </w:rPr>
          </w:pPr>
          <w:proofErr w:type="spellStart"/>
          <w:r w:rsidRPr="00600D06">
            <w:rPr>
              <w:rFonts w:ascii="Arial" w:hAnsi="Arial" w:cs="Arial"/>
              <w:sz w:val="24"/>
              <w:szCs w:val="24"/>
              <w:lang w:val="en-US"/>
            </w:rPr>
            <w:t>Dabos</w:t>
          </w:r>
          <w:proofErr w:type="spellEnd"/>
          <w:r w:rsidRPr="00600D06">
            <w:rPr>
              <w:rFonts w:ascii="Arial" w:hAnsi="Arial" w:cs="Arial"/>
              <w:sz w:val="24"/>
              <w:szCs w:val="24"/>
              <w:lang w:val="en-US"/>
            </w:rPr>
            <w:t xml:space="preserve">, G.E. and </w:t>
          </w:r>
          <w:proofErr w:type="spellStart"/>
          <w:r w:rsidRPr="00600D06">
            <w:rPr>
              <w:rFonts w:ascii="Arial" w:hAnsi="Arial" w:cs="Arial"/>
              <w:sz w:val="24"/>
              <w:szCs w:val="24"/>
              <w:lang w:val="en-US"/>
            </w:rPr>
            <w:t>Roussea</w:t>
          </w:r>
          <w:proofErr w:type="spellEnd"/>
          <w:r w:rsidRPr="00600D06">
            <w:rPr>
              <w:rFonts w:ascii="Arial" w:hAnsi="Arial" w:cs="Arial"/>
              <w:sz w:val="24"/>
              <w:szCs w:val="24"/>
              <w:lang w:val="en-US"/>
            </w:rPr>
            <w:t>, D. M. ‘Mutuality and reciprocity in the psychological contracts of employees and employers’, Journal of Applied Psychology, 89, 2004, pp. 311-21.</w:t>
          </w:r>
        </w:p>
        <w:p w14:paraId="7491DCCB" w14:textId="3B1E7C7A" w:rsidR="0055361C" w:rsidRPr="00600D06" w:rsidRDefault="00C32E21" w:rsidP="005677C9">
          <w:pPr>
            <w:ind w:right="119"/>
            <w:rPr>
              <w:rFonts w:ascii="Arial" w:hAnsi="Arial" w:cs="Arial"/>
              <w:sz w:val="24"/>
              <w:szCs w:val="24"/>
              <w:lang w:val="en-US"/>
            </w:rPr>
          </w:pPr>
          <w:r w:rsidRPr="00600D06">
            <w:rPr>
              <w:rFonts w:ascii="Arial" w:hAnsi="Arial" w:cs="Arial"/>
              <w:sz w:val="24"/>
              <w:szCs w:val="24"/>
              <w:lang w:val="en-US"/>
            </w:rPr>
            <w:t>De Vita</w:t>
          </w:r>
          <w:r w:rsidR="006A6190" w:rsidRPr="00600D06">
            <w:rPr>
              <w:rFonts w:ascii="Arial" w:hAnsi="Arial" w:cs="Arial"/>
              <w:sz w:val="24"/>
              <w:szCs w:val="24"/>
              <w:lang w:val="en-US"/>
            </w:rPr>
            <w:t>, E. ‘Get Engaged’. Management Today, April 2007, p. 40</w:t>
          </w:r>
          <w:r w:rsidR="00562FE9" w:rsidRPr="00600D06">
            <w:rPr>
              <w:rFonts w:ascii="Arial" w:hAnsi="Arial" w:cs="Arial"/>
              <w:sz w:val="24"/>
              <w:szCs w:val="24"/>
              <w:lang w:val="en-US"/>
            </w:rPr>
            <w:t xml:space="preserve"> Haymarket Business Publications.</w:t>
          </w:r>
        </w:p>
        <w:p w14:paraId="1B9A2445" w14:textId="20796916" w:rsidR="005677C9" w:rsidRPr="00600D06" w:rsidRDefault="005677C9" w:rsidP="005677C9">
          <w:pPr>
            <w:ind w:right="119"/>
            <w:rPr>
              <w:rFonts w:ascii="Arial" w:hAnsi="Arial" w:cs="Arial"/>
              <w:sz w:val="24"/>
              <w:szCs w:val="24"/>
              <w:lang w:val="en-US"/>
            </w:rPr>
          </w:pPr>
          <w:r w:rsidRPr="00600D06">
            <w:rPr>
              <w:rFonts w:ascii="Arial" w:hAnsi="Arial" w:cs="Arial"/>
              <w:sz w:val="24"/>
              <w:szCs w:val="24"/>
              <w:shd w:val="clear" w:color="auto" w:fill="FFFFFF"/>
            </w:rPr>
            <w:t xml:space="preserve">George, T.J., Atwater, L. E., </w:t>
          </w:r>
          <w:proofErr w:type="spellStart"/>
          <w:r w:rsidRPr="00600D06">
            <w:rPr>
              <w:rFonts w:ascii="Arial" w:hAnsi="Arial" w:cs="Arial"/>
              <w:sz w:val="24"/>
              <w:szCs w:val="24"/>
              <w:shd w:val="clear" w:color="auto" w:fill="FFFFFF"/>
            </w:rPr>
            <w:t>Maneethai</w:t>
          </w:r>
          <w:proofErr w:type="spellEnd"/>
          <w:r w:rsidRPr="00600D06">
            <w:rPr>
              <w:rFonts w:ascii="Arial" w:hAnsi="Arial" w:cs="Arial"/>
              <w:sz w:val="24"/>
              <w:szCs w:val="24"/>
              <w:shd w:val="clear" w:color="auto" w:fill="FFFFFF"/>
            </w:rPr>
            <w:t>, D., &amp; Madera, J. M. (2021). Supporting the productivity and wellbeing of remote workers. Organizational Dynamics</w:t>
          </w:r>
        </w:p>
        <w:p w14:paraId="42F6C94B" w14:textId="77777777" w:rsidR="000B57CC" w:rsidRPr="00600D06" w:rsidRDefault="00BD4156" w:rsidP="005677C9">
          <w:pPr>
            <w:ind w:right="119"/>
            <w:rPr>
              <w:rFonts w:ascii="Arial" w:hAnsi="Arial" w:cs="Arial"/>
              <w:sz w:val="24"/>
              <w:szCs w:val="24"/>
              <w:shd w:val="clear" w:color="auto" w:fill="FFFFFF"/>
            </w:rPr>
          </w:pPr>
          <w:r w:rsidRPr="00600D06">
            <w:rPr>
              <w:rFonts w:ascii="Arial" w:hAnsi="Arial" w:cs="Arial"/>
              <w:sz w:val="24"/>
              <w:szCs w:val="24"/>
              <w:shd w:val="clear" w:color="auto" w:fill="FFFFFF"/>
            </w:rPr>
            <w:t xml:space="preserve">Gould-Williams, &amp; Davies, F. (2005). Using social exchange theory to predict the effects of </w:t>
          </w:r>
          <w:proofErr w:type="spellStart"/>
          <w:r w:rsidRPr="00600D06">
            <w:rPr>
              <w:rFonts w:ascii="Arial" w:hAnsi="Arial" w:cs="Arial"/>
              <w:sz w:val="24"/>
              <w:szCs w:val="24"/>
              <w:shd w:val="clear" w:color="auto" w:fill="FFFFFF"/>
            </w:rPr>
            <w:t>hrm</w:t>
          </w:r>
          <w:proofErr w:type="spellEnd"/>
          <w:r w:rsidRPr="00600D06">
            <w:rPr>
              <w:rFonts w:ascii="Arial" w:hAnsi="Arial" w:cs="Arial"/>
              <w:sz w:val="24"/>
              <w:szCs w:val="24"/>
              <w:shd w:val="clear" w:color="auto" w:fill="FFFFFF"/>
            </w:rPr>
            <w:t xml:space="preserve"> practice on employee outcomes: An analysis of public sector workers. Public Management Review, 7(1), 1–24. </w:t>
          </w:r>
        </w:p>
        <w:p w14:paraId="4EC5065F" w14:textId="55B72C43" w:rsidR="00F6058A" w:rsidRPr="00600D06" w:rsidRDefault="000B57CC" w:rsidP="005677C9">
          <w:pPr>
            <w:ind w:right="119"/>
            <w:rPr>
              <w:rStyle w:val="Hyperlink"/>
              <w:rFonts w:ascii="Arial" w:hAnsi="Arial" w:cs="Arial"/>
              <w:color w:val="auto"/>
              <w:sz w:val="24"/>
              <w:szCs w:val="24"/>
              <w:shd w:val="clear" w:color="auto" w:fill="FFFFFF"/>
            </w:rPr>
          </w:pPr>
          <w:r w:rsidRPr="00600D06">
            <w:rPr>
              <w:rFonts w:ascii="Arial" w:hAnsi="Arial" w:cs="Arial"/>
              <w:sz w:val="24"/>
              <w:szCs w:val="24"/>
            </w:rPr>
            <w:t>Grijalva, E., &amp; Harms, P. D. (2014). Narcissism: An integrative synthesis and dominance complementarity model. Academy of Management Perspectives, 28, 108-127.</w:t>
          </w:r>
          <w:hyperlink r:id="rId11" w:history="1"/>
        </w:p>
        <w:p w14:paraId="6CE149ED" w14:textId="75634BA3" w:rsidR="0021473C" w:rsidRPr="00600D06" w:rsidRDefault="0021473C" w:rsidP="005677C9">
          <w:pPr>
            <w:ind w:right="119"/>
            <w:rPr>
              <w:rFonts w:ascii="Arial" w:hAnsi="Arial" w:cs="Arial"/>
              <w:sz w:val="24"/>
              <w:szCs w:val="24"/>
              <w:shd w:val="clear" w:color="auto" w:fill="FFFFFF"/>
            </w:rPr>
          </w:pPr>
          <w:proofErr w:type="spellStart"/>
          <w:proofErr w:type="gramStart"/>
          <w:r w:rsidRPr="00600D06">
            <w:rPr>
              <w:rFonts w:ascii="Arial" w:hAnsi="Arial" w:cs="Arial"/>
              <w:sz w:val="24"/>
              <w:szCs w:val="24"/>
              <w:shd w:val="clear" w:color="auto" w:fill="FFFFFF"/>
            </w:rPr>
            <w:t>Harrison,K</w:t>
          </w:r>
          <w:proofErr w:type="spellEnd"/>
          <w:r w:rsidRPr="00600D06">
            <w:rPr>
              <w:rFonts w:ascii="Arial" w:hAnsi="Arial" w:cs="Arial"/>
              <w:sz w:val="24"/>
              <w:szCs w:val="24"/>
              <w:shd w:val="clear" w:color="auto" w:fill="FFFFFF"/>
            </w:rPr>
            <w:t>.</w:t>
          </w:r>
          <w:proofErr w:type="gramEnd"/>
          <w:r w:rsidRPr="00600D06">
            <w:rPr>
              <w:rFonts w:ascii="Arial" w:hAnsi="Arial" w:cs="Arial"/>
              <w:sz w:val="24"/>
              <w:szCs w:val="24"/>
              <w:shd w:val="clear" w:color="auto" w:fill="FFFFFF"/>
            </w:rPr>
            <w:t xml:space="preserve"> (2021). Can’t, Won’t and What’s the Point? A Theory of the UK Public’s Muted Response to Austerity. Representation (McDougall Trust), 57(2), 159–174. </w:t>
          </w:r>
        </w:p>
        <w:p w14:paraId="2A8922AA" w14:textId="4A275675" w:rsidR="00C921F5" w:rsidRPr="00600D06" w:rsidRDefault="00C921F5" w:rsidP="005677C9">
          <w:pPr>
            <w:ind w:right="119"/>
            <w:rPr>
              <w:rFonts w:ascii="Arial" w:hAnsi="Arial" w:cs="Arial"/>
              <w:sz w:val="24"/>
              <w:szCs w:val="24"/>
              <w:shd w:val="clear" w:color="auto" w:fill="FFFFFF"/>
            </w:rPr>
          </w:pPr>
          <w:proofErr w:type="spellStart"/>
          <w:r w:rsidRPr="00600D06">
            <w:rPr>
              <w:rFonts w:ascii="Arial" w:hAnsi="Arial" w:cs="Arial"/>
              <w:sz w:val="24"/>
              <w:szCs w:val="24"/>
              <w:shd w:val="clear" w:color="auto" w:fill="FFFFFF"/>
            </w:rPr>
            <w:t>Hernez</w:t>
          </w:r>
          <w:proofErr w:type="spellEnd"/>
          <w:r w:rsidRPr="00600D06">
            <w:rPr>
              <w:rFonts w:ascii="Arial" w:hAnsi="Arial" w:cs="Arial"/>
              <w:sz w:val="24"/>
              <w:szCs w:val="24"/>
              <w:shd w:val="clear" w:color="auto" w:fill="FFFFFF"/>
            </w:rPr>
            <w:t>-Broome</w:t>
          </w:r>
          <w:r w:rsidR="00C15CEF" w:rsidRPr="00600D06">
            <w:rPr>
              <w:rFonts w:ascii="Arial" w:hAnsi="Arial" w:cs="Arial"/>
              <w:sz w:val="24"/>
              <w:szCs w:val="24"/>
              <w:shd w:val="clear" w:color="auto" w:fill="FFFFFF"/>
            </w:rPr>
            <w:t>, G.</w:t>
          </w:r>
          <w:r w:rsidRPr="00600D06">
            <w:rPr>
              <w:rFonts w:ascii="Arial" w:hAnsi="Arial" w:cs="Arial"/>
              <w:sz w:val="24"/>
              <w:szCs w:val="24"/>
              <w:shd w:val="clear" w:color="auto" w:fill="FFFFFF"/>
            </w:rPr>
            <w:t xml:space="preserve">, McLaughlin, C., &amp; </w:t>
          </w:r>
          <w:proofErr w:type="spellStart"/>
          <w:r w:rsidRPr="00600D06">
            <w:rPr>
              <w:rFonts w:ascii="Arial" w:hAnsi="Arial" w:cs="Arial"/>
              <w:sz w:val="24"/>
              <w:szCs w:val="24"/>
              <w:shd w:val="clear" w:color="auto" w:fill="FFFFFF"/>
            </w:rPr>
            <w:t>Trovas</w:t>
          </w:r>
          <w:proofErr w:type="spellEnd"/>
          <w:r w:rsidRPr="00600D06">
            <w:rPr>
              <w:rFonts w:ascii="Arial" w:hAnsi="Arial" w:cs="Arial"/>
              <w:sz w:val="24"/>
              <w:szCs w:val="24"/>
              <w:shd w:val="clear" w:color="auto" w:fill="FFFFFF"/>
            </w:rPr>
            <w:t xml:space="preserve">, S. (2006). Selling yourself without selling out a leader’s guide to ethical self-promotion (1st ed.). </w:t>
          </w:r>
          <w:proofErr w:type="spellStart"/>
          <w:r w:rsidRPr="00600D06">
            <w:rPr>
              <w:rFonts w:ascii="Arial" w:hAnsi="Arial" w:cs="Arial"/>
              <w:sz w:val="24"/>
              <w:szCs w:val="24"/>
              <w:shd w:val="clear" w:color="auto" w:fill="FFFFFF"/>
            </w:rPr>
            <w:t>Center</w:t>
          </w:r>
          <w:proofErr w:type="spellEnd"/>
          <w:r w:rsidRPr="00600D06">
            <w:rPr>
              <w:rFonts w:ascii="Arial" w:hAnsi="Arial" w:cs="Arial"/>
              <w:sz w:val="24"/>
              <w:szCs w:val="24"/>
              <w:shd w:val="clear" w:color="auto" w:fill="FFFFFF"/>
            </w:rPr>
            <w:t xml:space="preserve"> for Creative Leadership.</w:t>
          </w:r>
        </w:p>
        <w:p w14:paraId="4DCE7AB6" w14:textId="7FE3E5AB" w:rsidR="00922872" w:rsidRPr="00600D06" w:rsidRDefault="00922872" w:rsidP="00F6058A">
          <w:pPr>
            <w:rPr>
              <w:rFonts w:ascii="Arial" w:hAnsi="Arial" w:cs="Arial"/>
              <w:sz w:val="24"/>
              <w:szCs w:val="24"/>
              <w:shd w:val="clear" w:color="auto" w:fill="FFFFFF"/>
            </w:rPr>
          </w:pPr>
          <w:proofErr w:type="spellStart"/>
          <w:r w:rsidRPr="00600D06">
            <w:rPr>
              <w:rFonts w:ascii="Arial" w:hAnsi="Arial" w:cs="Arial"/>
              <w:sz w:val="24"/>
              <w:szCs w:val="24"/>
            </w:rPr>
            <w:t>Krasikova</w:t>
          </w:r>
          <w:proofErr w:type="spellEnd"/>
          <w:r w:rsidRPr="00600D06">
            <w:rPr>
              <w:rFonts w:ascii="Arial" w:hAnsi="Arial" w:cs="Arial"/>
              <w:sz w:val="24"/>
              <w:szCs w:val="24"/>
            </w:rPr>
            <w:t>, D., Green, S., &amp; LeBreton, J. (2013). Destructive leadership: A theoretical review, integration, and future research agenda. Journal of Management, 39, 1308-1338.</w:t>
          </w:r>
        </w:p>
        <w:p w14:paraId="58819106" w14:textId="2180A5B1" w:rsidR="00EE3DC9" w:rsidRPr="00600D06" w:rsidRDefault="008F3B20" w:rsidP="00F6058A">
          <w:pPr>
            <w:rPr>
              <w:rFonts w:ascii="Arial" w:hAnsi="Arial" w:cs="Arial"/>
              <w:sz w:val="24"/>
              <w:szCs w:val="24"/>
              <w:shd w:val="clear" w:color="auto" w:fill="FFFFFF"/>
            </w:rPr>
          </w:pPr>
          <w:r w:rsidRPr="00600D06">
            <w:rPr>
              <w:rFonts w:ascii="Arial" w:hAnsi="Arial" w:cs="Arial"/>
              <w:sz w:val="24"/>
              <w:szCs w:val="24"/>
              <w:shd w:val="clear" w:color="auto" w:fill="FFFFFF"/>
            </w:rPr>
            <w:lastRenderedPageBreak/>
            <w:t xml:space="preserve">Kristof-Brown, A.L., </w:t>
          </w:r>
          <w:proofErr w:type="spellStart"/>
          <w:r w:rsidRPr="00600D06">
            <w:rPr>
              <w:rFonts w:ascii="Arial" w:hAnsi="Arial" w:cs="Arial"/>
              <w:sz w:val="24"/>
              <w:szCs w:val="24"/>
              <w:shd w:val="clear" w:color="auto" w:fill="FFFFFF"/>
            </w:rPr>
            <w:t>Seong</w:t>
          </w:r>
          <w:proofErr w:type="spellEnd"/>
          <w:r w:rsidRPr="00600D06">
            <w:rPr>
              <w:rFonts w:ascii="Arial" w:hAnsi="Arial" w:cs="Arial"/>
              <w:sz w:val="24"/>
              <w:szCs w:val="24"/>
              <w:shd w:val="clear" w:color="auto" w:fill="FFFFFF"/>
            </w:rPr>
            <w:t xml:space="preserve">, J.Y., </w:t>
          </w:r>
          <w:proofErr w:type="spellStart"/>
          <w:r w:rsidRPr="00600D06">
            <w:rPr>
              <w:rFonts w:ascii="Arial" w:hAnsi="Arial" w:cs="Arial"/>
              <w:sz w:val="24"/>
              <w:szCs w:val="24"/>
              <w:shd w:val="clear" w:color="auto" w:fill="FFFFFF"/>
            </w:rPr>
            <w:t>Degeest</w:t>
          </w:r>
          <w:proofErr w:type="spellEnd"/>
          <w:r w:rsidRPr="00600D06">
            <w:rPr>
              <w:rFonts w:ascii="Arial" w:hAnsi="Arial" w:cs="Arial"/>
              <w:sz w:val="24"/>
              <w:szCs w:val="24"/>
              <w:shd w:val="clear" w:color="auto" w:fill="FFFFFF"/>
            </w:rPr>
            <w:t xml:space="preserve">, D.S., Par, W.W. and Hong, D.S. (2014) ‘Collective fit perceptions: a multilevel investigation of person-group fit with individual-level and team-level </w:t>
          </w:r>
          <w:proofErr w:type="gramStart"/>
          <w:r w:rsidRPr="00600D06">
            <w:rPr>
              <w:rFonts w:ascii="Arial" w:hAnsi="Arial" w:cs="Arial"/>
              <w:sz w:val="24"/>
              <w:szCs w:val="24"/>
              <w:shd w:val="clear" w:color="auto" w:fill="FFFFFF"/>
            </w:rPr>
            <w:t>outcomes’</w:t>
          </w:r>
          <w:proofErr w:type="gramEnd"/>
          <w:r w:rsidRPr="00600D06">
            <w:rPr>
              <w:rFonts w:ascii="Arial" w:hAnsi="Arial" w:cs="Arial"/>
              <w:sz w:val="24"/>
              <w:szCs w:val="24"/>
              <w:shd w:val="clear" w:color="auto" w:fill="FFFFFF"/>
            </w:rPr>
            <w:t>. Journal of Organizational Behaviour, 35 (7): 969-89</w:t>
          </w:r>
        </w:p>
        <w:p w14:paraId="373A9F0E" w14:textId="7985FAD5" w:rsidR="00EE3DC9" w:rsidRPr="00600D06" w:rsidRDefault="00EE3DC9" w:rsidP="00F6058A">
          <w:pPr>
            <w:rPr>
              <w:rStyle w:val="Hyperlink"/>
              <w:rFonts w:ascii="Arial" w:hAnsi="Arial" w:cs="Arial"/>
              <w:color w:val="auto"/>
              <w:sz w:val="24"/>
              <w:szCs w:val="24"/>
              <w:shd w:val="clear" w:color="auto" w:fill="FFFFFF"/>
            </w:rPr>
          </w:pPr>
          <w:r w:rsidRPr="00600D06">
            <w:rPr>
              <w:rFonts w:ascii="Arial" w:hAnsi="Arial" w:cs="Arial"/>
              <w:sz w:val="24"/>
              <w:szCs w:val="24"/>
              <w:shd w:val="clear" w:color="auto" w:fill="FFFFFF"/>
            </w:rPr>
            <w:t>Lee</w:t>
          </w:r>
          <w:r w:rsidR="00565133" w:rsidRPr="00600D06">
            <w:rPr>
              <w:rFonts w:ascii="Arial" w:hAnsi="Arial" w:cs="Arial"/>
              <w:sz w:val="24"/>
              <w:szCs w:val="24"/>
              <w:shd w:val="clear" w:color="auto" w:fill="FFFFFF"/>
            </w:rPr>
            <w:t>, K.</w:t>
          </w:r>
          <w:r w:rsidRPr="00600D06">
            <w:rPr>
              <w:rFonts w:ascii="Arial" w:hAnsi="Arial" w:cs="Arial"/>
              <w:sz w:val="24"/>
              <w:szCs w:val="24"/>
              <w:shd w:val="clear" w:color="auto" w:fill="FFFFFF"/>
            </w:rPr>
            <w:t xml:space="preserve">, Brownstein, J. S., Mills, R. G., &amp; </w:t>
          </w:r>
          <w:proofErr w:type="spellStart"/>
          <w:r w:rsidRPr="00600D06">
            <w:rPr>
              <w:rFonts w:ascii="Arial" w:hAnsi="Arial" w:cs="Arial"/>
              <w:sz w:val="24"/>
              <w:szCs w:val="24"/>
              <w:shd w:val="clear" w:color="auto" w:fill="FFFFFF"/>
            </w:rPr>
            <w:t>Kohane</w:t>
          </w:r>
          <w:proofErr w:type="spellEnd"/>
          <w:r w:rsidRPr="00600D06">
            <w:rPr>
              <w:rFonts w:ascii="Arial" w:hAnsi="Arial" w:cs="Arial"/>
              <w:sz w:val="24"/>
              <w:szCs w:val="24"/>
              <w:shd w:val="clear" w:color="auto" w:fill="FFFFFF"/>
            </w:rPr>
            <w:t>, I. S. (2010). Does collocation inform the impact of collaboration? </w:t>
          </w:r>
          <w:proofErr w:type="spellStart"/>
          <w:r w:rsidRPr="00600D06">
            <w:rPr>
              <w:rFonts w:ascii="Arial" w:hAnsi="Arial" w:cs="Arial"/>
              <w:sz w:val="24"/>
              <w:szCs w:val="24"/>
              <w:shd w:val="clear" w:color="auto" w:fill="FFFFFF"/>
            </w:rPr>
            <w:t>PloS</w:t>
          </w:r>
          <w:proofErr w:type="spellEnd"/>
          <w:r w:rsidRPr="00600D06">
            <w:rPr>
              <w:rFonts w:ascii="Arial" w:hAnsi="Arial" w:cs="Arial"/>
              <w:sz w:val="24"/>
              <w:szCs w:val="24"/>
              <w:shd w:val="clear" w:color="auto" w:fill="FFFFFF"/>
            </w:rPr>
            <w:t xml:space="preserve"> One, 5(12), e14279–e14279. </w:t>
          </w:r>
        </w:p>
        <w:p w14:paraId="5DD9EBCB" w14:textId="1EE19F90" w:rsidR="00C521B6" w:rsidRPr="00600D06" w:rsidRDefault="006B199E" w:rsidP="00F6058A">
          <w:pPr>
            <w:rPr>
              <w:rStyle w:val="Hyperlink"/>
              <w:rFonts w:ascii="Arial" w:hAnsi="Arial" w:cs="Arial"/>
              <w:color w:val="auto"/>
              <w:sz w:val="24"/>
              <w:szCs w:val="24"/>
              <w:shd w:val="clear" w:color="auto" w:fill="FFFFFF"/>
            </w:rPr>
          </w:pPr>
          <w:r w:rsidRPr="00600D06">
            <w:rPr>
              <w:rFonts w:ascii="Arial" w:hAnsi="Arial" w:cs="Arial"/>
              <w:sz w:val="24"/>
              <w:szCs w:val="24"/>
              <w:shd w:val="clear" w:color="auto" w:fill="FFFFFF"/>
            </w:rPr>
            <w:t>Locke</w:t>
          </w:r>
          <w:r w:rsidR="00226EA6" w:rsidRPr="00600D06">
            <w:rPr>
              <w:rFonts w:ascii="Arial" w:hAnsi="Arial" w:cs="Arial"/>
              <w:sz w:val="24"/>
              <w:szCs w:val="24"/>
              <w:shd w:val="clear" w:color="auto" w:fill="FFFFFF"/>
            </w:rPr>
            <w:t>, E. A.</w:t>
          </w:r>
          <w:r w:rsidRPr="00600D06">
            <w:rPr>
              <w:rFonts w:ascii="Arial" w:hAnsi="Arial" w:cs="Arial"/>
              <w:sz w:val="24"/>
              <w:szCs w:val="24"/>
              <w:shd w:val="clear" w:color="auto" w:fill="FFFFFF"/>
            </w:rPr>
            <w:t xml:space="preserve"> and Latham</w:t>
          </w:r>
          <w:r w:rsidR="00226EA6" w:rsidRPr="00600D06">
            <w:rPr>
              <w:rFonts w:ascii="Arial" w:hAnsi="Arial" w:cs="Arial"/>
              <w:sz w:val="24"/>
              <w:szCs w:val="24"/>
              <w:shd w:val="clear" w:color="auto" w:fill="FFFFFF"/>
            </w:rPr>
            <w:t>, G. P.</w:t>
          </w:r>
          <w:r w:rsidRPr="00600D06">
            <w:rPr>
              <w:rFonts w:ascii="Arial" w:hAnsi="Arial" w:cs="Arial"/>
              <w:sz w:val="24"/>
              <w:szCs w:val="24"/>
              <w:shd w:val="clear" w:color="auto" w:fill="FFFFFF"/>
            </w:rPr>
            <w:t xml:space="preserve"> (201</w:t>
          </w:r>
          <w:r w:rsidR="00226EA6" w:rsidRPr="00600D06">
            <w:rPr>
              <w:rFonts w:ascii="Arial" w:hAnsi="Arial" w:cs="Arial"/>
              <w:sz w:val="24"/>
              <w:szCs w:val="24"/>
              <w:shd w:val="clear" w:color="auto" w:fill="FFFFFF"/>
            </w:rPr>
            <w:t>5)</w:t>
          </w:r>
          <w:r w:rsidRPr="00600D06">
            <w:rPr>
              <w:rFonts w:ascii="Arial" w:hAnsi="Arial" w:cs="Arial"/>
              <w:sz w:val="24"/>
              <w:szCs w:val="24"/>
              <w:shd w:val="clear" w:color="auto" w:fill="FFFFFF"/>
            </w:rPr>
            <w:t>. New Developments in Goal Setting and Task Performance. New York,</w:t>
          </w:r>
          <w:r w:rsidR="00226EA6" w:rsidRPr="00600D06">
            <w:rPr>
              <w:rFonts w:ascii="Arial" w:hAnsi="Arial" w:cs="Arial"/>
              <w:sz w:val="24"/>
              <w:szCs w:val="24"/>
              <w:shd w:val="clear" w:color="auto" w:fill="FFFFFF"/>
            </w:rPr>
            <w:t xml:space="preserve"> </w:t>
          </w:r>
          <w:r w:rsidRPr="00600D06">
            <w:rPr>
              <w:rFonts w:ascii="Arial" w:hAnsi="Arial" w:cs="Arial"/>
              <w:sz w:val="24"/>
              <w:szCs w:val="24"/>
              <w:shd w:val="clear" w:color="auto" w:fill="FFFFFF"/>
            </w:rPr>
            <w:t>Routledge</w:t>
          </w:r>
        </w:p>
        <w:p w14:paraId="4FF0C64C" w14:textId="7E6811F6" w:rsidR="00C521B6" w:rsidRPr="00600D06" w:rsidRDefault="00C521B6" w:rsidP="00F6058A">
          <w:pPr>
            <w:rPr>
              <w:rFonts w:ascii="Arial" w:hAnsi="Arial" w:cs="Arial"/>
              <w:sz w:val="24"/>
              <w:szCs w:val="24"/>
              <w:shd w:val="clear" w:color="auto" w:fill="FFFFFF"/>
            </w:rPr>
          </w:pPr>
          <w:r w:rsidRPr="00600D06">
            <w:rPr>
              <w:rFonts w:ascii="Arial" w:hAnsi="Arial" w:cs="Arial"/>
              <w:sz w:val="24"/>
              <w:szCs w:val="24"/>
              <w:shd w:val="clear" w:color="auto" w:fill="FFFFFF"/>
            </w:rPr>
            <w:t xml:space="preserve">Ma, &amp; Jiang, W. (2018). Transformational Leadership, Transactional Leadership, and Employee Creativity in Entrepreneurial Firms. The Journal of Applied </w:t>
          </w:r>
          <w:proofErr w:type="spellStart"/>
          <w:r w:rsidRPr="00600D06">
            <w:rPr>
              <w:rFonts w:ascii="Arial" w:hAnsi="Arial" w:cs="Arial"/>
              <w:sz w:val="24"/>
              <w:szCs w:val="24"/>
              <w:shd w:val="clear" w:color="auto" w:fill="FFFFFF"/>
            </w:rPr>
            <w:t>Behavioral</w:t>
          </w:r>
          <w:proofErr w:type="spellEnd"/>
          <w:r w:rsidRPr="00600D06">
            <w:rPr>
              <w:rFonts w:ascii="Arial" w:hAnsi="Arial" w:cs="Arial"/>
              <w:sz w:val="24"/>
              <w:szCs w:val="24"/>
              <w:shd w:val="clear" w:color="auto" w:fill="FFFFFF"/>
            </w:rPr>
            <w:t xml:space="preserve"> Science, 54(3), 302–324. </w:t>
          </w:r>
        </w:p>
        <w:p w14:paraId="2CEE498E" w14:textId="2A544858" w:rsidR="00C74BB7" w:rsidRPr="00600D06" w:rsidRDefault="00C74BB7" w:rsidP="00F6058A">
          <w:pPr>
            <w:rPr>
              <w:rFonts w:ascii="Arial" w:hAnsi="Arial" w:cs="Arial"/>
              <w:sz w:val="24"/>
              <w:szCs w:val="24"/>
              <w:shd w:val="clear" w:color="auto" w:fill="FFFFFF"/>
            </w:rPr>
          </w:pPr>
          <w:proofErr w:type="spellStart"/>
          <w:r w:rsidRPr="00600D06">
            <w:rPr>
              <w:rFonts w:ascii="Arial" w:hAnsi="Arial" w:cs="Arial"/>
              <w:sz w:val="24"/>
              <w:szCs w:val="24"/>
              <w:shd w:val="clear" w:color="auto" w:fill="FFFFFF"/>
            </w:rPr>
            <w:t>Magnavita</w:t>
          </w:r>
          <w:proofErr w:type="spellEnd"/>
          <w:r w:rsidRPr="00600D06">
            <w:rPr>
              <w:rFonts w:ascii="Arial" w:hAnsi="Arial" w:cs="Arial"/>
              <w:sz w:val="24"/>
              <w:szCs w:val="24"/>
              <w:shd w:val="clear" w:color="auto" w:fill="FFFFFF"/>
            </w:rPr>
            <w:t>,</w:t>
          </w:r>
          <w:r w:rsidR="000D568C" w:rsidRPr="00600D06">
            <w:rPr>
              <w:rFonts w:ascii="Arial" w:hAnsi="Arial" w:cs="Arial"/>
              <w:sz w:val="24"/>
              <w:szCs w:val="24"/>
              <w:shd w:val="clear" w:color="auto" w:fill="FFFFFF"/>
            </w:rPr>
            <w:t xml:space="preserve"> N.,</w:t>
          </w:r>
          <w:r w:rsidRPr="00600D06">
            <w:rPr>
              <w:rFonts w:ascii="Arial" w:hAnsi="Arial" w:cs="Arial"/>
              <w:sz w:val="24"/>
              <w:szCs w:val="24"/>
              <w:shd w:val="clear" w:color="auto" w:fill="FFFFFF"/>
            </w:rPr>
            <w:t xml:space="preserve"> </w:t>
          </w:r>
          <w:proofErr w:type="spellStart"/>
          <w:r w:rsidRPr="00600D06">
            <w:rPr>
              <w:rFonts w:ascii="Arial" w:hAnsi="Arial" w:cs="Arial"/>
              <w:sz w:val="24"/>
              <w:szCs w:val="24"/>
              <w:shd w:val="clear" w:color="auto" w:fill="FFFFFF"/>
            </w:rPr>
            <w:t>Tripepi</w:t>
          </w:r>
          <w:proofErr w:type="spellEnd"/>
          <w:r w:rsidRPr="00600D06">
            <w:rPr>
              <w:rFonts w:ascii="Arial" w:hAnsi="Arial" w:cs="Arial"/>
              <w:sz w:val="24"/>
              <w:szCs w:val="24"/>
              <w:shd w:val="clear" w:color="auto" w:fill="FFFFFF"/>
            </w:rPr>
            <w:t xml:space="preserve">, G., &amp; </w:t>
          </w:r>
          <w:proofErr w:type="spellStart"/>
          <w:r w:rsidRPr="00600D06">
            <w:rPr>
              <w:rFonts w:ascii="Arial" w:hAnsi="Arial" w:cs="Arial"/>
              <w:sz w:val="24"/>
              <w:szCs w:val="24"/>
              <w:shd w:val="clear" w:color="auto" w:fill="FFFFFF"/>
            </w:rPr>
            <w:t>Chiorri</w:t>
          </w:r>
          <w:proofErr w:type="spellEnd"/>
          <w:r w:rsidRPr="00600D06">
            <w:rPr>
              <w:rFonts w:ascii="Arial" w:hAnsi="Arial" w:cs="Arial"/>
              <w:sz w:val="24"/>
              <w:szCs w:val="24"/>
              <w:shd w:val="clear" w:color="auto" w:fill="FFFFFF"/>
            </w:rPr>
            <w:t>, C. (2021). Telecommuting, Off-Time Work, and Intrusive Leadership in Workers’ Well-Being. International Journal of Environmental Research and Public Health, 18(7), 3330–.</w:t>
          </w:r>
        </w:p>
        <w:p w14:paraId="203BF038" w14:textId="33A327C7" w:rsidR="003329FF" w:rsidRPr="00600D06" w:rsidRDefault="003329FF" w:rsidP="00F6058A">
          <w:pPr>
            <w:rPr>
              <w:rFonts w:ascii="Arial" w:hAnsi="Arial" w:cs="Arial"/>
              <w:sz w:val="24"/>
              <w:szCs w:val="24"/>
            </w:rPr>
          </w:pPr>
          <w:r w:rsidRPr="00600D06">
            <w:rPr>
              <w:rFonts w:ascii="Arial" w:hAnsi="Arial" w:cs="Arial"/>
              <w:sz w:val="24"/>
              <w:szCs w:val="24"/>
            </w:rPr>
            <w:t>Malloch, K. (2014). Beyond transformational leadership to greater engagement: Inspiring innovation in complex organizations. Nurse Leader, 12, 60–63.</w:t>
          </w:r>
        </w:p>
        <w:p w14:paraId="1800AB64" w14:textId="78612BB1" w:rsidR="00D863BA" w:rsidRPr="00600D06" w:rsidRDefault="00D863BA" w:rsidP="00F6058A">
          <w:pPr>
            <w:rPr>
              <w:rFonts w:ascii="Arial" w:hAnsi="Arial" w:cs="Arial"/>
              <w:sz w:val="24"/>
              <w:szCs w:val="24"/>
            </w:rPr>
          </w:pPr>
          <w:r w:rsidRPr="00600D06">
            <w:rPr>
              <w:rFonts w:ascii="Arial" w:hAnsi="Arial" w:cs="Arial"/>
              <w:sz w:val="24"/>
              <w:szCs w:val="24"/>
              <w:shd w:val="clear" w:color="auto" w:fill="FFFFFF"/>
            </w:rPr>
            <w:t xml:space="preserve">Milosevic, I., </w:t>
          </w:r>
          <w:proofErr w:type="spellStart"/>
          <w:r w:rsidRPr="00600D06">
            <w:rPr>
              <w:rFonts w:ascii="Arial" w:hAnsi="Arial" w:cs="Arial"/>
              <w:sz w:val="24"/>
              <w:szCs w:val="24"/>
              <w:shd w:val="clear" w:color="auto" w:fill="FFFFFF"/>
            </w:rPr>
            <w:t>Maric</w:t>
          </w:r>
          <w:proofErr w:type="spellEnd"/>
          <w:r w:rsidRPr="00600D06">
            <w:rPr>
              <w:rFonts w:ascii="Arial" w:hAnsi="Arial" w:cs="Arial"/>
              <w:sz w:val="24"/>
              <w:szCs w:val="24"/>
              <w:shd w:val="clear" w:color="auto" w:fill="FFFFFF"/>
            </w:rPr>
            <w:t xml:space="preserve">, S., &amp; </w:t>
          </w:r>
          <w:proofErr w:type="spellStart"/>
          <w:r w:rsidRPr="00600D06">
            <w:rPr>
              <w:rFonts w:ascii="Arial" w:hAnsi="Arial" w:cs="Arial"/>
              <w:sz w:val="24"/>
              <w:szCs w:val="24"/>
              <w:shd w:val="clear" w:color="auto" w:fill="FFFFFF"/>
            </w:rPr>
            <w:t>Lončar</w:t>
          </w:r>
          <w:proofErr w:type="spellEnd"/>
          <w:r w:rsidRPr="00600D06">
            <w:rPr>
              <w:rFonts w:ascii="Arial" w:hAnsi="Arial" w:cs="Arial"/>
              <w:sz w:val="24"/>
              <w:szCs w:val="24"/>
              <w:shd w:val="clear" w:color="auto" w:fill="FFFFFF"/>
            </w:rPr>
            <w:t>, D. (2020). Defeating the Toxic Boss: The Nature of Toxic Leadership and the Role of Followers. Journal of Leadership &amp; Organizational Studies, 27(2), 117–137.</w:t>
          </w:r>
        </w:p>
        <w:p w14:paraId="32F1D267" w14:textId="5EAB3A8D" w:rsidR="00E10959" w:rsidRPr="00600D06" w:rsidRDefault="00E10959" w:rsidP="00E10959">
          <w:pPr>
            <w:rPr>
              <w:rStyle w:val="Hyperlink"/>
              <w:rFonts w:ascii="Arial" w:hAnsi="Arial" w:cs="Arial"/>
              <w:color w:val="auto"/>
              <w:sz w:val="24"/>
              <w:szCs w:val="24"/>
              <w:shd w:val="clear" w:color="auto" w:fill="FFFFFF"/>
            </w:rPr>
          </w:pPr>
          <w:r w:rsidRPr="00600D06">
            <w:rPr>
              <w:rFonts w:ascii="Arial" w:hAnsi="Arial" w:cs="Arial"/>
              <w:sz w:val="24"/>
              <w:szCs w:val="24"/>
            </w:rPr>
            <w:t>Moltke, H.K., On the Art of War; Hughes, D. (ed. and translated): Selected Writings (Novato, CA: Presidio 1995).</w:t>
          </w:r>
        </w:p>
        <w:p w14:paraId="16C7E9DD" w14:textId="77777777" w:rsidR="00F6058A" w:rsidRPr="00600D06" w:rsidRDefault="00F6058A" w:rsidP="00F6058A">
          <w:pPr>
            <w:rPr>
              <w:rFonts w:ascii="Arial" w:hAnsi="Arial" w:cs="Arial"/>
              <w:sz w:val="24"/>
              <w:szCs w:val="24"/>
              <w:shd w:val="clear" w:color="auto" w:fill="FFFFFF"/>
            </w:rPr>
          </w:pPr>
          <w:r w:rsidRPr="00600D06">
            <w:rPr>
              <w:rFonts w:ascii="Arial" w:hAnsi="Arial" w:cs="Arial"/>
              <w:sz w:val="24"/>
              <w:szCs w:val="24"/>
              <w:shd w:val="clear" w:color="auto" w:fill="FFFFFF"/>
            </w:rPr>
            <w:t>Moore, A. J., (2018). Ensuring Leadership Continuity. The Canadian Manager, 43(3), 23–26.</w:t>
          </w:r>
        </w:p>
        <w:p w14:paraId="3EFCB2C7" w14:textId="395426FF" w:rsidR="00311B93" w:rsidRPr="00600D06" w:rsidRDefault="00311B93" w:rsidP="00DE2B03">
          <w:pPr>
            <w:rPr>
              <w:rFonts w:ascii="Arial" w:hAnsi="Arial" w:cs="Arial"/>
              <w:bCs/>
              <w:sz w:val="24"/>
              <w:szCs w:val="24"/>
              <w:lang w:eastAsia="en-GB"/>
            </w:rPr>
          </w:pPr>
          <w:r w:rsidRPr="00600D06">
            <w:rPr>
              <w:rFonts w:ascii="Arial" w:hAnsi="Arial" w:cs="Arial"/>
              <w:bCs/>
              <w:sz w:val="24"/>
              <w:szCs w:val="24"/>
              <w:lang w:eastAsia="en-GB"/>
            </w:rPr>
            <w:t>Mullins, L. J. (2019). Management and Organisational Behaviour. 12th Ed. Harlow: Pearson Education Limited.</w:t>
          </w:r>
        </w:p>
        <w:p w14:paraId="6C68C4B3" w14:textId="79A47332" w:rsidR="000A0880" w:rsidRPr="00600D06" w:rsidRDefault="000A0880" w:rsidP="00DE2B03">
          <w:pPr>
            <w:rPr>
              <w:rFonts w:ascii="Arial" w:hAnsi="Arial" w:cs="Arial"/>
              <w:sz w:val="24"/>
              <w:szCs w:val="24"/>
              <w:lang w:val="en-US"/>
            </w:rPr>
          </w:pPr>
          <w:proofErr w:type="spellStart"/>
          <w:r w:rsidRPr="00600D06">
            <w:rPr>
              <w:rFonts w:ascii="Arial" w:hAnsi="Arial" w:cs="Arial"/>
              <w:sz w:val="24"/>
              <w:szCs w:val="24"/>
              <w:shd w:val="clear" w:color="auto" w:fill="FFFFFF"/>
            </w:rPr>
            <w:t>Nevicka</w:t>
          </w:r>
          <w:proofErr w:type="spellEnd"/>
          <w:r w:rsidRPr="00600D06">
            <w:rPr>
              <w:rFonts w:ascii="Arial" w:hAnsi="Arial" w:cs="Arial"/>
              <w:sz w:val="24"/>
              <w:szCs w:val="24"/>
              <w:shd w:val="clear" w:color="auto" w:fill="FFFFFF"/>
            </w:rPr>
            <w:t>, B.</w:t>
          </w:r>
          <w:r w:rsidR="00380582" w:rsidRPr="00600D06">
            <w:rPr>
              <w:rFonts w:ascii="Arial" w:hAnsi="Arial" w:cs="Arial"/>
              <w:sz w:val="24"/>
              <w:szCs w:val="24"/>
              <w:shd w:val="clear" w:color="auto" w:fill="FFFFFF"/>
            </w:rPr>
            <w:t>,</w:t>
          </w:r>
          <w:r w:rsidRPr="00600D06">
            <w:rPr>
              <w:rFonts w:ascii="Arial" w:hAnsi="Arial" w:cs="Arial"/>
              <w:sz w:val="24"/>
              <w:szCs w:val="24"/>
              <w:shd w:val="clear" w:color="auto" w:fill="FFFFFF"/>
            </w:rPr>
            <w:t xml:space="preserve"> Van </w:t>
          </w:r>
          <w:proofErr w:type="spellStart"/>
          <w:r w:rsidRPr="00600D06">
            <w:rPr>
              <w:rFonts w:ascii="Arial" w:hAnsi="Arial" w:cs="Arial"/>
              <w:sz w:val="24"/>
              <w:szCs w:val="24"/>
              <w:shd w:val="clear" w:color="auto" w:fill="FFFFFF"/>
            </w:rPr>
            <w:t>Vianen</w:t>
          </w:r>
          <w:proofErr w:type="spellEnd"/>
          <w:r w:rsidRPr="00600D06">
            <w:rPr>
              <w:rFonts w:ascii="Arial" w:hAnsi="Arial" w:cs="Arial"/>
              <w:sz w:val="24"/>
              <w:szCs w:val="24"/>
              <w:shd w:val="clear" w:color="auto" w:fill="FFFFFF"/>
            </w:rPr>
            <w:t xml:space="preserve">, A. E. M., De </w:t>
          </w:r>
          <w:proofErr w:type="spellStart"/>
          <w:r w:rsidRPr="00600D06">
            <w:rPr>
              <w:rFonts w:ascii="Arial" w:hAnsi="Arial" w:cs="Arial"/>
              <w:sz w:val="24"/>
              <w:szCs w:val="24"/>
              <w:shd w:val="clear" w:color="auto" w:fill="FFFFFF"/>
            </w:rPr>
            <w:t>Hoogh</w:t>
          </w:r>
          <w:proofErr w:type="spellEnd"/>
          <w:r w:rsidRPr="00600D06">
            <w:rPr>
              <w:rFonts w:ascii="Arial" w:hAnsi="Arial" w:cs="Arial"/>
              <w:sz w:val="24"/>
              <w:szCs w:val="24"/>
              <w:shd w:val="clear" w:color="auto" w:fill="FFFFFF"/>
            </w:rPr>
            <w:t xml:space="preserve">, A. H. B., &amp; </w:t>
          </w:r>
          <w:proofErr w:type="spellStart"/>
          <w:r w:rsidRPr="00600D06">
            <w:rPr>
              <w:rFonts w:ascii="Arial" w:hAnsi="Arial" w:cs="Arial"/>
              <w:sz w:val="24"/>
              <w:szCs w:val="24"/>
              <w:shd w:val="clear" w:color="auto" w:fill="FFFFFF"/>
            </w:rPr>
            <w:t>Voorn</w:t>
          </w:r>
          <w:proofErr w:type="spellEnd"/>
          <w:r w:rsidRPr="00600D06">
            <w:rPr>
              <w:rFonts w:ascii="Arial" w:hAnsi="Arial" w:cs="Arial"/>
              <w:sz w:val="24"/>
              <w:szCs w:val="24"/>
              <w:shd w:val="clear" w:color="auto" w:fill="FFFFFF"/>
            </w:rPr>
            <w:t>, B. C. M. (2018). Narcissistic Leaders: An Asset or a Liability? Leader Visibility, Follower Responses, and Group-Level Absenteeism. Journal of Applied Psychology, 103(7), 703–723.</w:t>
          </w:r>
        </w:p>
        <w:p w14:paraId="288B2AD8" w14:textId="370F3205" w:rsidR="00FF082B" w:rsidRPr="00600D06" w:rsidRDefault="00FF082B" w:rsidP="00DE2B03">
          <w:pPr>
            <w:rPr>
              <w:rFonts w:ascii="Arial" w:hAnsi="Arial" w:cs="Arial"/>
              <w:sz w:val="24"/>
              <w:szCs w:val="24"/>
              <w:shd w:val="clear" w:color="auto" w:fill="FFFFFF"/>
            </w:rPr>
          </w:pPr>
          <w:r w:rsidRPr="00600D06">
            <w:rPr>
              <w:rFonts w:ascii="Arial" w:hAnsi="Arial" w:cs="Arial"/>
              <w:sz w:val="24"/>
              <w:szCs w:val="24"/>
            </w:rPr>
            <w:t>Rea, L. M., &amp; Parker, R. A. (2012). Designing and conducting survey research: A comprehensive guide (3rd ed.). San Francisco, CA: Jossey-Bass.</w:t>
          </w:r>
        </w:p>
        <w:p w14:paraId="1D6BA9D5" w14:textId="066DA06D" w:rsidR="002345CD" w:rsidRPr="00600D06" w:rsidRDefault="00F6058A" w:rsidP="00DE2B03">
          <w:pPr>
            <w:rPr>
              <w:rFonts w:ascii="Arial" w:hAnsi="Arial" w:cs="Arial"/>
              <w:sz w:val="24"/>
              <w:szCs w:val="24"/>
              <w:shd w:val="clear" w:color="auto" w:fill="FFFFFF"/>
            </w:rPr>
          </w:pPr>
          <w:r w:rsidRPr="00600D06">
            <w:rPr>
              <w:rFonts w:ascii="Arial" w:hAnsi="Arial" w:cs="Arial"/>
              <w:sz w:val="24"/>
              <w:szCs w:val="24"/>
              <w:shd w:val="clear" w:color="auto" w:fill="FFFFFF"/>
            </w:rPr>
            <w:t xml:space="preserve">Rogers, R. W., &amp; Smith, A. B. (2004). Spotting executive potential and future senior leaders. Employment Relations Today, 31(1), 51-60. </w:t>
          </w:r>
        </w:p>
        <w:p w14:paraId="47EC203C" w14:textId="24BDBC6A" w:rsidR="00311B93" w:rsidRPr="00600D06" w:rsidRDefault="002345CD" w:rsidP="00DE2B03">
          <w:pPr>
            <w:rPr>
              <w:rFonts w:ascii="Arial" w:hAnsi="Arial" w:cs="Arial"/>
              <w:sz w:val="24"/>
              <w:szCs w:val="24"/>
              <w:shd w:val="clear" w:color="auto" w:fill="FFFFFF"/>
            </w:rPr>
          </w:pPr>
          <w:r w:rsidRPr="00600D06">
            <w:rPr>
              <w:rFonts w:ascii="Arial" w:hAnsi="Arial" w:cs="Arial"/>
              <w:sz w:val="24"/>
              <w:szCs w:val="24"/>
              <w:shd w:val="clear" w:color="auto" w:fill="FFFFFF"/>
            </w:rPr>
            <w:t>Rothwell, W. J. (2010). Effective succession planning: Ensuring leadership continuity and building talent from within. New York: AMACOM.</w:t>
          </w:r>
        </w:p>
        <w:p w14:paraId="57651473" w14:textId="1A8750FD" w:rsidR="0023197F" w:rsidRPr="00600D06" w:rsidRDefault="0023197F" w:rsidP="0023197F">
          <w:pPr>
            <w:rPr>
              <w:rFonts w:ascii="Arial" w:hAnsi="Arial" w:cs="Arial"/>
              <w:sz w:val="24"/>
              <w:szCs w:val="24"/>
              <w:shd w:val="clear" w:color="auto" w:fill="FFFFFF"/>
            </w:rPr>
          </w:pPr>
          <w:r w:rsidRPr="00600D06">
            <w:rPr>
              <w:rFonts w:ascii="Arial" w:hAnsi="Arial" w:cs="Arial"/>
              <w:sz w:val="24"/>
              <w:szCs w:val="24"/>
              <w:shd w:val="clear" w:color="auto" w:fill="FFFFFF"/>
            </w:rPr>
            <w:t>Shamir, E. (2010). The Long and Winding Road: The US Army Managerial Approach to Command and the Adoption of Mission Command (</w:t>
          </w:r>
          <w:proofErr w:type="spellStart"/>
          <w:r w:rsidRPr="00600D06">
            <w:rPr>
              <w:rFonts w:ascii="Arial" w:hAnsi="Arial" w:cs="Arial"/>
              <w:sz w:val="24"/>
              <w:szCs w:val="24"/>
              <w:shd w:val="clear" w:color="auto" w:fill="FFFFFF"/>
            </w:rPr>
            <w:t>Auftragstaktik</w:t>
          </w:r>
          <w:proofErr w:type="spellEnd"/>
          <w:r w:rsidRPr="00600D06">
            <w:rPr>
              <w:rFonts w:ascii="Arial" w:hAnsi="Arial" w:cs="Arial"/>
              <w:sz w:val="24"/>
              <w:szCs w:val="24"/>
              <w:shd w:val="clear" w:color="auto" w:fill="FFFFFF"/>
            </w:rPr>
            <w:t>), The Journal of Strategic Studies, 33:5, 645-672, DOI: 10.1080/01402390.2010.498244</w:t>
          </w:r>
        </w:p>
        <w:p w14:paraId="598DF635" w14:textId="051238DC" w:rsidR="00311B93" w:rsidRPr="00600D06" w:rsidRDefault="001A79F0" w:rsidP="00DE2B03">
          <w:pPr>
            <w:rPr>
              <w:rFonts w:ascii="Arial" w:hAnsi="Arial" w:cs="Arial"/>
              <w:sz w:val="24"/>
              <w:szCs w:val="24"/>
            </w:rPr>
          </w:pPr>
          <w:r w:rsidRPr="00600D06">
            <w:rPr>
              <w:rFonts w:ascii="Arial" w:hAnsi="Arial" w:cs="Arial"/>
              <w:sz w:val="24"/>
              <w:szCs w:val="24"/>
            </w:rPr>
            <w:t>Stoddard, N., &amp; Wyckoff, C. (2009). The right leader: Selecting executives who fit. Hoboken, N.J.: Wiley</w:t>
          </w:r>
        </w:p>
        <w:p w14:paraId="271C013A" w14:textId="640E92EB" w:rsidR="00E30E37" w:rsidRPr="00600D06" w:rsidRDefault="00E30E37" w:rsidP="00DE2B03">
          <w:pPr>
            <w:rPr>
              <w:rFonts w:ascii="Arial" w:hAnsi="Arial" w:cs="Arial"/>
              <w:sz w:val="24"/>
              <w:szCs w:val="24"/>
            </w:rPr>
          </w:pPr>
          <w:r w:rsidRPr="00600D06">
            <w:rPr>
              <w:rFonts w:ascii="Arial" w:hAnsi="Arial" w:cs="Arial"/>
              <w:sz w:val="24"/>
              <w:szCs w:val="24"/>
            </w:rPr>
            <w:lastRenderedPageBreak/>
            <w:t>Wilkins, A. L., Developing Corporate Character: How to Successfully Change an Organization Without Destroying It (San Francisco: Jossey-Bass 1989), 7–19.</w:t>
          </w:r>
        </w:p>
        <w:p w14:paraId="675B1A51" w14:textId="2A80065D" w:rsidR="00C02170" w:rsidRPr="00600D06" w:rsidRDefault="00C02170" w:rsidP="00DE2B03">
          <w:pPr>
            <w:rPr>
              <w:rFonts w:ascii="Arial" w:hAnsi="Arial" w:cs="Arial"/>
              <w:sz w:val="24"/>
              <w:szCs w:val="24"/>
              <w:shd w:val="clear" w:color="auto" w:fill="FFFFFF"/>
            </w:rPr>
          </w:pPr>
          <w:r w:rsidRPr="00600D06">
            <w:rPr>
              <w:rFonts w:ascii="Arial" w:hAnsi="Arial" w:cs="Arial"/>
              <w:sz w:val="24"/>
              <w:szCs w:val="24"/>
            </w:rPr>
            <w:t>Yukl, G. A. (2002) Leadership in organizations (5</w:t>
          </w:r>
          <w:r w:rsidRPr="00600D06">
            <w:rPr>
              <w:rFonts w:ascii="Arial" w:hAnsi="Arial" w:cs="Arial"/>
              <w:sz w:val="24"/>
              <w:szCs w:val="24"/>
              <w:vertAlign w:val="superscript"/>
            </w:rPr>
            <w:t>th</w:t>
          </w:r>
          <w:r w:rsidRPr="00600D06">
            <w:rPr>
              <w:rFonts w:ascii="Arial" w:hAnsi="Arial" w:cs="Arial"/>
              <w:sz w:val="24"/>
              <w:szCs w:val="24"/>
            </w:rPr>
            <w:t xml:space="preserve"> ed.) Upper Saddle River, NJ: Pearson/Prentice Hall.</w:t>
          </w:r>
        </w:p>
        <w:p w14:paraId="33C84D61" w14:textId="264D51F7" w:rsidR="00311B93" w:rsidRPr="00600D06" w:rsidRDefault="00311B93" w:rsidP="00DE2B03">
          <w:pPr>
            <w:rPr>
              <w:rFonts w:ascii="Arial" w:hAnsi="Arial" w:cs="Arial"/>
              <w:sz w:val="24"/>
              <w:szCs w:val="24"/>
              <w:shd w:val="clear" w:color="auto" w:fill="FFFFFF"/>
            </w:rPr>
          </w:pPr>
        </w:p>
        <w:sdt>
          <w:sdtPr>
            <w:rPr>
              <w:rFonts w:ascii="Arial" w:hAnsi="Arial" w:cs="Arial"/>
              <w:sz w:val="24"/>
              <w:szCs w:val="24"/>
            </w:rPr>
            <w:id w:val="-573587230"/>
            <w:bibliography/>
          </w:sdtPr>
          <w:sdtEndPr/>
          <w:sdtContent>
            <w:p w14:paraId="1A0E5D21" w14:textId="07F84CA6" w:rsidR="00AF6387" w:rsidRPr="00600D06" w:rsidRDefault="00AF6387" w:rsidP="00AF6387">
              <w:pPr>
                <w:pStyle w:val="Bibliography"/>
                <w:rPr>
                  <w:rFonts w:ascii="Arial" w:hAnsi="Arial" w:cs="Arial"/>
                  <w:sz w:val="24"/>
                  <w:szCs w:val="24"/>
                </w:rPr>
              </w:pPr>
            </w:p>
            <w:p w14:paraId="430A29F6" w14:textId="28BE8673" w:rsidR="00FA7AAD" w:rsidRPr="00600D06" w:rsidRDefault="00D94F69" w:rsidP="00964439"/>
          </w:sdtContent>
        </w:sdt>
      </w:sdtContent>
    </w:sdt>
    <w:p w14:paraId="67289BA7" w14:textId="28F8A6BF" w:rsidR="001F0CD5" w:rsidRPr="00600D06" w:rsidRDefault="001F0CD5" w:rsidP="0076271C">
      <w:pPr>
        <w:spacing w:line="360" w:lineRule="auto"/>
        <w:rPr>
          <w:rFonts w:ascii="Arial" w:hAnsi="Arial" w:cs="Arial"/>
          <w:sz w:val="24"/>
          <w:szCs w:val="24"/>
        </w:rPr>
      </w:pPr>
    </w:p>
    <w:sectPr w:rsidR="001F0CD5" w:rsidRPr="00600D06" w:rsidSect="005677C9">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9973C" w14:textId="77777777" w:rsidR="00D123D3" w:rsidRDefault="00D123D3" w:rsidP="0076271C">
      <w:pPr>
        <w:spacing w:after="0" w:line="240" w:lineRule="auto"/>
      </w:pPr>
      <w:r>
        <w:separator/>
      </w:r>
    </w:p>
  </w:endnote>
  <w:endnote w:type="continuationSeparator" w:id="0">
    <w:p w14:paraId="5D9B9BFD" w14:textId="77777777" w:rsidR="00D123D3" w:rsidRDefault="00D123D3" w:rsidP="00762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F8ADA" w14:textId="77777777" w:rsidR="00D123D3" w:rsidRDefault="00D123D3" w:rsidP="0076271C">
      <w:pPr>
        <w:spacing w:after="0" w:line="240" w:lineRule="auto"/>
      </w:pPr>
      <w:r>
        <w:separator/>
      </w:r>
    </w:p>
  </w:footnote>
  <w:footnote w:type="continuationSeparator" w:id="0">
    <w:p w14:paraId="1E4B32B8" w14:textId="77777777" w:rsidR="00D123D3" w:rsidRDefault="00D123D3" w:rsidP="00762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56F96"/>
    <w:multiLevelType w:val="hybridMultilevel"/>
    <w:tmpl w:val="4C50E7AA"/>
    <w:lvl w:ilvl="0" w:tplc="F5FA2808">
      <w:start w:val="1"/>
      <w:numFmt w:val="bullet"/>
      <w:lvlText w:val="•"/>
      <w:lvlJc w:val="left"/>
      <w:pPr>
        <w:tabs>
          <w:tab w:val="num" w:pos="720"/>
        </w:tabs>
        <w:ind w:left="720" w:hanging="360"/>
      </w:pPr>
      <w:rPr>
        <w:rFonts w:ascii="Arial" w:hAnsi="Arial" w:hint="default"/>
      </w:rPr>
    </w:lvl>
    <w:lvl w:ilvl="1" w:tplc="3A764F7E" w:tentative="1">
      <w:start w:val="1"/>
      <w:numFmt w:val="bullet"/>
      <w:lvlText w:val="•"/>
      <w:lvlJc w:val="left"/>
      <w:pPr>
        <w:tabs>
          <w:tab w:val="num" w:pos="1440"/>
        </w:tabs>
        <w:ind w:left="1440" w:hanging="360"/>
      </w:pPr>
      <w:rPr>
        <w:rFonts w:ascii="Arial" w:hAnsi="Arial" w:hint="default"/>
      </w:rPr>
    </w:lvl>
    <w:lvl w:ilvl="2" w:tplc="094871D4" w:tentative="1">
      <w:start w:val="1"/>
      <w:numFmt w:val="bullet"/>
      <w:lvlText w:val="•"/>
      <w:lvlJc w:val="left"/>
      <w:pPr>
        <w:tabs>
          <w:tab w:val="num" w:pos="2160"/>
        </w:tabs>
        <w:ind w:left="2160" w:hanging="360"/>
      </w:pPr>
      <w:rPr>
        <w:rFonts w:ascii="Arial" w:hAnsi="Arial" w:hint="default"/>
      </w:rPr>
    </w:lvl>
    <w:lvl w:ilvl="3" w:tplc="5D3C5E4E" w:tentative="1">
      <w:start w:val="1"/>
      <w:numFmt w:val="bullet"/>
      <w:lvlText w:val="•"/>
      <w:lvlJc w:val="left"/>
      <w:pPr>
        <w:tabs>
          <w:tab w:val="num" w:pos="2880"/>
        </w:tabs>
        <w:ind w:left="2880" w:hanging="360"/>
      </w:pPr>
      <w:rPr>
        <w:rFonts w:ascii="Arial" w:hAnsi="Arial" w:hint="default"/>
      </w:rPr>
    </w:lvl>
    <w:lvl w:ilvl="4" w:tplc="68B2F3DA" w:tentative="1">
      <w:start w:val="1"/>
      <w:numFmt w:val="bullet"/>
      <w:lvlText w:val="•"/>
      <w:lvlJc w:val="left"/>
      <w:pPr>
        <w:tabs>
          <w:tab w:val="num" w:pos="3600"/>
        </w:tabs>
        <w:ind w:left="3600" w:hanging="360"/>
      </w:pPr>
      <w:rPr>
        <w:rFonts w:ascii="Arial" w:hAnsi="Arial" w:hint="default"/>
      </w:rPr>
    </w:lvl>
    <w:lvl w:ilvl="5" w:tplc="BD1ECD86" w:tentative="1">
      <w:start w:val="1"/>
      <w:numFmt w:val="bullet"/>
      <w:lvlText w:val="•"/>
      <w:lvlJc w:val="left"/>
      <w:pPr>
        <w:tabs>
          <w:tab w:val="num" w:pos="4320"/>
        </w:tabs>
        <w:ind w:left="4320" w:hanging="360"/>
      </w:pPr>
      <w:rPr>
        <w:rFonts w:ascii="Arial" w:hAnsi="Arial" w:hint="default"/>
      </w:rPr>
    </w:lvl>
    <w:lvl w:ilvl="6" w:tplc="400694A6" w:tentative="1">
      <w:start w:val="1"/>
      <w:numFmt w:val="bullet"/>
      <w:lvlText w:val="•"/>
      <w:lvlJc w:val="left"/>
      <w:pPr>
        <w:tabs>
          <w:tab w:val="num" w:pos="5040"/>
        </w:tabs>
        <w:ind w:left="5040" w:hanging="360"/>
      </w:pPr>
      <w:rPr>
        <w:rFonts w:ascii="Arial" w:hAnsi="Arial" w:hint="default"/>
      </w:rPr>
    </w:lvl>
    <w:lvl w:ilvl="7" w:tplc="248802E6" w:tentative="1">
      <w:start w:val="1"/>
      <w:numFmt w:val="bullet"/>
      <w:lvlText w:val="•"/>
      <w:lvlJc w:val="left"/>
      <w:pPr>
        <w:tabs>
          <w:tab w:val="num" w:pos="5760"/>
        </w:tabs>
        <w:ind w:left="5760" w:hanging="360"/>
      </w:pPr>
      <w:rPr>
        <w:rFonts w:ascii="Arial" w:hAnsi="Arial" w:hint="default"/>
      </w:rPr>
    </w:lvl>
    <w:lvl w:ilvl="8" w:tplc="7D0243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C821DB"/>
    <w:multiLevelType w:val="hybridMultilevel"/>
    <w:tmpl w:val="24D0905C"/>
    <w:lvl w:ilvl="0" w:tplc="A81A801E">
      <w:start w:val="1"/>
      <w:numFmt w:val="decimal"/>
      <w:lvlText w:val="%1."/>
      <w:lvlJc w:val="left"/>
      <w:pPr>
        <w:tabs>
          <w:tab w:val="num" w:pos="720"/>
        </w:tabs>
        <w:ind w:left="720" w:hanging="360"/>
      </w:pPr>
    </w:lvl>
    <w:lvl w:ilvl="1" w:tplc="78BAF262" w:tentative="1">
      <w:start w:val="1"/>
      <w:numFmt w:val="decimal"/>
      <w:lvlText w:val="%2."/>
      <w:lvlJc w:val="left"/>
      <w:pPr>
        <w:tabs>
          <w:tab w:val="num" w:pos="1440"/>
        </w:tabs>
        <w:ind w:left="1440" w:hanging="360"/>
      </w:pPr>
    </w:lvl>
    <w:lvl w:ilvl="2" w:tplc="4F56F1C4" w:tentative="1">
      <w:start w:val="1"/>
      <w:numFmt w:val="decimal"/>
      <w:lvlText w:val="%3."/>
      <w:lvlJc w:val="left"/>
      <w:pPr>
        <w:tabs>
          <w:tab w:val="num" w:pos="2160"/>
        </w:tabs>
        <w:ind w:left="2160" w:hanging="360"/>
      </w:pPr>
    </w:lvl>
    <w:lvl w:ilvl="3" w:tplc="7D4646A4" w:tentative="1">
      <w:start w:val="1"/>
      <w:numFmt w:val="decimal"/>
      <w:lvlText w:val="%4."/>
      <w:lvlJc w:val="left"/>
      <w:pPr>
        <w:tabs>
          <w:tab w:val="num" w:pos="2880"/>
        </w:tabs>
        <w:ind w:left="2880" w:hanging="360"/>
      </w:pPr>
    </w:lvl>
    <w:lvl w:ilvl="4" w:tplc="4ED24F60" w:tentative="1">
      <w:start w:val="1"/>
      <w:numFmt w:val="decimal"/>
      <w:lvlText w:val="%5."/>
      <w:lvlJc w:val="left"/>
      <w:pPr>
        <w:tabs>
          <w:tab w:val="num" w:pos="3600"/>
        </w:tabs>
        <w:ind w:left="3600" w:hanging="360"/>
      </w:pPr>
    </w:lvl>
    <w:lvl w:ilvl="5" w:tplc="A46A0E10" w:tentative="1">
      <w:start w:val="1"/>
      <w:numFmt w:val="decimal"/>
      <w:lvlText w:val="%6."/>
      <w:lvlJc w:val="left"/>
      <w:pPr>
        <w:tabs>
          <w:tab w:val="num" w:pos="4320"/>
        </w:tabs>
        <w:ind w:left="4320" w:hanging="360"/>
      </w:pPr>
    </w:lvl>
    <w:lvl w:ilvl="6" w:tplc="DA766E0C" w:tentative="1">
      <w:start w:val="1"/>
      <w:numFmt w:val="decimal"/>
      <w:lvlText w:val="%7."/>
      <w:lvlJc w:val="left"/>
      <w:pPr>
        <w:tabs>
          <w:tab w:val="num" w:pos="5040"/>
        </w:tabs>
        <w:ind w:left="5040" w:hanging="360"/>
      </w:pPr>
    </w:lvl>
    <w:lvl w:ilvl="7" w:tplc="3AB0C8FC" w:tentative="1">
      <w:start w:val="1"/>
      <w:numFmt w:val="decimal"/>
      <w:lvlText w:val="%8."/>
      <w:lvlJc w:val="left"/>
      <w:pPr>
        <w:tabs>
          <w:tab w:val="num" w:pos="5760"/>
        </w:tabs>
        <w:ind w:left="5760" w:hanging="360"/>
      </w:pPr>
    </w:lvl>
    <w:lvl w:ilvl="8" w:tplc="09F07B76" w:tentative="1">
      <w:start w:val="1"/>
      <w:numFmt w:val="decimal"/>
      <w:lvlText w:val="%9."/>
      <w:lvlJc w:val="left"/>
      <w:pPr>
        <w:tabs>
          <w:tab w:val="num" w:pos="6480"/>
        </w:tabs>
        <w:ind w:left="6480" w:hanging="360"/>
      </w:pPr>
    </w:lvl>
  </w:abstractNum>
  <w:abstractNum w:abstractNumId="2" w15:restartNumberingAfterBreak="0">
    <w:nsid w:val="337433E3"/>
    <w:multiLevelType w:val="hybridMultilevel"/>
    <w:tmpl w:val="9CEA2F90"/>
    <w:lvl w:ilvl="0" w:tplc="00004610">
      <w:start w:val="1"/>
      <w:numFmt w:val="decimal"/>
      <w:lvlText w:val="%1."/>
      <w:lvlJc w:val="left"/>
      <w:pPr>
        <w:tabs>
          <w:tab w:val="num" w:pos="720"/>
        </w:tabs>
        <w:ind w:left="720" w:hanging="360"/>
      </w:pPr>
    </w:lvl>
    <w:lvl w:ilvl="1" w:tplc="32007D12" w:tentative="1">
      <w:start w:val="1"/>
      <w:numFmt w:val="decimal"/>
      <w:lvlText w:val="%2."/>
      <w:lvlJc w:val="left"/>
      <w:pPr>
        <w:tabs>
          <w:tab w:val="num" w:pos="1440"/>
        </w:tabs>
        <w:ind w:left="1440" w:hanging="360"/>
      </w:pPr>
    </w:lvl>
    <w:lvl w:ilvl="2" w:tplc="99386050" w:tentative="1">
      <w:start w:val="1"/>
      <w:numFmt w:val="decimal"/>
      <w:lvlText w:val="%3."/>
      <w:lvlJc w:val="left"/>
      <w:pPr>
        <w:tabs>
          <w:tab w:val="num" w:pos="2160"/>
        </w:tabs>
        <w:ind w:left="2160" w:hanging="360"/>
      </w:pPr>
    </w:lvl>
    <w:lvl w:ilvl="3" w:tplc="48705BA0" w:tentative="1">
      <w:start w:val="1"/>
      <w:numFmt w:val="decimal"/>
      <w:lvlText w:val="%4."/>
      <w:lvlJc w:val="left"/>
      <w:pPr>
        <w:tabs>
          <w:tab w:val="num" w:pos="2880"/>
        </w:tabs>
        <w:ind w:left="2880" w:hanging="360"/>
      </w:pPr>
    </w:lvl>
    <w:lvl w:ilvl="4" w:tplc="5B02EE62" w:tentative="1">
      <w:start w:val="1"/>
      <w:numFmt w:val="decimal"/>
      <w:lvlText w:val="%5."/>
      <w:lvlJc w:val="left"/>
      <w:pPr>
        <w:tabs>
          <w:tab w:val="num" w:pos="3600"/>
        </w:tabs>
        <w:ind w:left="3600" w:hanging="360"/>
      </w:pPr>
    </w:lvl>
    <w:lvl w:ilvl="5" w:tplc="B3429FC8" w:tentative="1">
      <w:start w:val="1"/>
      <w:numFmt w:val="decimal"/>
      <w:lvlText w:val="%6."/>
      <w:lvlJc w:val="left"/>
      <w:pPr>
        <w:tabs>
          <w:tab w:val="num" w:pos="4320"/>
        </w:tabs>
        <w:ind w:left="4320" w:hanging="360"/>
      </w:pPr>
    </w:lvl>
    <w:lvl w:ilvl="6" w:tplc="6762B27E" w:tentative="1">
      <w:start w:val="1"/>
      <w:numFmt w:val="decimal"/>
      <w:lvlText w:val="%7."/>
      <w:lvlJc w:val="left"/>
      <w:pPr>
        <w:tabs>
          <w:tab w:val="num" w:pos="5040"/>
        </w:tabs>
        <w:ind w:left="5040" w:hanging="360"/>
      </w:pPr>
    </w:lvl>
    <w:lvl w:ilvl="7" w:tplc="0AF263CC" w:tentative="1">
      <w:start w:val="1"/>
      <w:numFmt w:val="decimal"/>
      <w:lvlText w:val="%8."/>
      <w:lvlJc w:val="left"/>
      <w:pPr>
        <w:tabs>
          <w:tab w:val="num" w:pos="5760"/>
        </w:tabs>
        <w:ind w:left="5760" w:hanging="360"/>
      </w:pPr>
    </w:lvl>
    <w:lvl w:ilvl="8" w:tplc="F0381C2E" w:tentative="1">
      <w:start w:val="1"/>
      <w:numFmt w:val="decimal"/>
      <w:lvlText w:val="%9."/>
      <w:lvlJc w:val="left"/>
      <w:pPr>
        <w:tabs>
          <w:tab w:val="num" w:pos="6480"/>
        </w:tabs>
        <w:ind w:left="6480" w:hanging="360"/>
      </w:pPr>
    </w:lvl>
  </w:abstractNum>
  <w:abstractNum w:abstractNumId="3" w15:restartNumberingAfterBreak="0">
    <w:nsid w:val="354A1A66"/>
    <w:multiLevelType w:val="hybridMultilevel"/>
    <w:tmpl w:val="ED9AD8E2"/>
    <w:lvl w:ilvl="0" w:tplc="0958D04C">
      <w:start w:val="1"/>
      <w:numFmt w:val="bullet"/>
      <w:lvlText w:val="•"/>
      <w:lvlJc w:val="left"/>
      <w:pPr>
        <w:tabs>
          <w:tab w:val="num" w:pos="720"/>
        </w:tabs>
        <w:ind w:left="720" w:hanging="360"/>
      </w:pPr>
      <w:rPr>
        <w:rFonts w:ascii="Arial" w:hAnsi="Arial" w:hint="default"/>
      </w:rPr>
    </w:lvl>
    <w:lvl w:ilvl="1" w:tplc="B2760EFE" w:tentative="1">
      <w:start w:val="1"/>
      <w:numFmt w:val="bullet"/>
      <w:lvlText w:val="•"/>
      <w:lvlJc w:val="left"/>
      <w:pPr>
        <w:tabs>
          <w:tab w:val="num" w:pos="1440"/>
        </w:tabs>
        <w:ind w:left="1440" w:hanging="360"/>
      </w:pPr>
      <w:rPr>
        <w:rFonts w:ascii="Arial" w:hAnsi="Arial" w:hint="default"/>
      </w:rPr>
    </w:lvl>
    <w:lvl w:ilvl="2" w:tplc="ABD6C222" w:tentative="1">
      <w:start w:val="1"/>
      <w:numFmt w:val="bullet"/>
      <w:lvlText w:val="•"/>
      <w:lvlJc w:val="left"/>
      <w:pPr>
        <w:tabs>
          <w:tab w:val="num" w:pos="2160"/>
        </w:tabs>
        <w:ind w:left="2160" w:hanging="360"/>
      </w:pPr>
      <w:rPr>
        <w:rFonts w:ascii="Arial" w:hAnsi="Arial" w:hint="default"/>
      </w:rPr>
    </w:lvl>
    <w:lvl w:ilvl="3" w:tplc="2EEEE748" w:tentative="1">
      <w:start w:val="1"/>
      <w:numFmt w:val="bullet"/>
      <w:lvlText w:val="•"/>
      <w:lvlJc w:val="left"/>
      <w:pPr>
        <w:tabs>
          <w:tab w:val="num" w:pos="2880"/>
        </w:tabs>
        <w:ind w:left="2880" w:hanging="360"/>
      </w:pPr>
      <w:rPr>
        <w:rFonts w:ascii="Arial" w:hAnsi="Arial" w:hint="default"/>
      </w:rPr>
    </w:lvl>
    <w:lvl w:ilvl="4" w:tplc="6182257E" w:tentative="1">
      <w:start w:val="1"/>
      <w:numFmt w:val="bullet"/>
      <w:lvlText w:val="•"/>
      <w:lvlJc w:val="left"/>
      <w:pPr>
        <w:tabs>
          <w:tab w:val="num" w:pos="3600"/>
        </w:tabs>
        <w:ind w:left="3600" w:hanging="360"/>
      </w:pPr>
      <w:rPr>
        <w:rFonts w:ascii="Arial" w:hAnsi="Arial" w:hint="default"/>
      </w:rPr>
    </w:lvl>
    <w:lvl w:ilvl="5" w:tplc="DBDC0936" w:tentative="1">
      <w:start w:val="1"/>
      <w:numFmt w:val="bullet"/>
      <w:lvlText w:val="•"/>
      <w:lvlJc w:val="left"/>
      <w:pPr>
        <w:tabs>
          <w:tab w:val="num" w:pos="4320"/>
        </w:tabs>
        <w:ind w:left="4320" w:hanging="360"/>
      </w:pPr>
      <w:rPr>
        <w:rFonts w:ascii="Arial" w:hAnsi="Arial" w:hint="default"/>
      </w:rPr>
    </w:lvl>
    <w:lvl w:ilvl="6" w:tplc="B93489B0" w:tentative="1">
      <w:start w:val="1"/>
      <w:numFmt w:val="bullet"/>
      <w:lvlText w:val="•"/>
      <w:lvlJc w:val="left"/>
      <w:pPr>
        <w:tabs>
          <w:tab w:val="num" w:pos="5040"/>
        </w:tabs>
        <w:ind w:left="5040" w:hanging="360"/>
      </w:pPr>
      <w:rPr>
        <w:rFonts w:ascii="Arial" w:hAnsi="Arial" w:hint="default"/>
      </w:rPr>
    </w:lvl>
    <w:lvl w:ilvl="7" w:tplc="B92C6576" w:tentative="1">
      <w:start w:val="1"/>
      <w:numFmt w:val="bullet"/>
      <w:lvlText w:val="•"/>
      <w:lvlJc w:val="left"/>
      <w:pPr>
        <w:tabs>
          <w:tab w:val="num" w:pos="5760"/>
        </w:tabs>
        <w:ind w:left="5760" w:hanging="360"/>
      </w:pPr>
      <w:rPr>
        <w:rFonts w:ascii="Arial" w:hAnsi="Arial" w:hint="default"/>
      </w:rPr>
    </w:lvl>
    <w:lvl w:ilvl="8" w:tplc="0002B2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8C2029"/>
    <w:multiLevelType w:val="hybridMultilevel"/>
    <w:tmpl w:val="15EC7BC2"/>
    <w:lvl w:ilvl="0" w:tplc="6944C306">
      <w:start w:val="1"/>
      <w:numFmt w:val="decimal"/>
      <w:lvlText w:val="%1."/>
      <w:lvlJc w:val="left"/>
      <w:pPr>
        <w:tabs>
          <w:tab w:val="num" w:pos="720"/>
        </w:tabs>
        <w:ind w:left="720" w:hanging="360"/>
      </w:pPr>
    </w:lvl>
    <w:lvl w:ilvl="1" w:tplc="6B18DA84" w:tentative="1">
      <w:start w:val="1"/>
      <w:numFmt w:val="decimal"/>
      <w:lvlText w:val="%2."/>
      <w:lvlJc w:val="left"/>
      <w:pPr>
        <w:tabs>
          <w:tab w:val="num" w:pos="1440"/>
        </w:tabs>
        <w:ind w:left="1440" w:hanging="360"/>
      </w:pPr>
    </w:lvl>
    <w:lvl w:ilvl="2" w:tplc="9902913C" w:tentative="1">
      <w:start w:val="1"/>
      <w:numFmt w:val="decimal"/>
      <w:lvlText w:val="%3."/>
      <w:lvlJc w:val="left"/>
      <w:pPr>
        <w:tabs>
          <w:tab w:val="num" w:pos="2160"/>
        </w:tabs>
        <w:ind w:left="2160" w:hanging="360"/>
      </w:pPr>
    </w:lvl>
    <w:lvl w:ilvl="3" w:tplc="3FB0C6C4" w:tentative="1">
      <w:start w:val="1"/>
      <w:numFmt w:val="decimal"/>
      <w:lvlText w:val="%4."/>
      <w:lvlJc w:val="left"/>
      <w:pPr>
        <w:tabs>
          <w:tab w:val="num" w:pos="2880"/>
        </w:tabs>
        <w:ind w:left="2880" w:hanging="360"/>
      </w:pPr>
    </w:lvl>
    <w:lvl w:ilvl="4" w:tplc="F5764EDE" w:tentative="1">
      <w:start w:val="1"/>
      <w:numFmt w:val="decimal"/>
      <w:lvlText w:val="%5."/>
      <w:lvlJc w:val="left"/>
      <w:pPr>
        <w:tabs>
          <w:tab w:val="num" w:pos="3600"/>
        </w:tabs>
        <w:ind w:left="3600" w:hanging="360"/>
      </w:pPr>
    </w:lvl>
    <w:lvl w:ilvl="5" w:tplc="149CE614" w:tentative="1">
      <w:start w:val="1"/>
      <w:numFmt w:val="decimal"/>
      <w:lvlText w:val="%6."/>
      <w:lvlJc w:val="left"/>
      <w:pPr>
        <w:tabs>
          <w:tab w:val="num" w:pos="4320"/>
        </w:tabs>
        <w:ind w:left="4320" w:hanging="360"/>
      </w:pPr>
    </w:lvl>
    <w:lvl w:ilvl="6" w:tplc="524CB0FC" w:tentative="1">
      <w:start w:val="1"/>
      <w:numFmt w:val="decimal"/>
      <w:lvlText w:val="%7."/>
      <w:lvlJc w:val="left"/>
      <w:pPr>
        <w:tabs>
          <w:tab w:val="num" w:pos="5040"/>
        </w:tabs>
        <w:ind w:left="5040" w:hanging="360"/>
      </w:pPr>
    </w:lvl>
    <w:lvl w:ilvl="7" w:tplc="3978200C" w:tentative="1">
      <w:start w:val="1"/>
      <w:numFmt w:val="decimal"/>
      <w:lvlText w:val="%8."/>
      <w:lvlJc w:val="left"/>
      <w:pPr>
        <w:tabs>
          <w:tab w:val="num" w:pos="5760"/>
        </w:tabs>
        <w:ind w:left="5760" w:hanging="360"/>
      </w:pPr>
    </w:lvl>
    <w:lvl w:ilvl="8" w:tplc="B212F100" w:tentative="1">
      <w:start w:val="1"/>
      <w:numFmt w:val="decimal"/>
      <w:lvlText w:val="%9."/>
      <w:lvlJc w:val="left"/>
      <w:pPr>
        <w:tabs>
          <w:tab w:val="num" w:pos="6480"/>
        </w:tabs>
        <w:ind w:left="6480" w:hanging="360"/>
      </w:pPr>
    </w:lvl>
  </w:abstractNum>
  <w:abstractNum w:abstractNumId="5" w15:restartNumberingAfterBreak="0">
    <w:nsid w:val="528B535B"/>
    <w:multiLevelType w:val="hybridMultilevel"/>
    <w:tmpl w:val="09985844"/>
    <w:lvl w:ilvl="0" w:tplc="BC664C8A">
      <w:start w:val="1"/>
      <w:numFmt w:val="decimal"/>
      <w:lvlText w:val="%1."/>
      <w:lvlJc w:val="left"/>
      <w:pPr>
        <w:tabs>
          <w:tab w:val="num" w:pos="720"/>
        </w:tabs>
        <w:ind w:left="720" w:hanging="360"/>
      </w:pPr>
    </w:lvl>
    <w:lvl w:ilvl="1" w:tplc="9F2E2754" w:tentative="1">
      <w:start w:val="1"/>
      <w:numFmt w:val="decimal"/>
      <w:lvlText w:val="%2."/>
      <w:lvlJc w:val="left"/>
      <w:pPr>
        <w:tabs>
          <w:tab w:val="num" w:pos="1440"/>
        </w:tabs>
        <w:ind w:left="1440" w:hanging="360"/>
      </w:pPr>
    </w:lvl>
    <w:lvl w:ilvl="2" w:tplc="04662994" w:tentative="1">
      <w:start w:val="1"/>
      <w:numFmt w:val="decimal"/>
      <w:lvlText w:val="%3."/>
      <w:lvlJc w:val="left"/>
      <w:pPr>
        <w:tabs>
          <w:tab w:val="num" w:pos="2160"/>
        </w:tabs>
        <w:ind w:left="2160" w:hanging="360"/>
      </w:pPr>
    </w:lvl>
    <w:lvl w:ilvl="3" w:tplc="5EC04EE6" w:tentative="1">
      <w:start w:val="1"/>
      <w:numFmt w:val="decimal"/>
      <w:lvlText w:val="%4."/>
      <w:lvlJc w:val="left"/>
      <w:pPr>
        <w:tabs>
          <w:tab w:val="num" w:pos="2880"/>
        </w:tabs>
        <w:ind w:left="2880" w:hanging="360"/>
      </w:pPr>
    </w:lvl>
    <w:lvl w:ilvl="4" w:tplc="2DF6A1F2" w:tentative="1">
      <w:start w:val="1"/>
      <w:numFmt w:val="decimal"/>
      <w:lvlText w:val="%5."/>
      <w:lvlJc w:val="left"/>
      <w:pPr>
        <w:tabs>
          <w:tab w:val="num" w:pos="3600"/>
        </w:tabs>
        <w:ind w:left="3600" w:hanging="360"/>
      </w:pPr>
    </w:lvl>
    <w:lvl w:ilvl="5" w:tplc="620CCDB8" w:tentative="1">
      <w:start w:val="1"/>
      <w:numFmt w:val="decimal"/>
      <w:lvlText w:val="%6."/>
      <w:lvlJc w:val="left"/>
      <w:pPr>
        <w:tabs>
          <w:tab w:val="num" w:pos="4320"/>
        </w:tabs>
        <w:ind w:left="4320" w:hanging="360"/>
      </w:pPr>
    </w:lvl>
    <w:lvl w:ilvl="6" w:tplc="AAF4F9E6" w:tentative="1">
      <w:start w:val="1"/>
      <w:numFmt w:val="decimal"/>
      <w:lvlText w:val="%7."/>
      <w:lvlJc w:val="left"/>
      <w:pPr>
        <w:tabs>
          <w:tab w:val="num" w:pos="5040"/>
        </w:tabs>
        <w:ind w:left="5040" w:hanging="360"/>
      </w:pPr>
    </w:lvl>
    <w:lvl w:ilvl="7" w:tplc="A62A0616" w:tentative="1">
      <w:start w:val="1"/>
      <w:numFmt w:val="decimal"/>
      <w:lvlText w:val="%8."/>
      <w:lvlJc w:val="left"/>
      <w:pPr>
        <w:tabs>
          <w:tab w:val="num" w:pos="5760"/>
        </w:tabs>
        <w:ind w:left="5760" w:hanging="360"/>
      </w:pPr>
    </w:lvl>
    <w:lvl w:ilvl="8" w:tplc="BFA6F92E" w:tentative="1">
      <w:start w:val="1"/>
      <w:numFmt w:val="decimal"/>
      <w:lvlText w:val="%9."/>
      <w:lvlJc w:val="left"/>
      <w:pPr>
        <w:tabs>
          <w:tab w:val="num" w:pos="6480"/>
        </w:tabs>
        <w:ind w:left="6480" w:hanging="360"/>
      </w:pPr>
    </w:lvl>
  </w:abstractNum>
  <w:abstractNum w:abstractNumId="6" w15:restartNumberingAfterBreak="0">
    <w:nsid w:val="53EE06AF"/>
    <w:multiLevelType w:val="hybridMultilevel"/>
    <w:tmpl w:val="53C2C9F4"/>
    <w:lvl w:ilvl="0" w:tplc="261A1128">
      <w:start w:val="1"/>
      <w:numFmt w:val="bullet"/>
      <w:lvlText w:val="•"/>
      <w:lvlJc w:val="left"/>
      <w:pPr>
        <w:tabs>
          <w:tab w:val="num" w:pos="720"/>
        </w:tabs>
        <w:ind w:left="720" w:hanging="360"/>
      </w:pPr>
      <w:rPr>
        <w:rFonts w:ascii="Arial" w:hAnsi="Arial" w:hint="default"/>
      </w:rPr>
    </w:lvl>
    <w:lvl w:ilvl="1" w:tplc="9A02EB9A" w:tentative="1">
      <w:start w:val="1"/>
      <w:numFmt w:val="bullet"/>
      <w:lvlText w:val="•"/>
      <w:lvlJc w:val="left"/>
      <w:pPr>
        <w:tabs>
          <w:tab w:val="num" w:pos="1440"/>
        </w:tabs>
        <w:ind w:left="1440" w:hanging="360"/>
      </w:pPr>
      <w:rPr>
        <w:rFonts w:ascii="Arial" w:hAnsi="Arial" w:hint="default"/>
      </w:rPr>
    </w:lvl>
    <w:lvl w:ilvl="2" w:tplc="31E22C38" w:tentative="1">
      <w:start w:val="1"/>
      <w:numFmt w:val="bullet"/>
      <w:lvlText w:val="•"/>
      <w:lvlJc w:val="left"/>
      <w:pPr>
        <w:tabs>
          <w:tab w:val="num" w:pos="2160"/>
        </w:tabs>
        <w:ind w:left="2160" w:hanging="360"/>
      </w:pPr>
      <w:rPr>
        <w:rFonts w:ascii="Arial" w:hAnsi="Arial" w:hint="default"/>
      </w:rPr>
    </w:lvl>
    <w:lvl w:ilvl="3" w:tplc="BC36FA16" w:tentative="1">
      <w:start w:val="1"/>
      <w:numFmt w:val="bullet"/>
      <w:lvlText w:val="•"/>
      <w:lvlJc w:val="left"/>
      <w:pPr>
        <w:tabs>
          <w:tab w:val="num" w:pos="2880"/>
        </w:tabs>
        <w:ind w:left="2880" w:hanging="360"/>
      </w:pPr>
      <w:rPr>
        <w:rFonts w:ascii="Arial" w:hAnsi="Arial" w:hint="default"/>
      </w:rPr>
    </w:lvl>
    <w:lvl w:ilvl="4" w:tplc="A9243D5A" w:tentative="1">
      <w:start w:val="1"/>
      <w:numFmt w:val="bullet"/>
      <w:lvlText w:val="•"/>
      <w:lvlJc w:val="left"/>
      <w:pPr>
        <w:tabs>
          <w:tab w:val="num" w:pos="3600"/>
        </w:tabs>
        <w:ind w:left="3600" w:hanging="360"/>
      </w:pPr>
      <w:rPr>
        <w:rFonts w:ascii="Arial" w:hAnsi="Arial" w:hint="default"/>
      </w:rPr>
    </w:lvl>
    <w:lvl w:ilvl="5" w:tplc="22E4DEFE" w:tentative="1">
      <w:start w:val="1"/>
      <w:numFmt w:val="bullet"/>
      <w:lvlText w:val="•"/>
      <w:lvlJc w:val="left"/>
      <w:pPr>
        <w:tabs>
          <w:tab w:val="num" w:pos="4320"/>
        </w:tabs>
        <w:ind w:left="4320" w:hanging="360"/>
      </w:pPr>
      <w:rPr>
        <w:rFonts w:ascii="Arial" w:hAnsi="Arial" w:hint="default"/>
      </w:rPr>
    </w:lvl>
    <w:lvl w:ilvl="6" w:tplc="7BC48CA0" w:tentative="1">
      <w:start w:val="1"/>
      <w:numFmt w:val="bullet"/>
      <w:lvlText w:val="•"/>
      <w:lvlJc w:val="left"/>
      <w:pPr>
        <w:tabs>
          <w:tab w:val="num" w:pos="5040"/>
        </w:tabs>
        <w:ind w:left="5040" w:hanging="360"/>
      </w:pPr>
      <w:rPr>
        <w:rFonts w:ascii="Arial" w:hAnsi="Arial" w:hint="default"/>
      </w:rPr>
    </w:lvl>
    <w:lvl w:ilvl="7" w:tplc="7AEAEC48" w:tentative="1">
      <w:start w:val="1"/>
      <w:numFmt w:val="bullet"/>
      <w:lvlText w:val="•"/>
      <w:lvlJc w:val="left"/>
      <w:pPr>
        <w:tabs>
          <w:tab w:val="num" w:pos="5760"/>
        </w:tabs>
        <w:ind w:left="5760" w:hanging="360"/>
      </w:pPr>
      <w:rPr>
        <w:rFonts w:ascii="Arial" w:hAnsi="Arial" w:hint="default"/>
      </w:rPr>
    </w:lvl>
    <w:lvl w:ilvl="8" w:tplc="064E27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C090BEC"/>
    <w:multiLevelType w:val="hybridMultilevel"/>
    <w:tmpl w:val="068EC1A0"/>
    <w:lvl w:ilvl="0" w:tplc="C9323DEC">
      <w:start w:val="1"/>
      <w:numFmt w:val="bullet"/>
      <w:lvlText w:val="•"/>
      <w:lvlJc w:val="left"/>
      <w:pPr>
        <w:tabs>
          <w:tab w:val="num" w:pos="720"/>
        </w:tabs>
        <w:ind w:left="720" w:hanging="360"/>
      </w:pPr>
      <w:rPr>
        <w:rFonts w:ascii="Arial" w:hAnsi="Arial" w:hint="default"/>
      </w:rPr>
    </w:lvl>
    <w:lvl w:ilvl="1" w:tplc="F65A9A62" w:tentative="1">
      <w:start w:val="1"/>
      <w:numFmt w:val="bullet"/>
      <w:lvlText w:val="•"/>
      <w:lvlJc w:val="left"/>
      <w:pPr>
        <w:tabs>
          <w:tab w:val="num" w:pos="1440"/>
        </w:tabs>
        <w:ind w:left="1440" w:hanging="360"/>
      </w:pPr>
      <w:rPr>
        <w:rFonts w:ascii="Arial" w:hAnsi="Arial" w:hint="default"/>
      </w:rPr>
    </w:lvl>
    <w:lvl w:ilvl="2" w:tplc="107E0AF8" w:tentative="1">
      <w:start w:val="1"/>
      <w:numFmt w:val="bullet"/>
      <w:lvlText w:val="•"/>
      <w:lvlJc w:val="left"/>
      <w:pPr>
        <w:tabs>
          <w:tab w:val="num" w:pos="2160"/>
        </w:tabs>
        <w:ind w:left="2160" w:hanging="360"/>
      </w:pPr>
      <w:rPr>
        <w:rFonts w:ascii="Arial" w:hAnsi="Arial" w:hint="default"/>
      </w:rPr>
    </w:lvl>
    <w:lvl w:ilvl="3" w:tplc="07104A00" w:tentative="1">
      <w:start w:val="1"/>
      <w:numFmt w:val="bullet"/>
      <w:lvlText w:val="•"/>
      <w:lvlJc w:val="left"/>
      <w:pPr>
        <w:tabs>
          <w:tab w:val="num" w:pos="2880"/>
        </w:tabs>
        <w:ind w:left="2880" w:hanging="360"/>
      </w:pPr>
      <w:rPr>
        <w:rFonts w:ascii="Arial" w:hAnsi="Arial" w:hint="default"/>
      </w:rPr>
    </w:lvl>
    <w:lvl w:ilvl="4" w:tplc="53D20B0C" w:tentative="1">
      <w:start w:val="1"/>
      <w:numFmt w:val="bullet"/>
      <w:lvlText w:val="•"/>
      <w:lvlJc w:val="left"/>
      <w:pPr>
        <w:tabs>
          <w:tab w:val="num" w:pos="3600"/>
        </w:tabs>
        <w:ind w:left="3600" w:hanging="360"/>
      </w:pPr>
      <w:rPr>
        <w:rFonts w:ascii="Arial" w:hAnsi="Arial" w:hint="default"/>
      </w:rPr>
    </w:lvl>
    <w:lvl w:ilvl="5" w:tplc="46521850" w:tentative="1">
      <w:start w:val="1"/>
      <w:numFmt w:val="bullet"/>
      <w:lvlText w:val="•"/>
      <w:lvlJc w:val="left"/>
      <w:pPr>
        <w:tabs>
          <w:tab w:val="num" w:pos="4320"/>
        </w:tabs>
        <w:ind w:left="4320" w:hanging="360"/>
      </w:pPr>
      <w:rPr>
        <w:rFonts w:ascii="Arial" w:hAnsi="Arial" w:hint="default"/>
      </w:rPr>
    </w:lvl>
    <w:lvl w:ilvl="6" w:tplc="106ECE62" w:tentative="1">
      <w:start w:val="1"/>
      <w:numFmt w:val="bullet"/>
      <w:lvlText w:val="•"/>
      <w:lvlJc w:val="left"/>
      <w:pPr>
        <w:tabs>
          <w:tab w:val="num" w:pos="5040"/>
        </w:tabs>
        <w:ind w:left="5040" w:hanging="360"/>
      </w:pPr>
      <w:rPr>
        <w:rFonts w:ascii="Arial" w:hAnsi="Arial" w:hint="default"/>
      </w:rPr>
    </w:lvl>
    <w:lvl w:ilvl="7" w:tplc="26F880C8" w:tentative="1">
      <w:start w:val="1"/>
      <w:numFmt w:val="bullet"/>
      <w:lvlText w:val="•"/>
      <w:lvlJc w:val="left"/>
      <w:pPr>
        <w:tabs>
          <w:tab w:val="num" w:pos="5760"/>
        </w:tabs>
        <w:ind w:left="5760" w:hanging="360"/>
      </w:pPr>
      <w:rPr>
        <w:rFonts w:ascii="Arial" w:hAnsi="Arial" w:hint="default"/>
      </w:rPr>
    </w:lvl>
    <w:lvl w:ilvl="8" w:tplc="02548F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E114F1C"/>
    <w:multiLevelType w:val="hybridMultilevel"/>
    <w:tmpl w:val="93F21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7"/>
  </w:num>
  <w:num w:numId="4">
    <w:abstractNumId w:val="4"/>
  </w:num>
  <w:num w:numId="5">
    <w:abstractNumId w:val="5"/>
  </w:num>
  <w:num w:numId="6">
    <w:abstractNumId w:val="1"/>
  </w:num>
  <w:num w:numId="7">
    <w:abstractNumId w:val="3"/>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71C"/>
    <w:rsid w:val="00010563"/>
    <w:rsid w:val="00026F5B"/>
    <w:rsid w:val="00030B74"/>
    <w:rsid w:val="0003231C"/>
    <w:rsid w:val="00032AFB"/>
    <w:rsid w:val="00037175"/>
    <w:rsid w:val="00037969"/>
    <w:rsid w:val="00037BC7"/>
    <w:rsid w:val="00037E15"/>
    <w:rsid w:val="00040635"/>
    <w:rsid w:val="00044D4B"/>
    <w:rsid w:val="00054539"/>
    <w:rsid w:val="00060623"/>
    <w:rsid w:val="00060949"/>
    <w:rsid w:val="0006334C"/>
    <w:rsid w:val="0007246B"/>
    <w:rsid w:val="000728F8"/>
    <w:rsid w:val="00073865"/>
    <w:rsid w:val="000741BF"/>
    <w:rsid w:val="00074916"/>
    <w:rsid w:val="00081A80"/>
    <w:rsid w:val="00086E45"/>
    <w:rsid w:val="0009424C"/>
    <w:rsid w:val="0009493C"/>
    <w:rsid w:val="00094BE1"/>
    <w:rsid w:val="000962F7"/>
    <w:rsid w:val="0009746D"/>
    <w:rsid w:val="000A0880"/>
    <w:rsid w:val="000A1703"/>
    <w:rsid w:val="000A2D4F"/>
    <w:rsid w:val="000A5E45"/>
    <w:rsid w:val="000A62E9"/>
    <w:rsid w:val="000A7FF7"/>
    <w:rsid w:val="000B0B30"/>
    <w:rsid w:val="000B2915"/>
    <w:rsid w:val="000B57CC"/>
    <w:rsid w:val="000C4DCA"/>
    <w:rsid w:val="000D006B"/>
    <w:rsid w:val="000D568C"/>
    <w:rsid w:val="000D67FC"/>
    <w:rsid w:val="000E0CB4"/>
    <w:rsid w:val="000E1D41"/>
    <w:rsid w:val="000E707F"/>
    <w:rsid w:val="000F147C"/>
    <w:rsid w:val="000F4D4A"/>
    <w:rsid w:val="000F7272"/>
    <w:rsid w:val="00113753"/>
    <w:rsid w:val="0011796F"/>
    <w:rsid w:val="00121ADA"/>
    <w:rsid w:val="00122B07"/>
    <w:rsid w:val="00123374"/>
    <w:rsid w:val="00131BC9"/>
    <w:rsid w:val="00132706"/>
    <w:rsid w:val="00136417"/>
    <w:rsid w:val="00140FC0"/>
    <w:rsid w:val="0014313E"/>
    <w:rsid w:val="00156D6E"/>
    <w:rsid w:val="00163DB0"/>
    <w:rsid w:val="00163DE5"/>
    <w:rsid w:val="00174AF3"/>
    <w:rsid w:val="00176197"/>
    <w:rsid w:val="001772E1"/>
    <w:rsid w:val="001779A7"/>
    <w:rsid w:val="001805ED"/>
    <w:rsid w:val="00181542"/>
    <w:rsid w:val="001840E8"/>
    <w:rsid w:val="0018460F"/>
    <w:rsid w:val="00186B94"/>
    <w:rsid w:val="00191A5E"/>
    <w:rsid w:val="0019624E"/>
    <w:rsid w:val="001A4938"/>
    <w:rsid w:val="001A79F0"/>
    <w:rsid w:val="001B0CDE"/>
    <w:rsid w:val="001C02C2"/>
    <w:rsid w:val="001C649A"/>
    <w:rsid w:val="001C6CFC"/>
    <w:rsid w:val="001E708D"/>
    <w:rsid w:val="001F0CD5"/>
    <w:rsid w:val="001F778D"/>
    <w:rsid w:val="002032A1"/>
    <w:rsid w:val="00207FF2"/>
    <w:rsid w:val="00214263"/>
    <w:rsid w:val="0021473C"/>
    <w:rsid w:val="0022085F"/>
    <w:rsid w:val="00226E9C"/>
    <w:rsid w:val="00226EA6"/>
    <w:rsid w:val="0023197F"/>
    <w:rsid w:val="0023429B"/>
    <w:rsid w:val="002345CD"/>
    <w:rsid w:val="0024738F"/>
    <w:rsid w:val="002546CC"/>
    <w:rsid w:val="00265C86"/>
    <w:rsid w:val="00270098"/>
    <w:rsid w:val="002752C0"/>
    <w:rsid w:val="00276829"/>
    <w:rsid w:val="00280FE7"/>
    <w:rsid w:val="00281B0C"/>
    <w:rsid w:val="0028590B"/>
    <w:rsid w:val="002948A7"/>
    <w:rsid w:val="00296878"/>
    <w:rsid w:val="00297B1B"/>
    <w:rsid w:val="002A1ADA"/>
    <w:rsid w:val="002B06F0"/>
    <w:rsid w:val="002B17AD"/>
    <w:rsid w:val="002B370F"/>
    <w:rsid w:val="002C0808"/>
    <w:rsid w:val="002C237F"/>
    <w:rsid w:val="002C24B3"/>
    <w:rsid w:val="002C307F"/>
    <w:rsid w:val="002C7362"/>
    <w:rsid w:val="002D2266"/>
    <w:rsid w:val="002D2962"/>
    <w:rsid w:val="002D38CA"/>
    <w:rsid w:val="002E1153"/>
    <w:rsid w:val="002E3784"/>
    <w:rsid w:val="002E445E"/>
    <w:rsid w:val="002F0004"/>
    <w:rsid w:val="002F2BE7"/>
    <w:rsid w:val="00302C4A"/>
    <w:rsid w:val="00303315"/>
    <w:rsid w:val="003049BF"/>
    <w:rsid w:val="00311B93"/>
    <w:rsid w:val="00313C36"/>
    <w:rsid w:val="003329FF"/>
    <w:rsid w:val="003459DD"/>
    <w:rsid w:val="003518F6"/>
    <w:rsid w:val="00361D8C"/>
    <w:rsid w:val="00361FC4"/>
    <w:rsid w:val="00364948"/>
    <w:rsid w:val="003651E9"/>
    <w:rsid w:val="00380582"/>
    <w:rsid w:val="00391B27"/>
    <w:rsid w:val="00397A13"/>
    <w:rsid w:val="003A5C72"/>
    <w:rsid w:val="003A6E45"/>
    <w:rsid w:val="003B4DE2"/>
    <w:rsid w:val="003C27A0"/>
    <w:rsid w:val="003C2955"/>
    <w:rsid w:val="003C717E"/>
    <w:rsid w:val="003C75D1"/>
    <w:rsid w:val="003D1F90"/>
    <w:rsid w:val="003D6687"/>
    <w:rsid w:val="003D6F07"/>
    <w:rsid w:val="003E0AB3"/>
    <w:rsid w:val="003E0DEE"/>
    <w:rsid w:val="003E3B72"/>
    <w:rsid w:val="0040005D"/>
    <w:rsid w:val="004013BD"/>
    <w:rsid w:val="0041195F"/>
    <w:rsid w:val="00414864"/>
    <w:rsid w:val="004257E3"/>
    <w:rsid w:val="00425F27"/>
    <w:rsid w:val="00426BE1"/>
    <w:rsid w:val="0043131D"/>
    <w:rsid w:val="0043431D"/>
    <w:rsid w:val="00434C65"/>
    <w:rsid w:val="004513FD"/>
    <w:rsid w:val="004574C5"/>
    <w:rsid w:val="00466004"/>
    <w:rsid w:val="004757BB"/>
    <w:rsid w:val="004858E3"/>
    <w:rsid w:val="00485CA1"/>
    <w:rsid w:val="00492935"/>
    <w:rsid w:val="004975DA"/>
    <w:rsid w:val="004A0448"/>
    <w:rsid w:val="004B3AD0"/>
    <w:rsid w:val="004B68BB"/>
    <w:rsid w:val="004C497A"/>
    <w:rsid w:val="004D49B6"/>
    <w:rsid w:val="004E1EAE"/>
    <w:rsid w:val="004E5D65"/>
    <w:rsid w:val="004F3328"/>
    <w:rsid w:val="005027E0"/>
    <w:rsid w:val="00503DDE"/>
    <w:rsid w:val="00510F0B"/>
    <w:rsid w:val="005119B6"/>
    <w:rsid w:val="00522D65"/>
    <w:rsid w:val="00522F14"/>
    <w:rsid w:val="005302C7"/>
    <w:rsid w:val="00531733"/>
    <w:rsid w:val="005331C6"/>
    <w:rsid w:val="0055361C"/>
    <w:rsid w:val="005551DB"/>
    <w:rsid w:val="00562FE9"/>
    <w:rsid w:val="00565133"/>
    <w:rsid w:val="005677C9"/>
    <w:rsid w:val="005714BD"/>
    <w:rsid w:val="00573C54"/>
    <w:rsid w:val="005747E0"/>
    <w:rsid w:val="005761E0"/>
    <w:rsid w:val="00576FAE"/>
    <w:rsid w:val="00587857"/>
    <w:rsid w:val="0059121C"/>
    <w:rsid w:val="00597DB2"/>
    <w:rsid w:val="005A2520"/>
    <w:rsid w:val="005A3811"/>
    <w:rsid w:val="005A4089"/>
    <w:rsid w:val="005A658F"/>
    <w:rsid w:val="005B0D3B"/>
    <w:rsid w:val="005B19EB"/>
    <w:rsid w:val="005B3850"/>
    <w:rsid w:val="005D331B"/>
    <w:rsid w:val="005D5716"/>
    <w:rsid w:val="005D6840"/>
    <w:rsid w:val="005E1638"/>
    <w:rsid w:val="005E441D"/>
    <w:rsid w:val="005F5EA3"/>
    <w:rsid w:val="005F7A1A"/>
    <w:rsid w:val="00600D06"/>
    <w:rsid w:val="00601382"/>
    <w:rsid w:val="00612A42"/>
    <w:rsid w:val="00612F44"/>
    <w:rsid w:val="0061436E"/>
    <w:rsid w:val="006169BF"/>
    <w:rsid w:val="00622142"/>
    <w:rsid w:val="0062545D"/>
    <w:rsid w:val="00627E99"/>
    <w:rsid w:val="00630614"/>
    <w:rsid w:val="006316A8"/>
    <w:rsid w:val="00633EF6"/>
    <w:rsid w:val="00633F6F"/>
    <w:rsid w:val="0063584B"/>
    <w:rsid w:val="00645A84"/>
    <w:rsid w:val="00672C85"/>
    <w:rsid w:val="00680697"/>
    <w:rsid w:val="0068245C"/>
    <w:rsid w:val="006859C5"/>
    <w:rsid w:val="006959E8"/>
    <w:rsid w:val="00696DF0"/>
    <w:rsid w:val="006A0272"/>
    <w:rsid w:val="006A2B90"/>
    <w:rsid w:val="006A6190"/>
    <w:rsid w:val="006A6FDB"/>
    <w:rsid w:val="006A74CA"/>
    <w:rsid w:val="006B0FB7"/>
    <w:rsid w:val="006B199E"/>
    <w:rsid w:val="006B5CDF"/>
    <w:rsid w:val="006D0C88"/>
    <w:rsid w:val="006D3403"/>
    <w:rsid w:val="006E25DB"/>
    <w:rsid w:val="006E441D"/>
    <w:rsid w:val="006E4E21"/>
    <w:rsid w:val="006E6089"/>
    <w:rsid w:val="006E67A0"/>
    <w:rsid w:val="006F0CE8"/>
    <w:rsid w:val="006F2D51"/>
    <w:rsid w:val="006F4F03"/>
    <w:rsid w:val="00702DEE"/>
    <w:rsid w:val="00710740"/>
    <w:rsid w:val="00720617"/>
    <w:rsid w:val="00730DAC"/>
    <w:rsid w:val="00735714"/>
    <w:rsid w:val="00736EB8"/>
    <w:rsid w:val="00741151"/>
    <w:rsid w:val="00742F03"/>
    <w:rsid w:val="007430D4"/>
    <w:rsid w:val="00746D88"/>
    <w:rsid w:val="007549FD"/>
    <w:rsid w:val="00755CFC"/>
    <w:rsid w:val="0075708B"/>
    <w:rsid w:val="00761A07"/>
    <w:rsid w:val="0076271C"/>
    <w:rsid w:val="007714E9"/>
    <w:rsid w:val="00776D4F"/>
    <w:rsid w:val="00781725"/>
    <w:rsid w:val="00784269"/>
    <w:rsid w:val="007869A9"/>
    <w:rsid w:val="007900BB"/>
    <w:rsid w:val="007935C3"/>
    <w:rsid w:val="007946F9"/>
    <w:rsid w:val="007B5A77"/>
    <w:rsid w:val="007B75B9"/>
    <w:rsid w:val="007C03D6"/>
    <w:rsid w:val="007D1CB9"/>
    <w:rsid w:val="007E1BD6"/>
    <w:rsid w:val="007E40D0"/>
    <w:rsid w:val="007F285B"/>
    <w:rsid w:val="00805C2A"/>
    <w:rsid w:val="008070C0"/>
    <w:rsid w:val="008162F5"/>
    <w:rsid w:val="00822015"/>
    <w:rsid w:val="008253E9"/>
    <w:rsid w:val="00826A4A"/>
    <w:rsid w:val="00827873"/>
    <w:rsid w:val="008315D7"/>
    <w:rsid w:val="00840ED8"/>
    <w:rsid w:val="0084258C"/>
    <w:rsid w:val="00845C74"/>
    <w:rsid w:val="00845D3D"/>
    <w:rsid w:val="00850A3B"/>
    <w:rsid w:val="0085204E"/>
    <w:rsid w:val="00853987"/>
    <w:rsid w:val="008558AC"/>
    <w:rsid w:val="00857D34"/>
    <w:rsid w:val="00861677"/>
    <w:rsid w:val="00883615"/>
    <w:rsid w:val="00887B5F"/>
    <w:rsid w:val="00890395"/>
    <w:rsid w:val="00892E23"/>
    <w:rsid w:val="008A03AE"/>
    <w:rsid w:val="008B1D67"/>
    <w:rsid w:val="008B3703"/>
    <w:rsid w:val="008B672B"/>
    <w:rsid w:val="008D33E2"/>
    <w:rsid w:val="008D51F9"/>
    <w:rsid w:val="008E2019"/>
    <w:rsid w:val="008F38AD"/>
    <w:rsid w:val="008F3B20"/>
    <w:rsid w:val="00900284"/>
    <w:rsid w:val="00903567"/>
    <w:rsid w:val="00903ADE"/>
    <w:rsid w:val="00920B88"/>
    <w:rsid w:val="00922872"/>
    <w:rsid w:val="00923996"/>
    <w:rsid w:val="0093041A"/>
    <w:rsid w:val="00934BD2"/>
    <w:rsid w:val="00937581"/>
    <w:rsid w:val="009410D9"/>
    <w:rsid w:val="00943E4B"/>
    <w:rsid w:val="00950EAF"/>
    <w:rsid w:val="00951B5C"/>
    <w:rsid w:val="0095492D"/>
    <w:rsid w:val="0095607F"/>
    <w:rsid w:val="00956739"/>
    <w:rsid w:val="00964439"/>
    <w:rsid w:val="00964D6F"/>
    <w:rsid w:val="0096596C"/>
    <w:rsid w:val="009661FF"/>
    <w:rsid w:val="00973ADF"/>
    <w:rsid w:val="009779A3"/>
    <w:rsid w:val="0098122C"/>
    <w:rsid w:val="00982502"/>
    <w:rsid w:val="0098266B"/>
    <w:rsid w:val="0099607E"/>
    <w:rsid w:val="009A0239"/>
    <w:rsid w:val="009A3996"/>
    <w:rsid w:val="009B12C1"/>
    <w:rsid w:val="009C0DFE"/>
    <w:rsid w:val="009C3F65"/>
    <w:rsid w:val="009D2556"/>
    <w:rsid w:val="009E1191"/>
    <w:rsid w:val="009F293B"/>
    <w:rsid w:val="009F3FC7"/>
    <w:rsid w:val="00A04DCC"/>
    <w:rsid w:val="00A11AD9"/>
    <w:rsid w:val="00A11D56"/>
    <w:rsid w:val="00A139C9"/>
    <w:rsid w:val="00A51023"/>
    <w:rsid w:val="00A532C6"/>
    <w:rsid w:val="00A55E66"/>
    <w:rsid w:val="00A56B3D"/>
    <w:rsid w:val="00A578A7"/>
    <w:rsid w:val="00A6194C"/>
    <w:rsid w:val="00A75281"/>
    <w:rsid w:val="00A80C7E"/>
    <w:rsid w:val="00A83174"/>
    <w:rsid w:val="00A86138"/>
    <w:rsid w:val="00A87B94"/>
    <w:rsid w:val="00A90E4A"/>
    <w:rsid w:val="00A92B03"/>
    <w:rsid w:val="00A97C8F"/>
    <w:rsid w:val="00AA5037"/>
    <w:rsid w:val="00AA6B72"/>
    <w:rsid w:val="00AB3EEE"/>
    <w:rsid w:val="00AB4075"/>
    <w:rsid w:val="00AB629B"/>
    <w:rsid w:val="00AB7035"/>
    <w:rsid w:val="00AC38BD"/>
    <w:rsid w:val="00AD11B4"/>
    <w:rsid w:val="00AD15B6"/>
    <w:rsid w:val="00AD3EB1"/>
    <w:rsid w:val="00AD524C"/>
    <w:rsid w:val="00AE5ADD"/>
    <w:rsid w:val="00AF06F9"/>
    <w:rsid w:val="00AF34BD"/>
    <w:rsid w:val="00AF6387"/>
    <w:rsid w:val="00AF6C32"/>
    <w:rsid w:val="00B01749"/>
    <w:rsid w:val="00B02806"/>
    <w:rsid w:val="00B12C9B"/>
    <w:rsid w:val="00B142C1"/>
    <w:rsid w:val="00B163FF"/>
    <w:rsid w:val="00B17188"/>
    <w:rsid w:val="00B22A01"/>
    <w:rsid w:val="00B2642F"/>
    <w:rsid w:val="00B271D6"/>
    <w:rsid w:val="00B30805"/>
    <w:rsid w:val="00B409DE"/>
    <w:rsid w:val="00B421AF"/>
    <w:rsid w:val="00B43D05"/>
    <w:rsid w:val="00B4539B"/>
    <w:rsid w:val="00B552B4"/>
    <w:rsid w:val="00B56BDE"/>
    <w:rsid w:val="00B67654"/>
    <w:rsid w:val="00B81C2C"/>
    <w:rsid w:val="00B866D0"/>
    <w:rsid w:val="00B86C32"/>
    <w:rsid w:val="00B90558"/>
    <w:rsid w:val="00B93EF9"/>
    <w:rsid w:val="00BA1740"/>
    <w:rsid w:val="00BA464E"/>
    <w:rsid w:val="00BB0990"/>
    <w:rsid w:val="00BB0E3B"/>
    <w:rsid w:val="00BB7C00"/>
    <w:rsid w:val="00BC05DB"/>
    <w:rsid w:val="00BC141E"/>
    <w:rsid w:val="00BC321D"/>
    <w:rsid w:val="00BC3FD3"/>
    <w:rsid w:val="00BC641A"/>
    <w:rsid w:val="00BD4156"/>
    <w:rsid w:val="00BE3671"/>
    <w:rsid w:val="00BF5A1E"/>
    <w:rsid w:val="00C02170"/>
    <w:rsid w:val="00C04162"/>
    <w:rsid w:val="00C10DE4"/>
    <w:rsid w:val="00C12532"/>
    <w:rsid w:val="00C135F4"/>
    <w:rsid w:val="00C15CEF"/>
    <w:rsid w:val="00C1722F"/>
    <w:rsid w:val="00C22F2E"/>
    <w:rsid w:val="00C322EC"/>
    <w:rsid w:val="00C32E21"/>
    <w:rsid w:val="00C35177"/>
    <w:rsid w:val="00C41D8B"/>
    <w:rsid w:val="00C44A24"/>
    <w:rsid w:val="00C521B6"/>
    <w:rsid w:val="00C57817"/>
    <w:rsid w:val="00C62562"/>
    <w:rsid w:val="00C62967"/>
    <w:rsid w:val="00C641C9"/>
    <w:rsid w:val="00C74BB7"/>
    <w:rsid w:val="00C81997"/>
    <w:rsid w:val="00C830B9"/>
    <w:rsid w:val="00C85BBE"/>
    <w:rsid w:val="00C91166"/>
    <w:rsid w:val="00C921F5"/>
    <w:rsid w:val="00CA1CD9"/>
    <w:rsid w:val="00CB0E3A"/>
    <w:rsid w:val="00CB1569"/>
    <w:rsid w:val="00CB46BA"/>
    <w:rsid w:val="00CC0FA3"/>
    <w:rsid w:val="00CC5F83"/>
    <w:rsid w:val="00CC5FC2"/>
    <w:rsid w:val="00CD65B6"/>
    <w:rsid w:val="00CD6712"/>
    <w:rsid w:val="00CD67A5"/>
    <w:rsid w:val="00CD7453"/>
    <w:rsid w:val="00CF0E8D"/>
    <w:rsid w:val="00D068F6"/>
    <w:rsid w:val="00D1153F"/>
    <w:rsid w:val="00D123D3"/>
    <w:rsid w:val="00D206F6"/>
    <w:rsid w:val="00D35F4B"/>
    <w:rsid w:val="00D37F6C"/>
    <w:rsid w:val="00D41F50"/>
    <w:rsid w:val="00D5123A"/>
    <w:rsid w:val="00D562C0"/>
    <w:rsid w:val="00D572D7"/>
    <w:rsid w:val="00D6076C"/>
    <w:rsid w:val="00D60CFE"/>
    <w:rsid w:val="00D6149A"/>
    <w:rsid w:val="00D630E1"/>
    <w:rsid w:val="00D66D15"/>
    <w:rsid w:val="00D73FDD"/>
    <w:rsid w:val="00D75C8B"/>
    <w:rsid w:val="00D77BF7"/>
    <w:rsid w:val="00D841FD"/>
    <w:rsid w:val="00D863BA"/>
    <w:rsid w:val="00D866E0"/>
    <w:rsid w:val="00D918E6"/>
    <w:rsid w:val="00D923EA"/>
    <w:rsid w:val="00D93BC8"/>
    <w:rsid w:val="00D94F69"/>
    <w:rsid w:val="00DB2BE1"/>
    <w:rsid w:val="00DB49D8"/>
    <w:rsid w:val="00DC4DB7"/>
    <w:rsid w:val="00DC6EC0"/>
    <w:rsid w:val="00DD0620"/>
    <w:rsid w:val="00DD2CAD"/>
    <w:rsid w:val="00DD4062"/>
    <w:rsid w:val="00DE2B03"/>
    <w:rsid w:val="00DE54BA"/>
    <w:rsid w:val="00DF0204"/>
    <w:rsid w:val="00DF297D"/>
    <w:rsid w:val="00DF6F8C"/>
    <w:rsid w:val="00E061B6"/>
    <w:rsid w:val="00E07D52"/>
    <w:rsid w:val="00E10959"/>
    <w:rsid w:val="00E16B99"/>
    <w:rsid w:val="00E17DAA"/>
    <w:rsid w:val="00E21723"/>
    <w:rsid w:val="00E220CC"/>
    <w:rsid w:val="00E258A5"/>
    <w:rsid w:val="00E271C8"/>
    <w:rsid w:val="00E27B9A"/>
    <w:rsid w:val="00E30566"/>
    <w:rsid w:val="00E30E37"/>
    <w:rsid w:val="00E32986"/>
    <w:rsid w:val="00E334BB"/>
    <w:rsid w:val="00E354CD"/>
    <w:rsid w:val="00E412AE"/>
    <w:rsid w:val="00E446A0"/>
    <w:rsid w:val="00E509EA"/>
    <w:rsid w:val="00E51AFB"/>
    <w:rsid w:val="00E54B62"/>
    <w:rsid w:val="00E574EF"/>
    <w:rsid w:val="00E601B3"/>
    <w:rsid w:val="00E637F4"/>
    <w:rsid w:val="00E720CD"/>
    <w:rsid w:val="00E873FF"/>
    <w:rsid w:val="00E87900"/>
    <w:rsid w:val="00E87B1D"/>
    <w:rsid w:val="00E9174F"/>
    <w:rsid w:val="00E960B4"/>
    <w:rsid w:val="00EA163C"/>
    <w:rsid w:val="00EA27F0"/>
    <w:rsid w:val="00EA4A22"/>
    <w:rsid w:val="00EB1FA9"/>
    <w:rsid w:val="00EB62B5"/>
    <w:rsid w:val="00EC10E5"/>
    <w:rsid w:val="00EC27ED"/>
    <w:rsid w:val="00ED1245"/>
    <w:rsid w:val="00ED1D64"/>
    <w:rsid w:val="00ED59D3"/>
    <w:rsid w:val="00ED6293"/>
    <w:rsid w:val="00EE24BD"/>
    <w:rsid w:val="00EE3DC9"/>
    <w:rsid w:val="00EE562F"/>
    <w:rsid w:val="00EF3B39"/>
    <w:rsid w:val="00EF50F0"/>
    <w:rsid w:val="00EF6B48"/>
    <w:rsid w:val="00F01DDF"/>
    <w:rsid w:val="00F0389F"/>
    <w:rsid w:val="00F1085B"/>
    <w:rsid w:val="00F21D65"/>
    <w:rsid w:val="00F25291"/>
    <w:rsid w:val="00F4309F"/>
    <w:rsid w:val="00F522A5"/>
    <w:rsid w:val="00F532E4"/>
    <w:rsid w:val="00F54630"/>
    <w:rsid w:val="00F55415"/>
    <w:rsid w:val="00F6058A"/>
    <w:rsid w:val="00F6185F"/>
    <w:rsid w:val="00F708D5"/>
    <w:rsid w:val="00F711CD"/>
    <w:rsid w:val="00F739E6"/>
    <w:rsid w:val="00F7786B"/>
    <w:rsid w:val="00F82D57"/>
    <w:rsid w:val="00F84A5A"/>
    <w:rsid w:val="00F9258E"/>
    <w:rsid w:val="00F93D67"/>
    <w:rsid w:val="00F95C0A"/>
    <w:rsid w:val="00FA773B"/>
    <w:rsid w:val="00FA7AAD"/>
    <w:rsid w:val="00FB0634"/>
    <w:rsid w:val="00FB0CD6"/>
    <w:rsid w:val="00FC3913"/>
    <w:rsid w:val="00FC447E"/>
    <w:rsid w:val="00FC7510"/>
    <w:rsid w:val="00FC7C47"/>
    <w:rsid w:val="00FE7976"/>
    <w:rsid w:val="00FF082B"/>
    <w:rsid w:val="00FF1A1D"/>
    <w:rsid w:val="00FF5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2AD056"/>
  <w15:chartTrackingRefBased/>
  <w15:docId w15:val="{7D73988C-20F0-47E9-8530-CE34A4E5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3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3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3231C"/>
  </w:style>
  <w:style w:type="paragraph" w:styleId="ListParagraph">
    <w:name w:val="List Paragraph"/>
    <w:basedOn w:val="Normal"/>
    <w:uiPriority w:val="34"/>
    <w:qFormat/>
    <w:rsid w:val="00466004"/>
    <w:pPr>
      <w:ind w:left="720"/>
      <w:contextualSpacing/>
    </w:pPr>
  </w:style>
  <w:style w:type="table" w:styleId="TableGrid">
    <w:name w:val="Table Grid"/>
    <w:basedOn w:val="TableNormal"/>
    <w:uiPriority w:val="59"/>
    <w:rsid w:val="00E601B3"/>
    <w:pPr>
      <w:spacing w:after="0" w:line="240" w:lineRule="auto"/>
    </w:pPr>
    <w:rPr>
      <w:rFonts w:ascii="Calibri" w:eastAsia="Calibri" w:hAnsi="Calibri"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45CD"/>
    <w:rPr>
      <w:color w:val="0563C1" w:themeColor="hyperlink"/>
      <w:u w:val="single"/>
    </w:rPr>
  </w:style>
  <w:style w:type="character" w:styleId="UnresolvedMention">
    <w:name w:val="Unresolved Mention"/>
    <w:basedOn w:val="DefaultParagraphFont"/>
    <w:uiPriority w:val="99"/>
    <w:semiHidden/>
    <w:unhideWhenUsed/>
    <w:rsid w:val="002345CD"/>
    <w:rPr>
      <w:color w:val="605E5C"/>
      <w:shd w:val="clear" w:color="auto" w:fill="E1DFDD"/>
    </w:rPr>
  </w:style>
  <w:style w:type="character" w:styleId="FollowedHyperlink">
    <w:name w:val="FollowedHyperlink"/>
    <w:basedOn w:val="DefaultParagraphFont"/>
    <w:uiPriority w:val="99"/>
    <w:semiHidden/>
    <w:unhideWhenUsed/>
    <w:rsid w:val="002032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811">
      <w:bodyDiv w:val="1"/>
      <w:marLeft w:val="0"/>
      <w:marRight w:val="0"/>
      <w:marTop w:val="0"/>
      <w:marBottom w:val="0"/>
      <w:divBdr>
        <w:top w:val="none" w:sz="0" w:space="0" w:color="auto"/>
        <w:left w:val="none" w:sz="0" w:space="0" w:color="auto"/>
        <w:bottom w:val="none" w:sz="0" w:space="0" w:color="auto"/>
        <w:right w:val="none" w:sz="0" w:space="0" w:color="auto"/>
      </w:divBdr>
    </w:div>
    <w:div w:id="4866740">
      <w:bodyDiv w:val="1"/>
      <w:marLeft w:val="0"/>
      <w:marRight w:val="0"/>
      <w:marTop w:val="0"/>
      <w:marBottom w:val="0"/>
      <w:divBdr>
        <w:top w:val="none" w:sz="0" w:space="0" w:color="auto"/>
        <w:left w:val="none" w:sz="0" w:space="0" w:color="auto"/>
        <w:bottom w:val="none" w:sz="0" w:space="0" w:color="auto"/>
        <w:right w:val="none" w:sz="0" w:space="0" w:color="auto"/>
      </w:divBdr>
    </w:div>
    <w:div w:id="5253423">
      <w:bodyDiv w:val="1"/>
      <w:marLeft w:val="0"/>
      <w:marRight w:val="0"/>
      <w:marTop w:val="0"/>
      <w:marBottom w:val="0"/>
      <w:divBdr>
        <w:top w:val="none" w:sz="0" w:space="0" w:color="auto"/>
        <w:left w:val="none" w:sz="0" w:space="0" w:color="auto"/>
        <w:bottom w:val="none" w:sz="0" w:space="0" w:color="auto"/>
        <w:right w:val="none" w:sz="0" w:space="0" w:color="auto"/>
      </w:divBdr>
    </w:div>
    <w:div w:id="23483229">
      <w:bodyDiv w:val="1"/>
      <w:marLeft w:val="0"/>
      <w:marRight w:val="0"/>
      <w:marTop w:val="0"/>
      <w:marBottom w:val="0"/>
      <w:divBdr>
        <w:top w:val="none" w:sz="0" w:space="0" w:color="auto"/>
        <w:left w:val="none" w:sz="0" w:space="0" w:color="auto"/>
        <w:bottom w:val="none" w:sz="0" w:space="0" w:color="auto"/>
        <w:right w:val="none" w:sz="0" w:space="0" w:color="auto"/>
      </w:divBdr>
    </w:div>
    <w:div w:id="26685441">
      <w:bodyDiv w:val="1"/>
      <w:marLeft w:val="0"/>
      <w:marRight w:val="0"/>
      <w:marTop w:val="0"/>
      <w:marBottom w:val="0"/>
      <w:divBdr>
        <w:top w:val="none" w:sz="0" w:space="0" w:color="auto"/>
        <w:left w:val="none" w:sz="0" w:space="0" w:color="auto"/>
        <w:bottom w:val="none" w:sz="0" w:space="0" w:color="auto"/>
        <w:right w:val="none" w:sz="0" w:space="0" w:color="auto"/>
      </w:divBdr>
    </w:div>
    <w:div w:id="30107548">
      <w:bodyDiv w:val="1"/>
      <w:marLeft w:val="0"/>
      <w:marRight w:val="0"/>
      <w:marTop w:val="0"/>
      <w:marBottom w:val="0"/>
      <w:divBdr>
        <w:top w:val="none" w:sz="0" w:space="0" w:color="auto"/>
        <w:left w:val="none" w:sz="0" w:space="0" w:color="auto"/>
        <w:bottom w:val="none" w:sz="0" w:space="0" w:color="auto"/>
        <w:right w:val="none" w:sz="0" w:space="0" w:color="auto"/>
      </w:divBdr>
    </w:div>
    <w:div w:id="32968789">
      <w:bodyDiv w:val="1"/>
      <w:marLeft w:val="0"/>
      <w:marRight w:val="0"/>
      <w:marTop w:val="0"/>
      <w:marBottom w:val="0"/>
      <w:divBdr>
        <w:top w:val="none" w:sz="0" w:space="0" w:color="auto"/>
        <w:left w:val="none" w:sz="0" w:space="0" w:color="auto"/>
        <w:bottom w:val="none" w:sz="0" w:space="0" w:color="auto"/>
        <w:right w:val="none" w:sz="0" w:space="0" w:color="auto"/>
      </w:divBdr>
    </w:div>
    <w:div w:id="49769464">
      <w:bodyDiv w:val="1"/>
      <w:marLeft w:val="0"/>
      <w:marRight w:val="0"/>
      <w:marTop w:val="0"/>
      <w:marBottom w:val="0"/>
      <w:divBdr>
        <w:top w:val="none" w:sz="0" w:space="0" w:color="auto"/>
        <w:left w:val="none" w:sz="0" w:space="0" w:color="auto"/>
        <w:bottom w:val="none" w:sz="0" w:space="0" w:color="auto"/>
        <w:right w:val="none" w:sz="0" w:space="0" w:color="auto"/>
      </w:divBdr>
    </w:div>
    <w:div w:id="51122047">
      <w:bodyDiv w:val="1"/>
      <w:marLeft w:val="0"/>
      <w:marRight w:val="0"/>
      <w:marTop w:val="0"/>
      <w:marBottom w:val="0"/>
      <w:divBdr>
        <w:top w:val="none" w:sz="0" w:space="0" w:color="auto"/>
        <w:left w:val="none" w:sz="0" w:space="0" w:color="auto"/>
        <w:bottom w:val="none" w:sz="0" w:space="0" w:color="auto"/>
        <w:right w:val="none" w:sz="0" w:space="0" w:color="auto"/>
      </w:divBdr>
    </w:div>
    <w:div w:id="51929532">
      <w:bodyDiv w:val="1"/>
      <w:marLeft w:val="0"/>
      <w:marRight w:val="0"/>
      <w:marTop w:val="0"/>
      <w:marBottom w:val="0"/>
      <w:divBdr>
        <w:top w:val="none" w:sz="0" w:space="0" w:color="auto"/>
        <w:left w:val="none" w:sz="0" w:space="0" w:color="auto"/>
        <w:bottom w:val="none" w:sz="0" w:space="0" w:color="auto"/>
        <w:right w:val="none" w:sz="0" w:space="0" w:color="auto"/>
      </w:divBdr>
    </w:div>
    <w:div w:id="62878419">
      <w:bodyDiv w:val="1"/>
      <w:marLeft w:val="0"/>
      <w:marRight w:val="0"/>
      <w:marTop w:val="0"/>
      <w:marBottom w:val="0"/>
      <w:divBdr>
        <w:top w:val="none" w:sz="0" w:space="0" w:color="auto"/>
        <w:left w:val="none" w:sz="0" w:space="0" w:color="auto"/>
        <w:bottom w:val="none" w:sz="0" w:space="0" w:color="auto"/>
        <w:right w:val="none" w:sz="0" w:space="0" w:color="auto"/>
      </w:divBdr>
    </w:div>
    <w:div w:id="65348456">
      <w:bodyDiv w:val="1"/>
      <w:marLeft w:val="0"/>
      <w:marRight w:val="0"/>
      <w:marTop w:val="0"/>
      <w:marBottom w:val="0"/>
      <w:divBdr>
        <w:top w:val="none" w:sz="0" w:space="0" w:color="auto"/>
        <w:left w:val="none" w:sz="0" w:space="0" w:color="auto"/>
        <w:bottom w:val="none" w:sz="0" w:space="0" w:color="auto"/>
        <w:right w:val="none" w:sz="0" w:space="0" w:color="auto"/>
      </w:divBdr>
    </w:div>
    <w:div w:id="65498655">
      <w:bodyDiv w:val="1"/>
      <w:marLeft w:val="0"/>
      <w:marRight w:val="0"/>
      <w:marTop w:val="0"/>
      <w:marBottom w:val="0"/>
      <w:divBdr>
        <w:top w:val="none" w:sz="0" w:space="0" w:color="auto"/>
        <w:left w:val="none" w:sz="0" w:space="0" w:color="auto"/>
        <w:bottom w:val="none" w:sz="0" w:space="0" w:color="auto"/>
        <w:right w:val="none" w:sz="0" w:space="0" w:color="auto"/>
      </w:divBdr>
    </w:div>
    <w:div w:id="65693640">
      <w:bodyDiv w:val="1"/>
      <w:marLeft w:val="0"/>
      <w:marRight w:val="0"/>
      <w:marTop w:val="0"/>
      <w:marBottom w:val="0"/>
      <w:divBdr>
        <w:top w:val="none" w:sz="0" w:space="0" w:color="auto"/>
        <w:left w:val="none" w:sz="0" w:space="0" w:color="auto"/>
        <w:bottom w:val="none" w:sz="0" w:space="0" w:color="auto"/>
        <w:right w:val="none" w:sz="0" w:space="0" w:color="auto"/>
      </w:divBdr>
    </w:div>
    <w:div w:id="66005034">
      <w:bodyDiv w:val="1"/>
      <w:marLeft w:val="0"/>
      <w:marRight w:val="0"/>
      <w:marTop w:val="0"/>
      <w:marBottom w:val="0"/>
      <w:divBdr>
        <w:top w:val="none" w:sz="0" w:space="0" w:color="auto"/>
        <w:left w:val="none" w:sz="0" w:space="0" w:color="auto"/>
        <w:bottom w:val="none" w:sz="0" w:space="0" w:color="auto"/>
        <w:right w:val="none" w:sz="0" w:space="0" w:color="auto"/>
      </w:divBdr>
    </w:div>
    <w:div w:id="68698206">
      <w:bodyDiv w:val="1"/>
      <w:marLeft w:val="0"/>
      <w:marRight w:val="0"/>
      <w:marTop w:val="0"/>
      <w:marBottom w:val="0"/>
      <w:divBdr>
        <w:top w:val="none" w:sz="0" w:space="0" w:color="auto"/>
        <w:left w:val="none" w:sz="0" w:space="0" w:color="auto"/>
        <w:bottom w:val="none" w:sz="0" w:space="0" w:color="auto"/>
        <w:right w:val="none" w:sz="0" w:space="0" w:color="auto"/>
      </w:divBdr>
    </w:div>
    <w:div w:id="81538226">
      <w:bodyDiv w:val="1"/>
      <w:marLeft w:val="0"/>
      <w:marRight w:val="0"/>
      <w:marTop w:val="0"/>
      <w:marBottom w:val="0"/>
      <w:divBdr>
        <w:top w:val="none" w:sz="0" w:space="0" w:color="auto"/>
        <w:left w:val="none" w:sz="0" w:space="0" w:color="auto"/>
        <w:bottom w:val="none" w:sz="0" w:space="0" w:color="auto"/>
        <w:right w:val="none" w:sz="0" w:space="0" w:color="auto"/>
      </w:divBdr>
    </w:div>
    <w:div w:id="88626794">
      <w:bodyDiv w:val="1"/>
      <w:marLeft w:val="0"/>
      <w:marRight w:val="0"/>
      <w:marTop w:val="0"/>
      <w:marBottom w:val="0"/>
      <w:divBdr>
        <w:top w:val="none" w:sz="0" w:space="0" w:color="auto"/>
        <w:left w:val="none" w:sz="0" w:space="0" w:color="auto"/>
        <w:bottom w:val="none" w:sz="0" w:space="0" w:color="auto"/>
        <w:right w:val="none" w:sz="0" w:space="0" w:color="auto"/>
      </w:divBdr>
    </w:div>
    <w:div w:id="94181347">
      <w:bodyDiv w:val="1"/>
      <w:marLeft w:val="0"/>
      <w:marRight w:val="0"/>
      <w:marTop w:val="0"/>
      <w:marBottom w:val="0"/>
      <w:divBdr>
        <w:top w:val="none" w:sz="0" w:space="0" w:color="auto"/>
        <w:left w:val="none" w:sz="0" w:space="0" w:color="auto"/>
        <w:bottom w:val="none" w:sz="0" w:space="0" w:color="auto"/>
        <w:right w:val="none" w:sz="0" w:space="0" w:color="auto"/>
      </w:divBdr>
    </w:div>
    <w:div w:id="103887765">
      <w:bodyDiv w:val="1"/>
      <w:marLeft w:val="0"/>
      <w:marRight w:val="0"/>
      <w:marTop w:val="0"/>
      <w:marBottom w:val="0"/>
      <w:divBdr>
        <w:top w:val="none" w:sz="0" w:space="0" w:color="auto"/>
        <w:left w:val="none" w:sz="0" w:space="0" w:color="auto"/>
        <w:bottom w:val="none" w:sz="0" w:space="0" w:color="auto"/>
        <w:right w:val="none" w:sz="0" w:space="0" w:color="auto"/>
      </w:divBdr>
    </w:div>
    <w:div w:id="108011942">
      <w:bodyDiv w:val="1"/>
      <w:marLeft w:val="0"/>
      <w:marRight w:val="0"/>
      <w:marTop w:val="0"/>
      <w:marBottom w:val="0"/>
      <w:divBdr>
        <w:top w:val="none" w:sz="0" w:space="0" w:color="auto"/>
        <w:left w:val="none" w:sz="0" w:space="0" w:color="auto"/>
        <w:bottom w:val="none" w:sz="0" w:space="0" w:color="auto"/>
        <w:right w:val="none" w:sz="0" w:space="0" w:color="auto"/>
      </w:divBdr>
    </w:div>
    <w:div w:id="124397309">
      <w:bodyDiv w:val="1"/>
      <w:marLeft w:val="0"/>
      <w:marRight w:val="0"/>
      <w:marTop w:val="0"/>
      <w:marBottom w:val="0"/>
      <w:divBdr>
        <w:top w:val="none" w:sz="0" w:space="0" w:color="auto"/>
        <w:left w:val="none" w:sz="0" w:space="0" w:color="auto"/>
        <w:bottom w:val="none" w:sz="0" w:space="0" w:color="auto"/>
        <w:right w:val="none" w:sz="0" w:space="0" w:color="auto"/>
      </w:divBdr>
    </w:div>
    <w:div w:id="134881640">
      <w:bodyDiv w:val="1"/>
      <w:marLeft w:val="0"/>
      <w:marRight w:val="0"/>
      <w:marTop w:val="0"/>
      <w:marBottom w:val="0"/>
      <w:divBdr>
        <w:top w:val="none" w:sz="0" w:space="0" w:color="auto"/>
        <w:left w:val="none" w:sz="0" w:space="0" w:color="auto"/>
        <w:bottom w:val="none" w:sz="0" w:space="0" w:color="auto"/>
        <w:right w:val="none" w:sz="0" w:space="0" w:color="auto"/>
      </w:divBdr>
    </w:div>
    <w:div w:id="148599664">
      <w:bodyDiv w:val="1"/>
      <w:marLeft w:val="0"/>
      <w:marRight w:val="0"/>
      <w:marTop w:val="0"/>
      <w:marBottom w:val="0"/>
      <w:divBdr>
        <w:top w:val="none" w:sz="0" w:space="0" w:color="auto"/>
        <w:left w:val="none" w:sz="0" w:space="0" w:color="auto"/>
        <w:bottom w:val="none" w:sz="0" w:space="0" w:color="auto"/>
        <w:right w:val="none" w:sz="0" w:space="0" w:color="auto"/>
      </w:divBdr>
    </w:div>
    <w:div w:id="152451690">
      <w:bodyDiv w:val="1"/>
      <w:marLeft w:val="0"/>
      <w:marRight w:val="0"/>
      <w:marTop w:val="0"/>
      <w:marBottom w:val="0"/>
      <w:divBdr>
        <w:top w:val="none" w:sz="0" w:space="0" w:color="auto"/>
        <w:left w:val="none" w:sz="0" w:space="0" w:color="auto"/>
        <w:bottom w:val="none" w:sz="0" w:space="0" w:color="auto"/>
        <w:right w:val="none" w:sz="0" w:space="0" w:color="auto"/>
      </w:divBdr>
    </w:div>
    <w:div w:id="166482574">
      <w:bodyDiv w:val="1"/>
      <w:marLeft w:val="0"/>
      <w:marRight w:val="0"/>
      <w:marTop w:val="0"/>
      <w:marBottom w:val="0"/>
      <w:divBdr>
        <w:top w:val="none" w:sz="0" w:space="0" w:color="auto"/>
        <w:left w:val="none" w:sz="0" w:space="0" w:color="auto"/>
        <w:bottom w:val="none" w:sz="0" w:space="0" w:color="auto"/>
        <w:right w:val="none" w:sz="0" w:space="0" w:color="auto"/>
      </w:divBdr>
    </w:div>
    <w:div w:id="168524446">
      <w:bodyDiv w:val="1"/>
      <w:marLeft w:val="0"/>
      <w:marRight w:val="0"/>
      <w:marTop w:val="0"/>
      <w:marBottom w:val="0"/>
      <w:divBdr>
        <w:top w:val="none" w:sz="0" w:space="0" w:color="auto"/>
        <w:left w:val="none" w:sz="0" w:space="0" w:color="auto"/>
        <w:bottom w:val="none" w:sz="0" w:space="0" w:color="auto"/>
        <w:right w:val="none" w:sz="0" w:space="0" w:color="auto"/>
      </w:divBdr>
    </w:div>
    <w:div w:id="170218677">
      <w:bodyDiv w:val="1"/>
      <w:marLeft w:val="0"/>
      <w:marRight w:val="0"/>
      <w:marTop w:val="0"/>
      <w:marBottom w:val="0"/>
      <w:divBdr>
        <w:top w:val="none" w:sz="0" w:space="0" w:color="auto"/>
        <w:left w:val="none" w:sz="0" w:space="0" w:color="auto"/>
        <w:bottom w:val="none" w:sz="0" w:space="0" w:color="auto"/>
        <w:right w:val="none" w:sz="0" w:space="0" w:color="auto"/>
      </w:divBdr>
    </w:div>
    <w:div w:id="175733452">
      <w:bodyDiv w:val="1"/>
      <w:marLeft w:val="0"/>
      <w:marRight w:val="0"/>
      <w:marTop w:val="0"/>
      <w:marBottom w:val="0"/>
      <w:divBdr>
        <w:top w:val="none" w:sz="0" w:space="0" w:color="auto"/>
        <w:left w:val="none" w:sz="0" w:space="0" w:color="auto"/>
        <w:bottom w:val="none" w:sz="0" w:space="0" w:color="auto"/>
        <w:right w:val="none" w:sz="0" w:space="0" w:color="auto"/>
      </w:divBdr>
    </w:div>
    <w:div w:id="184440830">
      <w:bodyDiv w:val="1"/>
      <w:marLeft w:val="0"/>
      <w:marRight w:val="0"/>
      <w:marTop w:val="0"/>
      <w:marBottom w:val="0"/>
      <w:divBdr>
        <w:top w:val="none" w:sz="0" w:space="0" w:color="auto"/>
        <w:left w:val="none" w:sz="0" w:space="0" w:color="auto"/>
        <w:bottom w:val="none" w:sz="0" w:space="0" w:color="auto"/>
        <w:right w:val="none" w:sz="0" w:space="0" w:color="auto"/>
      </w:divBdr>
    </w:div>
    <w:div w:id="191572576">
      <w:bodyDiv w:val="1"/>
      <w:marLeft w:val="0"/>
      <w:marRight w:val="0"/>
      <w:marTop w:val="0"/>
      <w:marBottom w:val="0"/>
      <w:divBdr>
        <w:top w:val="none" w:sz="0" w:space="0" w:color="auto"/>
        <w:left w:val="none" w:sz="0" w:space="0" w:color="auto"/>
        <w:bottom w:val="none" w:sz="0" w:space="0" w:color="auto"/>
        <w:right w:val="none" w:sz="0" w:space="0" w:color="auto"/>
      </w:divBdr>
    </w:div>
    <w:div w:id="197745286">
      <w:bodyDiv w:val="1"/>
      <w:marLeft w:val="0"/>
      <w:marRight w:val="0"/>
      <w:marTop w:val="0"/>
      <w:marBottom w:val="0"/>
      <w:divBdr>
        <w:top w:val="none" w:sz="0" w:space="0" w:color="auto"/>
        <w:left w:val="none" w:sz="0" w:space="0" w:color="auto"/>
        <w:bottom w:val="none" w:sz="0" w:space="0" w:color="auto"/>
        <w:right w:val="none" w:sz="0" w:space="0" w:color="auto"/>
      </w:divBdr>
    </w:div>
    <w:div w:id="200170271">
      <w:bodyDiv w:val="1"/>
      <w:marLeft w:val="0"/>
      <w:marRight w:val="0"/>
      <w:marTop w:val="0"/>
      <w:marBottom w:val="0"/>
      <w:divBdr>
        <w:top w:val="none" w:sz="0" w:space="0" w:color="auto"/>
        <w:left w:val="none" w:sz="0" w:space="0" w:color="auto"/>
        <w:bottom w:val="none" w:sz="0" w:space="0" w:color="auto"/>
        <w:right w:val="none" w:sz="0" w:space="0" w:color="auto"/>
      </w:divBdr>
    </w:div>
    <w:div w:id="209270800">
      <w:bodyDiv w:val="1"/>
      <w:marLeft w:val="0"/>
      <w:marRight w:val="0"/>
      <w:marTop w:val="0"/>
      <w:marBottom w:val="0"/>
      <w:divBdr>
        <w:top w:val="none" w:sz="0" w:space="0" w:color="auto"/>
        <w:left w:val="none" w:sz="0" w:space="0" w:color="auto"/>
        <w:bottom w:val="none" w:sz="0" w:space="0" w:color="auto"/>
        <w:right w:val="none" w:sz="0" w:space="0" w:color="auto"/>
      </w:divBdr>
    </w:div>
    <w:div w:id="209655949">
      <w:bodyDiv w:val="1"/>
      <w:marLeft w:val="0"/>
      <w:marRight w:val="0"/>
      <w:marTop w:val="0"/>
      <w:marBottom w:val="0"/>
      <w:divBdr>
        <w:top w:val="none" w:sz="0" w:space="0" w:color="auto"/>
        <w:left w:val="none" w:sz="0" w:space="0" w:color="auto"/>
        <w:bottom w:val="none" w:sz="0" w:space="0" w:color="auto"/>
        <w:right w:val="none" w:sz="0" w:space="0" w:color="auto"/>
      </w:divBdr>
    </w:div>
    <w:div w:id="209728916">
      <w:bodyDiv w:val="1"/>
      <w:marLeft w:val="0"/>
      <w:marRight w:val="0"/>
      <w:marTop w:val="0"/>
      <w:marBottom w:val="0"/>
      <w:divBdr>
        <w:top w:val="none" w:sz="0" w:space="0" w:color="auto"/>
        <w:left w:val="none" w:sz="0" w:space="0" w:color="auto"/>
        <w:bottom w:val="none" w:sz="0" w:space="0" w:color="auto"/>
        <w:right w:val="none" w:sz="0" w:space="0" w:color="auto"/>
      </w:divBdr>
    </w:div>
    <w:div w:id="210925633">
      <w:bodyDiv w:val="1"/>
      <w:marLeft w:val="0"/>
      <w:marRight w:val="0"/>
      <w:marTop w:val="0"/>
      <w:marBottom w:val="0"/>
      <w:divBdr>
        <w:top w:val="none" w:sz="0" w:space="0" w:color="auto"/>
        <w:left w:val="none" w:sz="0" w:space="0" w:color="auto"/>
        <w:bottom w:val="none" w:sz="0" w:space="0" w:color="auto"/>
        <w:right w:val="none" w:sz="0" w:space="0" w:color="auto"/>
      </w:divBdr>
    </w:div>
    <w:div w:id="214513027">
      <w:bodyDiv w:val="1"/>
      <w:marLeft w:val="0"/>
      <w:marRight w:val="0"/>
      <w:marTop w:val="0"/>
      <w:marBottom w:val="0"/>
      <w:divBdr>
        <w:top w:val="none" w:sz="0" w:space="0" w:color="auto"/>
        <w:left w:val="none" w:sz="0" w:space="0" w:color="auto"/>
        <w:bottom w:val="none" w:sz="0" w:space="0" w:color="auto"/>
        <w:right w:val="none" w:sz="0" w:space="0" w:color="auto"/>
      </w:divBdr>
    </w:div>
    <w:div w:id="216625167">
      <w:bodyDiv w:val="1"/>
      <w:marLeft w:val="0"/>
      <w:marRight w:val="0"/>
      <w:marTop w:val="0"/>
      <w:marBottom w:val="0"/>
      <w:divBdr>
        <w:top w:val="none" w:sz="0" w:space="0" w:color="auto"/>
        <w:left w:val="none" w:sz="0" w:space="0" w:color="auto"/>
        <w:bottom w:val="none" w:sz="0" w:space="0" w:color="auto"/>
        <w:right w:val="none" w:sz="0" w:space="0" w:color="auto"/>
      </w:divBdr>
    </w:div>
    <w:div w:id="233130203">
      <w:bodyDiv w:val="1"/>
      <w:marLeft w:val="0"/>
      <w:marRight w:val="0"/>
      <w:marTop w:val="0"/>
      <w:marBottom w:val="0"/>
      <w:divBdr>
        <w:top w:val="none" w:sz="0" w:space="0" w:color="auto"/>
        <w:left w:val="none" w:sz="0" w:space="0" w:color="auto"/>
        <w:bottom w:val="none" w:sz="0" w:space="0" w:color="auto"/>
        <w:right w:val="none" w:sz="0" w:space="0" w:color="auto"/>
      </w:divBdr>
    </w:div>
    <w:div w:id="241330754">
      <w:bodyDiv w:val="1"/>
      <w:marLeft w:val="0"/>
      <w:marRight w:val="0"/>
      <w:marTop w:val="0"/>
      <w:marBottom w:val="0"/>
      <w:divBdr>
        <w:top w:val="none" w:sz="0" w:space="0" w:color="auto"/>
        <w:left w:val="none" w:sz="0" w:space="0" w:color="auto"/>
        <w:bottom w:val="none" w:sz="0" w:space="0" w:color="auto"/>
        <w:right w:val="none" w:sz="0" w:space="0" w:color="auto"/>
      </w:divBdr>
    </w:div>
    <w:div w:id="244075948">
      <w:bodyDiv w:val="1"/>
      <w:marLeft w:val="0"/>
      <w:marRight w:val="0"/>
      <w:marTop w:val="0"/>
      <w:marBottom w:val="0"/>
      <w:divBdr>
        <w:top w:val="none" w:sz="0" w:space="0" w:color="auto"/>
        <w:left w:val="none" w:sz="0" w:space="0" w:color="auto"/>
        <w:bottom w:val="none" w:sz="0" w:space="0" w:color="auto"/>
        <w:right w:val="none" w:sz="0" w:space="0" w:color="auto"/>
      </w:divBdr>
    </w:div>
    <w:div w:id="247620181">
      <w:bodyDiv w:val="1"/>
      <w:marLeft w:val="0"/>
      <w:marRight w:val="0"/>
      <w:marTop w:val="0"/>
      <w:marBottom w:val="0"/>
      <w:divBdr>
        <w:top w:val="none" w:sz="0" w:space="0" w:color="auto"/>
        <w:left w:val="none" w:sz="0" w:space="0" w:color="auto"/>
        <w:bottom w:val="none" w:sz="0" w:space="0" w:color="auto"/>
        <w:right w:val="none" w:sz="0" w:space="0" w:color="auto"/>
      </w:divBdr>
    </w:div>
    <w:div w:id="251813886">
      <w:bodyDiv w:val="1"/>
      <w:marLeft w:val="0"/>
      <w:marRight w:val="0"/>
      <w:marTop w:val="0"/>
      <w:marBottom w:val="0"/>
      <w:divBdr>
        <w:top w:val="none" w:sz="0" w:space="0" w:color="auto"/>
        <w:left w:val="none" w:sz="0" w:space="0" w:color="auto"/>
        <w:bottom w:val="none" w:sz="0" w:space="0" w:color="auto"/>
        <w:right w:val="none" w:sz="0" w:space="0" w:color="auto"/>
      </w:divBdr>
    </w:div>
    <w:div w:id="252469916">
      <w:bodyDiv w:val="1"/>
      <w:marLeft w:val="0"/>
      <w:marRight w:val="0"/>
      <w:marTop w:val="0"/>
      <w:marBottom w:val="0"/>
      <w:divBdr>
        <w:top w:val="none" w:sz="0" w:space="0" w:color="auto"/>
        <w:left w:val="none" w:sz="0" w:space="0" w:color="auto"/>
        <w:bottom w:val="none" w:sz="0" w:space="0" w:color="auto"/>
        <w:right w:val="none" w:sz="0" w:space="0" w:color="auto"/>
      </w:divBdr>
    </w:div>
    <w:div w:id="254437350">
      <w:bodyDiv w:val="1"/>
      <w:marLeft w:val="0"/>
      <w:marRight w:val="0"/>
      <w:marTop w:val="0"/>
      <w:marBottom w:val="0"/>
      <w:divBdr>
        <w:top w:val="none" w:sz="0" w:space="0" w:color="auto"/>
        <w:left w:val="none" w:sz="0" w:space="0" w:color="auto"/>
        <w:bottom w:val="none" w:sz="0" w:space="0" w:color="auto"/>
        <w:right w:val="none" w:sz="0" w:space="0" w:color="auto"/>
      </w:divBdr>
    </w:div>
    <w:div w:id="256523228">
      <w:bodyDiv w:val="1"/>
      <w:marLeft w:val="0"/>
      <w:marRight w:val="0"/>
      <w:marTop w:val="0"/>
      <w:marBottom w:val="0"/>
      <w:divBdr>
        <w:top w:val="none" w:sz="0" w:space="0" w:color="auto"/>
        <w:left w:val="none" w:sz="0" w:space="0" w:color="auto"/>
        <w:bottom w:val="none" w:sz="0" w:space="0" w:color="auto"/>
        <w:right w:val="none" w:sz="0" w:space="0" w:color="auto"/>
      </w:divBdr>
    </w:div>
    <w:div w:id="260188540">
      <w:bodyDiv w:val="1"/>
      <w:marLeft w:val="0"/>
      <w:marRight w:val="0"/>
      <w:marTop w:val="0"/>
      <w:marBottom w:val="0"/>
      <w:divBdr>
        <w:top w:val="none" w:sz="0" w:space="0" w:color="auto"/>
        <w:left w:val="none" w:sz="0" w:space="0" w:color="auto"/>
        <w:bottom w:val="none" w:sz="0" w:space="0" w:color="auto"/>
        <w:right w:val="none" w:sz="0" w:space="0" w:color="auto"/>
      </w:divBdr>
    </w:div>
    <w:div w:id="268976445">
      <w:bodyDiv w:val="1"/>
      <w:marLeft w:val="0"/>
      <w:marRight w:val="0"/>
      <w:marTop w:val="0"/>
      <w:marBottom w:val="0"/>
      <w:divBdr>
        <w:top w:val="none" w:sz="0" w:space="0" w:color="auto"/>
        <w:left w:val="none" w:sz="0" w:space="0" w:color="auto"/>
        <w:bottom w:val="none" w:sz="0" w:space="0" w:color="auto"/>
        <w:right w:val="none" w:sz="0" w:space="0" w:color="auto"/>
      </w:divBdr>
    </w:div>
    <w:div w:id="276648300">
      <w:bodyDiv w:val="1"/>
      <w:marLeft w:val="0"/>
      <w:marRight w:val="0"/>
      <w:marTop w:val="0"/>
      <w:marBottom w:val="0"/>
      <w:divBdr>
        <w:top w:val="none" w:sz="0" w:space="0" w:color="auto"/>
        <w:left w:val="none" w:sz="0" w:space="0" w:color="auto"/>
        <w:bottom w:val="none" w:sz="0" w:space="0" w:color="auto"/>
        <w:right w:val="none" w:sz="0" w:space="0" w:color="auto"/>
      </w:divBdr>
    </w:div>
    <w:div w:id="282077828">
      <w:bodyDiv w:val="1"/>
      <w:marLeft w:val="0"/>
      <w:marRight w:val="0"/>
      <w:marTop w:val="0"/>
      <w:marBottom w:val="0"/>
      <w:divBdr>
        <w:top w:val="none" w:sz="0" w:space="0" w:color="auto"/>
        <w:left w:val="none" w:sz="0" w:space="0" w:color="auto"/>
        <w:bottom w:val="none" w:sz="0" w:space="0" w:color="auto"/>
        <w:right w:val="none" w:sz="0" w:space="0" w:color="auto"/>
      </w:divBdr>
    </w:div>
    <w:div w:id="286619401">
      <w:bodyDiv w:val="1"/>
      <w:marLeft w:val="0"/>
      <w:marRight w:val="0"/>
      <w:marTop w:val="0"/>
      <w:marBottom w:val="0"/>
      <w:divBdr>
        <w:top w:val="none" w:sz="0" w:space="0" w:color="auto"/>
        <w:left w:val="none" w:sz="0" w:space="0" w:color="auto"/>
        <w:bottom w:val="none" w:sz="0" w:space="0" w:color="auto"/>
        <w:right w:val="none" w:sz="0" w:space="0" w:color="auto"/>
      </w:divBdr>
    </w:div>
    <w:div w:id="291911781">
      <w:bodyDiv w:val="1"/>
      <w:marLeft w:val="0"/>
      <w:marRight w:val="0"/>
      <w:marTop w:val="0"/>
      <w:marBottom w:val="0"/>
      <w:divBdr>
        <w:top w:val="none" w:sz="0" w:space="0" w:color="auto"/>
        <w:left w:val="none" w:sz="0" w:space="0" w:color="auto"/>
        <w:bottom w:val="none" w:sz="0" w:space="0" w:color="auto"/>
        <w:right w:val="none" w:sz="0" w:space="0" w:color="auto"/>
      </w:divBdr>
    </w:div>
    <w:div w:id="295450673">
      <w:bodyDiv w:val="1"/>
      <w:marLeft w:val="0"/>
      <w:marRight w:val="0"/>
      <w:marTop w:val="0"/>
      <w:marBottom w:val="0"/>
      <w:divBdr>
        <w:top w:val="none" w:sz="0" w:space="0" w:color="auto"/>
        <w:left w:val="none" w:sz="0" w:space="0" w:color="auto"/>
        <w:bottom w:val="none" w:sz="0" w:space="0" w:color="auto"/>
        <w:right w:val="none" w:sz="0" w:space="0" w:color="auto"/>
      </w:divBdr>
    </w:div>
    <w:div w:id="306203204">
      <w:bodyDiv w:val="1"/>
      <w:marLeft w:val="0"/>
      <w:marRight w:val="0"/>
      <w:marTop w:val="0"/>
      <w:marBottom w:val="0"/>
      <w:divBdr>
        <w:top w:val="none" w:sz="0" w:space="0" w:color="auto"/>
        <w:left w:val="none" w:sz="0" w:space="0" w:color="auto"/>
        <w:bottom w:val="none" w:sz="0" w:space="0" w:color="auto"/>
        <w:right w:val="none" w:sz="0" w:space="0" w:color="auto"/>
      </w:divBdr>
    </w:div>
    <w:div w:id="315914975">
      <w:bodyDiv w:val="1"/>
      <w:marLeft w:val="0"/>
      <w:marRight w:val="0"/>
      <w:marTop w:val="0"/>
      <w:marBottom w:val="0"/>
      <w:divBdr>
        <w:top w:val="none" w:sz="0" w:space="0" w:color="auto"/>
        <w:left w:val="none" w:sz="0" w:space="0" w:color="auto"/>
        <w:bottom w:val="none" w:sz="0" w:space="0" w:color="auto"/>
        <w:right w:val="none" w:sz="0" w:space="0" w:color="auto"/>
      </w:divBdr>
    </w:div>
    <w:div w:id="319116204">
      <w:bodyDiv w:val="1"/>
      <w:marLeft w:val="0"/>
      <w:marRight w:val="0"/>
      <w:marTop w:val="0"/>
      <w:marBottom w:val="0"/>
      <w:divBdr>
        <w:top w:val="none" w:sz="0" w:space="0" w:color="auto"/>
        <w:left w:val="none" w:sz="0" w:space="0" w:color="auto"/>
        <w:bottom w:val="none" w:sz="0" w:space="0" w:color="auto"/>
        <w:right w:val="none" w:sz="0" w:space="0" w:color="auto"/>
      </w:divBdr>
    </w:div>
    <w:div w:id="326249453">
      <w:bodyDiv w:val="1"/>
      <w:marLeft w:val="0"/>
      <w:marRight w:val="0"/>
      <w:marTop w:val="0"/>
      <w:marBottom w:val="0"/>
      <w:divBdr>
        <w:top w:val="none" w:sz="0" w:space="0" w:color="auto"/>
        <w:left w:val="none" w:sz="0" w:space="0" w:color="auto"/>
        <w:bottom w:val="none" w:sz="0" w:space="0" w:color="auto"/>
        <w:right w:val="none" w:sz="0" w:space="0" w:color="auto"/>
      </w:divBdr>
    </w:div>
    <w:div w:id="327559037">
      <w:bodyDiv w:val="1"/>
      <w:marLeft w:val="0"/>
      <w:marRight w:val="0"/>
      <w:marTop w:val="0"/>
      <w:marBottom w:val="0"/>
      <w:divBdr>
        <w:top w:val="none" w:sz="0" w:space="0" w:color="auto"/>
        <w:left w:val="none" w:sz="0" w:space="0" w:color="auto"/>
        <w:bottom w:val="none" w:sz="0" w:space="0" w:color="auto"/>
        <w:right w:val="none" w:sz="0" w:space="0" w:color="auto"/>
      </w:divBdr>
    </w:div>
    <w:div w:id="329604957">
      <w:bodyDiv w:val="1"/>
      <w:marLeft w:val="0"/>
      <w:marRight w:val="0"/>
      <w:marTop w:val="0"/>
      <w:marBottom w:val="0"/>
      <w:divBdr>
        <w:top w:val="none" w:sz="0" w:space="0" w:color="auto"/>
        <w:left w:val="none" w:sz="0" w:space="0" w:color="auto"/>
        <w:bottom w:val="none" w:sz="0" w:space="0" w:color="auto"/>
        <w:right w:val="none" w:sz="0" w:space="0" w:color="auto"/>
      </w:divBdr>
    </w:div>
    <w:div w:id="330766740">
      <w:bodyDiv w:val="1"/>
      <w:marLeft w:val="0"/>
      <w:marRight w:val="0"/>
      <w:marTop w:val="0"/>
      <w:marBottom w:val="0"/>
      <w:divBdr>
        <w:top w:val="none" w:sz="0" w:space="0" w:color="auto"/>
        <w:left w:val="none" w:sz="0" w:space="0" w:color="auto"/>
        <w:bottom w:val="none" w:sz="0" w:space="0" w:color="auto"/>
        <w:right w:val="none" w:sz="0" w:space="0" w:color="auto"/>
      </w:divBdr>
    </w:div>
    <w:div w:id="332414046">
      <w:bodyDiv w:val="1"/>
      <w:marLeft w:val="0"/>
      <w:marRight w:val="0"/>
      <w:marTop w:val="0"/>
      <w:marBottom w:val="0"/>
      <w:divBdr>
        <w:top w:val="none" w:sz="0" w:space="0" w:color="auto"/>
        <w:left w:val="none" w:sz="0" w:space="0" w:color="auto"/>
        <w:bottom w:val="none" w:sz="0" w:space="0" w:color="auto"/>
        <w:right w:val="none" w:sz="0" w:space="0" w:color="auto"/>
      </w:divBdr>
    </w:div>
    <w:div w:id="340662613">
      <w:bodyDiv w:val="1"/>
      <w:marLeft w:val="0"/>
      <w:marRight w:val="0"/>
      <w:marTop w:val="0"/>
      <w:marBottom w:val="0"/>
      <w:divBdr>
        <w:top w:val="none" w:sz="0" w:space="0" w:color="auto"/>
        <w:left w:val="none" w:sz="0" w:space="0" w:color="auto"/>
        <w:bottom w:val="none" w:sz="0" w:space="0" w:color="auto"/>
        <w:right w:val="none" w:sz="0" w:space="0" w:color="auto"/>
      </w:divBdr>
    </w:div>
    <w:div w:id="344284869">
      <w:bodyDiv w:val="1"/>
      <w:marLeft w:val="0"/>
      <w:marRight w:val="0"/>
      <w:marTop w:val="0"/>
      <w:marBottom w:val="0"/>
      <w:divBdr>
        <w:top w:val="none" w:sz="0" w:space="0" w:color="auto"/>
        <w:left w:val="none" w:sz="0" w:space="0" w:color="auto"/>
        <w:bottom w:val="none" w:sz="0" w:space="0" w:color="auto"/>
        <w:right w:val="none" w:sz="0" w:space="0" w:color="auto"/>
      </w:divBdr>
    </w:div>
    <w:div w:id="345979210">
      <w:bodyDiv w:val="1"/>
      <w:marLeft w:val="0"/>
      <w:marRight w:val="0"/>
      <w:marTop w:val="0"/>
      <w:marBottom w:val="0"/>
      <w:divBdr>
        <w:top w:val="none" w:sz="0" w:space="0" w:color="auto"/>
        <w:left w:val="none" w:sz="0" w:space="0" w:color="auto"/>
        <w:bottom w:val="none" w:sz="0" w:space="0" w:color="auto"/>
        <w:right w:val="none" w:sz="0" w:space="0" w:color="auto"/>
      </w:divBdr>
    </w:div>
    <w:div w:id="350110242">
      <w:bodyDiv w:val="1"/>
      <w:marLeft w:val="0"/>
      <w:marRight w:val="0"/>
      <w:marTop w:val="0"/>
      <w:marBottom w:val="0"/>
      <w:divBdr>
        <w:top w:val="none" w:sz="0" w:space="0" w:color="auto"/>
        <w:left w:val="none" w:sz="0" w:space="0" w:color="auto"/>
        <w:bottom w:val="none" w:sz="0" w:space="0" w:color="auto"/>
        <w:right w:val="none" w:sz="0" w:space="0" w:color="auto"/>
      </w:divBdr>
    </w:div>
    <w:div w:id="353730335">
      <w:bodyDiv w:val="1"/>
      <w:marLeft w:val="0"/>
      <w:marRight w:val="0"/>
      <w:marTop w:val="0"/>
      <w:marBottom w:val="0"/>
      <w:divBdr>
        <w:top w:val="none" w:sz="0" w:space="0" w:color="auto"/>
        <w:left w:val="none" w:sz="0" w:space="0" w:color="auto"/>
        <w:bottom w:val="none" w:sz="0" w:space="0" w:color="auto"/>
        <w:right w:val="none" w:sz="0" w:space="0" w:color="auto"/>
      </w:divBdr>
    </w:div>
    <w:div w:id="358626086">
      <w:bodyDiv w:val="1"/>
      <w:marLeft w:val="0"/>
      <w:marRight w:val="0"/>
      <w:marTop w:val="0"/>
      <w:marBottom w:val="0"/>
      <w:divBdr>
        <w:top w:val="none" w:sz="0" w:space="0" w:color="auto"/>
        <w:left w:val="none" w:sz="0" w:space="0" w:color="auto"/>
        <w:bottom w:val="none" w:sz="0" w:space="0" w:color="auto"/>
        <w:right w:val="none" w:sz="0" w:space="0" w:color="auto"/>
      </w:divBdr>
    </w:div>
    <w:div w:id="358707472">
      <w:bodyDiv w:val="1"/>
      <w:marLeft w:val="0"/>
      <w:marRight w:val="0"/>
      <w:marTop w:val="0"/>
      <w:marBottom w:val="0"/>
      <w:divBdr>
        <w:top w:val="none" w:sz="0" w:space="0" w:color="auto"/>
        <w:left w:val="none" w:sz="0" w:space="0" w:color="auto"/>
        <w:bottom w:val="none" w:sz="0" w:space="0" w:color="auto"/>
        <w:right w:val="none" w:sz="0" w:space="0" w:color="auto"/>
      </w:divBdr>
    </w:div>
    <w:div w:id="371197104">
      <w:bodyDiv w:val="1"/>
      <w:marLeft w:val="0"/>
      <w:marRight w:val="0"/>
      <w:marTop w:val="0"/>
      <w:marBottom w:val="0"/>
      <w:divBdr>
        <w:top w:val="none" w:sz="0" w:space="0" w:color="auto"/>
        <w:left w:val="none" w:sz="0" w:space="0" w:color="auto"/>
        <w:bottom w:val="none" w:sz="0" w:space="0" w:color="auto"/>
        <w:right w:val="none" w:sz="0" w:space="0" w:color="auto"/>
      </w:divBdr>
    </w:div>
    <w:div w:id="371197295">
      <w:bodyDiv w:val="1"/>
      <w:marLeft w:val="0"/>
      <w:marRight w:val="0"/>
      <w:marTop w:val="0"/>
      <w:marBottom w:val="0"/>
      <w:divBdr>
        <w:top w:val="none" w:sz="0" w:space="0" w:color="auto"/>
        <w:left w:val="none" w:sz="0" w:space="0" w:color="auto"/>
        <w:bottom w:val="none" w:sz="0" w:space="0" w:color="auto"/>
        <w:right w:val="none" w:sz="0" w:space="0" w:color="auto"/>
      </w:divBdr>
    </w:div>
    <w:div w:id="373122993">
      <w:bodyDiv w:val="1"/>
      <w:marLeft w:val="0"/>
      <w:marRight w:val="0"/>
      <w:marTop w:val="0"/>
      <w:marBottom w:val="0"/>
      <w:divBdr>
        <w:top w:val="none" w:sz="0" w:space="0" w:color="auto"/>
        <w:left w:val="none" w:sz="0" w:space="0" w:color="auto"/>
        <w:bottom w:val="none" w:sz="0" w:space="0" w:color="auto"/>
        <w:right w:val="none" w:sz="0" w:space="0" w:color="auto"/>
      </w:divBdr>
    </w:div>
    <w:div w:id="375201473">
      <w:bodyDiv w:val="1"/>
      <w:marLeft w:val="0"/>
      <w:marRight w:val="0"/>
      <w:marTop w:val="0"/>
      <w:marBottom w:val="0"/>
      <w:divBdr>
        <w:top w:val="none" w:sz="0" w:space="0" w:color="auto"/>
        <w:left w:val="none" w:sz="0" w:space="0" w:color="auto"/>
        <w:bottom w:val="none" w:sz="0" w:space="0" w:color="auto"/>
        <w:right w:val="none" w:sz="0" w:space="0" w:color="auto"/>
      </w:divBdr>
    </w:div>
    <w:div w:id="378553014">
      <w:bodyDiv w:val="1"/>
      <w:marLeft w:val="0"/>
      <w:marRight w:val="0"/>
      <w:marTop w:val="0"/>
      <w:marBottom w:val="0"/>
      <w:divBdr>
        <w:top w:val="none" w:sz="0" w:space="0" w:color="auto"/>
        <w:left w:val="none" w:sz="0" w:space="0" w:color="auto"/>
        <w:bottom w:val="none" w:sz="0" w:space="0" w:color="auto"/>
        <w:right w:val="none" w:sz="0" w:space="0" w:color="auto"/>
      </w:divBdr>
    </w:div>
    <w:div w:id="378896075">
      <w:bodyDiv w:val="1"/>
      <w:marLeft w:val="0"/>
      <w:marRight w:val="0"/>
      <w:marTop w:val="0"/>
      <w:marBottom w:val="0"/>
      <w:divBdr>
        <w:top w:val="none" w:sz="0" w:space="0" w:color="auto"/>
        <w:left w:val="none" w:sz="0" w:space="0" w:color="auto"/>
        <w:bottom w:val="none" w:sz="0" w:space="0" w:color="auto"/>
        <w:right w:val="none" w:sz="0" w:space="0" w:color="auto"/>
      </w:divBdr>
    </w:div>
    <w:div w:id="385224246">
      <w:bodyDiv w:val="1"/>
      <w:marLeft w:val="0"/>
      <w:marRight w:val="0"/>
      <w:marTop w:val="0"/>
      <w:marBottom w:val="0"/>
      <w:divBdr>
        <w:top w:val="none" w:sz="0" w:space="0" w:color="auto"/>
        <w:left w:val="none" w:sz="0" w:space="0" w:color="auto"/>
        <w:bottom w:val="none" w:sz="0" w:space="0" w:color="auto"/>
        <w:right w:val="none" w:sz="0" w:space="0" w:color="auto"/>
      </w:divBdr>
    </w:div>
    <w:div w:id="394592314">
      <w:bodyDiv w:val="1"/>
      <w:marLeft w:val="0"/>
      <w:marRight w:val="0"/>
      <w:marTop w:val="0"/>
      <w:marBottom w:val="0"/>
      <w:divBdr>
        <w:top w:val="none" w:sz="0" w:space="0" w:color="auto"/>
        <w:left w:val="none" w:sz="0" w:space="0" w:color="auto"/>
        <w:bottom w:val="none" w:sz="0" w:space="0" w:color="auto"/>
        <w:right w:val="none" w:sz="0" w:space="0" w:color="auto"/>
      </w:divBdr>
    </w:div>
    <w:div w:id="402603502">
      <w:bodyDiv w:val="1"/>
      <w:marLeft w:val="0"/>
      <w:marRight w:val="0"/>
      <w:marTop w:val="0"/>
      <w:marBottom w:val="0"/>
      <w:divBdr>
        <w:top w:val="none" w:sz="0" w:space="0" w:color="auto"/>
        <w:left w:val="none" w:sz="0" w:space="0" w:color="auto"/>
        <w:bottom w:val="none" w:sz="0" w:space="0" w:color="auto"/>
        <w:right w:val="none" w:sz="0" w:space="0" w:color="auto"/>
      </w:divBdr>
    </w:div>
    <w:div w:id="423653229">
      <w:bodyDiv w:val="1"/>
      <w:marLeft w:val="0"/>
      <w:marRight w:val="0"/>
      <w:marTop w:val="0"/>
      <w:marBottom w:val="0"/>
      <w:divBdr>
        <w:top w:val="none" w:sz="0" w:space="0" w:color="auto"/>
        <w:left w:val="none" w:sz="0" w:space="0" w:color="auto"/>
        <w:bottom w:val="none" w:sz="0" w:space="0" w:color="auto"/>
        <w:right w:val="none" w:sz="0" w:space="0" w:color="auto"/>
      </w:divBdr>
    </w:div>
    <w:div w:id="423768362">
      <w:bodyDiv w:val="1"/>
      <w:marLeft w:val="0"/>
      <w:marRight w:val="0"/>
      <w:marTop w:val="0"/>
      <w:marBottom w:val="0"/>
      <w:divBdr>
        <w:top w:val="none" w:sz="0" w:space="0" w:color="auto"/>
        <w:left w:val="none" w:sz="0" w:space="0" w:color="auto"/>
        <w:bottom w:val="none" w:sz="0" w:space="0" w:color="auto"/>
        <w:right w:val="none" w:sz="0" w:space="0" w:color="auto"/>
      </w:divBdr>
    </w:div>
    <w:div w:id="429010236">
      <w:bodyDiv w:val="1"/>
      <w:marLeft w:val="0"/>
      <w:marRight w:val="0"/>
      <w:marTop w:val="0"/>
      <w:marBottom w:val="0"/>
      <w:divBdr>
        <w:top w:val="none" w:sz="0" w:space="0" w:color="auto"/>
        <w:left w:val="none" w:sz="0" w:space="0" w:color="auto"/>
        <w:bottom w:val="none" w:sz="0" w:space="0" w:color="auto"/>
        <w:right w:val="none" w:sz="0" w:space="0" w:color="auto"/>
      </w:divBdr>
    </w:div>
    <w:div w:id="434905866">
      <w:bodyDiv w:val="1"/>
      <w:marLeft w:val="0"/>
      <w:marRight w:val="0"/>
      <w:marTop w:val="0"/>
      <w:marBottom w:val="0"/>
      <w:divBdr>
        <w:top w:val="none" w:sz="0" w:space="0" w:color="auto"/>
        <w:left w:val="none" w:sz="0" w:space="0" w:color="auto"/>
        <w:bottom w:val="none" w:sz="0" w:space="0" w:color="auto"/>
        <w:right w:val="none" w:sz="0" w:space="0" w:color="auto"/>
      </w:divBdr>
    </w:div>
    <w:div w:id="438531801">
      <w:bodyDiv w:val="1"/>
      <w:marLeft w:val="0"/>
      <w:marRight w:val="0"/>
      <w:marTop w:val="0"/>
      <w:marBottom w:val="0"/>
      <w:divBdr>
        <w:top w:val="none" w:sz="0" w:space="0" w:color="auto"/>
        <w:left w:val="none" w:sz="0" w:space="0" w:color="auto"/>
        <w:bottom w:val="none" w:sz="0" w:space="0" w:color="auto"/>
        <w:right w:val="none" w:sz="0" w:space="0" w:color="auto"/>
      </w:divBdr>
    </w:div>
    <w:div w:id="441389312">
      <w:bodyDiv w:val="1"/>
      <w:marLeft w:val="0"/>
      <w:marRight w:val="0"/>
      <w:marTop w:val="0"/>
      <w:marBottom w:val="0"/>
      <w:divBdr>
        <w:top w:val="none" w:sz="0" w:space="0" w:color="auto"/>
        <w:left w:val="none" w:sz="0" w:space="0" w:color="auto"/>
        <w:bottom w:val="none" w:sz="0" w:space="0" w:color="auto"/>
        <w:right w:val="none" w:sz="0" w:space="0" w:color="auto"/>
      </w:divBdr>
    </w:div>
    <w:div w:id="458686964">
      <w:bodyDiv w:val="1"/>
      <w:marLeft w:val="0"/>
      <w:marRight w:val="0"/>
      <w:marTop w:val="0"/>
      <w:marBottom w:val="0"/>
      <w:divBdr>
        <w:top w:val="none" w:sz="0" w:space="0" w:color="auto"/>
        <w:left w:val="none" w:sz="0" w:space="0" w:color="auto"/>
        <w:bottom w:val="none" w:sz="0" w:space="0" w:color="auto"/>
        <w:right w:val="none" w:sz="0" w:space="0" w:color="auto"/>
      </w:divBdr>
    </w:div>
    <w:div w:id="463238526">
      <w:bodyDiv w:val="1"/>
      <w:marLeft w:val="0"/>
      <w:marRight w:val="0"/>
      <w:marTop w:val="0"/>
      <w:marBottom w:val="0"/>
      <w:divBdr>
        <w:top w:val="none" w:sz="0" w:space="0" w:color="auto"/>
        <w:left w:val="none" w:sz="0" w:space="0" w:color="auto"/>
        <w:bottom w:val="none" w:sz="0" w:space="0" w:color="auto"/>
        <w:right w:val="none" w:sz="0" w:space="0" w:color="auto"/>
      </w:divBdr>
    </w:div>
    <w:div w:id="464078710">
      <w:bodyDiv w:val="1"/>
      <w:marLeft w:val="0"/>
      <w:marRight w:val="0"/>
      <w:marTop w:val="0"/>
      <w:marBottom w:val="0"/>
      <w:divBdr>
        <w:top w:val="none" w:sz="0" w:space="0" w:color="auto"/>
        <w:left w:val="none" w:sz="0" w:space="0" w:color="auto"/>
        <w:bottom w:val="none" w:sz="0" w:space="0" w:color="auto"/>
        <w:right w:val="none" w:sz="0" w:space="0" w:color="auto"/>
      </w:divBdr>
    </w:div>
    <w:div w:id="481655867">
      <w:bodyDiv w:val="1"/>
      <w:marLeft w:val="0"/>
      <w:marRight w:val="0"/>
      <w:marTop w:val="0"/>
      <w:marBottom w:val="0"/>
      <w:divBdr>
        <w:top w:val="none" w:sz="0" w:space="0" w:color="auto"/>
        <w:left w:val="none" w:sz="0" w:space="0" w:color="auto"/>
        <w:bottom w:val="none" w:sz="0" w:space="0" w:color="auto"/>
        <w:right w:val="none" w:sz="0" w:space="0" w:color="auto"/>
      </w:divBdr>
    </w:div>
    <w:div w:id="482163023">
      <w:bodyDiv w:val="1"/>
      <w:marLeft w:val="0"/>
      <w:marRight w:val="0"/>
      <w:marTop w:val="0"/>
      <w:marBottom w:val="0"/>
      <w:divBdr>
        <w:top w:val="none" w:sz="0" w:space="0" w:color="auto"/>
        <w:left w:val="none" w:sz="0" w:space="0" w:color="auto"/>
        <w:bottom w:val="none" w:sz="0" w:space="0" w:color="auto"/>
        <w:right w:val="none" w:sz="0" w:space="0" w:color="auto"/>
      </w:divBdr>
    </w:div>
    <w:div w:id="483274832">
      <w:bodyDiv w:val="1"/>
      <w:marLeft w:val="0"/>
      <w:marRight w:val="0"/>
      <w:marTop w:val="0"/>
      <w:marBottom w:val="0"/>
      <w:divBdr>
        <w:top w:val="none" w:sz="0" w:space="0" w:color="auto"/>
        <w:left w:val="none" w:sz="0" w:space="0" w:color="auto"/>
        <w:bottom w:val="none" w:sz="0" w:space="0" w:color="auto"/>
        <w:right w:val="none" w:sz="0" w:space="0" w:color="auto"/>
      </w:divBdr>
    </w:div>
    <w:div w:id="484471711">
      <w:bodyDiv w:val="1"/>
      <w:marLeft w:val="0"/>
      <w:marRight w:val="0"/>
      <w:marTop w:val="0"/>
      <w:marBottom w:val="0"/>
      <w:divBdr>
        <w:top w:val="none" w:sz="0" w:space="0" w:color="auto"/>
        <w:left w:val="none" w:sz="0" w:space="0" w:color="auto"/>
        <w:bottom w:val="none" w:sz="0" w:space="0" w:color="auto"/>
        <w:right w:val="none" w:sz="0" w:space="0" w:color="auto"/>
      </w:divBdr>
    </w:div>
    <w:div w:id="485364686">
      <w:bodyDiv w:val="1"/>
      <w:marLeft w:val="0"/>
      <w:marRight w:val="0"/>
      <w:marTop w:val="0"/>
      <w:marBottom w:val="0"/>
      <w:divBdr>
        <w:top w:val="none" w:sz="0" w:space="0" w:color="auto"/>
        <w:left w:val="none" w:sz="0" w:space="0" w:color="auto"/>
        <w:bottom w:val="none" w:sz="0" w:space="0" w:color="auto"/>
        <w:right w:val="none" w:sz="0" w:space="0" w:color="auto"/>
      </w:divBdr>
      <w:divsChild>
        <w:div w:id="1099986232">
          <w:marLeft w:val="806"/>
          <w:marRight w:val="0"/>
          <w:marTop w:val="200"/>
          <w:marBottom w:val="160"/>
          <w:divBdr>
            <w:top w:val="none" w:sz="0" w:space="0" w:color="auto"/>
            <w:left w:val="none" w:sz="0" w:space="0" w:color="auto"/>
            <w:bottom w:val="none" w:sz="0" w:space="0" w:color="auto"/>
            <w:right w:val="none" w:sz="0" w:space="0" w:color="auto"/>
          </w:divBdr>
        </w:div>
      </w:divsChild>
    </w:div>
    <w:div w:id="509492048">
      <w:bodyDiv w:val="1"/>
      <w:marLeft w:val="0"/>
      <w:marRight w:val="0"/>
      <w:marTop w:val="0"/>
      <w:marBottom w:val="0"/>
      <w:divBdr>
        <w:top w:val="none" w:sz="0" w:space="0" w:color="auto"/>
        <w:left w:val="none" w:sz="0" w:space="0" w:color="auto"/>
        <w:bottom w:val="none" w:sz="0" w:space="0" w:color="auto"/>
        <w:right w:val="none" w:sz="0" w:space="0" w:color="auto"/>
      </w:divBdr>
    </w:div>
    <w:div w:id="519507831">
      <w:bodyDiv w:val="1"/>
      <w:marLeft w:val="0"/>
      <w:marRight w:val="0"/>
      <w:marTop w:val="0"/>
      <w:marBottom w:val="0"/>
      <w:divBdr>
        <w:top w:val="none" w:sz="0" w:space="0" w:color="auto"/>
        <w:left w:val="none" w:sz="0" w:space="0" w:color="auto"/>
        <w:bottom w:val="none" w:sz="0" w:space="0" w:color="auto"/>
        <w:right w:val="none" w:sz="0" w:space="0" w:color="auto"/>
      </w:divBdr>
    </w:div>
    <w:div w:id="528490148">
      <w:bodyDiv w:val="1"/>
      <w:marLeft w:val="0"/>
      <w:marRight w:val="0"/>
      <w:marTop w:val="0"/>
      <w:marBottom w:val="0"/>
      <w:divBdr>
        <w:top w:val="none" w:sz="0" w:space="0" w:color="auto"/>
        <w:left w:val="none" w:sz="0" w:space="0" w:color="auto"/>
        <w:bottom w:val="none" w:sz="0" w:space="0" w:color="auto"/>
        <w:right w:val="none" w:sz="0" w:space="0" w:color="auto"/>
      </w:divBdr>
      <w:divsChild>
        <w:div w:id="65688663">
          <w:marLeft w:val="806"/>
          <w:marRight w:val="0"/>
          <w:marTop w:val="200"/>
          <w:marBottom w:val="0"/>
          <w:divBdr>
            <w:top w:val="none" w:sz="0" w:space="0" w:color="auto"/>
            <w:left w:val="none" w:sz="0" w:space="0" w:color="auto"/>
            <w:bottom w:val="none" w:sz="0" w:space="0" w:color="auto"/>
            <w:right w:val="none" w:sz="0" w:space="0" w:color="auto"/>
          </w:divBdr>
        </w:div>
      </w:divsChild>
    </w:div>
    <w:div w:id="529728668">
      <w:bodyDiv w:val="1"/>
      <w:marLeft w:val="0"/>
      <w:marRight w:val="0"/>
      <w:marTop w:val="0"/>
      <w:marBottom w:val="0"/>
      <w:divBdr>
        <w:top w:val="none" w:sz="0" w:space="0" w:color="auto"/>
        <w:left w:val="none" w:sz="0" w:space="0" w:color="auto"/>
        <w:bottom w:val="none" w:sz="0" w:space="0" w:color="auto"/>
        <w:right w:val="none" w:sz="0" w:space="0" w:color="auto"/>
      </w:divBdr>
    </w:div>
    <w:div w:id="533732918">
      <w:bodyDiv w:val="1"/>
      <w:marLeft w:val="0"/>
      <w:marRight w:val="0"/>
      <w:marTop w:val="0"/>
      <w:marBottom w:val="0"/>
      <w:divBdr>
        <w:top w:val="none" w:sz="0" w:space="0" w:color="auto"/>
        <w:left w:val="none" w:sz="0" w:space="0" w:color="auto"/>
        <w:bottom w:val="none" w:sz="0" w:space="0" w:color="auto"/>
        <w:right w:val="none" w:sz="0" w:space="0" w:color="auto"/>
      </w:divBdr>
    </w:div>
    <w:div w:id="537279907">
      <w:bodyDiv w:val="1"/>
      <w:marLeft w:val="0"/>
      <w:marRight w:val="0"/>
      <w:marTop w:val="0"/>
      <w:marBottom w:val="0"/>
      <w:divBdr>
        <w:top w:val="none" w:sz="0" w:space="0" w:color="auto"/>
        <w:left w:val="none" w:sz="0" w:space="0" w:color="auto"/>
        <w:bottom w:val="none" w:sz="0" w:space="0" w:color="auto"/>
        <w:right w:val="none" w:sz="0" w:space="0" w:color="auto"/>
      </w:divBdr>
    </w:div>
    <w:div w:id="542863393">
      <w:bodyDiv w:val="1"/>
      <w:marLeft w:val="0"/>
      <w:marRight w:val="0"/>
      <w:marTop w:val="0"/>
      <w:marBottom w:val="0"/>
      <w:divBdr>
        <w:top w:val="none" w:sz="0" w:space="0" w:color="auto"/>
        <w:left w:val="none" w:sz="0" w:space="0" w:color="auto"/>
        <w:bottom w:val="none" w:sz="0" w:space="0" w:color="auto"/>
        <w:right w:val="none" w:sz="0" w:space="0" w:color="auto"/>
      </w:divBdr>
    </w:div>
    <w:div w:id="543710045">
      <w:bodyDiv w:val="1"/>
      <w:marLeft w:val="0"/>
      <w:marRight w:val="0"/>
      <w:marTop w:val="0"/>
      <w:marBottom w:val="0"/>
      <w:divBdr>
        <w:top w:val="none" w:sz="0" w:space="0" w:color="auto"/>
        <w:left w:val="none" w:sz="0" w:space="0" w:color="auto"/>
        <w:bottom w:val="none" w:sz="0" w:space="0" w:color="auto"/>
        <w:right w:val="none" w:sz="0" w:space="0" w:color="auto"/>
      </w:divBdr>
    </w:div>
    <w:div w:id="545719854">
      <w:bodyDiv w:val="1"/>
      <w:marLeft w:val="0"/>
      <w:marRight w:val="0"/>
      <w:marTop w:val="0"/>
      <w:marBottom w:val="0"/>
      <w:divBdr>
        <w:top w:val="none" w:sz="0" w:space="0" w:color="auto"/>
        <w:left w:val="none" w:sz="0" w:space="0" w:color="auto"/>
        <w:bottom w:val="none" w:sz="0" w:space="0" w:color="auto"/>
        <w:right w:val="none" w:sz="0" w:space="0" w:color="auto"/>
      </w:divBdr>
    </w:div>
    <w:div w:id="557087887">
      <w:bodyDiv w:val="1"/>
      <w:marLeft w:val="0"/>
      <w:marRight w:val="0"/>
      <w:marTop w:val="0"/>
      <w:marBottom w:val="0"/>
      <w:divBdr>
        <w:top w:val="none" w:sz="0" w:space="0" w:color="auto"/>
        <w:left w:val="none" w:sz="0" w:space="0" w:color="auto"/>
        <w:bottom w:val="none" w:sz="0" w:space="0" w:color="auto"/>
        <w:right w:val="none" w:sz="0" w:space="0" w:color="auto"/>
      </w:divBdr>
    </w:div>
    <w:div w:id="576941794">
      <w:bodyDiv w:val="1"/>
      <w:marLeft w:val="0"/>
      <w:marRight w:val="0"/>
      <w:marTop w:val="0"/>
      <w:marBottom w:val="0"/>
      <w:divBdr>
        <w:top w:val="none" w:sz="0" w:space="0" w:color="auto"/>
        <w:left w:val="none" w:sz="0" w:space="0" w:color="auto"/>
        <w:bottom w:val="none" w:sz="0" w:space="0" w:color="auto"/>
        <w:right w:val="none" w:sz="0" w:space="0" w:color="auto"/>
      </w:divBdr>
    </w:div>
    <w:div w:id="582446591">
      <w:bodyDiv w:val="1"/>
      <w:marLeft w:val="0"/>
      <w:marRight w:val="0"/>
      <w:marTop w:val="0"/>
      <w:marBottom w:val="0"/>
      <w:divBdr>
        <w:top w:val="none" w:sz="0" w:space="0" w:color="auto"/>
        <w:left w:val="none" w:sz="0" w:space="0" w:color="auto"/>
        <w:bottom w:val="none" w:sz="0" w:space="0" w:color="auto"/>
        <w:right w:val="none" w:sz="0" w:space="0" w:color="auto"/>
      </w:divBdr>
    </w:div>
    <w:div w:id="591428466">
      <w:bodyDiv w:val="1"/>
      <w:marLeft w:val="0"/>
      <w:marRight w:val="0"/>
      <w:marTop w:val="0"/>
      <w:marBottom w:val="0"/>
      <w:divBdr>
        <w:top w:val="none" w:sz="0" w:space="0" w:color="auto"/>
        <w:left w:val="none" w:sz="0" w:space="0" w:color="auto"/>
        <w:bottom w:val="none" w:sz="0" w:space="0" w:color="auto"/>
        <w:right w:val="none" w:sz="0" w:space="0" w:color="auto"/>
      </w:divBdr>
    </w:div>
    <w:div w:id="591475528">
      <w:bodyDiv w:val="1"/>
      <w:marLeft w:val="0"/>
      <w:marRight w:val="0"/>
      <w:marTop w:val="0"/>
      <w:marBottom w:val="0"/>
      <w:divBdr>
        <w:top w:val="none" w:sz="0" w:space="0" w:color="auto"/>
        <w:left w:val="none" w:sz="0" w:space="0" w:color="auto"/>
        <w:bottom w:val="none" w:sz="0" w:space="0" w:color="auto"/>
        <w:right w:val="none" w:sz="0" w:space="0" w:color="auto"/>
      </w:divBdr>
    </w:div>
    <w:div w:id="594553611">
      <w:bodyDiv w:val="1"/>
      <w:marLeft w:val="0"/>
      <w:marRight w:val="0"/>
      <w:marTop w:val="0"/>
      <w:marBottom w:val="0"/>
      <w:divBdr>
        <w:top w:val="none" w:sz="0" w:space="0" w:color="auto"/>
        <w:left w:val="none" w:sz="0" w:space="0" w:color="auto"/>
        <w:bottom w:val="none" w:sz="0" w:space="0" w:color="auto"/>
        <w:right w:val="none" w:sz="0" w:space="0" w:color="auto"/>
      </w:divBdr>
    </w:div>
    <w:div w:id="603421551">
      <w:bodyDiv w:val="1"/>
      <w:marLeft w:val="0"/>
      <w:marRight w:val="0"/>
      <w:marTop w:val="0"/>
      <w:marBottom w:val="0"/>
      <w:divBdr>
        <w:top w:val="none" w:sz="0" w:space="0" w:color="auto"/>
        <w:left w:val="none" w:sz="0" w:space="0" w:color="auto"/>
        <w:bottom w:val="none" w:sz="0" w:space="0" w:color="auto"/>
        <w:right w:val="none" w:sz="0" w:space="0" w:color="auto"/>
      </w:divBdr>
    </w:div>
    <w:div w:id="603803149">
      <w:bodyDiv w:val="1"/>
      <w:marLeft w:val="0"/>
      <w:marRight w:val="0"/>
      <w:marTop w:val="0"/>
      <w:marBottom w:val="0"/>
      <w:divBdr>
        <w:top w:val="none" w:sz="0" w:space="0" w:color="auto"/>
        <w:left w:val="none" w:sz="0" w:space="0" w:color="auto"/>
        <w:bottom w:val="none" w:sz="0" w:space="0" w:color="auto"/>
        <w:right w:val="none" w:sz="0" w:space="0" w:color="auto"/>
      </w:divBdr>
    </w:div>
    <w:div w:id="606275841">
      <w:bodyDiv w:val="1"/>
      <w:marLeft w:val="0"/>
      <w:marRight w:val="0"/>
      <w:marTop w:val="0"/>
      <w:marBottom w:val="0"/>
      <w:divBdr>
        <w:top w:val="none" w:sz="0" w:space="0" w:color="auto"/>
        <w:left w:val="none" w:sz="0" w:space="0" w:color="auto"/>
        <w:bottom w:val="none" w:sz="0" w:space="0" w:color="auto"/>
        <w:right w:val="none" w:sz="0" w:space="0" w:color="auto"/>
      </w:divBdr>
    </w:div>
    <w:div w:id="611402104">
      <w:bodyDiv w:val="1"/>
      <w:marLeft w:val="0"/>
      <w:marRight w:val="0"/>
      <w:marTop w:val="0"/>
      <w:marBottom w:val="0"/>
      <w:divBdr>
        <w:top w:val="none" w:sz="0" w:space="0" w:color="auto"/>
        <w:left w:val="none" w:sz="0" w:space="0" w:color="auto"/>
        <w:bottom w:val="none" w:sz="0" w:space="0" w:color="auto"/>
        <w:right w:val="none" w:sz="0" w:space="0" w:color="auto"/>
      </w:divBdr>
    </w:div>
    <w:div w:id="615526542">
      <w:bodyDiv w:val="1"/>
      <w:marLeft w:val="0"/>
      <w:marRight w:val="0"/>
      <w:marTop w:val="0"/>
      <w:marBottom w:val="0"/>
      <w:divBdr>
        <w:top w:val="none" w:sz="0" w:space="0" w:color="auto"/>
        <w:left w:val="none" w:sz="0" w:space="0" w:color="auto"/>
        <w:bottom w:val="none" w:sz="0" w:space="0" w:color="auto"/>
        <w:right w:val="none" w:sz="0" w:space="0" w:color="auto"/>
      </w:divBdr>
    </w:div>
    <w:div w:id="624164989">
      <w:bodyDiv w:val="1"/>
      <w:marLeft w:val="0"/>
      <w:marRight w:val="0"/>
      <w:marTop w:val="0"/>
      <w:marBottom w:val="0"/>
      <w:divBdr>
        <w:top w:val="none" w:sz="0" w:space="0" w:color="auto"/>
        <w:left w:val="none" w:sz="0" w:space="0" w:color="auto"/>
        <w:bottom w:val="none" w:sz="0" w:space="0" w:color="auto"/>
        <w:right w:val="none" w:sz="0" w:space="0" w:color="auto"/>
      </w:divBdr>
    </w:div>
    <w:div w:id="641273722">
      <w:bodyDiv w:val="1"/>
      <w:marLeft w:val="0"/>
      <w:marRight w:val="0"/>
      <w:marTop w:val="0"/>
      <w:marBottom w:val="0"/>
      <w:divBdr>
        <w:top w:val="none" w:sz="0" w:space="0" w:color="auto"/>
        <w:left w:val="none" w:sz="0" w:space="0" w:color="auto"/>
        <w:bottom w:val="none" w:sz="0" w:space="0" w:color="auto"/>
        <w:right w:val="none" w:sz="0" w:space="0" w:color="auto"/>
      </w:divBdr>
    </w:div>
    <w:div w:id="642470930">
      <w:bodyDiv w:val="1"/>
      <w:marLeft w:val="0"/>
      <w:marRight w:val="0"/>
      <w:marTop w:val="0"/>
      <w:marBottom w:val="0"/>
      <w:divBdr>
        <w:top w:val="none" w:sz="0" w:space="0" w:color="auto"/>
        <w:left w:val="none" w:sz="0" w:space="0" w:color="auto"/>
        <w:bottom w:val="none" w:sz="0" w:space="0" w:color="auto"/>
        <w:right w:val="none" w:sz="0" w:space="0" w:color="auto"/>
      </w:divBdr>
    </w:div>
    <w:div w:id="645167037">
      <w:bodyDiv w:val="1"/>
      <w:marLeft w:val="0"/>
      <w:marRight w:val="0"/>
      <w:marTop w:val="0"/>
      <w:marBottom w:val="0"/>
      <w:divBdr>
        <w:top w:val="none" w:sz="0" w:space="0" w:color="auto"/>
        <w:left w:val="none" w:sz="0" w:space="0" w:color="auto"/>
        <w:bottom w:val="none" w:sz="0" w:space="0" w:color="auto"/>
        <w:right w:val="none" w:sz="0" w:space="0" w:color="auto"/>
      </w:divBdr>
    </w:div>
    <w:div w:id="653073317">
      <w:bodyDiv w:val="1"/>
      <w:marLeft w:val="0"/>
      <w:marRight w:val="0"/>
      <w:marTop w:val="0"/>
      <w:marBottom w:val="0"/>
      <w:divBdr>
        <w:top w:val="none" w:sz="0" w:space="0" w:color="auto"/>
        <w:left w:val="none" w:sz="0" w:space="0" w:color="auto"/>
        <w:bottom w:val="none" w:sz="0" w:space="0" w:color="auto"/>
        <w:right w:val="none" w:sz="0" w:space="0" w:color="auto"/>
      </w:divBdr>
      <w:divsChild>
        <w:div w:id="1539662722">
          <w:marLeft w:val="0"/>
          <w:marRight w:val="0"/>
          <w:marTop w:val="0"/>
          <w:marBottom w:val="0"/>
          <w:divBdr>
            <w:top w:val="none" w:sz="0" w:space="0" w:color="auto"/>
            <w:left w:val="none" w:sz="0" w:space="0" w:color="auto"/>
            <w:bottom w:val="none" w:sz="0" w:space="0" w:color="auto"/>
            <w:right w:val="none" w:sz="0" w:space="0" w:color="auto"/>
          </w:divBdr>
        </w:div>
      </w:divsChild>
    </w:div>
    <w:div w:id="656300516">
      <w:bodyDiv w:val="1"/>
      <w:marLeft w:val="0"/>
      <w:marRight w:val="0"/>
      <w:marTop w:val="0"/>
      <w:marBottom w:val="0"/>
      <w:divBdr>
        <w:top w:val="none" w:sz="0" w:space="0" w:color="auto"/>
        <w:left w:val="none" w:sz="0" w:space="0" w:color="auto"/>
        <w:bottom w:val="none" w:sz="0" w:space="0" w:color="auto"/>
        <w:right w:val="none" w:sz="0" w:space="0" w:color="auto"/>
      </w:divBdr>
    </w:div>
    <w:div w:id="668484120">
      <w:bodyDiv w:val="1"/>
      <w:marLeft w:val="0"/>
      <w:marRight w:val="0"/>
      <w:marTop w:val="0"/>
      <w:marBottom w:val="0"/>
      <w:divBdr>
        <w:top w:val="none" w:sz="0" w:space="0" w:color="auto"/>
        <w:left w:val="none" w:sz="0" w:space="0" w:color="auto"/>
        <w:bottom w:val="none" w:sz="0" w:space="0" w:color="auto"/>
        <w:right w:val="none" w:sz="0" w:space="0" w:color="auto"/>
      </w:divBdr>
    </w:div>
    <w:div w:id="669715844">
      <w:bodyDiv w:val="1"/>
      <w:marLeft w:val="0"/>
      <w:marRight w:val="0"/>
      <w:marTop w:val="0"/>
      <w:marBottom w:val="0"/>
      <w:divBdr>
        <w:top w:val="none" w:sz="0" w:space="0" w:color="auto"/>
        <w:left w:val="none" w:sz="0" w:space="0" w:color="auto"/>
        <w:bottom w:val="none" w:sz="0" w:space="0" w:color="auto"/>
        <w:right w:val="none" w:sz="0" w:space="0" w:color="auto"/>
      </w:divBdr>
    </w:div>
    <w:div w:id="675036094">
      <w:bodyDiv w:val="1"/>
      <w:marLeft w:val="0"/>
      <w:marRight w:val="0"/>
      <w:marTop w:val="0"/>
      <w:marBottom w:val="0"/>
      <w:divBdr>
        <w:top w:val="none" w:sz="0" w:space="0" w:color="auto"/>
        <w:left w:val="none" w:sz="0" w:space="0" w:color="auto"/>
        <w:bottom w:val="none" w:sz="0" w:space="0" w:color="auto"/>
        <w:right w:val="none" w:sz="0" w:space="0" w:color="auto"/>
      </w:divBdr>
    </w:div>
    <w:div w:id="677272827">
      <w:bodyDiv w:val="1"/>
      <w:marLeft w:val="0"/>
      <w:marRight w:val="0"/>
      <w:marTop w:val="0"/>
      <w:marBottom w:val="0"/>
      <w:divBdr>
        <w:top w:val="none" w:sz="0" w:space="0" w:color="auto"/>
        <w:left w:val="none" w:sz="0" w:space="0" w:color="auto"/>
        <w:bottom w:val="none" w:sz="0" w:space="0" w:color="auto"/>
        <w:right w:val="none" w:sz="0" w:space="0" w:color="auto"/>
      </w:divBdr>
    </w:div>
    <w:div w:id="687945396">
      <w:bodyDiv w:val="1"/>
      <w:marLeft w:val="0"/>
      <w:marRight w:val="0"/>
      <w:marTop w:val="0"/>
      <w:marBottom w:val="0"/>
      <w:divBdr>
        <w:top w:val="none" w:sz="0" w:space="0" w:color="auto"/>
        <w:left w:val="none" w:sz="0" w:space="0" w:color="auto"/>
        <w:bottom w:val="none" w:sz="0" w:space="0" w:color="auto"/>
        <w:right w:val="none" w:sz="0" w:space="0" w:color="auto"/>
      </w:divBdr>
    </w:div>
    <w:div w:id="697632241">
      <w:bodyDiv w:val="1"/>
      <w:marLeft w:val="0"/>
      <w:marRight w:val="0"/>
      <w:marTop w:val="0"/>
      <w:marBottom w:val="0"/>
      <w:divBdr>
        <w:top w:val="none" w:sz="0" w:space="0" w:color="auto"/>
        <w:left w:val="none" w:sz="0" w:space="0" w:color="auto"/>
        <w:bottom w:val="none" w:sz="0" w:space="0" w:color="auto"/>
        <w:right w:val="none" w:sz="0" w:space="0" w:color="auto"/>
      </w:divBdr>
    </w:div>
    <w:div w:id="705443659">
      <w:bodyDiv w:val="1"/>
      <w:marLeft w:val="0"/>
      <w:marRight w:val="0"/>
      <w:marTop w:val="0"/>
      <w:marBottom w:val="0"/>
      <w:divBdr>
        <w:top w:val="none" w:sz="0" w:space="0" w:color="auto"/>
        <w:left w:val="none" w:sz="0" w:space="0" w:color="auto"/>
        <w:bottom w:val="none" w:sz="0" w:space="0" w:color="auto"/>
        <w:right w:val="none" w:sz="0" w:space="0" w:color="auto"/>
      </w:divBdr>
    </w:div>
    <w:div w:id="713041575">
      <w:bodyDiv w:val="1"/>
      <w:marLeft w:val="0"/>
      <w:marRight w:val="0"/>
      <w:marTop w:val="0"/>
      <w:marBottom w:val="0"/>
      <w:divBdr>
        <w:top w:val="none" w:sz="0" w:space="0" w:color="auto"/>
        <w:left w:val="none" w:sz="0" w:space="0" w:color="auto"/>
        <w:bottom w:val="none" w:sz="0" w:space="0" w:color="auto"/>
        <w:right w:val="none" w:sz="0" w:space="0" w:color="auto"/>
      </w:divBdr>
    </w:div>
    <w:div w:id="738137152">
      <w:bodyDiv w:val="1"/>
      <w:marLeft w:val="0"/>
      <w:marRight w:val="0"/>
      <w:marTop w:val="0"/>
      <w:marBottom w:val="0"/>
      <w:divBdr>
        <w:top w:val="none" w:sz="0" w:space="0" w:color="auto"/>
        <w:left w:val="none" w:sz="0" w:space="0" w:color="auto"/>
        <w:bottom w:val="none" w:sz="0" w:space="0" w:color="auto"/>
        <w:right w:val="none" w:sz="0" w:space="0" w:color="auto"/>
      </w:divBdr>
    </w:div>
    <w:div w:id="739140136">
      <w:bodyDiv w:val="1"/>
      <w:marLeft w:val="0"/>
      <w:marRight w:val="0"/>
      <w:marTop w:val="0"/>
      <w:marBottom w:val="0"/>
      <w:divBdr>
        <w:top w:val="none" w:sz="0" w:space="0" w:color="auto"/>
        <w:left w:val="none" w:sz="0" w:space="0" w:color="auto"/>
        <w:bottom w:val="none" w:sz="0" w:space="0" w:color="auto"/>
        <w:right w:val="none" w:sz="0" w:space="0" w:color="auto"/>
      </w:divBdr>
    </w:div>
    <w:div w:id="753282875">
      <w:bodyDiv w:val="1"/>
      <w:marLeft w:val="0"/>
      <w:marRight w:val="0"/>
      <w:marTop w:val="0"/>
      <w:marBottom w:val="0"/>
      <w:divBdr>
        <w:top w:val="none" w:sz="0" w:space="0" w:color="auto"/>
        <w:left w:val="none" w:sz="0" w:space="0" w:color="auto"/>
        <w:bottom w:val="none" w:sz="0" w:space="0" w:color="auto"/>
        <w:right w:val="none" w:sz="0" w:space="0" w:color="auto"/>
      </w:divBdr>
    </w:div>
    <w:div w:id="756679390">
      <w:bodyDiv w:val="1"/>
      <w:marLeft w:val="0"/>
      <w:marRight w:val="0"/>
      <w:marTop w:val="0"/>
      <w:marBottom w:val="0"/>
      <w:divBdr>
        <w:top w:val="none" w:sz="0" w:space="0" w:color="auto"/>
        <w:left w:val="none" w:sz="0" w:space="0" w:color="auto"/>
        <w:bottom w:val="none" w:sz="0" w:space="0" w:color="auto"/>
        <w:right w:val="none" w:sz="0" w:space="0" w:color="auto"/>
      </w:divBdr>
    </w:div>
    <w:div w:id="766854894">
      <w:bodyDiv w:val="1"/>
      <w:marLeft w:val="0"/>
      <w:marRight w:val="0"/>
      <w:marTop w:val="0"/>
      <w:marBottom w:val="0"/>
      <w:divBdr>
        <w:top w:val="none" w:sz="0" w:space="0" w:color="auto"/>
        <w:left w:val="none" w:sz="0" w:space="0" w:color="auto"/>
        <w:bottom w:val="none" w:sz="0" w:space="0" w:color="auto"/>
        <w:right w:val="none" w:sz="0" w:space="0" w:color="auto"/>
      </w:divBdr>
    </w:div>
    <w:div w:id="786043316">
      <w:bodyDiv w:val="1"/>
      <w:marLeft w:val="0"/>
      <w:marRight w:val="0"/>
      <w:marTop w:val="0"/>
      <w:marBottom w:val="0"/>
      <w:divBdr>
        <w:top w:val="none" w:sz="0" w:space="0" w:color="auto"/>
        <w:left w:val="none" w:sz="0" w:space="0" w:color="auto"/>
        <w:bottom w:val="none" w:sz="0" w:space="0" w:color="auto"/>
        <w:right w:val="none" w:sz="0" w:space="0" w:color="auto"/>
      </w:divBdr>
    </w:div>
    <w:div w:id="798456360">
      <w:bodyDiv w:val="1"/>
      <w:marLeft w:val="0"/>
      <w:marRight w:val="0"/>
      <w:marTop w:val="0"/>
      <w:marBottom w:val="0"/>
      <w:divBdr>
        <w:top w:val="none" w:sz="0" w:space="0" w:color="auto"/>
        <w:left w:val="none" w:sz="0" w:space="0" w:color="auto"/>
        <w:bottom w:val="none" w:sz="0" w:space="0" w:color="auto"/>
        <w:right w:val="none" w:sz="0" w:space="0" w:color="auto"/>
      </w:divBdr>
    </w:div>
    <w:div w:id="802892439">
      <w:bodyDiv w:val="1"/>
      <w:marLeft w:val="0"/>
      <w:marRight w:val="0"/>
      <w:marTop w:val="0"/>
      <w:marBottom w:val="0"/>
      <w:divBdr>
        <w:top w:val="none" w:sz="0" w:space="0" w:color="auto"/>
        <w:left w:val="none" w:sz="0" w:space="0" w:color="auto"/>
        <w:bottom w:val="none" w:sz="0" w:space="0" w:color="auto"/>
        <w:right w:val="none" w:sz="0" w:space="0" w:color="auto"/>
      </w:divBdr>
    </w:div>
    <w:div w:id="803933896">
      <w:bodyDiv w:val="1"/>
      <w:marLeft w:val="0"/>
      <w:marRight w:val="0"/>
      <w:marTop w:val="0"/>
      <w:marBottom w:val="0"/>
      <w:divBdr>
        <w:top w:val="none" w:sz="0" w:space="0" w:color="auto"/>
        <w:left w:val="none" w:sz="0" w:space="0" w:color="auto"/>
        <w:bottom w:val="none" w:sz="0" w:space="0" w:color="auto"/>
        <w:right w:val="none" w:sz="0" w:space="0" w:color="auto"/>
      </w:divBdr>
    </w:div>
    <w:div w:id="805464920">
      <w:bodyDiv w:val="1"/>
      <w:marLeft w:val="0"/>
      <w:marRight w:val="0"/>
      <w:marTop w:val="0"/>
      <w:marBottom w:val="0"/>
      <w:divBdr>
        <w:top w:val="none" w:sz="0" w:space="0" w:color="auto"/>
        <w:left w:val="none" w:sz="0" w:space="0" w:color="auto"/>
        <w:bottom w:val="none" w:sz="0" w:space="0" w:color="auto"/>
        <w:right w:val="none" w:sz="0" w:space="0" w:color="auto"/>
      </w:divBdr>
    </w:div>
    <w:div w:id="807280742">
      <w:bodyDiv w:val="1"/>
      <w:marLeft w:val="0"/>
      <w:marRight w:val="0"/>
      <w:marTop w:val="0"/>
      <w:marBottom w:val="0"/>
      <w:divBdr>
        <w:top w:val="none" w:sz="0" w:space="0" w:color="auto"/>
        <w:left w:val="none" w:sz="0" w:space="0" w:color="auto"/>
        <w:bottom w:val="none" w:sz="0" w:space="0" w:color="auto"/>
        <w:right w:val="none" w:sz="0" w:space="0" w:color="auto"/>
      </w:divBdr>
    </w:div>
    <w:div w:id="810708317">
      <w:bodyDiv w:val="1"/>
      <w:marLeft w:val="0"/>
      <w:marRight w:val="0"/>
      <w:marTop w:val="0"/>
      <w:marBottom w:val="0"/>
      <w:divBdr>
        <w:top w:val="none" w:sz="0" w:space="0" w:color="auto"/>
        <w:left w:val="none" w:sz="0" w:space="0" w:color="auto"/>
        <w:bottom w:val="none" w:sz="0" w:space="0" w:color="auto"/>
        <w:right w:val="none" w:sz="0" w:space="0" w:color="auto"/>
      </w:divBdr>
    </w:div>
    <w:div w:id="821041432">
      <w:bodyDiv w:val="1"/>
      <w:marLeft w:val="0"/>
      <w:marRight w:val="0"/>
      <w:marTop w:val="0"/>
      <w:marBottom w:val="0"/>
      <w:divBdr>
        <w:top w:val="none" w:sz="0" w:space="0" w:color="auto"/>
        <w:left w:val="none" w:sz="0" w:space="0" w:color="auto"/>
        <w:bottom w:val="none" w:sz="0" w:space="0" w:color="auto"/>
        <w:right w:val="none" w:sz="0" w:space="0" w:color="auto"/>
      </w:divBdr>
    </w:div>
    <w:div w:id="823282522">
      <w:bodyDiv w:val="1"/>
      <w:marLeft w:val="0"/>
      <w:marRight w:val="0"/>
      <w:marTop w:val="0"/>
      <w:marBottom w:val="0"/>
      <w:divBdr>
        <w:top w:val="none" w:sz="0" w:space="0" w:color="auto"/>
        <w:left w:val="none" w:sz="0" w:space="0" w:color="auto"/>
        <w:bottom w:val="none" w:sz="0" w:space="0" w:color="auto"/>
        <w:right w:val="none" w:sz="0" w:space="0" w:color="auto"/>
      </w:divBdr>
    </w:div>
    <w:div w:id="829174922">
      <w:bodyDiv w:val="1"/>
      <w:marLeft w:val="0"/>
      <w:marRight w:val="0"/>
      <w:marTop w:val="0"/>
      <w:marBottom w:val="0"/>
      <w:divBdr>
        <w:top w:val="none" w:sz="0" w:space="0" w:color="auto"/>
        <w:left w:val="none" w:sz="0" w:space="0" w:color="auto"/>
        <w:bottom w:val="none" w:sz="0" w:space="0" w:color="auto"/>
        <w:right w:val="none" w:sz="0" w:space="0" w:color="auto"/>
      </w:divBdr>
    </w:div>
    <w:div w:id="837113546">
      <w:bodyDiv w:val="1"/>
      <w:marLeft w:val="0"/>
      <w:marRight w:val="0"/>
      <w:marTop w:val="0"/>
      <w:marBottom w:val="0"/>
      <w:divBdr>
        <w:top w:val="none" w:sz="0" w:space="0" w:color="auto"/>
        <w:left w:val="none" w:sz="0" w:space="0" w:color="auto"/>
        <w:bottom w:val="none" w:sz="0" w:space="0" w:color="auto"/>
        <w:right w:val="none" w:sz="0" w:space="0" w:color="auto"/>
      </w:divBdr>
    </w:div>
    <w:div w:id="841315184">
      <w:bodyDiv w:val="1"/>
      <w:marLeft w:val="0"/>
      <w:marRight w:val="0"/>
      <w:marTop w:val="0"/>
      <w:marBottom w:val="0"/>
      <w:divBdr>
        <w:top w:val="none" w:sz="0" w:space="0" w:color="auto"/>
        <w:left w:val="none" w:sz="0" w:space="0" w:color="auto"/>
        <w:bottom w:val="none" w:sz="0" w:space="0" w:color="auto"/>
        <w:right w:val="none" w:sz="0" w:space="0" w:color="auto"/>
      </w:divBdr>
    </w:div>
    <w:div w:id="845292694">
      <w:bodyDiv w:val="1"/>
      <w:marLeft w:val="0"/>
      <w:marRight w:val="0"/>
      <w:marTop w:val="0"/>
      <w:marBottom w:val="0"/>
      <w:divBdr>
        <w:top w:val="none" w:sz="0" w:space="0" w:color="auto"/>
        <w:left w:val="none" w:sz="0" w:space="0" w:color="auto"/>
        <w:bottom w:val="none" w:sz="0" w:space="0" w:color="auto"/>
        <w:right w:val="none" w:sz="0" w:space="0" w:color="auto"/>
      </w:divBdr>
    </w:div>
    <w:div w:id="852917778">
      <w:bodyDiv w:val="1"/>
      <w:marLeft w:val="0"/>
      <w:marRight w:val="0"/>
      <w:marTop w:val="0"/>
      <w:marBottom w:val="0"/>
      <w:divBdr>
        <w:top w:val="none" w:sz="0" w:space="0" w:color="auto"/>
        <w:left w:val="none" w:sz="0" w:space="0" w:color="auto"/>
        <w:bottom w:val="none" w:sz="0" w:space="0" w:color="auto"/>
        <w:right w:val="none" w:sz="0" w:space="0" w:color="auto"/>
      </w:divBdr>
    </w:div>
    <w:div w:id="864637702">
      <w:bodyDiv w:val="1"/>
      <w:marLeft w:val="0"/>
      <w:marRight w:val="0"/>
      <w:marTop w:val="0"/>
      <w:marBottom w:val="0"/>
      <w:divBdr>
        <w:top w:val="none" w:sz="0" w:space="0" w:color="auto"/>
        <w:left w:val="none" w:sz="0" w:space="0" w:color="auto"/>
        <w:bottom w:val="none" w:sz="0" w:space="0" w:color="auto"/>
        <w:right w:val="none" w:sz="0" w:space="0" w:color="auto"/>
      </w:divBdr>
    </w:div>
    <w:div w:id="882836931">
      <w:bodyDiv w:val="1"/>
      <w:marLeft w:val="0"/>
      <w:marRight w:val="0"/>
      <w:marTop w:val="0"/>
      <w:marBottom w:val="0"/>
      <w:divBdr>
        <w:top w:val="none" w:sz="0" w:space="0" w:color="auto"/>
        <w:left w:val="none" w:sz="0" w:space="0" w:color="auto"/>
        <w:bottom w:val="none" w:sz="0" w:space="0" w:color="auto"/>
        <w:right w:val="none" w:sz="0" w:space="0" w:color="auto"/>
      </w:divBdr>
    </w:div>
    <w:div w:id="885222301">
      <w:bodyDiv w:val="1"/>
      <w:marLeft w:val="0"/>
      <w:marRight w:val="0"/>
      <w:marTop w:val="0"/>
      <w:marBottom w:val="0"/>
      <w:divBdr>
        <w:top w:val="none" w:sz="0" w:space="0" w:color="auto"/>
        <w:left w:val="none" w:sz="0" w:space="0" w:color="auto"/>
        <w:bottom w:val="none" w:sz="0" w:space="0" w:color="auto"/>
        <w:right w:val="none" w:sz="0" w:space="0" w:color="auto"/>
      </w:divBdr>
    </w:div>
    <w:div w:id="939918513">
      <w:bodyDiv w:val="1"/>
      <w:marLeft w:val="0"/>
      <w:marRight w:val="0"/>
      <w:marTop w:val="0"/>
      <w:marBottom w:val="0"/>
      <w:divBdr>
        <w:top w:val="none" w:sz="0" w:space="0" w:color="auto"/>
        <w:left w:val="none" w:sz="0" w:space="0" w:color="auto"/>
        <w:bottom w:val="none" w:sz="0" w:space="0" w:color="auto"/>
        <w:right w:val="none" w:sz="0" w:space="0" w:color="auto"/>
      </w:divBdr>
    </w:div>
    <w:div w:id="944460676">
      <w:bodyDiv w:val="1"/>
      <w:marLeft w:val="0"/>
      <w:marRight w:val="0"/>
      <w:marTop w:val="0"/>
      <w:marBottom w:val="0"/>
      <w:divBdr>
        <w:top w:val="none" w:sz="0" w:space="0" w:color="auto"/>
        <w:left w:val="none" w:sz="0" w:space="0" w:color="auto"/>
        <w:bottom w:val="none" w:sz="0" w:space="0" w:color="auto"/>
        <w:right w:val="none" w:sz="0" w:space="0" w:color="auto"/>
      </w:divBdr>
    </w:div>
    <w:div w:id="949707279">
      <w:bodyDiv w:val="1"/>
      <w:marLeft w:val="0"/>
      <w:marRight w:val="0"/>
      <w:marTop w:val="0"/>
      <w:marBottom w:val="0"/>
      <w:divBdr>
        <w:top w:val="none" w:sz="0" w:space="0" w:color="auto"/>
        <w:left w:val="none" w:sz="0" w:space="0" w:color="auto"/>
        <w:bottom w:val="none" w:sz="0" w:space="0" w:color="auto"/>
        <w:right w:val="none" w:sz="0" w:space="0" w:color="auto"/>
      </w:divBdr>
    </w:div>
    <w:div w:id="949819681">
      <w:bodyDiv w:val="1"/>
      <w:marLeft w:val="0"/>
      <w:marRight w:val="0"/>
      <w:marTop w:val="0"/>
      <w:marBottom w:val="0"/>
      <w:divBdr>
        <w:top w:val="none" w:sz="0" w:space="0" w:color="auto"/>
        <w:left w:val="none" w:sz="0" w:space="0" w:color="auto"/>
        <w:bottom w:val="none" w:sz="0" w:space="0" w:color="auto"/>
        <w:right w:val="none" w:sz="0" w:space="0" w:color="auto"/>
      </w:divBdr>
    </w:div>
    <w:div w:id="953293628">
      <w:bodyDiv w:val="1"/>
      <w:marLeft w:val="0"/>
      <w:marRight w:val="0"/>
      <w:marTop w:val="0"/>
      <w:marBottom w:val="0"/>
      <w:divBdr>
        <w:top w:val="none" w:sz="0" w:space="0" w:color="auto"/>
        <w:left w:val="none" w:sz="0" w:space="0" w:color="auto"/>
        <w:bottom w:val="none" w:sz="0" w:space="0" w:color="auto"/>
        <w:right w:val="none" w:sz="0" w:space="0" w:color="auto"/>
      </w:divBdr>
    </w:div>
    <w:div w:id="967778258">
      <w:bodyDiv w:val="1"/>
      <w:marLeft w:val="0"/>
      <w:marRight w:val="0"/>
      <w:marTop w:val="0"/>
      <w:marBottom w:val="0"/>
      <w:divBdr>
        <w:top w:val="none" w:sz="0" w:space="0" w:color="auto"/>
        <w:left w:val="none" w:sz="0" w:space="0" w:color="auto"/>
        <w:bottom w:val="none" w:sz="0" w:space="0" w:color="auto"/>
        <w:right w:val="none" w:sz="0" w:space="0" w:color="auto"/>
      </w:divBdr>
    </w:div>
    <w:div w:id="971205310">
      <w:bodyDiv w:val="1"/>
      <w:marLeft w:val="0"/>
      <w:marRight w:val="0"/>
      <w:marTop w:val="0"/>
      <w:marBottom w:val="0"/>
      <w:divBdr>
        <w:top w:val="none" w:sz="0" w:space="0" w:color="auto"/>
        <w:left w:val="none" w:sz="0" w:space="0" w:color="auto"/>
        <w:bottom w:val="none" w:sz="0" w:space="0" w:color="auto"/>
        <w:right w:val="none" w:sz="0" w:space="0" w:color="auto"/>
      </w:divBdr>
    </w:div>
    <w:div w:id="972639529">
      <w:bodyDiv w:val="1"/>
      <w:marLeft w:val="0"/>
      <w:marRight w:val="0"/>
      <w:marTop w:val="0"/>
      <w:marBottom w:val="0"/>
      <w:divBdr>
        <w:top w:val="none" w:sz="0" w:space="0" w:color="auto"/>
        <w:left w:val="none" w:sz="0" w:space="0" w:color="auto"/>
        <w:bottom w:val="none" w:sz="0" w:space="0" w:color="auto"/>
        <w:right w:val="none" w:sz="0" w:space="0" w:color="auto"/>
      </w:divBdr>
    </w:div>
    <w:div w:id="975336786">
      <w:bodyDiv w:val="1"/>
      <w:marLeft w:val="0"/>
      <w:marRight w:val="0"/>
      <w:marTop w:val="0"/>
      <w:marBottom w:val="0"/>
      <w:divBdr>
        <w:top w:val="none" w:sz="0" w:space="0" w:color="auto"/>
        <w:left w:val="none" w:sz="0" w:space="0" w:color="auto"/>
        <w:bottom w:val="none" w:sz="0" w:space="0" w:color="auto"/>
        <w:right w:val="none" w:sz="0" w:space="0" w:color="auto"/>
      </w:divBdr>
    </w:div>
    <w:div w:id="977344231">
      <w:bodyDiv w:val="1"/>
      <w:marLeft w:val="0"/>
      <w:marRight w:val="0"/>
      <w:marTop w:val="0"/>
      <w:marBottom w:val="0"/>
      <w:divBdr>
        <w:top w:val="none" w:sz="0" w:space="0" w:color="auto"/>
        <w:left w:val="none" w:sz="0" w:space="0" w:color="auto"/>
        <w:bottom w:val="none" w:sz="0" w:space="0" w:color="auto"/>
        <w:right w:val="none" w:sz="0" w:space="0" w:color="auto"/>
      </w:divBdr>
    </w:div>
    <w:div w:id="982849694">
      <w:bodyDiv w:val="1"/>
      <w:marLeft w:val="0"/>
      <w:marRight w:val="0"/>
      <w:marTop w:val="0"/>
      <w:marBottom w:val="0"/>
      <w:divBdr>
        <w:top w:val="none" w:sz="0" w:space="0" w:color="auto"/>
        <w:left w:val="none" w:sz="0" w:space="0" w:color="auto"/>
        <w:bottom w:val="none" w:sz="0" w:space="0" w:color="auto"/>
        <w:right w:val="none" w:sz="0" w:space="0" w:color="auto"/>
      </w:divBdr>
    </w:div>
    <w:div w:id="989603118">
      <w:bodyDiv w:val="1"/>
      <w:marLeft w:val="0"/>
      <w:marRight w:val="0"/>
      <w:marTop w:val="0"/>
      <w:marBottom w:val="0"/>
      <w:divBdr>
        <w:top w:val="none" w:sz="0" w:space="0" w:color="auto"/>
        <w:left w:val="none" w:sz="0" w:space="0" w:color="auto"/>
        <w:bottom w:val="none" w:sz="0" w:space="0" w:color="auto"/>
        <w:right w:val="none" w:sz="0" w:space="0" w:color="auto"/>
      </w:divBdr>
    </w:div>
    <w:div w:id="996222426">
      <w:bodyDiv w:val="1"/>
      <w:marLeft w:val="0"/>
      <w:marRight w:val="0"/>
      <w:marTop w:val="0"/>
      <w:marBottom w:val="0"/>
      <w:divBdr>
        <w:top w:val="none" w:sz="0" w:space="0" w:color="auto"/>
        <w:left w:val="none" w:sz="0" w:space="0" w:color="auto"/>
        <w:bottom w:val="none" w:sz="0" w:space="0" w:color="auto"/>
        <w:right w:val="none" w:sz="0" w:space="0" w:color="auto"/>
      </w:divBdr>
    </w:div>
    <w:div w:id="1008679149">
      <w:bodyDiv w:val="1"/>
      <w:marLeft w:val="0"/>
      <w:marRight w:val="0"/>
      <w:marTop w:val="0"/>
      <w:marBottom w:val="0"/>
      <w:divBdr>
        <w:top w:val="none" w:sz="0" w:space="0" w:color="auto"/>
        <w:left w:val="none" w:sz="0" w:space="0" w:color="auto"/>
        <w:bottom w:val="none" w:sz="0" w:space="0" w:color="auto"/>
        <w:right w:val="none" w:sz="0" w:space="0" w:color="auto"/>
      </w:divBdr>
    </w:div>
    <w:div w:id="1014116952">
      <w:bodyDiv w:val="1"/>
      <w:marLeft w:val="0"/>
      <w:marRight w:val="0"/>
      <w:marTop w:val="0"/>
      <w:marBottom w:val="0"/>
      <w:divBdr>
        <w:top w:val="none" w:sz="0" w:space="0" w:color="auto"/>
        <w:left w:val="none" w:sz="0" w:space="0" w:color="auto"/>
        <w:bottom w:val="none" w:sz="0" w:space="0" w:color="auto"/>
        <w:right w:val="none" w:sz="0" w:space="0" w:color="auto"/>
      </w:divBdr>
    </w:div>
    <w:div w:id="1027177273">
      <w:bodyDiv w:val="1"/>
      <w:marLeft w:val="0"/>
      <w:marRight w:val="0"/>
      <w:marTop w:val="0"/>
      <w:marBottom w:val="0"/>
      <w:divBdr>
        <w:top w:val="none" w:sz="0" w:space="0" w:color="auto"/>
        <w:left w:val="none" w:sz="0" w:space="0" w:color="auto"/>
        <w:bottom w:val="none" w:sz="0" w:space="0" w:color="auto"/>
        <w:right w:val="none" w:sz="0" w:space="0" w:color="auto"/>
      </w:divBdr>
    </w:div>
    <w:div w:id="1041709075">
      <w:bodyDiv w:val="1"/>
      <w:marLeft w:val="0"/>
      <w:marRight w:val="0"/>
      <w:marTop w:val="0"/>
      <w:marBottom w:val="0"/>
      <w:divBdr>
        <w:top w:val="none" w:sz="0" w:space="0" w:color="auto"/>
        <w:left w:val="none" w:sz="0" w:space="0" w:color="auto"/>
        <w:bottom w:val="none" w:sz="0" w:space="0" w:color="auto"/>
        <w:right w:val="none" w:sz="0" w:space="0" w:color="auto"/>
      </w:divBdr>
    </w:div>
    <w:div w:id="1043021485">
      <w:bodyDiv w:val="1"/>
      <w:marLeft w:val="0"/>
      <w:marRight w:val="0"/>
      <w:marTop w:val="0"/>
      <w:marBottom w:val="0"/>
      <w:divBdr>
        <w:top w:val="none" w:sz="0" w:space="0" w:color="auto"/>
        <w:left w:val="none" w:sz="0" w:space="0" w:color="auto"/>
        <w:bottom w:val="none" w:sz="0" w:space="0" w:color="auto"/>
        <w:right w:val="none" w:sz="0" w:space="0" w:color="auto"/>
      </w:divBdr>
    </w:div>
    <w:div w:id="1045444577">
      <w:bodyDiv w:val="1"/>
      <w:marLeft w:val="0"/>
      <w:marRight w:val="0"/>
      <w:marTop w:val="0"/>
      <w:marBottom w:val="0"/>
      <w:divBdr>
        <w:top w:val="none" w:sz="0" w:space="0" w:color="auto"/>
        <w:left w:val="none" w:sz="0" w:space="0" w:color="auto"/>
        <w:bottom w:val="none" w:sz="0" w:space="0" w:color="auto"/>
        <w:right w:val="none" w:sz="0" w:space="0" w:color="auto"/>
      </w:divBdr>
    </w:div>
    <w:div w:id="1048652903">
      <w:bodyDiv w:val="1"/>
      <w:marLeft w:val="0"/>
      <w:marRight w:val="0"/>
      <w:marTop w:val="0"/>
      <w:marBottom w:val="0"/>
      <w:divBdr>
        <w:top w:val="none" w:sz="0" w:space="0" w:color="auto"/>
        <w:left w:val="none" w:sz="0" w:space="0" w:color="auto"/>
        <w:bottom w:val="none" w:sz="0" w:space="0" w:color="auto"/>
        <w:right w:val="none" w:sz="0" w:space="0" w:color="auto"/>
      </w:divBdr>
    </w:div>
    <w:div w:id="1051464905">
      <w:bodyDiv w:val="1"/>
      <w:marLeft w:val="0"/>
      <w:marRight w:val="0"/>
      <w:marTop w:val="0"/>
      <w:marBottom w:val="0"/>
      <w:divBdr>
        <w:top w:val="none" w:sz="0" w:space="0" w:color="auto"/>
        <w:left w:val="none" w:sz="0" w:space="0" w:color="auto"/>
        <w:bottom w:val="none" w:sz="0" w:space="0" w:color="auto"/>
        <w:right w:val="none" w:sz="0" w:space="0" w:color="auto"/>
      </w:divBdr>
    </w:div>
    <w:div w:id="1057709206">
      <w:bodyDiv w:val="1"/>
      <w:marLeft w:val="0"/>
      <w:marRight w:val="0"/>
      <w:marTop w:val="0"/>
      <w:marBottom w:val="0"/>
      <w:divBdr>
        <w:top w:val="none" w:sz="0" w:space="0" w:color="auto"/>
        <w:left w:val="none" w:sz="0" w:space="0" w:color="auto"/>
        <w:bottom w:val="none" w:sz="0" w:space="0" w:color="auto"/>
        <w:right w:val="none" w:sz="0" w:space="0" w:color="auto"/>
      </w:divBdr>
    </w:div>
    <w:div w:id="1063137880">
      <w:bodyDiv w:val="1"/>
      <w:marLeft w:val="0"/>
      <w:marRight w:val="0"/>
      <w:marTop w:val="0"/>
      <w:marBottom w:val="0"/>
      <w:divBdr>
        <w:top w:val="none" w:sz="0" w:space="0" w:color="auto"/>
        <w:left w:val="none" w:sz="0" w:space="0" w:color="auto"/>
        <w:bottom w:val="none" w:sz="0" w:space="0" w:color="auto"/>
        <w:right w:val="none" w:sz="0" w:space="0" w:color="auto"/>
      </w:divBdr>
    </w:div>
    <w:div w:id="1063288526">
      <w:bodyDiv w:val="1"/>
      <w:marLeft w:val="0"/>
      <w:marRight w:val="0"/>
      <w:marTop w:val="0"/>
      <w:marBottom w:val="0"/>
      <w:divBdr>
        <w:top w:val="none" w:sz="0" w:space="0" w:color="auto"/>
        <w:left w:val="none" w:sz="0" w:space="0" w:color="auto"/>
        <w:bottom w:val="none" w:sz="0" w:space="0" w:color="auto"/>
        <w:right w:val="none" w:sz="0" w:space="0" w:color="auto"/>
      </w:divBdr>
    </w:div>
    <w:div w:id="1070038113">
      <w:bodyDiv w:val="1"/>
      <w:marLeft w:val="0"/>
      <w:marRight w:val="0"/>
      <w:marTop w:val="0"/>
      <w:marBottom w:val="0"/>
      <w:divBdr>
        <w:top w:val="none" w:sz="0" w:space="0" w:color="auto"/>
        <w:left w:val="none" w:sz="0" w:space="0" w:color="auto"/>
        <w:bottom w:val="none" w:sz="0" w:space="0" w:color="auto"/>
        <w:right w:val="none" w:sz="0" w:space="0" w:color="auto"/>
      </w:divBdr>
    </w:div>
    <w:div w:id="1082408225">
      <w:bodyDiv w:val="1"/>
      <w:marLeft w:val="0"/>
      <w:marRight w:val="0"/>
      <w:marTop w:val="0"/>
      <w:marBottom w:val="0"/>
      <w:divBdr>
        <w:top w:val="none" w:sz="0" w:space="0" w:color="auto"/>
        <w:left w:val="none" w:sz="0" w:space="0" w:color="auto"/>
        <w:bottom w:val="none" w:sz="0" w:space="0" w:color="auto"/>
        <w:right w:val="none" w:sz="0" w:space="0" w:color="auto"/>
      </w:divBdr>
    </w:div>
    <w:div w:id="1083144847">
      <w:bodyDiv w:val="1"/>
      <w:marLeft w:val="0"/>
      <w:marRight w:val="0"/>
      <w:marTop w:val="0"/>
      <w:marBottom w:val="0"/>
      <w:divBdr>
        <w:top w:val="none" w:sz="0" w:space="0" w:color="auto"/>
        <w:left w:val="none" w:sz="0" w:space="0" w:color="auto"/>
        <w:bottom w:val="none" w:sz="0" w:space="0" w:color="auto"/>
        <w:right w:val="none" w:sz="0" w:space="0" w:color="auto"/>
      </w:divBdr>
    </w:div>
    <w:div w:id="1091658282">
      <w:bodyDiv w:val="1"/>
      <w:marLeft w:val="0"/>
      <w:marRight w:val="0"/>
      <w:marTop w:val="0"/>
      <w:marBottom w:val="0"/>
      <w:divBdr>
        <w:top w:val="none" w:sz="0" w:space="0" w:color="auto"/>
        <w:left w:val="none" w:sz="0" w:space="0" w:color="auto"/>
        <w:bottom w:val="none" w:sz="0" w:space="0" w:color="auto"/>
        <w:right w:val="none" w:sz="0" w:space="0" w:color="auto"/>
      </w:divBdr>
    </w:div>
    <w:div w:id="1094982985">
      <w:bodyDiv w:val="1"/>
      <w:marLeft w:val="0"/>
      <w:marRight w:val="0"/>
      <w:marTop w:val="0"/>
      <w:marBottom w:val="0"/>
      <w:divBdr>
        <w:top w:val="none" w:sz="0" w:space="0" w:color="auto"/>
        <w:left w:val="none" w:sz="0" w:space="0" w:color="auto"/>
        <w:bottom w:val="none" w:sz="0" w:space="0" w:color="auto"/>
        <w:right w:val="none" w:sz="0" w:space="0" w:color="auto"/>
      </w:divBdr>
    </w:div>
    <w:div w:id="1106391067">
      <w:bodyDiv w:val="1"/>
      <w:marLeft w:val="0"/>
      <w:marRight w:val="0"/>
      <w:marTop w:val="0"/>
      <w:marBottom w:val="0"/>
      <w:divBdr>
        <w:top w:val="none" w:sz="0" w:space="0" w:color="auto"/>
        <w:left w:val="none" w:sz="0" w:space="0" w:color="auto"/>
        <w:bottom w:val="none" w:sz="0" w:space="0" w:color="auto"/>
        <w:right w:val="none" w:sz="0" w:space="0" w:color="auto"/>
      </w:divBdr>
    </w:div>
    <w:div w:id="1116368786">
      <w:bodyDiv w:val="1"/>
      <w:marLeft w:val="0"/>
      <w:marRight w:val="0"/>
      <w:marTop w:val="0"/>
      <w:marBottom w:val="0"/>
      <w:divBdr>
        <w:top w:val="none" w:sz="0" w:space="0" w:color="auto"/>
        <w:left w:val="none" w:sz="0" w:space="0" w:color="auto"/>
        <w:bottom w:val="none" w:sz="0" w:space="0" w:color="auto"/>
        <w:right w:val="none" w:sz="0" w:space="0" w:color="auto"/>
      </w:divBdr>
    </w:div>
    <w:div w:id="1121536992">
      <w:bodyDiv w:val="1"/>
      <w:marLeft w:val="0"/>
      <w:marRight w:val="0"/>
      <w:marTop w:val="0"/>
      <w:marBottom w:val="0"/>
      <w:divBdr>
        <w:top w:val="none" w:sz="0" w:space="0" w:color="auto"/>
        <w:left w:val="none" w:sz="0" w:space="0" w:color="auto"/>
        <w:bottom w:val="none" w:sz="0" w:space="0" w:color="auto"/>
        <w:right w:val="none" w:sz="0" w:space="0" w:color="auto"/>
      </w:divBdr>
    </w:div>
    <w:div w:id="1122847955">
      <w:bodyDiv w:val="1"/>
      <w:marLeft w:val="0"/>
      <w:marRight w:val="0"/>
      <w:marTop w:val="0"/>
      <w:marBottom w:val="0"/>
      <w:divBdr>
        <w:top w:val="none" w:sz="0" w:space="0" w:color="auto"/>
        <w:left w:val="none" w:sz="0" w:space="0" w:color="auto"/>
        <w:bottom w:val="none" w:sz="0" w:space="0" w:color="auto"/>
        <w:right w:val="none" w:sz="0" w:space="0" w:color="auto"/>
      </w:divBdr>
    </w:div>
    <w:div w:id="1124347239">
      <w:bodyDiv w:val="1"/>
      <w:marLeft w:val="0"/>
      <w:marRight w:val="0"/>
      <w:marTop w:val="0"/>
      <w:marBottom w:val="0"/>
      <w:divBdr>
        <w:top w:val="none" w:sz="0" w:space="0" w:color="auto"/>
        <w:left w:val="none" w:sz="0" w:space="0" w:color="auto"/>
        <w:bottom w:val="none" w:sz="0" w:space="0" w:color="auto"/>
        <w:right w:val="none" w:sz="0" w:space="0" w:color="auto"/>
      </w:divBdr>
    </w:div>
    <w:div w:id="1125268205">
      <w:bodyDiv w:val="1"/>
      <w:marLeft w:val="0"/>
      <w:marRight w:val="0"/>
      <w:marTop w:val="0"/>
      <w:marBottom w:val="0"/>
      <w:divBdr>
        <w:top w:val="none" w:sz="0" w:space="0" w:color="auto"/>
        <w:left w:val="none" w:sz="0" w:space="0" w:color="auto"/>
        <w:bottom w:val="none" w:sz="0" w:space="0" w:color="auto"/>
        <w:right w:val="none" w:sz="0" w:space="0" w:color="auto"/>
      </w:divBdr>
    </w:div>
    <w:div w:id="1129283224">
      <w:bodyDiv w:val="1"/>
      <w:marLeft w:val="0"/>
      <w:marRight w:val="0"/>
      <w:marTop w:val="0"/>
      <w:marBottom w:val="0"/>
      <w:divBdr>
        <w:top w:val="none" w:sz="0" w:space="0" w:color="auto"/>
        <w:left w:val="none" w:sz="0" w:space="0" w:color="auto"/>
        <w:bottom w:val="none" w:sz="0" w:space="0" w:color="auto"/>
        <w:right w:val="none" w:sz="0" w:space="0" w:color="auto"/>
      </w:divBdr>
    </w:div>
    <w:div w:id="1141312872">
      <w:bodyDiv w:val="1"/>
      <w:marLeft w:val="0"/>
      <w:marRight w:val="0"/>
      <w:marTop w:val="0"/>
      <w:marBottom w:val="0"/>
      <w:divBdr>
        <w:top w:val="none" w:sz="0" w:space="0" w:color="auto"/>
        <w:left w:val="none" w:sz="0" w:space="0" w:color="auto"/>
        <w:bottom w:val="none" w:sz="0" w:space="0" w:color="auto"/>
        <w:right w:val="none" w:sz="0" w:space="0" w:color="auto"/>
      </w:divBdr>
    </w:div>
    <w:div w:id="1141965552">
      <w:bodyDiv w:val="1"/>
      <w:marLeft w:val="0"/>
      <w:marRight w:val="0"/>
      <w:marTop w:val="0"/>
      <w:marBottom w:val="0"/>
      <w:divBdr>
        <w:top w:val="none" w:sz="0" w:space="0" w:color="auto"/>
        <w:left w:val="none" w:sz="0" w:space="0" w:color="auto"/>
        <w:bottom w:val="none" w:sz="0" w:space="0" w:color="auto"/>
        <w:right w:val="none" w:sz="0" w:space="0" w:color="auto"/>
      </w:divBdr>
    </w:div>
    <w:div w:id="1143624438">
      <w:bodyDiv w:val="1"/>
      <w:marLeft w:val="0"/>
      <w:marRight w:val="0"/>
      <w:marTop w:val="0"/>
      <w:marBottom w:val="0"/>
      <w:divBdr>
        <w:top w:val="none" w:sz="0" w:space="0" w:color="auto"/>
        <w:left w:val="none" w:sz="0" w:space="0" w:color="auto"/>
        <w:bottom w:val="none" w:sz="0" w:space="0" w:color="auto"/>
        <w:right w:val="none" w:sz="0" w:space="0" w:color="auto"/>
      </w:divBdr>
    </w:div>
    <w:div w:id="1148322346">
      <w:bodyDiv w:val="1"/>
      <w:marLeft w:val="0"/>
      <w:marRight w:val="0"/>
      <w:marTop w:val="0"/>
      <w:marBottom w:val="0"/>
      <w:divBdr>
        <w:top w:val="none" w:sz="0" w:space="0" w:color="auto"/>
        <w:left w:val="none" w:sz="0" w:space="0" w:color="auto"/>
        <w:bottom w:val="none" w:sz="0" w:space="0" w:color="auto"/>
        <w:right w:val="none" w:sz="0" w:space="0" w:color="auto"/>
      </w:divBdr>
    </w:div>
    <w:div w:id="1148326928">
      <w:bodyDiv w:val="1"/>
      <w:marLeft w:val="0"/>
      <w:marRight w:val="0"/>
      <w:marTop w:val="0"/>
      <w:marBottom w:val="0"/>
      <w:divBdr>
        <w:top w:val="none" w:sz="0" w:space="0" w:color="auto"/>
        <w:left w:val="none" w:sz="0" w:space="0" w:color="auto"/>
        <w:bottom w:val="none" w:sz="0" w:space="0" w:color="auto"/>
        <w:right w:val="none" w:sz="0" w:space="0" w:color="auto"/>
      </w:divBdr>
    </w:div>
    <w:div w:id="1153714115">
      <w:bodyDiv w:val="1"/>
      <w:marLeft w:val="0"/>
      <w:marRight w:val="0"/>
      <w:marTop w:val="0"/>
      <w:marBottom w:val="0"/>
      <w:divBdr>
        <w:top w:val="none" w:sz="0" w:space="0" w:color="auto"/>
        <w:left w:val="none" w:sz="0" w:space="0" w:color="auto"/>
        <w:bottom w:val="none" w:sz="0" w:space="0" w:color="auto"/>
        <w:right w:val="none" w:sz="0" w:space="0" w:color="auto"/>
      </w:divBdr>
    </w:div>
    <w:div w:id="1155414657">
      <w:bodyDiv w:val="1"/>
      <w:marLeft w:val="0"/>
      <w:marRight w:val="0"/>
      <w:marTop w:val="0"/>
      <w:marBottom w:val="0"/>
      <w:divBdr>
        <w:top w:val="none" w:sz="0" w:space="0" w:color="auto"/>
        <w:left w:val="none" w:sz="0" w:space="0" w:color="auto"/>
        <w:bottom w:val="none" w:sz="0" w:space="0" w:color="auto"/>
        <w:right w:val="none" w:sz="0" w:space="0" w:color="auto"/>
      </w:divBdr>
    </w:div>
    <w:div w:id="1155997829">
      <w:bodyDiv w:val="1"/>
      <w:marLeft w:val="0"/>
      <w:marRight w:val="0"/>
      <w:marTop w:val="0"/>
      <w:marBottom w:val="0"/>
      <w:divBdr>
        <w:top w:val="none" w:sz="0" w:space="0" w:color="auto"/>
        <w:left w:val="none" w:sz="0" w:space="0" w:color="auto"/>
        <w:bottom w:val="none" w:sz="0" w:space="0" w:color="auto"/>
        <w:right w:val="none" w:sz="0" w:space="0" w:color="auto"/>
      </w:divBdr>
    </w:div>
    <w:div w:id="1158183402">
      <w:bodyDiv w:val="1"/>
      <w:marLeft w:val="0"/>
      <w:marRight w:val="0"/>
      <w:marTop w:val="0"/>
      <w:marBottom w:val="0"/>
      <w:divBdr>
        <w:top w:val="none" w:sz="0" w:space="0" w:color="auto"/>
        <w:left w:val="none" w:sz="0" w:space="0" w:color="auto"/>
        <w:bottom w:val="none" w:sz="0" w:space="0" w:color="auto"/>
        <w:right w:val="none" w:sz="0" w:space="0" w:color="auto"/>
      </w:divBdr>
    </w:div>
    <w:div w:id="1159883284">
      <w:bodyDiv w:val="1"/>
      <w:marLeft w:val="0"/>
      <w:marRight w:val="0"/>
      <w:marTop w:val="0"/>
      <w:marBottom w:val="0"/>
      <w:divBdr>
        <w:top w:val="none" w:sz="0" w:space="0" w:color="auto"/>
        <w:left w:val="none" w:sz="0" w:space="0" w:color="auto"/>
        <w:bottom w:val="none" w:sz="0" w:space="0" w:color="auto"/>
        <w:right w:val="none" w:sz="0" w:space="0" w:color="auto"/>
      </w:divBdr>
    </w:div>
    <w:div w:id="1172989611">
      <w:bodyDiv w:val="1"/>
      <w:marLeft w:val="0"/>
      <w:marRight w:val="0"/>
      <w:marTop w:val="0"/>
      <w:marBottom w:val="0"/>
      <w:divBdr>
        <w:top w:val="none" w:sz="0" w:space="0" w:color="auto"/>
        <w:left w:val="none" w:sz="0" w:space="0" w:color="auto"/>
        <w:bottom w:val="none" w:sz="0" w:space="0" w:color="auto"/>
        <w:right w:val="none" w:sz="0" w:space="0" w:color="auto"/>
      </w:divBdr>
    </w:div>
    <w:div w:id="1177618526">
      <w:bodyDiv w:val="1"/>
      <w:marLeft w:val="0"/>
      <w:marRight w:val="0"/>
      <w:marTop w:val="0"/>
      <w:marBottom w:val="0"/>
      <w:divBdr>
        <w:top w:val="none" w:sz="0" w:space="0" w:color="auto"/>
        <w:left w:val="none" w:sz="0" w:space="0" w:color="auto"/>
        <w:bottom w:val="none" w:sz="0" w:space="0" w:color="auto"/>
        <w:right w:val="none" w:sz="0" w:space="0" w:color="auto"/>
      </w:divBdr>
    </w:div>
    <w:div w:id="1185444107">
      <w:bodyDiv w:val="1"/>
      <w:marLeft w:val="0"/>
      <w:marRight w:val="0"/>
      <w:marTop w:val="0"/>
      <w:marBottom w:val="0"/>
      <w:divBdr>
        <w:top w:val="none" w:sz="0" w:space="0" w:color="auto"/>
        <w:left w:val="none" w:sz="0" w:space="0" w:color="auto"/>
        <w:bottom w:val="none" w:sz="0" w:space="0" w:color="auto"/>
        <w:right w:val="none" w:sz="0" w:space="0" w:color="auto"/>
      </w:divBdr>
    </w:div>
    <w:div w:id="1194728048">
      <w:bodyDiv w:val="1"/>
      <w:marLeft w:val="0"/>
      <w:marRight w:val="0"/>
      <w:marTop w:val="0"/>
      <w:marBottom w:val="0"/>
      <w:divBdr>
        <w:top w:val="none" w:sz="0" w:space="0" w:color="auto"/>
        <w:left w:val="none" w:sz="0" w:space="0" w:color="auto"/>
        <w:bottom w:val="none" w:sz="0" w:space="0" w:color="auto"/>
        <w:right w:val="none" w:sz="0" w:space="0" w:color="auto"/>
      </w:divBdr>
    </w:div>
    <w:div w:id="1196389192">
      <w:bodyDiv w:val="1"/>
      <w:marLeft w:val="0"/>
      <w:marRight w:val="0"/>
      <w:marTop w:val="0"/>
      <w:marBottom w:val="0"/>
      <w:divBdr>
        <w:top w:val="none" w:sz="0" w:space="0" w:color="auto"/>
        <w:left w:val="none" w:sz="0" w:space="0" w:color="auto"/>
        <w:bottom w:val="none" w:sz="0" w:space="0" w:color="auto"/>
        <w:right w:val="none" w:sz="0" w:space="0" w:color="auto"/>
      </w:divBdr>
    </w:div>
    <w:div w:id="1203129125">
      <w:bodyDiv w:val="1"/>
      <w:marLeft w:val="0"/>
      <w:marRight w:val="0"/>
      <w:marTop w:val="0"/>
      <w:marBottom w:val="0"/>
      <w:divBdr>
        <w:top w:val="none" w:sz="0" w:space="0" w:color="auto"/>
        <w:left w:val="none" w:sz="0" w:space="0" w:color="auto"/>
        <w:bottom w:val="none" w:sz="0" w:space="0" w:color="auto"/>
        <w:right w:val="none" w:sz="0" w:space="0" w:color="auto"/>
      </w:divBdr>
    </w:div>
    <w:div w:id="1206868927">
      <w:bodyDiv w:val="1"/>
      <w:marLeft w:val="0"/>
      <w:marRight w:val="0"/>
      <w:marTop w:val="0"/>
      <w:marBottom w:val="0"/>
      <w:divBdr>
        <w:top w:val="none" w:sz="0" w:space="0" w:color="auto"/>
        <w:left w:val="none" w:sz="0" w:space="0" w:color="auto"/>
        <w:bottom w:val="none" w:sz="0" w:space="0" w:color="auto"/>
        <w:right w:val="none" w:sz="0" w:space="0" w:color="auto"/>
      </w:divBdr>
    </w:div>
    <w:div w:id="1209949764">
      <w:bodyDiv w:val="1"/>
      <w:marLeft w:val="0"/>
      <w:marRight w:val="0"/>
      <w:marTop w:val="0"/>
      <w:marBottom w:val="0"/>
      <w:divBdr>
        <w:top w:val="none" w:sz="0" w:space="0" w:color="auto"/>
        <w:left w:val="none" w:sz="0" w:space="0" w:color="auto"/>
        <w:bottom w:val="none" w:sz="0" w:space="0" w:color="auto"/>
        <w:right w:val="none" w:sz="0" w:space="0" w:color="auto"/>
      </w:divBdr>
    </w:div>
    <w:div w:id="1215893532">
      <w:bodyDiv w:val="1"/>
      <w:marLeft w:val="0"/>
      <w:marRight w:val="0"/>
      <w:marTop w:val="0"/>
      <w:marBottom w:val="0"/>
      <w:divBdr>
        <w:top w:val="none" w:sz="0" w:space="0" w:color="auto"/>
        <w:left w:val="none" w:sz="0" w:space="0" w:color="auto"/>
        <w:bottom w:val="none" w:sz="0" w:space="0" w:color="auto"/>
        <w:right w:val="none" w:sz="0" w:space="0" w:color="auto"/>
      </w:divBdr>
    </w:div>
    <w:div w:id="1218708693">
      <w:bodyDiv w:val="1"/>
      <w:marLeft w:val="0"/>
      <w:marRight w:val="0"/>
      <w:marTop w:val="0"/>
      <w:marBottom w:val="0"/>
      <w:divBdr>
        <w:top w:val="none" w:sz="0" w:space="0" w:color="auto"/>
        <w:left w:val="none" w:sz="0" w:space="0" w:color="auto"/>
        <w:bottom w:val="none" w:sz="0" w:space="0" w:color="auto"/>
        <w:right w:val="none" w:sz="0" w:space="0" w:color="auto"/>
      </w:divBdr>
    </w:div>
    <w:div w:id="1219055349">
      <w:bodyDiv w:val="1"/>
      <w:marLeft w:val="0"/>
      <w:marRight w:val="0"/>
      <w:marTop w:val="0"/>
      <w:marBottom w:val="0"/>
      <w:divBdr>
        <w:top w:val="none" w:sz="0" w:space="0" w:color="auto"/>
        <w:left w:val="none" w:sz="0" w:space="0" w:color="auto"/>
        <w:bottom w:val="none" w:sz="0" w:space="0" w:color="auto"/>
        <w:right w:val="none" w:sz="0" w:space="0" w:color="auto"/>
      </w:divBdr>
    </w:div>
    <w:div w:id="1223757316">
      <w:bodyDiv w:val="1"/>
      <w:marLeft w:val="0"/>
      <w:marRight w:val="0"/>
      <w:marTop w:val="0"/>
      <w:marBottom w:val="0"/>
      <w:divBdr>
        <w:top w:val="none" w:sz="0" w:space="0" w:color="auto"/>
        <w:left w:val="none" w:sz="0" w:space="0" w:color="auto"/>
        <w:bottom w:val="none" w:sz="0" w:space="0" w:color="auto"/>
        <w:right w:val="none" w:sz="0" w:space="0" w:color="auto"/>
      </w:divBdr>
    </w:div>
    <w:div w:id="1227767446">
      <w:bodyDiv w:val="1"/>
      <w:marLeft w:val="0"/>
      <w:marRight w:val="0"/>
      <w:marTop w:val="0"/>
      <w:marBottom w:val="0"/>
      <w:divBdr>
        <w:top w:val="none" w:sz="0" w:space="0" w:color="auto"/>
        <w:left w:val="none" w:sz="0" w:space="0" w:color="auto"/>
        <w:bottom w:val="none" w:sz="0" w:space="0" w:color="auto"/>
        <w:right w:val="none" w:sz="0" w:space="0" w:color="auto"/>
      </w:divBdr>
    </w:div>
    <w:div w:id="1228148861">
      <w:bodyDiv w:val="1"/>
      <w:marLeft w:val="0"/>
      <w:marRight w:val="0"/>
      <w:marTop w:val="0"/>
      <w:marBottom w:val="0"/>
      <w:divBdr>
        <w:top w:val="none" w:sz="0" w:space="0" w:color="auto"/>
        <w:left w:val="none" w:sz="0" w:space="0" w:color="auto"/>
        <w:bottom w:val="none" w:sz="0" w:space="0" w:color="auto"/>
        <w:right w:val="none" w:sz="0" w:space="0" w:color="auto"/>
      </w:divBdr>
    </w:div>
    <w:div w:id="1237931371">
      <w:bodyDiv w:val="1"/>
      <w:marLeft w:val="0"/>
      <w:marRight w:val="0"/>
      <w:marTop w:val="0"/>
      <w:marBottom w:val="0"/>
      <w:divBdr>
        <w:top w:val="none" w:sz="0" w:space="0" w:color="auto"/>
        <w:left w:val="none" w:sz="0" w:space="0" w:color="auto"/>
        <w:bottom w:val="none" w:sz="0" w:space="0" w:color="auto"/>
        <w:right w:val="none" w:sz="0" w:space="0" w:color="auto"/>
      </w:divBdr>
    </w:div>
    <w:div w:id="1248077184">
      <w:bodyDiv w:val="1"/>
      <w:marLeft w:val="0"/>
      <w:marRight w:val="0"/>
      <w:marTop w:val="0"/>
      <w:marBottom w:val="0"/>
      <w:divBdr>
        <w:top w:val="none" w:sz="0" w:space="0" w:color="auto"/>
        <w:left w:val="none" w:sz="0" w:space="0" w:color="auto"/>
        <w:bottom w:val="none" w:sz="0" w:space="0" w:color="auto"/>
        <w:right w:val="none" w:sz="0" w:space="0" w:color="auto"/>
      </w:divBdr>
    </w:div>
    <w:div w:id="1249117900">
      <w:bodyDiv w:val="1"/>
      <w:marLeft w:val="0"/>
      <w:marRight w:val="0"/>
      <w:marTop w:val="0"/>
      <w:marBottom w:val="0"/>
      <w:divBdr>
        <w:top w:val="none" w:sz="0" w:space="0" w:color="auto"/>
        <w:left w:val="none" w:sz="0" w:space="0" w:color="auto"/>
        <w:bottom w:val="none" w:sz="0" w:space="0" w:color="auto"/>
        <w:right w:val="none" w:sz="0" w:space="0" w:color="auto"/>
      </w:divBdr>
    </w:div>
    <w:div w:id="1252811770">
      <w:bodyDiv w:val="1"/>
      <w:marLeft w:val="0"/>
      <w:marRight w:val="0"/>
      <w:marTop w:val="0"/>
      <w:marBottom w:val="0"/>
      <w:divBdr>
        <w:top w:val="none" w:sz="0" w:space="0" w:color="auto"/>
        <w:left w:val="none" w:sz="0" w:space="0" w:color="auto"/>
        <w:bottom w:val="none" w:sz="0" w:space="0" w:color="auto"/>
        <w:right w:val="none" w:sz="0" w:space="0" w:color="auto"/>
      </w:divBdr>
    </w:div>
    <w:div w:id="1268389985">
      <w:bodyDiv w:val="1"/>
      <w:marLeft w:val="0"/>
      <w:marRight w:val="0"/>
      <w:marTop w:val="0"/>
      <w:marBottom w:val="0"/>
      <w:divBdr>
        <w:top w:val="none" w:sz="0" w:space="0" w:color="auto"/>
        <w:left w:val="none" w:sz="0" w:space="0" w:color="auto"/>
        <w:bottom w:val="none" w:sz="0" w:space="0" w:color="auto"/>
        <w:right w:val="none" w:sz="0" w:space="0" w:color="auto"/>
      </w:divBdr>
    </w:div>
    <w:div w:id="1272862769">
      <w:bodyDiv w:val="1"/>
      <w:marLeft w:val="0"/>
      <w:marRight w:val="0"/>
      <w:marTop w:val="0"/>
      <w:marBottom w:val="0"/>
      <w:divBdr>
        <w:top w:val="none" w:sz="0" w:space="0" w:color="auto"/>
        <w:left w:val="none" w:sz="0" w:space="0" w:color="auto"/>
        <w:bottom w:val="none" w:sz="0" w:space="0" w:color="auto"/>
        <w:right w:val="none" w:sz="0" w:space="0" w:color="auto"/>
      </w:divBdr>
    </w:div>
    <w:div w:id="1275207483">
      <w:bodyDiv w:val="1"/>
      <w:marLeft w:val="0"/>
      <w:marRight w:val="0"/>
      <w:marTop w:val="0"/>
      <w:marBottom w:val="0"/>
      <w:divBdr>
        <w:top w:val="none" w:sz="0" w:space="0" w:color="auto"/>
        <w:left w:val="none" w:sz="0" w:space="0" w:color="auto"/>
        <w:bottom w:val="none" w:sz="0" w:space="0" w:color="auto"/>
        <w:right w:val="none" w:sz="0" w:space="0" w:color="auto"/>
      </w:divBdr>
    </w:div>
    <w:div w:id="1277177849">
      <w:bodyDiv w:val="1"/>
      <w:marLeft w:val="0"/>
      <w:marRight w:val="0"/>
      <w:marTop w:val="0"/>
      <w:marBottom w:val="0"/>
      <w:divBdr>
        <w:top w:val="none" w:sz="0" w:space="0" w:color="auto"/>
        <w:left w:val="none" w:sz="0" w:space="0" w:color="auto"/>
        <w:bottom w:val="none" w:sz="0" w:space="0" w:color="auto"/>
        <w:right w:val="none" w:sz="0" w:space="0" w:color="auto"/>
      </w:divBdr>
    </w:div>
    <w:div w:id="1277638428">
      <w:bodyDiv w:val="1"/>
      <w:marLeft w:val="0"/>
      <w:marRight w:val="0"/>
      <w:marTop w:val="0"/>
      <w:marBottom w:val="0"/>
      <w:divBdr>
        <w:top w:val="none" w:sz="0" w:space="0" w:color="auto"/>
        <w:left w:val="none" w:sz="0" w:space="0" w:color="auto"/>
        <w:bottom w:val="none" w:sz="0" w:space="0" w:color="auto"/>
        <w:right w:val="none" w:sz="0" w:space="0" w:color="auto"/>
      </w:divBdr>
    </w:div>
    <w:div w:id="1278098619">
      <w:bodyDiv w:val="1"/>
      <w:marLeft w:val="0"/>
      <w:marRight w:val="0"/>
      <w:marTop w:val="0"/>
      <w:marBottom w:val="0"/>
      <w:divBdr>
        <w:top w:val="none" w:sz="0" w:space="0" w:color="auto"/>
        <w:left w:val="none" w:sz="0" w:space="0" w:color="auto"/>
        <w:bottom w:val="none" w:sz="0" w:space="0" w:color="auto"/>
        <w:right w:val="none" w:sz="0" w:space="0" w:color="auto"/>
      </w:divBdr>
      <w:divsChild>
        <w:div w:id="1353646656">
          <w:marLeft w:val="806"/>
          <w:marRight w:val="0"/>
          <w:marTop w:val="200"/>
          <w:marBottom w:val="0"/>
          <w:divBdr>
            <w:top w:val="none" w:sz="0" w:space="0" w:color="auto"/>
            <w:left w:val="none" w:sz="0" w:space="0" w:color="auto"/>
            <w:bottom w:val="none" w:sz="0" w:space="0" w:color="auto"/>
            <w:right w:val="none" w:sz="0" w:space="0" w:color="auto"/>
          </w:divBdr>
        </w:div>
      </w:divsChild>
    </w:div>
    <w:div w:id="1289778244">
      <w:bodyDiv w:val="1"/>
      <w:marLeft w:val="0"/>
      <w:marRight w:val="0"/>
      <w:marTop w:val="0"/>
      <w:marBottom w:val="0"/>
      <w:divBdr>
        <w:top w:val="none" w:sz="0" w:space="0" w:color="auto"/>
        <w:left w:val="none" w:sz="0" w:space="0" w:color="auto"/>
        <w:bottom w:val="none" w:sz="0" w:space="0" w:color="auto"/>
        <w:right w:val="none" w:sz="0" w:space="0" w:color="auto"/>
      </w:divBdr>
    </w:div>
    <w:div w:id="1297763616">
      <w:bodyDiv w:val="1"/>
      <w:marLeft w:val="0"/>
      <w:marRight w:val="0"/>
      <w:marTop w:val="0"/>
      <w:marBottom w:val="0"/>
      <w:divBdr>
        <w:top w:val="none" w:sz="0" w:space="0" w:color="auto"/>
        <w:left w:val="none" w:sz="0" w:space="0" w:color="auto"/>
        <w:bottom w:val="none" w:sz="0" w:space="0" w:color="auto"/>
        <w:right w:val="none" w:sz="0" w:space="0" w:color="auto"/>
      </w:divBdr>
    </w:div>
    <w:div w:id="1298686686">
      <w:bodyDiv w:val="1"/>
      <w:marLeft w:val="0"/>
      <w:marRight w:val="0"/>
      <w:marTop w:val="0"/>
      <w:marBottom w:val="0"/>
      <w:divBdr>
        <w:top w:val="none" w:sz="0" w:space="0" w:color="auto"/>
        <w:left w:val="none" w:sz="0" w:space="0" w:color="auto"/>
        <w:bottom w:val="none" w:sz="0" w:space="0" w:color="auto"/>
        <w:right w:val="none" w:sz="0" w:space="0" w:color="auto"/>
      </w:divBdr>
    </w:div>
    <w:div w:id="1300265718">
      <w:bodyDiv w:val="1"/>
      <w:marLeft w:val="0"/>
      <w:marRight w:val="0"/>
      <w:marTop w:val="0"/>
      <w:marBottom w:val="0"/>
      <w:divBdr>
        <w:top w:val="none" w:sz="0" w:space="0" w:color="auto"/>
        <w:left w:val="none" w:sz="0" w:space="0" w:color="auto"/>
        <w:bottom w:val="none" w:sz="0" w:space="0" w:color="auto"/>
        <w:right w:val="none" w:sz="0" w:space="0" w:color="auto"/>
      </w:divBdr>
    </w:div>
    <w:div w:id="1300301985">
      <w:bodyDiv w:val="1"/>
      <w:marLeft w:val="0"/>
      <w:marRight w:val="0"/>
      <w:marTop w:val="0"/>
      <w:marBottom w:val="0"/>
      <w:divBdr>
        <w:top w:val="none" w:sz="0" w:space="0" w:color="auto"/>
        <w:left w:val="none" w:sz="0" w:space="0" w:color="auto"/>
        <w:bottom w:val="none" w:sz="0" w:space="0" w:color="auto"/>
        <w:right w:val="none" w:sz="0" w:space="0" w:color="auto"/>
      </w:divBdr>
    </w:div>
    <w:div w:id="1304626178">
      <w:bodyDiv w:val="1"/>
      <w:marLeft w:val="0"/>
      <w:marRight w:val="0"/>
      <w:marTop w:val="0"/>
      <w:marBottom w:val="0"/>
      <w:divBdr>
        <w:top w:val="none" w:sz="0" w:space="0" w:color="auto"/>
        <w:left w:val="none" w:sz="0" w:space="0" w:color="auto"/>
        <w:bottom w:val="none" w:sz="0" w:space="0" w:color="auto"/>
        <w:right w:val="none" w:sz="0" w:space="0" w:color="auto"/>
      </w:divBdr>
    </w:div>
    <w:div w:id="1316493745">
      <w:bodyDiv w:val="1"/>
      <w:marLeft w:val="0"/>
      <w:marRight w:val="0"/>
      <w:marTop w:val="0"/>
      <w:marBottom w:val="0"/>
      <w:divBdr>
        <w:top w:val="none" w:sz="0" w:space="0" w:color="auto"/>
        <w:left w:val="none" w:sz="0" w:space="0" w:color="auto"/>
        <w:bottom w:val="none" w:sz="0" w:space="0" w:color="auto"/>
        <w:right w:val="none" w:sz="0" w:space="0" w:color="auto"/>
      </w:divBdr>
    </w:div>
    <w:div w:id="1319117895">
      <w:bodyDiv w:val="1"/>
      <w:marLeft w:val="0"/>
      <w:marRight w:val="0"/>
      <w:marTop w:val="0"/>
      <w:marBottom w:val="0"/>
      <w:divBdr>
        <w:top w:val="none" w:sz="0" w:space="0" w:color="auto"/>
        <w:left w:val="none" w:sz="0" w:space="0" w:color="auto"/>
        <w:bottom w:val="none" w:sz="0" w:space="0" w:color="auto"/>
        <w:right w:val="none" w:sz="0" w:space="0" w:color="auto"/>
      </w:divBdr>
    </w:div>
    <w:div w:id="1324318018">
      <w:bodyDiv w:val="1"/>
      <w:marLeft w:val="0"/>
      <w:marRight w:val="0"/>
      <w:marTop w:val="0"/>
      <w:marBottom w:val="0"/>
      <w:divBdr>
        <w:top w:val="none" w:sz="0" w:space="0" w:color="auto"/>
        <w:left w:val="none" w:sz="0" w:space="0" w:color="auto"/>
        <w:bottom w:val="none" w:sz="0" w:space="0" w:color="auto"/>
        <w:right w:val="none" w:sz="0" w:space="0" w:color="auto"/>
      </w:divBdr>
    </w:div>
    <w:div w:id="1326400564">
      <w:bodyDiv w:val="1"/>
      <w:marLeft w:val="0"/>
      <w:marRight w:val="0"/>
      <w:marTop w:val="0"/>
      <w:marBottom w:val="0"/>
      <w:divBdr>
        <w:top w:val="none" w:sz="0" w:space="0" w:color="auto"/>
        <w:left w:val="none" w:sz="0" w:space="0" w:color="auto"/>
        <w:bottom w:val="none" w:sz="0" w:space="0" w:color="auto"/>
        <w:right w:val="none" w:sz="0" w:space="0" w:color="auto"/>
      </w:divBdr>
      <w:divsChild>
        <w:div w:id="31541116">
          <w:marLeft w:val="360"/>
          <w:marRight w:val="0"/>
          <w:marTop w:val="200"/>
          <w:marBottom w:val="0"/>
          <w:divBdr>
            <w:top w:val="none" w:sz="0" w:space="0" w:color="auto"/>
            <w:left w:val="none" w:sz="0" w:space="0" w:color="auto"/>
            <w:bottom w:val="none" w:sz="0" w:space="0" w:color="auto"/>
            <w:right w:val="none" w:sz="0" w:space="0" w:color="auto"/>
          </w:divBdr>
        </w:div>
        <w:div w:id="1337148336">
          <w:marLeft w:val="360"/>
          <w:marRight w:val="0"/>
          <w:marTop w:val="200"/>
          <w:marBottom w:val="0"/>
          <w:divBdr>
            <w:top w:val="none" w:sz="0" w:space="0" w:color="auto"/>
            <w:left w:val="none" w:sz="0" w:space="0" w:color="auto"/>
            <w:bottom w:val="none" w:sz="0" w:space="0" w:color="auto"/>
            <w:right w:val="none" w:sz="0" w:space="0" w:color="auto"/>
          </w:divBdr>
        </w:div>
      </w:divsChild>
    </w:div>
    <w:div w:id="1330597269">
      <w:bodyDiv w:val="1"/>
      <w:marLeft w:val="0"/>
      <w:marRight w:val="0"/>
      <w:marTop w:val="0"/>
      <w:marBottom w:val="0"/>
      <w:divBdr>
        <w:top w:val="none" w:sz="0" w:space="0" w:color="auto"/>
        <w:left w:val="none" w:sz="0" w:space="0" w:color="auto"/>
        <w:bottom w:val="none" w:sz="0" w:space="0" w:color="auto"/>
        <w:right w:val="none" w:sz="0" w:space="0" w:color="auto"/>
      </w:divBdr>
    </w:div>
    <w:div w:id="1333294765">
      <w:bodyDiv w:val="1"/>
      <w:marLeft w:val="0"/>
      <w:marRight w:val="0"/>
      <w:marTop w:val="0"/>
      <w:marBottom w:val="0"/>
      <w:divBdr>
        <w:top w:val="none" w:sz="0" w:space="0" w:color="auto"/>
        <w:left w:val="none" w:sz="0" w:space="0" w:color="auto"/>
        <w:bottom w:val="none" w:sz="0" w:space="0" w:color="auto"/>
        <w:right w:val="none" w:sz="0" w:space="0" w:color="auto"/>
      </w:divBdr>
    </w:div>
    <w:div w:id="1346252234">
      <w:bodyDiv w:val="1"/>
      <w:marLeft w:val="0"/>
      <w:marRight w:val="0"/>
      <w:marTop w:val="0"/>
      <w:marBottom w:val="0"/>
      <w:divBdr>
        <w:top w:val="none" w:sz="0" w:space="0" w:color="auto"/>
        <w:left w:val="none" w:sz="0" w:space="0" w:color="auto"/>
        <w:bottom w:val="none" w:sz="0" w:space="0" w:color="auto"/>
        <w:right w:val="none" w:sz="0" w:space="0" w:color="auto"/>
      </w:divBdr>
    </w:div>
    <w:div w:id="1357199992">
      <w:bodyDiv w:val="1"/>
      <w:marLeft w:val="0"/>
      <w:marRight w:val="0"/>
      <w:marTop w:val="0"/>
      <w:marBottom w:val="0"/>
      <w:divBdr>
        <w:top w:val="none" w:sz="0" w:space="0" w:color="auto"/>
        <w:left w:val="none" w:sz="0" w:space="0" w:color="auto"/>
        <w:bottom w:val="none" w:sz="0" w:space="0" w:color="auto"/>
        <w:right w:val="none" w:sz="0" w:space="0" w:color="auto"/>
      </w:divBdr>
    </w:div>
    <w:div w:id="1361083900">
      <w:bodyDiv w:val="1"/>
      <w:marLeft w:val="0"/>
      <w:marRight w:val="0"/>
      <w:marTop w:val="0"/>
      <w:marBottom w:val="0"/>
      <w:divBdr>
        <w:top w:val="none" w:sz="0" w:space="0" w:color="auto"/>
        <w:left w:val="none" w:sz="0" w:space="0" w:color="auto"/>
        <w:bottom w:val="none" w:sz="0" w:space="0" w:color="auto"/>
        <w:right w:val="none" w:sz="0" w:space="0" w:color="auto"/>
      </w:divBdr>
    </w:div>
    <w:div w:id="1367366429">
      <w:bodyDiv w:val="1"/>
      <w:marLeft w:val="0"/>
      <w:marRight w:val="0"/>
      <w:marTop w:val="0"/>
      <w:marBottom w:val="0"/>
      <w:divBdr>
        <w:top w:val="none" w:sz="0" w:space="0" w:color="auto"/>
        <w:left w:val="none" w:sz="0" w:space="0" w:color="auto"/>
        <w:bottom w:val="none" w:sz="0" w:space="0" w:color="auto"/>
        <w:right w:val="none" w:sz="0" w:space="0" w:color="auto"/>
      </w:divBdr>
    </w:div>
    <w:div w:id="1381171493">
      <w:bodyDiv w:val="1"/>
      <w:marLeft w:val="0"/>
      <w:marRight w:val="0"/>
      <w:marTop w:val="0"/>
      <w:marBottom w:val="0"/>
      <w:divBdr>
        <w:top w:val="none" w:sz="0" w:space="0" w:color="auto"/>
        <w:left w:val="none" w:sz="0" w:space="0" w:color="auto"/>
        <w:bottom w:val="none" w:sz="0" w:space="0" w:color="auto"/>
        <w:right w:val="none" w:sz="0" w:space="0" w:color="auto"/>
      </w:divBdr>
    </w:div>
    <w:div w:id="1381713573">
      <w:bodyDiv w:val="1"/>
      <w:marLeft w:val="0"/>
      <w:marRight w:val="0"/>
      <w:marTop w:val="0"/>
      <w:marBottom w:val="0"/>
      <w:divBdr>
        <w:top w:val="none" w:sz="0" w:space="0" w:color="auto"/>
        <w:left w:val="none" w:sz="0" w:space="0" w:color="auto"/>
        <w:bottom w:val="none" w:sz="0" w:space="0" w:color="auto"/>
        <w:right w:val="none" w:sz="0" w:space="0" w:color="auto"/>
      </w:divBdr>
    </w:div>
    <w:div w:id="1410032478">
      <w:bodyDiv w:val="1"/>
      <w:marLeft w:val="0"/>
      <w:marRight w:val="0"/>
      <w:marTop w:val="0"/>
      <w:marBottom w:val="0"/>
      <w:divBdr>
        <w:top w:val="none" w:sz="0" w:space="0" w:color="auto"/>
        <w:left w:val="none" w:sz="0" w:space="0" w:color="auto"/>
        <w:bottom w:val="none" w:sz="0" w:space="0" w:color="auto"/>
        <w:right w:val="none" w:sz="0" w:space="0" w:color="auto"/>
      </w:divBdr>
    </w:div>
    <w:div w:id="1410885551">
      <w:bodyDiv w:val="1"/>
      <w:marLeft w:val="0"/>
      <w:marRight w:val="0"/>
      <w:marTop w:val="0"/>
      <w:marBottom w:val="0"/>
      <w:divBdr>
        <w:top w:val="none" w:sz="0" w:space="0" w:color="auto"/>
        <w:left w:val="none" w:sz="0" w:space="0" w:color="auto"/>
        <w:bottom w:val="none" w:sz="0" w:space="0" w:color="auto"/>
        <w:right w:val="none" w:sz="0" w:space="0" w:color="auto"/>
      </w:divBdr>
    </w:div>
    <w:div w:id="1412044547">
      <w:bodyDiv w:val="1"/>
      <w:marLeft w:val="0"/>
      <w:marRight w:val="0"/>
      <w:marTop w:val="0"/>
      <w:marBottom w:val="0"/>
      <w:divBdr>
        <w:top w:val="none" w:sz="0" w:space="0" w:color="auto"/>
        <w:left w:val="none" w:sz="0" w:space="0" w:color="auto"/>
        <w:bottom w:val="none" w:sz="0" w:space="0" w:color="auto"/>
        <w:right w:val="none" w:sz="0" w:space="0" w:color="auto"/>
      </w:divBdr>
    </w:div>
    <w:div w:id="1421096156">
      <w:bodyDiv w:val="1"/>
      <w:marLeft w:val="0"/>
      <w:marRight w:val="0"/>
      <w:marTop w:val="0"/>
      <w:marBottom w:val="0"/>
      <w:divBdr>
        <w:top w:val="none" w:sz="0" w:space="0" w:color="auto"/>
        <w:left w:val="none" w:sz="0" w:space="0" w:color="auto"/>
        <w:bottom w:val="none" w:sz="0" w:space="0" w:color="auto"/>
        <w:right w:val="none" w:sz="0" w:space="0" w:color="auto"/>
      </w:divBdr>
    </w:div>
    <w:div w:id="1422143711">
      <w:bodyDiv w:val="1"/>
      <w:marLeft w:val="0"/>
      <w:marRight w:val="0"/>
      <w:marTop w:val="0"/>
      <w:marBottom w:val="0"/>
      <w:divBdr>
        <w:top w:val="none" w:sz="0" w:space="0" w:color="auto"/>
        <w:left w:val="none" w:sz="0" w:space="0" w:color="auto"/>
        <w:bottom w:val="none" w:sz="0" w:space="0" w:color="auto"/>
        <w:right w:val="none" w:sz="0" w:space="0" w:color="auto"/>
      </w:divBdr>
    </w:div>
    <w:div w:id="1422215759">
      <w:bodyDiv w:val="1"/>
      <w:marLeft w:val="0"/>
      <w:marRight w:val="0"/>
      <w:marTop w:val="0"/>
      <w:marBottom w:val="0"/>
      <w:divBdr>
        <w:top w:val="none" w:sz="0" w:space="0" w:color="auto"/>
        <w:left w:val="none" w:sz="0" w:space="0" w:color="auto"/>
        <w:bottom w:val="none" w:sz="0" w:space="0" w:color="auto"/>
        <w:right w:val="none" w:sz="0" w:space="0" w:color="auto"/>
      </w:divBdr>
    </w:div>
    <w:div w:id="1426264570">
      <w:bodyDiv w:val="1"/>
      <w:marLeft w:val="0"/>
      <w:marRight w:val="0"/>
      <w:marTop w:val="0"/>
      <w:marBottom w:val="0"/>
      <w:divBdr>
        <w:top w:val="none" w:sz="0" w:space="0" w:color="auto"/>
        <w:left w:val="none" w:sz="0" w:space="0" w:color="auto"/>
        <w:bottom w:val="none" w:sz="0" w:space="0" w:color="auto"/>
        <w:right w:val="none" w:sz="0" w:space="0" w:color="auto"/>
      </w:divBdr>
    </w:div>
    <w:div w:id="1429110240">
      <w:bodyDiv w:val="1"/>
      <w:marLeft w:val="0"/>
      <w:marRight w:val="0"/>
      <w:marTop w:val="0"/>
      <w:marBottom w:val="0"/>
      <w:divBdr>
        <w:top w:val="none" w:sz="0" w:space="0" w:color="auto"/>
        <w:left w:val="none" w:sz="0" w:space="0" w:color="auto"/>
        <w:bottom w:val="none" w:sz="0" w:space="0" w:color="auto"/>
        <w:right w:val="none" w:sz="0" w:space="0" w:color="auto"/>
      </w:divBdr>
    </w:div>
    <w:div w:id="1441217542">
      <w:bodyDiv w:val="1"/>
      <w:marLeft w:val="0"/>
      <w:marRight w:val="0"/>
      <w:marTop w:val="0"/>
      <w:marBottom w:val="0"/>
      <w:divBdr>
        <w:top w:val="none" w:sz="0" w:space="0" w:color="auto"/>
        <w:left w:val="none" w:sz="0" w:space="0" w:color="auto"/>
        <w:bottom w:val="none" w:sz="0" w:space="0" w:color="auto"/>
        <w:right w:val="none" w:sz="0" w:space="0" w:color="auto"/>
      </w:divBdr>
    </w:div>
    <w:div w:id="1444497790">
      <w:bodyDiv w:val="1"/>
      <w:marLeft w:val="0"/>
      <w:marRight w:val="0"/>
      <w:marTop w:val="0"/>
      <w:marBottom w:val="0"/>
      <w:divBdr>
        <w:top w:val="none" w:sz="0" w:space="0" w:color="auto"/>
        <w:left w:val="none" w:sz="0" w:space="0" w:color="auto"/>
        <w:bottom w:val="none" w:sz="0" w:space="0" w:color="auto"/>
        <w:right w:val="none" w:sz="0" w:space="0" w:color="auto"/>
      </w:divBdr>
    </w:div>
    <w:div w:id="1445080478">
      <w:bodyDiv w:val="1"/>
      <w:marLeft w:val="0"/>
      <w:marRight w:val="0"/>
      <w:marTop w:val="0"/>
      <w:marBottom w:val="0"/>
      <w:divBdr>
        <w:top w:val="none" w:sz="0" w:space="0" w:color="auto"/>
        <w:left w:val="none" w:sz="0" w:space="0" w:color="auto"/>
        <w:bottom w:val="none" w:sz="0" w:space="0" w:color="auto"/>
        <w:right w:val="none" w:sz="0" w:space="0" w:color="auto"/>
      </w:divBdr>
      <w:divsChild>
        <w:div w:id="646974942">
          <w:marLeft w:val="360"/>
          <w:marRight w:val="0"/>
          <w:marTop w:val="200"/>
          <w:marBottom w:val="0"/>
          <w:divBdr>
            <w:top w:val="none" w:sz="0" w:space="0" w:color="auto"/>
            <w:left w:val="none" w:sz="0" w:space="0" w:color="auto"/>
            <w:bottom w:val="none" w:sz="0" w:space="0" w:color="auto"/>
            <w:right w:val="none" w:sz="0" w:space="0" w:color="auto"/>
          </w:divBdr>
        </w:div>
        <w:div w:id="550924959">
          <w:marLeft w:val="360"/>
          <w:marRight w:val="0"/>
          <w:marTop w:val="200"/>
          <w:marBottom w:val="0"/>
          <w:divBdr>
            <w:top w:val="none" w:sz="0" w:space="0" w:color="auto"/>
            <w:left w:val="none" w:sz="0" w:space="0" w:color="auto"/>
            <w:bottom w:val="none" w:sz="0" w:space="0" w:color="auto"/>
            <w:right w:val="none" w:sz="0" w:space="0" w:color="auto"/>
          </w:divBdr>
        </w:div>
      </w:divsChild>
    </w:div>
    <w:div w:id="1461191817">
      <w:bodyDiv w:val="1"/>
      <w:marLeft w:val="0"/>
      <w:marRight w:val="0"/>
      <w:marTop w:val="0"/>
      <w:marBottom w:val="0"/>
      <w:divBdr>
        <w:top w:val="none" w:sz="0" w:space="0" w:color="auto"/>
        <w:left w:val="none" w:sz="0" w:space="0" w:color="auto"/>
        <w:bottom w:val="none" w:sz="0" w:space="0" w:color="auto"/>
        <w:right w:val="none" w:sz="0" w:space="0" w:color="auto"/>
      </w:divBdr>
    </w:div>
    <w:div w:id="1468401077">
      <w:bodyDiv w:val="1"/>
      <w:marLeft w:val="0"/>
      <w:marRight w:val="0"/>
      <w:marTop w:val="0"/>
      <w:marBottom w:val="0"/>
      <w:divBdr>
        <w:top w:val="none" w:sz="0" w:space="0" w:color="auto"/>
        <w:left w:val="none" w:sz="0" w:space="0" w:color="auto"/>
        <w:bottom w:val="none" w:sz="0" w:space="0" w:color="auto"/>
        <w:right w:val="none" w:sz="0" w:space="0" w:color="auto"/>
      </w:divBdr>
    </w:div>
    <w:div w:id="1469325060">
      <w:bodyDiv w:val="1"/>
      <w:marLeft w:val="0"/>
      <w:marRight w:val="0"/>
      <w:marTop w:val="0"/>
      <w:marBottom w:val="0"/>
      <w:divBdr>
        <w:top w:val="none" w:sz="0" w:space="0" w:color="auto"/>
        <w:left w:val="none" w:sz="0" w:space="0" w:color="auto"/>
        <w:bottom w:val="none" w:sz="0" w:space="0" w:color="auto"/>
        <w:right w:val="none" w:sz="0" w:space="0" w:color="auto"/>
      </w:divBdr>
    </w:div>
    <w:div w:id="1470589771">
      <w:bodyDiv w:val="1"/>
      <w:marLeft w:val="0"/>
      <w:marRight w:val="0"/>
      <w:marTop w:val="0"/>
      <w:marBottom w:val="0"/>
      <w:divBdr>
        <w:top w:val="none" w:sz="0" w:space="0" w:color="auto"/>
        <w:left w:val="none" w:sz="0" w:space="0" w:color="auto"/>
        <w:bottom w:val="none" w:sz="0" w:space="0" w:color="auto"/>
        <w:right w:val="none" w:sz="0" w:space="0" w:color="auto"/>
      </w:divBdr>
    </w:div>
    <w:div w:id="1480464144">
      <w:bodyDiv w:val="1"/>
      <w:marLeft w:val="0"/>
      <w:marRight w:val="0"/>
      <w:marTop w:val="0"/>
      <w:marBottom w:val="0"/>
      <w:divBdr>
        <w:top w:val="none" w:sz="0" w:space="0" w:color="auto"/>
        <w:left w:val="none" w:sz="0" w:space="0" w:color="auto"/>
        <w:bottom w:val="none" w:sz="0" w:space="0" w:color="auto"/>
        <w:right w:val="none" w:sz="0" w:space="0" w:color="auto"/>
      </w:divBdr>
    </w:div>
    <w:div w:id="1484735235">
      <w:bodyDiv w:val="1"/>
      <w:marLeft w:val="0"/>
      <w:marRight w:val="0"/>
      <w:marTop w:val="0"/>
      <w:marBottom w:val="0"/>
      <w:divBdr>
        <w:top w:val="none" w:sz="0" w:space="0" w:color="auto"/>
        <w:left w:val="none" w:sz="0" w:space="0" w:color="auto"/>
        <w:bottom w:val="none" w:sz="0" w:space="0" w:color="auto"/>
        <w:right w:val="none" w:sz="0" w:space="0" w:color="auto"/>
      </w:divBdr>
    </w:div>
    <w:div w:id="1488748132">
      <w:bodyDiv w:val="1"/>
      <w:marLeft w:val="0"/>
      <w:marRight w:val="0"/>
      <w:marTop w:val="0"/>
      <w:marBottom w:val="0"/>
      <w:divBdr>
        <w:top w:val="none" w:sz="0" w:space="0" w:color="auto"/>
        <w:left w:val="none" w:sz="0" w:space="0" w:color="auto"/>
        <w:bottom w:val="none" w:sz="0" w:space="0" w:color="auto"/>
        <w:right w:val="none" w:sz="0" w:space="0" w:color="auto"/>
      </w:divBdr>
    </w:div>
    <w:div w:id="1489589026">
      <w:bodyDiv w:val="1"/>
      <w:marLeft w:val="0"/>
      <w:marRight w:val="0"/>
      <w:marTop w:val="0"/>
      <w:marBottom w:val="0"/>
      <w:divBdr>
        <w:top w:val="none" w:sz="0" w:space="0" w:color="auto"/>
        <w:left w:val="none" w:sz="0" w:space="0" w:color="auto"/>
        <w:bottom w:val="none" w:sz="0" w:space="0" w:color="auto"/>
        <w:right w:val="none" w:sz="0" w:space="0" w:color="auto"/>
      </w:divBdr>
    </w:div>
    <w:div w:id="1491403070">
      <w:bodyDiv w:val="1"/>
      <w:marLeft w:val="0"/>
      <w:marRight w:val="0"/>
      <w:marTop w:val="0"/>
      <w:marBottom w:val="0"/>
      <w:divBdr>
        <w:top w:val="none" w:sz="0" w:space="0" w:color="auto"/>
        <w:left w:val="none" w:sz="0" w:space="0" w:color="auto"/>
        <w:bottom w:val="none" w:sz="0" w:space="0" w:color="auto"/>
        <w:right w:val="none" w:sz="0" w:space="0" w:color="auto"/>
      </w:divBdr>
    </w:div>
    <w:div w:id="1525362744">
      <w:bodyDiv w:val="1"/>
      <w:marLeft w:val="0"/>
      <w:marRight w:val="0"/>
      <w:marTop w:val="0"/>
      <w:marBottom w:val="0"/>
      <w:divBdr>
        <w:top w:val="none" w:sz="0" w:space="0" w:color="auto"/>
        <w:left w:val="none" w:sz="0" w:space="0" w:color="auto"/>
        <w:bottom w:val="none" w:sz="0" w:space="0" w:color="auto"/>
        <w:right w:val="none" w:sz="0" w:space="0" w:color="auto"/>
      </w:divBdr>
    </w:div>
    <w:div w:id="1535388056">
      <w:bodyDiv w:val="1"/>
      <w:marLeft w:val="0"/>
      <w:marRight w:val="0"/>
      <w:marTop w:val="0"/>
      <w:marBottom w:val="0"/>
      <w:divBdr>
        <w:top w:val="none" w:sz="0" w:space="0" w:color="auto"/>
        <w:left w:val="none" w:sz="0" w:space="0" w:color="auto"/>
        <w:bottom w:val="none" w:sz="0" w:space="0" w:color="auto"/>
        <w:right w:val="none" w:sz="0" w:space="0" w:color="auto"/>
      </w:divBdr>
    </w:div>
    <w:div w:id="1541162935">
      <w:bodyDiv w:val="1"/>
      <w:marLeft w:val="0"/>
      <w:marRight w:val="0"/>
      <w:marTop w:val="0"/>
      <w:marBottom w:val="0"/>
      <w:divBdr>
        <w:top w:val="none" w:sz="0" w:space="0" w:color="auto"/>
        <w:left w:val="none" w:sz="0" w:space="0" w:color="auto"/>
        <w:bottom w:val="none" w:sz="0" w:space="0" w:color="auto"/>
        <w:right w:val="none" w:sz="0" w:space="0" w:color="auto"/>
      </w:divBdr>
    </w:div>
    <w:div w:id="1545171355">
      <w:bodyDiv w:val="1"/>
      <w:marLeft w:val="0"/>
      <w:marRight w:val="0"/>
      <w:marTop w:val="0"/>
      <w:marBottom w:val="0"/>
      <w:divBdr>
        <w:top w:val="none" w:sz="0" w:space="0" w:color="auto"/>
        <w:left w:val="none" w:sz="0" w:space="0" w:color="auto"/>
        <w:bottom w:val="none" w:sz="0" w:space="0" w:color="auto"/>
        <w:right w:val="none" w:sz="0" w:space="0" w:color="auto"/>
      </w:divBdr>
    </w:div>
    <w:div w:id="1558129287">
      <w:bodyDiv w:val="1"/>
      <w:marLeft w:val="0"/>
      <w:marRight w:val="0"/>
      <w:marTop w:val="0"/>
      <w:marBottom w:val="0"/>
      <w:divBdr>
        <w:top w:val="none" w:sz="0" w:space="0" w:color="auto"/>
        <w:left w:val="none" w:sz="0" w:space="0" w:color="auto"/>
        <w:bottom w:val="none" w:sz="0" w:space="0" w:color="auto"/>
        <w:right w:val="none" w:sz="0" w:space="0" w:color="auto"/>
      </w:divBdr>
    </w:div>
    <w:div w:id="1564636804">
      <w:bodyDiv w:val="1"/>
      <w:marLeft w:val="0"/>
      <w:marRight w:val="0"/>
      <w:marTop w:val="0"/>
      <w:marBottom w:val="0"/>
      <w:divBdr>
        <w:top w:val="none" w:sz="0" w:space="0" w:color="auto"/>
        <w:left w:val="none" w:sz="0" w:space="0" w:color="auto"/>
        <w:bottom w:val="none" w:sz="0" w:space="0" w:color="auto"/>
        <w:right w:val="none" w:sz="0" w:space="0" w:color="auto"/>
      </w:divBdr>
    </w:div>
    <w:div w:id="1566187052">
      <w:bodyDiv w:val="1"/>
      <w:marLeft w:val="0"/>
      <w:marRight w:val="0"/>
      <w:marTop w:val="0"/>
      <w:marBottom w:val="0"/>
      <w:divBdr>
        <w:top w:val="none" w:sz="0" w:space="0" w:color="auto"/>
        <w:left w:val="none" w:sz="0" w:space="0" w:color="auto"/>
        <w:bottom w:val="none" w:sz="0" w:space="0" w:color="auto"/>
        <w:right w:val="none" w:sz="0" w:space="0" w:color="auto"/>
      </w:divBdr>
    </w:div>
    <w:div w:id="1570723999">
      <w:bodyDiv w:val="1"/>
      <w:marLeft w:val="0"/>
      <w:marRight w:val="0"/>
      <w:marTop w:val="0"/>
      <w:marBottom w:val="0"/>
      <w:divBdr>
        <w:top w:val="none" w:sz="0" w:space="0" w:color="auto"/>
        <w:left w:val="none" w:sz="0" w:space="0" w:color="auto"/>
        <w:bottom w:val="none" w:sz="0" w:space="0" w:color="auto"/>
        <w:right w:val="none" w:sz="0" w:space="0" w:color="auto"/>
      </w:divBdr>
    </w:div>
    <w:div w:id="1586918796">
      <w:bodyDiv w:val="1"/>
      <w:marLeft w:val="0"/>
      <w:marRight w:val="0"/>
      <w:marTop w:val="0"/>
      <w:marBottom w:val="0"/>
      <w:divBdr>
        <w:top w:val="none" w:sz="0" w:space="0" w:color="auto"/>
        <w:left w:val="none" w:sz="0" w:space="0" w:color="auto"/>
        <w:bottom w:val="none" w:sz="0" w:space="0" w:color="auto"/>
        <w:right w:val="none" w:sz="0" w:space="0" w:color="auto"/>
      </w:divBdr>
    </w:div>
    <w:div w:id="1589314210">
      <w:bodyDiv w:val="1"/>
      <w:marLeft w:val="0"/>
      <w:marRight w:val="0"/>
      <w:marTop w:val="0"/>
      <w:marBottom w:val="0"/>
      <w:divBdr>
        <w:top w:val="none" w:sz="0" w:space="0" w:color="auto"/>
        <w:left w:val="none" w:sz="0" w:space="0" w:color="auto"/>
        <w:bottom w:val="none" w:sz="0" w:space="0" w:color="auto"/>
        <w:right w:val="none" w:sz="0" w:space="0" w:color="auto"/>
      </w:divBdr>
    </w:div>
    <w:div w:id="1595822789">
      <w:bodyDiv w:val="1"/>
      <w:marLeft w:val="0"/>
      <w:marRight w:val="0"/>
      <w:marTop w:val="0"/>
      <w:marBottom w:val="0"/>
      <w:divBdr>
        <w:top w:val="none" w:sz="0" w:space="0" w:color="auto"/>
        <w:left w:val="none" w:sz="0" w:space="0" w:color="auto"/>
        <w:bottom w:val="none" w:sz="0" w:space="0" w:color="auto"/>
        <w:right w:val="none" w:sz="0" w:space="0" w:color="auto"/>
      </w:divBdr>
    </w:div>
    <w:div w:id="1600598758">
      <w:bodyDiv w:val="1"/>
      <w:marLeft w:val="0"/>
      <w:marRight w:val="0"/>
      <w:marTop w:val="0"/>
      <w:marBottom w:val="0"/>
      <w:divBdr>
        <w:top w:val="none" w:sz="0" w:space="0" w:color="auto"/>
        <w:left w:val="none" w:sz="0" w:space="0" w:color="auto"/>
        <w:bottom w:val="none" w:sz="0" w:space="0" w:color="auto"/>
        <w:right w:val="none" w:sz="0" w:space="0" w:color="auto"/>
      </w:divBdr>
    </w:div>
    <w:div w:id="1601375159">
      <w:bodyDiv w:val="1"/>
      <w:marLeft w:val="0"/>
      <w:marRight w:val="0"/>
      <w:marTop w:val="0"/>
      <w:marBottom w:val="0"/>
      <w:divBdr>
        <w:top w:val="none" w:sz="0" w:space="0" w:color="auto"/>
        <w:left w:val="none" w:sz="0" w:space="0" w:color="auto"/>
        <w:bottom w:val="none" w:sz="0" w:space="0" w:color="auto"/>
        <w:right w:val="none" w:sz="0" w:space="0" w:color="auto"/>
      </w:divBdr>
    </w:div>
    <w:div w:id="1606887656">
      <w:bodyDiv w:val="1"/>
      <w:marLeft w:val="0"/>
      <w:marRight w:val="0"/>
      <w:marTop w:val="0"/>
      <w:marBottom w:val="0"/>
      <w:divBdr>
        <w:top w:val="none" w:sz="0" w:space="0" w:color="auto"/>
        <w:left w:val="none" w:sz="0" w:space="0" w:color="auto"/>
        <w:bottom w:val="none" w:sz="0" w:space="0" w:color="auto"/>
        <w:right w:val="none" w:sz="0" w:space="0" w:color="auto"/>
      </w:divBdr>
    </w:div>
    <w:div w:id="1615674336">
      <w:bodyDiv w:val="1"/>
      <w:marLeft w:val="0"/>
      <w:marRight w:val="0"/>
      <w:marTop w:val="0"/>
      <w:marBottom w:val="0"/>
      <w:divBdr>
        <w:top w:val="none" w:sz="0" w:space="0" w:color="auto"/>
        <w:left w:val="none" w:sz="0" w:space="0" w:color="auto"/>
        <w:bottom w:val="none" w:sz="0" w:space="0" w:color="auto"/>
        <w:right w:val="none" w:sz="0" w:space="0" w:color="auto"/>
      </w:divBdr>
    </w:div>
    <w:div w:id="1616477666">
      <w:bodyDiv w:val="1"/>
      <w:marLeft w:val="0"/>
      <w:marRight w:val="0"/>
      <w:marTop w:val="0"/>
      <w:marBottom w:val="0"/>
      <w:divBdr>
        <w:top w:val="none" w:sz="0" w:space="0" w:color="auto"/>
        <w:left w:val="none" w:sz="0" w:space="0" w:color="auto"/>
        <w:bottom w:val="none" w:sz="0" w:space="0" w:color="auto"/>
        <w:right w:val="none" w:sz="0" w:space="0" w:color="auto"/>
      </w:divBdr>
    </w:div>
    <w:div w:id="1620725708">
      <w:bodyDiv w:val="1"/>
      <w:marLeft w:val="0"/>
      <w:marRight w:val="0"/>
      <w:marTop w:val="0"/>
      <w:marBottom w:val="0"/>
      <w:divBdr>
        <w:top w:val="none" w:sz="0" w:space="0" w:color="auto"/>
        <w:left w:val="none" w:sz="0" w:space="0" w:color="auto"/>
        <w:bottom w:val="none" w:sz="0" w:space="0" w:color="auto"/>
        <w:right w:val="none" w:sz="0" w:space="0" w:color="auto"/>
      </w:divBdr>
    </w:div>
    <w:div w:id="1627276154">
      <w:bodyDiv w:val="1"/>
      <w:marLeft w:val="0"/>
      <w:marRight w:val="0"/>
      <w:marTop w:val="0"/>
      <w:marBottom w:val="0"/>
      <w:divBdr>
        <w:top w:val="none" w:sz="0" w:space="0" w:color="auto"/>
        <w:left w:val="none" w:sz="0" w:space="0" w:color="auto"/>
        <w:bottom w:val="none" w:sz="0" w:space="0" w:color="auto"/>
        <w:right w:val="none" w:sz="0" w:space="0" w:color="auto"/>
      </w:divBdr>
    </w:div>
    <w:div w:id="1636106654">
      <w:bodyDiv w:val="1"/>
      <w:marLeft w:val="0"/>
      <w:marRight w:val="0"/>
      <w:marTop w:val="0"/>
      <w:marBottom w:val="0"/>
      <w:divBdr>
        <w:top w:val="none" w:sz="0" w:space="0" w:color="auto"/>
        <w:left w:val="none" w:sz="0" w:space="0" w:color="auto"/>
        <w:bottom w:val="none" w:sz="0" w:space="0" w:color="auto"/>
        <w:right w:val="none" w:sz="0" w:space="0" w:color="auto"/>
      </w:divBdr>
    </w:div>
    <w:div w:id="1642228273">
      <w:bodyDiv w:val="1"/>
      <w:marLeft w:val="0"/>
      <w:marRight w:val="0"/>
      <w:marTop w:val="0"/>
      <w:marBottom w:val="0"/>
      <w:divBdr>
        <w:top w:val="none" w:sz="0" w:space="0" w:color="auto"/>
        <w:left w:val="none" w:sz="0" w:space="0" w:color="auto"/>
        <w:bottom w:val="none" w:sz="0" w:space="0" w:color="auto"/>
        <w:right w:val="none" w:sz="0" w:space="0" w:color="auto"/>
      </w:divBdr>
    </w:div>
    <w:div w:id="1653634317">
      <w:bodyDiv w:val="1"/>
      <w:marLeft w:val="0"/>
      <w:marRight w:val="0"/>
      <w:marTop w:val="0"/>
      <w:marBottom w:val="0"/>
      <w:divBdr>
        <w:top w:val="none" w:sz="0" w:space="0" w:color="auto"/>
        <w:left w:val="none" w:sz="0" w:space="0" w:color="auto"/>
        <w:bottom w:val="none" w:sz="0" w:space="0" w:color="auto"/>
        <w:right w:val="none" w:sz="0" w:space="0" w:color="auto"/>
      </w:divBdr>
    </w:div>
    <w:div w:id="1654723306">
      <w:bodyDiv w:val="1"/>
      <w:marLeft w:val="0"/>
      <w:marRight w:val="0"/>
      <w:marTop w:val="0"/>
      <w:marBottom w:val="0"/>
      <w:divBdr>
        <w:top w:val="none" w:sz="0" w:space="0" w:color="auto"/>
        <w:left w:val="none" w:sz="0" w:space="0" w:color="auto"/>
        <w:bottom w:val="none" w:sz="0" w:space="0" w:color="auto"/>
        <w:right w:val="none" w:sz="0" w:space="0" w:color="auto"/>
      </w:divBdr>
    </w:div>
    <w:div w:id="1654917521">
      <w:bodyDiv w:val="1"/>
      <w:marLeft w:val="0"/>
      <w:marRight w:val="0"/>
      <w:marTop w:val="0"/>
      <w:marBottom w:val="0"/>
      <w:divBdr>
        <w:top w:val="none" w:sz="0" w:space="0" w:color="auto"/>
        <w:left w:val="none" w:sz="0" w:space="0" w:color="auto"/>
        <w:bottom w:val="none" w:sz="0" w:space="0" w:color="auto"/>
        <w:right w:val="none" w:sz="0" w:space="0" w:color="auto"/>
      </w:divBdr>
    </w:div>
    <w:div w:id="1657761304">
      <w:bodyDiv w:val="1"/>
      <w:marLeft w:val="0"/>
      <w:marRight w:val="0"/>
      <w:marTop w:val="0"/>
      <w:marBottom w:val="0"/>
      <w:divBdr>
        <w:top w:val="none" w:sz="0" w:space="0" w:color="auto"/>
        <w:left w:val="none" w:sz="0" w:space="0" w:color="auto"/>
        <w:bottom w:val="none" w:sz="0" w:space="0" w:color="auto"/>
        <w:right w:val="none" w:sz="0" w:space="0" w:color="auto"/>
      </w:divBdr>
    </w:div>
    <w:div w:id="1671063998">
      <w:bodyDiv w:val="1"/>
      <w:marLeft w:val="0"/>
      <w:marRight w:val="0"/>
      <w:marTop w:val="0"/>
      <w:marBottom w:val="0"/>
      <w:divBdr>
        <w:top w:val="none" w:sz="0" w:space="0" w:color="auto"/>
        <w:left w:val="none" w:sz="0" w:space="0" w:color="auto"/>
        <w:bottom w:val="none" w:sz="0" w:space="0" w:color="auto"/>
        <w:right w:val="none" w:sz="0" w:space="0" w:color="auto"/>
      </w:divBdr>
    </w:div>
    <w:div w:id="1682974403">
      <w:bodyDiv w:val="1"/>
      <w:marLeft w:val="0"/>
      <w:marRight w:val="0"/>
      <w:marTop w:val="0"/>
      <w:marBottom w:val="0"/>
      <w:divBdr>
        <w:top w:val="none" w:sz="0" w:space="0" w:color="auto"/>
        <w:left w:val="none" w:sz="0" w:space="0" w:color="auto"/>
        <w:bottom w:val="none" w:sz="0" w:space="0" w:color="auto"/>
        <w:right w:val="none" w:sz="0" w:space="0" w:color="auto"/>
      </w:divBdr>
    </w:div>
    <w:div w:id="1683361191">
      <w:bodyDiv w:val="1"/>
      <w:marLeft w:val="0"/>
      <w:marRight w:val="0"/>
      <w:marTop w:val="0"/>
      <w:marBottom w:val="0"/>
      <w:divBdr>
        <w:top w:val="none" w:sz="0" w:space="0" w:color="auto"/>
        <w:left w:val="none" w:sz="0" w:space="0" w:color="auto"/>
        <w:bottom w:val="none" w:sz="0" w:space="0" w:color="auto"/>
        <w:right w:val="none" w:sz="0" w:space="0" w:color="auto"/>
      </w:divBdr>
    </w:div>
    <w:div w:id="1684741436">
      <w:bodyDiv w:val="1"/>
      <w:marLeft w:val="0"/>
      <w:marRight w:val="0"/>
      <w:marTop w:val="0"/>
      <w:marBottom w:val="0"/>
      <w:divBdr>
        <w:top w:val="none" w:sz="0" w:space="0" w:color="auto"/>
        <w:left w:val="none" w:sz="0" w:space="0" w:color="auto"/>
        <w:bottom w:val="none" w:sz="0" w:space="0" w:color="auto"/>
        <w:right w:val="none" w:sz="0" w:space="0" w:color="auto"/>
      </w:divBdr>
    </w:div>
    <w:div w:id="1686711300">
      <w:bodyDiv w:val="1"/>
      <w:marLeft w:val="0"/>
      <w:marRight w:val="0"/>
      <w:marTop w:val="0"/>
      <w:marBottom w:val="0"/>
      <w:divBdr>
        <w:top w:val="none" w:sz="0" w:space="0" w:color="auto"/>
        <w:left w:val="none" w:sz="0" w:space="0" w:color="auto"/>
        <w:bottom w:val="none" w:sz="0" w:space="0" w:color="auto"/>
        <w:right w:val="none" w:sz="0" w:space="0" w:color="auto"/>
      </w:divBdr>
    </w:div>
    <w:div w:id="1703676203">
      <w:bodyDiv w:val="1"/>
      <w:marLeft w:val="0"/>
      <w:marRight w:val="0"/>
      <w:marTop w:val="0"/>
      <w:marBottom w:val="0"/>
      <w:divBdr>
        <w:top w:val="none" w:sz="0" w:space="0" w:color="auto"/>
        <w:left w:val="none" w:sz="0" w:space="0" w:color="auto"/>
        <w:bottom w:val="none" w:sz="0" w:space="0" w:color="auto"/>
        <w:right w:val="none" w:sz="0" w:space="0" w:color="auto"/>
      </w:divBdr>
      <w:divsChild>
        <w:div w:id="545457475">
          <w:marLeft w:val="360"/>
          <w:marRight w:val="0"/>
          <w:marTop w:val="200"/>
          <w:marBottom w:val="0"/>
          <w:divBdr>
            <w:top w:val="none" w:sz="0" w:space="0" w:color="auto"/>
            <w:left w:val="none" w:sz="0" w:space="0" w:color="auto"/>
            <w:bottom w:val="none" w:sz="0" w:space="0" w:color="auto"/>
            <w:right w:val="none" w:sz="0" w:space="0" w:color="auto"/>
          </w:divBdr>
        </w:div>
        <w:div w:id="878707908">
          <w:marLeft w:val="360"/>
          <w:marRight w:val="0"/>
          <w:marTop w:val="200"/>
          <w:marBottom w:val="0"/>
          <w:divBdr>
            <w:top w:val="none" w:sz="0" w:space="0" w:color="auto"/>
            <w:left w:val="none" w:sz="0" w:space="0" w:color="auto"/>
            <w:bottom w:val="none" w:sz="0" w:space="0" w:color="auto"/>
            <w:right w:val="none" w:sz="0" w:space="0" w:color="auto"/>
          </w:divBdr>
        </w:div>
      </w:divsChild>
    </w:div>
    <w:div w:id="1706829485">
      <w:bodyDiv w:val="1"/>
      <w:marLeft w:val="0"/>
      <w:marRight w:val="0"/>
      <w:marTop w:val="0"/>
      <w:marBottom w:val="0"/>
      <w:divBdr>
        <w:top w:val="none" w:sz="0" w:space="0" w:color="auto"/>
        <w:left w:val="none" w:sz="0" w:space="0" w:color="auto"/>
        <w:bottom w:val="none" w:sz="0" w:space="0" w:color="auto"/>
        <w:right w:val="none" w:sz="0" w:space="0" w:color="auto"/>
      </w:divBdr>
    </w:div>
    <w:div w:id="1711875262">
      <w:bodyDiv w:val="1"/>
      <w:marLeft w:val="0"/>
      <w:marRight w:val="0"/>
      <w:marTop w:val="0"/>
      <w:marBottom w:val="0"/>
      <w:divBdr>
        <w:top w:val="none" w:sz="0" w:space="0" w:color="auto"/>
        <w:left w:val="none" w:sz="0" w:space="0" w:color="auto"/>
        <w:bottom w:val="none" w:sz="0" w:space="0" w:color="auto"/>
        <w:right w:val="none" w:sz="0" w:space="0" w:color="auto"/>
      </w:divBdr>
    </w:div>
    <w:div w:id="1713648575">
      <w:bodyDiv w:val="1"/>
      <w:marLeft w:val="0"/>
      <w:marRight w:val="0"/>
      <w:marTop w:val="0"/>
      <w:marBottom w:val="0"/>
      <w:divBdr>
        <w:top w:val="none" w:sz="0" w:space="0" w:color="auto"/>
        <w:left w:val="none" w:sz="0" w:space="0" w:color="auto"/>
        <w:bottom w:val="none" w:sz="0" w:space="0" w:color="auto"/>
        <w:right w:val="none" w:sz="0" w:space="0" w:color="auto"/>
      </w:divBdr>
    </w:div>
    <w:div w:id="1714303135">
      <w:bodyDiv w:val="1"/>
      <w:marLeft w:val="0"/>
      <w:marRight w:val="0"/>
      <w:marTop w:val="0"/>
      <w:marBottom w:val="0"/>
      <w:divBdr>
        <w:top w:val="none" w:sz="0" w:space="0" w:color="auto"/>
        <w:left w:val="none" w:sz="0" w:space="0" w:color="auto"/>
        <w:bottom w:val="none" w:sz="0" w:space="0" w:color="auto"/>
        <w:right w:val="none" w:sz="0" w:space="0" w:color="auto"/>
      </w:divBdr>
    </w:div>
    <w:div w:id="1714966268">
      <w:bodyDiv w:val="1"/>
      <w:marLeft w:val="0"/>
      <w:marRight w:val="0"/>
      <w:marTop w:val="0"/>
      <w:marBottom w:val="0"/>
      <w:divBdr>
        <w:top w:val="none" w:sz="0" w:space="0" w:color="auto"/>
        <w:left w:val="none" w:sz="0" w:space="0" w:color="auto"/>
        <w:bottom w:val="none" w:sz="0" w:space="0" w:color="auto"/>
        <w:right w:val="none" w:sz="0" w:space="0" w:color="auto"/>
      </w:divBdr>
    </w:div>
    <w:div w:id="1716274065">
      <w:bodyDiv w:val="1"/>
      <w:marLeft w:val="0"/>
      <w:marRight w:val="0"/>
      <w:marTop w:val="0"/>
      <w:marBottom w:val="0"/>
      <w:divBdr>
        <w:top w:val="none" w:sz="0" w:space="0" w:color="auto"/>
        <w:left w:val="none" w:sz="0" w:space="0" w:color="auto"/>
        <w:bottom w:val="none" w:sz="0" w:space="0" w:color="auto"/>
        <w:right w:val="none" w:sz="0" w:space="0" w:color="auto"/>
      </w:divBdr>
    </w:div>
    <w:div w:id="1719739124">
      <w:bodyDiv w:val="1"/>
      <w:marLeft w:val="0"/>
      <w:marRight w:val="0"/>
      <w:marTop w:val="0"/>
      <w:marBottom w:val="0"/>
      <w:divBdr>
        <w:top w:val="none" w:sz="0" w:space="0" w:color="auto"/>
        <w:left w:val="none" w:sz="0" w:space="0" w:color="auto"/>
        <w:bottom w:val="none" w:sz="0" w:space="0" w:color="auto"/>
        <w:right w:val="none" w:sz="0" w:space="0" w:color="auto"/>
      </w:divBdr>
    </w:div>
    <w:div w:id="1733388312">
      <w:bodyDiv w:val="1"/>
      <w:marLeft w:val="0"/>
      <w:marRight w:val="0"/>
      <w:marTop w:val="0"/>
      <w:marBottom w:val="0"/>
      <w:divBdr>
        <w:top w:val="none" w:sz="0" w:space="0" w:color="auto"/>
        <w:left w:val="none" w:sz="0" w:space="0" w:color="auto"/>
        <w:bottom w:val="none" w:sz="0" w:space="0" w:color="auto"/>
        <w:right w:val="none" w:sz="0" w:space="0" w:color="auto"/>
      </w:divBdr>
    </w:div>
    <w:div w:id="1734811037">
      <w:bodyDiv w:val="1"/>
      <w:marLeft w:val="0"/>
      <w:marRight w:val="0"/>
      <w:marTop w:val="0"/>
      <w:marBottom w:val="0"/>
      <w:divBdr>
        <w:top w:val="none" w:sz="0" w:space="0" w:color="auto"/>
        <w:left w:val="none" w:sz="0" w:space="0" w:color="auto"/>
        <w:bottom w:val="none" w:sz="0" w:space="0" w:color="auto"/>
        <w:right w:val="none" w:sz="0" w:space="0" w:color="auto"/>
      </w:divBdr>
    </w:div>
    <w:div w:id="1736050048">
      <w:bodyDiv w:val="1"/>
      <w:marLeft w:val="0"/>
      <w:marRight w:val="0"/>
      <w:marTop w:val="0"/>
      <w:marBottom w:val="0"/>
      <w:divBdr>
        <w:top w:val="none" w:sz="0" w:space="0" w:color="auto"/>
        <w:left w:val="none" w:sz="0" w:space="0" w:color="auto"/>
        <w:bottom w:val="none" w:sz="0" w:space="0" w:color="auto"/>
        <w:right w:val="none" w:sz="0" w:space="0" w:color="auto"/>
      </w:divBdr>
    </w:div>
    <w:div w:id="1748112857">
      <w:bodyDiv w:val="1"/>
      <w:marLeft w:val="0"/>
      <w:marRight w:val="0"/>
      <w:marTop w:val="0"/>
      <w:marBottom w:val="0"/>
      <w:divBdr>
        <w:top w:val="none" w:sz="0" w:space="0" w:color="auto"/>
        <w:left w:val="none" w:sz="0" w:space="0" w:color="auto"/>
        <w:bottom w:val="none" w:sz="0" w:space="0" w:color="auto"/>
        <w:right w:val="none" w:sz="0" w:space="0" w:color="auto"/>
      </w:divBdr>
    </w:div>
    <w:div w:id="1755348203">
      <w:bodyDiv w:val="1"/>
      <w:marLeft w:val="0"/>
      <w:marRight w:val="0"/>
      <w:marTop w:val="0"/>
      <w:marBottom w:val="0"/>
      <w:divBdr>
        <w:top w:val="none" w:sz="0" w:space="0" w:color="auto"/>
        <w:left w:val="none" w:sz="0" w:space="0" w:color="auto"/>
        <w:bottom w:val="none" w:sz="0" w:space="0" w:color="auto"/>
        <w:right w:val="none" w:sz="0" w:space="0" w:color="auto"/>
      </w:divBdr>
    </w:div>
    <w:div w:id="1756197668">
      <w:bodyDiv w:val="1"/>
      <w:marLeft w:val="0"/>
      <w:marRight w:val="0"/>
      <w:marTop w:val="0"/>
      <w:marBottom w:val="0"/>
      <w:divBdr>
        <w:top w:val="none" w:sz="0" w:space="0" w:color="auto"/>
        <w:left w:val="none" w:sz="0" w:space="0" w:color="auto"/>
        <w:bottom w:val="none" w:sz="0" w:space="0" w:color="auto"/>
        <w:right w:val="none" w:sz="0" w:space="0" w:color="auto"/>
      </w:divBdr>
    </w:div>
    <w:div w:id="1756394059">
      <w:bodyDiv w:val="1"/>
      <w:marLeft w:val="0"/>
      <w:marRight w:val="0"/>
      <w:marTop w:val="0"/>
      <w:marBottom w:val="0"/>
      <w:divBdr>
        <w:top w:val="none" w:sz="0" w:space="0" w:color="auto"/>
        <w:left w:val="none" w:sz="0" w:space="0" w:color="auto"/>
        <w:bottom w:val="none" w:sz="0" w:space="0" w:color="auto"/>
        <w:right w:val="none" w:sz="0" w:space="0" w:color="auto"/>
      </w:divBdr>
    </w:div>
    <w:div w:id="1765957232">
      <w:bodyDiv w:val="1"/>
      <w:marLeft w:val="0"/>
      <w:marRight w:val="0"/>
      <w:marTop w:val="0"/>
      <w:marBottom w:val="0"/>
      <w:divBdr>
        <w:top w:val="none" w:sz="0" w:space="0" w:color="auto"/>
        <w:left w:val="none" w:sz="0" w:space="0" w:color="auto"/>
        <w:bottom w:val="none" w:sz="0" w:space="0" w:color="auto"/>
        <w:right w:val="none" w:sz="0" w:space="0" w:color="auto"/>
      </w:divBdr>
    </w:div>
    <w:div w:id="1769305771">
      <w:bodyDiv w:val="1"/>
      <w:marLeft w:val="0"/>
      <w:marRight w:val="0"/>
      <w:marTop w:val="0"/>
      <w:marBottom w:val="0"/>
      <w:divBdr>
        <w:top w:val="none" w:sz="0" w:space="0" w:color="auto"/>
        <w:left w:val="none" w:sz="0" w:space="0" w:color="auto"/>
        <w:bottom w:val="none" w:sz="0" w:space="0" w:color="auto"/>
        <w:right w:val="none" w:sz="0" w:space="0" w:color="auto"/>
      </w:divBdr>
    </w:div>
    <w:div w:id="1773427308">
      <w:bodyDiv w:val="1"/>
      <w:marLeft w:val="0"/>
      <w:marRight w:val="0"/>
      <w:marTop w:val="0"/>
      <w:marBottom w:val="0"/>
      <w:divBdr>
        <w:top w:val="none" w:sz="0" w:space="0" w:color="auto"/>
        <w:left w:val="none" w:sz="0" w:space="0" w:color="auto"/>
        <w:bottom w:val="none" w:sz="0" w:space="0" w:color="auto"/>
        <w:right w:val="none" w:sz="0" w:space="0" w:color="auto"/>
      </w:divBdr>
    </w:div>
    <w:div w:id="1779334155">
      <w:bodyDiv w:val="1"/>
      <w:marLeft w:val="0"/>
      <w:marRight w:val="0"/>
      <w:marTop w:val="0"/>
      <w:marBottom w:val="0"/>
      <w:divBdr>
        <w:top w:val="none" w:sz="0" w:space="0" w:color="auto"/>
        <w:left w:val="none" w:sz="0" w:space="0" w:color="auto"/>
        <w:bottom w:val="none" w:sz="0" w:space="0" w:color="auto"/>
        <w:right w:val="none" w:sz="0" w:space="0" w:color="auto"/>
      </w:divBdr>
    </w:div>
    <w:div w:id="1781072436">
      <w:bodyDiv w:val="1"/>
      <w:marLeft w:val="0"/>
      <w:marRight w:val="0"/>
      <w:marTop w:val="0"/>
      <w:marBottom w:val="0"/>
      <w:divBdr>
        <w:top w:val="none" w:sz="0" w:space="0" w:color="auto"/>
        <w:left w:val="none" w:sz="0" w:space="0" w:color="auto"/>
        <w:bottom w:val="none" w:sz="0" w:space="0" w:color="auto"/>
        <w:right w:val="none" w:sz="0" w:space="0" w:color="auto"/>
      </w:divBdr>
    </w:div>
    <w:div w:id="1793858703">
      <w:bodyDiv w:val="1"/>
      <w:marLeft w:val="0"/>
      <w:marRight w:val="0"/>
      <w:marTop w:val="0"/>
      <w:marBottom w:val="0"/>
      <w:divBdr>
        <w:top w:val="none" w:sz="0" w:space="0" w:color="auto"/>
        <w:left w:val="none" w:sz="0" w:space="0" w:color="auto"/>
        <w:bottom w:val="none" w:sz="0" w:space="0" w:color="auto"/>
        <w:right w:val="none" w:sz="0" w:space="0" w:color="auto"/>
      </w:divBdr>
    </w:div>
    <w:div w:id="1796869686">
      <w:bodyDiv w:val="1"/>
      <w:marLeft w:val="0"/>
      <w:marRight w:val="0"/>
      <w:marTop w:val="0"/>
      <w:marBottom w:val="0"/>
      <w:divBdr>
        <w:top w:val="none" w:sz="0" w:space="0" w:color="auto"/>
        <w:left w:val="none" w:sz="0" w:space="0" w:color="auto"/>
        <w:bottom w:val="none" w:sz="0" w:space="0" w:color="auto"/>
        <w:right w:val="none" w:sz="0" w:space="0" w:color="auto"/>
      </w:divBdr>
    </w:div>
    <w:div w:id="1806197059">
      <w:bodyDiv w:val="1"/>
      <w:marLeft w:val="0"/>
      <w:marRight w:val="0"/>
      <w:marTop w:val="0"/>
      <w:marBottom w:val="0"/>
      <w:divBdr>
        <w:top w:val="none" w:sz="0" w:space="0" w:color="auto"/>
        <w:left w:val="none" w:sz="0" w:space="0" w:color="auto"/>
        <w:bottom w:val="none" w:sz="0" w:space="0" w:color="auto"/>
        <w:right w:val="none" w:sz="0" w:space="0" w:color="auto"/>
      </w:divBdr>
    </w:div>
    <w:div w:id="1808932563">
      <w:bodyDiv w:val="1"/>
      <w:marLeft w:val="0"/>
      <w:marRight w:val="0"/>
      <w:marTop w:val="0"/>
      <w:marBottom w:val="0"/>
      <w:divBdr>
        <w:top w:val="none" w:sz="0" w:space="0" w:color="auto"/>
        <w:left w:val="none" w:sz="0" w:space="0" w:color="auto"/>
        <w:bottom w:val="none" w:sz="0" w:space="0" w:color="auto"/>
        <w:right w:val="none" w:sz="0" w:space="0" w:color="auto"/>
      </w:divBdr>
    </w:div>
    <w:div w:id="1823543085">
      <w:bodyDiv w:val="1"/>
      <w:marLeft w:val="0"/>
      <w:marRight w:val="0"/>
      <w:marTop w:val="0"/>
      <w:marBottom w:val="0"/>
      <w:divBdr>
        <w:top w:val="none" w:sz="0" w:space="0" w:color="auto"/>
        <w:left w:val="none" w:sz="0" w:space="0" w:color="auto"/>
        <w:bottom w:val="none" w:sz="0" w:space="0" w:color="auto"/>
        <w:right w:val="none" w:sz="0" w:space="0" w:color="auto"/>
      </w:divBdr>
    </w:div>
    <w:div w:id="1831216443">
      <w:bodyDiv w:val="1"/>
      <w:marLeft w:val="0"/>
      <w:marRight w:val="0"/>
      <w:marTop w:val="0"/>
      <w:marBottom w:val="0"/>
      <w:divBdr>
        <w:top w:val="none" w:sz="0" w:space="0" w:color="auto"/>
        <w:left w:val="none" w:sz="0" w:space="0" w:color="auto"/>
        <w:bottom w:val="none" w:sz="0" w:space="0" w:color="auto"/>
        <w:right w:val="none" w:sz="0" w:space="0" w:color="auto"/>
      </w:divBdr>
    </w:div>
    <w:div w:id="1833253495">
      <w:bodyDiv w:val="1"/>
      <w:marLeft w:val="0"/>
      <w:marRight w:val="0"/>
      <w:marTop w:val="0"/>
      <w:marBottom w:val="0"/>
      <w:divBdr>
        <w:top w:val="none" w:sz="0" w:space="0" w:color="auto"/>
        <w:left w:val="none" w:sz="0" w:space="0" w:color="auto"/>
        <w:bottom w:val="none" w:sz="0" w:space="0" w:color="auto"/>
        <w:right w:val="none" w:sz="0" w:space="0" w:color="auto"/>
      </w:divBdr>
    </w:div>
    <w:div w:id="1835225354">
      <w:bodyDiv w:val="1"/>
      <w:marLeft w:val="0"/>
      <w:marRight w:val="0"/>
      <w:marTop w:val="0"/>
      <w:marBottom w:val="0"/>
      <w:divBdr>
        <w:top w:val="none" w:sz="0" w:space="0" w:color="auto"/>
        <w:left w:val="none" w:sz="0" w:space="0" w:color="auto"/>
        <w:bottom w:val="none" w:sz="0" w:space="0" w:color="auto"/>
        <w:right w:val="none" w:sz="0" w:space="0" w:color="auto"/>
      </w:divBdr>
    </w:div>
    <w:div w:id="1836648973">
      <w:bodyDiv w:val="1"/>
      <w:marLeft w:val="0"/>
      <w:marRight w:val="0"/>
      <w:marTop w:val="0"/>
      <w:marBottom w:val="0"/>
      <w:divBdr>
        <w:top w:val="none" w:sz="0" w:space="0" w:color="auto"/>
        <w:left w:val="none" w:sz="0" w:space="0" w:color="auto"/>
        <w:bottom w:val="none" w:sz="0" w:space="0" w:color="auto"/>
        <w:right w:val="none" w:sz="0" w:space="0" w:color="auto"/>
      </w:divBdr>
    </w:div>
    <w:div w:id="1841653272">
      <w:bodyDiv w:val="1"/>
      <w:marLeft w:val="0"/>
      <w:marRight w:val="0"/>
      <w:marTop w:val="0"/>
      <w:marBottom w:val="0"/>
      <w:divBdr>
        <w:top w:val="none" w:sz="0" w:space="0" w:color="auto"/>
        <w:left w:val="none" w:sz="0" w:space="0" w:color="auto"/>
        <w:bottom w:val="none" w:sz="0" w:space="0" w:color="auto"/>
        <w:right w:val="none" w:sz="0" w:space="0" w:color="auto"/>
      </w:divBdr>
    </w:div>
    <w:div w:id="1850292274">
      <w:bodyDiv w:val="1"/>
      <w:marLeft w:val="0"/>
      <w:marRight w:val="0"/>
      <w:marTop w:val="0"/>
      <w:marBottom w:val="0"/>
      <w:divBdr>
        <w:top w:val="none" w:sz="0" w:space="0" w:color="auto"/>
        <w:left w:val="none" w:sz="0" w:space="0" w:color="auto"/>
        <w:bottom w:val="none" w:sz="0" w:space="0" w:color="auto"/>
        <w:right w:val="none" w:sz="0" w:space="0" w:color="auto"/>
      </w:divBdr>
    </w:div>
    <w:div w:id="1860852213">
      <w:bodyDiv w:val="1"/>
      <w:marLeft w:val="0"/>
      <w:marRight w:val="0"/>
      <w:marTop w:val="0"/>
      <w:marBottom w:val="0"/>
      <w:divBdr>
        <w:top w:val="none" w:sz="0" w:space="0" w:color="auto"/>
        <w:left w:val="none" w:sz="0" w:space="0" w:color="auto"/>
        <w:bottom w:val="none" w:sz="0" w:space="0" w:color="auto"/>
        <w:right w:val="none" w:sz="0" w:space="0" w:color="auto"/>
      </w:divBdr>
    </w:div>
    <w:div w:id="1860925014">
      <w:bodyDiv w:val="1"/>
      <w:marLeft w:val="0"/>
      <w:marRight w:val="0"/>
      <w:marTop w:val="0"/>
      <w:marBottom w:val="0"/>
      <w:divBdr>
        <w:top w:val="none" w:sz="0" w:space="0" w:color="auto"/>
        <w:left w:val="none" w:sz="0" w:space="0" w:color="auto"/>
        <w:bottom w:val="none" w:sz="0" w:space="0" w:color="auto"/>
        <w:right w:val="none" w:sz="0" w:space="0" w:color="auto"/>
      </w:divBdr>
    </w:div>
    <w:div w:id="1873807395">
      <w:bodyDiv w:val="1"/>
      <w:marLeft w:val="0"/>
      <w:marRight w:val="0"/>
      <w:marTop w:val="0"/>
      <w:marBottom w:val="0"/>
      <w:divBdr>
        <w:top w:val="none" w:sz="0" w:space="0" w:color="auto"/>
        <w:left w:val="none" w:sz="0" w:space="0" w:color="auto"/>
        <w:bottom w:val="none" w:sz="0" w:space="0" w:color="auto"/>
        <w:right w:val="none" w:sz="0" w:space="0" w:color="auto"/>
      </w:divBdr>
    </w:div>
    <w:div w:id="1874803226">
      <w:bodyDiv w:val="1"/>
      <w:marLeft w:val="0"/>
      <w:marRight w:val="0"/>
      <w:marTop w:val="0"/>
      <w:marBottom w:val="0"/>
      <w:divBdr>
        <w:top w:val="none" w:sz="0" w:space="0" w:color="auto"/>
        <w:left w:val="none" w:sz="0" w:space="0" w:color="auto"/>
        <w:bottom w:val="none" w:sz="0" w:space="0" w:color="auto"/>
        <w:right w:val="none" w:sz="0" w:space="0" w:color="auto"/>
      </w:divBdr>
    </w:div>
    <w:div w:id="1876504052">
      <w:bodyDiv w:val="1"/>
      <w:marLeft w:val="0"/>
      <w:marRight w:val="0"/>
      <w:marTop w:val="0"/>
      <w:marBottom w:val="0"/>
      <w:divBdr>
        <w:top w:val="none" w:sz="0" w:space="0" w:color="auto"/>
        <w:left w:val="none" w:sz="0" w:space="0" w:color="auto"/>
        <w:bottom w:val="none" w:sz="0" w:space="0" w:color="auto"/>
        <w:right w:val="none" w:sz="0" w:space="0" w:color="auto"/>
      </w:divBdr>
    </w:div>
    <w:div w:id="1878346294">
      <w:bodyDiv w:val="1"/>
      <w:marLeft w:val="0"/>
      <w:marRight w:val="0"/>
      <w:marTop w:val="0"/>
      <w:marBottom w:val="0"/>
      <w:divBdr>
        <w:top w:val="none" w:sz="0" w:space="0" w:color="auto"/>
        <w:left w:val="none" w:sz="0" w:space="0" w:color="auto"/>
        <w:bottom w:val="none" w:sz="0" w:space="0" w:color="auto"/>
        <w:right w:val="none" w:sz="0" w:space="0" w:color="auto"/>
      </w:divBdr>
    </w:div>
    <w:div w:id="1882815151">
      <w:bodyDiv w:val="1"/>
      <w:marLeft w:val="0"/>
      <w:marRight w:val="0"/>
      <w:marTop w:val="0"/>
      <w:marBottom w:val="0"/>
      <w:divBdr>
        <w:top w:val="none" w:sz="0" w:space="0" w:color="auto"/>
        <w:left w:val="none" w:sz="0" w:space="0" w:color="auto"/>
        <w:bottom w:val="none" w:sz="0" w:space="0" w:color="auto"/>
        <w:right w:val="none" w:sz="0" w:space="0" w:color="auto"/>
      </w:divBdr>
    </w:div>
    <w:div w:id="1886478044">
      <w:bodyDiv w:val="1"/>
      <w:marLeft w:val="0"/>
      <w:marRight w:val="0"/>
      <w:marTop w:val="0"/>
      <w:marBottom w:val="0"/>
      <w:divBdr>
        <w:top w:val="none" w:sz="0" w:space="0" w:color="auto"/>
        <w:left w:val="none" w:sz="0" w:space="0" w:color="auto"/>
        <w:bottom w:val="none" w:sz="0" w:space="0" w:color="auto"/>
        <w:right w:val="none" w:sz="0" w:space="0" w:color="auto"/>
      </w:divBdr>
    </w:div>
    <w:div w:id="1895848769">
      <w:bodyDiv w:val="1"/>
      <w:marLeft w:val="0"/>
      <w:marRight w:val="0"/>
      <w:marTop w:val="0"/>
      <w:marBottom w:val="0"/>
      <w:divBdr>
        <w:top w:val="none" w:sz="0" w:space="0" w:color="auto"/>
        <w:left w:val="none" w:sz="0" w:space="0" w:color="auto"/>
        <w:bottom w:val="none" w:sz="0" w:space="0" w:color="auto"/>
        <w:right w:val="none" w:sz="0" w:space="0" w:color="auto"/>
      </w:divBdr>
    </w:div>
    <w:div w:id="1903826959">
      <w:bodyDiv w:val="1"/>
      <w:marLeft w:val="0"/>
      <w:marRight w:val="0"/>
      <w:marTop w:val="0"/>
      <w:marBottom w:val="0"/>
      <w:divBdr>
        <w:top w:val="none" w:sz="0" w:space="0" w:color="auto"/>
        <w:left w:val="none" w:sz="0" w:space="0" w:color="auto"/>
        <w:bottom w:val="none" w:sz="0" w:space="0" w:color="auto"/>
        <w:right w:val="none" w:sz="0" w:space="0" w:color="auto"/>
      </w:divBdr>
      <w:divsChild>
        <w:div w:id="145708247">
          <w:marLeft w:val="360"/>
          <w:marRight w:val="0"/>
          <w:marTop w:val="200"/>
          <w:marBottom w:val="0"/>
          <w:divBdr>
            <w:top w:val="none" w:sz="0" w:space="0" w:color="auto"/>
            <w:left w:val="none" w:sz="0" w:space="0" w:color="auto"/>
            <w:bottom w:val="none" w:sz="0" w:space="0" w:color="auto"/>
            <w:right w:val="none" w:sz="0" w:space="0" w:color="auto"/>
          </w:divBdr>
        </w:div>
        <w:div w:id="1250315457">
          <w:marLeft w:val="360"/>
          <w:marRight w:val="0"/>
          <w:marTop w:val="200"/>
          <w:marBottom w:val="0"/>
          <w:divBdr>
            <w:top w:val="none" w:sz="0" w:space="0" w:color="auto"/>
            <w:left w:val="none" w:sz="0" w:space="0" w:color="auto"/>
            <w:bottom w:val="none" w:sz="0" w:space="0" w:color="auto"/>
            <w:right w:val="none" w:sz="0" w:space="0" w:color="auto"/>
          </w:divBdr>
        </w:div>
        <w:div w:id="1448353469">
          <w:marLeft w:val="360"/>
          <w:marRight w:val="0"/>
          <w:marTop w:val="200"/>
          <w:marBottom w:val="0"/>
          <w:divBdr>
            <w:top w:val="none" w:sz="0" w:space="0" w:color="auto"/>
            <w:left w:val="none" w:sz="0" w:space="0" w:color="auto"/>
            <w:bottom w:val="none" w:sz="0" w:space="0" w:color="auto"/>
            <w:right w:val="none" w:sz="0" w:space="0" w:color="auto"/>
          </w:divBdr>
        </w:div>
        <w:div w:id="992220356">
          <w:marLeft w:val="360"/>
          <w:marRight w:val="0"/>
          <w:marTop w:val="200"/>
          <w:marBottom w:val="0"/>
          <w:divBdr>
            <w:top w:val="none" w:sz="0" w:space="0" w:color="auto"/>
            <w:left w:val="none" w:sz="0" w:space="0" w:color="auto"/>
            <w:bottom w:val="none" w:sz="0" w:space="0" w:color="auto"/>
            <w:right w:val="none" w:sz="0" w:space="0" w:color="auto"/>
          </w:divBdr>
        </w:div>
        <w:div w:id="1329364777">
          <w:marLeft w:val="360"/>
          <w:marRight w:val="0"/>
          <w:marTop w:val="200"/>
          <w:marBottom w:val="0"/>
          <w:divBdr>
            <w:top w:val="none" w:sz="0" w:space="0" w:color="auto"/>
            <w:left w:val="none" w:sz="0" w:space="0" w:color="auto"/>
            <w:bottom w:val="none" w:sz="0" w:space="0" w:color="auto"/>
            <w:right w:val="none" w:sz="0" w:space="0" w:color="auto"/>
          </w:divBdr>
        </w:div>
      </w:divsChild>
    </w:div>
    <w:div w:id="1935434287">
      <w:bodyDiv w:val="1"/>
      <w:marLeft w:val="0"/>
      <w:marRight w:val="0"/>
      <w:marTop w:val="0"/>
      <w:marBottom w:val="0"/>
      <w:divBdr>
        <w:top w:val="none" w:sz="0" w:space="0" w:color="auto"/>
        <w:left w:val="none" w:sz="0" w:space="0" w:color="auto"/>
        <w:bottom w:val="none" w:sz="0" w:space="0" w:color="auto"/>
        <w:right w:val="none" w:sz="0" w:space="0" w:color="auto"/>
      </w:divBdr>
    </w:div>
    <w:div w:id="1937329240">
      <w:bodyDiv w:val="1"/>
      <w:marLeft w:val="0"/>
      <w:marRight w:val="0"/>
      <w:marTop w:val="0"/>
      <w:marBottom w:val="0"/>
      <w:divBdr>
        <w:top w:val="none" w:sz="0" w:space="0" w:color="auto"/>
        <w:left w:val="none" w:sz="0" w:space="0" w:color="auto"/>
        <w:bottom w:val="none" w:sz="0" w:space="0" w:color="auto"/>
        <w:right w:val="none" w:sz="0" w:space="0" w:color="auto"/>
      </w:divBdr>
    </w:div>
    <w:div w:id="1938051302">
      <w:bodyDiv w:val="1"/>
      <w:marLeft w:val="0"/>
      <w:marRight w:val="0"/>
      <w:marTop w:val="0"/>
      <w:marBottom w:val="0"/>
      <w:divBdr>
        <w:top w:val="none" w:sz="0" w:space="0" w:color="auto"/>
        <w:left w:val="none" w:sz="0" w:space="0" w:color="auto"/>
        <w:bottom w:val="none" w:sz="0" w:space="0" w:color="auto"/>
        <w:right w:val="none" w:sz="0" w:space="0" w:color="auto"/>
      </w:divBdr>
    </w:div>
    <w:div w:id="1941184116">
      <w:bodyDiv w:val="1"/>
      <w:marLeft w:val="0"/>
      <w:marRight w:val="0"/>
      <w:marTop w:val="0"/>
      <w:marBottom w:val="0"/>
      <w:divBdr>
        <w:top w:val="none" w:sz="0" w:space="0" w:color="auto"/>
        <w:left w:val="none" w:sz="0" w:space="0" w:color="auto"/>
        <w:bottom w:val="none" w:sz="0" w:space="0" w:color="auto"/>
        <w:right w:val="none" w:sz="0" w:space="0" w:color="auto"/>
      </w:divBdr>
    </w:div>
    <w:div w:id="1959754920">
      <w:bodyDiv w:val="1"/>
      <w:marLeft w:val="0"/>
      <w:marRight w:val="0"/>
      <w:marTop w:val="0"/>
      <w:marBottom w:val="0"/>
      <w:divBdr>
        <w:top w:val="none" w:sz="0" w:space="0" w:color="auto"/>
        <w:left w:val="none" w:sz="0" w:space="0" w:color="auto"/>
        <w:bottom w:val="none" w:sz="0" w:space="0" w:color="auto"/>
        <w:right w:val="none" w:sz="0" w:space="0" w:color="auto"/>
      </w:divBdr>
    </w:div>
    <w:div w:id="1961186356">
      <w:bodyDiv w:val="1"/>
      <w:marLeft w:val="0"/>
      <w:marRight w:val="0"/>
      <w:marTop w:val="0"/>
      <w:marBottom w:val="0"/>
      <w:divBdr>
        <w:top w:val="none" w:sz="0" w:space="0" w:color="auto"/>
        <w:left w:val="none" w:sz="0" w:space="0" w:color="auto"/>
        <w:bottom w:val="none" w:sz="0" w:space="0" w:color="auto"/>
        <w:right w:val="none" w:sz="0" w:space="0" w:color="auto"/>
      </w:divBdr>
    </w:div>
    <w:div w:id="1972586850">
      <w:bodyDiv w:val="1"/>
      <w:marLeft w:val="0"/>
      <w:marRight w:val="0"/>
      <w:marTop w:val="0"/>
      <w:marBottom w:val="0"/>
      <w:divBdr>
        <w:top w:val="none" w:sz="0" w:space="0" w:color="auto"/>
        <w:left w:val="none" w:sz="0" w:space="0" w:color="auto"/>
        <w:bottom w:val="none" w:sz="0" w:space="0" w:color="auto"/>
        <w:right w:val="none" w:sz="0" w:space="0" w:color="auto"/>
      </w:divBdr>
      <w:divsChild>
        <w:div w:id="1394816764">
          <w:marLeft w:val="806"/>
          <w:marRight w:val="0"/>
          <w:marTop w:val="200"/>
          <w:marBottom w:val="0"/>
          <w:divBdr>
            <w:top w:val="none" w:sz="0" w:space="0" w:color="auto"/>
            <w:left w:val="none" w:sz="0" w:space="0" w:color="auto"/>
            <w:bottom w:val="none" w:sz="0" w:space="0" w:color="auto"/>
            <w:right w:val="none" w:sz="0" w:space="0" w:color="auto"/>
          </w:divBdr>
        </w:div>
      </w:divsChild>
    </w:div>
    <w:div w:id="1978611243">
      <w:bodyDiv w:val="1"/>
      <w:marLeft w:val="0"/>
      <w:marRight w:val="0"/>
      <w:marTop w:val="0"/>
      <w:marBottom w:val="0"/>
      <w:divBdr>
        <w:top w:val="none" w:sz="0" w:space="0" w:color="auto"/>
        <w:left w:val="none" w:sz="0" w:space="0" w:color="auto"/>
        <w:bottom w:val="none" w:sz="0" w:space="0" w:color="auto"/>
        <w:right w:val="none" w:sz="0" w:space="0" w:color="auto"/>
      </w:divBdr>
    </w:div>
    <w:div w:id="1993177451">
      <w:bodyDiv w:val="1"/>
      <w:marLeft w:val="0"/>
      <w:marRight w:val="0"/>
      <w:marTop w:val="0"/>
      <w:marBottom w:val="0"/>
      <w:divBdr>
        <w:top w:val="none" w:sz="0" w:space="0" w:color="auto"/>
        <w:left w:val="none" w:sz="0" w:space="0" w:color="auto"/>
        <w:bottom w:val="none" w:sz="0" w:space="0" w:color="auto"/>
        <w:right w:val="none" w:sz="0" w:space="0" w:color="auto"/>
      </w:divBdr>
    </w:div>
    <w:div w:id="1998995324">
      <w:bodyDiv w:val="1"/>
      <w:marLeft w:val="0"/>
      <w:marRight w:val="0"/>
      <w:marTop w:val="0"/>
      <w:marBottom w:val="0"/>
      <w:divBdr>
        <w:top w:val="none" w:sz="0" w:space="0" w:color="auto"/>
        <w:left w:val="none" w:sz="0" w:space="0" w:color="auto"/>
        <w:bottom w:val="none" w:sz="0" w:space="0" w:color="auto"/>
        <w:right w:val="none" w:sz="0" w:space="0" w:color="auto"/>
      </w:divBdr>
    </w:div>
    <w:div w:id="2000305538">
      <w:bodyDiv w:val="1"/>
      <w:marLeft w:val="0"/>
      <w:marRight w:val="0"/>
      <w:marTop w:val="0"/>
      <w:marBottom w:val="0"/>
      <w:divBdr>
        <w:top w:val="none" w:sz="0" w:space="0" w:color="auto"/>
        <w:left w:val="none" w:sz="0" w:space="0" w:color="auto"/>
        <w:bottom w:val="none" w:sz="0" w:space="0" w:color="auto"/>
        <w:right w:val="none" w:sz="0" w:space="0" w:color="auto"/>
      </w:divBdr>
    </w:div>
    <w:div w:id="2011058682">
      <w:bodyDiv w:val="1"/>
      <w:marLeft w:val="0"/>
      <w:marRight w:val="0"/>
      <w:marTop w:val="0"/>
      <w:marBottom w:val="0"/>
      <w:divBdr>
        <w:top w:val="none" w:sz="0" w:space="0" w:color="auto"/>
        <w:left w:val="none" w:sz="0" w:space="0" w:color="auto"/>
        <w:bottom w:val="none" w:sz="0" w:space="0" w:color="auto"/>
        <w:right w:val="none" w:sz="0" w:space="0" w:color="auto"/>
      </w:divBdr>
    </w:div>
    <w:div w:id="2033416112">
      <w:bodyDiv w:val="1"/>
      <w:marLeft w:val="0"/>
      <w:marRight w:val="0"/>
      <w:marTop w:val="0"/>
      <w:marBottom w:val="0"/>
      <w:divBdr>
        <w:top w:val="none" w:sz="0" w:space="0" w:color="auto"/>
        <w:left w:val="none" w:sz="0" w:space="0" w:color="auto"/>
        <w:bottom w:val="none" w:sz="0" w:space="0" w:color="auto"/>
        <w:right w:val="none" w:sz="0" w:space="0" w:color="auto"/>
      </w:divBdr>
    </w:div>
    <w:div w:id="2037270286">
      <w:bodyDiv w:val="1"/>
      <w:marLeft w:val="0"/>
      <w:marRight w:val="0"/>
      <w:marTop w:val="0"/>
      <w:marBottom w:val="0"/>
      <w:divBdr>
        <w:top w:val="none" w:sz="0" w:space="0" w:color="auto"/>
        <w:left w:val="none" w:sz="0" w:space="0" w:color="auto"/>
        <w:bottom w:val="none" w:sz="0" w:space="0" w:color="auto"/>
        <w:right w:val="none" w:sz="0" w:space="0" w:color="auto"/>
      </w:divBdr>
    </w:div>
    <w:div w:id="2037581990">
      <w:bodyDiv w:val="1"/>
      <w:marLeft w:val="0"/>
      <w:marRight w:val="0"/>
      <w:marTop w:val="0"/>
      <w:marBottom w:val="0"/>
      <w:divBdr>
        <w:top w:val="none" w:sz="0" w:space="0" w:color="auto"/>
        <w:left w:val="none" w:sz="0" w:space="0" w:color="auto"/>
        <w:bottom w:val="none" w:sz="0" w:space="0" w:color="auto"/>
        <w:right w:val="none" w:sz="0" w:space="0" w:color="auto"/>
      </w:divBdr>
    </w:div>
    <w:div w:id="2056465948">
      <w:bodyDiv w:val="1"/>
      <w:marLeft w:val="0"/>
      <w:marRight w:val="0"/>
      <w:marTop w:val="0"/>
      <w:marBottom w:val="0"/>
      <w:divBdr>
        <w:top w:val="none" w:sz="0" w:space="0" w:color="auto"/>
        <w:left w:val="none" w:sz="0" w:space="0" w:color="auto"/>
        <w:bottom w:val="none" w:sz="0" w:space="0" w:color="auto"/>
        <w:right w:val="none" w:sz="0" w:space="0" w:color="auto"/>
      </w:divBdr>
    </w:div>
    <w:div w:id="2066483823">
      <w:bodyDiv w:val="1"/>
      <w:marLeft w:val="0"/>
      <w:marRight w:val="0"/>
      <w:marTop w:val="0"/>
      <w:marBottom w:val="0"/>
      <w:divBdr>
        <w:top w:val="none" w:sz="0" w:space="0" w:color="auto"/>
        <w:left w:val="none" w:sz="0" w:space="0" w:color="auto"/>
        <w:bottom w:val="none" w:sz="0" w:space="0" w:color="auto"/>
        <w:right w:val="none" w:sz="0" w:space="0" w:color="auto"/>
      </w:divBdr>
    </w:div>
    <w:div w:id="2076774558">
      <w:bodyDiv w:val="1"/>
      <w:marLeft w:val="0"/>
      <w:marRight w:val="0"/>
      <w:marTop w:val="0"/>
      <w:marBottom w:val="0"/>
      <w:divBdr>
        <w:top w:val="none" w:sz="0" w:space="0" w:color="auto"/>
        <w:left w:val="none" w:sz="0" w:space="0" w:color="auto"/>
        <w:bottom w:val="none" w:sz="0" w:space="0" w:color="auto"/>
        <w:right w:val="none" w:sz="0" w:space="0" w:color="auto"/>
      </w:divBdr>
    </w:div>
    <w:div w:id="2076857343">
      <w:bodyDiv w:val="1"/>
      <w:marLeft w:val="0"/>
      <w:marRight w:val="0"/>
      <w:marTop w:val="0"/>
      <w:marBottom w:val="0"/>
      <w:divBdr>
        <w:top w:val="none" w:sz="0" w:space="0" w:color="auto"/>
        <w:left w:val="none" w:sz="0" w:space="0" w:color="auto"/>
        <w:bottom w:val="none" w:sz="0" w:space="0" w:color="auto"/>
        <w:right w:val="none" w:sz="0" w:space="0" w:color="auto"/>
      </w:divBdr>
    </w:div>
    <w:div w:id="2079399682">
      <w:bodyDiv w:val="1"/>
      <w:marLeft w:val="0"/>
      <w:marRight w:val="0"/>
      <w:marTop w:val="0"/>
      <w:marBottom w:val="0"/>
      <w:divBdr>
        <w:top w:val="none" w:sz="0" w:space="0" w:color="auto"/>
        <w:left w:val="none" w:sz="0" w:space="0" w:color="auto"/>
        <w:bottom w:val="none" w:sz="0" w:space="0" w:color="auto"/>
        <w:right w:val="none" w:sz="0" w:space="0" w:color="auto"/>
      </w:divBdr>
    </w:div>
    <w:div w:id="2081899538">
      <w:bodyDiv w:val="1"/>
      <w:marLeft w:val="0"/>
      <w:marRight w:val="0"/>
      <w:marTop w:val="0"/>
      <w:marBottom w:val="0"/>
      <w:divBdr>
        <w:top w:val="none" w:sz="0" w:space="0" w:color="auto"/>
        <w:left w:val="none" w:sz="0" w:space="0" w:color="auto"/>
        <w:bottom w:val="none" w:sz="0" w:space="0" w:color="auto"/>
        <w:right w:val="none" w:sz="0" w:space="0" w:color="auto"/>
      </w:divBdr>
    </w:div>
    <w:div w:id="2084569364">
      <w:bodyDiv w:val="1"/>
      <w:marLeft w:val="0"/>
      <w:marRight w:val="0"/>
      <w:marTop w:val="0"/>
      <w:marBottom w:val="0"/>
      <w:divBdr>
        <w:top w:val="none" w:sz="0" w:space="0" w:color="auto"/>
        <w:left w:val="none" w:sz="0" w:space="0" w:color="auto"/>
        <w:bottom w:val="none" w:sz="0" w:space="0" w:color="auto"/>
        <w:right w:val="none" w:sz="0" w:space="0" w:color="auto"/>
      </w:divBdr>
    </w:div>
    <w:div w:id="2084982134">
      <w:bodyDiv w:val="1"/>
      <w:marLeft w:val="0"/>
      <w:marRight w:val="0"/>
      <w:marTop w:val="0"/>
      <w:marBottom w:val="0"/>
      <w:divBdr>
        <w:top w:val="none" w:sz="0" w:space="0" w:color="auto"/>
        <w:left w:val="none" w:sz="0" w:space="0" w:color="auto"/>
        <w:bottom w:val="none" w:sz="0" w:space="0" w:color="auto"/>
        <w:right w:val="none" w:sz="0" w:space="0" w:color="auto"/>
      </w:divBdr>
    </w:div>
    <w:div w:id="2088527174">
      <w:bodyDiv w:val="1"/>
      <w:marLeft w:val="0"/>
      <w:marRight w:val="0"/>
      <w:marTop w:val="0"/>
      <w:marBottom w:val="0"/>
      <w:divBdr>
        <w:top w:val="none" w:sz="0" w:space="0" w:color="auto"/>
        <w:left w:val="none" w:sz="0" w:space="0" w:color="auto"/>
        <w:bottom w:val="none" w:sz="0" w:space="0" w:color="auto"/>
        <w:right w:val="none" w:sz="0" w:space="0" w:color="auto"/>
      </w:divBdr>
    </w:div>
    <w:div w:id="2090032113">
      <w:bodyDiv w:val="1"/>
      <w:marLeft w:val="0"/>
      <w:marRight w:val="0"/>
      <w:marTop w:val="0"/>
      <w:marBottom w:val="0"/>
      <w:divBdr>
        <w:top w:val="none" w:sz="0" w:space="0" w:color="auto"/>
        <w:left w:val="none" w:sz="0" w:space="0" w:color="auto"/>
        <w:bottom w:val="none" w:sz="0" w:space="0" w:color="auto"/>
        <w:right w:val="none" w:sz="0" w:space="0" w:color="auto"/>
      </w:divBdr>
    </w:div>
    <w:div w:id="2096241205">
      <w:bodyDiv w:val="1"/>
      <w:marLeft w:val="0"/>
      <w:marRight w:val="0"/>
      <w:marTop w:val="0"/>
      <w:marBottom w:val="0"/>
      <w:divBdr>
        <w:top w:val="none" w:sz="0" w:space="0" w:color="auto"/>
        <w:left w:val="none" w:sz="0" w:space="0" w:color="auto"/>
        <w:bottom w:val="none" w:sz="0" w:space="0" w:color="auto"/>
        <w:right w:val="none" w:sz="0" w:space="0" w:color="auto"/>
      </w:divBdr>
    </w:div>
    <w:div w:id="2100171189">
      <w:bodyDiv w:val="1"/>
      <w:marLeft w:val="0"/>
      <w:marRight w:val="0"/>
      <w:marTop w:val="0"/>
      <w:marBottom w:val="0"/>
      <w:divBdr>
        <w:top w:val="none" w:sz="0" w:space="0" w:color="auto"/>
        <w:left w:val="none" w:sz="0" w:space="0" w:color="auto"/>
        <w:bottom w:val="none" w:sz="0" w:space="0" w:color="auto"/>
        <w:right w:val="none" w:sz="0" w:space="0" w:color="auto"/>
      </w:divBdr>
    </w:div>
    <w:div w:id="2100171784">
      <w:bodyDiv w:val="1"/>
      <w:marLeft w:val="0"/>
      <w:marRight w:val="0"/>
      <w:marTop w:val="0"/>
      <w:marBottom w:val="0"/>
      <w:divBdr>
        <w:top w:val="none" w:sz="0" w:space="0" w:color="auto"/>
        <w:left w:val="none" w:sz="0" w:space="0" w:color="auto"/>
        <w:bottom w:val="none" w:sz="0" w:space="0" w:color="auto"/>
        <w:right w:val="none" w:sz="0" w:space="0" w:color="auto"/>
      </w:divBdr>
    </w:div>
    <w:div w:id="2103797224">
      <w:bodyDiv w:val="1"/>
      <w:marLeft w:val="0"/>
      <w:marRight w:val="0"/>
      <w:marTop w:val="0"/>
      <w:marBottom w:val="0"/>
      <w:divBdr>
        <w:top w:val="none" w:sz="0" w:space="0" w:color="auto"/>
        <w:left w:val="none" w:sz="0" w:space="0" w:color="auto"/>
        <w:bottom w:val="none" w:sz="0" w:space="0" w:color="auto"/>
        <w:right w:val="none" w:sz="0" w:space="0" w:color="auto"/>
      </w:divBdr>
    </w:div>
    <w:div w:id="2107916465">
      <w:bodyDiv w:val="1"/>
      <w:marLeft w:val="0"/>
      <w:marRight w:val="0"/>
      <w:marTop w:val="0"/>
      <w:marBottom w:val="0"/>
      <w:divBdr>
        <w:top w:val="none" w:sz="0" w:space="0" w:color="auto"/>
        <w:left w:val="none" w:sz="0" w:space="0" w:color="auto"/>
        <w:bottom w:val="none" w:sz="0" w:space="0" w:color="auto"/>
        <w:right w:val="none" w:sz="0" w:space="0" w:color="auto"/>
      </w:divBdr>
    </w:div>
    <w:div w:id="2112695966">
      <w:bodyDiv w:val="1"/>
      <w:marLeft w:val="0"/>
      <w:marRight w:val="0"/>
      <w:marTop w:val="0"/>
      <w:marBottom w:val="0"/>
      <w:divBdr>
        <w:top w:val="none" w:sz="0" w:space="0" w:color="auto"/>
        <w:left w:val="none" w:sz="0" w:space="0" w:color="auto"/>
        <w:bottom w:val="none" w:sz="0" w:space="0" w:color="auto"/>
        <w:right w:val="none" w:sz="0" w:space="0" w:color="auto"/>
      </w:divBdr>
    </w:div>
    <w:div w:id="2113164295">
      <w:bodyDiv w:val="1"/>
      <w:marLeft w:val="0"/>
      <w:marRight w:val="0"/>
      <w:marTop w:val="0"/>
      <w:marBottom w:val="0"/>
      <w:divBdr>
        <w:top w:val="none" w:sz="0" w:space="0" w:color="auto"/>
        <w:left w:val="none" w:sz="0" w:space="0" w:color="auto"/>
        <w:bottom w:val="none" w:sz="0" w:space="0" w:color="auto"/>
        <w:right w:val="none" w:sz="0" w:space="0" w:color="auto"/>
      </w:divBdr>
    </w:div>
    <w:div w:id="2118525865">
      <w:bodyDiv w:val="1"/>
      <w:marLeft w:val="0"/>
      <w:marRight w:val="0"/>
      <w:marTop w:val="0"/>
      <w:marBottom w:val="0"/>
      <w:divBdr>
        <w:top w:val="none" w:sz="0" w:space="0" w:color="auto"/>
        <w:left w:val="none" w:sz="0" w:space="0" w:color="auto"/>
        <w:bottom w:val="none" w:sz="0" w:space="0" w:color="auto"/>
        <w:right w:val="none" w:sz="0" w:space="0" w:color="auto"/>
      </w:divBdr>
    </w:div>
    <w:div w:id="2119792186">
      <w:bodyDiv w:val="1"/>
      <w:marLeft w:val="0"/>
      <w:marRight w:val="0"/>
      <w:marTop w:val="0"/>
      <w:marBottom w:val="0"/>
      <w:divBdr>
        <w:top w:val="none" w:sz="0" w:space="0" w:color="auto"/>
        <w:left w:val="none" w:sz="0" w:space="0" w:color="auto"/>
        <w:bottom w:val="none" w:sz="0" w:space="0" w:color="auto"/>
        <w:right w:val="none" w:sz="0" w:space="0" w:color="auto"/>
      </w:divBdr>
    </w:div>
    <w:div w:id="2131584410">
      <w:bodyDiv w:val="1"/>
      <w:marLeft w:val="0"/>
      <w:marRight w:val="0"/>
      <w:marTop w:val="0"/>
      <w:marBottom w:val="0"/>
      <w:divBdr>
        <w:top w:val="none" w:sz="0" w:space="0" w:color="auto"/>
        <w:left w:val="none" w:sz="0" w:space="0" w:color="auto"/>
        <w:bottom w:val="none" w:sz="0" w:space="0" w:color="auto"/>
        <w:right w:val="none" w:sz="0" w:space="0" w:color="auto"/>
      </w:divBdr>
    </w:div>
    <w:div w:id="2133211510">
      <w:bodyDiv w:val="1"/>
      <w:marLeft w:val="0"/>
      <w:marRight w:val="0"/>
      <w:marTop w:val="0"/>
      <w:marBottom w:val="0"/>
      <w:divBdr>
        <w:top w:val="none" w:sz="0" w:space="0" w:color="auto"/>
        <w:left w:val="none" w:sz="0" w:space="0" w:color="auto"/>
        <w:bottom w:val="none" w:sz="0" w:space="0" w:color="auto"/>
        <w:right w:val="none" w:sz="0" w:space="0" w:color="auto"/>
      </w:divBdr>
    </w:div>
    <w:div w:id="2134666164">
      <w:bodyDiv w:val="1"/>
      <w:marLeft w:val="0"/>
      <w:marRight w:val="0"/>
      <w:marTop w:val="0"/>
      <w:marBottom w:val="0"/>
      <w:divBdr>
        <w:top w:val="none" w:sz="0" w:space="0" w:color="auto"/>
        <w:left w:val="none" w:sz="0" w:space="0" w:color="auto"/>
        <w:bottom w:val="none" w:sz="0" w:space="0" w:color="auto"/>
        <w:right w:val="none" w:sz="0" w:space="0" w:color="auto"/>
      </w:divBdr>
    </w:div>
    <w:div w:id="2136213588">
      <w:bodyDiv w:val="1"/>
      <w:marLeft w:val="0"/>
      <w:marRight w:val="0"/>
      <w:marTop w:val="0"/>
      <w:marBottom w:val="0"/>
      <w:divBdr>
        <w:top w:val="none" w:sz="0" w:space="0" w:color="auto"/>
        <w:left w:val="none" w:sz="0" w:space="0" w:color="auto"/>
        <w:bottom w:val="none" w:sz="0" w:space="0" w:color="auto"/>
        <w:right w:val="none" w:sz="0" w:space="0" w:color="auto"/>
      </w:divBdr>
    </w:div>
    <w:div w:id="2139449583">
      <w:bodyDiv w:val="1"/>
      <w:marLeft w:val="0"/>
      <w:marRight w:val="0"/>
      <w:marTop w:val="0"/>
      <w:marBottom w:val="0"/>
      <w:divBdr>
        <w:top w:val="none" w:sz="0" w:space="0" w:color="auto"/>
        <w:left w:val="none" w:sz="0" w:space="0" w:color="auto"/>
        <w:bottom w:val="none" w:sz="0" w:space="0" w:color="auto"/>
        <w:right w:val="none" w:sz="0" w:space="0" w:color="auto"/>
      </w:divBdr>
    </w:div>
    <w:div w:id="214592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80/1471903042000339392"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3A85B28CBFCB4E92929F350FE4CA5C" ma:contentTypeVersion="11" ma:contentTypeDescription="Create a new document." ma:contentTypeScope="" ma:versionID="5e04c11490b793c30a574f9346d92968">
  <xsd:schema xmlns:xsd="http://www.w3.org/2001/XMLSchema" xmlns:xs="http://www.w3.org/2001/XMLSchema" xmlns:p="http://schemas.microsoft.com/office/2006/metadata/properties" xmlns:ns3="39522eb3-e7c5-4f19-9641-86a99d9d1053" xmlns:ns4="b1d5c009-c555-4469-aa71-ce3dbdb368bb" targetNamespace="http://schemas.microsoft.com/office/2006/metadata/properties" ma:root="true" ma:fieldsID="776afd45ca3ea089a8665d31b43874bc" ns3:_="" ns4:_="">
    <xsd:import namespace="39522eb3-e7c5-4f19-9641-86a99d9d1053"/>
    <xsd:import namespace="b1d5c009-c555-4469-aa71-ce3dbdb368b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element ref="ns4:MediaServiceAuto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9522eb3-e7c5-4f19-9641-86a99d9d105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d5c009-c555-4469-aa71-ce3dbdb368b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Cla14</b:Tag>
    <b:SourceType>JournalArticle</b:SourceType>
    <b:Guid>{9A1BD355-1B00-4024-B27F-17123EE0DC1A}</b:Guid>
    <b:Author>
      <b:Author>
        <b:NameList xmlns:msxsl="urn:schemas-microsoft-com:xslt" xmlns:b="http://schemas.openxmlformats.org/officeDocument/2006/bibliography">
          <b:Person>
            <b:Last>Clark</b:Last>
            <b:First>Albert</b:First>
            <b:Middle>C.</b:Middle>
          </b:Person>
        </b:NameList>
      </b:Author>
    </b:Author>
    <b:Title>New Teubner Text of the de Senectute M. Tulli Ciceronis Cato Maior de Senectute liber . Ed. C. Simbeck. Pp. 1–58. Leipzig: Teubner. 1912.</b:Title>
    <b:JournalName>Classical Review</b:JournalName>
    <b:City/>
    <b:Year>1914</b:Year>
    <b:Month/>
    <b:Day/>
    <b:Pages>205-206</b:Pages>
    <b:Publisher/>
    <b:Volume>28</b:Volume>
    <b:Issue>06</b:Issue>
    <b:ShortTitle/>
    <b:StandardNumber/>
    <b:Comments/>
    <b:Medium/>
    <b:YearAccessed>2021</b:YearAccessed>
    <b:MonthAccessed>4</b:MonthAccessed>
    <b:DayAccessed>5</b:DayAccessed>
    <b:URL>http://journals.cambridge.org/abstract_s0009840x00007691</b:URL>
    <b:DOI/>
    <b:RefOrder>4</b:RefOrder>
  </b:Source>
  <b:Source>
    <b:Tag>MarBC</b:Tag>
    <b:SourceType>Book</b:SourceType>
    <b:Guid>{C997818A-8853-4A5D-85E2-4167DFBE395E}</b:Guid>
    <b:Author>
      <b:Author>
        <b:NameList>
          <b:Person>
            <b:Last>Cicero</b:Last>
            <b:First>Marcus</b:First>
            <b:Middle>Tullius</b:Middle>
          </b:Person>
        </b:NameList>
      </b:Author>
    </b:Author>
    <b:Title>Cato Maior de Senectute s.17</b:Title>
    <b:Year>44 BC</b:Year>
    <b:Publisher>Clark</b:Publisher>
    <b:Edition>1914</b:Edition>
    <b:RefOrder>2</b:RefOrder>
  </b:Source>
  <b:Source>
    <b:Tag>Lon06</b:Tag>
    <b:SourceType>Book</b:SourceType>
    <b:Guid>{28C71918-724D-46E8-ABC7-30443BDB5DE2}</b:Guid>
    <b:Author>
      <b:Author>
        <b:NameList>
          <b:Person>
            <b:Last>Long</b:Last>
            <b:First>A.</b:First>
            <b:Middle>A.</b:Middle>
          </b:Person>
        </b:NameList>
      </b:Author>
    </b:Author>
    <b:Title>Cicero's Plato and Aristotle. In From Epicurus to Epictetus.</b:Title>
    <b:Year>2006</b:Year>
    <b:Publisher>Oxford University Press</b:Publisher>
    <b:RefOrder>1</b:RefOrder>
  </b:Source>
  <b:Source>
    <b:Tag>Cad02</b:Tag>
    <b:SourceType>Book</b:SourceType>
    <b:Guid>{3CD6B281-49F0-475E-9121-489BEB458132}</b:Guid>
    <b:Author>
      <b:Author>
        <b:NameList>
          <b:Person>
            <b:Last>Cadbury</b:Last>
            <b:First>A</b:First>
          </b:Person>
        </b:NameList>
      </b:Author>
    </b:Author>
    <b:Title>Corporate Governance and Chairmanship</b:Title>
    <b:Year>2002</b:Year>
    <b:City>Oxford</b:City>
    <b:Publisher>OUP</b:Publisher>
    <b:RefOrder>3</b:RefOrder>
  </b:Source>
  <b:Source>
    <b:Tag>Smi76</b:Tag>
    <b:SourceType>Book</b:SourceType>
    <b:Guid>{EA773BB3-3384-4666-A9DC-14512730BFE5}</b:Guid>
    <b:Author>
      <b:Author>
        <b:NameList>
          <b:Person>
            <b:Last>Smith</b:Last>
            <b:First>A</b:First>
          </b:Person>
        </b:NameList>
      </b:Author>
    </b:Author>
    <b:Title>An inquiry into the nature and causes of the wealth of nations</b:Title>
    <b:Year>1776</b:Year>
    <b:Publisher>Ware (2012)</b:Publisher>
    <b:Edition>Wordsworth Editions</b:Edition>
    <b:RefOrder>5</b:RefOrder>
  </b:Source>
  <b:Source>
    <b:Tag>Wal00</b:Tag>
    <b:SourceType>Book</b:SourceType>
    <b:Guid>{DAF45563-DF6C-49DD-ADA9-822D9D0FD12C}</b:Guid>
    <b:Author>
      <b:Author>
        <b:NameList>
          <b:Person>
            <b:Last>Walker</b:Last>
            <b:First>N</b:First>
          </b:Person>
        </b:NameList>
      </b:Author>
    </b:Author>
    <b:Title>Policing in a changing constitutional order</b:Title>
    <b:Year>2000</b:Year>
    <b:City>London</b:City>
    <b:Publisher>Sweet &amp; Maxwell</b:Publisher>
    <b:RefOrder>6</b:RefOrder>
  </b:Source>
  <b:Source>
    <b:Tag>Cra08</b:Tag>
    <b:SourceType>Book</b:SourceType>
    <b:Guid>{3C4C46B8-D5E5-4642-8E9F-E1DC9AC4EF9D}</b:Guid>
    <b:Author>
      <b:Author>
        <b:NameList>
          <b:Person>
            <b:Last>Crawshaw</b:Last>
            <b:First>R.</b:First>
            <b:Middle>&amp; Holmstrom, L. (Eds)</b:Middle>
          </b:Person>
        </b:NameList>
      </b:Author>
    </b:Author>
    <b:Title>Essential texts on human rights for the police: A compilation of international instruments</b:Title>
    <b:Year>2008</b:Year>
    <b:City>Leiden</b:City>
    <b:Publisher>Martinus Nijhoff</b:Publisher>
    <b:RefOrder>11</b:RefOrder>
  </b:Source>
  <b:Source>
    <b:Tag>Rei10</b:Tag>
    <b:SourceType>Book</b:SourceType>
    <b:Guid>{861DDC3F-9C83-42A0-A06E-D74B47BA36F0}</b:Guid>
    <b:Author>
      <b:Author>
        <b:NameList>
          <b:Person>
            <b:Last>Reiner</b:Last>
            <b:First>R</b:First>
          </b:Person>
        </b:NameList>
      </b:Author>
    </b:Author>
    <b:Title>The politics of the police</b:Title>
    <b:Year>2010</b:Year>
    <b:City>Oxford</b:City>
    <b:Publisher>OUP</b:Publisher>
    <b:Edition>4th ed.</b:Edition>
    <b:RefOrder>12</b:RefOrder>
  </b:Source>
  <b:Source>
    <b:Tag>Jon03</b:Tag>
    <b:SourceType>Book</b:SourceType>
    <b:Guid>{FC289424-4217-4DBD-A7C1-09D95D41643E}</b:Guid>
    <b:Author>
      <b:Author>
        <b:NameList>
          <b:Person>
            <b:Last>Jones</b:Last>
            <b:First>T.</b:First>
          </b:Person>
        </b:NameList>
      </b:Author>
    </b:Author>
    <b:Title>The governance and accountability of the police. In T. Newburn (Ed.), The handbook of policing</b:Title>
    <b:Year>2003</b:Year>
    <b:City>Cullompton</b:City>
    <b:Publisher>Willan</b:Publisher>
    <b:RefOrder>7</b:RefOrder>
  </b:Source>
  <b:Source>
    <b:Tag>Und21</b:Tag>
    <b:SourceType>InternetSite</b:SourceType>
    <b:Guid>{594A7084-D0B9-4A58-8BBB-A42E652EC14B}</b:Guid>
    <b:Title>Undercover Policing Inquiry</b:Title>
    <b:Year>2021</b:Year>
    <b:URL>https://www.ucpi.org.uk/</b:URL>
    <b:Author>
      <b:Author>
        <b:NameList>
          <b:Person>
            <b:Last>UCPI</b:Last>
          </b:Person>
        </b:NameList>
      </b:Author>
    </b:Author>
    <b:YearAccessed>2021</b:YearAccessed>
    <b:MonthAccessed>Apr</b:MonthAccessed>
    <b:RefOrder>13</b:RefOrder>
  </b:Source>
  <b:Source>
    <b:Tag>Scr04</b:Tag>
    <b:SourceType>Book</b:SourceType>
    <b:Guid>{B9935A71-B42E-4852-ACB8-223A82A57431}</b:Guid>
    <b:Title>From deceit to disclosure: The politics of official inquiries in the UK. In G. Gilligan &amp; J.Pratt (Eds.) Crime, Truth and Justice.</b:Title>
    <b:Year>2004</b:Year>
    <b:Author>
      <b:Author>
        <b:NameList>
          <b:Person>
            <b:Last>Scraton</b:Last>
            <b:First>P.</b:First>
          </b:Person>
        </b:NameList>
      </b:Author>
    </b:Author>
    <b:City>Cullompton</b:City>
    <b:Publisher>Willan</b:Publisher>
    <b:RefOrder>14</b:RefOrder>
  </b:Source>
  <b:Source>
    <b:Tag>Com14</b:Tag>
    <b:SourceType>DocumentFromInternetSite</b:SourceType>
    <b:Guid>{BE7E3C2D-19B9-4C9D-9AD0-6D56D91174C0}</b:Guid>
    <b:Title>National Archives: The Silk Commission</b:Title>
    <b:Year>2014</b:Year>
    <b:Author>
      <b:Author>
        <b:Corporate>Commission on Devolution in Wales</b:Corporate>
      </b:Author>
    </b:Author>
    <b:YearAccessed>2021</b:YearAccessed>
    <b:MonthAccessed>April</b:MonthAccessed>
    <b:URL>https://webarchive.nationalarchives.gov.uk/20140605075122/http://commissionondevolutioninwales.independent.gov.uk/</b:URL>
    <b:RefOrder>15</b:RefOrder>
  </b:Source>
  <b:Source>
    <b:Tag>Wil14</b:Tag>
    <b:SourceType>DocumentFromInternetSite</b:SourceType>
    <b:Guid>{3D743229-8302-4515-B12F-92F6E82E4788}</b:Guid>
    <b:Author>
      <b:Author>
        <b:NameList>
          <b:Person>
            <b:Last>Williams</b:Last>
          </b:Person>
        </b:NameList>
      </b:Author>
    </b:Author>
    <b:Title>Commission on Public Service Governance and Delivery</b:Title>
    <b:Year>2014</b:Year>
    <b:YearAccessed>2021</b:YearAccessed>
    <b:MonthAccessed>April</b:MonthAccessed>
    <b:URL>https://gov.wales/sites/default/files/publications/2019-01/commission-public-service-governance-delivery-summary-report.pdf</b:URL>
    <b:RefOrder>16</b:RefOrder>
  </b:Source>
  <b:Source>
    <b:Tag>San08</b:Tag>
    <b:SourceType>Book</b:SourceType>
    <b:Guid>{479F3179-0F89-4576-82B4-4C83BACB9AC7}</b:Guid>
    <b:Title>Police Powers in T. Newburn (Ed.), Handbook of Policing</b:Title>
    <b:Year>2008</b:Year>
    <b:Author>
      <b:Author>
        <b:NameList>
          <b:Person>
            <b:Last>Sanders</b:Last>
            <b:First>A.</b:First>
            <b:Middle>&amp; Young, R.</b:Middle>
          </b:Person>
        </b:NameList>
      </b:Author>
    </b:Author>
    <b:City>Cullompton</b:City>
    <b:Publisher>Willan</b:Publisher>
    <b:Edition>2nd ed.</b:Edition>
    <b:RefOrder>8</b:RefOrder>
  </b:Source>
  <b:Source>
    <b:Tag>Com29</b:Tag>
    <b:SourceType>Book</b:SourceType>
    <b:Guid>{CD24B0A7-34E4-4BAE-95B4-D297E117FAA1}</b:Guid>
    <b:Author>
      <b:Author>
        <b:NameList>
          <b:Person>
            <b:Last>Metropolis</b:Last>
            <b:First>Commissioner</b:First>
            <b:Middle>of Police of the</b:Middle>
          </b:Person>
        </b:NameList>
      </b:Author>
    </b:Author>
    <b:Title>General Instructions</b:Title>
    <b:Year>1829</b:Year>
    <b:RefOrder>26</b:RefOrder>
  </b:Source>
  <b:Source>
    <b:Tag>May10</b:Tag>
    <b:SourceType>ConferenceProceedings</b:SourceType>
    <b:Guid>{D993F4BA-BEAB-45F4-B513-98F33D8B610D}</b:Guid>
    <b:Title>Home Secretary's Speech to the National Policing Conference</b:Title>
    <b:Year>2010</b:Year>
    <b:Author>
      <b:Author>
        <b:NameList>
          <b:Person>
            <b:Last>May</b:Last>
            <b:First>T.</b:First>
          </b:Person>
        </b:NameList>
      </b:Author>
    </b:Author>
    <b:RefOrder>27</b:RefOrder>
  </b:Source>
  <b:Source>
    <b:Tag>But04</b:Tag>
    <b:SourceType>JournalArticle</b:SourceType>
    <b:Guid>{E9E6024D-0F03-4143-8A72-E5A199A76D89}</b:Guid>
    <b:Title>The new public management and the UK Police Service</b:Title>
    <b:Year>2004</b:Year>
    <b:Author>
      <b:Author>
        <b:NameList>
          <b:Person>
            <b:Last>Butterfield</b:Last>
            <b:First>R.,</b:First>
            <b:Middle>Edwards, C. &amp; Woodall, J.</b:Middle>
          </b:Person>
        </b:NameList>
      </b:Author>
    </b:Author>
    <b:JournalName>Public Management Review</b:JournalName>
    <b:Pages>395-415</b:Pages>
    <b:Volume>6</b:Volume>
    <b:Issue>3</b:Issue>
    <b:RefOrder>17</b:RefOrder>
  </b:Source>
  <b:Source>
    <b:Tag>Loe16</b:Tag>
    <b:SourceType>Book</b:SourceType>
    <b:Guid>{0A42F469-6D48-4D65-88C8-36AAB5C9A1EB}</b:Guid>
    <b:Author>
      <b:Author>
        <b:NameList>
          <b:Person>
            <b:Last>Loeffler</b:Last>
            <b:First>E.</b:First>
          </b:Person>
        </b:NameList>
      </b:Author>
    </b:Author>
    <b:Title>Public Governance in a Network Society in Bovaird, T. and Loeffler, E. (Eds.) Public Management and Governance</b:Title>
    <b:Year>2016</b:Year>
    <b:City>Abingdon</b:City>
    <b:Publisher>Routledge</b:Publisher>
    <b:Edition>3rd ed.</b:Edition>
    <b:RefOrder>18</b:RefOrder>
  </b:Source>
  <b:Source>
    <b:Tag>Buz03</b:Tag>
    <b:SourceType>Book</b:SourceType>
    <b:Guid>{D1A7C8D3-663D-447C-BE7B-1AA5946E81E8}</b:Guid>
    <b:Author>
      <b:Author>
        <b:NameList>
          <b:Person>
            <b:Last>Buzan</b:Last>
            <b:First>B.</b:First>
            <b:Middle>&amp; Waever, O</b:Middle>
          </b:Person>
        </b:NameList>
      </b:Author>
    </b:Author>
    <b:Title>Regions and powers: the structure of international security</b:Title>
    <b:Year>2003</b:Year>
    <b:City>Cambridge</b:City>
    <b:Publisher>Cambridge University Press</b:Publisher>
    <b:RefOrder>9</b:RefOrder>
  </b:Source>
  <b:Source>
    <b:Tag>Mar65</b:Tag>
    <b:SourceType>Book</b:SourceType>
    <b:Guid>{F60C97D7-6818-4D30-9493-971D64FE076C}</b:Guid>
    <b:Author>
      <b:Author>
        <b:NameList>
          <b:Person>
            <b:Last>Marshall</b:Last>
            <b:First>G.</b:First>
          </b:Person>
        </b:NameList>
      </b:Author>
    </b:Author>
    <b:Title>Police and government</b:Title>
    <b:Year>1965</b:Year>
    <b:City>London</b:City>
    <b:Publisher>Methuen</b:Publisher>
    <b:RefOrder>19</b:RefOrder>
  </b:Source>
  <b:Source>
    <b:Tag>Lis06</b:Tag>
    <b:SourceType>JournalArticle</b:SourceType>
    <b:Guid>{F0E022F9-8F46-454B-B5CF-0F3EB8CC4439}</b:Guid>
    <b:Author>
      <b:Author>
        <b:NameList>
          <b:Person>
            <b:Last>Lister</b:Last>
            <b:First>S.</b:First>
          </b:Person>
        </b:NameList>
      </b:Author>
    </b:Author>
    <b:Title>Painting the town blue: the pluralisation of policing</b:Title>
    <b:Year>2006</b:Year>
    <b:JournalName>Criminal Justice Matters</b:JournalName>
    <b:Pages>22-23</b:Pages>
    <b:Issue>63</b:Issue>
    <b:RefOrder>21</b:RefOrder>
  </b:Source>
  <b:Source>
    <b:Tag>Hom11</b:Tag>
    <b:SourceType>DocumentFromInternetSite</b:SourceType>
    <b:Guid>{CB8BA721-6BB4-40F5-B0AC-E2DFA0421A09}</b:Guid>
    <b:Title>Policing Protocol Order</b:Title>
    <b:Year>2011</b:Year>
    <b:Author>
      <b:Author>
        <b:NameList>
          <b:Person>
            <b:Last>Home Office</b:Last>
            <b:First>Secretary</b:First>
            <b:Middle>of State for</b:Middle>
          </b:Person>
        </b:NameList>
      </b:Author>
    </b:Author>
    <b:YearAccessed>2021</b:YearAccessed>
    <b:MonthAccessed>April</b:MonthAccessed>
    <b:URL>https://assets.publishing.service.gov.uk/government/uploads/system/uploads/attachment_data/file/117474/policing-protocol-order.pdf</b:URL>
    <b:RefOrder>20</b:RefOrder>
  </b:Source>
  <b:Source>
    <b:Tag>Bew15</b:Tag>
    <b:SourceType>DocumentFromInternetSite</b:SourceType>
    <b:Guid>{223DE411-8410-4006-AE53-6CE58D829FA0}</b:Guid>
    <b:Author>
      <b:Author>
        <b:NameList>
          <b:Person>
            <b:Last>Bew</b:Last>
            <b:First>Paul</b:First>
          </b:Person>
        </b:NameList>
      </b:Author>
    </b:Author>
    <b:Title>Tone from the top</b:Title>
    <b:Year>2015</b:Year>
    <b:Month>June</b:Month>
    <b:YearAccessed>2021</b:YearAccessed>
    <b:MonthAccessed>April</b:MonthAccessed>
    <b:URL>https://assets.publishing.service.gov.uk/government/uploads/system/uploads/attachment_data/file/439208/Tone_from_the_top_-_CSPL.pdf</b:URL>
    <b:RefOrder>10</b:RefOrder>
  </b:Source>
  <b:Source>
    <b:Tag>Hom10</b:Tag>
    <b:SourceType>Misc</b:SourceType>
    <b:Guid>{4D1D5BE6-9197-44EE-B658-BC08F777DD9B}</b:Guid>
    <b:Title>White Paper - Policing in the 21st Century: Reconnecting police and the people</b:Title>
    <b:Year>2010</b:Year>
    <b:Author>
      <b:Author>
        <b:NameList>
          <b:Person>
            <b:Last>Office</b:Last>
            <b:First>Home</b:First>
          </b:Person>
        </b:NameList>
      </b:Author>
    </b:Author>
    <b:City>Cm 7925 para 2.25</b:City>
    <b:RefOrder>28</b:RefOrder>
  </b:Source>
  <b:Source>
    <b:Tag>Lis14</b:Tag>
    <b:SourceType>JournalArticle</b:SourceType>
    <b:Guid>{BF08C431-A458-463C-9AEB-0BB7B5BE2880}</b:Guid>
    <b:Title>Scrutinising the role of the Police and Crime Panel in the new era of police governance in England and Wales</b:Title>
    <b:Year>2014</b:Year>
    <b:Author>
      <b:Author>
        <b:NameList>
          <b:Person>
            <b:Last>Lister</b:Last>
            <b:First>S.</b:First>
          </b:Person>
        </b:NameList>
      </b:Author>
    </b:Author>
    <b:JournalName>Safer Communities</b:JournalName>
    <b:Pages>22-31</b:Pages>
    <b:Volume>13</b:Volume>
    <b:Issue>1</b:Issue>
    <b:RefOrder>24</b:RefOrder>
  </b:Source>
  <b:Source>
    <b:Tag>Dav16</b:Tag>
    <b:SourceType>JournalArticle</b:SourceType>
    <b:Guid>{D7603379-A688-43CF-B814-A035706CF8D5}</b:Guid>
    <b:Author>
      <b:Author>
        <b:NameList>
          <b:Person>
            <b:Last>Davies</b:Last>
            <b:First>M.</b:First>
            <b:Middle>and Johnson, J.</b:Middle>
          </b:Person>
        </b:NameList>
      </b:Author>
    </b:Author>
    <b:Title>Navigating the One-on-One Model of Accountability: Lessons for Police and Crime Commissioners and Chief Constables through the Lens of Principal–Agent Theory</b:Title>
    <b:JournalName>Policing</b:JournalName>
    <b:Year>2016</b:Year>
    <b:Pages>278-287</b:Pages>
    <b:RefOrder>25</b:RefOrder>
  </b:Source>
  <b:Source>
    <b:Tag>Sta19</b:Tag>
    <b:SourceType>InternetSite</b:SourceType>
    <b:Guid>{27114079-963C-4D70-976D-1861B895E03F}</b:Guid>
    <b:Title>Welsh Index of Multiple Deprivation</b:Title>
    <b:Year>2019</b:Year>
    <b:Author>
      <b:Author>
        <b:NameList>
          <b:Person>
            <b:Last>StatsWales</b:Last>
          </b:Person>
        </b:NameList>
      </b:Author>
    </b:Author>
    <b:YearAccessed>2021</b:YearAccessed>
    <b:MonthAccessed>April</b:MonthAccessed>
    <b:URL>https://statswales.gov.wales/Catalogue/Community-Safety-and-Social-Inclusion/Welsh-Index-of-Multiple-Deprivation</b:URL>
    <b:RefOrder>22</b:RefOrder>
  </b:Source>
  <b:Source>
    <b:Tag>Edw19</b:Tag>
    <b:SourceType>JournalArticle</b:SourceType>
    <b:Guid>{6F9E531F-4402-489B-92EF-5840848B8DBE}</b:Guid>
    <b:Title>Introduction: Adverse Childhood Experiences - Implications and Challenges</b:Title>
    <b:Year>2019</b:Year>
    <b:Author>
      <b:Author>
        <b:NameList>
          <b:Person>
            <b:Last>Edwards</b:Last>
            <b:First>R.,</b:First>
            <b:Middle>Gillies, V. and White, S.</b:Middle>
          </b:Person>
        </b:NameList>
      </b:Author>
    </b:Author>
    <b:JournalName>Social Policy &amp; Society</b:JournalName>
    <b:Pages>411-414</b:Pages>
    <b:Volume>18</b:Volume>
    <b:Issue>3</b:Issue>
    <b:RefOrder>23</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687263-2CD8-4191-9B4C-01BCC3C0C3E3}">
  <ds:schemaRefs>
    <ds:schemaRef ds:uri="http://schemas.microsoft.com/sharepoint/v3/contenttype/forms"/>
  </ds:schemaRefs>
</ds:datastoreItem>
</file>

<file path=customXml/itemProps2.xml><?xml version="1.0" encoding="utf-8"?>
<ds:datastoreItem xmlns:ds="http://schemas.openxmlformats.org/officeDocument/2006/customXml" ds:itemID="{9A7FB573-8820-4992-BE8F-68230ABBA5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9522eb3-e7c5-4f19-9641-86a99d9d1053"/>
    <ds:schemaRef ds:uri="b1d5c009-c555-4469-aa71-ce3dbdb368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1F98EB6-6A32-41C4-AB81-711BC12567A5}">
  <ds:schemaRefs>
    <ds:schemaRef ds:uri="http://schemas.openxmlformats.org/officeDocument/2006/bibliography"/>
    <ds:schemaRef ds:uri="urn:schemas-microsoft-com:xslt"/>
  </ds:schemaRefs>
</ds:datastoreItem>
</file>

<file path=customXml/itemProps4.xml><?xml version="1.0" encoding="utf-8"?>
<ds:datastoreItem xmlns:ds="http://schemas.openxmlformats.org/officeDocument/2006/customXml" ds:itemID="{315050D1-6110-4447-81D5-28DF6950084C}">
  <ds:schemaRefs>
    <ds:schemaRef ds:uri="39522eb3-e7c5-4f19-9641-86a99d9d1053"/>
    <ds:schemaRef ds:uri="http://schemas.microsoft.com/office/2006/documentManagement/types"/>
    <ds:schemaRef ds:uri="http://purl.org/dc/dcmitype/"/>
    <ds:schemaRef ds:uri="http://schemas.microsoft.com/office/2006/metadata/properties"/>
    <ds:schemaRef ds:uri="http://purl.org/dc/terms/"/>
    <ds:schemaRef ds:uri="http://purl.org/dc/elements/1.1/"/>
    <ds:schemaRef ds:uri="http://schemas.openxmlformats.org/package/2006/metadata/core-properties"/>
    <ds:schemaRef ds:uri="http://www.w3.org/XML/1998/namespace"/>
    <ds:schemaRef ds:uri="http://schemas.microsoft.com/office/infopath/2007/PartnerControls"/>
    <ds:schemaRef ds:uri="b1d5c009-c555-4469-aa71-ce3dbdb368bb"/>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4634</Words>
  <Characters>26416</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Howe,Daniel swp3006</dc:creator>
  <cp:keywords/>
  <dc:description/>
  <cp:lastModifiedBy>Howe,Daniel swp3006</cp:lastModifiedBy>
  <cp:revision>2</cp:revision>
  <dcterms:created xsi:type="dcterms:W3CDTF">2022-05-03T19:14:00Z</dcterms:created>
  <dcterms:modified xsi:type="dcterms:W3CDTF">2022-05-03T19:14:00Z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2021-04-03T07:19:14Z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37ab3318-8c0a-4770-a34e-eab16cd6be53</vt:lpwstr>
  </property>
  <property fmtid="{D5CDD505-2E9C-101B-9397-08002B2CF9AE}" pid="8" name="MSIP_Label_66cf8fe5-b7b7-4df7-b38d-1c61ac2f6639_ContentBits">
    <vt:lpwstr>0</vt:lpwstr>
  </property>
  <property fmtid="{D5CDD505-2E9C-101B-9397-08002B2CF9AE}" pid="9" name="ContentTypeId">
    <vt:lpwstr>0x010100223A85B28CBFCB4E92929F350FE4CA5C</vt:lpwstr>
  </property>
</Properties>
</file>