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4D45C" w14:textId="77777777" w:rsidR="00151BF6" w:rsidRPr="00FF453C" w:rsidRDefault="00BF40A4">
      <w:pPr>
        <w:pStyle w:val="Title"/>
      </w:pPr>
      <w:bookmarkStart w:id="0" w:name="_4aa3czwon1gc" w:colFirst="0" w:colLast="0"/>
      <w:bookmarkEnd w:id="0"/>
      <w:r w:rsidRPr="00FF453C">
        <w:t>BMSW4003 - A2</w:t>
      </w:r>
    </w:p>
    <w:p w14:paraId="42A39355" w14:textId="77777777" w:rsidR="00151BF6" w:rsidRPr="00FF453C" w:rsidRDefault="00BF40A4" w:rsidP="00AE6E9A">
      <w:pPr>
        <w:pStyle w:val="Title"/>
      </w:pPr>
      <w:bookmarkStart w:id="1" w:name="_uqnslpgege10" w:colFirst="0" w:colLast="0"/>
      <w:bookmarkEnd w:id="1"/>
      <w:r w:rsidRPr="00FF453C">
        <w:t>Digital Skills and Research Methods</w:t>
      </w:r>
      <w:r w:rsidRPr="00FF453C">
        <w:br w:type="page"/>
      </w:r>
    </w:p>
    <w:bookmarkStart w:id="2" w:name="_pt396rkko1by" w:colFirst="0" w:colLast="0" w:displacedByCustomXml="next"/>
    <w:bookmarkEnd w:id="2" w:displacedByCustomXml="next"/>
    <w:sdt>
      <w:sdtPr>
        <w:rPr>
          <w:rFonts w:ascii="Arial" w:eastAsia="Arial" w:hAnsi="Arial" w:cs="Arial"/>
          <w:b w:val="0"/>
          <w:bCs w:val="0"/>
          <w:color w:val="auto"/>
          <w:sz w:val="22"/>
          <w:szCs w:val="22"/>
        </w:rPr>
        <w:id w:val="1167794"/>
        <w:docPartObj>
          <w:docPartGallery w:val="Table of Contents"/>
          <w:docPartUnique/>
        </w:docPartObj>
      </w:sdtPr>
      <w:sdtEndPr/>
      <w:sdtContent>
        <w:p w14:paraId="1857E96A" w14:textId="77777777" w:rsidR="00115F2E" w:rsidRPr="00FF453C" w:rsidRDefault="00115F2E" w:rsidP="00115F2E">
          <w:pPr>
            <w:pStyle w:val="TOCHeading"/>
            <w:jc w:val="center"/>
            <w:rPr>
              <w:rFonts w:ascii="Arial" w:hAnsi="Arial" w:cs="Arial"/>
            </w:rPr>
          </w:pPr>
          <w:r w:rsidRPr="00FF453C">
            <w:rPr>
              <w:rFonts w:ascii="Arial" w:hAnsi="Arial" w:cs="Arial"/>
              <w:color w:val="auto"/>
            </w:rPr>
            <w:t>Table of Contents</w:t>
          </w:r>
        </w:p>
        <w:p w14:paraId="7FA2508F" w14:textId="77777777" w:rsidR="00115F2E" w:rsidRPr="00FF453C" w:rsidRDefault="00DA00C0">
          <w:pPr>
            <w:pStyle w:val="TOC1"/>
            <w:tabs>
              <w:tab w:val="right" w:leader="dot" w:pos="9350"/>
            </w:tabs>
            <w:rPr>
              <w:noProof/>
            </w:rPr>
          </w:pPr>
          <w:r w:rsidRPr="00FF453C">
            <w:fldChar w:fldCharType="begin"/>
          </w:r>
          <w:r w:rsidR="00115F2E" w:rsidRPr="00FF453C">
            <w:instrText xml:space="preserve"> TOC \o "1-3" \h \z \u </w:instrText>
          </w:r>
          <w:r w:rsidRPr="00FF453C">
            <w:fldChar w:fldCharType="separate"/>
          </w:r>
          <w:hyperlink w:anchor="_Toc98939983" w:history="1">
            <w:r w:rsidR="00115F2E" w:rsidRPr="00FF453C">
              <w:rPr>
                <w:rStyle w:val="Hyperlink"/>
                <w:noProof/>
              </w:rPr>
              <w:t>Introduction</w:t>
            </w:r>
            <w:r w:rsidR="00115F2E" w:rsidRPr="00FF453C">
              <w:rPr>
                <w:noProof/>
                <w:webHidden/>
              </w:rPr>
              <w:tab/>
            </w:r>
            <w:r w:rsidRPr="00FF453C">
              <w:rPr>
                <w:noProof/>
                <w:webHidden/>
              </w:rPr>
              <w:fldChar w:fldCharType="begin"/>
            </w:r>
            <w:r w:rsidR="00115F2E" w:rsidRPr="00FF453C">
              <w:rPr>
                <w:noProof/>
                <w:webHidden/>
              </w:rPr>
              <w:instrText xml:space="preserve"> PAGEREF _Toc98939983 \h </w:instrText>
            </w:r>
            <w:r w:rsidRPr="00FF453C">
              <w:rPr>
                <w:noProof/>
                <w:webHidden/>
              </w:rPr>
            </w:r>
            <w:r w:rsidRPr="00FF453C">
              <w:rPr>
                <w:noProof/>
                <w:webHidden/>
              </w:rPr>
              <w:fldChar w:fldCharType="separate"/>
            </w:r>
            <w:r w:rsidR="00115F2E" w:rsidRPr="00FF453C">
              <w:rPr>
                <w:noProof/>
                <w:webHidden/>
              </w:rPr>
              <w:t>3</w:t>
            </w:r>
            <w:r w:rsidRPr="00FF453C">
              <w:rPr>
                <w:noProof/>
                <w:webHidden/>
              </w:rPr>
              <w:fldChar w:fldCharType="end"/>
            </w:r>
          </w:hyperlink>
        </w:p>
        <w:p w14:paraId="10F981FA" w14:textId="77777777" w:rsidR="00115F2E" w:rsidRPr="00FF453C" w:rsidRDefault="00490462">
          <w:pPr>
            <w:pStyle w:val="TOC1"/>
            <w:tabs>
              <w:tab w:val="right" w:leader="dot" w:pos="9350"/>
            </w:tabs>
            <w:rPr>
              <w:noProof/>
            </w:rPr>
          </w:pPr>
          <w:hyperlink w:anchor="_Toc98939984" w:history="1">
            <w:r w:rsidR="00115F2E" w:rsidRPr="00FF453C">
              <w:rPr>
                <w:rStyle w:val="Hyperlink"/>
                <w:noProof/>
              </w:rPr>
              <w:t>Explain the DIKW research</w:t>
            </w:r>
            <w:r w:rsidR="00115F2E" w:rsidRPr="00FF453C">
              <w:rPr>
                <w:noProof/>
                <w:webHidden/>
              </w:rPr>
              <w:tab/>
            </w:r>
            <w:r w:rsidR="00DA00C0" w:rsidRPr="00FF453C">
              <w:rPr>
                <w:noProof/>
                <w:webHidden/>
              </w:rPr>
              <w:fldChar w:fldCharType="begin"/>
            </w:r>
            <w:r w:rsidR="00115F2E" w:rsidRPr="00FF453C">
              <w:rPr>
                <w:noProof/>
                <w:webHidden/>
              </w:rPr>
              <w:instrText xml:space="preserve"> PAGEREF _Toc98939984 \h </w:instrText>
            </w:r>
            <w:r w:rsidR="00DA00C0" w:rsidRPr="00FF453C">
              <w:rPr>
                <w:noProof/>
                <w:webHidden/>
              </w:rPr>
            </w:r>
            <w:r w:rsidR="00DA00C0" w:rsidRPr="00FF453C">
              <w:rPr>
                <w:noProof/>
                <w:webHidden/>
              </w:rPr>
              <w:fldChar w:fldCharType="separate"/>
            </w:r>
            <w:r w:rsidR="00115F2E" w:rsidRPr="00FF453C">
              <w:rPr>
                <w:noProof/>
                <w:webHidden/>
              </w:rPr>
              <w:t>4</w:t>
            </w:r>
            <w:r w:rsidR="00DA00C0" w:rsidRPr="00FF453C">
              <w:rPr>
                <w:noProof/>
                <w:webHidden/>
              </w:rPr>
              <w:fldChar w:fldCharType="end"/>
            </w:r>
          </w:hyperlink>
        </w:p>
        <w:p w14:paraId="4EFC0965" w14:textId="77777777" w:rsidR="00115F2E" w:rsidRPr="00FF453C" w:rsidRDefault="00490462">
          <w:pPr>
            <w:pStyle w:val="TOC1"/>
            <w:tabs>
              <w:tab w:val="right" w:leader="dot" w:pos="9350"/>
            </w:tabs>
            <w:rPr>
              <w:noProof/>
            </w:rPr>
          </w:pPr>
          <w:hyperlink w:anchor="_Toc98939985" w:history="1">
            <w:r w:rsidR="00115F2E" w:rsidRPr="00FF453C">
              <w:rPr>
                <w:rStyle w:val="Hyperlink"/>
                <w:noProof/>
              </w:rPr>
              <w:t>Duckworth’s Grit</w:t>
            </w:r>
            <w:r w:rsidR="00115F2E" w:rsidRPr="00FF453C">
              <w:rPr>
                <w:noProof/>
                <w:webHidden/>
              </w:rPr>
              <w:tab/>
            </w:r>
            <w:r w:rsidR="00DA00C0" w:rsidRPr="00FF453C">
              <w:rPr>
                <w:noProof/>
                <w:webHidden/>
              </w:rPr>
              <w:fldChar w:fldCharType="begin"/>
            </w:r>
            <w:r w:rsidR="00115F2E" w:rsidRPr="00FF453C">
              <w:rPr>
                <w:noProof/>
                <w:webHidden/>
              </w:rPr>
              <w:instrText xml:space="preserve"> PAGEREF _Toc98939985 \h </w:instrText>
            </w:r>
            <w:r w:rsidR="00DA00C0" w:rsidRPr="00FF453C">
              <w:rPr>
                <w:noProof/>
                <w:webHidden/>
              </w:rPr>
            </w:r>
            <w:r w:rsidR="00DA00C0" w:rsidRPr="00FF453C">
              <w:rPr>
                <w:noProof/>
                <w:webHidden/>
              </w:rPr>
              <w:fldChar w:fldCharType="separate"/>
            </w:r>
            <w:r w:rsidR="00115F2E" w:rsidRPr="00FF453C">
              <w:rPr>
                <w:noProof/>
                <w:webHidden/>
              </w:rPr>
              <w:t>5</w:t>
            </w:r>
            <w:r w:rsidR="00DA00C0" w:rsidRPr="00FF453C">
              <w:rPr>
                <w:noProof/>
                <w:webHidden/>
              </w:rPr>
              <w:fldChar w:fldCharType="end"/>
            </w:r>
          </w:hyperlink>
        </w:p>
        <w:p w14:paraId="36013CA9" w14:textId="77777777" w:rsidR="00115F2E" w:rsidRPr="00FF453C" w:rsidRDefault="00490462">
          <w:pPr>
            <w:pStyle w:val="TOC1"/>
            <w:tabs>
              <w:tab w:val="right" w:leader="dot" w:pos="9350"/>
            </w:tabs>
            <w:rPr>
              <w:noProof/>
            </w:rPr>
          </w:pPr>
          <w:hyperlink w:anchor="_Toc98939986" w:history="1">
            <w:r w:rsidR="00115F2E" w:rsidRPr="00FF453C">
              <w:rPr>
                <w:rStyle w:val="Hyperlink"/>
                <w:noProof/>
              </w:rPr>
              <w:t>Advantages and Disadvantages</w:t>
            </w:r>
            <w:r w:rsidR="00115F2E" w:rsidRPr="00FF453C">
              <w:rPr>
                <w:noProof/>
                <w:webHidden/>
              </w:rPr>
              <w:tab/>
            </w:r>
            <w:r w:rsidR="00DA00C0" w:rsidRPr="00FF453C">
              <w:rPr>
                <w:noProof/>
                <w:webHidden/>
              </w:rPr>
              <w:fldChar w:fldCharType="begin"/>
            </w:r>
            <w:r w:rsidR="00115F2E" w:rsidRPr="00FF453C">
              <w:rPr>
                <w:noProof/>
                <w:webHidden/>
              </w:rPr>
              <w:instrText xml:space="preserve"> PAGEREF _Toc98939986 \h </w:instrText>
            </w:r>
            <w:r w:rsidR="00DA00C0" w:rsidRPr="00FF453C">
              <w:rPr>
                <w:noProof/>
                <w:webHidden/>
              </w:rPr>
            </w:r>
            <w:r w:rsidR="00DA00C0" w:rsidRPr="00FF453C">
              <w:rPr>
                <w:noProof/>
                <w:webHidden/>
              </w:rPr>
              <w:fldChar w:fldCharType="separate"/>
            </w:r>
            <w:r w:rsidR="00115F2E" w:rsidRPr="00FF453C">
              <w:rPr>
                <w:noProof/>
                <w:webHidden/>
              </w:rPr>
              <w:t>7</w:t>
            </w:r>
            <w:r w:rsidR="00DA00C0" w:rsidRPr="00FF453C">
              <w:rPr>
                <w:noProof/>
                <w:webHidden/>
              </w:rPr>
              <w:fldChar w:fldCharType="end"/>
            </w:r>
          </w:hyperlink>
        </w:p>
        <w:p w14:paraId="6880F87B" w14:textId="77777777" w:rsidR="00115F2E" w:rsidRPr="00FF453C" w:rsidRDefault="00490462">
          <w:pPr>
            <w:pStyle w:val="TOC1"/>
            <w:tabs>
              <w:tab w:val="right" w:leader="dot" w:pos="9350"/>
            </w:tabs>
            <w:rPr>
              <w:noProof/>
            </w:rPr>
          </w:pPr>
          <w:hyperlink w:anchor="_Toc98939987" w:history="1">
            <w:r w:rsidR="00115F2E" w:rsidRPr="00FF453C">
              <w:rPr>
                <w:rStyle w:val="Hyperlink"/>
                <w:noProof/>
              </w:rPr>
              <w:t>Explaining why Angela’s work passes the CRAAP test</w:t>
            </w:r>
            <w:r w:rsidR="00115F2E" w:rsidRPr="00FF453C">
              <w:rPr>
                <w:noProof/>
                <w:webHidden/>
              </w:rPr>
              <w:tab/>
            </w:r>
            <w:r w:rsidR="00DA00C0" w:rsidRPr="00FF453C">
              <w:rPr>
                <w:noProof/>
                <w:webHidden/>
              </w:rPr>
              <w:fldChar w:fldCharType="begin"/>
            </w:r>
            <w:r w:rsidR="00115F2E" w:rsidRPr="00FF453C">
              <w:rPr>
                <w:noProof/>
                <w:webHidden/>
              </w:rPr>
              <w:instrText xml:space="preserve"> PAGEREF _Toc98939987 \h </w:instrText>
            </w:r>
            <w:r w:rsidR="00DA00C0" w:rsidRPr="00FF453C">
              <w:rPr>
                <w:noProof/>
                <w:webHidden/>
              </w:rPr>
            </w:r>
            <w:r w:rsidR="00DA00C0" w:rsidRPr="00FF453C">
              <w:rPr>
                <w:noProof/>
                <w:webHidden/>
              </w:rPr>
              <w:fldChar w:fldCharType="separate"/>
            </w:r>
            <w:r w:rsidR="00115F2E" w:rsidRPr="00FF453C">
              <w:rPr>
                <w:noProof/>
                <w:webHidden/>
              </w:rPr>
              <w:t>8</w:t>
            </w:r>
            <w:r w:rsidR="00DA00C0" w:rsidRPr="00FF453C">
              <w:rPr>
                <w:noProof/>
                <w:webHidden/>
              </w:rPr>
              <w:fldChar w:fldCharType="end"/>
            </w:r>
          </w:hyperlink>
        </w:p>
        <w:p w14:paraId="36C985C3" w14:textId="77777777" w:rsidR="00115F2E" w:rsidRPr="00FF453C" w:rsidRDefault="00490462">
          <w:pPr>
            <w:pStyle w:val="TOC1"/>
            <w:tabs>
              <w:tab w:val="right" w:leader="dot" w:pos="9350"/>
            </w:tabs>
            <w:rPr>
              <w:noProof/>
            </w:rPr>
          </w:pPr>
          <w:hyperlink w:anchor="_Toc98939988" w:history="1">
            <w:r w:rsidR="00115F2E" w:rsidRPr="00FF453C">
              <w:rPr>
                <w:rStyle w:val="Hyperlink"/>
                <w:noProof/>
              </w:rPr>
              <w:t>DIKW pyramid analysis</w:t>
            </w:r>
            <w:r w:rsidR="00115F2E" w:rsidRPr="00FF453C">
              <w:rPr>
                <w:noProof/>
                <w:webHidden/>
              </w:rPr>
              <w:tab/>
            </w:r>
            <w:r w:rsidR="00DA00C0" w:rsidRPr="00FF453C">
              <w:rPr>
                <w:noProof/>
                <w:webHidden/>
              </w:rPr>
              <w:fldChar w:fldCharType="begin"/>
            </w:r>
            <w:r w:rsidR="00115F2E" w:rsidRPr="00FF453C">
              <w:rPr>
                <w:noProof/>
                <w:webHidden/>
              </w:rPr>
              <w:instrText xml:space="preserve"> PAGEREF _Toc98939988 \h </w:instrText>
            </w:r>
            <w:r w:rsidR="00DA00C0" w:rsidRPr="00FF453C">
              <w:rPr>
                <w:noProof/>
                <w:webHidden/>
              </w:rPr>
            </w:r>
            <w:r w:rsidR="00DA00C0" w:rsidRPr="00FF453C">
              <w:rPr>
                <w:noProof/>
                <w:webHidden/>
              </w:rPr>
              <w:fldChar w:fldCharType="separate"/>
            </w:r>
            <w:r w:rsidR="00115F2E" w:rsidRPr="00FF453C">
              <w:rPr>
                <w:noProof/>
                <w:webHidden/>
              </w:rPr>
              <w:t>10</w:t>
            </w:r>
            <w:r w:rsidR="00DA00C0" w:rsidRPr="00FF453C">
              <w:rPr>
                <w:noProof/>
                <w:webHidden/>
              </w:rPr>
              <w:fldChar w:fldCharType="end"/>
            </w:r>
          </w:hyperlink>
        </w:p>
        <w:p w14:paraId="6C1D6613" w14:textId="77777777" w:rsidR="00115F2E" w:rsidRPr="00FF453C" w:rsidRDefault="00490462">
          <w:pPr>
            <w:pStyle w:val="TOC1"/>
            <w:tabs>
              <w:tab w:val="right" w:leader="dot" w:pos="9350"/>
            </w:tabs>
            <w:rPr>
              <w:noProof/>
            </w:rPr>
          </w:pPr>
          <w:hyperlink w:anchor="_Toc98939989" w:history="1">
            <w:r w:rsidR="00115F2E" w:rsidRPr="00FF453C">
              <w:rPr>
                <w:rStyle w:val="Hyperlink"/>
                <w:noProof/>
              </w:rPr>
              <w:t>Conclusion</w:t>
            </w:r>
            <w:r w:rsidR="00115F2E" w:rsidRPr="00FF453C">
              <w:rPr>
                <w:noProof/>
                <w:webHidden/>
              </w:rPr>
              <w:tab/>
            </w:r>
            <w:r w:rsidR="00DA00C0" w:rsidRPr="00FF453C">
              <w:rPr>
                <w:noProof/>
                <w:webHidden/>
              </w:rPr>
              <w:fldChar w:fldCharType="begin"/>
            </w:r>
            <w:r w:rsidR="00115F2E" w:rsidRPr="00FF453C">
              <w:rPr>
                <w:noProof/>
                <w:webHidden/>
              </w:rPr>
              <w:instrText xml:space="preserve"> PAGEREF _Toc98939989 \h </w:instrText>
            </w:r>
            <w:r w:rsidR="00DA00C0" w:rsidRPr="00FF453C">
              <w:rPr>
                <w:noProof/>
                <w:webHidden/>
              </w:rPr>
            </w:r>
            <w:r w:rsidR="00DA00C0" w:rsidRPr="00FF453C">
              <w:rPr>
                <w:noProof/>
                <w:webHidden/>
              </w:rPr>
              <w:fldChar w:fldCharType="separate"/>
            </w:r>
            <w:r w:rsidR="00115F2E" w:rsidRPr="00FF453C">
              <w:rPr>
                <w:noProof/>
                <w:webHidden/>
              </w:rPr>
              <w:t>12</w:t>
            </w:r>
            <w:r w:rsidR="00DA00C0" w:rsidRPr="00FF453C">
              <w:rPr>
                <w:noProof/>
                <w:webHidden/>
              </w:rPr>
              <w:fldChar w:fldCharType="end"/>
            </w:r>
          </w:hyperlink>
        </w:p>
        <w:p w14:paraId="3EE1D7BF" w14:textId="77777777" w:rsidR="00115F2E" w:rsidRPr="00FF453C" w:rsidRDefault="00490462">
          <w:pPr>
            <w:pStyle w:val="TOC1"/>
            <w:tabs>
              <w:tab w:val="right" w:leader="dot" w:pos="9350"/>
            </w:tabs>
            <w:rPr>
              <w:noProof/>
            </w:rPr>
          </w:pPr>
          <w:hyperlink w:anchor="_Toc98939990" w:history="1">
            <w:r w:rsidR="00115F2E" w:rsidRPr="00FF453C">
              <w:rPr>
                <w:rStyle w:val="Hyperlink"/>
                <w:noProof/>
              </w:rPr>
              <w:t>References</w:t>
            </w:r>
            <w:r w:rsidR="00115F2E" w:rsidRPr="00FF453C">
              <w:rPr>
                <w:noProof/>
                <w:webHidden/>
              </w:rPr>
              <w:tab/>
            </w:r>
            <w:r w:rsidR="00DA00C0" w:rsidRPr="00FF453C">
              <w:rPr>
                <w:noProof/>
                <w:webHidden/>
              </w:rPr>
              <w:fldChar w:fldCharType="begin"/>
            </w:r>
            <w:r w:rsidR="00115F2E" w:rsidRPr="00FF453C">
              <w:rPr>
                <w:noProof/>
                <w:webHidden/>
              </w:rPr>
              <w:instrText xml:space="preserve"> PAGEREF _Toc98939990 \h </w:instrText>
            </w:r>
            <w:r w:rsidR="00DA00C0" w:rsidRPr="00FF453C">
              <w:rPr>
                <w:noProof/>
                <w:webHidden/>
              </w:rPr>
            </w:r>
            <w:r w:rsidR="00DA00C0" w:rsidRPr="00FF453C">
              <w:rPr>
                <w:noProof/>
                <w:webHidden/>
              </w:rPr>
              <w:fldChar w:fldCharType="separate"/>
            </w:r>
            <w:r w:rsidR="00115F2E" w:rsidRPr="00FF453C">
              <w:rPr>
                <w:noProof/>
                <w:webHidden/>
              </w:rPr>
              <w:t>12</w:t>
            </w:r>
            <w:r w:rsidR="00DA00C0" w:rsidRPr="00FF453C">
              <w:rPr>
                <w:noProof/>
                <w:webHidden/>
              </w:rPr>
              <w:fldChar w:fldCharType="end"/>
            </w:r>
          </w:hyperlink>
        </w:p>
        <w:p w14:paraId="791E8324" w14:textId="77777777" w:rsidR="00115F2E" w:rsidRPr="00FF453C" w:rsidRDefault="00DA00C0">
          <w:r w:rsidRPr="00FF453C">
            <w:fldChar w:fldCharType="end"/>
          </w:r>
        </w:p>
      </w:sdtContent>
    </w:sdt>
    <w:p w14:paraId="2299E43B" w14:textId="77777777" w:rsidR="00115F2E" w:rsidRPr="00FF453C" w:rsidRDefault="00115F2E">
      <w:pPr>
        <w:rPr>
          <w:b/>
          <w:sz w:val="32"/>
          <w:szCs w:val="32"/>
        </w:rPr>
      </w:pPr>
      <w:r w:rsidRPr="00FF453C">
        <w:br w:type="page"/>
      </w:r>
    </w:p>
    <w:p w14:paraId="04D5717F" w14:textId="77777777" w:rsidR="00CF7969" w:rsidRPr="00FF453C" w:rsidRDefault="00CF7969" w:rsidP="006426B3">
      <w:pPr>
        <w:jc w:val="center"/>
        <w:rPr>
          <w:b/>
          <w:sz w:val="32"/>
          <w:szCs w:val="32"/>
        </w:rPr>
      </w:pPr>
      <w:bookmarkStart w:id="3" w:name="_Toc98939983"/>
    </w:p>
    <w:p w14:paraId="0B6FC23F" w14:textId="77777777" w:rsidR="00CF7969" w:rsidRPr="00FF453C" w:rsidRDefault="00BF40A4" w:rsidP="006426B3">
      <w:pPr>
        <w:pStyle w:val="Heading1"/>
      </w:pPr>
      <w:r w:rsidRPr="00FF453C">
        <w:t>Introduction</w:t>
      </w:r>
      <w:bookmarkEnd w:id="3"/>
    </w:p>
    <w:p w14:paraId="597BABB3" w14:textId="77777777" w:rsidR="00CF7969" w:rsidRPr="00FF453C" w:rsidRDefault="00CF7969" w:rsidP="00316440">
      <w:pPr>
        <w:jc w:val="center"/>
      </w:pPr>
      <w:r w:rsidRPr="00FF453C">
        <w:object w:dxaOrig="7199" w:dyaOrig="5388" w14:anchorId="486AAB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pt" o:ole="">
            <v:imagedata r:id="rId8" o:title=""/>
          </v:shape>
          <o:OLEObject Type="Embed" ProgID="PowerPoint.Slide.12" ShapeID="_x0000_i1025" DrawAspect="Content" ObjectID="_1718106770" r:id="rId9"/>
        </w:object>
      </w:r>
    </w:p>
    <w:p w14:paraId="7876D06F" w14:textId="77777777" w:rsidR="00151BF6" w:rsidRPr="00FF453C" w:rsidRDefault="00BF40A4">
      <w:pPr>
        <w:rPr>
          <w:b/>
        </w:rPr>
      </w:pPr>
      <w:r w:rsidRPr="00FF453C">
        <w:rPr>
          <w:b/>
        </w:rPr>
        <w:t>Speaker Notes</w:t>
      </w:r>
    </w:p>
    <w:p w14:paraId="01272D70" w14:textId="77777777" w:rsidR="00151BF6" w:rsidRPr="00FF453C" w:rsidRDefault="00BF40A4" w:rsidP="00316440">
      <w:r w:rsidRPr="00FF453C">
        <w:t>The following script will highlight the Grit model that increases the success rate for the people who have been struggling to succeed in their lives. The model works on a range of people of different ages. The script will also cover the DIKW model showing the importance of the topic through certain primary and secondary data collection methods.</w:t>
      </w:r>
      <w:bookmarkStart w:id="4" w:name="_aiqzm4zdsh3h" w:colFirst="0" w:colLast="0"/>
      <w:bookmarkEnd w:id="4"/>
      <w:r w:rsidRPr="00FF453C">
        <w:br w:type="page"/>
      </w:r>
    </w:p>
    <w:p w14:paraId="5706BF95" w14:textId="77777777" w:rsidR="00CF7969" w:rsidRPr="00FF453C" w:rsidRDefault="00BF40A4" w:rsidP="00E133B8">
      <w:pPr>
        <w:pStyle w:val="Heading1"/>
      </w:pPr>
      <w:bookmarkStart w:id="5" w:name="_lexjsahqnkpa" w:colFirst="0" w:colLast="0"/>
      <w:bookmarkStart w:id="6" w:name="_Toc98939984"/>
      <w:bookmarkEnd w:id="5"/>
      <w:r w:rsidRPr="00FF453C">
        <w:lastRenderedPageBreak/>
        <w:t>Explain the DIKW research</w:t>
      </w:r>
      <w:bookmarkEnd w:id="6"/>
    </w:p>
    <w:p w14:paraId="38F0A32D" w14:textId="77777777" w:rsidR="00CF7969" w:rsidRPr="00FF453C" w:rsidRDefault="00CF7969" w:rsidP="00E133B8">
      <w:pPr>
        <w:jc w:val="center"/>
      </w:pPr>
      <w:r w:rsidRPr="00FF453C">
        <w:object w:dxaOrig="7199" w:dyaOrig="5388" w14:anchorId="3F4E467F">
          <v:shape id="_x0000_i1026" type="#_x0000_t75" style="width:5in;height:269pt" o:ole="">
            <v:imagedata r:id="rId10" o:title=""/>
          </v:shape>
          <o:OLEObject Type="Embed" ProgID="PowerPoint.Slide.12" ShapeID="_x0000_i1026" DrawAspect="Content" ObjectID="_1718106771" r:id="rId11"/>
        </w:object>
      </w:r>
    </w:p>
    <w:p w14:paraId="02B0D7CF" w14:textId="77777777" w:rsidR="00151BF6" w:rsidRPr="00FF453C" w:rsidRDefault="00BF40A4">
      <w:r w:rsidRPr="00FF453C">
        <w:rPr>
          <w:b/>
        </w:rPr>
        <w:t>Speaker Notes</w:t>
      </w:r>
    </w:p>
    <w:p w14:paraId="5553C73C" w14:textId="77777777" w:rsidR="00151BF6" w:rsidRPr="00FF453C" w:rsidRDefault="00BF40A4">
      <w:r w:rsidRPr="00FF453C">
        <w:t xml:space="preserve">"Data, Information, Knowledge, Wisdom" can help in developing a certain relation between the different parts of the pyramid. These steps help in analysing the data first then comes gathering the information This is followed by the knowledge that can be gained, lastly applying the wisdom that is present. </w:t>
      </w:r>
    </w:p>
    <w:p w14:paraId="0A0F3AFE" w14:textId="77777777" w:rsidR="00151BF6" w:rsidRPr="00FF453C" w:rsidRDefault="00BF40A4">
      <w:r w:rsidRPr="00FF453C">
        <w:rPr>
          <w:b/>
        </w:rPr>
        <w:t xml:space="preserve">Data - </w:t>
      </w:r>
      <w:r w:rsidRPr="00FF453C">
        <w:t>The data is a raw set of characters, numbers etc that are unorganised as the value to it has not been added. Understanding These data with the help of the DIKW pyramid a certain level of context can be added to it. An example that can explain the data effectively is the number 2332022 does not mean anything unless a certain amount of context is added to it. Like 23/3/2022. This shows a particular date that can be of value (McDowell, 2021).</w:t>
      </w:r>
    </w:p>
    <w:p w14:paraId="0556E5DD" w14:textId="77777777" w:rsidR="00151BF6" w:rsidRPr="00FF453C" w:rsidRDefault="00BF40A4">
      <w:r w:rsidRPr="00FF453C">
        <w:rPr>
          <w:b/>
        </w:rPr>
        <w:t>Information -</w:t>
      </w:r>
      <w:r w:rsidRPr="00FF453C">
        <w:t xml:space="preserve"> The information can be termed as the next step after collecting data as it is the more refined form of data. Also, the refinement allows a better ability to measure and analyse the data effectively. For a piece of information to be of value, it has to pass two main aspects. The aggregation is when the information brought together can show certain meanings. The validation is another aspect that shows that the data that has been connected is accurate and shows relevancy (</w:t>
      </w:r>
      <w:proofErr w:type="spellStart"/>
      <w:r w:rsidRPr="00FF453C">
        <w:t>Frické</w:t>
      </w:r>
      <w:proofErr w:type="spellEnd"/>
      <w:r w:rsidRPr="00FF453C">
        <w:t>, 2019).</w:t>
      </w:r>
    </w:p>
    <w:p w14:paraId="71BCFC9D" w14:textId="77777777" w:rsidR="00E133B8" w:rsidRPr="00FF453C" w:rsidRDefault="00BF40A4">
      <w:r w:rsidRPr="00FF453C">
        <w:rPr>
          <w:b/>
        </w:rPr>
        <w:lastRenderedPageBreak/>
        <w:t>Knowledge -</w:t>
      </w:r>
      <w:r w:rsidRPr="00FF453C">
        <w:t xml:space="preserve"> Knowledge is that part of the pyramid when we understand the different uses of the information. Also, it shows the understanding of the different ways through which the information can be used to achieve the goals that have been set.</w:t>
      </w:r>
      <w:bookmarkStart w:id="7" w:name="_wmeoullgpi28" w:colFirst="0" w:colLast="0"/>
      <w:bookmarkStart w:id="8" w:name="_Toc98939985"/>
      <w:bookmarkEnd w:id="7"/>
    </w:p>
    <w:p w14:paraId="7A340F1D" w14:textId="77777777" w:rsidR="00151BF6" w:rsidRPr="00FF453C" w:rsidRDefault="00BF40A4">
      <w:pPr>
        <w:pStyle w:val="Heading1"/>
      </w:pPr>
      <w:r w:rsidRPr="00FF453C">
        <w:t>Duckworth’s Grit</w:t>
      </w:r>
      <w:bookmarkEnd w:id="8"/>
    </w:p>
    <w:p w14:paraId="3A34C3F2" w14:textId="77777777" w:rsidR="00CF7969" w:rsidRPr="00FF453C" w:rsidRDefault="00CF7969" w:rsidP="00CE7271">
      <w:pPr>
        <w:jc w:val="center"/>
      </w:pPr>
      <w:r w:rsidRPr="00FF453C">
        <w:object w:dxaOrig="7199" w:dyaOrig="5388" w14:anchorId="38F33A3F">
          <v:shape id="_x0000_i1027" type="#_x0000_t75" style="width:5in;height:269pt" o:ole="">
            <v:imagedata r:id="rId12" o:title=""/>
          </v:shape>
          <o:OLEObject Type="Embed" ProgID="PowerPoint.Slide.12" ShapeID="_x0000_i1027" DrawAspect="Content" ObjectID="_1718106772" r:id="rId13"/>
        </w:object>
      </w:r>
    </w:p>
    <w:p w14:paraId="154DF0DC" w14:textId="77777777" w:rsidR="00151BF6" w:rsidRPr="00FF453C" w:rsidRDefault="00BF40A4">
      <w:r w:rsidRPr="00FF453C">
        <w:rPr>
          <w:b/>
        </w:rPr>
        <w:t>Speaker Notes</w:t>
      </w:r>
    </w:p>
    <w:p w14:paraId="6A1DE882" w14:textId="77777777" w:rsidR="00151BF6" w:rsidRPr="00FF453C" w:rsidRDefault="00BF40A4" w:rsidP="00CF7969">
      <w:r w:rsidRPr="00FF453C">
        <w:t xml:space="preserve">Angela Duckworth has explained in her book that the key to success that any individual needs on a regular basis are the passion and perseverance that they need to show while approaching different tasks. This combination of passion and perseverance has been termed as Grit by Angela Duckworth. She has shown a comparison in her book on why certain people succeed whereas others fail on regular occasions. She has contradicted the notion that talent can be the main virtue for success. She has explained that there </w:t>
      </w:r>
      <w:proofErr w:type="gramStart"/>
      <w:r w:rsidRPr="00FF453C">
        <w:t>is</w:t>
      </w:r>
      <w:proofErr w:type="gramEnd"/>
      <w:r w:rsidRPr="00FF453C">
        <w:t xml:space="preserve"> no particular shortcuts to success but only hard work and effort being put into the path that each individual has selected. Grit Has been explained extensively by Angela Duckworth. She has given certain examples of people of all ages working in different sections that have the knowledge and IQ but still fails to succeed in their respective fields. She has found out that combining passion with perseverance can help people achieve success and sustain it for a longer period of time (Southwick </w:t>
      </w:r>
      <w:r w:rsidRPr="00FF453C">
        <w:rPr>
          <w:i/>
        </w:rPr>
        <w:t>et al.,</w:t>
      </w:r>
      <w:r w:rsidRPr="00FF453C">
        <w:t xml:space="preserve"> 2019). The Grit shows a certain interest in tasks or jobs and has the stamina to continue it for a long time with a lot of hard work. This can show them the success that others with high IQ may not find. This theory needs to be spread across schools, to begin with, the assessment done on the </w:t>
      </w:r>
      <w:r w:rsidRPr="00FF453C">
        <w:lastRenderedPageBreak/>
        <w:t>students based on the IQ they have. The passion and perseverance get lost and unnurtured. There are certain advantages and disadvantages of having grit in individuals.</w:t>
      </w:r>
      <w:bookmarkStart w:id="9" w:name="_cz5ezrwf58k5" w:colFirst="0" w:colLast="0"/>
      <w:bookmarkEnd w:id="9"/>
    </w:p>
    <w:p w14:paraId="186DB319" w14:textId="77777777" w:rsidR="00151BF6" w:rsidRPr="00FF453C" w:rsidRDefault="00BF40A4">
      <w:pPr>
        <w:pStyle w:val="Heading1"/>
      </w:pPr>
      <w:bookmarkStart w:id="10" w:name="_ufx0phxyps8g" w:colFirst="0" w:colLast="0"/>
      <w:bookmarkStart w:id="11" w:name="_Toc98939986"/>
      <w:bookmarkEnd w:id="10"/>
      <w:r w:rsidRPr="00FF453C">
        <w:t>Advantages and Disadvantages</w:t>
      </w:r>
      <w:bookmarkEnd w:id="11"/>
    </w:p>
    <w:p w14:paraId="437C80D3" w14:textId="77777777" w:rsidR="00CF7969" w:rsidRPr="00FF453C" w:rsidRDefault="00CF7969" w:rsidP="00CE7271">
      <w:pPr>
        <w:jc w:val="center"/>
      </w:pPr>
      <w:r w:rsidRPr="00FF453C">
        <w:object w:dxaOrig="7199" w:dyaOrig="5388" w14:anchorId="660E60FF">
          <v:shape id="_x0000_i1028" type="#_x0000_t75" style="width:5in;height:269pt" o:ole="">
            <v:imagedata r:id="rId14" o:title=""/>
          </v:shape>
          <o:OLEObject Type="Embed" ProgID="PowerPoint.Slide.12" ShapeID="_x0000_i1028" DrawAspect="Content" ObjectID="_1718106773" r:id="rId15"/>
        </w:object>
      </w:r>
    </w:p>
    <w:p w14:paraId="1A670814" w14:textId="77777777" w:rsidR="00151BF6" w:rsidRPr="00FF453C" w:rsidRDefault="00BF40A4">
      <w:pPr>
        <w:rPr>
          <w:b/>
        </w:rPr>
      </w:pPr>
      <w:r w:rsidRPr="00FF453C">
        <w:rPr>
          <w:b/>
        </w:rPr>
        <w:t>Speaker Notes</w:t>
      </w:r>
    </w:p>
    <w:p w14:paraId="7DADB08B" w14:textId="77777777" w:rsidR="00151BF6" w:rsidRPr="00FF453C" w:rsidRDefault="00BF40A4">
      <w:r w:rsidRPr="00FF453C">
        <w:t>The individual having grit tends to have hope or different aspects of life. They can see long term success and satisfaction. This advantage allows the people who are trying to implement the model of grit to succeed in their life over a certain period of time</w:t>
      </w:r>
      <w:r w:rsidR="00F012D3" w:rsidRPr="00FF453C">
        <w:t xml:space="preserve"> (McKibben, 2018)</w:t>
      </w:r>
      <w:r w:rsidRPr="00FF453C">
        <w:t xml:space="preserve">. </w:t>
      </w:r>
    </w:p>
    <w:p w14:paraId="0B5AB711" w14:textId="77777777" w:rsidR="00151BF6" w:rsidRPr="00FF453C" w:rsidRDefault="00151BF6"/>
    <w:p w14:paraId="322DB050" w14:textId="77777777" w:rsidR="00CF7969" w:rsidRPr="00FF453C" w:rsidRDefault="00CF7969" w:rsidP="00CE7271">
      <w:pPr>
        <w:jc w:val="center"/>
      </w:pPr>
      <w:r w:rsidRPr="00FF453C">
        <w:object w:dxaOrig="7199" w:dyaOrig="5388" w14:anchorId="50ABF5DF">
          <v:shape id="_x0000_i1029" type="#_x0000_t75" style="width:5in;height:269pt" o:ole="">
            <v:imagedata r:id="rId16" o:title=""/>
          </v:shape>
          <o:OLEObject Type="Embed" ProgID="PowerPoint.Slide.12" ShapeID="_x0000_i1029" DrawAspect="Content" ObjectID="_1718106774" r:id="rId17"/>
        </w:object>
      </w:r>
    </w:p>
    <w:p w14:paraId="1DD1BC30" w14:textId="77777777" w:rsidR="00151BF6" w:rsidRPr="00FF453C" w:rsidRDefault="00BF40A4">
      <w:r w:rsidRPr="00FF453C">
        <w:rPr>
          <w:b/>
        </w:rPr>
        <w:t>Speaker Notes</w:t>
      </w:r>
    </w:p>
    <w:p w14:paraId="122D5016" w14:textId="77777777" w:rsidR="00151BF6" w:rsidRPr="00FF453C" w:rsidRDefault="00BF40A4">
      <w:r w:rsidRPr="00FF453C">
        <w:t>Having the knowledge along with grit on selecting the right path is very essential. Running after a certain goal for a long time can make the individual lose the balance of their life. These disadvantages might affect the efficiency that the people had earlier</w:t>
      </w:r>
      <w:r w:rsidR="00F012D3" w:rsidRPr="00FF453C">
        <w:t xml:space="preserve"> (Park </w:t>
      </w:r>
      <w:r w:rsidR="00F012D3" w:rsidRPr="00FF453C">
        <w:rPr>
          <w:i/>
        </w:rPr>
        <w:t>et al</w:t>
      </w:r>
      <w:r w:rsidR="00F012D3" w:rsidRPr="00FF453C">
        <w:t>., 2020)</w:t>
      </w:r>
      <w:r w:rsidRPr="00FF453C">
        <w:t>.</w:t>
      </w:r>
    </w:p>
    <w:p w14:paraId="6F661CE1" w14:textId="77777777" w:rsidR="00151BF6" w:rsidRPr="00FF453C" w:rsidRDefault="00151BF6"/>
    <w:p w14:paraId="3B6EC91E" w14:textId="77777777" w:rsidR="00151BF6" w:rsidRPr="00FF453C" w:rsidRDefault="00BF40A4">
      <w:pPr>
        <w:pStyle w:val="Heading1"/>
      </w:pPr>
      <w:bookmarkStart w:id="12" w:name="_d2579zb4ae5n" w:colFirst="0" w:colLast="0"/>
      <w:bookmarkEnd w:id="12"/>
      <w:r w:rsidRPr="00FF453C">
        <w:br w:type="page"/>
      </w:r>
    </w:p>
    <w:p w14:paraId="24265499" w14:textId="77777777" w:rsidR="00151BF6" w:rsidRPr="00FF453C" w:rsidRDefault="00BF40A4">
      <w:pPr>
        <w:pStyle w:val="Heading1"/>
      </w:pPr>
      <w:bookmarkStart w:id="13" w:name="_9fs0s2rhvfbx" w:colFirst="0" w:colLast="0"/>
      <w:bookmarkStart w:id="14" w:name="_Toc98939987"/>
      <w:bookmarkEnd w:id="13"/>
      <w:r w:rsidRPr="00FF453C">
        <w:lastRenderedPageBreak/>
        <w:t>Explaining why Angela’s work passes the CRAAP test</w:t>
      </w:r>
      <w:bookmarkEnd w:id="14"/>
    </w:p>
    <w:p w14:paraId="6D883D1B" w14:textId="77777777" w:rsidR="00CF7969" w:rsidRPr="00FF453C" w:rsidRDefault="009E5F72" w:rsidP="00CE7271">
      <w:pPr>
        <w:jc w:val="center"/>
      </w:pPr>
      <w:r w:rsidRPr="00FF453C">
        <w:object w:dxaOrig="7199" w:dyaOrig="5388" w14:anchorId="700440AE">
          <v:shape id="_x0000_i1030" type="#_x0000_t75" style="width:5in;height:269pt" o:ole="">
            <v:imagedata r:id="rId18" o:title=""/>
          </v:shape>
          <o:OLEObject Type="Embed" ProgID="PowerPoint.Slide.12" ShapeID="_x0000_i1030" DrawAspect="Content" ObjectID="_1718106775" r:id="rId19"/>
        </w:object>
      </w:r>
    </w:p>
    <w:p w14:paraId="1E9D389C" w14:textId="77777777" w:rsidR="00151BF6" w:rsidRPr="00FF453C" w:rsidRDefault="00BF40A4">
      <w:r w:rsidRPr="00FF453C">
        <w:rPr>
          <w:b/>
        </w:rPr>
        <w:t>Speaker Notes</w:t>
      </w:r>
    </w:p>
    <w:p w14:paraId="10917FA2" w14:textId="77777777" w:rsidR="00151BF6" w:rsidRPr="00FF453C" w:rsidRDefault="00BF40A4">
      <w:r w:rsidRPr="00FF453C">
        <w:t>The concept of Grit explained that people need passion and perseverance to gain success in the long run. Having knowledge and IQ can often be deceiving as people do not have the stamina to work for a longer period of time. Angela's work passed the CRAAP test because it had the following aspects in the work that she explained.</w:t>
      </w:r>
    </w:p>
    <w:p w14:paraId="38DA1DDA" w14:textId="77777777" w:rsidR="00151BF6" w:rsidRPr="00FF453C" w:rsidRDefault="00BF40A4">
      <w:r w:rsidRPr="00FF453C">
        <w:rPr>
          <w:b/>
        </w:rPr>
        <w:t xml:space="preserve">Currency - </w:t>
      </w:r>
      <w:r w:rsidRPr="00FF453C">
        <w:t>The work that has been presented by Angela was very recent and the information that was presented was published through a book and a video recorded in the Ted talks. Also, the information that has been provided in the work is current and it highlights an issue that people have been facing at the present time. The links that are provided to get access to the work Angela is functional which makes the work pass the Currency criteria (Elmwood, 2018).</w:t>
      </w:r>
    </w:p>
    <w:p w14:paraId="22B81049" w14:textId="77777777" w:rsidR="00151BF6" w:rsidRPr="00FF453C" w:rsidRDefault="00BF40A4">
      <w:r w:rsidRPr="00FF453C">
        <w:rPr>
          <w:b/>
        </w:rPr>
        <w:t>Relevance -</w:t>
      </w:r>
      <w:r w:rsidRPr="00FF453C">
        <w:t xml:space="preserve"> This section shows how important it can be for people to have access to it. The intended audience for this work has been determined to be the people who are struggling to succeed in their life. Also, the people who are responsible for nurturing the children in the right way. The information is perfect for all age groups as the language used is simple and it covers a solution to major problems that are faced by all generations of people in their lives. There are other solutions provided by different people. But the use of grit shown by Angela can be proven to be the best solution to those problems. The topic that has been covered is very much relevant to be involved in research.</w:t>
      </w:r>
    </w:p>
    <w:p w14:paraId="0A557D11" w14:textId="77777777" w:rsidR="009E5F72" w:rsidRPr="00FF453C" w:rsidRDefault="009E5F72" w:rsidP="00CE7271">
      <w:pPr>
        <w:jc w:val="center"/>
        <w:rPr>
          <w:b/>
        </w:rPr>
      </w:pPr>
      <w:r w:rsidRPr="00FF453C">
        <w:rPr>
          <w:b/>
        </w:rPr>
        <w:object w:dxaOrig="7199" w:dyaOrig="5388" w14:anchorId="6E3236CA">
          <v:shape id="_x0000_i1031" type="#_x0000_t75" style="width:5in;height:269pt" o:ole="">
            <v:imagedata r:id="rId20" o:title=""/>
          </v:shape>
          <o:OLEObject Type="Embed" ProgID="PowerPoint.Slide.12" ShapeID="_x0000_i1031" DrawAspect="Content" ObjectID="_1718106776" r:id="rId21"/>
        </w:object>
      </w:r>
    </w:p>
    <w:p w14:paraId="0CAB9FAA" w14:textId="77777777" w:rsidR="009E5F72" w:rsidRPr="00FF453C" w:rsidRDefault="009E5F72">
      <w:pPr>
        <w:rPr>
          <w:b/>
        </w:rPr>
      </w:pPr>
      <w:r w:rsidRPr="00FF453C">
        <w:rPr>
          <w:b/>
        </w:rPr>
        <w:t>Speaker Notes</w:t>
      </w:r>
    </w:p>
    <w:p w14:paraId="2F18EFDC" w14:textId="77777777" w:rsidR="00151BF6" w:rsidRPr="00FF453C" w:rsidRDefault="00BF40A4">
      <w:r w:rsidRPr="00FF453C">
        <w:rPr>
          <w:b/>
        </w:rPr>
        <w:t>Authority</w:t>
      </w:r>
      <w:r w:rsidRPr="00FF453C">
        <w:t xml:space="preserve"> - The creator of this work is Angela Duckworth. She has worked in different fields that involve teaching and psychology. She has a degree and a credible job of being a psychologist giving her the knowledge to determine the concept of Grit. The author of the work has given enough sources of her own identity.</w:t>
      </w:r>
    </w:p>
    <w:p w14:paraId="6AB6A01D" w14:textId="77777777" w:rsidR="00151BF6" w:rsidRPr="00FF453C" w:rsidRDefault="00BF40A4">
      <w:r w:rsidRPr="00FF453C">
        <w:rPr>
          <w:b/>
        </w:rPr>
        <w:t>Accuracy</w:t>
      </w:r>
      <w:r w:rsidRPr="00FF453C">
        <w:t xml:space="preserve"> - The information has been given by Angela Duckworth in a Ted Talk session. The work has been derived from Personal knowledge and tends to show an easy language connecting people that are listening or reading it (</w:t>
      </w:r>
      <w:proofErr w:type="spellStart"/>
      <w:r w:rsidRPr="00FF453C">
        <w:t>Alami</w:t>
      </w:r>
      <w:proofErr w:type="spellEnd"/>
      <w:r w:rsidRPr="00FF453C">
        <w:t xml:space="preserve"> </w:t>
      </w:r>
      <w:r w:rsidRPr="00FF453C">
        <w:rPr>
          <w:i/>
        </w:rPr>
        <w:t>et al.,</w:t>
      </w:r>
      <w:r w:rsidRPr="00FF453C">
        <w:t xml:space="preserve"> 2019).</w:t>
      </w:r>
    </w:p>
    <w:p w14:paraId="7B296687" w14:textId="77777777" w:rsidR="00151BF6" w:rsidRPr="00FF453C" w:rsidRDefault="00BF40A4">
      <w:r w:rsidRPr="00FF453C">
        <w:rPr>
          <w:b/>
        </w:rPr>
        <w:t>Purpose</w:t>
      </w:r>
      <w:r w:rsidRPr="00FF453C">
        <w:t xml:space="preserve"> - The purpose of this work is to inform people who are struggling and unable to find the right way to succeed to listen and understand the concept of Grit. The intention of creating this work has been made clear by Angela. The objectives of the work are not at all </w:t>
      </w:r>
      <w:proofErr w:type="spellStart"/>
      <w:r w:rsidRPr="00FF453C">
        <w:t>biassed</w:t>
      </w:r>
      <w:proofErr w:type="spellEnd"/>
      <w:r w:rsidRPr="00FF453C">
        <w:t xml:space="preserve"> and tend to show an equal opportunity for all individuals to improve their careers.</w:t>
      </w:r>
    </w:p>
    <w:p w14:paraId="7E4F3BC1" w14:textId="77777777" w:rsidR="00151BF6" w:rsidRPr="00FF453C" w:rsidRDefault="00151BF6"/>
    <w:p w14:paraId="40B45EEA" w14:textId="77777777" w:rsidR="00151BF6" w:rsidRPr="00FF453C" w:rsidRDefault="00151BF6">
      <w:pPr>
        <w:rPr>
          <w:b/>
        </w:rPr>
      </w:pPr>
    </w:p>
    <w:p w14:paraId="62A9FDF7" w14:textId="77777777" w:rsidR="00151BF6" w:rsidRPr="00FF453C" w:rsidRDefault="00BF40A4">
      <w:pPr>
        <w:rPr>
          <w:b/>
        </w:rPr>
      </w:pPr>
      <w:r w:rsidRPr="00FF453C">
        <w:br w:type="page"/>
      </w:r>
    </w:p>
    <w:p w14:paraId="2E80C718" w14:textId="77777777" w:rsidR="00151BF6" w:rsidRPr="00FF453C" w:rsidRDefault="00BF40A4">
      <w:pPr>
        <w:pStyle w:val="Heading1"/>
      </w:pPr>
      <w:bookmarkStart w:id="15" w:name="_843uhmxhdsev" w:colFirst="0" w:colLast="0"/>
      <w:bookmarkStart w:id="16" w:name="_Toc98939988"/>
      <w:bookmarkEnd w:id="15"/>
      <w:r w:rsidRPr="00FF453C">
        <w:lastRenderedPageBreak/>
        <w:t>DIKW pyramid analysis</w:t>
      </w:r>
      <w:bookmarkEnd w:id="16"/>
    </w:p>
    <w:p w14:paraId="1D62BFCF" w14:textId="77777777" w:rsidR="00CF7969" w:rsidRPr="00FF453C" w:rsidRDefault="00CF7969" w:rsidP="00CE7271">
      <w:pPr>
        <w:jc w:val="center"/>
        <w:rPr>
          <w:b/>
        </w:rPr>
      </w:pPr>
      <w:r w:rsidRPr="00FF453C">
        <w:rPr>
          <w:b/>
        </w:rPr>
        <w:object w:dxaOrig="7199" w:dyaOrig="5388" w14:anchorId="176CCCA9">
          <v:shape id="_x0000_i1032" type="#_x0000_t75" style="width:5in;height:269pt" o:ole="">
            <v:imagedata r:id="rId22" o:title=""/>
          </v:shape>
          <o:OLEObject Type="Embed" ProgID="PowerPoint.Slide.12" ShapeID="_x0000_i1032" DrawAspect="Content" ObjectID="_1718106777" r:id="rId23"/>
        </w:object>
      </w:r>
    </w:p>
    <w:p w14:paraId="706524BD" w14:textId="77777777" w:rsidR="00CF7969" w:rsidRPr="00FF453C" w:rsidRDefault="00CF7969">
      <w:pPr>
        <w:rPr>
          <w:b/>
        </w:rPr>
      </w:pPr>
    </w:p>
    <w:p w14:paraId="733F5DDE" w14:textId="77777777" w:rsidR="00CF7969" w:rsidRPr="00FF453C" w:rsidRDefault="00CF7969">
      <w:pPr>
        <w:rPr>
          <w:b/>
        </w:rPr>
      </w:pPr>
    </w:p>
    <w:p w14:paraId="61010D8D" w14:textId="77777777" w:rsidR="00151BF6" w:rsidRPr="00FF453C" w:rsidRDefault="00BF40A4">
      <w:r w:rsidRPr="00FF453C">
        <w:rPr>
          <w:b/>
        </w:rPr>
        <w:t xml:space="preserve">Data - </w:t>
      </w:r>
      <w:r w:rsidRPr="00FF453C">
        <w:t>There has been a survey conducted on 10 classmates showing the importance of the Grit model explained by Angela. There were two questions asked to seek to show the knowledge that the students have got from the work provided by Angel Duckworth.</w:t>
      </w:r>
    </w:p>
    <w:p w14:paraId="0071B677" w14:textId="77777777" w:rsidR="00151BF6" w:rsidRPr="00FF453C" w:rsidRDefault="00151BF6"/>
    <w:tbl>
      <w:tblPr>
        <w:tblStyle w:val="Table1"/>
        <w:tblW w:w="9373"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855"/>
        <w:gridCol w:w="1140"/>
        <w:gridCol w:w="668"/>
        <w:gridCol w:w="710"/>
      </w:tblGrid>
      <w:tr w:rsidR="00151BF6" w:rsidRPr="00FF453C" w14:paraId="65BC4313" w14:textId="77777777">
        <w:trPr>
          <w:cantSplit/>
          <w:tblHeader/>
        </w:trPr>
        <w:tc>
          <w:tcPr>
            <w:tcW w:w="6855" w:type="dxa"/>
            <w:shd w:val="clear" w:color="auto" w:fill="auto"/>
            <w:tcMar>
              <w:top w:w="100" w:type="dxa"/>
              <w:left w:w="100" w:type="dxa"/>
              <w:bottom w:w="100" w:type="dxa"/>
              <w:right w:w="100" w:type="dxa"/>
            </w:tcMar>
          </w:tcPr>
          <w:p w14:paraId="25719759" w14:textId="77777777" w:rsidR="00151BF6" w:rsidRPr="00FF453C" w:rsidRDefault="00BF40A4">
            <w:pPr>
              <w:widowControl w:val="0"/>
              <w:pBdr>
                <w:top w:val="nil"/>
                <w:left w:val="nil"/>
                <w:bottom w:val="nil"/>
                <w:right w:val="nil"/>
                <w:between w:val="nil"/>
              </w:pBdr>
              <w:rPr>
                <w:b/>
              </w:rPr>
            </w:pPr>
            <w:r w:rsidRPr="00FF453C">
              <w:rPr>
                <w:b/>
              </w:rPr>
              <w:t>Questions</w:t>
            </w:r>
          </w:p>
        </w:tc>
        <w:tc>
          <w:tcPr>
            <w:tcW w:w="1140" w:type="dxa"/>
            <w:shd w:val="clear" w:color="auto" w:fill="auto"/>
            <w:tcMar>
              <w:top w:w="100" w:type="dxa"/>
              <w:left w:w="100" w:type="dxa"/>
              <w:bottom w:w="100" w:type="dxa"/>
              <w:right w:w="100" w:type="dxa"/>
            </w:tcMar>
          </w:tcPr>
          <w:p w14:paraId="11C7F9F1" w14:textId="77777777" w:rsidR="00151BF6" w:rsidRPr="00FF453C" w:rsidRDefault="00BF40A4">
            <w:pPr>
              <w:widowControl w:val="0"/>
              <w:pBdr>
                <w:top w:val="nil"/>
                <w:left w:val="nil"/>
                <w:bottom w:val="nil"/>
                <w:right w:val="nil"/>
                <w:between w:val="nil"/>
              </w:pBdr>
              <w:rPr>
                <w:b/>
              </w:rPr>
            </w:pPr>
            <w:r w:rsidRPr="00FF453C">
              <w:rPr>
                <w:b/>
              </w:rPr>
              <w:t>Total No. of students</w:t>
            </w:r>
          </w:p>
        </w:tc>
        <w:tc>
          <w:tcPr>
            <w:tcW w:w="668" w:type="dxa"/>
            <w:shd w:val="clear" w:color="auto" w:fill="auto"/>
            <w:tcMar>
              <w:top w:w="100" w:type="dxa"/>
              <w:left w:w="100" w:type="dxa"/>
              <w:bottom w:w="100" w:type="dxa"/>
              <w:right w:w="100" w:type="dxa"/>
            </w:tcMar>
          </w:tcPr>
          <w:p w14:paraId="3FCC51E7" w14:textId="77777777" w:rsidR="00151BF6" w:rsidRPr="00FF453C" w:rsidRDefault="00BF40A4">
            <w:pPr>
              <w:widowControl w:val="0"/>
              <w:pBdr>
                <w:top w:val="nil"/>
                <w:left w:val="nil"/>
                <w:bottom w:val="nil"/>
                <w:right w:val="nil"/>
                <w:between w:val="nil"/>
              </w:pBdr>
              <w:rPr>
                <w:b/>
              </w:rPr>
            </w:pPr>
            <w:r w:rsidRPr="00FF453C">
              <w:rPr>
                <w:b/>
              </w:rPr>
              <w:t>Yes</w:t>
            </w:r>
          </w:p>
        </w:tc>
        <w:tc>
          <w:tcPr>
            <w:tcW w:w="710" w:type="dxa"/>
            <w:shd w:val="clear" w:color="auto" w:fill="auto"/>
            <w:tcMar>
              <w:top w:w="100" w:type="dxa"/>
              <w:left w:w="100" w:type="dxa"/>
              <w:bottom w:w="100" w:type="dxa"/>
              <w:right w:w="100" w:type="dxa"/>
            </w:tcMar>
          </w:tcPr>
          <w:p w14:paraId="1C6EE7B8" w14:textId="77777777" w:rsidR="00151BF6" w:rsidRPr="00FF453C" w:rsidRDefault="00BF40A4">
            <w:pPr>
              <w:widowControl w:val="0"/>
              <w:pBdr>
                <w:top w:val="nil"/>
                <w:left w:val="nil"/>
                <w:bottom w:val="nil"/>
                <w:right w:val="nil"/>
                <w:between w:val="nil"/>
              </w:pBdr>
              <w:rPr>
                <w:b/>
              </w:rPr>
            </w:pPr>
            <w:r w:rsidRPr="00FF453C">
              <w:rPr>
                <w:b/>
              </w:rPr>
              <w:t>No</w:t>
            </w:r>
          </w:p>
        </w:tc>
      </w:tr>
      <w:tr w:rsidR="00151BF6" w:rsidRPr="00FF453C" w14:paraId="22A83F0B" w14:textId="77777777">
        <w:trPr>
          <w:cantSplit/>
          <w:tblHeader/>
        </w:trPr>
        <w:tc>
          <w:tcPr>
            <w:tcW w:w="6855" w:type="dxa"/>
            <w:shd w:val="clear" w:color="auto" w:fill="auto"/>
            <w:tcMar>
              <w:top w:w="100" w:type="dxa"/>
              <w:left w:w="100" w:type="dxa"/>
              <w:bottom w:w="100" w:type="dxa"/>
              <w:right w:w="100" w:type="dxa"/>
            </w:tcMar>
          </w:tcPr>
          <w:p w14:paraId="026629D1" w14:textId="77777777" w:rsidR="00151BF6" w:rsidRPr="00FF453C" w:rsidRDefault="00BF40A4">
            <w:pPr>
              <w:widowControl w:val="0"/>
              <w:pBdr>
                <w:top w:val="nil"/>
                <w:left w:val="nil"/>
                <w:bottom w:val="nil"/>
                <w:right w:val="nil"/>
                <w:between w:val="nil"/>
              </w:pBdr>
            </w:pPr>
            <w:r w:rsidRPr="00FF453C">
              <w:t>Can using the Grit model increase the efficiency that they can have in their educational process?</w:t>
            </w:r>
          </w:p>
        </w:tc>
        <w:tc>
          <w:tcPr>
            <w:tcW w:w="1140" w:type="dxa"/>
            <w:shd w:val="clear" w:color="auto" w:fill="auto"/>
            <w:tcMar>
              <w:top w:w="100" w:type="dxa"/>
              <w:left w:w="100" w:type="dxa"/>
              <w:bottom w:w="100" w:type="dxa"/>
              <w:right w:w="100" w:type="dxa"/>
            </w:tcMar>
          </w:tcPr>
          <w:p w14:paraId="245ED859" w14:textId="77777777" w:rsidR="00151BF6" w:rsidRPr="00FF453C" w:rsidRDefault="00BF40A4">
            <w:pPr>
              <w:widowControl w:val="0"/>
              <w:pBdr>
                <w:top w:val="nil"/>
                <w:left w:val="nil"/>
                <w:bottom w:val="nil"/>
                <w:right w:val="nil"/>
                <w:between w:val="nil"/>
              </w:pBdr>
            </w:pPr>
            <w:r w:rsidRPr="00FF453C">
              <w:t>10</w:t>
            </w:r>
          </w:p>
        </w:tc>
        <w:tc>
          <w:tcPr>
            <w:tcW w:w="668" w:type="dxa"/>
            <w:shd w:val="clear" w:color="auto" w:fill="auto"/>
            <w:tcMar>
              <w:top w:w="100" w:type="dxa"/>
              <w:left w:w="100" w:type="dxa"/>
              <w:bottom w:w="100" w:type="dxa"/>
              <w:right w:w="100" w:type="dxa"/>
            </w:tcMar>
          </w:tcPr>
          <w:p w14:paraId="659E8242" w14:textId="77777777" w:rsidR="00151BF6" w:rsidRPr="00FF453C" w:rsidRDefault="00BF40A4">
            <w:pPr>
              <w:widowControl w:val="0"/>
              <w:pBdr>
                <w:top w:val="nil"/>
                <w:left w:val="nil"/>
                <w:bottom w:val="nil"/>
                <w:right w:val="nil"/>
                <w:between w:val="nil"/>
              </w:pBdr>
            </w:pPr>
            <w:r w:rsidRPr="00FF453C">
              <w:t>70%</w:t>
            </w:r>
          </w:p>
        </w:tc>
        <w:tc>
          <w:tcPr>
            <w:tcW w:w="710" w:type="dxa"/>
            <w:shd w:val="clear" w:color="auto" w:fill="auto"/>
            <w:tcMar>
              <w:top w:w="100" w:type="dxa"/>
              <w:left w:w="100" w:type="dxa"/>
              <w:bottom w:w="100" w:type="dxa"/>
              <w:right w:w="100" w:type="dxa"/>
            </w:tcMar>
          </w:tcPr>
          <w:p w14:paraId="0CF80A1A" w14:textId="77777777" w:rsidR="00151BF6" w:rsidRPr="00FF453C" w:rsidRDefault="00BF40A4">
            <w:pPr>
              <w:widowControl w:val="0"/>
              <w:pBdr>
                <w:top w:val="nil"/>
                <w:left w:val="nil"/>
                <w:bottom w:val="nil"/>
                <w:right w:val="nil"/>
                <w:between w:val="nil"/>
              </w:pBdr>
            </w:pPr>
            <w:r w:rsidRPr="00FF453C">
              <w:t>30%</w:t>
            </w:r>
          </w:p>
        </w:tc>
      </w:tr>
      <w:tr w:rsidR="00151BF6" w:rsidRPr="00FF453C" w14:paraId="04C0485A" w14:textId="77777777">
        <w:trPr>
          <w:cantSplit/>
          <w:trHeight w:val="537"/>
          <w:tblHeader/>
        </w:trPr>
        <w:tc>
          <w:tcPr>
            <w:tcW w:w="6855" w:type="dxa"/>
            <w:shd w:val="clear" w:color="auto" w:fill="auto"/>
            <w:tcMar>
              <w:top w:w="100" w:type="dxa"/>
              <w:left w:w="100" w:type="dxa"/>
              <w:bottom w:w="100" w:type="dxa"/>
              <w:right w:w="100" w:type="dxa"/>
            </w:tcMar>
          </w:tcPr>
          <w:p w14:paraId="2B875A4B" w14:textId="77777777" w:rsidR="00151BF6" w:rsidRPr="00FF453C" w:rsidRDefault="00BF40A4">
            <w:pPr>
              <w:widowControl w:val="0"/>
              <w:pBdr>
                <w:top w:val="nil"/>
                <w:left w:val="nil"/>
                <w:bottom w:val="nil"/>
                <w:right w:val="nil"/>
                <w:between w:val="nil"/>
              </w:pBdr>
            </w:pPr>
            <w:r w:rsidRPr="00FF453C">
              <w:t>Do you want to implement the Grit while conducting each work?</w:t>
            </w:r>
          </w:p>
        </w:tc>
        <w:tc>
          <w:tcPr>
            <w:tcW w:w="1140" w:type="dxa"/>
            <w:shd w:val="clear" w:color="auto" w:fill="auto"/>
            <w:tcMar>
              <w:top w:w="100" w:type="dxa"/>
              <w:left w:w="100" w:type="dxa"/>
              <w:bottom w:w="100" w:type="dxa"/>
              <w:right w:w="100" w:type="dxa"/>
            </w:tcMar>
          </w:tcPr>
          <w:p w14:paraId="029FCC29" w14:textId="77777777" w:rsidR="00151BF6" w:rsidRPr="00FF453C" w:rsidRDefault="00BF40A4">
            <w:pPr>
              <w:widowControl w:val="0"/>
              <w:pBdr>
                <w:top w:val="nil"/>
                <w:left w:val="nil"/>
                <w:bottom w:val="nil"/>
                <w:right w:val="nil"/>
                <w:between w:val="nil"/>
              </w:pBdr>
            </w:pPr>
            <w:r w:rsidRPr="00FF453C">
              <w:t>10</w:t>
            </w:r>
          </w:p>
        </w:tc>
        <w:tc>
          <w:tcPr>
            <w:tcW w:w="668" w:type="dxa"/>
            <w:shd w:val="clear" w:color="auto" w:fill="auto"/>
            <w:tcMar>
              <w:top w:w="100" w:type="dxa"/>
              <w:left w:w="100" w:type="dxa"/>
              <w:bottom w:w="100" w:type="dxa"/>
              <w:right w:w="100" w:type="dxa"/>
            </w:tcMar>
          </w:tcPr>
          <w:p w14:paraId="4767FD5D" w14:textId="77777777" w:rsidR="00151BF6" w:rsidRPr="00FF453C" w:rsidRDefault="00BF40A4">
            <w:pPr>
              <w:widowControl w:val="0"/>
              <w:pBdr>
                <w:top w:val="nil"/>
                <w:left w:val="nil"/>
                <w:bottom w:val="nil"/>
                <w:right w:val="nil"/>
                <w:between w:val="nil"/>
              </w:pBdr>
            </w:pPr>
            <w:r w:rsidRPr="00FF453C">
              <w:t>60%</w:t>
            </w:r>
          </w:p>
        </w:tc>
        <w:tc>
          <w:tcPr>
            <w:tcW w:w="710" w:type="dxa"/>
            <w:shd w:val="clear" w:color="auto" w:fill="auto"/>
            <w:tcMar>
              <w:top w:w="100" w:type="dxa"/>
              <w:left w:w="100" w:type="dxa"/>
              <w:bottom w:w="100" w:type="dxa"/>
              <w:right w:w="100" w:type="dxa"/>
            </w:tcMar>
          </w:tcPr>
          <w:p w14:paraId="7B6FA2AA" w14:textId="77777777" w:rsidR="00151BF6" w:rsidRPr="00FF453C" w:rsidRDefault="00BF40A4">
            <w:pPr>
              <w:widowControl w:val="0"/>
              <w:pBdr>
                <w:top w:val="nil"/>
                <w:left w:val="nil"/>
                <w:bottom w:val="nil"/>
                <w:right w:val="nil"/>
                <w:between w:val="nil"/>
              </w:pBdr>
            </w:pPr>
            <w:r w:rsidRPr="00FF453C">
              <w:t>40%</w:t>
            </w:r>
          </w:p>
        </w:tc>
      </w:tr>
    </w:tbl>
    <w:p w14:paraId="5FA44A15" w14:textId="77777777" w:rsidR="00151BF6" w:rsidRPr="00FF453C" w:rsidRDefault="00BF40A4">
      <w:pPr>
        <w:jc w:val="center"/>
        <w:rPr>
          <w:b/>
        </w:rPr>
      </w:pPr>
      <w:r w:rsidRPr="00FF453C">
        <w:rPr>
          <w:b/>
        </w:rPr>
        <w:t>Table 1: Questionnaire for the primary data collection</w:t>
      </w:r>
    </w:p>
    <w:p w14:paraId="3CBAF9F8" w14:textId="77777777" w:rsidR="00151BF6" w:rsidRPr="00FF453C" w:rsidRDefault="00BF40A4">
      <w:pPr>
        <w:jc w:val="center"/>
      </w:pPr>
      <w:r w:rsidRPr="00FF453C">
        <w:t>(Source: created by the learner)</w:t>
      </w:r>
    </w:p>
    <w:p w14:paraId="6C147FF9" w14:textId="77777777" w:rsidR="00151BF6" w:rsidRPr="00FF453C" w:rsidRDefault="00BF40A4">
      <w:r w:rsidRPr="00FF453C">
        <w:rPr>
          <w:b/>
        </w:rPr>
        <w:lastRenderedPageBreak/>
        <w:t xml:space="preserve">Information -  </w:t>
      </w:r>
      <w:r w:rsidRPr="00FF453C">
        <w:t>The raw data that has been gathered from the students on their understanding of the Grit model and how it can help them in the future can be converted into valuable information with help of a pie chart.</w:t>
      </w:r>
    </w:p>
    <w:p w14:paraId="697E6E56" w14:textId="77777777" w:rsidR="00151BF6" w:rsidRPr="00FF453C" w:rsidRDefault="00BF40A4">
      <w:pPr>
        <w:jc w:val="center"/>
      </w:pPr>
      <w:r w:rsidRPr="00FF453C">
        <w:rPr>
          <w:noProof/>
          <w:lang w:eastAsia="en-IN"/>
        </w:rPr>
        <w:drawing>
          <wp:inline distT="114300" distB="114300" distL="114300" distR="114300" wp14:anchorId="43F42AD0" wp14:editId="091B48FB">
            <wp:extent cx="2102067" cy="158979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24"/>
                    <a:stretch>
                      <a:fillRect/>
                    </a:stretch>
                  </pic:blipFill>
                  <pic:spPr>
                    <a:xfrm>
                      <a:off x="0" y="0"/>
                      <a:ext cx="2102067" cy="1589799"/>
                    </a:xfrm>
                    <a:prstGeom prst="rect">
                      <a:avLst/>
                    </a:prstGeom>
                  </pic:spPr>
                </pic:pic>
              </a:graphicData>
            </a:graphic>
          </wp:inline>
        </w:drawing>
      </w:r>
    </w:p>
    <w:p w14:paraId="325BD540" w14:textId="77777777" w:rsidR="00151BF6" w:rsidRPr="00FF453C" w:rsidRDefault="00BF40A4">
      <w:pPr>
        <w:jc w:val="center"/>
        <w:rPr>
          <w:b/>
        </w:rPr>
      </w:pPr>
      <w:r w:rsidRPr="00FF453C">
        <w:rPr>
          <w:b/>
        </w:rPr>
        <w:t>Fig</w:t>
      </w:r>
      <w:r w:rsidR="00F012D3" w:rsidRPr="00FF453C">
        <w:rPr>
          <w:b/>
        </w:rPr>
        <w:t>ure 1</w:t>
      </w:r>
      <w:r w:rsidRPr="00FF453C">
        <w:rPr>
          <w:b/>
        </w:rPr>
        <w:t>: Pie chart for the First question</w:t>
      </w:r>
    </w:p>
    <w:p w14:paraId="0810C355" w14:textId="77777777" w:rsidR="00151BF6" w:rsidRPr="00FF453C" w:rsidRDefault="00BF40A4">
      <w:pPr>
        <w:jc w:val="center"/>
      </w:pPr>
      <w:r w:rsidRPr="00FF453C">
        <w:t>(Source: created by the learner)</w:t>
      </w:r>
    </w:p>
    <w:p w14:paraId="06224782" w14:textId="77777777" w:rsidR="00151BF6" w:rsidRPr="00FF453C" w:rsidRDefault="00BF40A4">
      <w:pPr>
        <w:jc w:val="center"/>
      </w:pPr>
      <w:r w:rsidRPr="00FF453C">
        <w:rPr>
          <w:noProof/>
          <w:lang w:eastAsia="en-IN"/>
        </w:rPr>
        <w:drawing>
          <wp:inline distT="114300" distB="114300" distL="114300" distR="114300" wp14:anchorId="76CB695F" wp14:editId="74965772">
            <wp:extent cx="2132134" cy="149689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5"/>
                    <a:stretch>
                      <a:fillRect/>
                    </a:stretch>
                  </pic:blipFill>
                  <pic:spPr>
                    <a:xfrm>
                      <a:off x="0" y="0"/>
                      <a:ext cx="2132134" cy="1496896"/>
                    </a:xfrm>
                    <a:prstGeom prst="rect">
                      <a:avLst/>
                    </a:prstGeom>
                  </pic:spPr>
                </pic:pic>
              </a:graphicData>
            </a:graphic>
          </wp:inline>
        </w:drawing>
      </w:r>
    </w:p>
    <w:p w14:paraId="6C1DFF78" w14:textId="77777777" w:rsidR="00151BF6" w:rsidRPr="00FF453C" w:rsidRDefault="00F012D3">
      <w:pPr>
        <w:jc w:val="center"/>
        <w:rPr>
          <w:b/>
        </w:rPr>
      </w:pPr>
      <w:r w:rsidRPr="00FF453C">
        <w:rPr>
          <w:b/>
        </w:rPr>
        <w:t>Figure 2</w:t>
      </w:r>
      <w:r w:rsidR="00BF40A4" w:rsidRPr="00FF453C">
        <w:rPr>
          <w:b/>
        </w:rPr>
        <w:t>: Pie chart for the second question</w:t>
      </w:r>
    </w:p>
    <w:p w14:paraId="55DE961A" w14:textId="77777777" w:rsidR="00151BF6" w:rsidRPr="00FF453C" w:rsidRDefault="00BF40A4">
      <w:pPr>
        <w:jc w:val="center"/>
      </w:pPr>
      <w:r w:rsidRPr="00FF453C">
        <w:t>(Source: created by the learner)</w:t>
      </w:r>
    </w:p>
    <w:p w14:paraId="573158DB" w14:textId="77777777" w:rsidR="00151BF6" w:rsidRPr="00FF453C" w:rsidRDefault="00BF40A4">
      <w:r w:rsidRPr="00FF453C">
        <w:rPr>
          <w:b/>
        </w:rPr>
        <w:t xml:space="preserve">Knowledge - </w:t>
      </w:r>
      <w:r w:rsidRPr="00FF453C">
        <w:t>The information that has been gathered previously through secondary data collection. The information obtained from the primary matches with the secondary data. As both the information shows the importance of the Grit model and how it can help the students who are trying to succeed in the education field (</w:t>
      </w:r>
      <w:proofErr w:type="spellStart"/>
      <w:r w:rsidRPr="00FF453C">
        <w:t>Lobov</w:t>
      </w:r>
      <w:proofErr w:type="spellEnd"/>
      <w:r w:rsidRPr="00FF453C">
        <w:t>, 2018).</w:t>
      </w:r>
    </w:p>
    <w:p w14:paraId="1B2ABB9A" w14:textId="77777777" w:rsidR="00151BF6" w:rsidRPr="00FF453C" w:rsidRDefault="00BF40A4">
      <w:r w:rsidRPr="00FF453C">
        <w:rPr>
          <w:b/>
        </w:rPr>
        <w:t>Wisdom -</w:t>
      </w:r>
      <w:r w:rsidRPr="00FF453C">
        <w:t xml:space="preserve"> It can be effectively understood that the research was a success. The model of grit shown by Angela </w:t>
      </w:r>
      <w:proofErr w:type="spellStart"/>
      <w:r w:rsidRPr="00FF453C">
        <w:t>Ducksworth</w:t>
      </w:r>
      <w:proofErr w:type="spellEnd"/>
      <w:r w:rsidRPr="00FF453C">
        <w:t xml:space="preserve"> was influential for the students. They have even decided to adopt the grit strategy in their educational field to increase efficiency and work hard.</w:t>
      </w:r>
    </w:p>
    <w:p w14:paraId="516BC7F4" w14:textId="77777777" w:rsidR="00151BF6" w:rsidRPr="00FF453C" w:rsidRDefault="00151BF6"/>
    <w:p w14:paraId="2EE2C0A5" w14:textId="77777777" w:rsidR="00151BF6" w:rsidRPr="00FF453C" w:rsidRDefault="00151BF6"/>
    <w:p w14:paraId="4C054E16" w14:textId="77777777" w:rsidR="00151BF6" w:rsidRPr="00FF453C" w:rsidRDefault="00151BF6">
      <w:pPr>
        <w:rPr>
          <w:b/>
        </w:rPr>
      </w:pPr>
    </w:p>
    <w:p w14:paraId="02917B29" w14:textId="77777777" w:rsidR="00151BF6" w:rsidRPr="00FF453C" w:rsidRDefault="00BF40A4">
      <w:pPr>
        <w:rPr>
          <w:b/>
        </w:rPr>
      </w:pPr>
      <w:r w:rsidRPr="00FF453C">
        <w:br w:type="page"/>
      </w:r>
    </w:p>
    <w:p w14:paraId="222E8D38" w14:textId="77777777" w:rsidR="00151BF6" w:rsidRPr="00FF453C" w:rsidRDefault="00BF40A4">
      <w:pPr>
        <w:pStyle w:val="Heading1"/>
      </w:pPr>
      <w:bookmarkStart w:id="17" w:name="_88kxifm2dpa8" w:colFirst="0" w:colLast="0"/>
      <w:bookmarkStart w:id="18" w:name="_Toc98939989"/>
      <w:bookmarkEnd w:id="17"/>
      <w:r w:rsidRPr="00FF453C">
        <w:lastRenderedPageBreak/>
        <w:t>Conclusion</w:t>
      </w:r>
      <w:bookmarkEnd w:id="18"/>
    </w:p>
    <w:p w14:paraId="6EEC4F19" w14:textId="77777777" w:rsidR="00CF7969" w:rsidRPr="00FF453C" w:rsidRDefault="00CF7969" w:rsidP="00CE7271">
      <w:pPr>
        <w:jc w:val="center"/>
      </w:pPr>
      <w:r w:rsidRPr="00FF453C">
        <w:object w:dxaOrig="7199" w:dyaOrig="5388" w14:anchorId="46A5AD05">
          <v:shape id="_x0000_i1033" type="#_x0000_t75" style="width:5in;height:269pt" o:ole="">
            <v:imagedata r:id="rId26" o:title=""/>
          </v:shape>
          <o:OLEObject Type="Embed" ProgID="PowerPoint.Slide.12" ShapeID="_x0000_i1033" DrawAspect="Content" ObjectID="_1718106778" r:id="rId27"/>
        </w:object>
      </w:r>
    </w:p>
    <w:p w14:paraId="7AA353EF" w14:textId="77777777" w:rsidR="00151BF6" w:rsidRPr="00FF453C" w:rsidRDefault="00BF40A4">
      <w:r w:rsidRPr="00FF453C">
        <w:rPr>
          <w:b/>
        </w:rPr>
        <w:t>Speaker Notes</w:t>
      </w:r>
    </w:p>
    <w:p w14:paraId="66D800B7" w14:textId="77777777" w:rsidR="00DE2352" w:rsidRPr="00FF453C" w:rsidRDefault="00BF40A4">
      <w:r w:rsidRPr="00FF453C">
        <w:t>The above research covers the importance that the Grit model had and how it influences people to adopt the strategy in their daily lives. Angela Duckworth has given the solution for a problem that a lot of people are facing and did not have the right understanding of that problem.</w:t>
      </w:r>
      <w:bookmarkStart w:id="19" w:name="_t349wb65boeg" w:colFirst="0" w:colLast="0"/>
      <w:bookmarkStart w:id="20" w:name="_Toc98939990"/>
      <w:bookmarkEnd w:id="19"/>
      <w:r w:rsidR="00DE2352" w:rsidRPr="00FF453C">
        <w:br w:type="page"/>
      </w:r>
    </w:p>
    <w:p w14:paraId="07A0674B" w14:textId="77777777" w:rsidR="00151BF6" w:rsidRPr="00FF453C" w:rsidRDefault="00BF40A4">
      <w:pPr>
        <w:pStyle w:val="Heading1"/>
      </w:pPr>
      <w:r w:rsidRPr="00FF453C">
        <w:lastRenderedPageBreak/>
        <w:t>References</w:t>
      </w:r>
      <w:bookmarkEnd w:id="20"/>
    </w:p>
    <w:p w14:paraId="2FA7508F" w14:textId="77777777" w:rsidR="00913A04" w:rsidRPr="00FF453C" w:rsidRDefault="00913A04" w:rsidP="00913A04">
      <w:proofErr w:type="spellStart"/>
      <w:r w:rsidRPr="00FF453C">
        <w:t>Alami</w:t>
      </w:r>
      <w:proofErr w:type="spellEnd"/>
      <w:r w:rsidRPr="00FF453C">
        <w:t xml:space="preserve">, A., Cohn, M.L. and </w:t>
      </w:r>
      <w:proofErr w:type="spellStart"/>
      <w:r w:rsidRPr="00FF453C">
        <w:t>Wąsowski</w:t>
      </w:r>
      <w:proofErr w:type="spellEnd"/>
      <w:r w:rsidRPr="00FF453C">
        <w:t xml:space="preserve">, A., 2019, May. Why does code review work for </w:t>
      </w:r>
      <w:proofErr w:type="gramStart"/>
      <w:r w:rsidRPr="00FF453C">
        <w:t>open source</w:t>
      </w:r>
      <w:proofErr w:type="gramEnd"/>
      <w:r w:rsidRPr="00FF453C">
        <w:t xml:space="preserve"> software communities?. In </w:t>
      </w:r>
      <w:r w:rsidRPr="00FF453C">
        <w:rPr>
          <w:i/>
        </w:rPr>
        <w:t>2019 IEEE/ACM 41st International Conference on Software Engineering (ICSE)</w:t>
      </w:r>
      <w:r w:rsidRPr="00FF453C">
        <w:t xml:space="preserve"> (pp. 1073-1083). IEEE.</w:t>
      </w:r>
    </w:p>
    <w:p w14:paraId="40CA4D26" w14:textId="77777777" w:rsidR="00913A04" w:rsidRPr="00FF453C" w:rsidRDefault="00913A04" w:rsidP="00913A04">
      <w:r w:rsidRPr="00FF453C">
        <w:t>Elmwood, V., 2018. What the CRAAP?: Comparing approaches to teaching web evaluation in FYE programs.</w:t>
      </w:r>
    </w:p>
    <w:p w14:paraId="2BFE846C" w14:textId="77777777" w:rsidR="00913A04" w:rsidRPr="00FF453C" w:rsidRDefault="00913A04" w:rsidP="00913A04">
      <w:proofErr w:type="spellStart"/>
      <w:r w:rsidRPr="00FF453C">
        <w:t>Frické</w:t>
      </w:r>
      <w:proofErr w:type="spellEnd"/>
      <w:r w:rsidRPr="00FF453C">
        <w:t xml:space="preserve">, M., 2019. The knowledge pyramid: the DIKW hierarchy. </w:t>
      </w:r>
      <w:r w:rsidRPr="00FF453C">
        <w:rPr>
          <w:i/>
        </w:rPr>
        <w:t>KO KNOWLEDGE ORGANIZATION</w:t>
      </w:r>
      <w:r w:rsidRPr="00FF453C">
        <w:t xml:space="preserve">, </w:t>
      </w:r>
      <w:r w:rsidRPr="00FF453C">
        <w:rPr>
          <w:i/>
        </w:rPr>
        <w:t>46</w:t>
      </w:r>
      <w:r w:rsidRPr="00FF453C">
        <w:t>(1), pp.33-46.</w:t>
      </w:r>
    </w:p>
    <w:p w14:paraId="5E2AE000" w14:textId="77777777" w:rsidR="00913A04" w:rsidRPr="00FF453C" w:rsidRDefault="00913A04" w:rsidP="00913A04">
      <w:proofErr w:type="spellStart"/>
      <w:r w:rsidRPr="00FF453C">
        <w:t>Lobov</w:t>
      </w:r>
      <w:proofErr w:type="spellEnd"/>
      <w:r w:rsidRPr="00FF453C">
        <w:t xml:space="preserve">, A., 2018, October. Smart manufacturing systems: climbing the DIKW pyramid. In </w:t>
      </w:r>
      <w:r w:rsidRPr="00FF453C">
        <w:rPr>
          <w:i/>
        </w:rPr>
        <w:t>IECON 2018-44th Annual Conference of the IEEE Industrial Electronics Society</w:t>
      </w:r>
      <w:r w:rsidRPr="00FF453C">
        <w:t xml:space="preserve"> (pp. 4730-4735). IEEE.</w:t>
      </w:r>
    </w:p>
    <w:p w14:paraId="2DE045C1" w14:textId="77777777" w:rsidR="00913A04" w:rsidRPr="00FF453C" w:rsidRDefault="00913A04" w:rsidP="00913A04">
      <w:r w:rsidRPr="00FF453C">
        <w:t xml:space="preserve">McDowell, K., 2021. Storytelling wisdom: Story, information, and DIKW. </w:t>
      </w:r>
      <w:r w:rsidRPr="00FF453C">
        <w:rPr>
          <w:i/>
        </w:rPr>
        <w:t>Journal of the Association for Information Science and Technology</w:t>
      </w:r>
      <w:r w:rsidRPr="00FF453C">
        <w:t xml:space="preserve">, </w:t>
      </w:r>
      <w:r w:rsidRPr="00FF453C">
        <w:rPr>
          <w:i/>
        </w:rPr>
        <w:t>72</w:t>
      </w:r>
      <w:r w:rsidRPr="00FF453C">
        <w:t>(10), pp.1223-1233.</w:t>
      </w:r>
    </w:p>
    <w:p w14:paraId="0FE0CA38" w14:textId="77777777" w:rsidR="00913A04" w:rsidRPr="00FF453C" w:rsidRDefault="00913A04" w:rsidP="00913A04">
      <w:r w:rsidRPr="00FF453C">
        <w:t xml:space="preserve">McKibben, S., 2018. Grit and the Greater Good: A Conversation with Angela Duckworth. </w:t>
      </w:r>
      <w:r w:rsidRPr="00FF453C">
        <w:rPr>
          <w:i/>
        </w:rPr>
        <w:t>Educational Leadership</w:t>
      </w:r>
      <w:r w:rsidRPr="00FF453C">
        <w:t xml:space="preserve">, </w:t>
      </w:r>
      <w:r w:rsidRPr="00FF453C">
        <w:rPr>
          <w:i/>
        </w:rPr>
        <w:t>76</w:t>
      </w:r>
      <w:r w:rsidRPr="00FF453C">
        <w:t>(2), pp.40-45.</w:t>
      </w:r>
    </w:p>
    <w:p w14:paraId="3DBA764C" w14:textId="77777777" w:rsidR="00913A04" w:rsidRPr="00FF453C" w:rsidRDefault="00913A04" w:rsidP="00913A04">
      <w:r w:rsidRPr="00FF453C">
        <w:t xml:space="preserve">Park, D., </w:t>
      </w:r>
      <w:proofErr w:type="spellStart"/>
      <w:r w:rsidRPr="00FF453C">
        <w:t>Tsukayama</w:t>
      </w:r>
      <w:proofErr w:type="spellEnd"/>
      <w:r w:rsidRPr="00FF453C">
        <w:t xml:space="preserve">, E., Yu, A. and Duckworth, A.L., 2020. The development of grit and growth mindset during adolescence. </w:t>
      </w:r>
      <w:r w:rsidRPr="00FF453C">
        <w:rPr>
          <w:i/>
        </w:rPr>
        <w:t>Journal of Experimental Child Psychology</w:t>
      </w:r>
      <w:r w:rsidRPr="00FF453C">
        <w:t xml:space="preserve">, </w:t>
      </w:r>
      <w:r w:rsidRPr="00FF453C">
        <w:rPr>
          <w:i/>
        </w:rPr>
        <w:t>198</w:t>
      </w:r>
      <w:r w:rsidRPr="00FF453C">
        <w:t>, p.104889.</w:t>
      </w:r>
    </w:p>
    <w:p w14:paraId="3559250A" w14:textId="77777777" w:rsidR="00913A04" w:rsidRPr="00FF453C" w:rsidRDefault="00913A04" w:rsidP="00913A04">
      <w:r w:rsidRPr="00FF453C">
        <w:t xml:space="preserve">Portillo, I.A., Johnson, C.V. and Johnson, S.Y., 2021. Quality Evaluation of Consumer Health Information Websites Found on Google Using DISCERN, CRAAP, and </w:t>
      </w:r>
      <w:proofErr w:type="spellStart"/>
      <w:r w:rsidRPr="00FF453C">
        <w:t>HONcode</w:t>
      </w:r>
      <w:proofErr w:type="spellEnd"/>
      <w:r w:rsidRPr="00FF453C">
        <w:t xml:space="preserve">. </w:t>
      </w:r>
      <w:r w:rsidRPr="00FF453C">
        <w:rPr>
          <w:i/>
        </w:rPr>
        <w:t>Medical Reference Services Quarterly</w:t>
      </w:r>
      <w:r w:rsidRPr="00FF453C">
        <w:t xml:space="preserve">, </w:t>
      </w:r>
      <w:r w:rsidRPr="00FF453C">
        <w:rPr>
          <w:i/>
        </w:rPr>
        <w:t>40</w:t>
      </w:r>
      <w:r w:rsidRPr="00FF453C">
        <w:t>(4), pp.396-407.</w:t>
      </w:r>
    </w:p>
    <w:p w14:paraId="37EECBE5" w14:textId="77777777" w:rsidR="00913A04" w:rsidRPr="00FF453C" w:rsidRDefault="00913A04" w:rsidP="00913A04">
      <w:r w:rsidRPr="00FF453C">
        <w:t xml:space="preserve">Santos, I., </w:t>
      </w:r>
      <w:proofErr w:type="spellStart"/>
      <w:r w:rsidRPr="00FF453C">
        <w:t>Petroska-Beska</w:t>
      </w:r>
      <w:proofErr w:type="spellEnd"/>
      <w:r w:rsidRPr="00FF453C">
        <w:t xml:space="preserve">, V., Carneiro, P., </w:t>
      </w:r>
      <w:proofErr w:type="spellStart"/>
      <w:r w:rsidRPr="00FF453C">
        <w:t>Eskreis</w:t>
      </w:r>
      <w:proofErr w:type="spellEnd"/>
      <w:r w:rsidRPr="00FF453C">
        <w:t xml:space="preserve">-Winkler, L., Munoz </w:t>
      </w:r>
      <w:proofErr w:type="spellStart"/>
      <w:r w:rsidRPr="00FF453C">
        <w:t>Boudet</w:t>
      </w:r>
      <w:proofErr w:type="spellEnd"/>
      <w:r w:rsidRPr="00FF453C">
        <w:t xml:space="preserve">, A.M., </w:t>
      </w:r>
      <w:proofErr w:type="spellStart"/>
      <w:r w:rsidRPr="00FF453C">
        <w:t>Berniell</w:t>
      </w:r>
      <w:proofErr w:type="spellEnd"/>
      <w:r w:rsidRPr="00FF453C">
        <w:t>, I., Krekel, C., Arias, O. and Duckworth, A., 2021. Can Grit Be Taught? Lessons from a Nationwide Field Experiment with Middle-School Students.</w:t>
      </w:r>
    </w:p>
    <w:p w14:paraId="5F10F32C" w14:textId="77777777" w:rsidR="00913A04" w:rsidRPr="00FF453C" w:rsidRDefault="00913A04" w:rsidP="00913A04">
      <w:r w:rsidRPr="00FF453C">
        <w:t xml:space="preserve">Southwick, D.A., </w:t>
      </w:r>
      <w:proofErr w:type="spellStart"/>
      <w:r w:rsidRPr="00FF453C">
        <w:t>Tsay</w:t>
      </w:r>
      <w:proofErr w:type="spellEnd"/>
      <w:r w:rsidRPr="00FF453C">
        <w:t xml:space="preserve">, C.J. and Duckworth, A.L., 2019. Grit at work. </w:t>
      </w:r>
      <w:r w:rsidRPr="00FF453C">
        <w:rPr>
          <w:i/>
        </w:rPr>
        <w:t xml:space="preserve">Research in Organizational </w:t>
      </w:r>
      <w:proofErr w:type="spellStart"/>
      <w:r w:rsidRPr="00FF453C">
        <w:rPr>
          <w:i/>
        </w:rPr>
        <w:t>Behavior</w:t>
      </w:r>
      <w:proofErr w:type="spellEnd"/>
      <w:r w:rsidRPr="00FF453C">
        <w:t xml:space="preserve">, </w:t>
      </w:r>
      <w:r w:rsidRPr="00FF453C">
        <w:rPr>
          <w:i/>
        </w:rPr>
        <w:t>39</w:t>
      </w:r>
      <w:r w:rsidRPr="00FF453C">
        <w:t>, p.100126.</w:t>
      </w:r>
    </w:p>
    <w:p w14:paraId="284DB6CD" w14:textId="77777777" w:rsidR="00913A04" w:rsidRPr="00FF453C" w:rsidRDefault="00913A04" w:rsidP="00913A04">
      <w:r w:rsidRPr="00FF453C">
        <w:t xml:space="preserve">Van Meter, H.J., 2020. Revising the DIKW pyramid and the real relationship between data, information, knowledge, and wisdom. </w:t>
      </w:r>
      <w:r w:rsidRPr="00FF453C">
        <w:rPr>
          <w:i/>
        </w:rPr>
        <w:t>Law, Technology and Humans</w:t>
      </w:r>
      <w:r w:rsidRPr="00FF453C">
        <w:t xml:space="preserve">, </w:t>
      </w:r>
      <w:r w:rsidRPr="00FF453C">
        <w:rPr>
          <w:i/>
        </w:rPr>
        <w:t>2</w:t>
      </w:r>
      <w:r w:rsidRPr="00FF453C">
        <w:t>(2), pp.69-80.</w:t>
      </w:r>
    </w:p>
    <w:sectPr w:rsidR="00913A04" w:rsidRPr="00FF453C" w:rsidSect="00151BF6">
      <w:footerReference w:type="default" r:id="rId2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C787C" w14:textId="77777777" w:rsidR="00490462" w:rsidRDefault="00490462" w:rsidP="00115F2E">
      <w:pPr>
        <w:spacing w:line="240" w:lineRule="auto"/>
      </w:pPr>
      <w:r>
        <w:separator/>
      </w:r>
    </w:p>
  </w:endnote>
  <w:endnote w:type="continuationSeparator" w:id="0">
    <w:p w14:paraId="35D3034A" w14:textId="77777777" w:rsidR="00490462" w:rsidRDefault="00490462" w:rsidP="00115F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793"/>
      <w:docPartObj>
        <w:docPartGallery w:val="Page Numbers (Bottom of Page)"/>
        <w:docPartUnique/>
      </w:docPartObj>
    </w:sdtPr>
    <w:sdtEndPr/>
    <w:sdtContent>
      <w:p w14:paraId="2BA04102" w14:textId="77777777" w:rsidR="00115F2E" w:rsidRDefault="00490462">
        <w:pPr>
          <w:pStyle w:val="Footer"/>
          <w:jc w:val="right"/>
        </w:pPr>
        <w:r>
          <w:fldChar w:fldCharType="begin"/>
        </w:r>
        <w:r>
          <w:instrText xml:space="preserve"> PAGE   \* MERGEFORMAT </w:instrText>
        </w:r>
        <w:r>
          <w:fldChar w:fldCharType="separate"/>
        </w:r>
        <w:r w:rsidR="008263C8">
          <w:rPr>
            <w:noProof/>
          </w:rPr>
          <w:t>13</w:t>
        </w:r>
        <w:r>
          <w:rPr>
            <w:noProof/>
          </w:rPr>
          <w:fldChar w:fldCharType="end"/>
        </w:r>
      </w:p>
    </w:sdtContent>
  </w:sdt>
  <w:p w14:paraId="3DEAA931" w14:textId="77777777" w:rsidR="00115F2E" w:rsidRDefault="00115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BFE74" w14:textId="77777777" w:rsidR="00490462" w:rsidRDefault="00490462" w:rsidP="00115F2E">
      <w:pPr>
        <w:spacing w:line="240" w:lineRule="auto"/>
      </w:pPr>
      <w:r>
        <w:separator/>
      </w:r>
    </w:p>
  </w:footnote>
  <w:footnote w:type="continuationSeparator" w:id="0">
    <w:p w14:paraId="4ED8392D" w14:textId="77777777" w:rsidR="00490462" w:rsidRDefault="00490462" w:rsidP="00115F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76305"/>
    <w:multiLevelType w:val="hybridMultilevel"/>
    <w:tmpl w:val="00000000"/>
    <w:lvl w:ilvl="0" w:tplc="F1527A46">
      <w:start w:val="1"/>
      <w:numFmt w:val="bullet"/>
      <w:lvlText w:val="●"/>
      <w:lvlJc w:val="left"/>
      <w:pPr>
        <w:ind w:left="720" w:hanging="360"/>
      </w:pPr>
      <w:rPr>
        <w:u w:val="none"/>
      </w:rPr>
    </w:lvl>
    <w:lvl w:ilvl="1" w:tplc="442A5F12">
      <w:start w:val="1"/>
      <w:numFmt w:val="bullet"/>
      <w:lvlText w:val="○"/>
      <w:lvlJc w:val="left"/>
      <w:pPr>
        <w:ind w:left="1440" w:hanging="360"/>
      </w:pPr>
      <w:rPr>
        <w:u w:val="none"/>
      </w:rPr>
    </w:lvl>
    <w:lvl w:ilvl="2" w:tplc="AE6273BA">
      <w:start w:val="1"/>
      <w:numFmt w:val="bullet"/>
      <w:lvlText w:val="■"/>
      <w:lvlJc w:val="left"/>
      <w:pPr>
        <w:ind w:left="2160" w:hanging="360"/>
      </w:pPr>
      <w:rPr>
        <w:u w:val="none"/>
      </w:rPr>
    </w:lvl>
    <w:lvl w:ilvl="3" w:tplc="12BC1168">
      <w:start w:val="1"/>
      <w:numFmt w:val="bullet"/>
      <w:lvlText w:val="●"/>
      <w:lvlJc w:val="left"/>
      <w:pPr>
        <w:ind w:left="2880" w:hanging="360"/>
      </w:pPr>
      <w:rPr>
        <w:u w:val="none"/>
      </w:rPr>
    </w:lvl>
    <w:lvl w:ilvl="4" w:tplc="3D5EA7AE">
      <w:start w:val="1"/>
      <w:numFmt w:val="bullet"/>
      <w:lvlText w:val="○"/>
      <w:lvlJc w:val="left"/>
      <w:pPr>
        <w:ind w:left="3600" w:hanging="360"/>
      </w:pPr>
      <w:rPr>
        <w:u w:val="none"/>
      </w:rPr>
    </w:lvl>
    <w:lvl w:ilvl="5" w:tplc="4CCC99B8">
      <w:start w:val="1"/>
      <w:numFmt w:val="bullet"/>
      <w:lvlText w:val="■"/>
      <w:lvlJc w:val="left"/>
      <w:pPr>
        <w:ind w:left="4320" w:hanging="360"/>
      </w:pPr>
      <w:rPr>
        <w:u w:val="none"/>
      </w:rPr>
    </w:lvl>
    <w:lvl w:ilvl="6" w:tplc="C09CB104">
      <w:start w:val="1"/>
      <w:numFmt w:val="bullet"/>
      <w:lvlText w:val="●"/>
      <w:lvlJc w:val="left"/>
      <w:pPr>
        <w:ind w:left="5040" w:hanging="360"/>
      </w:pPr>
      <w:rPr>
        <w:u w:val="none"/>
      </w:rPr>
    </w:lvl>
    <w:lvl w:ilvl="7" w:tplc="7B8416E6">
      <w:start w:val="1"/>
      <w:numFmt w:val="bullet"/>
      <w:lvlText w:val="○"/>
      <w:lvlJc w:val="left"/>
      <w:pPr>
        <w:ind w:left="5760" w:hanging="360"/>
      </w:pPr>
      <w:rPr>
        <w:u w:val="none"/>
      </w:rPr>
    </w:lvl>
    <w:lvl w:ilvl="8" w:tplc="E5DCB6C8">
      <w:start w:val="1"/>
      <w:numFmt w:val="bullet"/>
      <w:lvlText w:val="■"/>
      <w:lvlJc w:val="left"/>
      <w:pPr>
        <w:ind w:left="6480" w:hanging="360"/>
      </w:pPr>
      <w:rPr>
        <w:u w:val="none"/>
      </w:rPr>
    </w:lvl>
  </w:abstractNum>
  <w:abstractNum w:abstractNumId="1" w15:restartNumberingAfterBreak="0">
    <w:nsid w:val="06454591"/>
    <w:multiLevelType w:val="hybridMultilevel"/>
    <w:tmpl w:val="00000000"/>
    <w:lvl w:ilvl="0" w:tplc="236E8B8E">
      <w:start w:val="1"/>
      <w:numFmt w:val="bullet"/>
      <w:lvlText w:val="●"/>
      <w:lvlJc w:val="left"/>
      <w:pPr>
        <w:ind w:left="720" w:hanging="360"/>
      </w:pPr>
      <w:rPr>
        <w:u w:val="none"/>
      </w:rPr>
    </w:lvl>
    <w:lvl w:ilvl="1" w:tplc="45786F48">
      <w:start w:val="1"/>
      <w:numFmt w:val="bullet"/>
      <w:lvlText w:val="○"/>
      <w:lvlJc w:val="left"/>
      <w:pPr>
        <w:ind w:left="1440" w:hanging="360"/>
      </w:pPr>
      <w:rPr>
        <w:u w:val="none"/>
      </w:rPr>
    </w:lvl>
    <w:lvl w:ilvl="2" w:tplc="B2305286">
      <w:start w:val="1"/>
      <w:numFmt w:val="bullet"/>
      <w:lvlText w:val="■"/>
      <w:lvlJc w:val="left"/>
      <w:pPr>
        <w:ind w:left="2160" w:hanging="360"/>
      </w:pPr>
      <w:rPr>
        <w:u w:val="none"/>
      </w:rPr>
    </w:lvl>
    <w:lvl w:ilvl="3" w:tplc="2E3E6394">
      <w:start w:val="1"/>
      <w:numFmt w:val="bullet"/>
      <w:lvlText w:val="●"/>
      <w:lvlJc w:val="left"/>
      <w:pPr>
        <w:ind w:left="2880" w:hanging="360"/>
      </w:pPr>
      <w:rPr>
        <w:u w:val="none"/>
      </w:rPr>
    </w:lvl>
    <w:lvl w:ilvl="4" w:tplc="ADEE2C0A">
      <w:start w:val="1"/>
      <w:numFmt w:val="bullet"/>
      <w:lvlText w:val="○"/>
      <w:lvlJc w:val="left"/>
      <w:pPr>
        <w:ind w:left="3600" w:hanging="360"/>
      </w:pPr>
      <w:rPr>
        <w:u w:val="none"/>
      </w:rPr>
    </w:lvl>
    <w:lvl w:ilvl="5" w:tplc="D88057D6">
      <w:start w:val="1"/>
      <w:numFmt w:val="bullet"/>
      <w:lvlText w:val="■"/>
      <w:lvlJc w:val="left"/>
      <w:pPr>
        <w:ind w:left="4320" w:hanging="360"/>
      </w:pPr>
      <w:rPr>
        <w:u w:val="none"/>
      </w:rPr>
    </w:lvl>
    <w:lvl w:ilvl="6" w:tplc="0582B102">
      <w:start w:val="1"/>
      <w:numFmt w:val="bullet"/>
      <w:lvlText w:val="●"/>
      <w:lvlJc w:val="left"/>
      <w:pPr>
        <w:ind w:left="5040" w:hanging="360"/>
      </w:pPr>
      <w:rPr>
        <w:u w:val="none"/>
      </w:rPr>
    </w:lvl>
    <w:lvl w:ilvl="7" w:tplc="0EDA1D82">
      <w:start w:val="1"/>
      <w:numFmt w:val="bullet"/>
      <w:lvlText w:val="○"/>
      <w:lvlJc w:val="left"/>
      <w:pPr>
        <w:ind w:left="5760" w:hanging="360"/>
      </w:pPr>
      <w:rPr>
        <w:u w:val="none"/>
      </w:rPr>
    </w:lvl>
    <w:lvl w:ilvl="8" w:tplc="5FD6EB84">
      <w:start w:val="1"/>
      <w:numFmt w:val="bullet"/>
      <w:lvlText w:val="■"/>
      <w:lvlJc w:val="left"/>
      <w:pPr>
        <w:ind w:left="6480" w:hanging="360"/>
      </w:pPr>
      <w:rPr>
        <w:u w:val="none"/>
      </w:rPr>
    </w:lvl>
  </w:abstractNum>
  <w:abstractNum w:abstractNumId="2" w15:restartNumberingAfterBreak="0">
    <w:nsid w:val="09F2C3AD"/>
    <w:multiLevelType w:val="hybridMultilevel"/>
    <w:tmpl w:val="00000000"/>
    <w:lvl w:ilvl="0" w:tplc="84B6D938">
      <w:start w:val="1"/>
      <w:numFmt w:val="decimal"/>
      <w:lvlText w:val="%1."/>
      <w:lvlJc w:val="left"/>
      <w:pPr>
        <w:ind w:left="720" w:hanging="360"/>
      </w:pPr>
      <w:rPr>
        <w:u w:val="none"/>
      </w:rPr>
    </w:lvl>
    <w:lvl w:ilvl="1" w:tplc="EB0A7136">
      <w:start w:val="1"/>
      <w:numFmt w:val="lowerLetter"/>
      <w:lvlText w:val="%2."/>
      <w:lvlJc w:val="left"/>
      <w:pPr>
        <w:ind w:left="1440" w:hanging="360"/>
      </w:pPr>
      <w:rPr>
        <w:u w:val="none"/>
      </w:rPr>
    </w:lvl>
    <w:lvl w:ilvl="2" w:tplc="8D78D366">
      <w:start w:val="1"/>
      <w:numFmt w:val="lowerRoman"/>
      <w:lvlText w:val="%3."/>
      <w:lvlJc w:val="right"/>
      <w:pPr>
        <w:ind w:left="2160" w:hanging="360"/>
      </w:pPr>
      <w:rPr>
        <w:u w:val="none"/>
      </w:rPr>
    </w:lvl>
    <w:lvl w:ilvl="3" w:tplc="8196F85C">
      <w:start w:val="1"/>
      <w:numFmt w:val="decimal"/>
      <w:lvlText w:val="%4."/>
      <w:lvlJc w:val="left"/>
      <w:pPr>
        <w:ind w:left="2880" w:hanging="360"/>
      </w:pPr>
      <w:rPr>
        <w:u w:val="none"/>
      </w:rPr>
    </w:lvl>
    <w:lvl w:ilvl="4" w:tplc="952C2580">
      <w:start w:val="1"/>
      <w:numFmt w:val="lowerLetter"/>
      <w:lvlText w:val="%5."/>
      <w:lvlJc w:val="left"/>
      <w:pPr>
        <w:ind w:left="3600" w:hanging="360"/>
      </w:pPr>
      <w:rPr>
        <w:u w:val="none"/>
      </w:rPr>
    </w:lvl>
    <w:lvl w:ilvl="5" w:tplc="0BCABAA6">
      <w:start w:val="1"/>
      <w:numFmt w:val="lowerRoman"/>
      <w:lvlText w:val="%6."/>
      <w:lvlJc w:val="right"/>
      <w:pPr>
        <w:ind w:left="4320" w:hanging="360"/>
      </w:pPr>
      <w:rPr>
        <w:u w:val="none"/>
      </w:rPr>
    </w:lvl>
    <w:lvl w:ilvl="6" w:tplc="0B7026E0">
      <w:start w:val="1"/>
      <w:numFmt w:val="decimal"/>
      <w:lvlText w:val="%7."/>
      <w:lvlJc w:val="left"/>
      <w:pPr>
        <w:ind w:left="5040" w:hanging="360"/>
      </w:pPr>
      <w:rPr>
        <w:u w:val="none"/>
      </w:rPr>
    </w:lvl>
    <w:lvl w:ilvl="7" w:tplc="B016E588">
      <w:start w:val="1"/>
      <w:numFmt w:val="lowerLetter"/>
      <w:lvlText w:val="%8."/>
      <w:lvlJc w:val="left"/>
      <w:pPr>
        <w:ind w:left="5760" w:hanging="360"/>
      </w:pPr>
      <w:rPr>
        <w:u w:val="none"/>
      </w:rPr>
    </w:lvl>
    <w:lvl w:ilvl="8" w:tplc="33FA8B42">
      <w:start w:val="1"/>
      <w:numFmt w:val="lowerRoman"/>
      <w:lvlText w:val="%9."/>
      <w:lvlJc w:val="right"/>
      <w:pPr>
        <w:ind w:left="6480" w:hanging="360"/>
      </w:pPr>
      <w:rPr>
        <w:u w:val="none"/>
      </w:rPr>
    </w:lvl>
  </w:abstractNum>
  <w:abstractNum w:abstractNumId="3" w15:restartNumberingAfterBreak="0">
    <w:nsid w:val="16E18632"/>
    <w:multiLevelType w:val="hybridMultilevel"/>
    <w:tmpl w:val="00000000"/>
    <w:lvl w:ilvl="0" w:tplc="E1F072A6">
      <w:start w:val="1"/>
      <w:numFmt w:val="bullet"/>
      <w:lvlText w:val="●"/>
      <w:lvlJc w:val="left"/>
      <w:pPr>
        <w:ind w:left="720" w:hanging="360"/>
      </w:pPr>
      <w:rPr>
        <w:u w:val="none"/>
      </w:rPr>
    </w:lvl>
    <w:lvl w:ilvl="1" w:tplc="C7021ABE">
      <w:start w:val="1"/>
      <w:numFmt w:val="bullet"/>
      <w:lvlText w:val="○"/>
      <w:lvlJc w:val="left"/>
      <w:pPr>
        <w:ind w:left="1440" w:hanging="360"/>
      </w:pPr>
      <w:rPr>
        <w:u w:val="none"/>
      </w:rPr>
    </w:lvl>
    <w:lvl w:ilvl="2" w:tplc="72AA6504">
      <w:start w:val="1"/>
      <w:numFmt w:val="bullet"/>
      <w:lvlText w:val="■"/>
      <w:lvlJc w:val="left"/>
      <w:pPr>
        <w:ind w:left="2160" w:hanging="360"/>
      </w:pPr>
      <w:rPr>
        <w:u w:val="none"/>
      </w:rPr>
    </w:lvl>
    <w:lvl w:ilvl="3" w:tplc="A3C42248">
      <w:start w:val="1"/>
      <w:numFmt w:val="bullet"/>
      <w:lvlText w:val="●"/>
      <w:lvlJc w:val="left"/>
      <w:pPr>
        <w:ind w:left="2880" w:hanging="360"/>
      </w:pPr>
      <w:rPr>
        <w:u w:val="none"/>
      </w:rPr>
    </w:lvl>
    <w:lvl w:ilvl="4" w:tplc="B002D136">
      <w:start w:val="1"/>
      <w:numFmt w:val="bullet"/>
      <w:lvlText w:val="○"/>
      <w:lvlJc w:val="left"/>
      <w:pPr>
        <w:ind w:left="3600" w:hanging="360"/>
      </w:pPr>
      <w:rPr>
        <w:u w:val="none"/>
      </w:rPr>
    </w:lvl>
    <w:lvl w:ilvl="5" w:tplc="97EEECC6">
      <w:start w:val="1"/>
      <w:numFmt w:val="bullet"/>
      <w:lvlText w:val="■"/>
      <w:lvlJc w:val="left"/>
      <w:pPr>
        <w:ind w:left="4320" w:hanging="360"/>
      </w:pPr>
      <w:rPr>
        <w:u w:val="none"/>
      </w:rPr>
    </w:lvl>
    <w:lvl w:ilvl="6" w:tplc="1D0CA53C">
      <w:start w:val="1"/>
      <w:numFmt w:val="bullet"/>
      <w:lvlText w:val="●"/>
      <w:lvlJc w:val="left"/>
      <w:pPr>
        <w:ind w:left="5040" w:hanging="360"/>
      </w:pPr>
      <w:rPr>
        <w:u w:val="none"/>
      </w:rPr>
    </w:lvl>
    <w:lvl w:ilvl="7" w:tplc="9BEAEC8E">
      <w:start w:val="1"/>
      <w:numFmt w:val="bullet"/>
      <w:lvlText w:val="○"/>
      <w:lvlJc w:val="left"/>
      <w:pPr>
        <w:ind w:left="5760" w:hanging="360"/>
      </w:pPr>
      <w:rPr>
        <w:u w:val="none"/>
      </w:rPr>
    </w:lvl>
    <w:lvl w:ilvl="8" w:tplc="BE7076F8">
      <w:start w:val="1"/>
      <w:numFmt w:val="bullet"/>
      <w:lvlText w:val="■"/>
      <w:lvlJc w:val="left"/>
      <w:pPr>
        <w:ind w:left="6480" w:hanging="360"/>
      </w:pPr>
      <w:rPr>
        <w:u w:val="none"/>
      </w:rPr>
    </w:lvl>
  </w:abstractNum>
  <w:abstractNum w:abstractNumId="4" w15:restartNumberingAfterBreak="0">
    <w:nsid w:val="29AF45F9"/>
    <w:multiLevelType w:val="hybridMultilevel"/>
    <w:tmpl w:val="00000000"/>
    <w:lvl w:ilvl="0" w:tplc="1CD68EEA">
      <w:start w:val="1"/>
      <w:numFmt w:val="bullet"/>
      <w:lvlText w:val="●"/>
      <w:lvlJc w:val="left"/>
      <w:pPr>
        <w:ind w:left="720" w:hanging="360"/>
      </w:pPr>
      <w:rPr>
        <w:u w:val="none"/>
      </w:rPr>
    </w:lvl>
    <w:lvl w:ilvl="1" w:tplc="247C0066">
      <w:start w:val="1"/>
      <w:numFmt w:val="bullet"/>
      <w:lvlText w:val="○"/>
      <w:lvlJc w:val="left"/>
      <w:pPr>
        <w:ind w:left="1440" w:hanging="360"/>
      </w:pPr>
      <w:rPr>
        <w:u w:val="none"/>
      </w:rPr>
    </w:lvl>
    <w:lvl w:ilvl="2" w:tplc="BC440B30">
      <w:start w:val="1"/>
      <w:numFmt w:val="bullet"/>
      <w:lvlText w:val="■"/>
      <w:lvlJc w:val="left"/>
      <w:pPr>
        <w:ind w:left="2160" w:hanging="360"/>
      </w:pPr>
      <w:rPr>
        <w:u w:val="none"/>
      </w:rPr>
    </w:lvl>
    <w:lvl w:ilvl="3" w:tplc="7AD0DC2A">
      <w:start w:val="1"/>
      <w:numFmt w:val="bullet"/>
      <w:lvlText w:val="●"/>
      <w:lvlJc w:val="left"/>
      <w:pPr>
        <w:ind w:left="2880" w:hanging="360"/>
      </w:pPr>
      <w:rPr>
        <w:u w:val="none"/>
      </w:rPr>
    </w:lvl>
    <w:lvl w:ilvl="4" w:tplc="B004FD32">
      <w:start w:val="1"/>
      <w:numFmt w:val="bullet"/>
      <w:lvlText w:val="○"/>
      <w:lvlJc w:val="left"/>
      <w:pPr>
        <w:ind w:left="3600" w:hanging="360"/>
      </w:pPr>
      <w:rPr>
        <w:u w:val="none"/>
      </w:rPr>
    </w:lvl>
    <w:lvl w:ilvl="5" w:tplc="2FBA392C">
      <w:start w:val="1"/>
      <w:numFmt w:val="bullet"/>
      <w:lvlText w:val="■"/>
      <w:lvlJc w:val="left"/>
      <w:pPr>
        <w:ind w:left="4320" w:hanging="360"/>
      </w:pPr>
      <w:rPr>
        <w:u w:val="none"/>
      </w:rPr>
    </w:lvl>
    <w:lvl w:ilvl="6" w:tplc="B3A65482">
      <w:start w:val="1"/>
      <w:numFmt w:val="bullet"/>
      <w:lvlText w:val="●"/>
      <w:lvlJc w:val="left"/>
      <w:pPr>
        <w:ind w:left="5040" w:hanging="360"/>
      </w:pPr>
      <w:rPr>
        <w:u w:val="none"/>
      </w:rPr>
    </w:lvl>
    <w:lvl w:ilvl="7" w:tplc="6BE6E7F6">
      <w:start w:val="1"/>
      <w:numFmt w:val="bullet"/>
      <w:lvlText w:val="○"/>
      <w:lvlJc w:val="left"/>
      <w:pPr>
        <w:ind w:left="5760" w:hanging="360"/>
      </w:pPr>
      <w:rPr>
        <w:u w:val="none"/>
      </w:rPr>
    </w:lvl>
    <w:lvl w:ilvl="8" w:tplc="668A1D8A">
      <w:start w:val="1"/>
      <w:numFmt w:val="bullet"/>
      <w:lvlText w:val="■"/>
      <w:lvlJc w:val="left"/>
      <w:pPr>
        <w:ind w:left="6480" w:hanging="360"/>
      </w:pPr>
      <w:rPr>
        <w:u w:val="none"/>
      </w:rPr>
    </w:lvl>
  </w:abstractNum>
  <w:abstractNum w:abstractNumId="5" w15:restartNumberingAfterBreak="0">
    <w:nsid w:val="51DA9778"/>
    <w:multiLevelType w:val="hybridMultilevel"/>
    <w:tmpl w:val="00000000"/>
    <w:lvl w:ilvl="0" w:tplc="B6568444">
      <w:start w:val="1"/>
      <w:numFmt w:val="bullet"/>
      <w:lvlText w:val="●"/>
      <w:lvlJc w:val="left"/>
      <w:pPr>
        <w:ind w:left="720" w:hanging="360"/>
      </w:pPr>
      <w:rPr>
        <w:u w:val="none"/>
      </w:rPr>
    </w:lvl>
    <w:lvl w:ilvl="1" w:tplc="C25CD078">
      <w:start w:val="1"/>
      <w:numFmt w:val="bullet"/>
      <w:lvlText w:val="○"/>
      <w:lvlJc w:val="left"/>
      <w:pPr>
        <w:ind w:left="1440" w:hanging="360"/>
      </w:pPr>
      <w:rPr>
        <w:u w:val="none"/>
      </w:rPr>
    </w:lvl>
    <w:lvl w:ilvl="2" w:tplc="1ED41434">
      <w:start w:val="1"/>
      <w:numFmt w:val="bullet"/>
      <w:lvlText w:val="■"/>
      <w:lvlJc w:val="left"/>
      <w:pPr>
        <w:ind w:left="2160" w:hanging="360"/>
      </w:pPr>
      <w:rPr>
        <w:u w:val="none"/>
      </w:rPr>
    </w:lvl>
    <w:lvl w:ilvl="3" w:tplc="580E65EC">
      <w:start w:val="1"/>
      <w:numFmt w:val="bullet"/>
      <w:lvlText w:val="●"/>
      <w:lvlJc w:val="left"/>
      <w:pPr>
        <w:ind w:left="2880" w:hanging="360"/>
      </w:pPr>
      <w:rPr>
        <w:u w:val="none"/>
      </w:rPr>
    </w:lvl>
    <w:lvl w:ilvl="4" w:tplc="743C8FFA">
      <w:start w:val="1"/>
      <w:numFmt w:val="bullet"/>
      <w:lvlText w:val="○"/>
      <w:lvlJc w:val="left"/>
      <w:pPr>
        <w:ind w:left="3600" w:hanging="360"/>
      </w:pPr>
      <w:rPr>
        <w:u w:val="none"/>
      </w:rPr>
    </w:lvl>
    <w:lvl w:ilvl="5" w:tplc="CEECD240">
      <w:start w:val="1"/>
      <w:numFmt w:val="bullet"/>
      <w:lvlText w:val="■"/>
      <w:lvlJc w:val="left"/>
      <w:pPr>
        <w:ind w:left="4320" w:hanging="360"/>
      </w:pPr>
      <w:rPr>
        <w:u w:val="none"/>
      </w:rPr>
    </w:lvl>
    <w:lvl w:ilvl="6" w:tplc="7B2A8BA8">
      <w:start w:val="1"/>
      <w:numFmt w:val="bullet"/>
      <w:lvlText w:val="●"/>
      <w:lvlJc w:val="left"/>
      <w:pPr>
        <w:ind w:left="5040" w:hanging="360"/>
      </w:pPr>
      <w:rPr>
        <w:u w:val="none"/>
      </w:rPr>
    </w:lvl>
    <w:lvl w:ilvl="7" w:tplc="1188163C">
      <w:start w:val="1"/>
      <w:numFmt w:val="bullet"/>
      <w:lvlText w:val="○"/>
      <w:lvlJc w:val="left"/>
      <w:pPr>
        <w:ind w:left="5760" w:hanging="360"/>
      </w:pPr>
      <w:rPr>
        <w:u w:val="none"/>
      </w:rPr>
    </w:lvl>
    <w:lvl w:ilvl="8" w:tplc="47D2B198">
      <w:start w:val="1"/>
      <w:numFmt w:val="bullet"/>
      <w:lvlText w:val="■"/>
      <w:lvlJc w:val="left"/>
      <w:pPr>
        <w:ind w:left="6480" w:hanging="360"/>
      </w:pPr>
      <w:rPr>
        <w:u w:val="none"/>
      </w:rPr>
    </w:lvl>
  </w:abstractNum>
  <w:abstractNum w:abstractNumId="6" w15:restartNumberingAfterBreak="0">
    <w:nsid w:val="62423856"/>
    <w:multiLevelType w:val="hybridMultilevel"/>
    <w:tmpl w:val="00000000"/>
    <w:lvl w:ilvl="0" w:tplc="4B162152">
      <w:start w:val="1"/>
      <w:numFmt w:val="bullet"/>
      <w:lvlText w:val="●"/>
      <w:lvlJc w:val="left"/>
      <w:pPr>
        <w:ind w:left="720" w:hanging="360"/>
      </w:pPr>
      <w:rPr>
        <w:u w:val="none"/>
      </w:rPr>
    </w:lvl>
    <w:lvl w:ilvl="1" w:tplc="B1708CB8">
      <w:start w:val="1"/>
      <w:numFmt w:val="bullet"/>
      <w:lvlText w:val="○"/>
      <w:lvlJc w:val="left"/>
      <w:pPr>
        <w:ind w:left="1440" w:hanging="360"/>
      </w:pPr>
      <w:rPr>
        <w:u w:val="none"/>
      </w:rPr>
    </w:lvl>
    <w:lvl w:ilvl="2" w:tplc="0382142A">
      <w:start w:val="1"/>
      <w:numFmt w:val="bullet"/>
      <w:lvlText w:val="■"/>
      <w:lvlJc w:val="left"/>
      <w:pPr>
        <w:ind w:left="2160" w:hanging="360"/>
      </w:pPr>
      <w:rPr>
        <w:u w:val="none"/>
      </w:rPr>
    </w:lvl>
    <w:lvl w:ilvl="3" w:tplc="DF045C92">
      <w:start w:val="1"/>
      <w:numFmt w:val="bullet"/>
      <w:lvlText w:val="●"/>
      <w:lvlJc w:val="left"/>
      <w:pPr>
        <w:ind w:left="2880" w:hanging="360"/>
      </w:pPr>
      <w:rPr>
        <w:u w:val="none"/>
      </w:rPr>
    </w:lvl>
    <w:lvl w:ilvl="4" w:tplc="D4043D24">
      <w:start w:val="1"/>
      <w:numFmt w:val="bullet"/>
      <w:lvlText w:val="○"/>
      <w:lvlJc w:val="left"/>
      <w:pPr>
        <w:ind w:left="3600" w:hanging="360"/>
      </w:pPr>
      <w:rPr>
        <w:u w:val="none"/>
      </w:rPr>
    </w:lvl>
    <w:lvl w:ilvl="5" w:tplc="E9503DDE">
      <w:start w:val="1"/>
      <w:numFmt w:val="bullet"/>
      <w:lvlText w:val="■"/>
      <w:lvlJc w:val="left"/>
      <w:pPr>
        <w:ind w:left="4320" w:hanging="360"/>
      </w:pPr>
      <w:rPr>
        <w:u w:val="none"/>
      </w:rPr>
    </w:lvl>
    <w:lvl w:ilvl="6" w:tplc="FD706B42">
      <w:start w:val="1"/>
      <w:numFmt w:val="bullet"/>
      <w:lvlText w:val="●"/>
      <w:lvlJc w:val="left"/>
      <w:pPr>
        <w:ind w:left="5040" w:hanging="360"/>
      </w:pPr>
      <w:rPr>
        <w:u w:val="none"/>
      </w:rPr>
    </w:lvl>
    <w:lvl w:ilvl="7" w:tplc="575E3932">
      <w:start w:val="1"/>
      <w:numFmt w:val="bullet"/>
      <w:lvlText w:val="○"/>
      <w:lvlJc w:val="left"/>
      <w:pPr>
        <w:ind w:left="5760" w:hanging="360"/>
      </w:pPr>
      <w:rPr>
        <w:u w:val="none"/>
      </w:rPr>
    </w:lvl>
    <w:lvl w:ilvl="8" w:tplc="7B0E677E">
      <w:start w:val="1"/>
      <w:numFmt w:val="bullet"/>
      <w:lvlText w:val="■"/>
      <w:lvlJc w:val="left"/>
      <w:pPr>
        <w:ind w:left="6480" w:hanging="360"/>
      </w:pPr>
      <w:rPr>
        <w:u w:val="none"/>
      </w:rPr>
    </w:lvl>
  </w:abstractNum>
  <w:abstractNum w:abstractNumId="7" w15:restartNumberingAfterBreak="0">
    <w:nsid w:val="728CACC7"/>
    <w:multiLevelType w:val="hybridMultilevel"/>
    <w:tmpl w:val="00000000"/>
    <w:lvl w:ilvl="0" w:tplc="065EA2BC">
      <w:start w:val="1"/>
      <w:numFmt w:val="bullet"/>
      <w:lvlText w:val="●"/>
      <w:lvlJc w:val="left"/>
      <w:pPr>
        <w:ind w:left="720" w:hanging="360"/>
      </w:pPr>
      <w:rPr>
        <w:u w:val="none"/>
      </w:rPr>
    </w:lvl>
    <w:lvl w:ilvl="1" w:tplc="792C23FA">
      <w:start w:val="1"/>
      <w:numFmt w:val="bullet"/>
      <w:lvlText w:val="○"/>
      <w:lvlJc w:val="left"/>
      <w:pPr>
        <w:ind w:left="1440" w:hanging="360"/>
      </w:pPr>
      <w:rPr>
        <w:u w:val="none"/>
      </w:rPr>
    </w:lvl>
    <w:lvl w:ilvl="2" w:tplc="7786C920">
      <w:start w:val="1"/>
      <w:numFmt w:val="bullet"/>
      <w:lvlText w:val="■"/>
      <w:lvlJc w:val="left"/>
      <w:pPr>
        <w:ind w:left="2160" w:hanging="360"/>
      </w:pPr>
      <w:rPr>
        <w:u w:val="none"/>
      </w:rPr>
    </w:lvl>
    <w:lvl w:ilvl="3" w:tplc="89306DA0">
      <w:start w:val="1"/>
      <w:numFmt w:val="bullet"/>
      <w:lvlText w:val="●"/>
      <w:lvlJc w:val="left"/>
      <w:pPr>
        <w:ind w:left="2880" w:hanging="360"/>
      </w:pPr>
      <w:rPr>
        <w:u w:val="none"/>
      </w:rPr>
    </w:lvl>
    <w:lvl w:ilvl="4" w:tplc="F9640846">
      <w:start w:val="1"/>
      <w:numFmt w:val="bullet"/>
      <w:lvlText w:val="○"/>
      <w:lvlJc w:val="left"/>
      <w:pPr>
        <w:ind w:left="3600" w:hanging="360"/>
      </w:pPr>
      <w:rPr>
        <w:u w:val="none"/>
      </w:rPr>
    </w:lvl>
    <w:lvl w:ilvl="5" w:tplc="B2669560">
      <w:start w:val="1"/>
      <w:numFmt w:val="bullet"/>
      <w:lvlText w:val="■"/>
      <w:lvlJc w:val="left"/>
      <w:pPr>
        <w:ind w:left="4320" w:hanging="360"/>
      </w:pPr>
      <w:rPr>
        <w:u w:val="none"/>
      </w:rPr>
    </w:lvl>
    <w:lvl w:ilvl="6" w:tplc="287447CA">
      <w:start w:val="1"/>
      <w:numFmt w:val="bullet"/>
      <w:lvlText w:val="●"/>
      <w:lvlJc w:val="left"/>
      <w:pPr>
        <w:ind w:left="5040" w:hanging="360"/>
      </w:pPr>
      <w:rPr>
        <w:u w:val="none"/>
      </w:rPr>
    </w:lvl>
    <w:lvl w:ilvl="7" w:tplc="66F895FE">
      <w:start w:val="1"/>
      <w:numFmt w:val="bullet"/>
      <w:lvlText w:val="○"/>
      <w:lvlJc w:val="left"/>
      <w:pPr>
        <w:ind w:left="5760" w:hanging="360"/>
      </w:pPr>
      <w:rPr>
        <w:u w:val="none"/>
      </w:rPr>
    </w:lvl>
    <w:lvl w:ilvl="8" w:tplc="A322F2A4">
      <w:start w:val="1"/>
      <w:numFmt w:val="bullet"/>
      <w:lvlText w:val="■"/>
      <w:lvlJc w:val="left"/>
      <w:pPr>
        <w:ind w:left="6480" w:hanging="360"/>
      </w:pPr>
      <w:rPr>
        <w:u w:val="none"/>
      </w:rPr>
    </w:lvl>
  </w:abstractNum>
  <w:num w:numId="1" w16cid:durableId="740295554">
    <w:abstractNumId w:val="2"/>
  </w:num>
  <w:num w:numId="2" w16cid:durableId="579949418">
    <w:abstractNumId w:val="3"/>
  </w:num>
  <w:num w:numId="3" w16cid:durableId="291522522">
    <w:abstractNumId w:val="6"/>
  </w:num>
  <w:num w:numId="4" w16cid:durableId="1333220555">
    <w:abstractNumId w:val="5"/>
  </w:num>
  <w:num w:numId="5" w16cid:durableId="58552835">
    <w:abstractNumId w:val="0"/>
  </w:num>
  <w:num w:numId="6" w16cid:durableId="624240306">
    <w:abstractNumId w:val="7"/>
  </w:num>
  <w:num w:numId="7" w16cid:durableId="1791123445">
    <w:abstractNumId w:val="4"/>
  </w:num>
  <w:num w:numId="8" w16cid:durableId="653417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BF6"/>
    <w:rsid w:val="00115F2E"/>
    <w:rsid w:val="00151BF6"/>
    <w:rsid w:val="001F0D9F"/>
    <w:rsid w:val="00232D4C"/>
    <w:rsid w:val="00316440"/>
    <w:rsid w:val="00490462"/>
    <w:rsid w:val="006426B3"/>
    <w:rsid w:val="006F618D"/>
    <w:rsid w:val="0080561B"/>
    <w:rsid w:val="008263C8"/>
    <w:rsid w:val="008508F5"/>
    <w:rsid w:val="008A7131"/>
    <w:rsid w:val="00913A04"/>
    <w:rsid w:val="009E5F72"/>
    <w:rsid w:val="00A26A6F"/>
    <w:rsid w:val="00A26FB3"/>
    <w:rsid w:val="00AE6E9A"/>
    <w:rsid w:val="00BF40A4"/>
    <w:rsid w:val="00C65E31"/>
    <w:rsid w:val="00CE7271"/>
    <w:rsid w:val="00CF7969"/>
    <w:rsid w:val="00DA00C0"/>
    <w:rsid w:val="00DE2352"/>
    <w:rsid w:val="00E133B8"/>
    <w:rsid w:val="00F012D3"/>
    <w:rsid w:val="00F237C7"/>
    <w:rsid w:val="00F442C8"/>
    <w:rsid w:val="00FF45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80D0F"/>
  <w15:docId w15:val="{8063EAA7-5948-403F-BBB2-550A5DFF0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51BF6"/>
    <w:rPr>
      <w:lang w:val="en-GB"/>
    </w:rPr>
  </w:style>
  <w:style w:type="paragraph" w:styleId="Heading1">
    <w:name w:val="heading 1"/>
    <w:basedOn w:val="Normal"/>
    <w:next w:val="Normal"/>
    <w:rsid w:val="00151BF6"/>
    <w:pPr>
      <w:keepNext/>
      <w:keepLines/>
      <w:outlineLvl w:val="0"/>
    </w:pPr>
    <w:rPr>
      <w:b/>
      <w:sz w:val="32"/>
      <w:szCs w:val="32"/>
    </w:rPr>
  </w:style>
  <w:style w:type="paragraph" w:styleId="Heading2">
    <w:name w:val="heading 2"/>
    <w:basedOn w:val="Normal"/>
    <w:next w:val="Normal"/>
    <w:rsid w:val="00151BF6"/>
    <w:pPr>
      <w:keepNext/>
      <w:keepLines/>
      <w:spacing w:before="360" w:after="120"/>
      <w:outlineLvl w:val="1"/>
    </w:pPr>
    <w:rPr>
      <w:sz w:val="32"/>
      <w:szCs w:val="32"/>
    </w:rPr>
  </w:style>
  <w:style w:type="paragraph" w:styleId="Heading3">
    <w:name w:val="heading 3"/>
    <w:basedOn w:val="Normal"/>
    <w:next w:val="Normal"/>
    <w:rsid w:val="00151BF6"/>
    <w:pPr>
      <w:keepNext/>
      <w:keepLines/>
      <w:spacing w:before="320" w:after="80"/>
      <w:outlineLvl w:val="2"/>
    </w:pPr>
    <w:rPr>
      <w:color w:val="434343"/>
      <w:sz w:val="28"/>
      <w:szCs w:val="28"/>
    </w:rPr>
  </w:style>
  <w:style w:type="paragraph" w:styleId="Heading4">
    <w:name w:val="heading 4"/>
    <w:basedOn w:val="Normal"/>
    <w:next w:val="Normal"/>
    <w:rsid w:val="00151BF6"/>
    <w:pPr>
      <w:keepNext/>
      <w:keepLines/>
      <w:spacing w:before="280" w:after="80"/>
      <w:outlineLvl w:val="3"/>
    </w:pPr>
    <w:rPr>
      <w:color w:val="666666"/>
      <w:sz w:val="24"/>
      <w:szCs w:val="24"/>
    </w:rPr>
  </w:style>
  <w:style w:type="paragraph" w:styleId="Heading5">
    <w:name w:val="heading 5"/>
    <w:basedOn w:val="Normal"/>
    <w:next w:val="Normal"/>
    <w:rsid w:val="00151BF6"/>
    <w:pPr>
      <w:keepNext/>
      <w:keepLines/>
      <w:spacing w:before="240" w:after="80"/>
      <w:outlineLvl w:val="4"/>
    </w:pPr>
    <w:rPr>
      <w:color w:val="666666"/>
    </w:rPr>
  </w:style>
  <w:style w:type="paragraph" w:styleId="Heading6">
    <w:name w:val="heading 6"/>
    <w:basedOn w:val="Normal"/>
    <w:next w:val="Normal"/>
    <w:rsid w:val="00151BF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51BF6"/>
    <w:pPr>
      <w:keepNext/>
      <w:keepLines/>
      <w:jc w:val="center"/>
    </w:pPr>
    <w:rPr>
      <w:b/>
      <w:sz w:val="36"/>
      <w:szCs w:val="36"/>
      <w:u w:val="single"/>
    </w:rPr>
  </w:style>
  <w:style w:type="paragraph" w:styleId="Subtitle">
    <w:name w:val="Subtitle"/>
    <w:basedOn w:val="Normal"/>
    <w:next w:val="Normal"/>
    <w:rsid w:val="00151BF6"/>
    <w:pPr>
      <w:keepNext/>
      <w:keepLines/>
      <w:spacing w:after="320"/>
    </w:pPr>
    <w:rPr>
      <w:color w:val="666666"/>
      <w:sz w:val="30"/>
      <w:szCs w:val="30"/>
    </w:rPr>
  </w:style>
  <w:style w:type="table" w:customStyle="1" w:styleId="Table1">
    <w:name w:val="Table1"/>
    <w:basedOn w:val="TableNormal"/>
    <w:rsid w:val="00151BF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115F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15F2E"/>
  </w:style>
  <w:style w:type="paragraph" w:styleId="Footer">
    <w:name w:val="footer"/>
    <w:basedOn w:val="Normal"/>
    <w:link w:val="FooterChar"/>
    <w:uiPriority w:val="99"/>
    <w:unhideWhenUsed/>
    <w:rsid w:val="00115F2E"/>
    <w:pPr>
      <w:tabs>
        <w:tab w:val="center" w:pos="4680"/>
        <w:tab w:val="right" w:pos="9360"/>
      </w:tabs>
      <w:spacing w:line="240" w:lineRule="auto"/>
    </w:pPr>
  </w:style>
  <w:style w:type="character" w:customStyle="1" w:styleId="FooterChar">
    <w:name w:val="Footer Char"/>
    <w:basedOn w:val="DefaultParagraphFont"/>
    <w:link w:val="Footer"/>
    <w:uiPriority w:val="99"/>
    <w:rsid w:val="00115F2E"/>
  </w:style>
  <w:style w:type="paragraph" w:styleId="TOCHeading">
    <w:name w:val="TOC Heading"/>
    <w:basedOn w:val="Heading1"/>
    <w:next w:val="Normal"/>
    <w:uiPriority w:val="39"/>
    <w:semiHidden/>
    <w:unhideWhenUsed/>
    <w:qFormat/>
    <w:rsid w:val="00115F2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15F2E"/>
    <w:pPr>
      <w:spacing w:after="100"/>
    </w:pPr>
  </w:style>
  <w:style w:type="character" w:styleId="Hyperlink">
    <w:name w:val="Hyperlink"/>
    <w:basedOn w:val="DefaultParagraphFont"/>
    <w:uiPriority w:val="99"/>
    <w:unhideWhenUsed/>
    <w:rsid w:val="00115F2E"/>
    <w:rPr>
      <w:color w:val="0000FF" w:themeColor="hyperlink"/>
      <w:u w:val="single"/>
    </w:rPr>
  </w:style>
  <w:style w:type="paragraph" w:styleId="BalloonText">
    <w:name w:val="Balloon Text"/>
    <w:basedOn w:val="Normal"/>
    <w:link w:val="BalloonTextChar"/>
    <w:uiPriority w:val="99"/>
    <w:semiHidden/>
    <w:unhideWhenUsed/>
    <w:rsid w:val="00115F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5F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package" Target="embeddings/Microsoft_PowerPoint_Slide6.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package" Target="embeddings/Microsoft_PowerPoint_Slide5.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8.sldx"/><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FD4DAE-3E42-46B9-ABC9-0D11C4172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1666</Words>
  <Characters>9666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Stoleru</dc:creator>
  <cp:lastModifiedBy>Alina Stoleru</cp:lastModifiedBy>
  <cp:revision>2</cp:revision>
  <dcterms:created xsi:type="dcterms:W3CDTF">2022-06-30T14:06:00Z</dcterms:created>
  <dcterms:modified xsi:type="dcterms:W3CDTF">2022-06-30T14:06:00Z</dcterms:modified>
</cp:coreProperties>
</file>