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E2A03" w:rsidRPr="0030507F" w:rsidRDefault="00917686" w:rsidP="00917686">
      <w:pPr>
        <w:jc w:val="center"/>
        <w:rPr>
          <w:rFonts w:ascii="Arial" w:hAnsi="Arial" w:cs="Arial"/>
          <w:b/>
          <w:sz w:val="24"/>
          <w:szCs w:val="24"/>
        </w:rPr>
      </w:pPr>
      <w:r w:rsidRPr="0030507F">
        <w:rPr>
          <w:rFonts w:ascii="Arial" w:hAnsi="Arial" w:cs="Arial"/>
          <w:b/>
          <w:sz w:val="24"/>
          <w:szCs w:val="24"/>
        </w:rPr>
        <w:t>BA Education Studies</w:t>
      </w:r>
    </w:p>
    <w:p w:rsidR="00917686" w:rsidRPr="0030507F" w:rsidRDefault="00917686" w:rsidP="00917686">
      <w:pPr>
        <w:jc w:val="center"/>
        <w:rPr>
          <w:rFonts w:ascii="Arial" w:hAnsi="Arial" w:cs="Arial"/>
          <w:b/>
          <w:sz w:val="24"/>
          <w:szCs w:val="24"/>
        </w:rPr>
      </w:pPr>
      <w:r w:rsidRPr="0030507F">
        <w:rPr>
          <w:rFonts w:ascii="Arial" w:hAnsi="Arial" w:cs="Arial"/>
          <w:b/>
          <w:sz w:val="24"/>
          <w:szCs w:val="24"/>
        </w:rPr>
        <w:t>Level 5</w:t>
      </w:r>
    </w:p>
    <w:p w:rsidR="00917686" w:rsidRPr="0030507F" w:rsidRDefault="00917686" w:rsidP="00917686">
      <w:pPr>
        <w:jc w:val="center"/>
        <w:rPr>
          <w:rFonts w:ascii="Arial" w:hAnsi="Arial" w:cs="Arial"/>
          <w:b/>
          <w:sz w:val="24"/>
          <w:szCs w:val="24"/>
        </w:rPr>
      </w:pPr>
      <w:r w:rsidRPr="0030507F">
        <w:rPr>
          <w:rFonts w:ascii="Arial" w:hAnsi="Arial" w:cs="Arial"/>
          <w:b/>
          <w:sz w:val="24"/>
          <w:szCs w:val="24"/>
        </w:rPr>
        <w:t xml:space="preserve">M5X01522 – The Enquiring Mind: Creative Approaches </w:t>
      </w:r>
    </w:p>
    <w:p w:rsidR="00917686" w:rsidRPr="0030507F" w:rsidRDefault="00917686" w:rsidP="00917686">
      <w:pPr>
        <w:jc w:val="center"/>
        <w:rPr>
          <w:rFonts w:ascii="Arial" w:hAnsi="Arial" w:cs="Arial"/>
          <w:sz w:val="24"/>
          <w:szCs w:val="24"/>
        </w:rPr>
      </w:pPr>
    </w:p>
    <w:p w:rsidR="00917686" w:rsidRPr="0030507F" w:rsidRDefault="00917686" w:rsidP="00917686">
      <w:pPr>
        <w:jc w:val="right"/>
        <w:rPr>
          <w:rFonts w:ascii="Arial" w:hAnsi="Arial" w:cs="Arial"/>
          <w:sz w:val="24"/>
          <w:szCs w:val="24"/>
        </w:rPr>
      </w:pPr>
      <w:r w:rsidRPr="0030507F">
        <w:rPr>
          <w:rFonts w:ascii="Arial" w:hAnsi="Arial" w:cs="Arial"/>
          <w:b/>
          <w:sz w:val="24"/>
          <w:szCs w:val="24"/>
          <w:u w:val="single"/>
        </w:rPr>
        <w:t>Tutor:</w:t>
      </w:r>
      <w:r w:rsidRPr="0030507F">
        <w:rPr>
          <w:rFonts w:ascii="Arial" w:hAnsi="Arial" w:cs="Arial"/>
          <w:sz w:val="24"/>
          <w:szCs w:val="24"/>
        </w:rPr>
        <w:t xml:space="preserve"> Laura Hutchings</w:t>
      </w:r>
    </w:p>
    <w:p w:rsidR="00917686" w:rsidRPr="0030507F" w:rsidRDefault="00917686" w:rsidP="00917686">
      <w:pPr>
        <w:rPr>
          <w:rFonts w:ascii="Arial" w:hAnsi="Arial" w:cs="Arial"/>
          <w:sz w:val="24"/>
          <w:szCs w:val="24"/>
        </w:rPr>
      </w:pPr>
    </w:p>
    <w:p w:rsidR="00917686" w:rsidRPr="0030507F" w:rsidRDefault="00917686" w:rsidP="00917686">
      <w:pPr>
        <w:rPr>
          <w:rFonts w:ascii="Arial" w:hAnsi="Arial" w:cs="Arial"/>
          <w:sz w:val="24"/>
          <w:szCs w:val="24"/>
        </w:rPr>
      </w:pPr>
      <w:r w:rsidRPr="0030507F">
        <w:rPr>
          <w:rFonts w:ascii="Arial" w:hAnsi="Arial" w:cs="Arial"/>
          <w:sz w:val="24"/>
          <w:szCs w:val="24"/>
        </w:rPr>
        <w:t>Assignment Guidance (Assessment one) 50%</w:t>
      </w:r>
    </w:p>
    <w:p w:rsidR="00917686" w:rsidRPr="0030507F" w:rsidRDefault="00917686" w:rsidP="00917686">
      <w:pPr>
        <w:rPr>
          <w:rFonts w:ascii="Arial" w:hAnsi="Arial" w:cs="Arial"/>
          <w:sz w:val="24"/>
          <w:szCs w:val="24"/>
        </w:rPr>
      </w:pPr>
      <w:r w:rsidRPr="0030507F">
        <w:rPr>
          <w:rFonts w:ascii="Arial" w:hAnsi="Arial" w:cs="Arial"/>
          <w:sz w:val="24"/>
          <w:szCs w:val="24"/>
        </w:rPr>
        <w:t>To be completed by the 24</w:t>
      </w:r>
      <w:r w:rsidRPr="0030507F">
        <w:rPr>
          <w:rFonts w:ascii="Arial" w:hAnsi="Arial" w:cs="Arial"/>
          <w:sz w:val="24"/>
          <w:szCs w:val="24"/>
          <w:vertAlign w:val="superscript"/>
        </w:rPr>
        <w:t>th</w:t>
      </w:r>
      <w:r w:rsidR="0041077F">
        <w:rPr>
          <w:rFonts w:ascii="Arial" w:hAnsi="Arial" w:cs="Arial"/>
          <w:sz w:val="24"/>
          <w:szCs w:val="24"/>
        </w:rPr>
        <w:t>November 2017</w:t>
      </w:r>
      <w:bookmarkStart w:id="0" w:name="_GoBack"/>
      <w:bookmarkEnd w:id="0"/>
    </w:p>
    <w:p w:rsidR="009821C2" w:rsidRPr="0030507F" w:rsidRDefault="009821C2" w:rsidP="00917686">
      <w:pPr>
        <w:rPr>
          <w:rFonts w:ascii="Arial" w:hAnsi="Arial" w:cs="Arial"/>
          <w:sz w:val="24"/>
          <w:szCs w:val="24"/>
        </w:rPr>
      </w:pPr>
      <w:r w:rsidRPr="0030507F">
        <w:rPr>
          <w:rFonts w:ascii="Arial" w:hAnsi="Arial" w:cs="Arial"/>
          <w:sz w:val="24"/>
          <w:szCs w:val="24"/>
        </w:rPr>
        <w:t xml:space="preserve">Academic Poster – 2000 words (equivalent) </w:t>
      </w:r>
    </w:p>
    <w:p w:rsidR="00917686" w:rsidRPr="0030507F" w:rsidRDefault="00917686" w:rsidP="00917686">
      <w:pPr>
        <w:rPr>
          <w:rFonts w:ascii="Arial" w:hAnsi="Arial" w:cs="Arial"/>
          <w:sz w:val="24"/>
          <w:szCs w:val="24"/>
        </w:rPr>
      </w:pPr>
    </w:p>
    <w:p w:rsidR="00917686" w:rsidRPr="0030507F" w:rsidRDefault="00917686" w:rsidP="00917686">
      <w:pPr>
        <w:rPr>
          <w:rFonts w:ascii="Arial" w:hAnsi="Arial" w:cs="Arial"/>
          <w:bCs/>
          <w:sz w:val="24"/>
          <w:szCs w:val="24"/>
        </w:rPr>
      </w:pPr>
      <w:r w:rsidRPr="0030507F">
        <w:rPr>
          <w:rFonts w:ascii="Arial" w:hAnsi="Arial" w:cs="Arial"/>
          <w:sz w:val="24"/>
          <w:szCs w:val="24"/>
        </w:rPr>
        <w:t>You are required to create an academic poster that critically evaluates</w:t>
      </w:r>
      <w:r w:rsidRPr="0030507F">
        <w:rPr>
          <w:rFonts w:ascii="Arial" w:hAnsi="Arial" w:cs="Arial"/>
          <w:b/>
          <w:sz w:val="24"/>
          <w:szCs w:val="24"/>
        </w:rPr>
        <w:t xml:space="preserve"> </w:t>
      </w:r>
      <w:r w:rsidRPr="0030507F">
        <w:rPr>
          <w:rFonts w:ascii="Arial" w:hAnsi="Arial" w:cs="Arial"/>
          <w:bCs/>
          <w:sz w:val="24"/>
          <w:szCs w:val="24"/>
        </w:rPr>
        <w:t>the classic and contemporary perspectives of creative approaches in education</w:t>
      </w:r>
      <w:r w:rsidR="009821C2" w:rsidRPr="0030507F">
        <w:rPr>
          <w:rFonts w:ascii="Arial" w:hAnsi="Arial" w:cs="Arial"/>
          <w:bCs/>
          <w:sz w:val="24"/>
          <w:szCs w:val="24"/>
        </w:rPr>
        <w:t>.  You will be required to discuss the differences between the classical and contemporary perspectives and examine which perspectives relate more to creative approaches in the 21</w:t>
      </w:r>
      <w:r w:rsidR="009821C2" w:rsidRPr="0030507F">
        <w:rPr>
          <w:rFonts w:ascii="Arial" w:hAnsi="Arial" w:cs="Arial"/>
          <w:bCs/>
          <w:sz w:val="24"/>
          <w:szCs w:val="24"/>
          <w:vertAlign w:val="superscript"/>
        </w:rPr>
        <w:t>st</w:t>
      </w:r>
      <w:r w:rsidR="009821C2" w:rsidRPr="0030507F">
        <w:rPr>
          <w:rFonts w:ascii="Arial" w:hAnsi="Arial" w:cs="Arial"/>
          <w:bCs/>
          <w:sz w:val="24"/>
          <w:szCs w:val="24"/>
        </w:rPr>
        <w:t xml:space="preserve"> century</w:t>
      </w:r>
      <w:r w:rsidR="00D90259">
        <w:rPr>
          <w:rFonts w:ascii="Arial" w:hAnsi="Arial" w:cs="Arial"/>
          <w:bCs/>
          <w:sz w:val="24"/>
          <w:szCs w:val="24"/>
        </w:rPr>
        <w:t xml:space="preserve"> education</w:t>
      </w:r>
      <w:r w:rsidR="009821C2" w:rsidRPr="0030507F">
        <w:rPr>
          <w:rFonts w:ascii="Arial" w:hAnsi="Arial" w:cs="Arial"/>
          <w:bCs/>
          <w:sz w:val="24"/>
          <w:szCs w:val="24"/>
        </w:rPr>
        <w:t>, support these reasons with evidence taken from lit</w:t>
      </w:r>
      <w:r w:rsidR="00D90259">
        <w:rPr>
          <w:rFonts w:ascii="Arial" w:hAnsi="Arial" w:cs="Arial"/>
          <w:bCs/>
          <w:sz w:val="24"/>
          <w:szCs w:val="24"/>
        </w:rPr>
        <w:t>erature, policies and framework</w:t>
      </w:r>
      <w:r w:rsidR="009821C2" w:rsidRPr="0030507F">
        <w:rPr>
          <w:rFonts w:ascii="Arial" w:hAnsi="Arial" w:cs="Arial"/>
          <w:bCs/>
          <w:sz w:val="24"/>
          <w:szCs w:val="24"/>
        </w:rPr>
        <w:t xml:space="preserve">.  </w:t>
      </w:r>
    </w:p>
    <w:p w:rsidR="009821C2" w:rsidRPr="0030507F" w:rsidRDefault="009821C2" w:rsidP="00917686">
      <w:pPr>
        <w:rPr>
          <w:rFonts w:ascii="Arial" w:hAnsi="Arial" w:cs="Arial"/>
          <w:bCs/>
          <w:sz w:val="24"/>
          <w:szCs w:val="24"/>
        </w:rPr>
      </w:pPr>
    </w:p>
    <w:p w:rsidR="009821C2" w:rsidRPr="0030507F" w:rsidRDefault="009821C2" w:rsidP="00917686">
      <w:pPr>
        <w:rPr>
          <w:rFonts w:ascii="Arial" w:hAnsi="Arial" w:cs="Arial"/>
          <w:bCs/>
          <w:sz w:val="24"/>
          <w:szCs w:val="24"/>
        </w:rPr>
      </w:pPr>
      <w:r w:rsidRPr="0030507F">
        <w:rPr>
          <w:rFonts w:ascii="Arial" w:hAnsi="Arial" w:cs="Arial"/>
          <w:bCs/>
          <w:sz w:val="24"/>
          <w:szCs w:val="24"/>
        </w:rPr>
        <w:t xml:space="preserve">You will need to use the academic poster template on Moodle and the poster needs to be completed digitally on Microsoft PowerPoint (this will be explained to you further in the lecture).  </w:t>
      </w:r>
    </w:p>
    <w:p w:rsidR="009821C2" w:rsidRPr="0030507F" w:rsidRDefault="009821C2" w:rsidP="00917686">
      <w:pPr>
        <w:rPr>
          <w:rFonts w:ascii="Arial" w:hAnsi="Arial" w:cs="Arial"/>
          <w:bCs/>
          <w:sz w:val="24"/>
          <w:szCs w:val="24"/>
        </w:rPr>
      </w:pPr>
      <w:r w:rsidRPr="0030507F">
        <w:rPr>
          <w:rFonts w:ascii="Arial" w:hAnsi="Arial" w:cs="Arial"/>
          <w:bCs/>
          <w:sz w:val="24"/>
          <w:szCs w:val="24"/>
        </w:rPr>
        <w:t>Use no less than size 25 font on PowerPoint</w:t>
      </w:r>
    </w:p>
    <w:p w:rsidR="009821C2" w:rsidRDefault="009821C2" w:rsidP="00917686">
      <w:pPr>
        <w:rPr>
          <w:rFonts w:ascii="Arial" w:hAnsi="Arial" w:cs="Arial"/>
          <w:bCs/>
          <w:sz w:val="24"/>
          <w:szCs w:val="24"/>
        </w:rPr>
      </w:pPr>
      <w:r w:rsidRPr="0030507F">
        <w:rPr>
          <w:rFonts w:ascii="Arial" w:hAnsi="Arial" w:cs="Arial"/>
          <w:bCs/>
          <w:sz w:val="24"/>
          <w:szCs w:val="24"/>
        </w:rPr>
        <w:t>Each picture/diagram included on your poster is worth 200 words (no more than 3 pictures/diagrams to be included) – please use relevant images!</w:t>
      </w:r>
    </w:p>
    <w:p w:rsidR="009F1EB7" w:rsidRDefault="009F1EB7" w:rsidP="00917686">
      <w:pPr>
        <w:rPr>
          <w:rFonts w:ascii="Arial" w:hAnsi="Arial" w:cs="Arial"/>
          <w:bCs/>
          <w:sz w:val="24"/>
          <w:szCs w:val="24"/>
        </w:rPr>
      </w:pPr>
    </w:p>
    <w:p w:rsidR="009F1EB7" w:rsidRDefault="009F1EB7" w:rsidP="00917686">
      <w:pPr>
        <w:rPr>
          <w:rFonts w:ascii="Arial" w:hAnsi="Arial" w:cs="Arial"/>
          <w:bCs/>
          <w:sz w:val="24"/>
          <w:szCs w:val="24"/>
        </w:rPr>
      </w:pPr>
      <w:r>
        <w:rPr>
          <w:rFonts w:ascii="Arial" w:hAnsi="Arial" w:cs="Arial"/>
          <w:bCs/>
          <w:sz w:val="24"/>
          <w:szCs w:val="24"/>
        </w:rPr>
        <w:t>You need to submit a hard copy of your poster (printed on A3 paper) and a hard copy of your reference list.</w:t>
      </w:r>
    </w:p>
    <w:p w:rsidR="009F1EB7" w:rsidRDefault="009F1EB7" w:rsidP="00917686">
      <w:pPr>
        <w:rPr>
          <w:rFonts w:ascii="Arial" w:hAnsi="Arial" w:cs="Arial"/>
          <w:bCs/>
          <w:sz w:val="24"/>
          <w:szCs w:val="24"/>
        </w:rPr>
      </w:pPr>
    </w:p>
    <w:p w:rsidR="009F1EB7" w:rsidRPr="0030507F" w:rsidRDefault="009F1EB7" w:rsidP="00917686">
      <w:pPr>
        <w:rPr>
          <w:rFonts w:ascii="Arial" w:hAnsi="Arial" w:cs="Arial"/>
          <w:bCs/>
          <w:sz w:val="24"/>
          <w:szCs w:val="24"/>
        </w:rPr>
      </w:pPr>
      <w:r>
        <w:rPr>
          <w:rFonts w:ascii="Arial" w:hAnsi="Arial" w:cs="Arial"/>
          <w:bCs/>
          <w:sz w:val="24"/>
          <w:szCs w:val="24"/>
        </w:rPr>
        <w:t xml:space="preserve">You also need to submit your poster through turn it in – you do not need to submit your reference list.  </w:t>
      </w:r>
    </w:p>
    <w:p w:rsidR="009821C2" w:rsidRDefault="009821C2" w:rsidP="00917686">
      <w:pPr>
        <w:rPr>
          <w:rFonts w:ascii="Arial" w:hAnsi="Arial" w:cs="Arial"/>
          <w:bCs/>
        </w:rPr>
      </w:pPr>
    </w:p>
    <w:p w:rsidR="009821C2" w:rsidRDefault="009821C2" w:rsidP="00917686">
      <w:pPr>
        <w:rPr>
          <w:rFonts w:ascii="Arial" w:hAnsi="Arial" w:cs="Arial"/>
          <w:bCs/>
        </w:rPr>
      </w:pPr>
    </w:p>
    <w:p w:rsidR="009F1EB7" w:rsidRDefault="009F1EB7" w:rsidP="00917686">
      <w:pPr>
        <w:rPr>
          <w:rFonts w:ascii="Arial" w:hAnsi="Arial" w:cs="Arial"/>
          <w:b/>
          <w:bCs/>
          <w:u w:val="single"/>
        </w:rPr>
      </w:pPr>
    </w:p>
    <w:p w:rsidR="009F1EB7" w:rsidRDefault="009F1EB7" w:rsidP="00917686">
      <w:pPr>
        <w:rPr>
          <w:rFonts w:ascii="Arial" w:hAnsi="Arial" w:cs="Arial"/>
          <w:b/>
          <w:bCs/>
          <w:u w:val="single"/>
        </w:rPr>
      </w:pPr>
    </w:p>
    <w:p w:rsidR="009F1EB7" w:rsidRDefault="009F1EB7" w:rsidP="00917686">
      <w:pPr>
        <w:rPr>
          <w:rFonts w:ascii="Arial" w:hAnsi="Arial" w:cs="Arial"/>
          <w:b/>
          <w:bCs/>
          <w:u w:val="single"/>
        </w:rPr>
      </w:pPr>
    </w:p>
    <w:p w:rsidR="009821C2" w:rsidRPr="009821C2" w:rsidRDefault="009821C2" w:rsidP="00917686">
      <w:pPr>
        <w:rPr>
          <w:rFonts w:ascii="Arial" w:hAnsi="Arial" w:cs="Arial"/>
          <w:b/>
          <w:bCs/>
          <w:u w:val="single"/>
        </w:rPr>
      </w:pPr>
      <w:r w:rsidRPr="009821C2">
        <w:rPr>
          <w:rFonts w:ascii="Arial" w:hAnsi="Arial" w:cs="Arial"/>
          <w:b/>
          <w:bCs/>
          <w:u w:val="single"/>
        </w:rPr>
        <w:lastRenderedPageBreak/>
        <w:t>Marking criteria:</w:t>
      </w:r>
    </w:p>
    <w:p w:rsidR="0030507F" w:rsidRPr="002D7369" w:rsidRDefault="0030507F" w:rsidP="0030507F">
      <w:pPr>
        <w:rPr>
          <w:rFonts w:asciiTheme="majorHAnsi" w:hAnsiTheme="majorHAnsi" w:cs="Arial"/>
          <w:sz w:val="24"/>
          <w:szCs w:val="24"/>
        </w:rPr>
      </w:pPr>
    </w:p>
    <w:p w:rsidR="0030507F" w:rsidRDefault="0030507F" w:rsidP="0030507F">
      <w:pPr>
        <w:spacing w:after="0" w:line="240" w:lineRule="auto"/>
        <w:rPr>
          <w:rFonts w:ascii="Arial" w:eastAsia="Times New Roman" w:hAnsi="Arial" w:cs="Arial"/>
          <w:sz w:val="24"/>
          <w:szCs w:val="24"/>
          <w:lang w:eastAsia="en-GB"/>
        </w:rPr>
      </w:pPr>
      <w:r w:rsidRPr="0030507F">
        <w:rPr>
          <w:rFonts w:ascii="Arial" w:eastAsia="Times New Roman" w:hAnsi="Arial" w:cs="Arial"/>
          <w:sz w:val="24"/>
          <w:szCs w:val="24"/>
          <w:lang w:eastAsia="en-GB"/>
        </w:rPr>
        <w:t>Knowledge and understanding of topic area.</w:t>
      </w:r>
    </w:p>
    <w:p w:rsidR="009F1EB7" w:rsidRPr="0030507F" w:rsidRDefault="009F1EB7" w:rsidP="0030507F">
      <w:pPr>
        <w:spacing w:after="0" w:line="240" w:lineRule="auto"/>
        <w:rPr>
          <w:rFonts w:ascii="Arial" w:eastAsia="Times New Roman" w:hAnsi="Arial" w:cs="Arial"/>
          <w:sz w:val="24"/>
          <w:szCs w:val="24"/>
          <w:lang w:eastAsia="en-GB"/>
        </w:rPr>
      </w:pPr>
    </w:p>
    <w:p w:rsidR="0030507F" w:rsidRPr="002D7369" w:rsidRDefault="0030507F" w:rsidP="0030507F">
      <w:pPr>
        <w:spacing w:after="0" w:line="240" w:lineRule="auto"/>
        <w:rPr>
          <w:rFonts w:asciiTheme="majorHAnsi" w:eastAsia="Times New Roman" w:hAnsiTheme="majorHAnsi" w:cs="Times New Roman"/>
          <w:sz w:val="24"/>
          <w:szCs w:val="24"/>
          <w:lang w:eastAsia="en-GB"/>
        </w:rPr>
      </w:pPr>
    </w:p>
    <w:p w:rsidR="0030507F" w:rsidRPr="0030507F" w:rsidRDefault="0030507F" w:rsidP="0030507F">
      <w:pPr>
        <w:framePr w:hSpace="180" w:wrap="around" w:vAnchor="text" w:hAnchor="text" w:y="1"/>
        <w:spacing w:after="0" w:line="240" w:lineRule="auto"/>
        <w:suppressOverlap/>
        <w:rPr>
          <w:rFonts w:ascii="Arial" w:eastAsia="Times New Roman" w:hAnsi="Arial" w:cs="Arial"/>
          <w:bCs/>
          <w:sz w:val="24"/>
          <w:szCs w:val="24"/>
          <w:lang w:eastAsia="en-GB"/>
        </w:rPr>
      </w:pPr>
      <w:r w:rsidRPr="0030507F">
        <w:rPr>
          <w:rFonts w:ascii="Arial" w:eastAsia="Times New Roman" w:hAnsi="Arial" w:cs="Arial"/>
          <w:bCs/>
          <w:sz w:val="24"/>
          <w:szCs w:val="24"/>
          <w:lang w:eastAsia="en-GB"/>
        </w:rPr>
        <w:t>Evidence of Additional Reading</w:t>
      </w:r>
    </w:p>
    <w:p w:rsidR="0030507F" w:rsidRDefault="0030507F" w:rsidP="0030507F">
      <w:pPr>
        <w:spacing w:after="0" w:line="240" w:lineRule="auto"/>
        <w:rPr>
          <w:rFonts w:asciiTheme="majorHAnsi" w:eastAsia="Times New Roman" w:hAnsiTheme="majorHAnsi" w:cs="Times New Roman"/>
          <w:sz w:val="24"/>
          <w:szCs w:val="24"/>
          <w:lang w:eastAsia="en-GB"/>
        </w:rPr>
      </w:pPr>
    </w:p>
    <w:p w:rsidR="0030507F" w:rsidRDefault="0030507F" w:rsidP="0030507F">
      <w:pPr>
        <w:spacing w:after="0" w:line="240" w:lineRule="auto"/>
        <w:rPr>
          <w:rFonts w:asciiTheme="majorHAnsi" w:eastAsia="Times New Roman" w:hAnsiTheme="majorHAnsi" w:cs="Times New Roman"/>
          <w:sz w:val="24"/>
          <w:szCs w:val="24"/>
          <w:lang w:eastAsia="en-GB"/>
        </w:rPr>
      </w:pPr>
    </w:p>
    <w:p w:rsidR="0030507F" w:rsidRPr="0030507F" w:rsidRDefault="0030507F" w:rsidP="0030507F">
      <w:pPr>
        <w:spacing w:after="0" w:line="240" w:lineRule="auto"/>
        <w:rPr>
          <w:rFonts w:ascii="Arial" w:eastAsia="Times New Roman" w:hAnsi="Arial" w:cs="Arial"/>
          <w:sz w:val="24"/>
          <w:szCs w:val="24"/>
          <w:lang w:eastAsia="en-GB"/>
        </w:rPr>
      </w:pPr>
      <w:r w:rsidRPr="0030507F">
        <w:rPr>
          <w:rFonts w:ascii="Arial" w:eastAsia="Times New Roman" w:hAnsi="Arial" w:cs="Arial"/>
          <w:sz w:val="24"/>
          <w:szCs w:val="24"/>
          <w:lang w:eastAsia="en-GB"/>
        </w:rPr>
        <w:t>Use of evidence</w:t>
      </w:r>
    </w:p>
    <w:p w:rsidR="0030507F" w:rsidRDefault="0030507F" w:rsidP="0030507F">
      <w:pPr>
        <w:spacing w:after="0" w:line="240" w:lineRule="auto"/>
        <w:rPr>
          <w:rFonts w:asciiTheme="majorHAnsi" w:eastAsia="Times New Roman" w:hAnsiTheme="majorHAnsi" w:cs="Times New Roman"/>
          <w:sz w:val="24"/>
          <w:szCs w:val="24"/>
          <w:lang w:eastAsia="en-GB"/>
        </w:rPr>
      </w:pPr>
    </w:p>
    <w:p w:rsidR="0030507F" w:rsidRPr="0030507F" w:rsidRDefault="0030507F" w:rsidP="0030507F">
      <w:pPr>
        <w:spacing w:after="0" w:line="240" w:lineRule="auto"/>
        <w:rPr>
          <w:rFonts w:ascii="Arial" w:eastAsia="Times New Roman" w:hAnsi="Arial" w:cs="Arial"/>
          <w:sz w:val="24"/>
          <w:szCs w:val="24"/>
          <w:lang w:eastAsia="en-GB"/>
        </w:rPr>
      </w:pPr>
      <w:r w:rsidRPr="0030507F">
        <w:rPr>
          <w:rFonts w:ascii="Arial" w:eastAsia="Times New Roman" w:hAnsi="Arial" w:cs="Arial"/>
          <w:sz w:val="24"/>
          <w:szCs w:val="24"/>
          <w:lang w:eastAsia="en-GB"/>
        </w:rPr>
        <w:t>Evaluation and interpretation</w:t>
      </w:r>
    </w:p>
    <w:p w:rsidR="0030507F" w:rsidRPr="0030507F" w:rsidRDefault="0030507F" w:rsidP="0030507F">
      <w:pPr>
        <w:spacing w:after="0" w:line="240" w:lineRule="auto"/>
        <w:rPr>
          <w:rFonts w:ascii="Arial" w:eastAsia="Times New Roman" w:hAnsi="Arial" w:cs="Arial"/>
          <w:sz w:val="24"/>
          <w:szCs w:val="24"/>
          <w:lang w:eastAsia="en-GB"/>
        </w:rPr>
      </w:pPr>
    </w:p>
    <w:p w:rsidR="0030507F" w:rsidRPr="0030507F" w:rsidRDefault="0030507F" w:rsidP="0030507F">
      <w:pPr>
        <w:framePr w:hSpace="180" w:wrap="around" w:vAnchor="text" w:hAnchor="text" w:y="1"/>
        <w:spacing w:after="0" w:line="240" w:lineRule="auto"/>
        <w:suppressOverlap/>
        <w:rPr>
          <w:rFonts w:ascii="Arial" w:eastAsia="Times New Roman" w:hAnsi="Arial" w:cs="Arial"/>
          <w:bCs/>
          <w:sz w:val="24"/>
          <w:szCs w:val="24"/>
          <w:lang w:eastAsia="en-GB"/>
        </w:rPr>
      </w:pPr>
      <w:r w:rsidRPr="0030507F">
        <w:rPr>
          <w:rFonts w:ascii="Arial" w:eastAsia="Times New Roman" w:hAnsi="Arial" w:cs="Arial"/>
          <w:bCs/>
          <w:sz w:val="24"/>
          <w:szCs w:val="24"/>
          <w:lang w:eastAsia="en-GB"/>
        </w:rPr>
        <w:t>Style and Presentation</w:t>
      </w:r>
    </w:p>
    <w:p w:rsidR="0030507F" w:rsidRPr="0030507F" w:rsidRDefault="0030507F" w:rsidP="0030507F">
      <w:pPr>
        <w:spacing w:after="0" w:line="240" w:lineRule="auto"/>
        <w:rPr>
          <w:rFonts w:ascii="Arial" w:eastAsia="Times New Roman" w:hAnsi="Arial" w:cs="Arial"/>
          <w:sz w:val="24"/>
          <w:szCs w:val="24"/>
          <w:lang w:eastAsia="en-GB"/>
        </w:rPr>
      </w:pPr>
    </w:p>
    <w:p w:rsidR="0030507F" w:rsidRDefault="0030507F" w:rsidP="0030507F">
      <w:pPr>
        <w:spacing w:after="0" w:line="240" w:lineRule="auto"/>
        <w:rPr>
          <w:rFonts w:asciiTheme="majorHAnsi" w:eastAsia="Times New Roman" w:hAnsiTheme="majorHAnsi" w:cs="Times New Roman"/>
          <w:sz w:val="24"/>
          <w:szCs w:val="24"/>
          <w:lang w:eastAsia="en-GB"/>
        </w:rPr>
      </w:pPr>
    </w:p>
    <w:p w:rsidR="0030507F" w:rsidRDefault="0030507F" w:rsidP="0030507F">
      <w:pPr>
        <w:spacing w:after="0" w:line="240" w:lineRule="auto"/>
        <w:rPr>
          <w:rFonts w:ascii="Times New Roman" w:eastAsia="Times New Roman" w:hAnsi="Times New Roman" w:cs="Times New Roman"/>
          <w:sz w:val="18"/>
          <w:szCs w:val="18"/>
          <w:lang w:eastAsia="en-GB"/>
        </w:rPr>
      </w:pPr>
    </w:p>
    <w:p w:rsidR="0030507F" w:rsidRDefault="0030507F" w:rsidP="0030507F">
      <w:pPr>
        <w:spacing w:after="0" w:line="240" w:lineRule="auto"/>
        <w:rPr>
          <w:rFonts w:ascii="Times New Roman" w:eastAsia="Times New Roman" w:hAnsi="Times New Roman" w:cs="Times New Roman"/>
          <w:sz w:val="18"/>
          <w:szCs w:val="18"/>
          <w:lang w:eastAsia="en-GB"/>
        </w:rPr>
      </w:pPr>
    </w:p>
    <w:p w:rsidR="0030507F" w:rsidRDefault="0030507F" w:rsidP="0030507F">
      <w:pPr>
        <w:spacing w:after="0" w:line="240" w:lineRule="auto"/>
        <w:rPr>
          <w:rFonts w:ascii="Times New Roman" w:eastAsia="Times New Roman" w:hAnsi="Times New Roman" w:cs="Times New Roman"/>
          <w:sz w:val="18"/>
          <w:szCs w:val="18"/>
          <w:lang w:eastAsia="en-GB"/>
        </w:rPr>
      </w:pPr>
    </w:p>
    <w:p w:rsidR="0030507F" w:rsidRDefault="0030507F" w:rsidP="0030507F">
      <w:pPr>
        <w:spacing w:after="0" w:line="240" w:lineRule="auto"/>
        <w:rPr>
          <w:rFonts w:ascii="Times New Roman" w:eastAsia="Times New Roman" w:hAnsi="Times New Roman" w:cs="Times New Roman"/>
          <w:sz w:val="18"/>
          <w:szCs w:val="18"/>
          <w:lang w:eastAsia="en-GB"/>
        </w:rPr>
      </w:pPr>
    </w:p>
    <w:p w:rsidR="0030507F" w:rsidRPr="009479F1" w:rsidRDefault="0030507F" w:rsidP="0030507F">
      <w:pPr>
        <w:spacing w:after="0" w:line="240" w:lineRule="auto"/>
        <w:rPr>
          <w:rFonts w:ascii="Times New Roman" w:eastAsia="Times New Roman" w:hAnsi="Times New Roman" w:cs="Times New Roman"/>
          <w:sz w:val="18"/>
          <w:szCs w:val="18"/>
          <w:lang w:eastAsia="en-GB"/>
        </w:rPr>
      </w:pPr>
    </w:p>
    <w:p w:rsidR="009821C2" w:rsidRDefault="009821C2" w:rsidP="00917686">
      <w:pPr>
        <w:rPr>
          <w:rFonts w:ascii="Arial" w:hAnsi="Arial" w:cs="Arial"/>
          <w:bCs/>
        </w:rPr>
      </w:pPr>
    </w:p>
    <w:p w:rsidR="009821C2" w:rsidRPr="00917686" w:rsidRDefault="009821C2" w:rsidP="00917686">
      <w:pPr>
        <w:rPr>
          <w:rFonts w:ascii="Arial" w:hAnsi="Arial" w:cs="Arial"/>
          <w:b/>
        </w:rPr>
      </w:pPr>
    </w:p>
    <w:p w:rsidR="00917686" w:rsidRDefault="00917686" w:rsidP="00917686">
      <w:pPr>
        <w:jc w:val="center"/>
      </w:pPr>
    </w:p>
    <w:sectPr w:rsidR="0091768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F1EB7" w:rsidRDefault="009F1EB7" w:rsidP="009F1EB7">
      <w:pPr>
        <w:spacing w:after="0" w:line="240" w:lineRule="auto"/>
      </w:pPr>
      <w:r>
        <w:separator/>
      </w:r>
    </w:p>
  </w:endnote>
  <w:endnote w:type="continuationSeparator" w:id="0">
    <w:p w:rsidR="009F1EB7" w:rsidRDefault="009F1EB7" w:rsidP="009F1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53024889"/>
      <w:docPartObj>
        <w:docPartGallery w:val="Page Numbers (Bottom of Page)"/>
        <w:docPartUnique/>
      </w:docPartObj>
    </w:sdtPr>
    <w:sdtEndPr>
      <w:rPr>
        <w:noProof/>
      </w:rPr>
    </w:sdtEndPr>
    <w:sdtContent>
      <w:p w:rsidR="009F1EB7" w:rsidRDefault="009F1EB7">
        <w:pPr>
          <w:pStyle w:val="Footer"/>
          <w:jc w:val="center"/>
        </w:pPr>
        <w:r>
          <w:fldChar w:fldCharType="begin"/>
        </w:r>
        <w:r>
          <w:instrText xml:space="preserve"> PAGE   \* MERGEFORMAT </w:instrText>
        </w:r>
        <w:r>
          <w:fldChar w:fldCharType="separate"/>
        </w:r>
        <w:r w:rsidR="0041077F">
          <w:rPr>
            <w:noProof/>
          </w:rPr>
          <w:t>2</w:t>
        </w:r>
        <w:r>
          <w:rPr>
            <w:noProof/>
          </w:rPr>
          <w:fldChar w:fldCharType="end"/>
        </w:r>
      </w:p>
    </w:sdtContent>
  </w:sdt>
  <w:p w:rsidR="009F1EB7" w:rsidRDefault="009F1EB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F1EB7" w:rsidRDefault="009F1EB7" w:rsidP="009F1EB7">
      <w:pPr>
        <w:spacing w:after="0" w:line="240" w:lineRule="auto"/>
      </w:pPr>
      <w:r>
        <w:separator/>
      </w:r>
    </w:p>
  </w:footnote>
  <w:footnote w:type="continuationSeparator" w:id="0">
    <w:p w:rsidR="009F1EB7" w:rsidRDefault="009F1EB7" w:rsidP="009F1EB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A254B73"/>
    <w:multiLevelType w:val="hybridMultilevel"/>
    <w:tmpl w:val="6F8260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7686"/>
    <w:rsid w:val="0030507F"/>
    <w:rsid w:val="0041077F"/>
    <w:rsid w:val="006C6F39"/>
    <w:rsid w:val="00917686"/>
    <w:rsid w:val="009821C2"/>
    <w:rsid w:val="009F1EB7"/>
    <w:rsid w:val="00D90259"/>
    <w:rsid w:val="00DF3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CE71A7-EDD1-446E-93CC-986B09319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507F"/>
    <w:pPr>
      <w:spacing w:after="200" w:line="276" w:lineRule="auto"/>
      <w:ind w:left="720"/>
      <w:contextualSpacing/>
    </w:pPr>
  </w:style>
  <w:style w:type="paragraph" w:styleId="BalloonText">
    <w:name w:val="Balloon Text"/>
    <w:basedOn w:val="Normal"/>
    <w:link w:val="BalloonTextChar"/>
    <w:uiPriority w:val="99"/>
    <w:semiHidden/>
    <w:unhideWhenUsed/>
    <w:rsid w:val="00D902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0259"/>
    <w:rPr>
      <w:rFonts w:ascii="Segoe UI" w:hAnsi="Segoe UI" w:cs="Segoe UI"/>
      <w:sz w:val="18"/>
      <w:szCs w:val="18"/>
    </w:rPr>
  </w:style>
  <w:style w:type="paragraph" w:styleId="Header">
    <w:name w:val="header"/>
    <w:basedOn w:val="Normal"/>
    <w:link w:val="HeaderChar"/>
    <w:uiPriority w:val="99"/>
    <w:unhideWhenUsed/>
    <w:rsid w:val="009F1E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EB7"/>
  </w:style>
  <w:style w:type="paragraph" w:styleId="Footer">
    <w:name w:val="footer"/>
    <w:basedOn w:val="Normal"/>
    <w:link w:val="FooterChar"/>
    <w:uiPriority w:val="99"/>
    <w:unhideWhenUsed/>
    <w:rsid w:val="009F1E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E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215</Words>
  <Characters>1228</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Hutchings</dc:creator>
  <cp:keywords/>
  <dc:description/>
  <cp:lastModifiedBy>Laura Hutchings</cp:lastModifiedBy>
  <cp:revision>2</cp:revision>
  <cp:lastPrinted>2016-02-05T12:31:00Z</cp:lastPrinted>
  <dcterms:created xsi:type="dcterms:W3CDTF">2017-10-25T10:05:00Z</dcterms:created>
  <dcterms:modified xsi:type="dcterms:W3CDTF">2017-10-25T10:05:00Z</dcterms:modified>
</cp:coreProperties>
</file>