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00519568"/>
        <w:docPartObj>
          <w:docPartGallery w:val="Cover Pages"/>
          <w:docPartUnique/>
        </w:docPartObj>
      </w:sdtPr>
      <w:sdtContent>
        <w:p w14:paraId="7637F473" w14:textId="42950421" w:rsidR="00720682" w:rsidRDefault="00173DB8">
          <w:r>
            <w:rPr>
              <w:noProof/>
            </w:rPr>
            <w:drawing>
              <wp:anchor distT="0" distB="0" distL="114300" distR="114300" simplePos="0" relativeHeight="251732992" behindDoc="0" locked="0" layoutInCell="1" allowOverlap="1" wp14:anchorId="77FE3A89" wp14:editId="34BB1B55">
                <wp:simplePos x="0" y="0"/>
                <wp:positionH relativeFrom="column">
                  <wp:posOffset>2438400</wp:posOffset>
                </wp:positionH>
                <wp:positionV relativeFrom="paragraph">
                  <wp:posOffset>0</wp:posOffset>
                </wp:positionV>
                <wp:extent cx="4152900" cy="1328420"/>
                <wp:effectExtent l="0" t="0" r="0" b="0"/>
                <wp:wrapThrough wrapText="bothSides">
                  <wp:wrapPolygon edited="0">
                    <wp:start x="991" y="3717"/>
                    <wp:lineTo x="1057" y="10738"/>
                    <wp:lineTo x="1453" y="14042"/>
                    <wp:lineTo x="2444" y="17140"/>
                    <wp:lineTo x="2510" y="17553"/>
                    <wp:lineTo x="12947" y="17553"/>
                    <wp:lineTo x="13079" y="14455"/>
                    <wp:lineTo x="13607" y="14042"/>
                    <wp:lineTo x="17174" y="13216"/>
                    <wp:lineTo x="17108" y="10738"/>
                    <wp:lineTo x="18297" y="10738"/>
                    <wp:lineTo x="21402" y="8260"/>
                    <wp:lineTo x="21402" y="5989"/>
                    <wp:lineTo x="20873" y="4956"/>
                    <wp:lineTo x="19288" y="3717"/>
                    <wp:lineTo x="991" y="3717"/>
                  </wp:wrapPolygon>
                </wp:wrapThrough>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5F3592" w14:textId="35D1858E" w:rsidR="009517D8" w:rsidRDefault="00173DB8">
          <w:r>
            <w:rPr>
              <w:noProof/>
            </w:rPr>
            <mc:AlternateContent>
              <mc:Choice Requires="wps">
                <w:drawing>
                  <wp:anchor distT="0" distB="0" distL="114300" distR="114300" simplePos="0" relativeHeight="251736064" behindDoc="0" locked="0" layoutInCell="1" allowOverlap="1" wp14:anchorId="41FD7366" wp14:editId="4BD2DA1E">
                    <wp:simplePos x="0" y="0"/>
                    <wp:positionH relativeFrom="column">
                      <wp:posOffset>2609850</wp:posOffset>
                    </wp:positionH>
                    <wp:positionV relativeFrom="paragraph">
                      <wp:posOffset>2502535</wp:posOffset>
                    </wp:positionV>
                    <wp:extent cx="3619500" cy="2571750"/>
                    <wp:effectExtent l="0" t="0" r="12700" b="19050"/>
                    <wp:wrapNone/>
                    <wp:docPr id="1072197285" name="Text Box 33"/>
                    <wp:cNvGraphicFramePr/>
                    <a:graphic xmlns:a="http://schemas.openxmlformats.org/drawingml/2006/main">
                      <a:graphicData uri="http://schemas.microsoft.com/office/word/2010/wordprocessingShape">
                        <wps:wsp>
                          <wps:cNvSpPr txBox="1"/>
                          <wps:spPr>
                            <a:xfrm>
                              <a:off x="0" y="0"/>
                              <a:ext cx="3619500" cy="2571750"/>
                            </a:xfrm>
                            <a:prstGeom prst="rect">
                              <a:avLst/>
                            </a:prstGeom>
                            <a:solidFill>
                              <a:schemeClr val="lt1"/>
                            </a:solidFill>
                            <a:ln w="6350">
                              <a:solidFill>
                                <a:prstClr val="black"/>
                              </a:solidFill>
                            </a:ln>
                          </wps:spPr>
                          <wps:txbx>
                            <w:txbxContent>
                              <w:p w14:paraId="5406F04D" w14:textId="47FEB9B3"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r w:rsidRPr="00173DB8">
                                  <w:rPr>
                                    <w:rFonts w:ascii="Aptos" w:hAnsi="Aptos" w:cs="Arial"/>
                                    <w:b/>
                                    <w:bCs/>
                                    <w:color w:val="000000" w:themeColor="text1"/>
                                    <w:sz w:val="28"/>
                                    <w:szCs w:val="28"/>
                                    <w:lang w:val="nl-NL"/>
                                  </w:rPr>
                                  <w:t>Student name</w:t>
                                </w:r>
                                <w:r w:rsidRPr="00173DB8">
                                  <w:rPr>
                                    <w:rFonts w:ascii="Aptos" w:hAnsi="Aptos" w:cs="Arial"/>
                                    <w:color w:val="000000" w:themeColor="text1"/>
                                    <w:sz w:val="28"/>
                                    <w:szCs w:val="28"/>
                                    <w:lang w:val="nl-NL"/>
                                  </w:rPr>
                                  <w:t>: Priya Kumari Makh</w:t>
                                </w:r>
                              </w:p>
                              <w:p w14:paraId="293DA50C" w14:textId="0849BF6E"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r w:rsidRPr="00173DB8">
                                  <w:rPr>
                                    <w:rFonts w:ascii="Aptos" w:hAnsi="Aptos" w:cs="Arial"/>
                                    <w:b/>
                                    <w:bCs/>
                                    <w:color w:val="000000" w:themeColor="text1"/>
                                    <w:sz w:val="28"/>
                                    <w:szCs w:val="28"/>
                                    <w:lang w:val="nl-NL"/>
                                  </w:rPr>
                                  <w:t>Student ID</w:t>
                                </w:r>
                                <w:r w:rsidRPr="00173DB8">
                                  <w:rPr>
                                    <w:rFonts w:ascii="Aptos" w:hAnsi="Aptos" w:cs="Arial"/>
                                    <w:color w:val="000000" w:themeColor="text1"/>
                                    <w:sz w:val="28"/>
                                    <w:szCs w:val="28"/>
                                    <w:lang w:val="nl-NL"/>
                                  </w:rPr>
                                  <w:t>: 2226590</w:t>
                                </w:r>
                              </w:p>
                              <w:p w14:paraId="3CF1867D" w14:textId="77777777"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p>
                              <w:p w14:paraId="18C14E0B" w14:textId="1B063CE3" w:rsidR="00173DB8" w:rsidRPr="00C31D85" w:rsidRDefault="00173DB8" w:rsidP="00173DB8">
                                <w:pPr>
                                  <w:tabs>
                                    <w:tab w:val="left" w:pos="6540"/>
                                  </w:tabs>
                                  <w:spacing w:line="360" w:lineRule="auto"/>
                                  <w:ind w:left="426"/>
                                  <w:rPr>
                                    <w:rFonts w:ascii="Aptos" w:hAnsi="Aptos" w:cs="Arial"/>
                                    <w:sz w:val="28"/>
                                    <w:szCs w:val="28"/>
                                    <w:lang w:val="nl-NL"/>
                                  </w:rPr>
                                </w:pPr>
                                <w:r w:rsidRPr="00173DB8">
                                  <w:rPr>
                                    <w:rFonts w:ascii="Aptos" w:hAnsi="Aptos" w:cs="Arial"/>
                                    <w:b/>
                                    <w:bCs/>
                                    <w:color w:val="000000" w:themeColor="text1"/>
                                    <w:sz w:val="28"/>
                                    <w:szCs w:val="28"/>
                                    <w:lang w:val="nl-NL"/>
                                  </w:rPr>
                                  <w:t>Module name</w:t>
                                </w:r>
                                <w:r w:rsidRPr="00173DB8">
                                  <w:rPr>
                                    <w:rFonts w:ascii="Aptos" w:hAnsi="Aptos" w:cs="Arial"/>
                                    <w:color w:val="000000" w:themeColor="text1"/>
                                    <w:sz w:val="28"/>
                                    <w:szCs w:val="28"/>
                                    <w:lang w:val="nl-NL"/>
                                  </w:rPr>
                                  <w:t xml:space="preserve">: Independent </w:t>
                                </w:r>
                                <w:r>
                                  <w:rPr>
                                    <w:rFonts w:ascii="Aptos" w:hAnsi="Aptos" w:cs="Arial"/>
                                    <w:sz w:val="28"/>
                                    <w:szCs w:val="28"/>
                                    <w:lang w:val="nl-NL"/>
                                  </w:rPr>
                                  <w:t xml:space="preserve">Project </w:t>
                                </w:r>
                              </w:p>
                              <w:p w14:paraId="4ADBAD4C" w14:textId="024D7F0A" w:rsidR="00173DB8" w:rsidRPr="00C31D85" w:rsidRDefault="00173DB8" w:rsidP="00173DB8">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Pr>
                                    <w:rFonts w:ascii="Aptos" w:hAnsi="Aptos" w:cs="Arial"/>
                                    <w:sz w:val="28"/>
                                    <w:szCs w:val="28"/>
                                  </w:rPr>
                                  <w:t xml:space="preserve"> BMHP6020_BIRM </w:t>
                                </w:r>
                              </w:p>
                              <w:p w14:paraId="69492306" w14:textId="7CFB6963" w:rsidR="00173DB8" w:rsidRDefault="00173DB8" w:rsidP="00173D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FD7366" id="_x0000_t202" coordsize="21600,21600" o:spt="202" path="m,l,21600r21600,l21600,xe">
                    <v:stroke joinstyle="miter"/>
                    <v:path gradientshapeok="t" o:connecttype="rect"/>
                  </v:shapetype>
                  <v:shape id="Text Box 33" o:spid="_x0000_s1026" type="#_x0000_t202" style="position:absolute;margin-left:205.5pt;margin-top:197.05pt;width:285pt;height:202.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" fillcolor="white [3201]" strokeweight=".5pt">
                    <v:textbox>
                      <w:txbxContent>
                        <w:p w14:paraId="5406F04D" w14:textId="47FEB9B3"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r w:rsidRPr="00173DB8">
                            <w:rPr>
                              <w:rFonts w:ascii="Aptos" w:hAnsi="Aptos" w:cs="Arial"/>
                              <w:b/>
                              <w:bCs/>
                              <w:color w:val="000000" w:themeColor="text1"/>
                              <w:sz w:val="28"/>
                              <w:szCs w:val="28"/>
                              <w:lang w:val="nl-NL"/>
                            </w:rPr>
                            <w:t>Student name</w:t>
                          </w:r>
                          <w:r w:rsidRPr="00173DB8">
                            <w:rPr>
                              <w:rFonts w:ascii="Aptos" w:hAnsi="Aptos" w:cs="Arial"/>
                              <w:color w:val="000000" w:themeColor="text1"/>
                              <w:sz w:val="28"/>
                              <w:szCs w:val="28"/>
                              <w:lang w:val="nl-NL"/>
                            </w:rPr>
                            <w:t>: Priya Kumari Makh</w:t>
                          </w:r>
                        </w:p>
                        <w:p w14:paraId="293DA50C" w14:textId="0849BF6E"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r w:rsidRPr="00173DB8">
                            <w:rPr>
                              <w:rFonts w:ascii="Aptos" w:hAnsi="Aptos" w:cs="Arial"/>
                              <w:b/>
                              <w:bCs/>
                              <w:color w:val="000000" w:themeColor="text1"/>
                              <w:sz w:val="28"/>
                              <w:szCs w:val="28"/>
                              <w:lang w:val="nl-NL"/>
                            </w:rPr>
                            <w:t>Student ID</w:t>
                          </w:r>
                          <w:r w:rsidRPr="00173DB8">
                            <w:rPr>
                              <w:rFonts w:ascii="Aptos" w:hAnsi="Aptos" w:cs="Arial"/>
                              <w:color w:val="000000" w:themeColor="text1"/>
                              <w:sz w:val="28"/>
                              <w:szCs w:val="28"/>
                              <w:lang w:val="nl-NL"/>
                            </w:rPr>
                            <w:t>: 2226590</w:t>
                          </w:r>
                        </w:p>
                        <w:p w14:paraId="3CF1867D" w14:textId="77777777" w:rsidR="00173DB8" w:rsidRPr="00173DB8" w:rsidRDefault="00173DB8" w:rsidP="00173DB8">
                          <w:pPr>
                            <w:tabs>
                              <w:tab w:val="left" w:pos="6540"/>
                            </w:tabs>
                            <w:spacing w:line="360" w:lineRule="auto"/>
                            <w:ind w:left="426"/>
                            <w:rPr>
                              <w:rFonts w:ascii="Aptos" w:hAnsi="Aptos" w:cs="Arial"/>
                              <w:color w:val="000000" w:themeColor="text1"/>
                              <w:sz w:val="28"/>
                              <w:szCs w:val="28"/>
                              <w:lang w:val="nl-NL"/>
                            </w:rPr>
                          </w:pPr>
                        </w:p>
                        <w:p w14:paraId="18C14E0B" w14:textId="1B063CE3" w:rsidR="00173DB8" w:rsidRPr="00C31D85" w:rsidRDefault="00173DB8" w:rsidP="00173DB8">
                          <w:pPr>
                            <w:tabs>
                              <w:tab w:val="left" w:pos="6540"/>
                            </w:tabs>
                            <w:spacing w:line="360" w:lineRule="auto"/>
                            <w:ind w:left="426"/>
                            <w:rPr>
                              <w:rFonts w:ascii="Aptos" w:hAnsi="Aptos" w:cs="Arial"/>
                              <w:sz w:val="28"/>
                              <w:szCs w:val="28"/>
                              <w:lang w:val="nl-NL"/>
                            </w:rPr>
                          </w:pPr>
                          <w:r w:rsidRPr="00173DB8">
                            <w:rPr>
                              <w:rFonts w:ascii="Aptos" w:hAnsi="Aptos" w:cs="Arial"/>
                              <w:b/>
                              <w:bCs/>
                              <w:color w:val="000000" w:themeColor="text1"/>
                              <w:sz w:val="28"/>
                              <w:szCs w:val="28"/>
                              <w:lang w:val="nl-NL"/>
                            </w:rPr>
                            <w:t>Module name</w:t>
                          </w:r>
                          <w:r w:rsidRPr="00173DB8">
                            <w:rPr>
                              <w:rFonts w:ascii="Aptos" w:hAnsi="Aptos" w:cs="Arial"/>
                              <w:color w:val="000000" w:themeColor="text1"/>
                              <w:sz w:val="28"/>
                              <w:szCs w:val="28"/>
                              <w:lang w:val="nl-NL"/>
                            </w:rPr>
                            <w:t xml:space="preserve">: Independent </w:t>
                          </w:r>
                          <w:r>
                            <w:rPr>
                              <w:rFonts w:ascii="Aptos" w:hAnsi="Aptos" w:cs="Arial"/>
                              <w:sz w:val="28"/>
                              <w:szCs w:val="28"/>
                              <w:lang w:val="nl-NL"/>
                            </w:rPr>
                            <w:t xml:space="preserve">Project </w:t>
                          </w:r>
                        </w:p>
                        <w:p w14:paraId="4ADBAD4C" w14:textId="024D7F0A" w:rsidR="00173DB8" w:rsidRPr="00C31D85" w:rsidRDefault="00173DB8" w:rsidP="00173DB8">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Pr>
                              <w:rFonts w:ascii="Aptos" w:hAnsi="Aptos" w:cs="Arial"/>
                              <w:sz w:val="28"/>
                              <w:szCs w:val="28"/>
                            </w:rPr>
                            <w:t xml:space="preserve"> BMHP6020_BIRM </w:t>
                          </w:r>
                        </w:p>
                        <w:p w14:paraId="69492306" w14:textId="7CFB6963" w:rsidR="00173DB8" w:rsidRDefault="00173DB8" w:rsidP="00173DB8"/>
                      </w:txbxContent>
                    </v:textbox>
                  </v:shape>
                </w:pict>
              </mc:Fallback>
            </mc:AlternateContent>
          </w:r>
          <w:r>
            <w:rPr>
              <w:noProof/>
            </w:rPr>
            <mc:AlternateContent>
              <mc:Choice Requires="wps">
                <w:drawing>
                  <wp:anchor distT="0" distB="0" distL="114300" distR="114300" simplePos="0" relativeHeight="251734016" behindDoc="0" locked="0" layoutInCell="1" allowOverlap="1" wp14:anchorId="3DF64463" wp14:editId="0819E88E">
                    <wp:simplePos x="0" y="0"/>
                    <wp:positionH relativeFrom="column">
                      <wp:posOffset>914400</wp:posOffset>
                    </wp:positionH>
                    <wp:positionV relativeFrom="paragraph">
                      <wp:posOffset>1245235</wp:posOffset>
                    </wp:positionV>
                    <wp:extent cx="7029450" cy="457200"/>
                    <wp:effectExtent l="0" t="0" r="19050" b="12700"/>
                    <wp:wrapNone/>
                    <wp:docPr id="148615428" name="Text Box 33"/>
                    <wp:cNvGraphicFramePr/>
                    <a:graphic xmlns:a="http://schemas.openxmlformats.org/drawingml/2006/main">
                      <a:graphicData uri="http://schemas.microsoft.com/office/word/2010/wordprocessingShape">
                        <wps:wsp>
                          <wps:cNvSpPr txBox="1"/>
                          <wps:spPr>
                            <a:xfrm>
                              <a:off x="0" y="0"/>
                              <a:ext cx="7029450" cy="457200"/>
                            </a:xfrm>
                            <a:prstGeom prst="rect">
                              <a:avLst/>
                            </a:prstGeom>
                            <a:solidFill>
                              <a:schemeClr val="lt1"/>
                            </a:solidFill>
                            <a:ln w="6350">
                              <a:solidFill>
                                <a:prstClr val="black"/>
                              </a:solidFill>
                            </a:ln>
                          </wps:spPr>
                          <wps:txbx>
                            <w:txbxContent>
                              <w:p w14:paraId="3232B131" w14:textId="77777777" w:rsidR="00173DB8" w:rsidRDefault="00173DB8" w:rsidP="00173DB8">
                                <w:pPr>
                                  <w:jc w:val="center"/>
                                  <w:rPr>
                                    <w:rFonts w:ascii="Aptos" w:hAnsi="Aptos"/>
                                    <w:b/>
                                    <w:bCs/>
                                    <w:sz w:val="36"/>
                                    <w:szCs w:val="36"/>
                                  </w:rPr>
                                </w:pPr>
                                <w:r w:rsidRPr="00C31D85">
                                  <w:rPr>
                                    <w:rFonts w:ascii="Aptos" w:hAnsi="Aptos"/>
                                    <w:b/>
                                    <w:bCs/>
                                    <w:sz w:val="36"/>
                                    <w:szCs w:val="36"/>
                                  </w:rPr>
                                  <w:t xml:space="preserve">Methods and Search Strategy Academic Poster </w:t>
                                </w:r>
                              </w:p>
                              <w:p w14:paraId="43114404" w14:textId="77777777" w:rsidR="00173DB8" w:rsidRDefault="00173D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F64463" id="_x0000_s1027" type="#_x0000_t202" style="position:absolute;margin-left:1in;margin-top:98.05pt;width:553.5pt;height:3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" fillcolor="white [3201]" strokeweight=".5pt">
                    <v:textbox>
                      <w:txbxContent>
                        <w:p w14:paraId="3232B131" w14:textId="77777777" w:rsidR="00173DB8" w:rsidRDefault="00173DB8" w:rsidP="00173DB8">
                          <w:pPr>
                            <w:jc w:val="center"/>
                            <w:rPr>
                              <w:rFonts w:ascii="Aptos" w:hAnsi="Aptos"/>
                              <w:b/>
                              <w:bCs/>
                              <w:sz w:val="36"/>
                              <w:szCs w:val="36"/>
                            </w:rPr>
                          </w:pPr>
                          <w:r w:rsidRPr="00C31D85">
                            <w:rPr>
                              <w:rFonts w:ascii="Aptos" w:hAnsi="Aptos"/>
                              <w:b/>
                              <w:bCs/>
                              <w:sz w:val="36"/>
                              <w:szCs w:val="36"/>
                            </w:rPr>
                            <w:t xml:space="preserve">Methods and Search Strategy Academic Poster </w:t>
                          </w:r>
                        </w:p>
                        <w:p w14:paraId="43114404" w14:textId="77777777" w:rsidR="00173DB8" w:rsidRDefault="00173DB8"/>
                      </w:txbxContent>
                    </v:textbox>
                  </v:shape>
                </w:pict>
              </mc:Fallback>
            </mc:AlternateContent>
          </w:r>
          <w:r w:rsidR="00720682">
            <w:br w:type="page"/>
          </w:r>
        </w:p>
      </w:sdtContent>
    </w:sdt>
    <w:p w14:paraId="6AF93C07" w14:textId="0594B95D" w:rsidR="009517D8" w:rsidRDefault="00720682">
      <w:r>
        <w:rPr>
          <w:noProof/>
        </w:rPr>
        <w:lastRenderedPageBreak/>
        <mc:AlternateContent>
          <mc:Choice Requires="wps">
            <w:drawing>
              <wp:anchor distT="0" distB="0" distL="114300" distR="114300" simplePos="0" relativeHeight="251675648" behindDoc="0" locked="0" layoutInCell="1" allowOverlap="1" wp14:anchorId="4CBE123C" wp14:editId="19586322">
                <wp:simplePos x="0" y="0"/>
                <wp:positionH relativeFrom="column">
                  <wp:posOffset>6099175</wp:posOffset>
                </wp:positionH>
                <wp:positionV relativeFrom="paragraph">
                  <wp:posOffset>208065</wp:posOffset>
                </wp:positionV>
                <wp:extent cx="3515360" cy="463550"/>
                <wp:effectExtent l="25400" t="25400" r="40640" b="44450"/>
                <wp:wrapNone/>
                <wp:docPr id="1595180608" name="Text Box 3"/>
                <wp:cNvGraphicFramePr/>
                <a:graphic xmlns:a="http://schemas.openxmlformats.org/drawingml/2006/main">
                  <a:graphicData uri="http://schemas.microsoft.com/office/word/2010/wordprocessingShape">
                    <wps:wsp>
                      <wps:cNvSpPr txBox="1"/>
                      <wps:spPr>
                        <a:xfrm>
                          <a:off x="0" y="0"/>
                          <a:ext cx="3515360" cy="463550"/>
                        </a:xfrm>
                        <a:prstGeom prst="rect">
                          <a:avLst/>
                        </a:prstGeom>
                        <a:solidFill>
                          <a:srgbClr val="5205FF"/>
                        </a:solidFill>
                        <a:ln w="57150">
                          <a:solidFill>
                            <a:prstClr val="black"/>
                          </a:solidFill>
                        </a:ln>
                      </wps:spPr>
                      <wps:txbx>
                        <w:txbxContent>
                          <w:p w14:paraId="4A1D358F" w14:textId="77777777" w:rsidR="009517D8" w:rsidRPr="00587CD9" w:rsidRDefault="009517D8" w:rsidP="009517D8">
                            <w:pPr>
                              <w:pStyle w:val="Title"/>
                              <w:jc w:val="center"/>
                              <w:rPr>
                                <w:sz w:val="44"/>
                                <w:szCs w:val="44"/>
                              </w:rPr>
                            </w:pPr>
                            <w:r w:rsidRPr="00587CD9">
                              <w:rPr>
                                <w:sz w:val="44"/>
                                <w:szCs w:val="44"/>
                              </w:rPr>
                              <w:t>0</w:t>
                            </w:r>
                            <w:r>
                              <w:rPr>
                                <w:sz w:val="44"/>
                                <w:szCs w:val="44"/>
                              </w:rPr>
                              <w:t>3</w:t>
                            </w:r>
                            <w:r w:rsidRPr="00587CD9">
                              <w:rPr>
                                <w:sz w:val="44"/>
                                <w:szCs w:val="44"/>
                              </w:rPr>
                              <w:t xml:space="preserve"> </w:t>
                            </w:r>
                            <w:r>
                              <w:rPr>
                                <w:sz w:val="44"/>
                                <w:szCs w:val="44"/>
                              </w:rPr>
                              <w:t>Searching for Information</w:t>
                            </w:r>
                          </w:p>
                          <w:p w14:paraId="5D9C7B00" w14:textId="77777777" w:rsidR="009517D8" w:rsidRDefault="009517D8" w:rsidP="0095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E123C" id="Text Box 3" o:spid="_x0000_s1028" type="#_x0000_t202" style="position:absolute;margin-left:480.25pt;margin-top:16.4pt;width:276.8pt;height:36.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" fillcolor="#5205ff" strokeweight="4.5pt">
                <v:textbox>
                  <w:txbxContent>
                    <w:p w14:paraId="4A1D358F" w14:textId="77777777" w:rsidR="009517D8" w:rsidRPr="00587CD9" w:rsidRDefault="009517D8" w:rsidP="009517D8">
                      <w:pPr>
                        <w:pStyle w:val="Title"/>
                        <w:jc w:val="center"/>
                        <w:rPr>
                          <w:sz w:val="44"/>
                          <w:szCs w:val="44"/>
                        </w:rPr>
                      </w:pPr>
                      <w:r w:rsidRPr="00587CD9">
                        <w:rPr>
                          <w:sz w:val="44"/>
                          <w:szCs w:val="44"/>
                        </w:rPr>
                        <w:t>0</w:t>
                      </w:r>
                      <w:r>
                        <w:rPr>
                          <w:sz w:val="44"/>
                          <w:szCs w:val="44"/>
                        </w:rPr>
                        <w:t>3</w:t>
                      </w:r>
                      <w:r w:rsidRPr="00587CD9">
                        <w:rPr>
                          <w:sz w:val="44"/>
                          <w:szCs w:val="44"/>
                        </w:rPr>
                        <w:t xml:space="preserve"> </w:t>
                      </w:r>
                      <w:r>
                        <w:rPr>
                          <w:sz w:val="44"/>
                          <w:szCs w:val="44"/>
                        </w:rPr>
                        <w:t>Searching for Information</w:t>
                      </w:r>
                    </w:p>
                    <w:p w14:paraId="5D9C7B00" w14:textId="77777777" w:rsidR="009517D8" w:rsidRDefault="009517D8" w:rsidP="009517D8"/>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606A3575" wp14:editId="1E471821">
                <wp:simplePos x="0" y="0"/>
                <wp:positionH relativeFrom="column">
                  <wp:posOffset>2475613</wp:posOffset>
                </wp:positionH>
                <wp:positionV relativeFrom="paragraph">
                  <wp:posOffset>78740</wp:posOffset>
                </wp:positionV>
                <wp:extent cx="3322320" cy="529256"/>
                <wp:effectExtent l="25400" t="25400" r="43180" b="42545"/>
                <wp:wrapNone/>
                <wp:docPr id="1271463399" name="Text Box 3"/>
                <wp:cNvGraphicFramePr/>
                <a:graphic xmlns:a="http://schemas.openxmlformats.org/drawingml/2006/main">
                  <a:graphicData uri="http://schemas.microsoft.com/office/word/2010/wordprocessingShape">
                    <wps:wsp>
                      <wps:cNvSpPr txBox="1"/>
                      <wps:spPr>
                        <a:xfrm>
                          <a:off x="0" y="0"/>
                          <a:ext cx="3322320" cy="529256"/>
                        </a:xfrm>
                        <a:prstGeom prst="rect">
                          <a:avLst/>
                        </a:prstGeom>
                        <a:solidFill>
                          <a:srgbClr val="00CEAE"/>
                        </a:solidFill>
                        <a:ln w="57150">
                          <a:solidFill>
                            <a:prstClr val="black"/>
                          </a:solidFill>
                        </a:ln>
                      </wps:spPr>
                      <wps:txbx>
                        <w:txbxContent>
                          <w:p w14:paraId="26E56493" w14:textId="77777777" w:rsidR="009517D8" w:rsidRDefault="009517D8" w:rsidP="009517D8">
                            <w:pPr>
                              <w:pStyle w:val="Title"/>
                              <w:jc w:val="center"/>
                              <w:rPr>
                                <w:sz w:val="44"/>
                                <w:szCs w:val="44"/>
                              </w:rPr>
                            </w:pPr>
                            <w:r w:rsidRPr="00587CD9">
                              <w:rPr>
                                <w:sz w:val="44"/>
                                <w:szCs w:val="44"/>
                              </w:rPr>
                              <w:t>0</w:t>
                            </w:r>
                            <w:r>
                              <w:rPr>
                                <w:sz w:val="44"/>
                                <w:szCs w:val="44"/>
                              </w:rPr>
                              <w:t xml:space="preserve">2 Search Strategy </w:t>
                            </w:r>
                          </w:p>
                          <w:p w14:paraId="22B8D87C" w14:textId="77777777" w:rsidR="009517D8" w:rsidRDefault="009517D8" w:rsidP="0095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A3575" id="_x0000_s1029" type="#_x0000_t202" style="position:absolute;margin-left:194.95pt;margin-top:6.2pt;width:261.6pt;height:41.6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" fillcolor="#00ceae" strokeweight="4.5pt">
                <v:textbox>
                  <w:txbxContent>
                    <w:p w14:paraId="26E56493" w14:textId="77777777" w:rsidR="009517D8" w:rsidRDefault="009517D8" w:rsidP="009517D8">
                      <w:pPr>
                        <w:pStyle w:val="Title"/>
                        <w:jc w:val="center"/>
                        <w:rPr>
                          <w:sz w:val="44"/>
                          <w:szCs w:val="44"/>
                        </w:rPr>
                      </w:pPr>
                      <w:r w:rsidRPr="00587CD9">
                        <w:rPr>
                          <w:sz w:val="44"/>
                          <w:szCs w:val="44"/>
                        </w:rPr>
                        <w:t>0</w:t>
                      </w:r>
                      <w:r>
                        <w:rPr>
                          <w:sz w:val="44"/>
                          <w:szCs w:val="44"/>
                        </w:rPr>
                        <w:t xml:space="preserve">2 Search Strategy </w:t>
                      </w:r>
                    </w:p>
                    <w:p w14:paraId="22B8D87C" w14:textId="77777777" w:rsidR="009517D8" w:rsidRDefault="009517D8" w:rsidP="009517D8"/>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576C8881" wp14:editId="338CF8CE">
                <wp:simplePos x="0" y="0"/>
                <wp:positionH relativeFrom="column">
                  <wp:posOffset>-747395</wp:posOffset>
                </wp:positionH>
                <wp:positionV relativeFrom="paragraph">
                  <wp:posOffset>83269</wp:posOffset>
                </wp:positionV>
                <wp:extent cx="2959768" cy="528955"/>
                <wp:effectExtent l="25400" t="25400" r="37465" b="42545"/>
                <wp:wrapNone/>
                <wp:docPr id="1395032868" name="Text Box 3"/>
                <wp:cNvGraphicFramePr/>
                <a:graphic xmlns:a="http://schemas.openxmlformats.org/drawingml/2006/main">
                  <a:graphicData uri="http://schemas.microsoft.com/office/word/2010/wordprocessingShape">
                    <wps:wsp>
                      <wps:cNvSpPr txBox="1"/>
                      <wps:spPr>
                        <a:xfrm>
                          <a:off x="0" y="0"/>
                          <a:ext cx="2959768" cy="528955"/>
                        </a:xfrm>
                        <a:prstGeom prst="rect">
                          <a:avLst/>
                        </a:prstGeom>
                        <a:solidFill>
                          <a:schemeClr val="accent2"/>
                        </a:solidFill>
                        <a:ln w="57150">
                          <a:solidFill>
                            <a:prstClr val="black"/>
                          </a:solidFill>
                        </a:ln>
                      </wps:spPr>
                      <wps:txbx>
                        <w:txbxContent>
                          <w:p w14:paraId="65FC134E" w14:textId="77777777" w:rsidR="009517D8" w:rsidRPr="009517D8" w:rsidRDefault="009517D8" w:rsidP="009517D8">
                            <w:pPr>
                              <w:pStyle w:val="Title"/>
                              <w:jc w:val="center"/>
                              <w:rPr>
                                <w:sz w:val="40"/>
                                <w:szCs w:val="40"/>
                              </w:rPr>
                            </w:pPr>
                            <w:r w:rsidRPr="009517D8">
                              <w:rPr>
                                <w:sz w:val="40"/>
                                <w:szCs w:val="40"/>
                              </w:rPr>
                              <w:t>01 Introduction and Aims</w:t>
                            </w:r>
                          </w:p>
                          <w:p w14:paraId="127D9080" w14:textId="77777777" w:rsidR="009517D8" w:rsidRPr="009517D8" w:rsidRDefault="009517D8" w:rsidP="009517D8">
                            <w:pPr>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C8881" id="_x0000_s1030" type="#_x0000_t202" style="position:absolute;margin-left:-58.85pt;margin-top:6.55pt;width:233.05pt;height:4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" fillcolor="#e97132 [3205]" strokeweight="4.5pt">
                <v:textbox>
                  <w:txbxContent>
                    <w:p w14:paraId="65FC134E" w14:textId="77777777" w:rsidR="009517D8" w:rsidRPr="009517D8" w:rsidRDefault="009517D8" w:rsidP="009517D8">
                      <w:pPr>
                        <w:pStyle w:val="Title"/>
                        <w:jc w:val="center"/>
                        <w:rPr>
                          <w:sz w:val="40"/>
                          <w:szCs w:val="40"/>
                        </w:rPr>
                      </w:pPr>
                      <w:r w:rsidRPr="009517D8">
                        <w:rPr>
                          <w:sz w:val="40"/>
                          <w:szCs w:val="40"/>
                        </w:rPr>
                        <w:t>01 Introduction and Aims</w:t>
                      </w:r>
                    </w:p>
                    <w:p w14:paraId="127D9080" w14:textId="77777777" w:rsidR="009517D8" w:rsidRPr="009517D8" w:rsidRDefault="009517D8" w:rsidP="009517D8">
                      <w:pPr>
                        <w:rPr>
                          <w:sz w:val="40"/>
                          <w:szCs w:val="40"/>
                        </w:rPr>
                      </w:pP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10D71CBF" wp14:editId="1EE20BB2">
                <wp:simplePos x="0" y="0"/>
                <wp:positionH relativeFrom="column">
                  <wp:posOffset>-1024039</wp:posOffset>
                </wp:positionH>
                <wp:positionV relativeFrom="paragraph">
                  <wp:posOffset>-48428</wp:posOffset>
                </wp:positionV>
                <wp:extent cx="10852016" cy="1403"/>
                <wp:effectExtent l="0" t="25400" r="32385" b="49530"/>
                <wp:wrapNone/>
                <wp:docPr id="1361520789" name="Straight Connector 2"/>
                <wp:cNvGraphicFramePr/>
                <a:graphic xmlns:a="http://schemas.openxmlformats.org/drawingml/2006/main">
                  <a:graphicData uri="http://schemas.microsoft.com/office/word/2010/wordprocessingShape">
                    <wps:wsp>
                      <wps:cNvCnPr/>
                      <wps:spPr>
                        <a:xfrm>
                          <a:off x="0" y="0"/>
                          <a:ext cx="10852016" cy="1403"/>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BAA275" id="Straight Connector 2"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65pt,-3.8pt" to="773.85pt,-3.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" strokecolor="black [3213]" strokeweight="4.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1BC25F7C" wp14:editId="2F7E1DE0">
                <wp:simplePos x="0" y="0"/>
                <wp:positionH relativeFrom="column">
                  <wp:posOffset>-1017905</wp:posOffset>
                </wp:positionH>
                <wp:positionV relativeFrom="paragraph">
                  <wp:posOffset>-935211</wp:posOffset>
                </wp:positionV>
                <wp:extent cx="11317857" cy="888041"/>
                <wp:effectExtent l="0" t="0" r="10795" b="13970"/>
                <wp:wrapNone/>
                <wp:docPr id="2009111962" name="Snip Same-side Corner of Rectangle 1"/>
                <wp:cNvGraphicFramePr/>
                <a:graphic xmlns:a="http://schemas.openxmlformats.org/drawingml/2006/main">
                  <a:graphicData uri="http://schemas.microsoft.com/office/word/2010/wordprocessingShape">
                    <wps:wsp>
                      <wps:cNvSpPr/>
                      <wps:spPr>
                        <a:xfrm>
                          <a:off x="0" y="0"/>
                          <a:ext cx="11317857" cy="888041"/>
                        </a:xfrm>
                        <a:prstGeom prst="snip2SameRect">
                          <a:avLst/>
                        </a:prstGeom>
                      </wps:spPr>
                      <wps:style>
                        <a:lnRef idx="1">
                          <a:schemeClr val="accent2"/>
                        </a:lnRef>
                        <a:fillRef idx="2">
                          <a:schemeClr val="accent2"/>
                        </a:fillRef>
                        <a:effectRef idx="1">
                          <a:schemeClr val="accent2"/>
                        </a:effectRef>
                        <a:fontRef idx="minor">
                          <a:schemeClr val="dk1"/>
                        </a:fontRef>
                      </wps:style>
                      <wps:txbx>
                        <w:txbxContent>
                          <w:p w14:paraId="4BE14A35" w14:textId="77777777" w:rsidR="009517D8" w:rsidRPr="00587CD9" w:rsidRDefault="009517D8" w:rsidP="009517D8">
                            <w:pPr>
                              <w:jc w:val="center"/>
                              <w:rPr>
                                <w:sz w:val="28"/>
                                <w:szCs w:val="28"/>
                              </w:rPr>
                            </w:pPr>
                            <w:r w:rsidRPr="00587CD9">
                              <w:rPr>
                                <w:b/>
                                <w:bCs/>
                                <w:sz w:val="28"/>
                                <w:szCs w:val="28"/>
                              </w:rPr>
                              <w:t>Investigating the Growing Mental Health Issues Among Young People in the United Kingdom:</w:t>
                            </w:r>
                          </w:p>
                          <w:p w14:paraId="1CE8A813" w14:textId="77777777" w:rsidR="009517D8" w:rsidRPr="00587CD9" w:rsidRDefault="009517D8" w:rsidP="009517D8">
                            <w:pPr>
                              <w:jc w:val="center"/>
                              <w:rPr>
                                <w:sz w:val="28"/>
                                <w:szCs w:val="28"/>
                              </w:rPr>
                            </w:pPr>
                            <w:r w:rsidRPr="00587CD9">
                              <w:rPr>
                                <w:b/>
                                <w:bCs/>
                                <w:sz w:val="28"/>
                                <w:szCs w:val="28"/>
                              </w:rPr>
                              <w:t>A Comprehensive Analysis of Factors – Systematic Review</w:t>
                            </w:r>
                            <w:r w:rsidRPr="00587CD9">
                              <w:rPr>
                                <w:sz w:val="28"/>
                                <w:szCs w:val="28"/>
                              </w:rPr>
                              <w:t xml:space="preserve"> </w:t>
                            </w:r>
                          </w:p>
                          <w:p w14:paraId="2484AC0F" w14:textId="77777777" w:rsidR="009517D8" w:rsidRDefault="009517D8" w:rsidP="009517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25F7C" id="Snip Same-side Corner of Rectangle 1" o:spid="_x0000_s1031" style="position:absolute;margin-left:-80.15pt;margin-top:-73.65pt;width:891.15pt;height:69.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317857,88804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" adj="-11796480,,5400" path="m148010,l11169847,r148010,148010l11317857,888041r,l,888041r,l,148010,148010,xe" fillcolor="#f09f76 [2165]" strokecolor="#e97132 [3205]" strokeweight=".5pt">
                <v:fill color2="#ed8b59 [2613]" rotate="t" colors="0 #f5b8a4;.5 #f2ab96;1 #f59e81" focus="100%" type="gradient">
                  <o:fill v:ext="view" type="gradientUnscaled"/>
                </v:fill>
                <v:stroke joinstyle="miter"/>
                <v:formulas/>
                <v:path arrowok="t" o:connecttype="custom" o:connectlocs="148010,0;11169847,0;11317857,148010;11317857,888041;11317857,888041;0,888041;0,888041;0,148010;148010,0" o:connectangles="0,0,0,0,0,0,0,0,0" textboxrect="0,0,11317857,888041"/>
                <v:textbox>
                  <w:txbxContent>
                    <w:p w14:paraId="4BE14A35" w14:textId="77777777" w:rsidR="009517D8" w:rsidRPr="00587CD9" w:rsidRDefault="009517D8" w:rsidP="009517D8">
                      <w:pPr>
                        <w:jc w:val="center"/>
                        <w:rPr>
                          <w:sz w:val="28"/>
                          <w:szCs w:val="28"/>
                        </w:rPr>
                      </w:pPr>
                      <w:r w:rsidRPr="00587CD9">
                        <w:rPr>
                          <w:b/>
                          <w:bCs/>
                          <w:sz w:val="28"/>
                          <w:szCs w:val="28"/>
                        </w:rPr>
                        <w:t>Investigating the Growing Mental Health Issues Among Young People in the United Kingdom:</w:t>
                      </w:r>
                    </w:p>
                    <w:p w14:paraId="1CE8A813" w14:textId="77777777" w:rsidR="009517D8" w:rsidRPr="00587CD9" w:rsidRDefault="009517D8" w:rsidP="009517D8">
                      <w:pPr>
                        <w:jc w:val="center"/>
                        <w:rPr>
                          <w:sz w:val="28"/>
                          <w:szCs w:val="28"/>
                        </w:rPr>
                      </w:pPr>
                      <w:r w:rsidRPr="00587CD9">
                        <w:rPr>
                          <w:b/>
                          <w:bCs/>
                          <w:sz w:val="28"/>
                          <w:szCs w:val="28"/>
                        </w:rPr>
                        <w:t>A Comprehensive Analysis of Factors – Systematic Review</w:t>
                      </w:r>
                      <w:r w:rsidRPr="00587CD9">
                        <w:rPr>
                          <w:sz w:val="28"/>
                          <w:szCs w:val="28"/>
                        </w:rPr>
                        <w:t xml:space="preserve"> </w:t>
                      </w:r>
                    </w:p>
                    <w:p w14:paraId="2484AC0F" w14:textId="77777777" w:rsidR="009517D8" w:rsidRDefault="009517D8" w:rsidP="009517D8">
                      <w:pPr>
                        <w:jc w:val="center"/>
                      </w:pPr>
                    </w:p>
                  </w:txbxContent>
                </v:textbox>
              </v:shape>
            </w:pict>
          </mc:Fallback>
        </mc:AlternateContent>
      </w:r>
    </w:p>
    <w:p w14:paraId="48022964" w14:textId="4923920E" w:rsidR="009517D8" w:rsidRDefault="00720682">
      <w:r>
        <w:rPr>
          <w:noProof/>
        </w:rPr>
        <mc:AlternateContent>
          <mc:Choice Requires="wps">
            <w:drawing>
              <wp:anchor distT="0" distB="0" distL="114300" distR="114300" simplePos="0" relativeHeight="251724800" behindDoc="0" locked="0" layoutInCell="1" allowOverlap="1" wp14:anchorId="100D8324" wp14:editId="7CEAEE9D">
                <wp:simplePos x="0" y="0"/>
                <wp:positionH relativeFrom="column">
                  <wp:posOffset>4244196</wp:posOffset>
                </wp:positionH>
                <wp:positionV relativeFrom="paragraph">
                  <wp:posOffset>295132</wp:posOffset>
                </wp:positionV>
                <wp:extent cx="431321" cy="561196"/>
                <wp:effectExtent l="0" t="25400" r="38735" b="36195"/>
                <wp:wrapNone/>
                <wp:docPr id="1260742682" name="Curved Connector 7"/>
                <wp:cNvGraphicFramePr/>
                <a:graphic xmlns:a="http://schemas.openxmlformats.org/drawingml/2006/main">
                  <a:graphicData uri="http://schemas.microsoft.com/office/word/2010/wordprocessingShape">
                    <wps:wsp>
                      <wps:cNvCnPr/>
                      <wps:spPr>
                        <a:xfrm>
                          <a:off x="0" y="0"/>
                          <a:ext cx="431321" cy="561196"/>
                        </a:xfrm>
                        <a:prstGeom prst="curvedConnector3">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C47352D"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urved Connector 7" o:spid="_x0000_s1026" type="#_x0000_t38" style="position:absolute;margin-left:334.2pt;margin-top:23.25pt;width:33.95pt;height:44.2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" adj="10800" strokecolor="black [3213]" strokeweight="4.5pt">
                <v:stroke endarrow="block" joinstyle="miter"/>
              </v:shape>
            </w:pict>
          </mc:Fallback>
        </mc:AlternateContent>
      </w:r>
    </w:p>
    <w:p w14:paraId="512458B0" w14:textId="129BEDE9" w:rsidR="009517D8" w:rsidRDefault="00720682">
      <w:r>
        <w:rPr>
          <w:noProof/>
        </w:rPr>
        <mc:AlternateContent>
          <mc:Choice Requires="wps">
            <w:drawing>
              <wp:anchor distT="0" distB="0" distL="114300" distR="114300" simplePos="0" relativeHeight="251687936" behindDoc="0" locked="0" layoutInCell="1" allowOverlap="1" wp14:anchorId="1EE788B8" wp14:editId="4823FC2F">
                <wp:simplePos x="0" y="0"/>
                <wp:positionH relativeFrom="column">
                  <wp:posOffset>8177350</wp:posOffset>
                </wp:positionH>
                <wp:positionV relativeFrom="paragraph">
                  <wp:posOffset>53915</wp:posOffset>
                </wp:positionV>
                <wp:extent cx="45085" cy="631825"/>
                <wp:effectExtent l="25400" t="12700" r="234315" b="41275"/>
                <wp:wrapNone/>
                <wp:docPr id="1374872613" name="Curved Connector 6"/>
                <wp:cNvGraphicFramePr/>
                <a:graphic xmlns:a="http://schemas.openxmlformats.org/drawingml/2006/main">
                  <a:graphicData uri="http://schemas.microsoft.com/office/word/2010/wordprocessingShape">
                    <wps:wsp>
                      <wps:cNvCnPr/>
                      <wps:spPr>
                        <a:xfrm>
                          <a:off x="0" y="0"/>
                          <a:ext cx="45085" cy="631825"/>
                        </a:xfrm>
                        <a:prstGeom prst="curvedConnector3">
                          <a:avLst>
                            <a:gd name="adj1" fmla="val 538527"/>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A437F5" id="Curved Connector 6" o:spid="_x0000_s1026" type="#_x0000_t38" style="position:absolute;margin-left:643.9pt;margin-top:4.25pt;width:3.55pt;height:49.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" adj="116322" strokecolor="black [3213]" strokeweight="3pt">
                <v:stroke endarrow="block" joinstyle="miter"/>
              </v:shape>
            </w:pict>
          </mc:Fallback>
        </mc:AlternateContent>
      </w:r>
      <w:r>
        <w:rPr>
          <w:noProof/>
        </w:rPr>
        <mc:AlternateContent>
          <mc:Choice Requires="wps">
            <w:drawing>
              <wp:anchor distT="0" distB="0" distL="114300" distR="114300" simplePos="0" relativeHeight="251688960" behindDoc="0" locked="0" layoutInCell="1" allowOverlap="1" wp14:anchorId="63512855" wp14:editId="65DD8131">
                <wp:simplePos x="0" y="0"/>
                <wp:positionH relativeFrom="column">
                  <wp:posOffset>793630</wp:posOffset>
                </wp:positionH>
                <wp:positionV relativeFrom="paragraph">
                  <wp:posOffset>29390</wp:posOffset>
                </wp:positionV>
                <wp:extent cx="1103726" cy="653331"/>
                <wp:effectExtent l="0" t="25400" r="26670" b="96520"/>
                <wp:wrapNone/>
                <wp:docPr id="730542151" name="Curved Connector 7"/>
                <wp:cNvGraphicFramePr/>
                <a:graphic xmlns:a="http://schemas.openxmlformats.org/drawingml/2006/main">
                  <a:graphicData uri="http://schemas.microsoft.com/office/word/2010/wordprocessingShape">
                    <wps:wsp>
                      <wps:cNvCnPr/>
                      <wps:spPr>
                        <a:xfrm>
                          <a:off x="0" y="0"/>
                          <a:ext cx="1103726" cy="653331"/>
                        </a:xfrm>
                        <a:prstGeom prst="curvedConnector3">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868584" id="Curved Connector 7" o:spid="_x0000_s1026" type="#_x0000_t38" style="position:absolute;margin-left:62.5pt;margin-top:2.3pt;width:86.9pt;height:51.4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" adj="10800" strokecolor="black [3213]" strokeweight="4.5pt">
                <v:stroke endarrow="block" joinstyle="miter"/>
              </v:shape>
            </w:pict>
          </mc:Fallback>
        </mc:AlternateContent>
      </w:r>
      <w:r w:rsidR="00E879B6">
        <w:rPr>
          <w:noProof/>
        </w:rPr>
        <mc:AlternateContent>
          <mc:Choice Requires="wps">
            <w:drawing>
              <wp:anchor distT="0" distB="0" distL="114300" distR="114300" simplePos="0" relativeHeight="251717632" behindDoc="1" locked="0" layoutInCell="1" allowOverlap="1" wp14:anchorId="2515F3A3" wp14:editId="591BFD9B">
                <wp:simplePos x="0" y="0"/>
                <wp:positionH relativeFrom="column">
                  <wp:posOffset>-878305</wp:posOffset>
                </wp:positionH>
                <wp:positionV relativeFrom="paragraph">
                  <wp:posOffset>-1564104</wp:posOffset>
                </wp:positionV>
                <wp:extent cx="10671041" cy="8229098"/>
                <wp:effectExtent l="0" t="0" r="10160" b="13335"/>
                <wp:wrapNone/>
                <wp:docPr id="2023456638" name="Process 14"/>
                <wp:cNvGraphicFramePr/>
                <a:graphic xmlns:a="http://schemas.openxmlformats.org/drawingml/2006/main">
                  <a:graphicData uri="http://schemas.microsoft.com/office/word/2010/wordprocessingShape">
                    <wps:wsp>
                      <wps:cNvSpPr/>
                      <wps:spPr>
                        <a:xfrm>
                          <a:off x="0" y="0"/>
                          <a:ext cx="10671041" cy="8229098"/>
                        </a:xfrm>
                        <a:prstGeom prst="flowChartProcess">
                          <a:avLst/>
                        </a:prstGeom>
                        <a:gradFill flip="none" rotWithShape="1">
                          <a:gsLst>
                            <a:gs pos="0">
                              <a:schemeClr val="tx2">
                                <a:lumMod val="25000"/>
                                <a:lumOff val="75000"/>
                              </a:schemeClr>
                            </a:gs>
                            <a:gs pos="88250">
                              <a:srgbClr val="1E8CD0"/>
                            </a:gs>
                            <a:gs pos="85500">
                              <a:srgbClr val="3C68AF"/>
                            </a:gs>
                            <a:gs pos="59000">
                              <a:schemeClr val="accent5">
                                <a:lumMod val="75000"/>
                              </a:schemeClr>
                            </a:gs>
                            <a:gs pos="45000">
                              <a:srgbClr val="7030A0"/>
                            </a:gs>
                            <a:gs pos="91000">
                              <a:srgbClr val="00B0F0"/>
                            </a:gs>
                          </a:gsLst>
                          <a:lin ang="2700000" scaled="1"/>
                          <a:tileRect/>
                        </a:gradFill>
                        <a:ln>
                          <a:gradFill flip="none" rotWithShape="1">
                            <a:gsLst>
                              <a:gs pos="71987">
                                <a:srgbClr val="78C6EA"/>
                              </a:gs>
                              <a:gs pos="1300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0" scaled="1"/>
                            <a:tileRect/>
                          </a:gra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854A15A" id="_x0000_t109" coordsize="21600,21600" o:spt="109" path="m,l,21600r21600,l21600,xe">
                <v:stroke joinstyle="miter"/>
                <v:path gradientshapeok="t" o:connecttype="rect"/>
              </v:shapetype>
              <v:shape id="Process 14" o:spid="_x0000_s1026" type="#_x0000_t109" style="position:absolute;margin-left:-69.15pt;margin-top:-123.15pt;width:840.25pt;height:647.95pt;z-index:-251598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" fillcolor="#a7caec [831]" strokeweight="1pt">
                <v:fill color2="#00b0f0" rotate="t" angle="45" colors="0 #a6caec;29491f #7030a0;38666f #78206e;56033f #3c68af;57836f #1e8cd0;59638f #00b0f0" focus="100%" type="gradient"/>
              </v:shape>
            </w:pict>
          </mc:Fallback>
        </mc:AlternateContent>
      </w:r>
    </w:p>
    <w:p w14:paraId="7BC38396" w14:textId="2701FEE2" w:rsidR="009517D8" w:rsidRDefault="00720682">
      <w:r>
        <w:rPr>
          <w:noProof/>
        </w:rPr>
        <mc:AlternateContent>
          <mc:Choice Requires="wps">
            <w:drawing>
              <wp:anchor distT="0" distB="0" distL="114300" distR="114300" simplePos="0" relativeHeight="251671552" behindDoc="0" locked="0" layoutInCell="1" allowOverlap="1" wp14:anchorId="1A582B73" wp14:editId="7E86A418">
                <wp:simplePos x="0" y="0"/>
                <wp:positionH relativeFrom="column">
                  <wp:posOffset>2332355</wp:posOffset>
                </wp:positionH>
                <wp:positionV relativeFrom="paragraph">
                  <wp:posOffset>220345</wp:posOffset>
                </wp:positionV>
                <wp:extent cx="3610610" cy="5259705"/>
                <wp:effectExtent l="0" t="0" r="8890" b="10795"/>
                <wp:wrapNone/>
                <wp:docPr id="1065691021" name="Text Box 4"/>
                <wp:cNvGraphicFramePr/>
                <a:graphic xmlns:a="http://schemas.openxmlformats.org/drawingml/2006/main">
                  <a:graphicData uri="http://schemas.microsoft.com/office/word/2010/wordprocessingShape">
                    <wps:wsp>
                      <wps:cNvSpPr txBox="1"/>
                      <wps:spPr>
                        <a:xfrm>
                          <a:off x="0" y="0"/>
                          <a:ext cx="3610610" cy="5259705"/>
                        </a:xfrm>
                        <a:prstGeom prst="rect">
                          <a:avLst/>
                        </a:prstGeom>
                        <a:solidFill>
                          <a:schemeClr val="accent5">
                            <a:lumMod val="40000"/>
                            <a:lumOff val="60000"/>
                          </a:schemeClr>
                        </a:solidFill>
                        <a:ln/>
                      </wps:spPr>
                      <wps:style>
                        <a:lnRef idx="2">
                          <a:schemeClr val="accent2"/>
                        </a:lnRef>
                        <a:fillRef idx="1">
                          <a:schemeClr val="lt1"/>
                        </a:fillRef>
                        <a:effectRef idx="0">
                          <a:schemeClr val="accent2"/>
                        </a:effectRef>
                        <a:fontRef idx="minor">
                          <a:schemeClr val="dk1"/>
                        </a:fontRef>
                      </wps:style>
                      <wps:txbx>
                        <w:txbxContent>
                          <w:p w14:paraId="598FCDCC"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A search strategy in secondary research is a structured plan used to systematically locate, retrieve, and select relevant literature to answer a research question (Librarians, 2023).</w:t>
                            </w:r>
                          </w:p>
                          <w:p w14:paraId="7CD7040A"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5FC2FA47"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The researcher used the UWTSD Library and Google Scholar databases to gather relevant literature. Keywords such as </w:t>
                            </w:r>
                            <w:r w:rsidRPr="00BF3024">
                              <w:rPr>
                                <w:rStyle w:val="Emphasis"/>
                                <w:rFonts w:ascii="Arial" w:eastAsiaTheme="majorEastAsia" w:hAnsi="Arial" w:cs="Arial"/>
                                <w:color w:val="0E101A"/>
                                <w:sz w:val="28"/>
                                <w:szCs w:val="28"/>
                              </w:rPr>
                              <w:t>“young people”</w:t>
                            </w:r>
                            <w:r w:rsidRPr="00BF3024">
                              <w:rPr>
                                <w:rFonts w:ascii="Arial" w:hAnsi="Arial" w:cs="Arial"/>
                                <w:color w:val="0E101A"/>
                                <w:sz w:val="28"/>
                                <w:szCs w:val="28"/>
                              </w:rPr>
                              <w:t>, </w:t>
                            </w:r>
                            <w:r w:rsidRPr="00BF3024">
                              <w:rPr>
                                <w:rStyle w:val="Emphasis"/>
                                <w:rFonts w:ascii="Arial" w:eastAsiaTheme="majorEastAsia" w:hAnsi="Arial" w:cs="Arial"/>
                                <w:color w:val="0E101A"/>
                                <w:sz w:val="28"/>
                                <w:szCs w:val="28"/>
                              </w:rPr>
                              <w:t>“mental health”</w:t>
                            </w:r>
                            <w:r w:rsidRPr="00BF3024">
                              <w:rPr>
                                <w:rFonts w:ascii="Arial" w:hAnsi="Arial" w:cs="Arial"/>
                                <w:color w:val="0E101A"/>
                                <w:sz w:val="28"/>
                                <w:szCs w:val="28"/>
                              </w:rPr>
                              <w:t>, and </w:t>
                            </w:r>
                            <w:r w:rsidRPr="00BF3024">
                              <w:rPr>
                                <w:rStyle w:val="Emphasis"/>
                                <w:rFonts w:ascii="Arial" w:eastAsiaTheme="majorEastAsia" w:hAnsi="Arial" w:cs="Arial"/>
                                <w:color w:val="0E101A"/>
                                <w:sz w:val="28"/>
                                <w:szCs w:val="28"/>
                              </w:rPr>
                              <w:t>“UK”</w:t>
                            </w:r>
                            <w:r w:rsidRPr="00BF3024">
                              <w:rPr>
                                <w:rFonts w:ascii="Arial" w:hAnsi="Arial" w:cs="Arial"/>
                                <w:color w:val="0E101A"/>
                                <w:sz w:val="28"/>
                                <w:szCs w:val="28"/>
                              </w:rPr>
                              <w:t> were refined with </w:t>
                            </w:r>
                            <w:r w:rsidRPr="00BF3024">
                              <w:rPr>
                                <w:rStyle w:val="Emphasis"/>
                                <w:rFonts w:ascii="Arial" w:eastAsiaTheme="majorEastAsia" w:hAnsi="Arial" w:cs="Arial"/>
                                <w:color w:val="0E101A"/>
                                <w:sz w:val="28"/>
                                <w:szCs w:val="28"/>
                              </w:rPr>
                              <w:t>“factors associated”</w:t>
                            </w:r>
                            <w:r w:rsidRPr="00BF3024">
                              <w:rPr>
                                <w:rFonts w:ascii="Arial" w:hAnsi="Arial" w:cs="Arial"/>
                                <w:color w:val="0E101A"/>
                                <w:sz w:val="28"/>
                                <w:szCs w:val="28"/>
                              </w:rPr>
                              <w:t> using Boolean operators (EBSCO Connect, 2025). Filters were applied to include peer-reviewed, English-language studies published between 2015 and 2025, which resulted in 190 relevant studies. All selected sources were documented in a source-tracking table (Appendix), detailing the author, year, study type, sample, key findings, and the strengths and limitations of each source.</w:t>
                            </w:r>
                            <w:r w:rsidRPr="00BF3024">
                              <w:rPr>
                                <w:rStyle w:val="apple-converted-space"/>
                                <w:rFonts w:ascii="Arial" w:eastAsiaTheme="majorEastAsia" w:hAnsi="Arial" w:cs="Arial"/>
                                <w:color w:val="0E101A"/>
                                <w:sz w:val="28"/>
                                <w:szCs w:val="28"/>
                              </w:rPr>
                              <w:t> </w:t>
                            </w:r>
                            <w:r w:rsidRPr="00BF3024">
                              <w:rPr>
                                <w:rFonts w:ascii="Arial" w:hAnsi="Arial" w:cs="Arial"/>
                                <w:color w:val="0E101A"/>
                                <w:sz w:val="28"/>
                                <w:szCs w:val="28"/>
                              </w:rPr>
                              <w:t>This</w:t>
                            </w:r>
                            <w:r w:rsidRPr="00BF3024">
                              <w:rPr>
                                <w:rStyle w:val="apple-converted-space"/>
                                <w:rFonts w:ascii="Arial" w:eastAsiaTheme="majorEastAsia" w:hAnsi="Arial" w:cs="Arial"/>
                                <w:color w:val="0E101A"/>
                                <w:sz w:val="28"/>
                                <w:szCs w:val="28"/>
                              </w:rPr>
                              <w:t> </w:t>
                            </w:r>
                            <w:r w:rsidRPr="00BF3024">
                              <w:rPr>
                                <w:rFonts w:ascii="Arial" w:hAnsi="Arial" w:cs="Arial"/>
                                <w:color w:val="0E101A"/>
                                <w:sz w:val="28"/>
                                <w:szCs w:val="28"/>
                              </w:rPr>
                              <w:t>ensured a systematic, transparent, and repeatable process for identifying high-quality evidence.</w:t>
                            </w:r>
                          </w:p>
                          <w:p w14:paraId="56085F5E" w14:textId="77777777" w:rsidR="009517D8" w:rsidRPr="007C5918" w:rsidRDefault="009517D8" w:rsidP="009517D8">
                            <w:pPr>
                              <w:pStyle w:val="NormalWeb"/>
                              <w:spacing w:before="0" w:beforeAutospacing="0" w:after="0" w:afterAutospacing="0"/>
                              <w:rPr>
                                <w:rFonts w:ascii="Arial" w:hAnsi="Arial" w:cs="Arial"/>
                                <w:color w:val="0E101A"/>
                                <w:sz w:val="20"/>
                                <w:szCs w:val="20"/>
                              </w:rPr>
                            </w:pPr>
                          </w:p>
                          <w:p w14:paraId="1A3F705E" w14:textId="77777777" w:rsidR="009517D8" w:rsidRDefault="009517D8" w:rsidP="0095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582B73" id="Text Box 4" o:spid="_x0000_s1032" type="#_x0000_t202" style="position:absolute;margin-left:183.65pt;margin-top:17.35pt;width:284.3pt;height:414.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" fillcolor="#e59edc [1304]" strokecolor="#e97132 [3205]" strokeweight="1pt">
                <v:textbox>
                  <w:txbxContent>
                    <w:p w14:paraId="598FCDCC"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A search strategy in secondary research is a structured plan used to systematically locate, retrieve, and select relevant literature to answer a research question (Librarians, 2023).</w:t>
                      </w:r>
                    </w:p>
                    <w:p w14:paraId="7CD7040A"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5FC2FA47"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The researcher used the UWTSD Library and Google Scholar databases to gather relevant literature. Keywords such as </w:t>
                      </w:r>
                      <w:r w:rsidRPr="00BF3024">
                        <w:rPr>
                          <w:rStyle w:val="Emphasis"/>
                          <w:rFonts w:ascii="Arial" w:eastAsiaTheme="majorEastAsia" w:hAnsi="Arial" w:cs="Arial"/>
                          <w:color w:val="0E101A"/>
                          <w:sz w:val="28"/>
                          <w:szCs w:val="28"/>
                        </w:rPr>
                        <w:t>“young people”</w:t>
                      </w:r>
                      <w:r w:rsidRPr="00BF3024">
                        <w:rPr>
                          <w:rFonts w:ascii="Arial" w:hAnsi="Arial" w:cs="Arial"/>
                          <w:color w:val="0E101A"/>
                          <w:sz w:val="28"/>
                          <w:szCs w:val="28"/>
                        </w:rPr>
                        <w:t>, </w:t>
                      </w:r>
                      <w:r w:rsidRPr="00BF3024">
                        <w:rPr>
                          <w:rStyle w:val="Emphasis"/>
                          <w:rFonts w:ascii="Arial" w:eastAsiaTheme="majorEastAsia" w:hAnsi="Arial" w:cs="Arial"/>
                          <w:color w:val="0E101A"/>
                          <w:sz w:val="28"/>
                          <w:szCs w:val="28"/>
                        </w:rPr>
                        <w:t>“mental health”</w:t>
                      </w:r>
                      <w:r w:rsidRPr="00BF3024">
                        <w:rPr>
                          <w:rFonts w:ascii="Arial" w:hAnsi="Arial" w:cs="Arial"/>
                          <w:color w:val="0E101A"/>
                          <w:sz w:val="28"/>
                          <w:szCs w:val="28"/>
                        </w:rPr>
                        <w:t>, and </w:t>
                      </w:r>
                      <w:r w:rsidRPr="00BF3024">
                        <w:rPr>
                          <w:rStyle w:val="Emphasis"/>
                          <w:rFonts w:ascii="Arial" w:eastAsiaTheme="majorEastAsia" w:hAnsi="Arial" w:cs="Arial"/>
                          <w:color w:val="0E101A"/>
                          <w:sz w:val="28"/>
                          <w:szCs w:val="28"/>
                        </w:rPr>
                        <w:t>“UK”</w:t>
                      </w:r>
                      <w:r w:rsidRPr="00BF3024">
                        <w:rPr>
                          <w:rFonts w:ascii="Arial" w:hAnsi="Arial" w:cs="Arial"/>
                          <w:color w:val="0E101A"/>
                          <w:sz w:val="28"/>
                          <w:szCs w:val="28"/>
                        </w:rPr>
                        <w:t> were refined with </w:t>
                      </w:r>
                      <w:r w:rsidRPr="00BF3024">
                        <w:rPr>
                          <w:rStyle w:val="Emphasis"/>
                          <w:rFonts w:ascii="Arial" w:eastAsiaTheme="majorEastAsia" w:hAnsi="Arial" w:cs="Arial"/>
                          <w:color w:val="0E101A"/>
                          <w:sz w:val="28"/>
                          <w:szCs w:val="28"/>
                        </w:rPr>
                        <w:t>“factors associated”</w:t>
                      </w:r>
                      <w:r w:rsidRPr="00BF3024">
                        <w:rPr>
                          <w:rFonts w:ascii="Arial" w:hAnsi="Arial" w:cs="Arial"/>
                          <w:color w:val="0E101A"/>
                          <w:sz w:val="28"/>
                          <w:szCs w:val="28"/>
                        </w:rPr>
                        <w:t> using Boolean operators (EBSCO Connect, 2025). Filters were applied to include peer-reviewed, English-language studies published between 2015 and 2025, which resulted in 190 relevant studies. All selected sources were documented in a source-tracking table (Appendix), detailing the author, year, study type, sample, key findings, and the strengths and limitations of each source.</w:t>
                      </w:r>
                      <w:r w:rsidRPr="00BF3024">
                        <w:rPr>
                          <w:rStyle w:val="apple-converted-space"/>
                          <w:rFonts w:ascii="Arial" w:eastAsiaTheme="majorEastAsia" w:hAnsi="Arial" w:cs="Arial"/>
                          <w:color w:val="0E101A"/>
                          <w:sz w:val="28"/>
                          <w:szCs w:val="28"/>
                        </w:rPr>
                        <w:t> </w:t>
                      </w:r>
                      <w:r w:rsidRPr="00BF3024">
                        <w:rPr>
                          <w:rFonts w:ascii="Arial" w:hAnsi="Arial" w:cs="Arial"/>
                          <w:color w:val="0E101A"/>
                          <w:sz w:val="28"/>
                          <w:szCs w:val="28"/>
                        </w:rPr>
                        <w:t>This</w:t>
                      </w:r>
                      <w:r w:rsidRPr="00BF3024">
                        <w:rPr>
                          <w:rStyle w:val="apple-converted-space"/>
                          <w:rFonts w:ascii="Arial" w:eastAsiaTheme="majorEastAsia" w:hAnsi="Arial" w:cs="Arial"/>
                          <w:color w:val="0E101A"/>
                          <w:sz w:val="28"/>
                          <w:szCs w:val="28"/>
                        </w:rPr>
                        <w:t> </w:t>
                      </w:r>
                      <w:r w:rsidRPr="00BF3024">
                        <w:rPr>
                          <w:rFonts w:ascii="Arial" w:hAnsi="Arial" w:cs="Arial"/>
                          <w:color w:val="0E101A"/>
                          <w:sz w:val="28"/>
                          <w:szCs w:val="28"/>
                        </w:rPr>
                        <w:t>ensured a systematic, transparent, and repeatable process for identifying high-quality evidence.</w:t>
                      </w:r>
                    </w:p>
                    <w:p w14:paraId="56085F5E" w14:textId="77777777" w:rsidR="009517D8" w:rsidRPr="007C5918" w:rsidRDefault="009517D8" w:rsidP="009517D8">
                      <w:pPr>
                        <w:pStyle w:val="NormalWeb"/>
                        <w:spacing w:before="0" w:beforeAutospacing="0" w:after="0" w:afterAutospacing="0"/>
                        <w:rPr>
                          <w:rFonts w:ascii="Arial" w:hAnsi="Arial" w:cs="Arial"/>
                          <w:color w:val="0E101A"/>
                          <w:sz w:val="20"/>
                          <w:szCs w:val="20"/>
                        </w:rPr>
                      </w:pPr>
                    </w:p>
                    <w:p w14:paraId="1A3F705E" w14:textId="77777777" w:rsidR="009517D8" w:rsidRDefault="009517D8" w:rsidP="009517D8"/>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54273287" wp14:editId="621F8CDE">
                <wp:simplePos x="0" y="0"/>
                <wp:positionH relativeFrom="column">
                  <wp:posOffset>-574040</wp:posOffset>
                </wp:positionH>
                <wp:positionV relativeFrom="paragraph">
                  <wp:posOffset>221951</wp:posOffset>
                </wp:positionV>
                <wp:extent cx="2622550" cy="5144380"/>
                <wp:effectExtent l="12700" t="12700" r="19050" b="12065"/>
                <wp:wrapNone/>
                <wp:docPr id="194662136" name="Text Box 4"/>
                <wp:cNvGraphicFramePr/>
                <a:graphic xmlns:a="http://schemas.openxmlformats.org/drawingml/2006/main">
                  <a:graphicData uri="http://schemas.microsoft.com/office/word/2010/wordprocessingShape">
                    <wps:wsp>
                      <wps:cNvSpPr txBox="1"/>
                      <wps:spPr>
                        <a:xfrm>
                          <a:off x="0" y="0"/>
                          <a:ext cx="2622550" cy="5144380"/>
                        </a:xfrm>
                        <a:prstGeom prst="rect">
                          <a:avLst/>
                        </a:prstGeom>
                        <a:solidFill>
                          <a:srgbClr val="FF0053"/>
                        </a:solidFill>
                        <a:ln w="28575"/>
                      </wps:spPr>
                      <wps:style>
                        <a:lnRef idx="2">
                          <a:schemeClr val="accent2"/>
                        </a:lnRef>
                        <a:fillRef idx="1">
                          <a:schemeClr val="lt1"/>
                        </a:fillRef>
                        <a:effectRef idx="0">
                          <a:schemeClr val="accent2"/>
                        </a:effectRef>
                        <a:fontRef idx="minor">
                          <a:schemeClr val="dk1"/>
                        </a:fontRef>
                      </wps:style>
                      <wps:txbx>
                        <w:txbxContent>
                          <w:p w14:paraId="57BDFCAE"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Methods Overview</w:t>
                            </w:r>
                          </w:p>
                          <w:p w14:paraId="2E93716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69728695"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This poster presents the methodology of a systematic review exploring mental health issues among young people in the UK.</w:t>
                            </w:r>
                          </w:p>
                          <w:p w14:paraId="69A2003B"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06EFCC2D"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Research Aim</w:t>
                            </w:r>
                          </w:p>
                          <w:p w14:paraId="38788DAD"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03DFE996"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To investigate the factors contributing to growing mental health issues and evaluate the accessibility and effectiveness of current support services.</w:t>
                            </w:r>
                          </w:p>
                          <w:p w14:paraId="4010DAC3"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61A53850"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Research Question</w:t>
                            </w:r>
                          </w:p>
                          <w:p w14:paraId="1A6E4E3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14BBAF8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Style w:val="Emphasis"/>
                                <w:rFonts w:ascii="Arial" w:eastAsiaTheme="majorEastAsia" w:hAnsi="Arial" w:cs="Arial"/>
                                <w:color w:val="0E101A"/>
                                <w:sz w:val="28"/>
                                <w:szCs w:val="28"/>
                              </w:rPr>
                              <w:t>What are the key factors contributing to the</w:t>
                            </w:r>
                            <w:r w:rsidRPr="00BF3024">
                              <w:rPr>
                                <w:rStyle w:val="apple-converted-space"/>
                                <w:rFonts w:ascii="Arial" w:eastAsiaTheme="majorEastAsia" w:hAnsi="Arial" w:cs="Arial"/>
                                <w:i/>
                                <w:iCs/>
                                <w:color w:val="0E101A"/>
                                <w:sz w:val="28"/>
                                <w:szCs w:val="28"/>
                              </w:rPr>
                              <w:t> </w:t>
                            </w:r>
                            <w:r w:rsidRPr="00BF3024">
                              <w:rPr>
                                <w:rStyle w:val="Emphasis"/>
                                <w:rFonts w:ascii="Arial" w:eastAsiaTheme="majorEastAsia" w:hAnsi="Arial" w:cs="Arial"/>
                                <w:color w:val="0E101A"/>
                                <w:sz w:val="28"/>
                                <w:szCs w:val="28"/>
                              </w:rPr>
                              <w:t>growing mental health issues among young people in</w:t>
                            </w:r>
                            <w:r w:rsidRPr="00BF3024">
                              <w:rPr>
                                <w:rStyle w:val="apple-converted-space"/>
                                <w:rFonts w:ascii="Arial" w:eastAsiaTheme="majorEastAsia" w:hAnsi="Arial" w:cs="Arial"/>
                                <w:i/>
                                <w:iCs/>
                                <w:color w:val="0E101A"/>
                                <w:sz w:val="28"/>
                                <w:szCs w:val="28"/>
                              </w:rPr>
                              <w:t> </w:t>
                            </w:r>
                            <w:r w:rsidRPr="00BF3024">
                              <w:rPr>
                                <w:rStyle w:val="Emphasis"/>
                                <w:rFonts w:ascii="Arial" w:eastAsiaTheme="majorEastAsia" w:hAnsi="Arial" w:cs="Arial"/>
                                <w:color w:val="0E101A"/>
                                <w:sz w:val="28"/>
                                <w:szCs w:val="28"/>
                              </w:rPr>
                              <w:t>the UK, and how accessible and effective are current support services?</w:t>
                            </w:r>
                          </w:p>
                          <w:p w14:paraId="7F49D18A" w14:textId="77777777" w:rsidR="009517D8" w:rsidRDefault="009517D8" w:rsidP="009517D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273287" id="_x0000_s1033" type="#_x0000_t202" style="position:absolute;margin-left:-45.2pt;margin-top:17.5pt;width:206.5pt;height:405.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" fillcolor="#ff0053" strokecolor="#e97132 [3205]" strokeweight="2.25pt">
                <v:textbox>
                  <w:txbxContent>
                    <w:p w14:paraId="57BDFCAE"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Methods Overview</w:t>
                      </w:r>
                    </w:p>
                    <w:p w14:paraId="2E93716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69728695"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This poster presents the methodology of a systematic review exploring mental health issues among young people in the UK.</w:t>
                      </w:r>
                    </w:p>
                    <w:p w14:paraId="69A2003B"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06EFCC2D"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Research Aim</w:t>
                      </w:r>
                    </w:p>
                    <w:p w14:paraId="38788DAD"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03DFE996"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Fonts w:ascii="Arial" w:hAnsi="Arial" w:cs="Arial"/>
                          <w:color w:val="0E101A"/>
                          <w:sz w:val="28"/>
                          <w:szCs w:val="28"/>
                        </w:rPr>
                        <w:t>To investigate the factors contributing to growing mental health issues and evaluate the accessibility and effectiveness of current support services.</w:t>
                      </w:r>
                    </w:p>
                    <w:p w14:paraId="4010DAC3"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61A53850" w14:textId="77777777" w:rsidR="009517D8" w:rsidRPr="00BF3024" w:rsidRDefault="009517D8" w:rsidP="009517D8">
                      <w:pPr>
                        <w:pStyle w:val="NormalWeb"/>
                        <w:spacing w:before="0" w:beforeAutospacing="0" w:after="0" w:afterAutospacing="0"/>
                        <w:rPr>
                          <w:rStyle w:val="Strong"/>
                          <w:rFonts w:ascii="Arial" w:eastAsiaTheme="majorEastAsia" w:hAnsi="Arial" w:cs="Arial"/>
                          <w:color w:val="0E101A"/>
                          <w:sz w:val="28"/>
                          <w:szCs w:val="28"/>
                        </w:rPr>
                      </w:pPr>
                      <w:r w:rsidRPr="00BF3024">
                        <w:rPr>
                          <w:rStyle w:val="Strong"/>
                          <w:rFonts w:ascii="Arial" w:eastAsiaTheme="majorEastAsia" w:hAnsi="Arial" w:cs="Arial"/>
                          <w:color w:val="0E101A"/>
                          <w:sz w:val="28"/>
                          <w:szCs w:val="28"/>
                        </w:rPr>
                        <w:t>Research Question</w:t>
                      </w:r>
                    </w:p>
                    <w:p w14:paraId="1A6E4E3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p>
                    <w:p w14:paraId="14BBAF89" w14:textId="77777777" w:rsidR="009517D8" w:rsidRPr="00BF3024" w:rsidRDefault="009517D8" w:rsidP="009517D8">
                      <w:pPr>
                        <w:pStyle w:val="NormalWeb"/>
                        <w:spacing w:before="0" w:beforeAutospacing="0" w:after="0" w:afterAutospacing="0"/>
                        <w:rPr>
                          <w:rFonts w:ascii="Arial" w:hAnsi="Arial" w:cs="Arial"/>
                          <w:color w:val="0E101A"/>
                          <w:sz w:val="28"/>
                          <w:szCs w:val="28"/>
                        </w:rPr>
                      </w:pPr>
                      <w:r w:rsidRPr="00BF3024">
                        <w:rPr>
                          <w:rStyle w:val="Emphasis"/>
                          <w:rFonts w:ascii="Arial" w:eastAsiaTheme="majorEastAsia" w:hAnsi="Arial" w:cs="Arial"/>
                          <w:color w:val="0E101A"/>
                          <w:sz w:val="28"/>
                          <w:szCs w:val="28"/>
                        </w:rPr>
                        <w:t>What are the key factors contributing to the</w:t>
                      </w:r>
                      <w:r w:rsidRPr="00BF3024">
                        <w:rPr>
                          <w:rStyle w:val="apple-converted-space"/>
                          <w:rFonts w:ascii="Arial" w:eastAsiaTheme="majorEastAsia" w:hAnsi="Arial" w:cs="Arial"/>
                          <w:i/>
                          <w:iCs/>
                          <w:color w:val="0E101A"/>
                          <w:sz w:val="28"/>
                          <w:szCs w:val="28"/>
                        </w:rPr>
                        <w:t> </w:t>
                      </w:r>
                      <w:r w:rsidRPr="00BF3024">
                        <w:rPr>
                          <w:rStyle w:val="Emphasis"/>
                          <w:rFonts w:ascii="Arial" w:eastAsiaTheme="majorEastAsia" w:hAnsi="Arial" w:cs="Arial"/>
                          <w:color w:val="0E101A"/>
                          <w:sz w:val="28"/>
                          <w:szCs w:val="28"/>
                        </w:rPr>
                        <w:t>growing mental health issues among young people in</w:t>
                      </w:r>
                      <w:r w:rsidRPr="00BF3024">
                        <w:rPr>
                          <w:rStyle w:val="apple-converted-space"/>
                          <w:rFonts w:ascii="Arial" w:eastAsiaTheme="majorEastAsia" w:hAnsi="Arial" w:cs="Arial"/>
                          <w:i/>
                          <w:iCs/>
                          <w:color w:val="0E101A"/>
                          <w:sz w:val="28"/>
                          <w:szCs w:val="28"/>
                        </w:rPr>
                        <w:t> </w:t>
                      </w:r>
                      <w:r w:rsidRPr="00BF3024">
                        <w:rPr>
                          <w:rStyle w:val="Emphasis"/>
                          <w:rFonts w:ascii="Arial" w:eastAsiaTheme="majorEastAsia" w:hAnsi="Arial" w:cs="Arial"/>
                          <w:color w:val="0E101A"/>
                          <w:sz w:val="28"/>
                          <w:szCs w:val="28"/>
                        </w:rPr>
                        <w:t>the UK, and how accessible and effective are current support services?</w:t>
                      </w:r>
                    </w:p>
                    <w:p w14:paraId="7F49D18A" w14:textId="77777777" w:rsidR="009517D8" w:rsidRDefault="009517D8" w:rsidP="009517D8"/>
                  </w:txbxContent>
                </v:textbox>
              </v:shape>
            </w:pict>
          </mc:Fallback>
        </mc:AlternateContent>
      </w:r>
    </w:p>
    <w:p w14:paraId="79408F5C" w14:textId="047E2FD1" w:rsidR="009517D8" w:rsidRDefault="00720682">
      <w:r>
        <w:rPr>
          <w:noProof/>
        </w:rPr>
        <mc:AlternateContent>
          <mc:Choice Requires="wps">
            <w:drawing>
              <wp:anchor distT="0" distB="0" distL="114300" distR="114300" simplePos="0" relativeHeight="251677696" behindDoc="0" locked="0" layoutInCell="1" allowOverlap="1" wp14:anchorId="53C80F16" wp14:editId="1283ECA6">
                <wp:simplePos x="0" y="0"/>
                <wp:positionH relativeFrom="column">
                  <wp:posOffset>6227960</wp:posOffset>
                </wp:positionH>
                <wp:positionV relativeFrom="paragraph">
                  <wp:posOffset>46858</wp:posOffset>
                </wp:positionV>
                <wp:extent cx="3141980" cy="4658264"/>
                <wp:effectExtent l="0" t="0" r="7620" b="15875"/>
                <wp:wrapNone/>
                <wp:docPr id="754346140" name="Rectangle 5"/>
                <wp:cNvGraphicFramePr/>
                <a:graphic xmlns:a="http://schemas.openxmlformats.org/drawingml/2006/main">
                  <a:graphicData uri="http://schemas.microsoft.com/office/word/2010/wordprocessingShape">
                    <wps:wsp>
                      <wps:cNvSpPr/>
                      <wps:spPr>
                        <a:xfrm>
                          <a:off x="0" y="0"/>
                          <a:ext cx="3141980" cy="4658264"/>
                        </a:xfrm>
                        <a:prstGeom prst="rect">
                          <a:avLst/>
                        </a:prstGeom>
                        <a:solidFill>
                          <a:schemeClr val="accent6">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17DB95F" w14:textId="3D73E097" w:rsidR="009517D8" w:rsidRPr="00A86088" w:rsidRDefault="009517D8" w:rsidP="009517D8">
                            <w:pPr>
                              <w:spacing w:after="0" w:line="240" w:lineRule="auto"/>
                              <w:outlineLvl w:val="1"/>
                              <w:rPr>
                                <w:rFonts w:ascii="Arial" w:eastAsia="Times New Roman" w:hAnsi="Arial" w:cs="Arial"/>
                                <w:color w:val="0E101A"/>
                                <w:kern w:val="0"/>
                                <w:sz w:val="28"/>
                                <w:szCs w:val="28"/>
                                <w:lang w:eastAsia="en-GB"/>
                                <w14:ligatures w14:val="none"/>
                              </w:rPr>
                            </w:pPr>
                            <w:r w:rsidRPr="00A86088">
                              <w:rPr>
                                <w:rFonts w:ascii="Arial" w:eastAsia="Times New Roman" w:hAnsi="Arial" w:cs="Arial"/>
                                <w:color w:val="0E101A"/>
                                <w:kern w:val="0"/>
                                <w:sz w:val="28"/>
                                <w:szCs w:val="28"/>
                                <w:lang w:eastAsia="en-GB"/>
                                <w14:ligatures w14:val="none"/>
                              </w:rPr>
                              <w:t xml:space="preserve">The researcher carefully reviewed the search results </w:t>
                            </w:r>
                            <w:r w:rsidRPr="009517D8">
                              <w:rPr>
                                <w:rFonts w:ascii="Arial" w:eastAsia="Times New Roman" w:hAnsi="Arial" w:cs="Arial"/>
                                <w:color w:val="0E101A"/>
                                <w:kern w:val="0"/>
                                <w:sz w:val="28"/>
                                <w:szCs w:val="28"/>
                                <w:lang w:eastAsia="en-GB"/>
                                <w14:ligatures w14:val="none"/>
                              </w:rPr>
                              <w:t>to</w:t>
                            </w:r>
                            <w:r w:rsidRPr="00A86088">
                              <w:rPr>
                                <w:rFonts w:ascii="Arial" w:eastAsia="Times New Roman" w:hAnsi="Arial" w:cs="Arial"/>
                                <w:color w:val="0E101A"/>
                                <w:kern w:val="0"/>
                                <w:sz w:val="28"/>
                                <w:szCs w:val="28"/>
                                <w:lang w:eastAsia="en-GB"/>
                                <w14:ligatures w14:val="none"/>
                              </w:rPr>
                              <w:t xml:space="preserve"> identify the most pertinent and trustworthy literature. To identify all possible studies on the subject, the researcher initially used general keywords to search for relevant literature. After that, the researcher narrowed the search to concentrate only on elements connected to </w:t>
                            </w:r>
                            <w:r w:rsidR="00173DB8">
                              <w:rPr>
                                <w:rFonts w:ascii="Arial" w:eastAsia="Times New Roman" w:hAnsi="Arial" w:cs="Arial"/>
                                <w:color w:val="0E101A"/>
                                <w:kern w:val="0"/>
                                <w:sz w:val="28"/>
                                <w:szCs w:val="28"/>
                                <w:lang w:eastAsia="en-GB"/>
                                <w14:ligatures w14:val="none"/>
                              </w:rPr>
                              <w:t xml:space="preserve">young people’s </w:t>
                            </w:r>
                            <w:r w:rsidRPr="00A86088">
                              <w:rPr>
                                <w:rFonts w:ascii="Arial" w:eastAsia="Times New Roman" w:hAnsi="Arial" w:cs="Arial"/>
                                <w:color w:val="0E101A"/>
                                <w:kern w:val="0"/>
                                <w:sz w:val="28"/>
                                <w:szCs w:val="28"/>
                                <w:lang w:eastAsia="en-GB"/>
                                <w14:ligatures w14:val="none"/>
                              </w:rPr>
                              <w:t>mental health in the UK. The researcher considered only relevant and current studies, using filters and predetermined inclusion and exclusion criteria. A source-tracking table contained information about each pertinent study, such as the author, year, type of research, main conclusions, and limitations. This method made sure that the search procedure was visible, systematic, and reliable.</w:t>
                            </w:r>
                          </w:p>
                          <w:p w14:paraId="6F3D31CC" w14:textId="77777777" w:rsidR="009517D8" w:rsidRDefault="009517D8" w:rsidP="009517D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C80F16" id="Rectangle 5" o:spid="_x0000_s1034" style="position:absolute;margin-left:490.4pt;margin-top:3.7pt;width:247.4pt;height:366.8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" fillcolor="#b3e5a1 [1305]" strokecolor="#030e13 [484]" strokeweight="1pt">
                <v:textbox>
                  <w:txbxContent>
                    <w:p w14:paraId="217DB95F" w14:textId="3D73E097" w:rsidR="009517D8" w:rsidRPr="00A86088" w:rsidRDefault="009517D8" w:rsidP="009517D8">
                      <w:pPr>
                        <w:spacing w:after="0" w:line="240" w:lineRule="auto"/>
                        <w:outlineLvl w:val="1"/>
                        <w:rPr>
                          <w:rFonts w:ascii="Arial" w:eastAsia="Times New Roman" w:hAnsi="Arial" w:cs="Arial"/>
                          <w:color w:val="0E101A"/>
                          <w:kern w:val="0"/>
                          <w:sz w:val="28"/>
                          <w:szCs w:val="28"/>
                          <w:lang w:eastAsia="en-GB"/>
                          <w14:ligatures w14:val="none"/>
                        </w:rPr>
                      </w:pPr>
                      <w:r w:rsidRPr="00A86088">
                        <w:rPr>
                          <w:rFonts w:ascii="Arial" w:eastAsia="Times New Roman" w:hAnsi="Arial" w:cs="Arial"/>
                          <w:color w:val="0E101A"/>
                          <w:kern w:val="0"/>
                          <w:sz w:val="28"/>
                          <w:szCs w:val="28"/>
                          <w:lang w:eastAsia="en-GB"/>
                          <w14:ligatures w14:val="none"/>
                        </w:rPr>
                        <w:t xml:space="preserve">The researcher carefully reviewed the search results </w:t>
                      </w:r>
                      <w:r w:rsidRPr="009517D8">
                        <w:rPr>
                          <w:rFonts w:ascii="Arial" w:eastAsia="Times New Roman" w:hAnsi="Arial" w:cs="Arial"/>
                          <w:color w:val="0E101A"/>
                          <w:kern w:val="0"/>
                          <w:sz w:val="28"/>
                          <w:szCs w:val="28"/>
                          <w:lang w:eastAsia="en-GB"/>
                          <w14:ligatures w14:val="none"/>
                        </w:rPr>
                        <w:t>to</w:t>
                      </w:r>
                      <w:r w:rsidRPr="00A86088">
                        <w:rPr>
                          <w:rFonts w:ascii="Arial" w:eastAsia="Times New Roman" w:hAnsi="Arial" w:cs="Arial"/>
                          <w:color w:val="0E101A"/>
                          <w:kern w:val="0"/>
                          <w:sz w:val="28"/>
                          <w:szCs w:val="28"/>
                          <w:lang w:eastAsia="en-GB"/>
                          <w14:ligatures w14:val="none"/>
                        </w:rPr>
                        <w:t xml:space="preserve"> identify the most pertinent and trustworthy literature. To identify all possible studies on the subject, the researcher initially used general keywords to search for relevant literature. After that, the researcher narrowed the search to concentrate only on elements connected to </w:t>
                      </w:r>
                      <w:r w:rsidR="00173DB8">
                        <w:rPr>
                          <w:rFonts w:ascii="Arial" w:eastAsia="Times New Roman" w:hAnsi="Arial" w:cs="Arial"/>
                          <w:color w:val="0E101A"/>
                          <w:kern w:val="0"/>
                          <w:sz w:val="28"/>
                          <w:szCs w:val="28"/>
                          <w:lang w:eastAsia="en-GB"/>
                          <w14:ligatures w14:val="none"/>
                        </w:rPr>
                        <w:t xml:space="preserve">young people’s </w:t>
                      </w:r>
                      <w:r w:rsidRPr="00A86088">
                        <w:rPr>
                          <w:rFonts w:ascii="Arial" w:eastAsia="Times New Roman" w:hAnsi="Arial" w:cs="Arial"/>
                          <w:color w:val="0E101A"/>
                          <w:kern w:val="0"/>
                          <w:sz w:val="28"/>
                          <w:szCs w:val="28"/>
                          <w:lang w:eastAsia="en-GB"/>
                          <w14:ligatures w14:val="none"/>
                        </w:rPr>
                        <w:t>mental health in the UK. The researcher considered only relevant and current studies, using filters and predetermined inclusion and exclusion criteria. A source-tracking table contained information about each pertinent study, such as the author, year, type of research, main conclusions, and limitations. This method made sure that the search procedure was visible, systematic, and reliable.</w:t>
                      </w:r>
                    </w:p>
                    <w:p w14:paraId="6F3D31CC" w14:textId="77777777" w:rsidR="009517D8" w:rsidRDefault="009517D8" w:rsidP="009517D8">
                      <w:pPr>
                        <w:jc w:val="center"/>
                      </w:pPr>
                    </w:p>
                  </w:txbxContent>
                </v:textbox>
              </v:rect>
            </w:pict>
          </mc:Fallback>
        </mc:AlternateContent>
      </w:r>
    </w:p>
    <w:p w14:paraId="7C29F598" w14:textId="16BDA561" w:rsidR="009517D8" w:rsidRDefault="009517D8"/>
    <w:p w14:paraId="09673E2D" w14:textId="002E7A96" w:rsidR="009517D8" w:rsidRDefault="009517D8"/>
    <w:p w14:paraId="31456669" w14:textId="3AFC371A" w:rsidR="009517D8" w:rsidRDefault="009517D8"/>
    <w:p w14:paraId="37F3D26D" w14:textId="54B36438" w:rsidR="009517D8" w:rsidRDefault="009517D8"/>
    <w:p w14:paraId="690045C9" w14:textId="670EE380" w:rsidR="009517D8" w:rsidRDefault="009517D8"/>
    <w:p w14:paraId="7FBA49CA" w14:textId="3D63ABF9" w:rsidR="009517D8" w:rsidRDefault="009517D8"/>
    <w:p w14:paraId="2D55F8D8" w14:textId="3DDB7131" w:rsidR="009517D8" w:rsidRDefault="009517D8"/>
    <w:p w14:paraId="494E19CB" w14:textId="125BBDB2" w:rsidR="009517D8" w:rsidRDefault="009517D8"/>
    <w:p w14:paraId="44DA12EA" w14:textId="2EB0ED06" w:rsidR="009517D8" w:rsidRDefault="009517D8"/>
    <w:p w14:paraId="12C5722C" w14:textId="6DE97A15" w:rsidR="009517D8" w:rsidRDefault="009517D8"/>
    <w:p w14:paraId="622D969A" w14:textId="3294C29B" w:rsidR="009517D8" w:rsidRDefault="009517D8"/>
    <w:p w14:paraId="75CBFA38" w14:textId="67554A87" w:rsidR="009517D8" w:rsidRDefault="009517D8"/>
    <w:p w14:paraId="3A5E6043" w14:textId="683C302C" w:rsidR="009517D8" w:rsidRDefault="009517D8"/>
    <w:p w14:paraId="76C62672" w14:textId="00FB8267" w:rsidR="009517D8" w:rsidRDefault="00720682">
      <w:r>
        <w:rPr>
          <w:noProof/>
        </w:rPr>
        <w:lastRenderedPageBreak/>
        <w:drawing>
          <wp:anchor distT="0" distB="0" distL="114300" distR="114300" simplePos="0" relativeHeight="251694080" behindDoc="1" locked="0" layoutInCell="1" allowOverlap="1" wp14:anchorId="793A72A0" wp14:editId="28225EFB">
            <wp:simplePos x="0" y="0"/>
            <wp:positionH relativeFrom="column">
              <wp:posOffset>5469147</wp:posOffset>
            </wp:positionH>
            <wp:positionV relativeFrom="paragraph">
              <wp:posOffset>-810883</wp:posOffset>
            </wp:positionV>
            <wp:extent cx="4312285" cy="2794406"/>
            <wp:effectExtent l="0" t="0" r="5715" b="0"/>
            <wp:wrapNone/>
            <wp:docPr id="4076876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687619" name="Picture 40768761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22950" cy="2801317"/>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6848" behindDoc="0" locked="0" layoutInCell="1" allowOverlap="1" wp14:anchorId="2F14EB41" wp14:editId="5A8F3270">
                <wp:simplePos x="0" y="0"/>
                <wp:positionH relativeFrom="column">
                  <wp:posOffset>1328469</wp:posOffset>
                </wp:positionH>
                <wp:positionV relativeFrom="paragraph">
                  <wp:posOffset>-257464</wp:posOffset>
                </wp:positionV>
                <wp:extent cx="293298" cy="1620437"/>
                <wp:effectExtent l="12700" t="0" r="50165" b="31115"/>
                <wp:wrapNone/>
                <wp:docPr id="1933457940" name="Straight Arrow Connector 10"/>
                <wp:cNvGraphicFramePr/>
                <a:graphic xmlns:a="http://schemas.openxmlformats.org/drawingml/2006/main">
                  <a:graphicData uri="http://schemas.microsoft.com/office/word/2010/wordprocessingShape">
                    <wps:wsp>
                      <wps:cNvCnPr/>
                      <wps:spPr>
                        <a:xfrm>
                          <a:off x="0" y="0"/>
                          <a:ext cx="293298" cy="1620437"/>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E84B5C5" id="_x0000_t32" coordsize="21600,21600" o:spt="32" o:oned="t" path="m,l21600,21600e" filled="f">
                <v:path arrowok="t" fillok="f" o:connecttype="none"/>
                <o:lock v:ext="edit" shapetype="t"/>
              </v:shapetype>
              <v:shape id="Straight Arrow Connector 10" o:spid="_x0000_s1026" type="#_x0000_t32" style="position:absolute;margin-left:104.6pt;margin-top:-20.25pt;width:23.1pt;height:127.6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" strokecolor="black [3213]" strokeweight="3pt">
                <v:stroke endarrow="block" joinstyle="miter"/>
              </v:shape>
            </w:pict>
          </mc:Fallback>
        </mc:AlternateContent>
      </w:r>
      <w:r>
        <w:rPr>
          <w:noProof/>
        </w:rPr>
        <mc:AlternateContent>
          <mc:Choice Requires="wps">
            <w:drawing>
              <wp:anchor distT="0" distB="0" distL="114300" distR="114300" simplePos="0" relativeHeight="251658239" behindDoc="1" locked="0" layoutInCell="1" allowOverlap="1" wp14:anchorId="369FAC04" wp14:editId="7A535A77">
                <wp:simplePos x="0" y="0"/>
                <wp:positionH relativeFrom="column">
                  <wp:posOffset>-1069675</wp:posOffset>
                </wp:positionH>
                <wp:positionV relativeFrom="paragraph">
                  <wp:posOffset>-1000664</wp:posOffset>
                </wp:positionV>
                <wp:extent cx="11145328" cy="8228965"/>
                <wp:effectExtent l="0" t="0" r="18415" b="13335"/>
                <wp:wrapNone/>
                <wp:docPr id="1048863937" name="Process 14"/>
                <wp:cNvGraphicFramePr/>
                <a:graphic xmlns:a="http://schemas.openxmlformats.org/drawingml/2006/main">
                  <a:graphicData uri="http://schemas.microsoft.com/office/word/2010/wordprocessingShape">
                    <wps:wsp>
                      <wps:cNvSpPr/>
                      <wps:spPr>
                        <a:xfrm>
                          <a:off x="0" y="0"/>
                          <a:ext cx="11145328" cy="8228965"/>
                        </a:xfrm>
                        <a:prstGeom prst="flowChartProcess">
                          <a:avLst/>
                        </a:prstGeom>
                        <a:gradFill flip="none" rotWithShape="1">
                          <a:gsLst>
                            <a:gs pos="0">
                              <a:schemeClr val="tx2">
                                <a:lumMod val="25000"/>
                                <a:lumOff val="75000"/>
                              </a:schemeClr>
                            </a:gs>
                            <a:gs pos="88250">
                              <a:srgbClr val="1E8CD0"/>
                            </a:gs>
                            <a:gs pos="85500">
                              <a:srgbClr val="3C68AF"/>
                            </a:gs>
                            <a:gs pos="59000">
                              <a:schemeClr val="accent5">
                                <a:lumMod val="75000"/>
                              </a:schemeClr>
                            </a:gs>
                            <a:gs pos="45000">
                              <a:srgbClr val="7030A0"/>
                            </a:gs>
                            <a:gs pos="91000">
                              <a:srgbClr val="00B0F0"/>
                            </a:gs>
                          </a:gsLst>
                          <a:lin ang="2700000" scaled="1"/>
                          <a:tileRect/>
                        </a:gradFill>
                        <a:ln>
                          <a:gradFill flip="none" rotWithShape="1">
                            <a:gsLst>
                              <a:gs pos="71987">
                                <a:srgbClr val="78C6EA"/>
                              </a:gs>
                              <a:gs pos="1300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0" scaled="1"/>
                            <a:tileRect/>
                          </a:gra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39D96E" id="_x0000_t109" coordsize="21600,21600" o:spt="109" path="m,l,21600r21600,l21600,xe">
                <v:stroke joinstyle="miter"/>
                <v:path gradientshapeok="t" o:connecttype="rect"/>
              </v:shapetype>
              <v:shape id="Process 14" o:spid="_x0000_s1026" type="#_x0000_t109" style="position:absolute;margin-left:-84.25pt;margin-top:-78.8pt;width:877.6pt;height:647.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" fillcolor="#a7caec [831]" strokeweight="1pt">
                <v:fill color2="#00b0f0" rotate="t" angle="45" colors="0 #a6caec;29491f #7030a0;38666f #78206e;56033f #3c68af;57836f #1e8cd0;59638f #00b0f0" focus="100%" type="gradient"/>
              </v:shape>
            </w:pict>
          </mc:Fallback>
        </mc:AlternateContent>
      </w:r>
      <w:r>
        <w:rPr>
          <w:noProof/>
        </w:rPr>
        <w:drawing>
          <wp:anchor distT="0" distB="0" distL="114300" distR="114300" simplePos="0" relativeHeight="251693056" behindDoc="1" locked="0" layoutInCell="1" allowOverlap="1" wp14:anchorId="6F155D0C" wp14:editId="178D7085">
            <wp:simplePos x="0" y="0"/>
            <wp:positionH relativeFrom="column">
              <wp:posOffset>1449238</wp:posOffset>
            </wp:positionH>
            <wp:positionV relativeFrom="paragraph">
              <wp:posOffset>-810883</wp:posOffset>
            </wp:positionV>
            <wp:extent cx="3951419" cy="2794958"/>
            <wp:effectExtent l="0" t="0" r="0" b="0"/>
            <wp:wrapNone/>
            <wp:docPr id="2403599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359986" name="Picture 24035998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79306" cy="2814683"/>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2032" behindDoc="0" locked="0" layoutInCell="1" allowOverlap="1" wp14:anchorId="6E704EB7" wp14:editId="22352BCB">
                <wp:simplePos x="0" y="0"/>
                <wp:positionH relativeFrom="column">
                  <wp:posOffset>-794876</wp:posOffset>
                </wp:positionH>
                <wp:positionV relativeFrom="paragraph">
                  <wp:posOffset>-714555</wp:posOffset>
                </wp:positionV>
                <wp:extent cx="2131060" cy="455246"/>
                <wp:effectExtent l="25400" t="25400" r="40640" b="40640"/>
                <wp:wrapNone/>
                <wp:docPr id="1210481254" name="Text Box 3"/>
                <wp:cNvGraphicFramePr/>
                <a:graphic xmlns:a="http://schemas.openxmlformats.org/drawingml/2006/main">
                  <a:graphicData uri="http://schemas.microsoft.com/office/word/2010/wordprocessingShape">
                    <wps:wsp>
                      <wps:cNvSpPr txBox="1"/>
                      <wps:spPr>
                        <a:xfrm>
                          <a:off x="0" y="0"/>
                          <a:ext cx="2131060" cy="455246"/>
                        </a:xfrm>
                        <a:prstGeom prst="rect">
                          <a:avLst/>
                        </a:prstGeom>
                        <a:solidFill>
                          <a:srgbClr val="FF0053"/>
                        </a:solidFill>
                        <a:ln w="57150">
                          <a:solidFill>
                            <a:prstClr val="black"/>
                          </a:solidFill>
                        </a:ln>
                      </wps:spPr>
                      <wps:txbx>
                        <w:txbxContent>
                          <w:p w14:paraId="4039C2AB" w14:textId="31C0262E" w:rsidR="007F75CA" w:rsidRPr="00491266" w:rsidRDefault="007F75CA" w:rsidP="00491266">
                            <w:pPr>
                              <w:pStyle w:val="Title"/>
                              <w:jc w:val="center"/>
                              <w:rPr>
                                <w:sz w:val="44"/>
                                <w:szCs w:val="44"/>
                              </w:rPr>
                            </w:pPr>
                            <w:r w:rsidRPr="00587CD9">
                              <w:rPr>
                                <w:sz w:val="44"/>
                                <w:szCs w:val="44"/>
                              </w:rPr>
                              <w:t>0</w:t>
                            </w:r>
                            <w:r w:rsidR="00491266">
                              <w:rPr>
                                <w:sz w:val="44"/>
                                <w:szCs w:val="44"/>
                              </w:rPr>
                              <w:t>4 Visual Aid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704EB7" id="_x0000_s1035" type="#_x0000_t202" style="position:absolute;margin-left:-62.6pt;margin-top:-56.25pt;width:167.8pt;height:35.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" fillcolor="#ff0053" strokeweight="4.5pt">
                <v:textbox>
                  <w:txbxContent>
                    <w:p w14:paraId="4039C2AB" w14:textId="31C0262E" w:rsidR="007F75CA" w:rsidRPr="00491266" w:rsidRDefault="007F75CA" w:rsidP="00491266">
                      <w:pPr>
                        <w:pStyle w:val="Title"/>
                        <w:jc w:val="center"/>
                        <w:rPr>
                          <w:sz w:val="44"/>
                          <w:szCs w:val="44"/>
                        </w:rPr>
                      </w:pPr>
                      <w:r w:rsidRPr="00587CD9">
                        <w:rPr>
                          <w:sz w:val="44"/>
                          <w:szCs w:val="44"/>
                        </w:rPr>
                        <w:t>0</w:t>
                      </w:r>
                      <w:r w:rsidR="00491266">
                        <w:rPr>
                          <w:sz w:val="44"/>
                          <w:szCs w:val="44"/>
                        </w:rPr>
                        <w:t>4 Visual Aid</w:t>
                      </w:r>
                    </w:p>
                  </w:txbxContent>
                </v:textbox>
              </v:shape>
            </w:pict>
          </mc:Fallback>
        </mc:AlternateContent>
      </w:r>
    </w:p>
    <w:p w14:paraId="4DCA047F" w14:textId="2BB899E2" w:rsidR="009517D8" w:rsidRDefault="009517D8"/>
    <w:p w14:paraId="68EBA4E4" w14:textId="75BFBADD" w:rsidR="009517D8" w:rsidRDefault="009517D8"/>
    <w:p w14:paraId="2E4BE2DE" w14:textId="23192CB2" w:rsidR="009517D8" w:rsidRDefault="009517D8"/>
    <w:p w14:paraId="4EC61BF9" w14:textId="1EB383D5" w:rsidR="009517D8" w:rsidRDefault="009517D8"/>
    <w:p w14:paraId="2F0A8A27" w14:textId="34499739" w:rsidR="009517D8" w:rsidRDefault="00720682">
      <w:r>
        <w:rPr>
          <w:noProof/>
        </w:rPr>
        <mc:AlternateContent>
          <mc:Choice Requires="wps">
            <w:drawing>
              <wp:anchor distT="0" distB="0" distL="114300" distR="114300" simplePos="0" relativeHeight="251699200" behindDoc="0" locked="0" layoutInCell="1" allowOverlap="1" wp14:anchorId="4E9662EF" wp14:editId="2A498C4D">
                <wp:simplePos x="0" y="0"/>
                <wp:positionH relativeFrom="column">
                  <wp:posOffset>-864870</wp:posOffset>
                </wp:positionH>
                <wp:positionV relativeFrom="paragraph">
                  <wp:posOffset>403860</wp:posOffset>
                </wp:positionV>
                <wp:extent cx="4751070" cy="575945"/>
                <wp:effectExtent l="25400" t="25400" r="36830" b="33655"/>
                <wp:wrapNone/>
                <wp:docPr id="1797347810" name="Text Box 3"/>
                <wp:cNvGraphicFramePr/>
                <a:graphic xmlns:a="http://schemas.openxmlformats.org/drawingml/2006/main">
                  <a:graphicData uri="http://schemas.microsoft.com/office/word/2010/wordprocessingShape">
                    <wps:wsp>
                      <wps:cNvSpPr txBox="1"/>
                      <wps:spPr>
                        <a:xfrm>
                          <a:off x="0" y="0"/>
                          <a:ext cx="4751070" cy="575945"/>
                        </a:xfrm>
                        <a:prstGeom prst="rect">
                          <a:avLst/>
                        </a:prstGeom>
                        <a:solidFill>
                          <a:srgbClr val="FFFD00"/>
                        </a:solidFill>
                        <a:ln w="57150">
                          <a:solidFill>
                            <a:prstClr val="black"/>
                          </a:solidFill>
                        </a:ln>
                      </wps:spPr>
                      <wps:txbx>
                        <w:txbxContent>
                          <w:p w14:paraId="38C0B55D" w14:textId="391B76CD" w:rsidR="00491266" w:rsidRPr="00491266" w:rsidRDefault="00491266" w:rsidP="00491266">
                            <w:pPr>
                              <w:pStyle w:val="Title"/>
                              <w:jc w:val="center"/>
                              <w:rPr>
                                <w:sz w:val="44"/>
                                <w:szCs w:val="44"/>
                              </w:rPr>
                            </w:pPr>
                            <w:r w:rsidRPr="00587CD9">
                              <w:rPr>
                                <w:sz w:val="44"/>
                                <w:szCs w:val="44"/>
                              </w:rPr>
                              <w:t>0</w:t>
                            </w:r>
                            <w:r w:rsidR="00816724">
                              <w:rPr>
                                <w:sz w:val="44"/>
                                <w:szCs w:val="44"/>
                              </w:rPr>
                              <w:t>5 Research Validation and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9662EF" id="_x0000_s1036" type="#_x0000_t202" style="position:absolute;margin-left:-68.1pt;margin-top:31.8pt;width:374.1pt;height:45.3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" fillcolor="#fffd00" strokeweight="4.5pt">
                <v:textbox>
                  <w:txbxContent>
                    <w:p w14:paraId="38C0B55D" w14:textId="391B76CD" w:rsidR="00491266" w:rsidRPr="00491266" w:rsidRDefault="00491266" w:rsidP="00491266">
                      <w:pPr>
                        <w:pStyle w:val="Title"/>
                        <w:jc w:val="center"/>
                        <w:rPr>
                          <w:sz w:val="44"/>
                          <w:szCs w:val="44"/>
                        </w:rPr>
                      </w:pPr>
                      <w:r w:rsidRPr="00587CD9">
                        <w:rPr>
                          <w:sz w:val="44"/>
                          <w:szCs w:val="44"/>
                        </w:rPr>
                        <w:t>0</w:t>
                      </w:r>
                      <w:r w:rsidR="00816724">
                        <w:rPr>
                          <w:sz w:val="44"/>
                          <w:szCs w:val="44"/>
                        </w:rPr>
                        <w:t>5 Research Validation and Analysis</w:t>
                      </w:r>
                    </w:p>
                  </w:txbxContent>
                </v:textbox>
              </v:shape>
            </w:pict>
          </mc:Fallback>
        </mc:AlternateContent>
      </w:r>
    </w:p>
    <w:p w14:paraId="63BCCA49" w14:textId="1A3ABBCA" w:rsidR="009517D8" w:rsidRDefault="004D4325">
      <w:r>
        <w:rPr>
          <w:noProof/>
        </w:rPr>
        <mc:AlternateContent>
          <mc:Choice Requires="wps">
            <w:drawing>
              <wp:anchor distT="0" distB="0" distL="114300" distR="114300" simplePos="0" relativeHeight="251701248" behindDoc="0" locked="0" layoutInCell="1" allowOverlap="1" wp14:anchorId="4693D7B4" wp14:editId="6698431B">
                <wp:simplePos x="0" y="0"/>
                <wp:positionH relativeFrom="column">
                  <wp:posOffset>4056845</wp:posOffset>
                </wp:positionH>
                <wp:positionV relativeFrom="paragraph">
                  <wp:posOffset>158160</wp:posOffset>
                </wp:positionV>
                <wp:extent cx="5636260" cy="2433749"/>
                <wp:effectExtent l="0" t="0" r="15240" b="17780"/>
                <wp:wrapNone/>
                <wp:docPr id="1998689272" name="Text Box 4"/>
                <wp:cNvGraphicFramePr/>
                <a:graphic xmlns:a="http://schemas.openxmlformats.org/drawingml/2006/main">
                  <a:graphicData uri="http://schemas.microsoft.com/office/word/2010/wordprocessingShape">
                    <wps:wsp>
                      <wps:cNvSpPr txBox="1"/>
                      <wps:spPr>
                        <a:xfrm>
                          <a:off x="0" y="0"/>
                          <a:ext cx="5636260" cy="2433749"/>
                        </a:xfrm>
                        <a:prstGeom prst="rect">
                          <a:avLst/>
                        </a:prstGeom>
                        <a:solidFill>
                          <a:schemeClr val="accent2">
                            <a:lumMod val="40000"/>
                            <a:lumOff val="60000"/>
                          </a:schemeClr>
                        </a:solidFill>
                        <a:ln/>
                      </wps:spPr>
                      <wps:style>
                        <a:lnRef idx="2">
                          <a:schemeClr val="accent2"/>
                        </a:lnRef>
                        <a:fillRef idx="1">
                          <a:schemeClr val="lt1"/>
                        </a:fillRef>
                        <a:effectRef idx="0">
                          <a:schemeClr val="accent2"/>
                        </a:effectRef>
                        <a:fontRef idx="minor">
                          <a:schemeClr val="dk1"/>
                        </a:fontRef>
                      </wps:style>
                      <wps:txbx>
                        <w:txbxContent>
                          <w:p w14:paraId="708B6D7C" w14:textId="1E646D32" w:rsidR="004D4325" w:rsidRPr="004D4325" w:rsidRDefault="004D4325" w:rsidP="004D4325">
                            <w:p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Blakeslee (2004) developed the CRAAP Test, which assesses articles according to Currency, Relevance, Authority, Accuracy</w:t>
                            </w:r>
                            <w:r>
                              <w:rPr>
                                <w:rFonts w:ascii="Arial" w:eastAsia="Times New Roman" w:hAnsi="Arial" w:cs="Arial"/>
                                <w:color w:val="0E101A"/>
                                <w:kern w:val="0"/>
                                <w:sz w:val="28"/>
                                <w:szCs w:val="28"/>
                                <w:lang w:eastAsia="en-GB"/>
                                <w14:ligatures w14:val="none"/>
                              </w:rPr>
                              <w:t xml:space="preserve"> </w:t>
                            </w:r>
                            <w:r w:rsidRPr="004D4325">
                              <w:rPr>
                                <w:rFonts w:ascii="Arial" w:eastAsia="Times New Roman" w:hAnsi="Arial" w:cs="Arial"/>
                                <w:color w:val="0E101A"/>
                                <w:kern w:val="0"/>
                                <w:sz w:val="28"/>
                                <w:szCs w:val="28"/>
                                <w:lang w:eastAsia="en-GB"/>
                                <w14:ligatures w14:val="none"/>
                              </w:rPr>
                              <w:t xml:space="preserve">and Purpose </w:t>
                            </w:r>
                            <w:r w:rsidR="00256C28" w:rsidRPr="004D4325">
                              <w:rPr>
                                <w:rFonts w:ascii="Arial" w:eastAsia="Times New Roman" w:hAnsi="Arial" w:cs="Arial"/>
                                <w:color w:val="0E101A"/>
                                <w:kern w:val="0"/>
                                <w:sz w:val="28"/>
                                <w:szCs w:val="28"/>
                                <w:lang w:eastAsia="en-GB"/>
                                <w14:ligatures w14:val="none"/>
                              </w:rPr>
                              <w:t>to</w:t>
                            </w:r>
                            <w:r w:rsidRPr="004D4325">
                              <w:rPr>
                                <w:rFonts w:ascii="Arial" w:eastAsia="Times New Roman" w:hAnsi="Arial" w:cs="Arial"/>
                                <w:color w:val="0E101A"/>
                                <w:kern w:val="0"/>
                                <w:sz w:val="28"/>
                                <w:szCs w:val="28"/>
                                <w:lang w:eastAsia="en-GB"/>
                                <w14:ligatures w14:val="none"/>
                              </w:rPr>
                              <w:t xml:space="preserve"> minimise bias and guarantee reliability. The researcher employs a thematic analysis, following Braun and Clarke </w:t>
                            </w:r>
                            <w:r w:rsidR="00BB0001">
                              <w:rPr>
                                <w:rFonts w:ascii="Arial" w:eastAsia="Times New Roman" w:hAnsi="Arial" w:cs="Arial"/>
                                <w:color w:val="0E101A"/>
                                <w:kern w:val="0"/>
                                <w:sz w:val="28"/>
                                <w:szCs w:val="28"/>
                                <w:lang w:eastAsia="en-GB"/>
                                <w14:ligatures w14:val="none"/>
                              </w:rPr>
                              <w:t>(2006),</w:t>
                            </w:r>
                            <w:r w:rsidRPr="004D4325">
                              <w:rPr>
                                <w:rFonts w:ascii="Arial" w:eastAsia="Times New Roman" w:hAnsi="Arial" w:cs="Arial"/>
                                <w:color w:val="0E101A"/>
                                <w:kern w:val="0"/>
                                <w:sz w:val="28"/>
                                <w:szCs w:val="28"/>
                                <w:lang w:eastAsia="en-GB"/>
                                <w14:ligatures w14:val="none"/>
                              </w:rPr>
                              <w:t xml:space="preserve"> to identify significant patterns in the literature, with Aveyard (2014) assisting in the organisation and synthesis of findings. This approach unveiled four primary themes. </w:t>
                            </w:r>
                          </w:p>
                          <w:p w14:paraId="6B1DEF65" w14:textId="77777777" w:rsidR="00BB0001" w:rsidRPr="00BE08E5" w:rsidRDefault="00BB0001" w:rsidP="00BB0001">
                            <w:pPr>
                              <w:numPr>
                                <w:ilvl w:val="0"/>
                                <w:numId w:val="11"/>
                              </w:numPr>
                              <w:spacing w:after="0" w:line="360" w:lineRule="auto"/>
                              <w:jc w:val="both"/>
                              <w:rPr>
                                <w:rFonts w:ascii="Arial" w:eastAsia="Times New Roman" w:hAnsi="Arial" w:cs="Arial"/>
                                <w:b/>
                                <w:bCs/>
                                <w:color w:val="0E101A"/>
                                <w:kern w:val="0"/>
                                <w:lang w:eastAsia="en-GB"/>
                                <w14:ligatures w14:val="none"/>
                              </w:rPr>
                            </w:pPr>
                            <w:r w:rsidRPr="00BE08E5">
                              <w:rPr>
                                <w:rFonts w:ascii="Arial" w:eastAsia="Times New Roman" w:hAnsi="Arial" w:cs="Arial"/>
                                <w:b/>
                                <w:bCs/>
                                <w:color w:val="0E101A"/>
                                <w:kern w:val="0"/>
                                <w:lang w:eastAsia="en-GB"/>
                                <w14:ligatures w14:val="none"/>
                              </w:rPr>
                              <w:t>Mental Health Problems Among Young People</w:t>
                            </w:r>
                          </w:p>
                          <w:p w14:paraId="7B3C87DF" w14:textId="77777777" w:rsidR="00A315DA" w:rsidRDefault="00BB0001" w:rsidP="00816724">
                            <w:pPr>
                              <w:numPr>
                                <w:ilvl w:val="0"/>
                                <w:numId w:val="11"/>
                              </w:numPr>
                              <w:spacing w:after="0" w:line="360" w:lineRule="auto"/>
                              <w:jc w:val="both"/>
                              <w:rPr>
                                <w:rFonts w:ascii="Arial" w:eastAsia="Times New Roman" w:hAnsi="Arial" w:cs="Arial"/>
                                <w:b/>
                                <w:bCs/>
                                <w:color w:val="0E101A"/>
                                <w:kern w:val="0"/>
                                <w:lang w:eastAsia="en-GB"/>
                                <w14:ligatures w14:val="none"/>
                              </w:rPr>
                            </w:pPr>
                            <w:r w:rsidRPr="00BE08E5">
                              <w:rPr>
                                <w:rFonts w:ascii="Arial" w:eastAsia="Times New Roman" w:hAnsi="Arial" w:cs="Arial"/>
                                <w:b/>
                                <w:bCs/>
                                <w:color w:val="0E101A"/>
                                <w:kern w:val="0"/>
                                <w:lang w:eastAsia="en-GB"/>
                                <w14:ligatures w14:val="none"/>
                              </w:rPr>
                              <w:t>Socioeconomic, Environmental and Access Factors</w:t>
                            </w:r>
                          </w:p>
                          <w:p w14:paraId="7C68270B" w14:textId="517471BF" w:rsidR="00816724" w:rsidRPr="00A315DA" w:rsidRDefault="00A315DA" w:rsidP="00816724">
                            <w:pPr>
                              <w:numPr>
                                <w:ilvl w:val="0"/>
                                <w:numId w:val="11"/>
                              </w:numPr>
                              <w:spacing w:after="0" w:line="360" w:lineRule="auto"/>
                              <w:jc w:val="both"/>
                              <w:rPr>
                                <w:rFonts w:ascii="Arial" w:eastAsia="Times New Roman" w:hAnsi="Arial" w:cs="Arial"/>
                                <w:b/>
                                <w:bCs/>
                                <w:color w:val="0E101A"/>
                                <w:kern w:val="0"/>
                                <w:lang w:eastAsia="en-GB"/>
                                <w14:ligatures w14:val="none"/>
                              </w:rPr>
                            </w:pPr>
                            <w:r w:rsidRPr="00A315DA">
                              <w:rPr>
                                <w:b/>
                                <w:bCs/>
                                <w:color w:val="000000" w:themeColor="text1"/>
                              </w:rPr>
                              <w:t>Accessibility and Efficiency of Services for Mental Health)</w:t>
                            </w:r>
                          </w:p>
                          <w:p w14:paraId="125020E1" w14:textId="0999F92C" w:rsidR="00816724" w:rsidRDefault="00816724" w:rsidP="008167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3D7B4" id="_x0000_s1037" type="#_x0000_t202" style="position:absolute;margin-left:319.45pt;margin-top:12.45pt;width:443.8pt;height:191.6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" fillcolor="#f6c5ac [1301]" strokecolor="#e97132 [3205]" strokeweight="1pt">
                <v:textbox>
                  <w:txbxContent>
                    <w:p w14:paraId="708B6D7C" w14:textId="1E646D32" w:rsidR="004D4325" w:rsidRPr="004D4325" w:rsidRDefault="004D4325" w:rsidP="004D4325">
                      <w:pPr>
                        <w:spacing w:after="0" w:line="240" w:lineRule="auto"/>
                        <w:rPr>
                          <w:rFonts w:ascii="Arial" w:eastAsia="Times New Roman" w:hAnsi="Arial" w:cs="Arial"/>
                          <w:color w:val="0E101A"/>
                          <w:kern w:val="0"/>
                          <w:sz w:val="28"/>
                          <w:szCs w:val="28"/>
                          <w:lang w:eastAsia="en-GB"/>
                          <w14:ligatures w14:val="none"/>
                        </w:rPr>
                      </w:pPr>
                      <w:r w:rsidRPr="004D4325">
                        <w:rPr>
                          <w:rFonts w:ascii="Arial" w:eastAsia="Times New Roman" w:hAnsi="Arial" w:cs="Arial"/>
                          <w:color w:val="0E101A"/>
                          <w:kern w:val="0"/>
                          <w:sz w:val="28"/>
                          <w:szCs w:val="28"/>
                          <w:lang w:eastAsia="en-GB"/>
                          <w14:ligatures w14:val="none"/>
                        </w:rPr>
                        <w:t>Blakeslee (2004) developed the CRAAP Test, which assesses articles according to Currency, Relevance, Authority, Accuracy</w:t>
                      </w:r>
                      <w:r>
                        <w:rPr>
                          <w:rFonts w:ascii="Arial" w:eastAsia="Times New Roman" w:hAnsi="Arial" w:cs="Arial"/>
                          <w:color w:val="0E101A"/>
                          <w:kern w:val="0"/>
                          <w:sz w:val="28"/>
                          <w:szCs w:val="28"/>
                          <w:lang w:eastAsia="en-GB"/>
                          <w14:ligatures w14:val="none"/>
                        </w:rPr>
                        <w:t xml:space="preserve"> </w:t>
                      </w:r>
                      <w:r w:rsidRPr="004D4325">
                        <w:rPr>
                          <w:rFonts w:ascii="Arial" w:eastAsia="Times New Roman" w:hAnsi="Arial" w:cs="Arial"/>
                          <w:color w:val="0E101A"/>
                          <w:kern w:val="0"/>
                          <w:sz w:val="28"/>
                          <w:szCs w:val="28"/>
                          <w:lang w:eastAsia="en-GB"/>
                          <w14:ligatures w14:val="none"/>
                        </w:rPr>
                        <w:t xml:space="preserve">and Purpose </w:t>
                      </w:r>
                      <w:r w:rsidR="00256C28" w:rsidRPr="004D4325">
                        <w:rPr>
                          <w:rFonts w:ascii="Arial" w:eastAsia="Times New Roman" w:hAnsi="Arial" w:cs="Arial"/>
                          <w:color w:val="0E101A"/>
                          <w:kern w:val="0"/>
                          <w:sz w:val="28"/>
                          <w:szCs w:val="28"/>
                          <w:lang w:eastAsia="en-GB"/>
                          <w14:ligatures w14:val="none"/>
                        </w:rPr>
                        <w:t>to</w:t>
                      </w:r>
                      <w:r w:rsidRPr="004D4325">
                        <w:rPr>
                          <w:rFonts w:ascii="Arial" w:eastAsia="Times New Roman" w:hAnsi="Arial" w:cs="Arial"/>
                          <w:color w:val="0E101A"/>
                          <w:kern w:val="0"/>
                          <w:sz w:val="28"/>
                          <w:szCs w:val="28"/>
                          <w:lang w:eastAsia="en-GB"/>
                          <w14:ligatures w14:val="none"/>
                        </w:rPr>
                        <w:t xml:space="preserve"> minimise bias and guarantee reliability. The researcher employs a thematic analysis, following Braun and Clarke </w:t>
                      </w:r>
                      <w:r w:rsidR="00BB0001">
                        <w:rPr>
                          <w:rFonts w:ascii="Arial" w:eastAsia="Times New Roman" w:hAnsi="Arial" w:cs="Arial"/>
                          <w:color w:val="0E101A"/>
                          <w:kern w:val="0"/>
                          <w:sz w:val="28"/>
                          <w:szCs w:val="28"/>
                          <w:lang w:eastAsia="en-GB"/>
                          <w14:ligatures w14:val="none"/>
                        </w:rPr>
                        <w:t>(2006),</w:t>
                      </w:r>
                      <w:r w:rsidRPr="004D4325">
                        <w:rPr>
                          <w:rFonts w:ascii="Arial" w:eastAsia="Times New Roman" w:hAnsi="Arial" w:cs="Arial"/>
                          <w:color w:val="0E101A"/>
                          <w:kern w:val="0"/>
                          <w:sz w:val="28"/>
                          <w:szCs w:val="28"/>
                          <w:lang w:eastAsia="en-GB"/>
                          <w14:ligatures w14:val="none"/>
                        </w:rPr>
                        <w:t xml:space="preserve"> to identify significant patterns in the literature, with Aveyard (2014) assisting in the organisation and synthesis of findings. This approach unveiled four primary themes. </w:t>
                      </w:r>
                    </w:p>
                    <w:p w14:paraId="6B1DEF65" w14:textId="77777777" w:rsidR="00BB0001" w:rsidRPr="00BE08E5" w:rsidRDefault="00BB0001" w:rsidP="00BB0001">
                      <w:pPr>
                        <w:numPr>
                          <w:ilvl w:val="0"/>
                          <w:numId w:val="11"/>
                        </w:numPr>
                        <w:spacing w:after="0" w:line="360" w:lineRule="auto"/>
                        <w:jc w:val="both"/>
                        <w:rPr>
                          <w:rFonts w:ascii="Arial" w:eastAsia="Times New Roman" w:hAnsi="Arial" w:cs="Arial"/>
                          <w:b/>
                          <w:bCs/>
                          <w:color w:val="0E101A"/>
                          <w:kern w:val="0"/>
                          <w:lang w:eastAsia="en-GB"/>
                          <w14:ligatures w14:val="none"/>
                        </w:rPr>
                      </w:pPr>
                      <w:r w:rsidRPr="00BE08E5">
                        <w:rPr>
                          <w:rFonts w:ascii="Arial" w:eastAsia="Times New Roman" w:hAnsi="Arial" w:cs="Arial"/>
                          <w:b/>
                          <w:bCs/>
                          <w:color w:val="0E101A"/>
                          <w:kern w:val="0"/>
                          <w:lang w:eastAsia="en-GB"/>
                          <w14:ligatures w14:val="none"/>
                        </w:rPr>
                        <w:t>Mental Health Problems Among Young People</w:t>
                      </w:r>
                    </w:p>
                    <w:p w14:paraId="7B3C87DF" w14:textId="77777777" w:rsidR="00A315DA" w:rsidRDefault="00BB0001" w:rsidP="00816724">
                      <w:pPr>
                        <w:numPr>
                          <w:ilvl w:val="0"/>
                          <w:numId w:val="11"/>
                        </w:numPr>
                        <w:spacing w:after="0" w:line="360" w:lineRule="auto"/>
                        <w:jc w:val="both"/>
                        <w:rPr>
                          <w:rFonts w:ascii="Arial" w:eastAsia="Times New Roman" w:hAnsi="Arial" w:cs="Arial"/>
                          <w:b/>
                          <w:bCs/>
                          <w:color w:val="0E101A"/>
                          <w:kern w:val="0"/>
                          <w:lang w:eastAsia="en-GB"/>
                          <w14:ligatures w14:val="none"/>
                        </w:rPr>
                      </w:pPr>
                      <w:r w:rsidRPr="00BE08E5">
                        <w:rPr>
                          <w:rFonts w:ascii="Arial" w:eastAsia="Times New Roman" w:hAnsi="Arial" w:cs="Arial"/>
                          <w:b/>
                          <w:bCs/>
                          <w:color w:val="0E101A"/>
                          <w:kern w:val="0"/>
                          <w:lang w:eastAsia="en-GB"/>
                          <w14:ligatures w14:val="none"/>
                        </w:rPr>
                        <w:t>Socioeconomic, Environmental and Access Factors</w:t>
                      </w:r>
                    </w:p>
                    <w:p w14:paraId="7C68270B" w14:textId="517471BF" w:rsidR="00816724" w:rsidRPr="00A315DA" w:rsidRDefault="00A315DA" w:rsidP="00816724">
                      <w:pPr>
                        <w:numPr>
                          <w:ilvl w:val="0"/>
                          <w:numId w:val="11"/>
                        </w:numPr>
                        <w:spacing w:after="0" w:line="360" w:lineRule="auto"/>
                        <w:jc w:val="both"/>
                        <w:rPr>
                          <w:rFonts w:ascii="Arial" w:eastAsia="Times New Roman" w:hAnsi="Arial" w:cs="Arial"/>
                          <w:b/>
                          <w:bCs/>
                          <w:color w:val="0E101A"/>
                          <w:kern w:val="0"/>
                          <w:lang w:eastAsia="en-GB"/>
                          <w14:ligatures w14:val="none"/>
                        </w:rPr>
                      </w:pPr>
                      <w:r w:rsidRPr="00A315DA">
                        <w:rPr>
                          <w:b/>
                          <w:bCs/>
                          <w:color w:val="000000" w:themeColor="text1"/>
                        </w:rPr>
                        <w:t>Accessibility and Efficiency of Services for Mental Health)</w:t>
                      </w:r>
                    </w:p>
                    <w:p w14:paraId="125020E1" w14:textId="0999F92C" w:rsidR="00816724" w:rsidRDefault="00816724" w:rsidP="00816724"/>
                  </w:txbxContent>
                </v:textbox>
              </v:shape>
            </w:pict>
          </mc:Fallback>
        </mc:AlternateContent>
      </w:r>
      <w:r w:rsidR="00720682">
        <w:rPr>
          <w:noProof/>
        </w:rPr>
        <mc:AlternateContent>
          <mc:Choice Requires="wps">
            <w:drawing>
              <wp:anchor distT="0" distB="0" distL="114300" distR="114300" simplePos="0" relativeHeight="251703296" behindDoc="0" locked="0" layoutInCell="1" allowOverlap="1" wp14:anchorId="36D83A70" wp14:editId="2E51C493">
                <wp:simplePos x="0" y="0"/>
                <wp:positionH relativeFrom="column">
                  <wp:posOffset>3877335</wp:posOffset>
                </wp:positionH>
                <wp:positionV relativeFrom="paragraph">
                  <wp:posOffset>150628</wp:posOffset>
                </wp:positionV>
                <wp:extent cx="280598" cy="1742536"/>
                <wp:effectExtent l="12700" t="0" r="75565" b="35560"/>
                <wp:wrapNone/>
                <wp:docPr id="1774516660" name="Straight Arrow Connector 10"/>
                <wp:cNvGraphicFramePr/>
                <a:graphic xmlns:a="http://schemas.openxmlformats.org/drawingml/2006/main">
                  <a:graphicData uri="http://schemas.microsoft.com/office/word/2010/wordprocessingShape">
                    <wps:wsp>
                      <wps:cNvCnPr/>
                      <wps:spPr>
                        <a:xfrm>
                          <a:off x="0" y="0"/>
                          <a:ext cx="280598" cy="1742536"/>
                        </a:xfrm>
                        <a:prstGeom prst="straightConnector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13A1AA4" id="Straight Arrow Connector 10" o:spid="_x0000_s1026" type="#_x0000_t32" style="position:absolute;margin-left:305.3pt;margin-top:11.85pt;width:22.1pt;height:137.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" strokecolor="black [3213]" strokeweight="3pt">
                <v:stroke endarrow="block" joinstyle="miter"/>
              </v:shape>
            </w:pict>
          </mc:Fallback>
        </mc:AlternateContent>
      </w:r>
    </w:p>
    <w:p w14:paraId="6433D345" w14:textId="7F7D4482" w:rsidR="009517D8" w:rsidRDefault="009517D8"/>
    <w:p w14:paraId="4189C190" w14:textId="015E8FFD" w:rsidR="009517D8" w:rsidRDefault="00720682">
      <w:r>
        <w:rPr>
          <w:noProof/>
        </w:rPr>
        <mc:AlternateContent>
          <mc:Choice Requires="wps">
            <w:drawing>
              <wp:anchor distT="0" distB="0" distL="114300" distR="114300" simplePos="0" relativeHeight="251711488" behindDoc="0" locked="0" layoutInCell="1" allowOverlap="1" wp14:anchorId="71460193" wp14:editId="2DC5F39E">
                <wp:simplePos x="0" y="0"/>
                <wp:positionH relativeFrom="column">
                  <wp:posOffset>-725110</wp:posOffset>
                </wp:positionH>
                <wp:positionV relativeFrom="paragraph">
                  <wp:posOffset>215002</wp:posOffset>
                </wp:positionV>
                <wp:extent cx="3101196" cy="420250"/>
                <wp:effectExtent l="25400" t="25400" r="36195" b="37465"/>
                <wp:wrapNone/>
                <wp:docPr id="426518843" name="Text Box 3"/>
                <wp:cNvGraphicFramePr/>
                <a:graphic xmlns:a="http://schemas.openxmlformats.org/drawingml/2006/main">
                  <a:graphicData uri="http://schemas.microsoft.com/office/word/2010/wordprocessingShape">
                    <wps:wsp>
                      <wps:cNvSpPr txBox="1"/>
                      <wps:spPr>
                        <a:xfrm>
                          <a:off x="0" y="0"/>
                          <a:ext cx="3101196" cy="420250"/>
                        </a:xfrm>
                        <a:prstGeom prst="rect">
                          <a:avLst/>
                        </a:prstGeom>
                        <a:solidFill>
                          <a:srgbClr val="FF782B"/>
                        </a:solidFill>
                        <a:ln w="57150">
                          <a:solidFill>
                            <a:prstClr val="black"/>
                          </a:solidFill>
                        </a:ln>
                      </wps:spPr>
                      <wps:txbx>
                        <w:txbxContent>
                          <w:p w14:paraId="7684DCE2" w14:textId="77777777" w:rsidR="00D115B8" w:rsidRPr="00491266" w:rsidRDefault="00D115B8" w:rsidP="00D115B8">
                            <w:pPr>
                              <w:pStyle w:val="Title"/>
                              <w:jc w:val="center"/>
                              <w:rPr>
                                <w:sz w:val="44"/>
                                <w:szCs w:val="44"/>
                              </w:rPr>
                            </w:pPr>
                            <w:r w:rsidRPr="00587CD9">
                              <w:rPr>
                                <w:sz w:val="44"/>
                                <w:szCs w:val="44"/>
                              </w:rPr>
                              <w:t>0</w:t>
                            </w:r>
                            <w:r>
                              <w:rPr>
                                <w:sz w:val="44"/>
                                <w:szCs w:val="44"/>
                              </w:rPr>
                              <w:t>6 Inclusion Criteria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460193" id="_x0000_s1038" type="#_x0000_t202" style="position:absolute;margin-left:-57.1pt;margin-top:16.95pt;width:244.2pt;height:33.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" fillcolor="#ff782b" strokeweight="4.5pt">
                <v:textbox>
                  <w:txbxContent>
                    <w:p w14:paraId="7684DCE2" w14:textId="77777777" w:rsidR="00D115B8" w:rsidRPr="00491266" w:rsidRDefault="00D115B8" w:rsidP="00D115B8">
                      <w:pPr>
                        <w:pStyle w:val="Title"/>
                        <w:jc w:val="center"/>
                        <w:rPr>
                          <w:sz w:val="44"/>
                          <w:szCs w:val="44"/>
                        </w:rPr>
                      </w:pPr>
                      <w:r w:rsidRPr="00587CD9">
                        <w:rPr>
                          <w:sz w:val="44"/>
                          <w:szCs w:val="44"/>
                        </w:rPr>
                        <w:t>0</w:t>
                      </w:r>
                      <w:r>
                        <w:rPr>
                          <w:sz w:val="44"/>
                          <w:szCs w:val="44"/>
                        </w:rPr>
                        <w:t>6 Inclusion Criteria</w:t>
                      </w:r>
                    </w:p>
                  </w:txbxContent>
                </v:textbox>
              </v:shape>
            </w:pict>
          </mc:Fallback>
        </mc:AlternateContent>
      </w:r>
    </w:p>
    <w:p w14:paraId="3BBBFB43" w14:textId="523B5BAF" w:rsidR="009517D8" w:rsidRDefault="00720682">
      <w:r>
        <w:rPr>
          <w:noProof/>
        </w:rPr>
        <mc:AlternateContent>
          <mc:Choice Requires="wps">
            <w:drawing>
              <wp:anchor distT="0" distB="0" distL="114300" distR="114300" simplePos="0" relativeHeight="251727872" behindDoc="0" locked="0" layoutInCell="1" allowOverlap="1" wp14:anchorId="39A85BAD" wp14:editId="48DEAA2C">
                <wp:simplePos x="0" y="0"/>
                <wp:positionH relativeFrom="column">
                  <wp:posOffset>2380891</wp:posOffset>
                </wp:positionH>
                <wp:positionV relativeFrom="paragraph">
                  <wp:posOffset>40232</wp:posOffset>
                </wp:positionV>
                <wp:extent cx="409754" cy="591149"/>
                <wp:effectExtent l="0" t="12700" r="34925" b="44450"/>
                <wp:wrapNone/>
                <wp:docPr id="1361894188" name="Curved Connector 15"/>
                <wp:cNvGraphicFramePr/>
                <a:graphic xmlns:a="http://schemas.openxmlformats.org/drawingml/2006/main">
                  <a:graphicData uri="http://schemas.microsoft.com/office/word/2010/wordprocessingShape">
                    <wps:wsp>
                      <wps:cNvCnPr/>
                      <wps:spPr>
                        <a:xfrm>
                          <a:off x="0" y="0"/>
                          <a:ext cx="409754" cy="591149"/>
                        </a:xfrm>
                        <a:prstGeom prst="curvedConnector3">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AC61C4" id="Curved Connector 15" o:spid="_x0000_s1026" type="#_x0000_t38" style="position:absolute;margin-left:187.45pt;margin-top:3.15pt;width:32.25pt;height:46.5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" adj="10800" strokecolor="black [3213]" strokeweight="3pt">
                <v:stroke endarrow="block" joinstyle="miter"/>
              </v:shape>
            </w:pict>
          </mc:Fallback>
        </mc:AlternateContent>
      </w:r>
      <w:r>
        <w:rPr>
          <w:noProof/>
        </w:rPr>
        <mc:AlternateContent>
          <mc:Choice Requires="wps">
            <w:drawing>
              <wp:anchor distT="0" distB="0" distL="114300" distR="114300" simplePos="0" relativeHeight="251710464" behindDoc="0" locked="0" layoutInCell="1" allowOverlap="1" wp14:anchorId="2E0353FE" wp14:editId="34566B96">
                <wp:simplePos x="0" y="0"/>
                <wp:positionH relativeFrom="column">
                  <wp:posOffset>-771932</wp:posOffset>
                </wp:positionH>
                <wp:positionV relativeFrom="paragraph">
                  <wp:posOffset>444416</wp:posOffset>
                </wp:positionV>
                <wp:extent cx="3585411" cy="1118602"/>
                <wp:effectExtent l="0" t="0" r="8890" b="12065"/>
                <wp:wrapNone/>
                <wp:docPr id="1621957763" name="Rounded Rectangle 12"/>
                <wp:cNvGraphicFramePr/>
                <a:graphic xmlns:a="http://schemas.openxmlformats.org/drawingml/2006/main">
                  <a:graphicData uri="http://schemas.microsoft.com/office/word/2010/wordprocessingShape">
                    <wps:wsp>
                      <wps:cNvSpPr/>
                      <wps:spPr>
                        <a:xfrm>
                          <a:off x="0" y="0"/>
                          <a:ext cx="3585411" cy="1118602"/>
                        </a:xfrm>
                        <a:prstGeom prst="roundRect">
                          <a:avLst/>
                        </a:prstGeom>
                        <a:solidFill>
                          <a:schemeClr val="tx2">
                            <a:lumMod val="25000"/>
                            <a:lumOff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11802EC" w14:textId="77777777"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Peer-reviewed studies (2015–2025)</w:t>
                            </w:r>
                          </w:p>
                          <w:p w14:paraId="2134EDC1" w14:textId="155239DE"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Focused on young people (10–24 years) in the UK</w:t>
                            </w:r>
                          </w:p>
                          <w:p w14:paraId="2D5F53B5" w14:textId="30E5D122"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English-language publications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0353FE" id="Rounded Rectangle 12" o:spid="_x0000_s1039" style="position:absolute;margin-left:-60.8pt;margin-top:35pt;width:282.3pt;height:88.1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" fillcolor="#a7caec [831]" strokecolor="#030e13 [484]" strokeweight="1pt">
                <v:stroke joinstyle="miter"/>
                <v:textbox>
                  <w:txbxContent>
                    <w:p w14:paraId="511802EC" w14:textId="77777777"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Peer-reviewed studies (2015–2025)</w:t>
                      </w:r>
                    </w:p>
                    <w:p w14:paraId="2134EDC1" w14:textId="155239DE"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Focused on young people (10–24 years) in the UK</w:t>
                      </w:r>
                    </w:p>
                    <w:p w14:paraId="2D5F53B5" w14:textId="30E5D122" w:rsidR="00D115B8" w:rsidRPr="00D115B8" w:rsidRDefault="00D115B8" w:rsidP="00D115B8">
                      <w:pPr>
                        <w:pStyle w:val="ListParagraph"/>
                        <w:numPr>
                          <w:ilvl w:val="0"/>
                          <w:numId w:val="9"/>
                        </w:numPr>
                        <w:rPr>
                          <w:rFonts w:ascii="Arial" w:hAnsi="Arial" w:cs="Arial"/>
                          <w:color w:val="000000" w:themeColor="text1"/>
                        </w:rPr>
                      </w:pPr>
                      <w:r w:rsidRPr="00D115B8">
                        <w:rPr>
                          <w:rFonts w:ascii="Arial" w:hAnsi="Arial" w:cs="Arial"/>
                          <w:color w:val="000000" w:themeColor="text1"/>
                        </w:rPr>
                        <w:t>English-language publications</w:t>
                      </w:r>
                    </w:p>
                  </w:txbxContent>
                </v:textbox>
              </v:roundrect>
            </w:pict>
          </mc:Fallback>
        </mc:AlternateContent>
      </w:r>
    </w:p>
    <w:p w14:paraId="4A7750A7" w14:textId="6F28A5DE" w:rsidR="009517D8" w:rsidRDefault="009517D8"/>
    <w:p w14:paraId="54D7DD49" w14:textId="5123279A" w:rsidR="009517D8" w:rsidRDefault="009517D8"/>
    <w:p w14:paraId="5B298D88" w14:textId="05E69CCC" w:rsidR="009517D8" w:rsidRDefault="009517D8"/>
    <w:p w14:paraId="581F2C82" w14:textId="53EC1CE1" w:rsidR="009517D8" w:rsidRDefault="00720682">
      <w:r>
        <w:rPr>
          <w:noProof/>
        </w:rPr>
        <mc:AlternateContent>
          <mc:Choice Requires="wps">
            <w:drawing>
              <wp:anchor distT="0" distB="0" distL="114300" distR="114300" simplePos="0" relativeHeight="251710975" behindDoc="0" locked="0" layoutInCell="1" allowOverlap="1" wp14:anchorId="4D3F59B9" wp14:editId="00310AF5">
                <wp:simplePos x="0" y="0"/>
                <wp:positionH relativeFrom="column">
                  <wp:posOffset>-614835</wp:posOffset>
                </wp:positionH>
                <wp:positionV relativeFrom="paragraph">
                  <wp:posOffset>375776</wp:posOffset>
                </wp:positionV>
                <wp:extent cx="3403600" cy="515620"/>
                <wp:effectExtent l="25400" t="25400" r="38100" b="43180"/>
                <wp:wrapNone/>
                <wp:docPr id="323934440" name="Text Box 3"/>
                <wp:cNvGraphicFramePr/>
                <a:graphic xmlns:a="http://schemas.openxmlformats.org/drawingml/2006/main">
                  <a:graphicData uri="http://schemas.microsoft.com/office/word/2010/wordprocessingShape">
                    <wps:wsp>
                      <wps:cNvSpPr txBox="1"/>
                      <wps:spPr>
                        <a:xfrm>
                          <a:off x="0" y="0"/>
                          <a:ext cx="3403600" cy="515620"/>
                        </a:xfrm>
                        <a:prstGeom prst="rect">
                          <a:avLst/>
                        </a:prstGeom>
                        <a:solidFill>
                          <a:srgbClr val="D159FF"/>
                        </a:solidFill>
                        <a:ln w="57150">
                          <a:solidFill>
                            <a:prstClr val="black"/>
                          </a:solidFill>
                        </a:ln>
                      </wps:spPr>
                      <wps:txbx>
                        <w:txbxContent>
                          <w:p w14:paraId="52D5CF2A" w14:textId="373BB3A1" w:rsidR="00D115B8" w:rsidRPr="00491266" w:rsidRDefault="00D115B8" w:rsidP="00D115B8">
                            <w:pPr>
                              <w:pStyle w:val="Title"/>
                              <w:jc w:val="center"/>
                              <w:rPr>
                                <w:sz w:val="44"/>
                                <w:szCs w:val="44"/>
                              </w:rPr>
                            </w:pPr>
                            <w:r w:rsidRPr="00587CD9">
                              <w:rPr>
                                <w:sz w:val="44"/>
                                <w:szCs w:val="44"/>
                              </w:rPr>
                              <w:t>0</w:t>
                            </w:r>
                            <w:r>
                              <w:rPr>
                                <w:sz w:val="44"/>
                                <w:szCs w:val="44"/>
                              </w:rPr>
                              <w:t>7 Exclusion Criteria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F59B9" id="_x0000_s1040" type="#_x0000_t202" style="position:absolute;margin-left:-48.4pt;margin-top:29.6pt;width:268pt;height:40.6pt;z-index:2517109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" fillcolor="#d159ff" strokeweight="4.5pt">
                <v:textbox>
                  <w:txbxContent>
                    <w:p w14:paraId="52D5CF2A" w14:textId="373BB3A1" w:rsidR="00D115B8" w:rsidRPr="00491266" w:rsidRDefault="00D115B8" w:rsidP="00D115B8">
                      <w:pPr>
                        <w:pStyle w:val="Title"/>
                        <w:jc w:val="center"/>
                        <w:rPr>
                          <w:sz w:val="44"/>
                          <w:szCs w:val="44"/>
                        </w:rPr>
                      </w:pPr>
                      <w:r w:rsidRPr="00587CD9">
                        <w:rPr>
                          <w:sz w:val="44"/>
                          <w:szCs w:val="44"/>
                        </w:rPr>
                        <w:t>0</w:t>
                      </w:r>
                      <w:r>
                        <w:rPr>
                          <w:sz w:val="44"/>
                          <w:szCs w:val="44"/>
                        </w:rPr>
                        <w:t>7 Exclusion Criteria</w:t>
                      </w:r>
                    </w:p>
                  </w:txbxContent>
                </v:textbox>
              </v:shape>
            </w:pict>
          </mc:Fallback>
        </mc:AlternateContent>
      </w:r>
    </w:p>
    <w:p w14:paraId="0EB2D1A3" w14:textId="65871072" w:rsidR="009517D8" w:rsidRDefault="00720682">
      <w:r>
        <w:rPr>
          <w:noProof/>
        </w:rPr>
        <mc:AlternateContent>
          <mc:Choice Requires="wps">
            <w:drawing>
              <wp:anchor distT="0" distB="0" distL="114300" distR="114300" simplePos="0" relativeHeight="251715584" behindDoc="0" locked="0" layoutInCell="1" allowOverlap="1" wp14:anchorId="40B1C4E1" wp14:editId="46207D34">
                <wp:simplePos x="0" y="0"/>
                <wp:positionH relativeFrom="column">
                  <wp:posOffset>5062220</wp:posOffset>
                </wp:positionH>
                <wp:positionV relativeFrom="paragraph">
                  <wp:posOffset>165208</wp:posOffset>
                </wp:positionV>
                <wp:extent cx="3403600" cy="515620"/>
                <wp:effectExtent l="25400" t="25400" r="38100" b="43180"/>
                <wp:wrapNone/>
                <wp:docPr id="853897678" name="Text Box 3"/>
                <wp:cNvGraphicFramePr/>
                <a:graphic xmlns:a="http://schemas.openxmlformats.org/drawingml/2006/main">
                  <a:graphicData uri="http://schemas.microsoft.com/office/word/2010/wordprocessingShape">
                    <wps:wsp>
                      <wps:cNvSpPr txBox="1"/>
                      <wps:spPr>
                        <a:xfrm>
                          <a:off x="0" y="0"/>
                          <a:ext cx="3403600" cy="515620"/>
                        </a:xfrm>
                        <a:prstGeom prst="rect">
                          <a:avLst/>
                        </a:prstGeom>
                        <a:solidFill>
                          <a:srgbClr val="B0FF5A"/>
                        </a:solidFill>
                        <a:ln w="57150">
                          <a:solidFill>
                            <a:prstClr val="black"/>
                          </a:solidFill>
                        </a:ln>
                      </wps:spPr>
                      <wps:txbx>
                        <w:txbxContent>
                          <w:p w14:paraId="5CE78C6B" w14:textId="1B676740" w:rsidR="00D115B8" w:rsidRPr="00491266" w:rsidRDefault="00D115B8" w:rsidP="00D115B8">
                            <w:pPr>
                              <w:pStyle w:val="Title"/>
                              <w:jc w:val="center"/>
                              <w:rPr>
                                <w:sz w:val="44"/>
                                <w:szCs w:val="44"/>
                              </w:rPr>
                            </w:pPr>
                            <w:r w:rsidRPr="00587CD9">
                              <w:rPr>
                                <w:sz w:val="44"/>
                                <w:szCs w:val="44"/>
                              </w:rPr>
                              <w:t>0</w:t>
                            </w:r>
                            <w:r>
                              <w:rPr>
                                <w:sz w:val="44"/>
                                <w:szCs w:val="44"/>
                              </w:rPr>
                              <w:t xml:space="preserve">8 </w:t>
                            </w:r>
                            <w:r w:rsidR="00E879B6">
                              <w:rPr>
                                <w:sz w:val="44"/>
                                <w:szCs w:val="44"/>
                              </w:rPr>
                              <w:t>Ethical Consideration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1C4E1" id="_x0000_s1041" type="#_x0000_t202" style="position:absolute;margin-left:398.6pt;margin-top:13pt;width:268pt;height:40.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" fillcolor="#b0ff5a" strokeweight="4.5pt">
                <v:textbox>
                  <w:txbxContent>
                    <w:p w14:paraId="5CE78C6B" w14:textId="1B676740" w:rsidR="00D115B8" w:rsidRPr="00491266" w:rsidRDefault="00D115B8" w:rsidP="00D115B8">
                      <w:pPr>
                        <w:pStyle w:val="Title"/>
                        <w:jc w:val="center"/>
                        <w:rPr>
                          <w:sz w:val="44"/>
                          <w:szCs w:val="44"/>
                        </w:rPr>
                      </w:pPr>
                      <w:r w:rsidRPr="00587CD9">
                        <w:rPr>
                          <w:sz w:val="44"/>
                          <w:szCs w:val="44"/>
                        </w:rPr>
                        <w:t>0</w:t>
                      </w:r>
                      <w:r>
                        <w:rPr>
                          <w:sz w:val="44"/>
                          <w:szCs w:val="44"/>
                        </w:rPr>
                        <w:t xml:space="preserve">8 </w:t>
                      </w:r>
                      <w:r w:rsidR="00E879B6">
                        <w:rPr>
                          <w:sz w:val="44"/>
                          <w:szCs w:val="44"/>
                        </w:rPr>
                        <w:t>Ethical Consideration</w:t>
                      </w:r>
                    </w:p>
                  </w:txbxContent>
                </v:textbox>
              </v:shape>
            </w:pict>
          </mc:Fallback>
        </mc:AlternateContent>
      </w:r>
    </w:p>
    <w:p w14:paraId="1C1A8C7F" w14:textId="4A393332" w:rsidR="00491266" w:rsidRDefault="00720682">
      <w:r>
        <w:rPr>
          <w:noProof/>
        </w:rPr>
        <mc:AlternateContent>
          <mc:Choice Requires="wps">
            <w:drawing>
              <wp:anchor distT="0" distB="0" distL="114300" distR="114300" simplePos="0" relativeHeight="251731968" behindDoc="0" locked="0" layoutInCell="1" allowOverlap="1" wp14:anchorId="708ABF97" wp14:editId="0F21AB92">
                <wp:simplePos x="0" y="0"/>
                <wp:positionH relativeFrom="column">
                  <wp:posOffset>8419381</wp:posOffset>
                </wp:positionH>
                <wp:positionV relativeFrom="paragraph">
                  <wp:posOffset>294376</wp:posOffset>
                </wp:positionV>
                <wp:extent cx="409754" cy="263346"/>
                <wp:effectExtent l="0" t="12700" r="873125" b="92710"/>
                <wp:wrapNone/>
                <wp:docPr id="1735595903" name="Curved Connector 15"/>
                <wp:cNvGraphicFramePr/>
                <a:graphic xmlns:a="http://schemas.openxmlformats.org/drawingml/2006/main">
                  <a:graphicData uri="http://schemas.microsoft.com/office/word/2010/wordprocessingShape">
                    <wps:wsp>
                      <wps:cNvCnPr/>
                      <wps:spPr>
                        <a:xfrm>
                          <a:off x="0" y="0"/>
                          <a:ext cx="409754" cy="263346"/>
                        </a:xfrm>
                        <a:prstGeom prst="curvedConnector3">
                          <a:avLst>
                            <a:gd name="adj1" fmla="val 306821"/>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332C8B" id="Curved Connector 15" o:spid="_x0000_s1026" type="#_x0000_t38" style="position:absolute;margin-left:662.95pt;margin-top:23.2pt;width:32.25pt;height:20.7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" adj="66273" strokecolor="black [3213]" strokeweight="3pt">
                <v:stroke endarrow="block" joinstyle="miter"/>
              </v:shape>
            </w:pict>
          </mc:Fallback>
        </mc:AlternateContent>
      </w:r>
      <w:r>
        <w:rPr>
          <w:noProof/>
        </w:rPr>
        <mc:AlternateContent>
          <mc:Choice Requires="wps">
            <w:drawing>
              <wp:anchor distT="0" distB="0" distL="114300" distR="114300" simplePos="0" relativeHeight="251729920" behindDoc="0" locked="0" layoutInCell="1" allowOverlap="1" wp14:anchorId="378E91CF" wp14:editId="0F9FC177">
                <wp:simplePos x="0" y="0"/>
                <wp:positionH relativeFrom="column">
                  <wp:posOffset>2743201</wp:posOffset>
                </wp:positionH>
                <wp:positionV relativeFrom="paragraph">
                  <wp:posOffset>242617</wp:posOffset>
                </wp:positionV>
                <wp:extent cx="317548" cy="711919"/>
                <wp:effectExtent l="0" t="12700" r="381000" b="62865"/>
                <wp:wrapNone/>
                <wp:docPr id="1267778203" name="Curved Connector 15"/>
                <wp:cNvGraphicFramePr/>
                <a:graphic xmlns:a="http://schemas.openxmlformats.org/drawingml/2006/main">
                  <a:graphicData uri="http://schemas.microsoft.com/office/word/2010/wordprocessingShape">
                    <wps:wsp>
                      <wps:cNvCnPr/>
                      <wps:spPr>
                        <a:xfrm>
                          <a:off x="0" y="0"/>
                          <a:ext cx="317548" cy="711919"/>
                        </a:xfrm>
                        <a:prstGeom prst="curvedConnector3">
                          <a:avLst>
                            <a:gd name="adj1" fmla="val 209929"/>
                          </a:avLst>
                        </a:prstGeom>
                        <a:ln w="381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16FA48" id="Curved Connector 15" o:spid="_x0000_s1026" type="#_x0000_t38" style="position:absolute;margin-left:3in;margin-top:19.1pt;width:25pt;height:56.0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" adj="45345" strokecolor="black [3213]" strokeweight="3pt">
                <v:stroke endarrow="block" joinstyle="miter"/>
              </v:shape>
            </w:pict>
          </mc:Fallback>
        </mc:AlternateContent>
      </w:r>
    </w:p>
    <w:p w14:paraId="49ACB330" w14:textId="244C7AFA" w:rsidR="00491266" w:rsidRDefault="00720682">
      <w:r>
        <w:rPr>
          <w:noProof/>
        </w:rPr>
        <mc:AlternateContent>
          <mc:Choice Requires="wps">
            <w:drawing>
              <wp:anchor distT="0" distB="0" distL="114300" distR="114300" simplePos="0" relativeHeight="251716608" behindDoc="0" locked="0" layoutInCell="1" allowOverlap="1" wp14:anchorId="147C33C0" wp14:editId="79EEB196">
                <wp:simplePos x="0" y="0"/>
                <wp:positionH relativeFrom="column">
                  <wp:posOffset>3883025</wp:posOffset>
                </wp:positionH>
                <wp:positionV relativeFrom="paragraph">
                  <wp:posOffset>132607</wp:posOffset>
                </wp:positionV>
                <wp:extent cx="5570220" cy="1347470"/>
                <wp:effectExtent l="0" t="0" r="17780" b="11430"/>
                <wp:wrapNone/>
                <wp:docPr id="1363411157" name="Round Diagonal Corner of Rectangle 13"/>
                <wp:cNvGraphicFramePr/>
                <a:graphic xmlns:a="http://schemas.openxmlformats.org/drawingml/2006/main">
                  <a:graphicData uri="http://schemas.microsoft.com/office/word/2010/wordprocessingShape">
                    <wps:wsp>
                      <wps:cNvSpPr/>
                      <wps:spPr>
                        <a:xfrm>
                          <a:off x="0" y="0"/>
                          <a:ext cx="5570220" cy="1347470"/>
                        </a:xfrm>
                        <a:prstGeom prst="round2Diag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83D509F" w14:textId="5741502A" w:rsidR="00E879B6" w:rsidRPr="00EE0DD1" w:rsidRDefault="00E879B6" w:rsidP="00E879B6">
                            <w:pPr>
                              <w:jc w:val="center"/>
                              <w:rPr>
                                <w:color w:val="000000" w:themeColor="text1"/>
                              </w:rPr>
                            </w:pPr>
                            <w:r w:rsidRPr="00EE0DD1">
                              <w:rPr>
                                <w:color w:val="000000" w:themeColor="text1"/>
                              </w:rPr>
                              <w:t>This research used only secondary data. All sources were cited using Harvard referencing and the systematic review adhered to the UWTSD Research Ethics and Integrity Code, ensuring ethical practice, honesty, fairness, and academic integrity (UWTSD,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7C33C0" id="Round Diagonal Corner of Rectangle 13" o:spid="_x0000_s1042" style="position:absolute;margin-left:305.75pt;margin-top:10.45pt;width:438.6pt;height:106.1pt;z-index:251716608;visibility:visible;mso-wrap-style:square;mso-wrap-distance-left:9pt;mso-wrap-distance-top:0;mso-wrap-distance-right:9pt;mso-wrap-distance-bottom:0;mso-position-horizontal:absolute;mso-position-horizontal-relative:text;mso-position-vertical:absolute;mso-position-vertical-relative:text;v-text-anchor:middle" coordsize="5570220,134747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" adj="-11796480,,5400" path="m224583,l5570220,r,l5570220,1122887v,124034,-100549,224583,-224583,224583l,1347470r,l,224583c,100549,100549,,224583,xe" fillcolor="#3a7c22 [2409]" strokecolor="#030e13 [484]" strokeweight="1pt">
                <v:stroke joinstyle="miter"/>
                <v:formulas/>
                <v:path arrowok="t" o:connecttype="custom" o:connectlocs="224583,0;5570220,0;5570220,0;5570220,1122887;5345637,1347470;0,1347470;0,1347470;0,224583;224583,0" o:connectangles="0,0,0,0,0,0,0,0,0" textboxrect="0,0,5570220,1347470"/>
                <v:textbox>
                  <w:txbxContent>
                    <w:p w14:paraId="583D509F" w14:textId="5741502A" w:rsidR="00E879B6" w:rsidRPr="00EE0DD1" w:rsidRDefault="00E879B6" w:rsidP="00E879B6">
                      <w:pPr>
                        <w:jc w:val="center"/>
                        <w:rPr>
                          <w:color w:val="000000" w:themeColor="text1"/>
                        </w:rPr>
                      </w:pPr>
                      <w:r w:rsidRPr="00EE0DD1">
                        <w:rPr>
                          <w:color w:val="000000" w:themeColor="text1"/>
                        </w:rPr>
                        <w:t>This research used only secondary data. All sources were cited using Harvard referencing and the systematic review adhered to the UWTSD Research Ethics and Integrity Code, ensuring ethical practice, honesty, fairness, and academic integrity (UWTSD, 2022).</w:t>
                      </w:r>
                    </w:p>
                  </w:txbxContent>
                </v:textbox>
              </v:shape>
            </w:pict>
          </mc:Fallback>
        </mc:AlternateContent>
      </w:r>
      <w:r>
        <w:rPr>
          <w:noProof/>
        </w:rPr>
        <mc:AlternateContent>
          <mc:Choice Requires="wps">
            <w:drawing>
              <wp:anchor distT="0" distB="0" distL="114300" distR="114300" simplePos="0" relativeHeight="251713536" behindDoc="0" locked="0" layoutInCell="1" allowOverlap="1" wp14:anchorId="50F12C96" wp14:editId="444859B2">
                <wp:simplePos x="0" y="0"/>
                <wp:positionH relativeFrom="column">
                  <wp:posOffset>-505137</wp:posOffset>
                </wp:positionH>
                <wp:positionV relativeFrom="paragraph">
                  <wp:posOffset>249039</wp:posOffset>
                </wp:positionV>
                <wp:extent cx="3561080" cy="1105936"/>
                <wp:effectExtent l="0" t="0" r="7620" b="12065"/>
                <wp:wrapNone/>
                <wp:docPr id="1770258243" name="Rounded Rectangle 12"/>
                <wp:cNvGraphicFramePr/>
                <a:graphic xmlns:a="http://schemas.openxmlformats.org/drawingml/2006/main">
                  <a:graphicData uri="http://schemas.microsoft.com/office/word/2010/wordprocessingShape">
                    <wps:wsp>
                      <wps:cNvSpPr/>
                      <wps:spPr>
                        <a:xfrm>
                          <a:off x="0" y="0"/>
                          <a:ext cx="3561080" cy="1105936"/>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552E129" w14:textId="5371B4FB"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 xml:space="preserve">Blogs </w:t>
                            </w:r>
                          </w:p>
                          <w:p w14:paraId="0FC161DF" w14:textId="6449FBEF"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Very old studies</w:t>
                            </w:r>
                          </w:p>
                          <w:p w14:paraId="08D46A54" w14:textId="6223C0ED"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Articles not published in English</w:t>
                            </w:r>
                          </w:p>
                          <w:p w14:paraId="518416F6" w14:textId="77777777"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Studies not based in the UK</w:t>
                            </w:r>
                          </w:p>
                          <w:p w14:paraId="09D49160" w14:textId="647E049E"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Research focusing on older adults</w:t>
                            </w:r>
                          </w:p>
                          <w:p w14:paraId="114049D3" w14:textId="77777777" w:rsidR="00D115B8" w:rsidRDefault="00D115B8" w:rsidP="00D115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0F12C96" id="_x0000_s1043" style="position:absolute;margin-left:-39.75pt;margin-top:19.6pt;width:280.4pt;height:87.1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" fillcolor="#dceaf7 [351]" strokecolor="#030e13 [484]" strokeweight="1pt">
                <v:stroke joinstyle="miter"/>
                <v:textbox>
                  <w:txbxContent>
                    <w:p w14:paraId="0552E129" w14:textId="5371B4FB"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 xml:space="preserve">Blogs </w:t>
                      </w:r>
                    </w:p>
                    <w:p w14:paraId="0FC161DF" w14:textId="6449FBEF"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Very old studies</w:t>
                      </w:r>
                    </w:p>
                    <w:p w14:paraId="08D46A54" w14:textId="6223C0ED"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Articles not published in English</w:t>
                      </w:r>
                    </w:p>
                    <w:p w14:paraId="518416F6" w14:textId="77777777"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Studies not based in the UK</w:t>
                      </w:r>
                    </w:p>
                    <w:p w14:paraId="09D49160" w14:textId="647E049E" w:rsidR="00D115B8" w:rsidRPr="00D115B8" w:rsidRDefault="00D115B8" w:rsidP="00D115B8">
                      <w:pPr>
                        <w:pStyle w:val="NormalWeb"/>
                        <w:numPr>
                          <w:ilvl w:val="0"/>
                          <w:numId w:val="8"/>
                        </w:numPr>
                        <w:rPr>
                          <w:rFonts w:ascii="Arial" w:hAnsi="Arial" w:cs="Arial"/>
                          <w:color w:val="000000" w:themeColor="text1"/>
                          <w:sz w:val="22"/>
                          <w:szCs w:val="22"/>
                        </w:rPr>
                      </w:pPr>
                      <w:r w:rsidRPr="00D115B8">
                        <w:rPr>
                          <w:rFonts w:ascii="Arial" w:hAnsi="Arial" w:cs="Arial"/>
                          <w:color w:val="000000" w:themeColor="text1"/>
                          <w:sz w:val="22"/>
                          <w:szCs w:val="22"/>
                        </w:rPr>
                        <w:t>Research focusing on older adults</w:t>
                      </w:r>
                    </w:p>
                    <w:p w14:paraId="114049D3" w14:textId="77777777" w:rsidR="00D115B8" w:rsidRDefault="00D115B8" w:rsidP="00D115B8">
                      <w:pPr>
                        <w:jc w:val="center"/>
                      </w:pPr>
                    </w:p>
                  </w:txbxContent>
                </v:textbox>
              </v:roundrect>
            </w:pict>
          </mc:Fallback>
        </mc:AlternateContent>
      </w:r>
    </w:p>
    <w:p w14:paraId="53F71A7A" w14:textId="2F7AB7B2" w:rsidR="00491266" w:rsidRDefault="00491266"/>
    <w:p w14:paraId="7526828B" w14:textId="77777777" w:rsidR="00173DB8" w:rsidRPr="004D4325" w:rsidRDefault="00173DB8" w:rsidP="00173DB8">
      <w:r w:rsidRPr="004D4325">
        <w:lastRenderedPageBreak/>
        <w:t xml:space="preserve">Reference: </w:t>
      </w:r>
    </w:p>
    <w:p w14:paraId="468DE3BF" w14:textId="4944F2E1" w:rsidR="00E879B6" w:rsidRPr="004D4325" w:rsidRDefault="00E879B6" w:rsidP="00173DB8">
      <w:pPr>
        <w:rPr>
          <w:rFonts w:ascii="Aptos" w:hAnsi="Aptos"/>
          <w:b/>
          <w:bCs/>
        </w:rPr>
      </w:pPr>
      <w:r w:rsidRPr="004D4325">
        <w:tab/>
      </w:r>
    </w:p>
    <w:p w14:paraId="267BB243" w14:textId="2B439C0E" w:rsidR="00256C28" w:rsidRDefault="00256C28" w:rsidP="004D4325">
      <w:pPr>
        <w:pStyle w:val="NormalWeb"/>
        <w:spacing w:before="0" w:beforeAutospacing="0" w:after="240" w:afterAutospacing="0" w:line="360" w:lineRule="atLeast"/>
        <w:rPr>
          <w:color w:val="000000"/>
        </w:rPr>
      </w:pPr>
      <w:r>
        <w:rPr>
          <w:rFonts w:ascii="Source Sans Pro" w:hAnsi="Source Sans Pro"/>
          <w:color w:val="3A3A3A"/>
          <w:sz w:val="23"/>
          <w:szCs w:val="23"/>
          <w:shd w:val="clear" w:color="auto" w:fill="FFFFFF"/>
        </w:rPr>
        <w:t>Aveyard, H. (2014)</w:t>
      </w:r>
      <w:r>
        <w:rPr>
          <w:rStyle w:val="apple-converted-space"/>
          <w:rFonts w:ascii="Source Sans Pro" w:eastAsiaTheme="majorEastAsia" w:hAnsi="Source Sans Pro"/>
          <w:color w:val="3A3A3A"/>
          <w:sz w:val="23"/>
          <w:szCs w:val="23"/>
          <w:shd w:val="clear" w:color="auto" w:fill="FFFFFF"/>
        </w:rPr>
        <w:t> </w:t>
      </w:r>
      <w:r>
        <w:rPr>
          <w:rFonts w:ascii="Source Sans Pro" w:hAnsi="Source Sans Pro"/>
          <w:i/>
          <w:iCs/>
          <w:color w:val="3A3A3A"/>
          <w:sz w:val="23"/>
          <w:szCs w:val="23"/>
        </w:rPr>
        <w:t xml:space="preserve">Doing a literature review in health and social </w:t>
      </w:r>
      <w:proofErr w:type="gramStart"/>
      <w:r>
        <w:rPr>
          <w:rFonts w:ascii="Source Sans Pro" w:hAnsi="Source Sans Pro"/>
          <w:i/>
          <w:iCs/>
          <w:color w:val="3A3A3A"/>
          <w:sz w:val="23"/>
          <w:szCs w:val="23"/>
        </w:rPr>
        <w:t>care :</w:t>
      </w:r>
      <w:proofErr w:type="gramEnd"/>
      <w:r>
        <w:rPr>
          <w:rFonts w:ascii="Source Sans Pro" w:hAnsi="Source Sans Pro"/>
          <w:i/>
          <w:iCs/>
          <w:color w:val="3A3A3A"/>
          <w:sz w:val="23"/>
          <w:szCs w:val="23"/>
        </w:rPr>
        <w:t xml:space="preserve"> a practical guide</w:t>
      </w:r>
      <w:r>
        <w:rPr>
          <w:rFonts w:ascii="Source Sans Pro" w:hAnsi="Source Sans Pro"/>
          <w:color w:val="3A3A3A"/>
          <w:sz w:val="23"/>
          <w:szCs w:val="23"/>
          <w:shd w:val="clear" w:color="auto" w:fill="FFFFFF"/>
        </w:rPr>
        <w:t xml:space="preserve">. Third edition. Maidenhead, England: McGraw -Hill Education/Open University Press. </w:t>
      </w:r>
      <w:r>
        <w:rPr>
          <w:color w:val="000000"/>
        </w:rPr>
        <w:t>(Accessed 29 Oct. 2025)</w:t>
      </w:r>
    </w:p>
    <w:p w14:paraId="72727586" w14:textId="4D615E72" w:rsidR="00256C28" w:rsidRDefault="00256C28" w:rsidP="00256C28">
      <w:pPr>
        <w:pStyle w:val="NormalWeb"/>
        <w:rPr>
          <w:color w:val="000000"/>
        </w:rPr>
      </w:pPr>
      <w:r w:rsidRPr="004D4325">
        <w:rPr>
          <w:color w:val="000000"/>
        </w:rPr>
        <w:t>Blakeslee, S. (2004).</w:t>
      </w:r>
      <w:r w:rsidRPr="004D4325">
        <w:rPr>
          <w:rStyle w:val="apple-converted-space"/>
          <w:rFonts w:eastAsiaTheme="majorEastAsia"/>
          <w:color w:val="000000"/>
        </w:rPr>
        <w:t> </w:t>
      </w:r>
      <w:r w:rsidRPr="004D4325">
        <w:rPr>
          <w:i/>
          <w:iCs/>
          <w:color w:val="000000"/>
        </w:rPr>
        <w:t>The CRAAP Test</w:t>
      </w:r>
      <w:r w:rsidRPr="004D4325">
        <w:rPr>
          <w:color w:val="000000"/>
        </w:rPr>
        <w:t xml:space="preserve">. [online] Available at: </w:t>
      </w:r>
      <w:hyperlink r:id="rId11" w:history="1">
        <w:r w:rsidRPr="004D4325">
          <w:rPr>
            <w:rStyle w:val="Hyperlink"/>
          </w:rPr>
          <w:t>https://commons.emich.edu/cgi/viewcontent.cgi?article=1009&amp;context=loexquarterly</w:t>
        </w:r>
      </w:hyperlink>
      <w:r>
        <w:rPr>
          <w:color w:val="000000"/>
        </w:rPr>
        <w:t xml:space="preserve"> (Accessed 29 Oct. 2025)</w:t>
      </w:r>
    </w:p>
    <w:p w14:paraId="2C1396EF" w14:textId="3F381BEE" w:rsidR="00256C28" w:rsidRDefault="00256C28" w:rsidP="004D4325">
      <w:pPr>
        <w:pStyle w:val="NormalWeb"/>
        <w:spacing w:before="0" w:beforeAutospacing="0" w:after="240" w:afterAutospacing="0" w:line="360" w:lineRule="atLeast"/>
        <w:rPr>
          <w:rFonts w:ascii="Open Sans" w:hAnsi="Open Sans" w:cs="Open Sans"/>
          <w:color w:val="333333"/>
          <w:shd w:val="clear" w:color="auto" w:fill="FFFFFF"/>
        </w:rPr>
      </w:pPr>
      <w:r>
        <w:rPr>
          <w:rFonts w:ascii="Open Sans" w:hAnsi="Open Sans" w:cs="Open Sans"/>
          <w:color w:val="333333"/>
          <w:shd w:val="clear" w:color="auto" w:fill="FFFFFF"/>
        </w:rPr>
        <w:t>Braun, V. and Clarke, V. (2006) ‘Using thematic analysis in psychology’,</w:t>
      </w:r>
      <w:r>
        <w:rPr>
          <w:rStyle w:val="apple-converted-space"/>
          <w:rFonts w:ascii="Open Sans" w:eastAsiaTheme="majorEastAsia" w:hAnsi="Open Sans" w:cs="Open Sans"/>
          <w:color w:val="333333"/>
          <w:shd w:val="clear" w:color="auto" w:fill="FFFFFF"/>
        </w:rPr>
        <w:t> </w:t>
      </w:r>
      <w:r>
        <w:rPr>
          <w:rFonts w:ascii="Open Sans" w:hAnsi="Open Sans" w:cs="Open Sans"/>
          <w:i/>
          <w:iCs/>
          <w:color w:val="333333"/>
        </w:rPr>
        <w:t>Qualitative Research in Psychology</w:t>
      </w:r>
      <w:r>
        <w:rPr>
          <w:rFonts w:ascii="Open Sans" w:hAnsi="Open Sans" w:cs="Open Sans"/>
          <w:color w:val="333333"/>
          <w:shd w:val="clear" w:color="auto" w:fill="FFFFFF"/>
        </w:rPr>
        <w:t xml:space="preserve">, 3(2), pp. 77–101. Doi: 10.1191/1478088706qp063oa. </w:t>
      </w:r>
      <w:r w:rsidR="00BB0001">
        <w:rPr>
          <w:rFonts w:ascii="Open Sans" w:hAnsi="Open Sans" w:cs="Open Sans"/>
          <w:color w:val="333333"/>
          <w:shd w:val="clear" w:color="auto" w:fill="FFFFFF"/>
        </w:rPr>
        <w:t xml:space="preserve"> </w:t>
      </w:r>
      <w:r>
        <w:rPr>
          <w:color w:val="000000"/>
        </w:rPr>
        <w:t>(Accessed 29 Oct. 2025)</w:t>
      </w:r>
    </w:p>
    <w:p w14:paraId="06920F0B" w14:textId="6C6FEB6A" w:rsidR="00256C28" w:rsidRPr="004D4325" w:rsidRDefault="00256C28" w:rsidP="00173DB8">
      <w:pPr>
        <w:pStyle w:val="NormalWeb"/>
        <w:spacing w:before="0" w:beforeAutospacing="0" w:after="240" w:afterAutospacing="0" w:line="360" w:lineRule="atLeast"/>
        <w:rPr>
          <w:color w:val="000000"/>
        </w:rPr>
      </w:pPr>
      <w:r w:rsidRPr="004D4325">
        <w:rPr>
          <w:color w:val="000000"/>
        </w:rPr>
        <w:t>EBSCO Connect (2025).</w:t>
      </w:r>
      <w:r w:rsidRPr="004D4325">
        <w:rPr>
          <w:rStyle w:val="apple-converted-space"/>
          <w:rFonts w:eastAsiaTheme="majorEastAsia"/>
          <w:color w:val="000000"/>
        </w:rPr>
        <w:t> </w:t>
      </w:r>
      <w:r w:rsidRPr="004D4325">
        <w:rPr>
          <w:i/>
          <w:iCs/>
          <w:color w:val="000000"/>
        </w:rPr>
        <w:t>Searching with Boolean Operators</w:t>
      </w:r>
      <w:r w:rsidRPr="004D4325">
        <w:rPr>
          <w:color w:val="000000"/>
        </w:rPr>
        <w:t xml:space="preserve">. [online] EBSCO Connect. Available at: </w:t>
      </w:r>
      <w:hyperlink r:id="rId12" w:history="1">
        <w:r w:rsidRPr="004D4325">
          <w:rPr>
            <w:rStyle w:val="Hyperlink"/>
          </w:rPr>
          <w:t>https://connect.ebsco.com/s/article/Searching-with-Boolean-Operators?language=en_US</w:t>
        </w:r>
      </w:hyperlink>
      <w:r w:rsidRPr="004D4325">
        <w:rPr>
          <w:color w:val="000000"/>
        </w:rPr>
        <w:t xml:space="preserve">. </w:t>
      </w:r>
      <w:r>
        <w:rPr>
          <w:color w:val="000000"/>
        </w:rPr>
        <w:t>(Accessed 29 Oct. 2025)</w:t>
      </w:r>
    </w:p>
    <w:p w14:paraId="2C57BFA9" w14:textId="1CA74130" w:rsidR="00256C28" w:rsidRPr="004D4325" w:rsidRDefault="00256C28" w:rsidP="00173DB8">
      <w:pPr>
        <w:pStyle w:val="NormalWeb"/>
        <w:spacing w:before="0" w:beforeAutospacing="0" w:after="240" w:afterAutospacing="0" w:line="360" w:lineRule="atLeast"/>
        <w:rPr>
          <w:color w:val="000000"/>
        </w:rPr>
      </w:pPr>
      <w:r w:rsidRPr="004D4325">
        <w:rPr>
          <w:color w:val="000000"/>
        </w:rPr>
        <w:t>Librarians, S. (2023).</w:t>
      </w:r>
      <w:r w:rsidRPr="004D4325">
        <w:rPr>
          <w:rStyle w:val="apple-converted-space"/>
          <w:rFonts w:eastAsiaTheme="majorEastAsia"/>
          <w:color w:val="000000"/>
        </w:rPr>
        <w:t> </w:t>
      </w:r>
      <w:proofErr w:type="spellStart"/>
      <w:r w:rsidRPr="004D4325">
        <w:rPr>
          <w:i/>
          <w:iCs/>
          <w:color w:val="000000"/>
        </w:rPr>
        <w:t>LibGuides</w:t>
      </w:r>
      <w:proofErr w:type="spellEnd"/>
      <w:r w:rsidRPr="004D4325">
        <w:rPr>
          <w:i/>
          <w:iCs/>
          <w:color w:val="000000"/>
        </w:rPr>
        <w:t>: Systematic Reviews: Step 3: Planning Your Search Strategy</w:t>
      </w:r>
      <w:r w:rsidRPr="004D4325">
        <w:rPr>
          <w:color w:val="000000"/>
        </w:rPr>
        <w:t xml:space="preserve">. [online] libguides.qub.ac.uk. Available at: </w:t>
      </w:r>
      <w:hyperlink r:id="rId13" w:history="1">
        <w:r w:rsidRPr="004D4325">
          <w:rPr>
            <w:rStyle w:val="Hyperlink"/>
          </w:rPr>
          <w:t>https://libguides.qub.ac.uk/systematicreviews/planning</w:t>
        </w:r>
      </w:hyperlink>
      <w:r w:rsidRPr="004D4325">
        <w:rPr>
          <w:color w:val="000000"/>
        </w:rPr>
        <w:t xml:space="preserve">. </w:t>
      </w:r>
      <w:r>
        <w:rPr>
          <w:color w:val="000000"/>
        </w:rPr>
        <w:t>(Accessed 29 Oct. 2025)</w:t>
      </w:r>
    </w:p>
    <w:p w14:paraId="3D6085BE" w14:textId="577C95B1" w:rsidR="00256C28" w:rsidRDefault="00256C28" w:rsidP="004D4325">
      <w:pPr>
        <w:pStyle w:val="NormalWeb"/>
        <w:spacing w:before="0" w:beforeAutospacing="0" w:after="240" w:afterAutospacing="0" w:line="360" w:lineRule="atLeast"/>
        <w:rPr>
          <w:color w:val="000000"/>
        </w:rPr>
      </w:pPr>
      <w:r>
        <w:rPr>
          <w:color w:val="000000"/>
        </w:rPr>
        <w:t>UWTSD (2022).</w:t>
      </w:r>
      <w:r>
        <w:rPr>
          <w:rStyle w:val="apple-converted-space"/>
          <w:rFonts w:eastAsiaTheme="majorEastAsia"/>
          <w:color w:val="000000"/>
        </w:rPr>
        <w:t> </w:t>
      </w:r>
      <w:r>
        <w:rPr>
          <w:i/>
          <w:iCs/>
          <w:color w:val="000000"/>
        </w:rPr>
        <w:t>Research Integrity and Ethics</w:t>
      </w:r>
      <w:r>
        <w:rPr>
          <w:color w:val="000000"/>
        </w:rPr>
        <w:t xml:space="preserve">. [online] The University of Wales Trinity Saint David. Available at: </w:t>
      </w:r>
      <w:hyperlink r:id="rId14" w:history="1">
        <w:r w:rsidRPr="00D829E0">
          <w:rPr>
            <w:rStyle w:val="Hyperlink"/>
          </w:rPr>
          <w:t>https://www.uwtsd.ac.uk/research/research-integrity-and-ethics</w:t>
        </w:r>
      </w:hyperlink>
      <w:r>
        <w:rPr>
          <w:color w:val="000000"/>
        </w:rPr>
        <w:t>. (Accessed 29 Oct. 2025)</w:t>
      </w:r>
    </w:p>
    <w:p w14:paraId="3D7409D9" w14:textId="77777777" w:rsidR="004D4325" w:rsidRDefault="004D4325" w:rsidP="004D4325">
      <w:pPr>
        <w:pStyle w:val="NormalWeb"/>
        <w:spacing w:before="0" w:beforeAutospacing="0" w:after="240" w:afterAutospacing="0" w:line="360" w:lineRule="atLeast"/>
      </w:pPr>
    </w:p>
    <w:p w14:paraId="25160D40" w14:textId="679095F8" w:rsidR="00491266" w:rsidRDefault="00491266"/>
    <w:sectPr w:rsidR="00491266" w:rsidSect="00720682">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0A9BA4" w14:textId="77777777" w:rsidR="007D3881" w:rsidRDefault="007D3881" w:rsidP="00E879B6">
      <w:pPr>
        <w:spacing w:after="0" w:line="240" w:lineRule="auto"/>
      </w:pPr>
      <w:r>
        <w:separator/>
      </w:r>
    </w:p>
  </w:endnote>
  <w:endnote w:type="continuationSeparator" w:id="0">
    <w:p w14:paraId="703BF6D6" w14:textId="77777777" w:rsidR="007D3881" w:rsidRDefault="007D3881" w:rsidP="00E879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F3A70" w14:textId="77777777" w:rsidR="007D3881" w:rsidRDefault="007D3881" w:rsidP="00E879B6">
      <w:pPr>
        <w:spacing w:after="0" w:line="240" w:lineRule="auto"/>
      </w:pPr>
      <w:r>
        <w:separator/>
      </w:r>
    </w:p>
  </w:footnote>
  <w:footnote w:type="continuationSeparator" w:id="0">
    <w:p w14:paraId="76CB32A3" w14:textId="77777777" w:rsidR="007D3881" w:rsidRDefault="007D3881" w:rsidP="00E879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13F76"/>
    <w:multiLevelType w:val="multilevel"/>
    <w:tmpl w:val="8646C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B4219C"/>
    <w:multiLevelType w:val="multilevel"/>
    <w:tmpl w:val="1B9CA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9E6643"/>
    <w:multiLevelType w:val="hybridMultilevel"/>
    <w:tmpl w:val="CCC8B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4056C3"/>
    <w:multiLevelType w:val="hybridMultilevel"/>
    <w:tmpl w:val="A2E83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809BD"/>
    <w:multiLevelType w:val="hybridMultilevel"/>
    <w:tmpl w:val="AD46C3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384634"/>
    <w:multiLevelType w:val="hybridMultilevel"/>
    <w:tmpl w:val="0D14183E"/>
    <w:lvl w:ilvl="0" w:tplc="F1968D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D71E4D"/>
    <w:multiLevelType w:val="hybridMultilevel"/>
    <w:tmpl w:val="5FC2F308"/>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F46AB4"/>
    <w:multiLevelType w:val="hybridMultilevel"/>
    <w:tmpl w:val="8B64FF5A"/>
    <w:lvl w:ilvl="0" w:tplc="F1968DB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B25FEA"/>
    <w:multiLevelType w:val="hybridMultilevel"/>
    <w:tmpl w:val="D0587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B01AB1"/>
    <w:multiLevelType w:val="hybridMultilevel"/>
    <w:tmpl w:val="446C3A8A"/>
    <w:lvl w:ilvl="0" w:tplc="F1968DBC">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C7765B6"/>
    <w:multiLevelType w:val="multilevel"/>
    <w:tmpl w:val="A3F0A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1502993">
    <w:abstractNumId w:val="10"/>
  </w:num>
  <w:num w:numId="2" w16cid:durableId="1538469127">
    <w:abstractNumId w:val="4"/>
  </w:num>
  <w:num w:numId="3" w16cid:durableId="122119609">
    <w:abstractNumId w:val="3"/>
  </w:num>
  <w:num w:numId="4" w16cid:durableId="674915217">
    <w:abstractNumId w:val="5"/>
  </w:num>
  <w:num w:numId="5" w16cid:durableId="1702583561">
    <w:abstractNumId w:val="9"/>
  </w:num>
  <w:num w:numId="6" w16cid:durableId="1783383559">
    <w:abstractNumId w:val="7"/>
  </w:num>
  <w:num w:numId="7" w16cid:durableId="2132086053">
    <w:abstractNumId w:val="8"/>
  </w:num>
  <w:num w:numId="8" w16cid:durableId="1477406762">
    <w:abstractNumId w:val="6"/>
  </w:num>
  <w:num w:numId="9" w16cid:durableId="1353453435">
    <w:abstractNumId w:val="2"/>
  </w:num>
  <w:num w:numId="10" w16cid:durableId="42599804">
    <w:abstractNumId w:val="1"/>
  </w:num>
  <w:num w:numId="11" w16cid:durableId="2040233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D8"/>
    <w:rsid w:val="000871EB"/>
    <w:rsid w:val="00093F29"/>
    <w:rsid w:val="001646C9"/>
    <w:rsid w:val="00173DB8"/>
    <w:rsid w:val="00256C28"/>
    <w:rsid w:val="00361198"/>
    <w:rsid w:val="003E694D"/>
    <w:rsid w:val="00491266"/>
    <w:rsid w:val="004A0FF9"/>
    <w:rsid w:val="004D4325"/>
    <w:rsid w:val="004E32D8"/>
    <w:rsid w:val="00720682"/>
    <w:rsid w:val="007A6F74"/>
    <w:rsid w:val="007D3881"/>
    <w:rsid w:val="007F75CA"/>
    <w:rsid w:val="00816724"/>
    <w:rsid w:val="008A5D22"/>
    <w:rsid w:val="009517D8"/>
    <w:rsid w:val="00A315DA"/>
    <w:rsid w:val="00AF100E"/>
    <w:rsid w:val="00B35D5E"/>
    <w:rsid w:val="00B9076F"/>
    <w:rsid w:val="00BB0001"/>
    <w:rsid w:val="00BF3024"/>
    <w:rsid w:val="00C34782"/>
    <w:rsid w:val="00D115B8"/>
    <w:rsid w:val="00E879B6"/>
    <w:rsid w:val="00EE0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8F894"/>
  <w15:chartTrackingRefBased/>
  <w15:docId w15:val="{12EF13B9-8C04-DD4E-9696-8EFFE81F9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7D8"/>
  </w:style>
  <w:style w:type="paragraph" w:styleId="Heading1">
    <w:name w:val="heading 1"/>
    <w:basedOn w:val="Normal"/>
    <w:next w:val="Normal"/>
    <w:link w:val="Heading1Char"/>
    <w:uiPriority w:val="9"/>
    <w:qFormat/>
    <w:rsid w:val="009517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17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7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7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7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17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7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7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7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7D8"/>
    <w:rPr>
      <w:rFonts w:eastAsiaTheme="majorEastAsia" w:cstheme="majorBidi"/>
      <w:color w:val="272727" w:themeColor="text1" w:themeTint="D8"/>
    </w:rPr>
  </w:style>
  <w:style w:type="paragraph" w:styleId="Title">
    <w:name w:val="Title"/>
    <w:basedOn w:val="Normal"/>
    <w:next w:val="Normal"/>
    <w:link w:val="TitleChar"/>
    <w:uiPriority w:val="10"/>
    <w:qFormat/>
    <w:rsid w:val="00951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7D8"/>
    <w:pPr>
      <w:spacing w:before="160"/>
      <w:jc w:val="center"/>
    </w:pPr>
    <w:rPr>
      <w:i/>
      <w:iCs/>
      <w:color w:val="404040" w:themeColor="text1" w:themeTint="BF"/>
    </w:rPr>
  </w:style>
  <w:style w:type="character" w:customStyle="1" w:styleId="QuoteChar">
    <w:name w:val="Quote Char"/>
    <w:basedOn w:val="DefaultParagraphFont"/>
    <w:link w:val="Quote"/>
    <w:uiPriority w:val="29"/>
    <w:rsid w:val="009517D8"/>
    <w:rPr>
      <w:i/>
      <w:iCs/>
      <w:color w:val="404040" w:themeColor="text1" w:themeTint="BF"/>
    </w:rPr>
  </w:style>
  <w:style w:type="paragraph" w:styleId="ListParagraph">
    <w:name w:val="List Paragraph"/>
    <w:basedOn w:val="Normal"/>
    <w:uiPriority w:val="34"/>
    <w:qFormat/>
    <w:rsid w:val="009517D8"/>
    <w:pPr>
      <w:ind w:left="720"/>
      <w:contextualSpacing/>
    </w:pPr>
  </w:style>
  <w:style w:type="character" w:styleId="IntenseEmphasis">
    <w:name w:val="Intense Emphasis"/>
    <w:basedOn w:val="DefaultParagraphFont"/>
    <w:uiPriority w:val="21"/>
    <w:qFormat/>
    <w:rsid w:val="009517D8"/>
    <w:rPr>
      <w:i/>
      <w:iCs/>
      <w:color w:val="0F4761" w:themeColor="accent1" w:themeShade="BF"/>
    </w:rPr>
  </w:style>
  <w:style w:type="paragraph" w:styleId="IntenseQuote">
    <w:name w:val="Intense Quote"/>
    <w:basedOn w:val="Normal"/>
    <w:next w:val="Normal"/>
    <w:link w:val="IntenseQuoteChar"/>
    <w:uiPriority w:val="30"/>
    <w:qFormat/>
    <w:rsid w:val="009517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7D8"/>
    <w:rPr>
      <w:i/>
      <w:iCs/>
      <w:color w:val="0F4761" w:themeColor="accent1" w:themeShade="BF"/>
    </w:rPr>
  </w:style>
  <w:style w:type="character" w:styleId="IntenseReference">
    <w:name w:val="Intense Reference"/>
    <w:basedOn w:val="DefaultParagraphFont"/>
    <w:uiPriority w:val="32"/>
    <w:qFormat/>
    <w:rsid w:val="009517D8"/>
    <w:rPr>
      <w:b/>
      <w:bCs/>
      <w:smallCaps/>
      <w:color w:val="0F4761" w:themeColor="accent1" w:themeShade="BF"/>
      <w:spacing w:val="5"/>
    </w:rPr>
  </w:style>
  <w:style w:type="paragraph" w:styleId="NoSpacing">
    <w:name w:val="No Spacing"/>
    <w:link w:val="NoSpacingChar"/>
    <w:uiPriority w:val="1"/>
    <w:qFormat/>
    <w:rsid w:val="009517D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517D8"/>
    <w:rPr>
      <w:rFonts w:eastAsiaTheme="minorEastAsia"/>
      <w:kern w:val="0"/>
      <w:sz w:val="22"/>
      <w:szCs w:val="22"/>
      <w:lang w:val="en-US" w:eastAsia="zh-CN"/>
      <w14:ligatures w14:val="none"/>
    </w:rPr>
  </w:style>
  <w:style w:type="paragraph" w:styleId="NormalWeb">
    <w:name w:val="Normal (Web)"/>
    <w:basedOn w:val="Normal"/>
    <w:uiPriority w:val="99"/>
    <w:unhideWhenUsed/>
    <w:rsid w:val="009517D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517D8"/>
    <w:rPr>
      <w:b/>
      <w:bCs/>
    </w:rPr>
  </w:style>
  <w:style w:type="character" w:styleId="Emphasis">
    <w:name w:val="Emphasis"/>
    <w:basedOn w:val="DefaultParagraphFont"/>
    <w:uiPriority w:val="20"/>
    <w:qFormat/>
    <w:rsid w:val="009517D8"/>
    <w:rPr>
      <w:i/>
      <w:iCs/>
    </w:rPr>
  </w:style>
  <w:style w:type="character" w:customStyle="1" w:styleId="apple-converted-space">
    <w:name w:val="apple-converted-space"/>
    <w:basedOn w:val="DefaultParagraphFont"/>
    <w:rsid w:val="009517D8"/>
  </w:style>
  <w:style w:type="paragraph" w:styleId="Caption">
    <w:name w:val="caption"/>
    <w:basedOn w:val="Normal"/>
    <w:next w:val="Normal"/>
    <w:uiPriority w:val="35"/>
    <w:unhideWhenUsed/>
    <w:qFormat/>
    <w:rsid w:val="007F75CA"/>
    <w:pPr>
      <w:spacing w:after="200" w:line="240" w:lineRule="auto"/>
    </w:pPr>
    <w:rPr>
      <w:i/>
      <w:iCs/>
      <w:color w:val="0E2841" w:themeColor="text2"/>
      <w:sz w:val="18"/>
      <w:szCs w:val="18"/>
    </w:rPr>
  </w:style>
  <w:style w:type="paragraph" w:styleId="Header">
    <w:name w:val="header"/>
    <w:basedOn w:val="Normal"/>
    <w:link w:val="HeaderChar"/>
    <w:uiPriority w:val="99"/>
    <w:unhideWhenUsed/>
    <w:rsid w:val="00E879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9B6"/>
  </w:style>
  <w:style w:type="paragraph" w:styleId="Footer">
    <w:name w:val="footer"/>
    <w:basedOn w:val="Normal"/>
    <w:link w:val="FooterChar"/>
    <w:uiPriority w:val="99"/>
    <w:unhideWhenUsed/>
    <w:rsid w:val="00E879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9B6"/>
  </w:style>
  <w:style w:type="character" w:styleId="Hyperlink">
    <w:name w:val="Hyperlink"/>
    <w:basedOn w:val="DefaultParagraphFont"/>
    <w:uiPriority w:val="99"/>
    <w:unhideWhenUsed/>
    <w:rsid w:val="00173DB8"/>
    <w:rPr>
      <w:color w:val="467886" w:themeColor="hyperlink"/>
      <w:u w:val="single"/>
    </w:rPr>
  </w:style>
  <w:style w:type="character" w:styleId="UnresolvedMention">
    <w:name w:val="Unresolved Mention"/>
    <w:basedOn w:val="DefaultParagraphFont"/>
    <w:uiPriority w:val="99"/>
    <w:semiHidden/>
    <w:unhideWhenUsed/>
    <w:rsid w:val="00173D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guides.qub.ac.uk/systematicreviews/plannin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nnect.ebsco.com/s/article/Searching-with-Boolean-Operators?language=en_U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emich.edu/cgi/viewcontent.cgi?article=1009&amp;context=loexquarterl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24AC31-97E6-E344-B367-A7CDB8218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238</Words>
  <Characters>1363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 Kumari Makh (2226590)</dc:creator>
  <cp:keywords/>
  <dc:description/>
  <cp:lastModifiedBy>Priya Kumari Makh (2226590)</cp:lastModifiedBy>
  <cp:revision>3</cp:revision>
  <dcterms:created xsi:type="dcterms:W3CDTF">2025-12-04T09:37:00Z</dcterms:created>
  <dcterms:modified xsi:type="dcterms:W3CDTF">2025-12-04T15:03:00Z</dcterms:modified>
</cp:coreProperties>
</file>