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DA9B95" w:rsidR="005E6C44" w:rsidRPr="00A42F82" w:rsidRDefault="00762B75" w:rsidP="00A91894">
            <w:pPr>
              <w:rPr>
                <w:rFonts w:ascii="Arial" w:hAnsi="Arial" w:cs="Arial"/>
                <w:sz w:val="22"/>
                <w:szCs w:val="22"/>
              </w:rPr>
            </w:pPr>
            <w:r>
              <w:rPr>
                <w:rFonts w:ascii="Arial" w:hAnsi="Arial" w:cs="Arial"/>
                <w:sz w:val="22"/>
                <w:szCs w:val="22"/>
              </w:rPr>
              <w:t>Gabriel Ogunbayeje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DF0A54F" w:rsidR="005E6C44" w:rsidRPr="00A42F82" w:rsidRDefault="00762B7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0425186" w:rsidR="005E6C44" w:rsidRPr="00A42F82" w:rsidRDefault="00762B75" w:rsidP="00A91894">
            <w:pPr>
              <w:rPr>
                <w:rFonts w:ascii="Arial" w:hAnsi="Arial" w:cs="Arial"/>
                <w:sz w:val="22"/>
                <w:szCs w:val="22"/>
              </w:rPr>
            </w:pPr>
            <w:r>
              <w:rPr>
                <w:rFonts w:ascii="Arial" w:hAnsi="Arial" w:cs="Arial"/>
                <w:sz w:val="22"/>
                <w:szCs w:val="22"/>
              </w:rPr>
              <w:t>University of Wales Trinity St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A3E3ADF" w:rsidR="005E6C44" w:rsidRPr="00A42F82" w:rsidRDefault="00762B75"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4CF76AB" w:rsidR="005E6C44" w:rsidRPr="00A42F82" w:rsidRDefault="00762B75" w:rsidP="00A91894">
            <w:pPr>
              <w:rPr>
                <w:rFonts w:ascii="Arial" w:hAnsi="Arial" w:cs="Arial"/>
                <w:sz w:val="22"/>
                <w:szCs w:val="22"/>
              </w:rPr>
            </w:pPr>
            <w:r>
              <w:rPr>
                <w:rFonts w:ascii="Arial" w:hAnsi="Arial" w:cs="Arial"/>
                <w:sz w:val="22"/>
                <w:szCs w:val="22"/>
              </w:rPr>
              <w:t>2242939@student.uwtsd.ac.uk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E9709A9" w:rsidR="005E6C44" w:rsidRPr="00A42F82" w:rsidRDefault="00762B75" w:rsidP="00A91894">
            <w:pPr>
              <w:rPr>
                <w:rFonts w:ascii="Arial" w:hAnsi="Arial" w:cs="Arial"/>
                <w:sz w:val="22"/>
                <w:szCs w:val="22"/>
              </w:rPr>
            </w:pPr>
            <w:r>
              <w:rPr>
                <w:rFonts w:ascii="Arial" w:hAnsi="Arial" w:cs="Arial"/>
                <w:sz w:val="22"/>
                <w:szCs w:val="22"/>
              </w:rPr>
              <w:t>07988672933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967A19" w:rsidR="005E6C44" w:rsidRPr="00A42F82" w:rsidRDefault="00762B75" w:rsidP="00A91894">
            <w:pPr>
              <w:rPr>
                <w:rFonts w:ascii="Arial" w:hAnsi="Arial" w:cs="Arial"/>
                <w:sz w:val="22"/>
                <w:szCs w:val="22"/>
              </w:rPr>
            </w:pPr>
            <w:r>
              <w:rPr>
                <w:rFonts w:ascii="Arial" w:hAnsi="Arial" w:cs="Arial"/>
                <w:sz w:val="22"/>
                <w:szCs w:val="22"/>
              </w:rPr>
              <w:t>2242939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C4DF70" w:rsidR="005E6C44" w:rsidRPr="00A42F82" w:rsidRDefault="00196967" w:rsidP="00A91894">
            <w:pPr>
              <w:rPr>
                <w:rFonts w:ascii="Arial" w:hAnsi="Arial" w:cs="Arial"/>
                <w:sz w:val="22"/>
                <w:szCs w:val="22"/>
              </w:rPr>
            </w:pPr>
            <w:r>
              <w:rPr>
                <w:rFonts w:ascii="Arial" w:hAnsi="Arial" w:cs="Arial"/>
                <w:sz w:val="22"/>
                <w:szCs w:val="22"/>
              </w:rPr>
              <w:t>BA(Hons)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35EBEA3" w:rsidR="005E6C44" w:rsidRPr="00A42F82" w:rsidRDefault="00196967"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D115E20" w:rsidR="005E6C44" w:rsidRPr="00A42F82" w:rsidRDefault="0019696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7ED7E0" w:rsidR="003F6F7B" w:rsidRPr="00A42F82" w:rsidRDefault="00196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96FA0E3" w:rsidR="005E6C44" w:rsidRPr="00A42F82" w:rsidRDefault="00196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63035F6" w:rsidR="005E6C44" w:rsidRPr="00A42F82" w:rsidRDefault="0019696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26EDC27" w14:textId="5E17EB3F" w:rsidR="00196967" w:rsidRPr="00196967" w:rsidRDefault="00196967" w:rsidP="00196967">
            <w:pPr>
              <w:rPr>
                <w:rFonts w:ascii="Arial" w:hAnsi="Arial" w:cs="Arial"/>
                <w:sz w:val="24"/>
                <w:szCs w:val="24"/>
              </w:rPr>
            </w:pPr>
            <w:r w:rsidRPr="00196967">
              <w:rPr>
                <w:rFonts w:ascii="Arial" w:hAnsi="Arial" w:cs="Arial"/>
                <w:sz w:val="24"/>
                <w:szCs w:val="24"/>
              </w:rPr>
              <w:t>The Impact of Operational Activities of UK Fashion and Textile Industry. A case study of Primark.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F48B47" w:rsidR="004C3D85" w:rsidRPr="00A42F82" w:rsidRDefault="00196967" w:rsidP="00A91894">
            <w:pPr>
              <w:rPr>
                <w:rFonts w:ascii="Arial" w:hAnsi="Arial" w:cs="Arial"/>
                <w:sz w:val="22"/>
                <w:szCs w:val="22"/>
              </w:rPr>
            </w:pPr>
            <w:r>
              <w:rPr>
                <w:rFonts w:ascii="Arial" w:hAnsi="Arial" w:cs="Arial"/>
                <w:sz w:val="22"/>
                <w:szCs w:val="22"/>
              </w:rPr>
              <w:t>19</w:t>
            </w:r>
            <w:r w:rsidRPr="00196967">
              <w:rPr>
                <w:rFonts w:ascii="Arial" w:hAnsi="Arial" w:cs="Arial"/>
                <w:sz w:val="22"/>
                <w:szCs w:val="22"/>
                <w:vertAlign w:val="superscript"/>
              </w:rPr>
              <w:t>th</w:t>
            </w:r>
            <w:r>
              <w:rPr>
                <w:rFonts w:ascii="Arial" w:hAnsi="Arial" w:cs="Arial"/>
                <w:sz w:val="22"/>
                <w:szCs w:val="22"/>
              </w:rPr>
              <w:t xml:space="preserve"> of February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76EE7E6" w:rsidR="004C3D85" w:rsidRPr="00A42F82" w:rsidRDefault="00196967" w:rsidP="00A91894">
            <w:pPr>
              <w:rPr>
                <w:rFonts w:ascii="Arial" w:hAnsi="Arial" w:cs="Arial"/>
                <w:sz w:val="22"/>
                <w:szCs w:val="22"/>
              </w:rPr>
            </w:pPr>
            <w:r>
              <w:rPr>
                <w:rFonts w:ascii="Arial" w:hAnsi="Arial" w:cs="Arial"/>
                <w:sz w:val="22"/>
                <w:szCs w:val="22"/>
              </w:rPr>
              <w:t>1</w:t>
            </w:r>
            <w:r w:rsidRPr="00196967">
              <w:rPr>
                <w:rFonts w:ascii="Arial" w:hAnsi="Arial" w:cs="Arial"/>
                <w:sz w:val="22"/>
                <w:szCs w:val="22"/>
                <w:vertAlign w:val="superscript"/>
              </w:rPr>
              <w:t>st</w:t>
            </w:r>
            <w:r>
              <w:rPr>
                <w:rFonts w:ascii="Arial" w:hAnsi="Arial" w:cs="Arial"/>
                <w:sz w:val="22"/>
                <w:szCs w:val="22"/>
              </w:rPr>
              <w:t xml:space="preserve"> of May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40066E8C" w:rsidR="00F96C3F" w:rsidRDefault="00C21409" w:rsidP="00C21409">
            <w:pPr>
              <w:autoSpaceDE w:val="0"/>
              <w:autoSpaceDN w:val="0"/>
              <w:adjustRightInd w:val="0"/>
              <w:rPr>
                <w:rFonts w:ascii="Arial" w:hAnsi="Arial" w:cs="Arial"/>
                <w:color w:val="000000" w:themeColor="text1"/>
                <w:sz w:val="28"/>
                <w:szCs w:val="28"/>
              </w:rPr>
            </w:pPr>
            <w:r w:rsidRPr="00D53E43">
              <w:rPr>
                <w:rFonts w:ascii="Arial" w:hAnsi="Arial" w:cs="Arial"/>
                <w:sz w:val="24"/>
                <w:szCs w:val="24"/>
              </w:rPr>
              <w:t>To understand</w:t>
            </w:r>
            <w:r w:rsidRPr="00D53E43">
              <w:rPr>
                <w:rFonts w:ascii="Arial" w:hAnsi="Arial" w:cs="Arial"/>
                <w:sz w:val="24"/>
                <w:szCs w:val="24"/>
              </w:rPr>
              <w:t xml:space="preserve"> the impact of the </w:t>
            </w:r>
            <w:r w:rsidRPr="00D53E43">
              <w:rPr>
                <w:rFonts w:ascii="Arial" w:hAnsi="Arial" w:cs="Arial"/>
                <w:color w:val="000000" w:themeColor="text1"/>
                <w:sz w:val="24"/>
                <w:szCs w:val="24"/>
              </w:rPr>
              <w:t>operational activities of the UK fashion and textile industry</w:t>
            </w:r>
            <w:r w:rsidRPr="00D53E43">
              <w:rPr>
                <w:rFonts w:ascii="Arial" w:hAnsi="Arial" w:cs="Arial"/>
                <w:color w:val="000000" w:themeColor="text1"/>
                <w:sz w:val="24"/>
                <w:szCs w:val="24"/>
              </w:rPr>
              <w:t>, especially Primark</w:t>
            </w:r>
            <w:r>
              <w:rPr>
                <w:rFonts w:ascii="Arial" w:hAnsi="Arial" w:cs="Arial"/>
                <w:color w:val="000000" w:themeColor="text1"/>
                <w:sz w:val="28"/>
                <w:szCs w:val="28"/>
              </w:rPr>
              <w:t xml:space="preserve">. </w:t>
            </w:r>
          </w:p>
          <w:p w14:paraId="05ECF89E" w14:textId="77777777" w:rsidR="00C21409" w:rsidRPr="00A42F82" w:rsidRDefault="00C21409" w:rsidP="00C21409">
            <w:pPr>
              <w:autoSpaceDE w:val="0"/>
              <w:autoSpaceDN w:val="0"/>
              <w:adjustRightInd w:val="0"/>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D56F0D1" w14:textId="320BAF14" w:rsidR="00C21409" w:rsidRPr="00C21409" w:rsidRDefault="00F96C3F" w:rsidP="00C21409">
            <w:pPr>
              <w:autoSpaceDE w:val="0"/>
              <w:autoSpaceDN w:val="0"/>
              <w:adjustRightInd w:val="0"/>
              <w:rPr>
                <w:rFonts w:ascii="Arial" w:hAnsi="Arial" w:cs="Arial"/>
                <w:b/>
                <w:bCs/>
                <w:sz w:val="24"/>
                <w:szCs w:val="24"/>
              </w:rPr>
            </w:pPr>
            <w:r w:rsidRPr="00A42F82">
              <w:rPr>
                <w:rFonts w:ascii="Arial" w:hAnsi="Arial" w:cs="Arial"/>
                <w:b/>
                <w:bCs/>
                <w:sz w:val="22"/>
                <w:szCs w:val="22"/>
              </w:rPr>
              <w:t>Research Question</w:t>
            </w:r>
            <w:r w:rsidR="00C21409">
              <w:rPr>
                <w:rFonts w:ascii="Arial" w:hAnsi="Arial" w:cs="Arial"/>
                <w:b/>
                <w:bCs/>
                <w:sz w:val="22"/>
                <w:szCs w:val="22"/>
              </w:rPr>
              <w:t>s</w:t>
            </w:r>
          </w:p>
          <w:p w14:paraId="43E4BFAF" w14:textId="77777777" w:rsidR="00F96C3F" w:rsidRPr="00C21409" w:rsidRDefault="00F96C3F" w:rsidP="00A91894">
            <w:pPr>
              <w:rPr>
                <w:rFonts w:ascii="Arial" w:hAnsi="Arial" w:cs="Arial"/>
                <w:sz w:val="24"/>
                <w:szCs w:val="24"/>
              </w:rPr>
            </w:pPr>
          </w:p>
          <w:p w14:paraId="4ECE95F0" w14:textId="77777777" w:rsidR="00C21409" w:rsidRDefault="00C21409" w:rsidP="00C21409">
            <w:pPr>
              <w:rPr>
                <w:rFonts w:ascii="Arial" w:hAnsi="Arial" w:cs="Arial"/>
                <w:color w:val="000000" w:themeColor="text1"/>
                <w:sz w:val="24"/>
                <w:szCs w:val="24"/>
              </w:rPr>
            </w:pPr>
            <w:r w:rsidRPr="00C21409">
              <w:rPr>
                <w:rFonts w:ascii="Arial" w:hAnsi="Arial" w:cs="Arial"/>
                <w:color w:val="000000" w:themeColor="text1"/>
                <w:sz w:val="24"/>
                <w:szCs w:val="24"/>
              </w:rPr>
              <w:t>How does the operational activities of the UK fashion and textile industry impact the environment?</w:t>
            </w:r>
          </w:p>
          <w:p w14:paraId="47997138" w14:textId="4CB466FA" w:rsidR="00D53E43" w:rsidRDefault="00D53E43" w:rsidP="00C21409">
            <w:pPr>
              <w:rPr>
                <w:rFonts w:ascii="Arial" w:hAnsi="Arial" w:cs="Arial"/>
                <w:color w:val="000000" w:themeColor="text1"/>
                <w:sz w:val="24"/>
                <w:szCs w:val="24"/>
              </w:rPr>
            </w:pPr>
            <w:r>
              <w:rPr>
                <w:rFonts w:ascii="Arial" w:hAnsi="Arial" w:cs="Arial"/>
                <w:color w:val="000000" w:themeColor="text1"/>
                <w:sz w:val="24"/>
                <w:szCs w:val="24"/>
              </w:rPr>
              <w:t xml:space="preserve">How does the operational activities of the UK fashion and textile industry impact the </w:t>
            </w:r>
            <w:r w:rsidR="00537B49">
              <w:rPr>
                <w:rFonts w:ascii="Arial" w:hAnsi="Arial" w:cs="Arial"/>
                <w:color w:val="000000" w:themeColor="text1"/>
                <w:sz w:val="24"/>
                <w:szCs w:val="24"/>
              </w:rPr>
              <w:t>industry’s sustainability?</w:t>
            </w:r>
          </w:p>
          <w:p w14:paraId="5399FE89" w14:textId="77777777" w:rsidR="00C21409" w:rsidRPr="00C21409" w:rsidRDefault="00C21409" w:rsidP="00C21409">
            <w:pPr>
              <w:rPr>
                <w:rFonts w:ascii="Arial" w:hAnsi="Arial" w:cs="Arial"/>
                <w:color w:val="000000" w:themeColor="text1"/>
                <w:sz w:val="24"/>
                <w:szCs w:val="24"/>
              </w:rPr>
            </w:pPr>
          </w:p>
          <w:p w14:paraId="665AEE0E" w14:textId="77777777" w:rsidR="00C21409" w:rsidRPr="00AE0149" w:rsidRDefault="00C21409" w:rsidP="00C21409">
            <w:pPr>
              <w:rPr>
                <w:rFonts w:ascii="Arial" w:hAnsi="Arial" w:cs="Arial"/>
                <w:sz w:val="32"/>
                <w:szCs w:val="32"/>
              </w:rPr>
            </w:pPr>
            <w:r w:rsidRPr="00C21409">
              <w:rPr>
                <w:rFonts w:ascii="Arial" w:hAnsi="Arial" w:cs="Arial"/>
                <w:sz w:val="24"/>
                <w:szCs w:val="24"/>
              </w:rPr>
              <w:t>How effective is the UK government policies in influencing the operational activities of the textile and fashion industries?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CA930DA" w14:textId="77777777" w:rsidR="00C21409" w:rsidRPr="00C21409" w:rsidRDefault="00C21409" w:rsidP="00C21409">
            <w:pPr>
              <w:rPr>
                <w:rFonts w:ascii="Arial" w:hAnsi="Arial" w:cs="Arial"/>
                <w:b/>
                <w:bCs/>
                <w:sz w:val="24"/>
                <w:szCs w:val="24"/>
              </w:rPr>
            </w:pPr>
            <w:r w:rsidRPr="00C21409">
              <w:rPr>
                <w:rFonts w:ascii="Arial" w:hAnsi="Arial" w:cs="Arial"/>
                <w:sz w:val="24"/>
                <w:szCs w:val="24"/>
              </w:rPr>
              <w:t>The aim of this research is to understand the impact of operational activities of UK fashion and textile industry</w:t>
            </w:r>
            <w:r w:rsidRPr="00C21409">
              <w:rPr>
                <w:rFonts w:ascii="Arial" w:hAnsi="Arial" w:cs="Arial"/>
                <w:b/>
                <w:bCs/>
                <w:sz w:val="24"/>
                <w:szCs w:val="24"/>
              </w:rPr>
              <w:t xml:space="preserve">. </w:t>
            </w:r>
          </w:p>
          <w:p w14:paraId="61C3F1F6" w14:textId="77777777" w:rsidR="00C21409" w:rsidRPr="00C21409" w:rsidRDefault="00C21409" w:rsidP="00C21409">
            <w:pPr>
              <w:rPr>
                <w:rFonts w:ascii="Arial" w:hAnsi="Arial" w:cs="Arial"/>
                <w:sz w:val="24"/>
                <w:szCs w:val="24"/>
              </w:rPr>
            </w:pPr>
          </w:p>
          <w:p w14:paraId="3526513F" w14:textId="77777777" w:rsidR="00C21409" w:rsidRPr="00C21409" w:rsidRDefault="00C21409" w:rsidP="00C21409">
            <w:pPr>
              <w:rPr>
                <w:rFonts w:ascii="Arial" w:hAnsi="Arial" w:cs="Arial"/>
                <w:sz w:val="24"/>
                <w:szCs w:val="24"/>
              </w:rPr>
            </w:pPr>
          </w:p>
          <w:p w14:paraId="1A07A06D" w14:textId="77777777" w:rsidR="00C21409" w:rsidRPr="00C21409" w:rsidRDefault="00C21409" w:rsidP="00C21409">
            <w:pPr>
              <w:rPr>
                <w:rFonts w:ascii="Arial" w:hAnsi="Arial" w:cs="Arial"/>
                <w:sz w:val="24"/>
                <w:szCs w:val="24"/>
              </w:rPr>
            </w:pPr>
            <w:r w:rsidRPr="00C21409">
              <w:rPr>
                <w:rFonts w:ascii="Arial" w:hAnsi="Arial" w:cs="Arial"/>
                <w:sz w:val="24"/>
                <w:szCs w:val="24"/>
              </w:rPr>
              <w:t xml:space="preserve">.  </w:t>
            </w:r>
          </w:p>
          <w:p w14:paraId="31A23477" w14:textId="77777777" w:rsidR="00C21409" w:rsidRPr="00C21409" w:rsidRDefault="00C21409" w:rsidP="00C21409">
            <w:pPr>
              <w:rPr>
                <w:rFonts w:ascii="Arial" w:hAnsi="Arial" w:cs="Arial"/>
                <w:color w:val="0070C0"/>
                <w:sz w:val="24"/>
                <w:szCs w:val="24"/>
              </w:rPr>
            </w:pPr>
            <w:r w:rsidRPr="00C21409">
              <w:rPr>
                <w:rFonts w:ascii="Arial" w:hAnsi="Arial" w:cs="Arial"/>
                <w:sz w:val="24"/>
                <w:szCs w:val="24"/>
              </w:rPr>
              <w:t>It seeks to gain insight into the influence of the UK government policies on fashion and textile industry.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5426783" w14:textId="77777777" w:rsidR="0028551E" w:rsidRPr="0028551E" w:rsidRDefault="0028551E" w:rsidP="0028551E">
            <w:pPr>
              <w:pStyle w:val="ListParagraph"/>
              <w:numPr>
                <w:ilvl w:val="0"/>
                <w:numId w:val="28"/>
              </w:numPr>
              <w:rPr>
                <w:rFonts w:ascii="Arial" w:hAnsi="Arial" w:cs="Arial"/>
                <w:sz w:val="24"/>
                <w:szCs w:val="24"/>
              </w:rPr>
            </w:pPr>
            <w:r w:rsidRPr="0028551E">
              <w:rPr>
                <w:rFonts w:ascii="Arial" w:hAnsi="Arial" w:cs="Arial"/>
                <w:sz w:val="24"/>
                <w:szCs w:val="24"/>
              </w:rPr>
              <w:t xml:space="preserve">To </w:t>
            </w:r>
            <w:r w:rsidRPr="0028551E">
              <w:rPr>
                <w:rFonts w:ascii="Arial" w:hAnsi="Arial" w:cs="Arial"/>
                <w:sz w:val="24"/>
                <w:szCs w:val="24"/>
              </w:rPr>
              <w:t xml:space="preserve">understand the impact of the </w:t>
            </w:r>
            <w:r w:rsidRPr="0028551E">
              <w:rPr>
                <w:rFonts w:ascii="Arial" w:hAnsi="Arial" w:cs="Arial"/>
                <w:color w:val="000000" w:themeColor="text1"/>
                <w:sz w:val="24"/>
                <w:szCs w:val="24"/>
              </w:rPr>
              <w:t xml:space="preserve">operational activities of the UK fashion and textile industry. </w:t>
            </w:r>
          </w:p>
          <w:p w14:paraId="21CEA92E" w14:textId="67259E55" w:rsidR="0028551E" w:rsidRPr="0028551E" w:rsidRDefault="0028551E" w:rsidP="0028551E">
            <w:pPr>
              <w:pStyle w:val="ListParagraph"/>
              <w:numPr>
                <w:ilvl w:val="0"/>
                <w:numId w:val="28"/>
              </w:numPr>
              <w:rPr>
                <w:rFonts w:ascii="Arial" w:hAnsi="Arial" w:cs="Arial"/>
                <w:sz w:val="24"/>
                <w:szCs w:val="24"/>
              </w:rPr>
            </w:pPr>
            <w:r>
              <w:rPr>
                <w:rFonts w:ascii="Arial" w:hAnsi="Arial" w:cs="Arial"/>
                <w:color w:val="000000" w:themeColor="text1"/>
                <w:sz w:val="24"/>
                <w:szCs w:val="24"/>
              </w:rPr>
              <w:t xml:space="preserve">To understand </w:t>
            </w:r>
            <w:r w:rsidRPr="0028551E">
              <w:rPr>
                <w:rFonts w:ascii="Arial" w:hAnsi="Arial" w:cs="Arial"/>
                <w:color w:val="000000" w:themeColor="text1"/>
                <w:sz w:val="24"/>
                <w:szCs w:val="24"/>
              </w:rPr>
              <w:t xml:space="preserve">the </w:t>
            </w:r>
            <w:r w:rsidRPr="0028551E">
              <w:rPr>
                <w:rFonts w:ascii="Arial" w:hAnsi="Arial" w:cs="Arial"/>
                <w:sz w:val="24"/>
                <w:szCs w:val="24"/>
              </w:rPr>
              <w:t xml:space="preserve">sustainability of the fashion and textile industry. </w:t>
            </w:r>
          </w:p>
          <w:p w14:paraId="13C632B1" w14:textId="77777777" w:rsidR="0028551E" w:rsidRPr="0028551E" w:rsidRDefault="0028551E" w:rsidP="00A91894">
            <w:pPr>
              <w:rPr>
                <w:rFonts w:ascii="Arial" w:hAnsi="Arial" w:cs="Arial"/>
                <w:sz w:val="24"/>
                <w:szCs w:val="24"/>
              </w:rPr>
            </w:pPr>
          </w:p>
          <w:p w14:paraId="72272B05" w14:textId="74ECDEA3" w:rsidR="00F96C3F" w:rsidRPr="0028551E" w:rsidRDefault="0028551E" w:rsidP="0028551E">
            <w:pPr>
              <w:pStyle w:val="ListParagraph"/>
              <w:numPr>
                <w:ilvl w:val="0"/>
                <w:numId w:val="28"/>
              </w:numPr>
              <w:rPr>
                <w:rFonts w:ascii="Arial" w:hAnsi="Arial" w:cs="Arial"/>
                <w:sz w:val="24"/>
                <w:szCs w:val="24"/>
              </w:rPr>
            </w:pPr>
            <w:r w:rsidRPr="0028551E">
              <w:rPr>
                <w:rFonts w:ascii="Arial" w:hAnsi="Arial" w:cs="Arial"/>
                <w:sz w:val="24"/>
                <w:szCs w:val="24"/>
              </w:rPr>
              <w:t>T</w:t>
            </w:r>
            <w:r w:rsidRPr="0028551E">
              <w:rPr>
                <w:rFonts w:ascii="Arial" w:hAnsi="Arial" w:cs="Arial"/>
                <w:sz w:val="24"/>
                <w:szCs w:val="24"/>
              </w:rPr>
              <w:t>o</w:t>
            </w:r>
            <w:r w:rsidRPr="0028551E">
              <w:rPr>
                <w:rFonts w:ascii="Arial" w:hAnsi="Arial" w:cs="Arial"/>
                <w:sz w:val="24"/>
                <w:szCs w:val="24"/>
              </w:rPr>
              <w:t xml:space="preserve"> </w:t>
            </w:r>
            <w:r w:rsidRPr="0028551E">
              <w:rPr>
                <w:rFonts w:ascii="Arial" w:hAnsi="Arial" w:cs="Arial"/>
                <w:sz w:val="24"/>
                <w:szCs w:val="24"/>
              </w:rPr>
              <w:t>understand circular design in  fashion and textile industry and its contribution to the sustainability of the industry and the reduction of the impact of the production and consumption of fashion materials on the environment</w:t>
            </w:r>
            <w:r>
              <w:rPr>
                <w:rFonts w:ascii="Arial" w:hAnsi="Arial" w:cs="Arial"/>
                <w:sz w:val="24"/>
                <w:szCs w:val="24"/>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74955CA2" w:rsidR="00F96C3F" w:rsidRPr="00A42F82" w:rsidRDefault="0000047B" w:rsidP="00A91894">
            <w:pPr>
              <w:rPr>
                <w:rFonts w:ascii="Arial" w:hAnsi="Arial" w:cs="Arial"/>
                <w:sz w:val="22"/>
                <w:szCs w:val="22"/>
              </w:rPr>
            </w:pPr>
            <w:r>
              <w:rPr>
                <w:rFonts w:ascii="Arial" w:hAnsi="Arial" w:cs="Arial"/>
                <w:sz w:val="22"/>
                <w:szCs w:val="22"/>
              </w:rPr>
              <w:t xml:space="preserve">The proposed research method to be used will be secondary research method. Literature review is being considered.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F859920" w:rsidR="00B23BFF" w:rsidRPr="00A42F82" w:rsidRDefault="00946472"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1C34BBB" w:rsidR="00B23BFF" w:rsidRPr="00A42F82" w:rsidRDefault="00FA7C2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8860EAA" w:rsidR="004942B0" w:rsidRPr="00A42F82" w:rsidRDefault="00FA7C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63ED82"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B52E2E7"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F43B47F"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F7937E"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2CF0BA"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4C445A1"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239E383"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E6A77D5" w:rsidR="00C11423"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844E543" w:rsidR="00C11423"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B771923"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564B072"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B377237" w:rsidR="00D107AC"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321227"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BDA310D"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055B6D"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38D2CE3"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8BFA47E"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CC90774"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27DB3FC"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4A436A7"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0D27FB5"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C01FF0"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E0B37F9"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1C0B6C7" w:rsidR="00770C66"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56DA0D"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E814A72"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89A62A0"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A60F84A"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384EC18"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001D7AD"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21CD64"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A4793C7"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896F148" w:rsidR="00ED0C5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EBEE06E" w:rsidR="00025F69" w:rsidRPr="00A42F82" w:rsidRDefault="00FA7C24"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46963F07" w:rsidR="00025F69" w:rsidRPr="00A42F82" w:rsidRDefault="00FA7C24"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CBE51A7" w:rsidR="00025F69" w:rsidRPr="00A42F82" w:rsidRDefault="00FA7C24"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0399709"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E1D8ED0"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B89741A"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E2C0654"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1F75D42"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4437C53D"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DCA9B3B"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898E58E"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F783FF6" w:rsidR="00025F69"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324E688" w:rsidR="0038203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360F6B0" w:rsidR="0038203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4D59A0E" w:rsidR="0038203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8C4AE5F" w:rsidR="0038203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E9432D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A7C2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1B77CE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B20F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3B599DF" w:rsidR="006930C2" w:rsidRPr="00A42F82" w:rsidRDefault="00FB20FE"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66F79D5" w:rsidR="006930C2" w:rsidRPr="00A42F82" w:rsidRDefault="00FA7C2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A1D9C4" w:rsidR="006930C2" w:rsidRPr="00A42F82" w:rsidRDefault="00FA7C2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A4B40CC"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0FBC3FE7"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A20FBA7"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3FD6A7D0"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6A22A2"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4824335"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B0E07A7"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B7AB903"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C9B1C10"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A9137EA"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0044EC2"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BADE627"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53CBC53" w:rsidR="004D0161" w:rsidRPr="00A42F82" w:rsidRDefault="0000047B" w:rsidP="00A91894">
            <w:pPr>
              <w:rPr>
                <w:rFonts w:ascii="Arial" w:hAnsi="Arial" w:cs="Arial"/>
                <w:sz w:val="22"/>
                <w:szCs w:val="22"/>
              </w:rPr>
            </w:pPr>
            <w:r>
              <w:rPr>
                <w:rFonts w:ascii="Arial" w:hAnsi="Arial" w:cs="Arial"/>
                <w:sz w:val="22"/>
                <w:szCs w:val="22"/>
              </w:rPr>
              <w:t xml:space="preserve">Data will only be shared with </w:t>
            </w:r>
            <w:r w:rsidR="00FB20FE">
              <w:rPr>
                <w:rFonts w:ascii="Arial" w:hAnsi="Arial" w:cs="Arial"/>
                <w:sz w:val="22"/>
                <w:szCs w:val="22"/>
              </w:rPr>
              <w:t xml:space="preserve">an authorised </w:t>
            </w:r>
            <w:r>
              <w:rPr>
                <w:rFonts w:ascii="Arial" w:hAnsi="Arial" w:cs="Arial"/>
                <w:sz w:val="22"/>
                <w:szCs w:val="22"/>
              </w:rPr>
              <w:t xml:space="preserve">person as at when needed </w:t>
            </w:r>
            <w:proofErr w:type="spellStart"/>
            <w:r>
              <w:rPr>
                <w:rFonts w:ascii="Arial" w:hAnsi="Arial" w:cs="Arial"/>
                <w:sz w:val="22"/>
                <w:szCs w:val="22"/>
              </w:rPr>
              <w:t>e.g</w:t>
            </w:r>
            <w:proofErr w:type="spellEnd"/>
            <w:r>
              <w:rPr>
                <w:rFonts w:ascii="Arial" w:hAnsi="Arial" w:cs="Arial"/>
                <w:sz w:val="22"/>
                <w:szCs w:val="22"/>
              </w:rPr>
              <w:t xml:space="preserve"> </w:t>
            </w:r>
            <w:r w:rsidR="00A46510">
              <w:rPr>
                <w:rFonts w:ascii="Arial" w:hAnsi="Arial" w:cs="Arial"/>
                <w:sz w:val="22"/>
                <w:szCs w:val="22"/>
              </w:rPr>
              <w:t xml:space="preserve">my </w:t>
            </w:r>
            <w:r>
              <w:rPr>
                <w:rFonts w:ascii="Arial" w:hAnsi="Arial" w:cs="Arial"/>
                <w:sz w:val="22"/>
                <w:szCs w:val="22"/>
              </w:rPr>
              <w:t xml:space="preserve"> supervisors</w:t>
            </w:r>
            <w:r w:rsidR="00A46510">
              <w:rPr>
                <w:rFonts w:ascii="Arial" w:hAnsi="Arial" w:cs="Arial"/>
                <w:sz w:val="22"/>
                <w:szCs w:val="22"/>
              </w:rPr>
              <w:t>.</w:t>
            </w:r>
            <w:r>
              <w:rPr>
                <w:rFonts w:ascii="Arial" w:hAnsi="Arial" w:cs="Arial"/>
                <w:sz w:val="22"/>
                <w:szCs w:val="22"/>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32B9264" w:rsidR="004D0161" w:rsidRPr="00A42F82" w:rsidRDefault="00A465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A5316A2" w:rsidR="004D0161" w:rsidRPr="00A42F82" w:rsidRDefault="00A465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F516A0"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17403B3"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E092B65"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DD5DD6C"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BD3E8E2"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D9DB67D"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2F02C9F" w:rsidR="004D0161" w:rsidRPr="00A42F82" w:rsidRDefault="00FA7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5AA3159" w14:textId="783A6B29" w:rsidR="00DC49E3" w:rsidRDefault="00DC49E3" w:rsidP="00A91894">
            <w:pPr>
              <w:autoSpaceDE w:val="0"/>
              <w:autoSpaceDN w:val="0"/>
              <w:adjustRightInd w:val="0"/>
              <w:rPr>
                <w:rFonts w:ascii="Arial" w:hAnsi="Arial" w:cs="Arial"/>
                <w:sz w:val="22"/>
                <w:szCs w:val="22"/>
              </w:rPr>
            </w:pPr>
            <w:r>
              <w:rPr>
                <w:rFonts w:ascii="Arial" w:hAnsi="Arial" w:cs="Arial"/>
                <w:sz w:val="22"/>
                <w:szCs w:val="22"/>
              </w:rPr>
              <w:t xml:space="preserve">1 </w:t>
            </w:r>
            <w:r w:rsidRPr="00DC49E3">
              <w:rPr>
                <w:rFonts w:ascii="Arial" w:hAnsi="Arial" w:cs="Arial"/>
                <w:sz w:val="22"/>
                <w:szCs w:val="22"/>
              </w:rPr>
              <w:t xml:space="preserve">Secure Storage: I will store data on encrypted devices, with access limited to me. </w:t>
            </w:r>
          </w:p>
          <w:p w14:paraId="081AFC81" w14:textId="1345BE04" w:rsidR="00DC49E3" w:rsidRDefault="00DC49E3" w:rsidP="00A91894">
            <w:pPr>
              <w:autoSpaceDE w:val="0"/>
              <w:autoSpaceDN w:val="0"/>
              <w:adjustRightInd w:val="0"/>
              <w:rPr>
                <w:rFonts w:ascii="Arial" w:hAnsi="Arial" w:cs="Arial"/>
                <w:sz w:val="22"/>
                <w:szCs w:val="22"/>
              </w:rPr>
            </w:pPr>
            <w:r w:rsidRPr="00DC49E3">
              <w:rPr>
                <w:rFonts w:ascii="Arial" w:hAnsi="Arial" w:cs="Arial"/>
                <w:sz w:val="22"/>
                <w:szCs w:val="22"/>
              </w:rPr>
              <w:t>3. Confidentiality:</w:t>
            </w:r>
            <w:r>
              <w:rPr>
                <w:rFonts w:ascii="Arial" w:hAnsi="Arial" w:cs="Arial"/>
                <w:sz w:val="22"/>
                <w:szCs w:val="22"/>
              </w:rPr>
              <w:t xml:space="preserve"> I will only share information with the authorised person like my supervisor</w:t>
            </w:r>
          </w:p>
          <w:p w14:paraId="0608A9AF" w14:textId="77777777" w:rsidR="00DC49E3" w:rsidRDefault="00DC49E3" w:rsidP="00A91894">
            <w:pPr>
              <w:autoSpaceDE w:val="0"/>
              <w:autoSpaceDN w:val="0"/>
              <w:adjustRightInd w:val="0"/>
              <w:rPr>
                <w:rFonts w:ascii="Arial" w:hAnsi="Arial" w:cs="Arial"/>
                <w:sz w:val="22"/>
                <w:szCs w:val="22"/>
              </w:rPr>
            </w:pPr>
            <w:r w:rsidRPr="00DC49E3">
              <w:rPr>
                <w:rFonts w:ascii="Arial" w:hAnsi="Arial" w:cs="Arial"/>
                <w:sz w:val="22"/>
                <w:szCs w:val="22"/>
              </w:rPr>
              <w:t xml:space="preserve">4. Data Sharing: I will only share data with authorized individuals, like my supervisor. </w:t>
            </w:r>
          </w:p>
          <w:p w14:paraId="5D52B1AE" w14:textId="0E55A0DB" w:rsidR="004D0161" w:rsidRPr="00A42F82" w:rsidRDefault="00DC49E3" w:rsidP="00A91894">
            <w:pPr>
              <w:autoSpaceDE w:val="0"/>
              <w:autoSpaceDN w:val="0"/>
              <w:adjustRightInd w:val="0"/>
              <w:rPr>
                <w:rFonts w:ascii="Arial" w:hAnsi="Arial" w:cs="Arial"/>
                <w:sz w:val="22"/>
                <w:szCs w:val="22"/>
              </w:rPr>
            </w:pPr>
            <w:r w:rsidRPr="00DC49E3">
              <w:rPr>
                <w:rFonts w:ascii="Arial" w:hAnsi="Arial" w:cs="Arial"/>
                <w:sz w:val="22"/>
                <w:szCs w:val="22"/>
              </w:rPr>
              <w:t>5. Data Disposal: After the study, I will securely delete or destroy all personal data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16753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0047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82494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0047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E59AC41" w:rsidR="004D0161" w:rsidRPr="0000047B" w:rsidRDefault="0000047B" w:rsidP="00A91894">
            <w:pPr>
              <w:spacing w:before="100" w:beforeAutospacing="1" w:after="100" w:afterAutospacing="1"/>
              <w:rPr>
                <w:rFonts w:ascii="Arabic Typesetting" w:hAnsi="Arabic Typesetting" w:cs="Arabic Typesetting" w:hint="cs"/>
                <w:sz w:val="22"/>
                <w:szCs w:val="22"/>
              </w:rPr>
            </w:pPr>
            <w:r w:rsidRPr="0000047B">
              <w:rPr>
                <w:rFonts w:ascii="Arabic Typesetting" w:hAnsi="Arabic Typesetting" w:cs="Arabic Typesetting" w:hint="cs"/>
                <w:sz w:val="22"/>
                <w:szCs w:val="22"/>
              </w:rPr>
              <w:t>Gabriel Ogunbayeje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4110D25" w:rsidR="004D0161" w:rsidRPr="00A42F82" w:rsidRDefault="0000047B" w:rsidP="00A91894">
            <w:pPr>
              <w:spacing w:before="100" w:beforeAutospacing="1" w:after="100" w:afterAutospacing="1"/>
              <w:rPr>
                <w:rFonts w:ascii="Arial" w:hAnsi="Arial" w:cs="Arial"/>
                <w:sz w:val="22"/>
                <w:szCs w:val="22"/>
              </w:rPr>
            </w:pPr>
            <w:r>
              <w:rPr>
                <w:rFonts w:ascii="Arial" w:hAnsi="Arial" w:cs="Arial"/>
                <w:sz w:val="22"/>
                <w:szCs w:val="22"/>
              </w:rPr>
              <w:t>04/03/2026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94A2499" w:rsidR="00CC2661" w:rsidRPr="00A42F82" w:rsidRDefault="000004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E86E0E9" w:rsidR="00CC2661" w:rsidRPr="00A42F82" w:rsidRDefault="000004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87C5868" w:rsidR="00CC2661" w:rsidRPr="00A42F82" w:rsidRDefault="000004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CDC614D" w:rsidR="00CC2661" w:rsidRPr="00A42F82" w:rsidRDefault="000004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FC92195" w:rsidR="00743859" w:rsidRPr="00A42F82" w:rsidRDefault="000004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CA80F0A" w:rsidR="00743859" w:rsidRPr="00A42F82" w:rsidRDefault="000004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AE0D7" w14:textId="77777777" w:rsidR="001920CD" w:rsidRDefault="001920CD" w:rsidP="00390251">
      <w:r>
        <w:separator/>
      </w:r>
    </w:p>
    <w:p w14:paraId="14507D90" w14:textId="77777777" w:rsidR="001920CD" w:rsidRDefault="001920CD"/>
  </w:endnote>
  <w:endnote w:type="continuationSeparator" w:id="0">
    <w:p w14:paraId="2F4DCAF0" w14:textId="77777777" w:rsidR="001920CD" w:rsidRDefault="001920CD" w:rsidP="00390251">
      <w:r>
        <w:continuationSeparator/>
      </w:r>
    </w:p>
    <w:p w14:paraId="566F14C1" w14:textId="77777777" w:rsidR="001920CD" w:rsidRDefault="00192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abic Typesetting">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BDD36" w14:textId="77777777" w:rsidR="001920CD" w:rsidRDefault="001920CD" w:rsidP="00390251">
      <w:r>
        <w:separator/>
      </w:r>
    </w:p>
    <w:p w14:paraId="61E213B7" w14:textId="77777777" w:rsidR="001920CD" w:rsidRDefault="001920CD"/>
  </w:footnote>
  <w:footnote w:type="continuationSeparator" w:id="0">
    <w:p w14:paraId="67B3FA43" w14:textId="77777777" w:rsidR="001920CD" w:rsidRDefault="001920CD" w:rsidP="00390251">
      <w:r>
        <w:continuationSeparator/>
      </w:r>
    </w:p>
    <w:p w14:paraId="7E94CF0D" w14:textId="77777777" w:rsidR="001920CD" w:rsidRDefault="001920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BC740D"/>
    <w:multiLevelType w:val="hybridMultilevel"/>
    <w:tmpl w:val="B5D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358046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47B"/>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0CD"/>
    <w:rsid w:val="00192411"/>
    <w:rsid w:val="00195B55"/>
    <w:rsid w:val="00196967"/>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551E"/>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35AB2"/>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425"/>
    <w:rsid w:val="005078BE"/>
    <w:rsid w:val="00515580"/>
    <w:rsid w:val="00526C56"/>
    <w:rsid w:val="00531C04"/>
    <w:rsid w:val="0053302B"/>
    <w:rsid w:val="00536AEC"/>
    <w:rsid w:val="00537B49"/>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29C6"/>
    <w:rsid w:val="005E44E9"/>
    <w:rsid w:val="005E4987"/>
    <w:rsid w:val="005E6C44"/>
    <w:rsid w:val="005F4E36"/>
    <w:rsid w:val="005F677A"/>
    <w:rsid w:val="00601BEA"/>
    <w:rsid w:val="00601C36"/>
    <w:rsid w:val="00604C9F"/>
    <w:rsid w:val="00606331"/>
    <w:rsid w:val="006073C6"/>
    <w:rsid w:val="006154A7"/>
    <w:rsid w:val="0061655B"/>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B75"/>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472"/>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0C5A"/>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51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2E01"/>
    <w:rsid w:val="00BB3142"/>
    <w:rsid w:val="00BC301B"/>
    <w:rsid w:val="00BD4150"/>
    <w:rsid w:val="00BE08D7"/>
    <w:rsid w:val="00BE117A"/>
    <w:rsid w:val="00BE2189"/>
    <w:rsid w:val="00BF0733"/>
    <w:rsid w:val="00BF3F4A"/>
    <w:rsid w:val="00C11423"/>
    <w:rsid w:val="00C1657B"/>
    <w:rsid w:val="00C20294"/>
    <w:rsid w:val="00C21409"/>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E43"/>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9E3"/>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C24"/>
    <w:rsid w:val="00FB20FE"/>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3886</Words>
  <Characters>22152</Characters>
  <Application>Microsoft Office Word</Application>
  <DocSecurity>0</DocSecurity>
  <Lines>184</Lines>
  <Paragraphs>51</Paragraphs>
  <ScaleCrop>false</ScaleCrop>
  <Company>UoW Trinity Saint David</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Gabriel Toyin Ogunbayeje (2242939)</cp:lastModifiedBy>
  <cp:revision>2</cp:revision>
  <cp:lastPrinted>2016-10-24T12:21:00Z</cp:lastPrinted>
  <dcterms:created xsi:type="dcterms:W3CDTF">2026-03-04T17:24:00Z</dcterms:created>
  <dcterms:modified xsi:type="dcterms:W3CDTF">2026-03-04T17:24:00Z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