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052061404"/>
        <w:docPartObj>
          <w:docPartGallery w:val="Cover Pages"/>
          <w:docPartUnique/>
        </w:docPartObj>
      </w:sdtPr>
      <w:sdtEndPr>
        <w:rPr>
          <w:b/>
          <w:bCs/>
        </w:rPr>
      </w:sdtEndPr>
      <w:sdtContent>
        <w:p w14:paraId="55160A29" w14:textId="419316A4" w:rsidR="002549F2" w:rsidRDefault="002549F2">
          <w:r>
            <w:rPr>
              <w:noProof/>
            </w:rPr>
            <mc:AlternateContent>
              <mc:Choice Requires="wpg">
                <w:drawing>
                  <wp:anchor distT="0" distB="0" distL="114300" distR="114300" simplePos="0" relativeHeight="251659264" behindDoc="1" locked="0" layoutInCell="1" allowOverlap="1" wp14:anchorId="4990B796" wp14:editId="3C32DEA5">
                    <wp:simplePos x="0" y="0"/>
                    <wp:positionH relativeFrom="page">
                      <wp:align>center</wp:align>
                    </wp:positionH>
                    <wp:positionV relativeFrom="page">
                      <wp:align>center</wp:align>
                    </wp:positionV>
                    <wp:extent cx="6864824" cy="5802630"/>
                    <wp:effectExtent l="0" t="0" r="2540" b="7620"/>
                    <wp:wrapNone/>
                    <wp:docPr id="193" name="Group 198"/>
                    <wp:cNvGraphicFramePr/>
                    <a:graphic xmlns:a="http://schemas.openxmlformats.org/drawingml/2006/main">
                      <a:graphicData uri="http://schemas.microsoft.com/office/word/2010/wordprocessingGroup">
                        <wpg:wgp>
                          <wpg:cNvGrpSpPr/>
                          <wpg:grpSpPr>
                            <a:xfrm>
                              <a:off x="0" y="0"/>
                              <a:ext cx="6864824" cy="5802630"/>
                              <a:chOff x="0" y="0"/>
                              <a:chExt cx="6864824" cy="5802630"/>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6812" y="3371850"/>
                                <a:ext cx="6858000" cy="243078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0BFB3F5" w14:textId="3B3C90C6" w:rsidR="002549F2" w:rsidRPr="002549F2" w:rsidRDefault="002549F2" w:rsidP="002549F2">
                                  <w:pPr>
                                    <w:pStyle w:val="NoSpacing"/>
                                    <w:spacing w:before="120"/>
                                    <w:rPr>
                                      <w:b/>
                                      <w:bCs/>
                                      <w:color w:val="FFFFFF" w:themeColor="background1"/>
                                      <w:sz w:val="32"/>
                                      <w:szCs w:val="32"/>
                                    </w:rPr>
                                  </w:pPr>
                                  <w:r>
                                    <w:rPr>
                                      <w:b/>
                                      <w:bCs/>
                                      <w:color w:val="FFFFFF" w:themeColor="background1"/>
                                      <w:sz w:val="32"/>
                                      <w:szCs w:val="32"/>
                                    </w:rPr>
                                    <w:t>Ionut-Cristian Ispas (2325522)      Date:2.2.2026     14:00PM</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F81BD"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6567AAF3" w14:textId="24E4F15A" w:rsidR="002549F2" w:rsidRDefault="002549F2">
                                      <w:pPr>
                                        <w:pStyle w:val="NoSpacing"/>
                                        <w:jc w:val="center"/>
                                        <w:rPr>
                                          <w:rFonts w:asciiTheme="majorHAnsi" w:eastAsiaTheme="majorEastAsia" w:hAnsiTheme="majorHAnsi" w:cstheme="majorBidi"/>
                                          <w:caps/>
                                          <w:color w:val="4F81BD" w:themeColor="accent1"/>
                                          <w:sz w:val="72"/>
                                          <w:szCs w:val="72"/>
                                        </w:rPr>
                                      </w:pPr>
                                      <w:r w:rsidRPr="002549F2">
                                        <w:rPr>
                                          <w:rFonts w:asciiTheme="majorHAnsi" w:eastAsiaTheme="majorEastAsia" w:hAnsiTheme="majorHAnsi" w:cstheme="majorBidi"/>
                                          <w:caps/>
                                          <w:color w:val="4F81BD" w:themeColor="accent1"/>
                                          <w:sz w:val="72"/>
                                          <w:szCs w:val="72"/>
                                        </w:rPr>
                                        <w:t>Emerging Trends (ACCB6019_BIRM)</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0</wp14:pctHeight>
                    </wp14:sizeRelV>
                  </wp:anchor>
                </w:drawing>
              </mc:Choice>
              <mc:Fallback>
                <w:pict>
                  <v:group w14:anchorId="4990B796" id="Group 198" o:spid="_x0000_s1026" style="position:absolute;margin-left:0;margin-top:0;width:540.55pt;height:456.9pt;z-index:-251657216;mso-width-percent:882;mso-position-horizontal:center;mso-position-horizontal-relative:page;mso-position-vertical:center;mso-position-vertical-relative:page;mso-width-percent:882" coordsize="68648,580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97UZuAMAAMEOAAAOAAAAZHJzL2Uyb0RvYy54bWzsV01v2zgQvS+w/4HgfSNLtmVXiFJk002w&#10;QJAGTYqeaYqyhKVILklHSn99h5QoO4nTpimaFmgvMsn5IOd55nF4+LprOLph2tRS5Dg+mGDEBJVF&#10;LdY5fn99+tcSI2OJKAiXguX4lhn8+ujPPw5blbFEVpIXTCNwIkzWqhxX1qosigytWEPMgVRMgLCU&#10;uiEWpnodFZq04L3hUTKZpFErdaG0pMwYWH3TC/GR91+WjNq3ZWmYRTzHcDbrv9p/V+4bHR2SbK2J&#10;qmo6HIM84xQNqQVsOrp6QyxBG10/cNXUVEsjS3tAZRPJsqwp8zFANPHkXjRnWm6Uj2WdtWs1wgTQ&#10;3sPp2W7pxc2ZVlfqUgMSrVoDFn7mYulK3bhfOCXqPGS3I2Sss4jCYrpMZ8tkhhEF2Xw5SdLpACqt&#10;APkHdrT65wuWUdg4unOcVkGCmC0G5tswuKqIYh5akwEGlxrVBeTvK4hEkAYS9R2kDhFrzpBb9OB4&#10;zREqkxlA7ek4ATgTyECHUzxdxClMwOsYLcmUNvaMyQa5QY41HMCnFLk5N7ZXDSpuVyN5XZzWnPuJ&#10;qxd2wjW6IZDphFImbDxscEeTC6cvpLPsnboVwDrE40f2ljOnx8U7VgI08E8n/jC+MB9u5M9QkYL1&#10;+88h1BDeaOGD9Q6ddgn7j77jz/nuTznoO1Pm63o0nnzZeLTwO0thR+OmFlLvc8BH+MpeP4DUQ+NQ&#10;WsniFhJHy55VjKKnNfx158TYS6KBRuDvBmq0b+FTctnmWA4jjCqpP+5bd/qQ2SDFqAVayrH5f0M0&#10;w4j/KyDnX8WzmeMxP5nNFwlM9K5ktSsRm+ZEQj7EQMKK+qHTtzwMSy2bD8Cgx25XEBFBYe8cU6vD&#10;5MT2dAkcTNnxsVcD7lLEnosrRZ1zh6pLzevuA9FqyF8LFHEhQ52R7F4a97rOUsjjjZVl7XN8i+uA&#10;N9S8I6YXKf75vuKff1Xxp8s4wQhqfAo1vpwPXLhlyx0WSGbTyWIZyiSQbSjx3yywj8p+Qhaw3aoD&#10;itom7ssSgueAkREW03i+pYQg2+EE0Hw2Kax+QUpIAyVcuxr+W3bQDqT3GAHZDgSOCIc8eKQxSH2j&#10;dPf+h9ts7Id2uWGRJItkOVzg34EbVutHugME11Q6BeLqqflumxDu3qEhcTnfx+pHe5qGJ9zN+zuC&#10;Jxi+NBcU/wXIHu0IHBf0jWRIhR/RI4Sy75uEoWPom4Qg6hlhED2bEH6yLsE/GOCd5BvN4U3nHmK7&#10;c99VbF+eR58AAAD//wMAUEsDBBQABgAIAAAAIQDL8mtF3QAAAAYBAAAPAAAAZHJzL2Rvd25yZXYu&#10;eG1sTI/NasMwEITvhbyD2EJvjewEWtf1OoRAoTk2P9DeFGtjmVorx1ISt09fpZfksjDMMPNtMRts&#10;K07U+8YxQjpOQBBXTjdcI2zWb48ZCB8Ua9U6JoQf8jArR3eFyrU78wedVqEWsYR9rhBMCF0upa8M&#10;WeXHriOO3t71VoUo+1rqXp1juW3lJEmepFUNxwWjOloYqr5XR4sw1Qe//eWl+5pszHKh1+/P+/kn&#10;4sP9MH8FEWgI1zBc8CM6lJFp546svWgR4iPh/168JEtTEDuEl3SagSwLeYtf/gEAAP//AwBQSwEC&#10;LQAUAAYACAAAACEAtoM4kv4AAADhAQAAEwAAAAAAAAAAAAAAAAAAAAAAW0NvbnRlbnRfVHlwZXNd&#10;LnhtbFBLAQItABQABgAIAAAAIQA4/SH/1gAAAJQBAAALAAAAAAAAAAAAAAAAAC8BAABfcmVscy8u&#10;cmVsc1BLAQItABQABgAIAAAAIQCS97UZuAMAAMEOAAAOAAAAAAAAAAAAAAAAAC4CAABkcnMvZTJv&#10;RG9jLnhtbFBLAQItABQABgAIAAAAIQDL8mtF3QAAAAYBAAAPAAAAAAAAAAAAAAAAABIGAABkcnMv&#10;ZG93bnJldi54bWxQSwUGAAAAAAQABADzAAAAHAc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1Y3wwAAANwAAAAPAAAAZHJzL2Rvd25yZXYueG1sRE9NawIx&#10;EL0X/A9hBG81a7FiV6NYQemxVSntbdiMm8XNJGyy7tpf3xQK3ubxPme57m0trtSEyrGCyTgDQVw4&#10;XXGp4HTcPc5BhIissXZMCm4UYL0aPCwx167jD7oeYilSCIccFZgYfS5lKAxZDGPniRN3do3FmGBT&#10;St1gl8JtLZ+ybCYtVpwaDHraGiouh9Yq8PvT+/fZvPpudvt83vdl+/VTtUqNhv1mASJSH+/if/eb&#10;TvNfpvD3TLpArn4BAAD//wMAUEsBAi0AFAAGAAgAAAAhANvh9svuAAAAhQEAABMAAAAAAAAAAAAA&#10;AAAAAAAAAFtDb250ZW50X1R5cGVzXS54bWxQSwECLQAUAAYACAAAACEAWvQsW78AAAAVAQAACwAA&#10;AAAAAAAAAAAAAAAfAQAAX3JlbHMvLnJlbHNQSwECLQAUAAYACAAAACEAUjdWN8MAAADcAAAADwAA&#10;AAAAAAAAAAAAAAAHAgAAZHJzL2Rvd25yZXYueG1sUEsFBgAAAAADAAMAtwAAAPcCAAAAAA==&#10;" fillcolor="#4f81bd [3204]" stroked="f" strokeweight="2pt"/>
                    <v:rect id="Rectangle 195" o:spid="_x0000_s1028" style="position:absolute;left:68;top:33718;width:68580;height:2430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s4nwxQAAANwAAAAPAAAAZHJzL2Rvd25yZXYueG1sRI/RagIx&#10;EEXfC/5DGME3zVppqVujLEJRCkJr+wHjZrq7upmsSbqmf28EoW8z3Dv33FmsomlFT843lhVMJxkI&#10;4tLqhisF319v4xcQPiBrbC2Tgj/ysFoOHhaYa3vhT+r3oRIphH2OCuoQulxKX9Zk0E9sR5y0H+sM&#10;hrS6SmqHlxRuWvmYZc/SYMOJUGNH65rK0/7XJO7h3cViJ3fHTdHPXDzb8+Zjq9RoGItXEIFi+Dff&#10;r7c61Z8/we2ZNIFcXgEAAP//AwBQSwECLQAUAAYACAAAACEA2+H2y+4AAACFAQAAEwAAAAAAAAAA&#10;AAAAAAAAAAAAW0NvbnRlbnRfVHlwZXNdLnhtbFBLAQItABQABgAIAAAAIQBa9CxbvwAAABUBAAAL&#10;AAAAAAAAAAAAAAAAAB8BAABfcmVscy8ucmVsc1BLAQItABQABgAIAAAAIQC3s4nwxQAAANwAAAAP&#10;AAAAAAAAAAAAAAAAAAcCAABkcnMvZG93bnJldi54bWxQSwUGAAAAAAMAAwC3AAAA+QIAAAAA&#10;" fillcolor="#4f81bd [3204]" stroked="f" strokeweight="2pt">
                      <v:textbox inset="36pt,57.6pt,36pt,36pt">
                        <w:txbxContent>
                          <w:p w14:paraId="50BFB3F5" w14:textId="3B3C90C6" w:rsidR="002549F2" w:rsidRPr="002549F2" w:rsidRDefault="002549F2" w:rsidP="002549F2">
                            <w:pPr>
                              <w:pStyle w:val="NoSpacing"/>
                              <w:spacing w:before="120"/>
                              <w:rPr>
                                <w:b/>
                                <w:bCs/>
                                <w:color w:val="FFFFFF" w:themeColor="background1"/>
                                <w:sz w:val="32"/>
                                <w:szCs w:val="32"/>
                              </w:rPr>
                            </w:pPr>
                            <w:r>
                              <w:rPr>
                                <w:b/>
                                <w:bCs/>
                                <w:color w:val="FFFFFF" w:themeColor="background1"/>
                                <w:sz w:val="32"/>
                                <w:szCs w:val="32"/>
                              </w:rPr>
                              <w:t>Ionut-Cristian Ispas (2325522)      Date:2.2.2026     14:00PM</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F81BD"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6567AAF3" w14:textId="24E4F15A" w:rsidR="002549F2" w:rsidRDefault="002549F2">
                                <w:pPr>
                                  <w:pStyle w:val="NoSpacing"/>
                                  <w:jc w:val="center"/>
                                  <w:rPr>
                                    <w:rFonts w:asciiTheme="majorHAnsi" w:eastAsiaTheme="majorEastAsia" w:hAnsiTheme="majorHAnsi" w:cstheme="majorBidi"/>
                                    <w:caps/>
                                    <w:color w:val="4F81BD" w:themeColor="accent1"/>
                                    <w:sz w:val="72"/>
                                    <w:szCs w:val="72"/>
                                  </w:rPr>
                                </w:pPr>
                                <w:r w:rsidRPr="002549F2">
                                  <w:rPr>
                                    <w:rFonts w:asciiTheme="majorHAnsi" w:eastAsiaTheme="majorEastAsia" w:hAnsiTheme="majorHAnsi" w:cstheme="majorBidi"/>
                                    <w:caps/>
                                    <w:color w:val="4F81BD" w:themeColor="accent1"/>
                                    <w:sz w:val="72"/>
                                    <w:szCs w:val="72"/>
                                  </w:rPr>
                                  <w:t>Emerging Trends (ACCB6019_BIRM)</w:t>
                                </w:r>
                              </w:p>
                            </w:sdtContent>
                          </w:sdt>
                        </w:txbxContent>
                      </v:textbox>
                    </v:shape>
                    <w10:wrap anchorx="page" anchory="page"/>
                  </v:group>
                </w:pict>
              </mc:Fallback>
            </mc:AlternateContent>
          </w:r>
        </w:p>
        <w:p w14:paraId="756B826B" w14:textId="712C0A46" w:rsidR="002549F2" w:rsidRDefault="002549F2">
          <w:r>
            <w:rPr>
              <w:b/>
              <w:bCs/>
            </w:rPr>
            <w:br w:type="page"/>
          </w:r>
        </w:p>
      </w:sdtContent>
    </w:sdt>
    <w:p w14:paraId="2AB36ABF" w14:textId="48D6D9BA" w:rsidR="00035CF8" w:rsidRDefault="00000000">
      <w:pPr>
        <w:pStyle w:val="Heading1"/>
      </w:pPr>
      <w:r>
        <w:lastRenderedPageBreak/>
        <w:t>Self-Reflection Report – Mental Health Daily Check-In Project</w:t>
      </w:r>
    </w:p>
    <w:p w14:paraId="4012DB3B" w14:textId="60E34054" w:rsidR="00035CF8" w:rsidRDefault="00000000">
      <w:r>
        <w:br/>
        <w:t xml:space="preserve">Self-Reflection Report – </w:t>
      </w:r>
      <w:r w:rsidR="00F12184">
        <w:t>Ionut-</w:t>
      </w:r>
      <w:r>
        <w:t>Cristian Ispas</w:t>
      </w:r>
      <w:r>
        <w:br/>
        <w:t>Role: Design and Technical Prototype</w:t>
      </w:r>
      <w:r>
        <w:br/>
      </w:r>
      <w:r>
        <w:br/>
      </w:r>
      <w:r w:rsidRPr="00F12184">
        <w:rPr>
          <w:b/>
          <w:bCs/>
          <w:sz w:val="32"/>
          <w:szCs w:val="32"/>
        </w:rPr>
        <w:t>Introduction</w:t>
      </w:r>
      <w:r w:rsidRPr="00F12184">
        <w:rPr>
          <w:b/>
          <w:bCs/>
          <w:sz w:val="32"/>
          <w:szCs w:val="32"/>
        </w:rPr>
        <w:br/>
      </w:r>
      <w:r>
        <w:br/>
        <w:t>This reflection describes my experience as the Design and Technical Prototype lead in the Mental Health Daily Check-In project. In this project, my main responsibility was to focus on the design of the application and help develop the prototype that we presented. This report explains what I did, what I learned, the challenges I faced, and how this experience helped me grow academically and personally.</w:t>
      </w:r>
      <w:r>
        <w:br/>
      </w:r>
      <w:r>
        <w:br/>
      </w:r>
      <w:r w:rsidRPr="00F12184">
        <w:rPr>
          <w:b/>
          <w:bCs/>
          <w:sz w:val="32"/>
          <w:szCs w:val="32"/>
        </w:rPr>
        <w:t>My Role in the Project</w:t>
      </w:r>
      <w:r>
        <w:br/>
      </w:r>
      <w:r>
        <w:br/>
        <w:t>My main task was to work on the design and technical structure of the application. I was responsible for making sure the interface was simple, clear, and easy to use. Because our idea was based on prevention and simplicity, the design had to reflect this concept. The application needed to feel calm, supportive, and not overwhelming.</w:t>
      </w:r>
      <w:r>
        <w:br/>
      </w:r>
      <w:r>
        <w:br/>
        <w:t>I focused on creating a clean user journey. The app flow was structured in a simple way: open the app, choose how you feel, explain why, and receive a message. I worked closely with the planning and research team to make sure the interface matched our objectives. It was important that the design was not too complex and did not look like a clinical or medical tool.</w:t>
      </w:r>
      <w:r>
        <w:br/>
      </w:r>
      <w:r>
        <w:br/>
        <w:t>I also helped with the technical logic of the prototype. Even though it was not a fully developed commercial application, it needed to demonstrate clear conditional logic. When a user selects a mood, the system must generate the correct message. I worked on making sure that this logic worked properly and that the transitions between screens were clear.</w:t>
      </w:r>
      <w:r>
        <w:br/>
      </w:r>
      <w:r>
        <w:br/>
      </w:r>
      <w:r w:rsidRPr="00F12184">
        <w:rPr>
          <w:b/>
          <w:bCs/>
          <w:sz w:val="32"/>
          <w:szCs w:val="32"/>
        </w:rPr>
        <w:t xml:space="preserve"> What I Learned</w:t>
      </w:r>
      <w:r>
        <w:br/>
      </w:r>
      <w:r>
        <w:br/>
        <w:t>This project helped me understand how important user experience is in digital applications. Before this assignment, I mostly focused on technical aspects. During this project, I realised that good design is not about adding many features, but about making the experience smooth and understandable.</w:t>
      </w:r>
      <w:r>
        <w:br/>
      </w:r>
      <w:r>
        <w:br/>
        <w:t>I learned that small design choices can change how users feel when interacting with an app. For example, the use of emoji faces instead of text-based scales made the interaction faster and more intuitive. Choosing simple colors and avoiding too many elements helped reduce cognitive load.</w:t>
      </w:r>
      <w:r>
        <w:br/>
      </w:r>
      <w:r>
        <w:lastRenderedPageBreak/>
        <w:br/>
        <w:t>Another important lesson was about collaboration. Design decisions were not made alone. I needed to consider research findings and innovation objectives. Sometimes I wanted to improve certain visual elements, but I had to adjust them to match the overall concept of simplicity. This taught me that design must support the idea, not compete with it.</w:t>
      </w:r>
      <w:r>
        <w:br/>
      </w:r>
      <w:r>
        <w:br/>
        <w:t>I also improved my technical problem-solving skills. Even simple prototypes can present technical issues. There were moments when the logic between screens did not function correctly. I had to test, adjust, and correct the structure. This experience improved my patience and attention to detail.</w:t>
      </w:r>
      <w:r>
        <w:br/>
      </w:r>
      <w:r>
        <w:br/>
      </w:r>
      <w:r w:rsidRPr="00F12184">
        <w:rPr>
          <w:b/>
          <w:bCs/>
          <w:sz w:val="32"/>
          <w:szCs w:val="32"/>
        </w:rPr>
        <w:t xml:space="preserve"> Challenges I Faced</w:t>
      </w:r>
      <w:r>
        <w:br/>
      </w:r>
      <w:r>
        <w:br/>
        <w:t>One challenge was balancing simplicity and functionality. It is easy to say that an app should be simple, but difficult to decide what to remove. I had to think carefully about what was really necessary for the core idea. Adding too many features would make the app more complex and harder to demonstrate clearly.</w:t>
      </w:r>
      <w:r>
        <w:br/>
      </w:r>
      <w:r>
        <w:br/>
        <w:t>Another challenge was working within time constraints. Because this was a hackathon-style project, we did not have unlimited time to experiment with design improvements. I had to focus on creating a clean and functional prototype rather than a perfect final product.</w:t>
      </w:r>
      <w:r>
        <w:br/>
      </w:r>
      <w:r>
        <w:br/>
        <w:t>There were also moments when I felt pressure to ensure that the technical part worked correctly for the presentation. Since the prototype was the visible proof of our idea, I wanted everything to function without errors. Managing this pressure helped me develop better time management and preparation skills.</w:t>
      </w:r>
      <w:r>
        <w:br/>
      </w:r>
      <w:r>
        <w:br/>
        <w:t xml:space="preserve"> </w:t>
      </w:r>
      <w:r w:rsidRPr="00F12184">
        <w:rPr>
          <w:b/>
          <w:bCs/>
          <w:sz w:val="32"/>
          <w:szCs w:val="32"/>
        </w:rPr>
        <w:t>Evaluation of Teamwork</w:t>
      </w:r>
      <w:r>
        <w:br/>
      </w:r>
      <w:r>
        <w:br/>
        <w:t>In my opinion, the team worked well together. Each member contributed in their own area. Planning helped create structure. Research gave us direction. Innovation defined the concept. Evaluation identified strengths and weaknesses.</w:t>
      </w:r>
      <w:r>
        <w:br/>
      </w:r>
      <w:r>
        <w:br/>
        <w:t>If I evaluate performance honestly:</w:t>
      </w:r>
      <w:r>
        <w:br/>
      </w:r>
      <w:r>
        <w:br/>
        <w:t xml:space="preserve">- Mihai Fartais – </w:t>
      </w:r>
      <w:r w:rsidR="00F12184">
        <w:t>5</w:t>
      </w:r>
      <w:r>
        <w:t>/5. He managed planning effectively and kept the project organized.</w:t>
      </w:r>
      <w:r>
        <w:br/>
      </w:r>
      <w:r>
        <w:br/>
        <w:t>- Mihai Lungu – 4.</w:t>
      </w:r>
      <w:r w:rsidR="00F12184">
        <w:t>7</w:t>
      </w:r>
      <w:r>
        <w:t>/5. His research provided strong support for our design decisions.</w:t>
      </w:r>
      <w:r>
        <w:br/>
      </w:r>
      <w:r>
        <w:br/>
        <w:t>- Ciprian Panait – 4.</w:t>
      </w:r>
      <w:r w:rsidR="00F12184">
        <w:t>3</w:t>
      </w:r>
      <w:r>
        <w:t>/5. He clearly explained the innovative aspect of our idea.</w:t>
      </w:r>
      <w:r>
        <w:br/>
      </w:r>
      <w:r>
        <w:br/>
        <w:t>- Yasser El Ouafai – 4.</w:t>
      </w:r>
      <w:r w:rsidR="00F12184">
        <w:t>4</w:t>
      </w:r>
      <w:r>
        <w:t xml:space="preserve">/5. He analyzed the evaluation section carefully and identified </w:t>
      </w:r>
      <w:r>
        <w:lastRenderedPageBreak/>
        <w:t>realistic limitations.</w:t>
      </w:r>
      <w:r>
        <w:br/>
      </w:r>
      <w:r>
        <w:br/>
        <w:t>As for myself, I would give 4.5/5. I believe I delivered a clear and functional prototype, but I could improve my time management during the design refinement stage.</w:t>
      </w:r>
      <w:r>
        <w:br/>
      </w:r>
      <w:r>
        <w:br/>
      </w:r>
      <w:r w:rsidRPr="00F12184">
        <w:rPr>
          <w:b/>
          <w:bCs/>
          <w:sz w:val="32"/>
          <w:szCs w:val="32"/>
        </w:rPr>
        <w:t xml:space="preserve"> Limitations and Risk Awareness</w:t>
      </w:r>
      <w:r>
        <w:br/>
      </w:r>
      <w:r>
        <w:br/>
        <w:t>From a design and technical perspective, the main limitation of the app is that it depends on user input. If users do not answer honestly or stop using the app, it cannot provide meaningful results. Another limitation is that the prototype does not yet include long-term data tracking or advanced security systems.</w:t>
      </w:r>
      <w:r>
        <w:br/>
      </w:r>
      <w:r>
        <w:br/>
        <w:t>Privacy is also an important consideration. Emotional data is sensitive, and future versions would require encrypted storage and secure authentication. This project helped me understand that technical development in health-related applications must always consider ethical responsibility.</w:t>
      </w:r>
      <w:r>
        <w:br/>
      </w:r>
      <w:r>
        <w:br/>
        <w:t xml:space="preserve"> </w:t>
      </w:r>
      <w:r w:rsidRPr="00F12184">
        <w:rPr>
          <w:b/>
          <w:bCs/>
          <w:sz w:val="32"/>
          <w:szCs w:val="32"/>
        </w:rPr>
        <w:t>Future Improvements</w:t>
      </w:r>
      <w:r>
        <w:br/>
      </w:r>
      <w:r>
        <w:br/>
        <w:t>If we had more time, I would improve the design by adding a weekly mood summary screen with simple visual charts. I would also work on adding customizable notification settings so users could choose their preferred check-in times. Technically, I would improve data storage security and possibly integrate cloud-based solutions.</w:t>
      </w:r>
      <w:r>
        <w:br/>
      </w:r>
      <w:r>
        <w:br/>
        <w:t xml:space="preserve"> </w:t>
      </w:r>
      <w:r w:rsidRPr="00F12184">
        <w:rPr>
          <w:b/>
          <w:bCs/>
          <w:sz w:val="32"/>
          <w:szCs w:val="32"/>
        </w:rPr>
        <w:t>Personal Growth</w:t>
      </w:r>
      <w:r>
        <w:br/>
      </w:r>
      <w:r>
        <w:br/>
        <w:t>This experience helped me grow as both a student and future professional. I developed a better understanding of how design supports innovation and research. I improved my ability to work under time pressure and collaborate with others.</w:t>
      </w:r>
      <w:r>
        <w:br/>
      </w:r>
      <w:r>
        <w:br/>
        <w:t>Most importantly, I learned that successful applications are not only about coding skills. They require structure, communication, and reflection. Working on this project gave me confidence in my ability to contribute to team-based digital development projects in the future.</w:t>
      </w:r>
      <w:r>
        <w:br/>
      </w:r>
      <w:r>
        <w:br/>
      </w:r>
      <w:r w:rsidRPr="00F12184">
        <w:rPr>
          <w:b/>
          <w:bCs/>
          <w:sz w:val="32"/>
          <w:szCs w:val="32"/>
        </w:rPr>
        <w:t>Conclusion</w:t>
      </w:r>
      <w:r w:rsidRPr="00F12184">
        <w:rPr>
          <w:b/>
          <w:bCs/>
          <w:sz w:val="32"/>
          <w:szCs w:val="32"/>
        </w:rPr>
        <w:br/>
      </w:r>
      <w:r>
        <w:br/>
        <w:t xml:space="preserve">In conclusion, my role as Design and Technical Prototype lead allowed me to apply both creative and technical skills in a practical setting. I learned how to translate ideas into functional design, how to collaborate effectively, and how to adapt to challenges. This project was an important step in developing my technical abilities and understanding the </w:t>
      </w:r>
      <w:r>
        <w:lastRenderedPageBreak/>
        <w:t>responsibilities involved in digital health applications.</w:t>
      </w:r>
      <w:r>
        <w:br/>
      </w:r>
    </w:p>
    <w:sectPr w:rsidR="00035CF8" w:rsidSect="002549F2">
      <w:pgSz w:w="12240" w:h="15840"/>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3F59FF" w14:textId="77777777" w:rsidR="003625BF" w:rsidRDefault="003625BF" w:rsidP="002549F2">
      <w:pPr>
        <w:spacing w:after="0" w:line="240" w:lineRule="auto"/>
      </w:pPr>
      <w:r>
        <w:separator/>
      </w:r>
    </w:p>
  </w:endnote>
  <w:endnote w:type="continuationSeparator" w:id="0">
    <w:p w14:paraId="07926C9F" w14:textId="77777777" w:rsidR="003625BF" w:rsidRDefault="003625BF" w:rsidP="002549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061AE9" w14:textId="77777777" w:rsidR="003625BF" w:rsidRDefault="003625BF" w:rsidP="002549F2">
      <w:pPr>
        <w:spacing w:after="0" w:line="240" w:lineRule="auto"/>
      </w:pPr>
      <w:r>
        <w:separator/>
      </w:r>
    </w:p>
  </w:footnote>
  <w:footnote w:type="continuationSeparator" w:id="0">
    <w:p w14:paraId="1A1D673C" w14:textId="77777777" w:rsidR="003625BF" w:rsidRDefault="003625BF" w:rsidP="002549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473179293">
    <w:abstractNumId w:val="8"/>
  </w:num>
  <w:num w:numId="2" w16cid:durableId="1757893829">
    <w:abstractNumId w:val="6"/>
  </w:num>
  <w:num w:numId="3" w16cid:durableId="1199513411">
    <w:abstractNumId w:val="5"/>
  </w:num>
  <w:num w:numId="4" w16cid:durableId="1738355736">
    <w:abstractNumId w:val="4"/>
  </w:num>
  <w:num w:numId="5" w16cid:durableId="506754024">
    <w:abstractNumId w:val="7"/>
  </w:num>
  <w:num w:numId="6" w16cid:durableId="1944192555">
    <w:abstractNumId w:val="3"/>
  </w:num>
  <w:num w:numId="7" w16cid:durableId="453134371">
    <w:abstractNumId w:val="2"/>
  </w:num>
  <w:num w:numId="8" w16cid:durableId="1783069488">
    <w:abstractNumId w:val="1"/>
  </w:num>
  <w:num w:numId="9" w16cid:durableId="1882275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35CF8"/>
    <w:rsid w:val="0006063C"/>
    <w:rsid w:val="0015074B"/>
    <w:rsid w:val="002549F2"/>
    <w:rsid w:val="0029639D"/>
    <w:rsid w:val="00326F90"/>
    <w:rsid w:val="003625BF"/>
    <w:rsid w:val="006501EC"/>
    <w:rsid w:val="00AA1D8D"/>
    <w:rsid w:val="00B47730"/>
    <w:rsid w:val="00CB0664"/>
    <w:rsid w:val="00F1218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8E0847C"/>
  <w14:defaultImageDpi w14:val="300"/>
  <w15:docId w15:val="{0C181645-0105-4EB8-800B-76563D904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NoSpacingChar">
    <w:name w:val="No Spacing Char"/>
    <w:basedOn w:val="DefaultParagraphFont"/>
    <w:link w:val="NoSpacing"/>
    <w:uiPriority w:val="1"/>
    <w:rsid w:val="002549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5</Pages>
  <Words>985</Words>
  <Characters>5618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6590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Emerging Trends (ACCB6019_BIRM)</dc:title>
  <dc:subject/>
  <dc:creator>Ionut-Cristian Ispas</dc:creator>
  <cp:keywords/>
  <dc:description>generated by python-docx</dc:description>
  <cp:lastModifiedBy>Ionut-Cristian Ispas (2325522)</cp:lastModifiedBy>
  <cp:revision>3</cp:revision>
  <dcterms:created xsi:type="dcterms:W3CDTF">2013-12-23T23:15:00Z</dcterms:created>
  <dcterms:modified xsi:type="dcterms:W3CDTF">2026-03-02T11:52:00Z</dcterms:modified>
  <cp:category/>
</cp:coreProperties>
</file>