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C9AB5" w14:textId="4E83B739" w:rsidR="007B4F4C" w:rsidRPr="00AE4A8B" w:rsidRDefault="00000000">
      <w:pPr>
        <w:pStyle w:val="Title"/>
        <w:rPr>
          <w:rFonts w:asciiTheme="minorHAnsi" w:hAnsiTheme="minorHAnsi"/>
          <w:color w:val="auto"/>
        </w:rPr>
      </w:pPr>
      <w:r w:rsidRPr="00AE4A8B">
        <w:rPr>
          <w:rFonts w:asciiTheme="minorHAnsi" w:hAnsiTheme="minorHAnsi"/>
          <w:color w:val="auto"/>
        </w:rPr>
        <w:t>Artificial Intelligence (AI) in Academia</w:t>
      </w:r>
      <w:r w:rsidR="00AE4A8B" w:rsidRPr="00AE4A8B">
        <w:rPr>
          <w:rFonts w:asciiTheme="minorHAnsi" w:hAnsiTheme="minorHAnsi"/>
          <w:color w:val="auto"/>
        </w:rPr>
        <w:t xml:space="preserve"> Cosmin Vasar-2421847 </w:t>
      </w:r>
    </w:p>
    <w:p w14:paraId="0327E1A2" w14:textId="77777777" w:rsidR="007B4F4C" w:rsidRDefault="00000000">
      <w:r>
        <w:t>Artificial Intelligence (AI) is increasingly shaping the landscape of education. From AI-powered writing assistants to personalized learning platforms, the adoption of AI tools is transforming how students learn and educators teach. While AI promises to enhance academic outcomes, its growing use also raises concerns about academic integrity. This essay argues that AI enhances academic learning and promotes better outcomes for students and educators by improving accessibility, personalizing education, and assisting with language and writing.</w:t>
      </w:r>
    </w:p>
    <w:p w14:paraId="2C07A918" w14:textId="77777777" w:rsidR="007B4F4C" w:rsidRPr="00AE4A8B" w:rsidRDefault="00000000" w:rsidP="00AE4A8B">
      <w:pPr>
        <w:rPr>
          <w:b/>
          <w:bCs/>
          <w:sz w:val="32"/>
          <w:szCs w:val="32"/>
        </w:rPr>
      </w:pPr>
      <w:r w:rsidRPr="00AE4A8B">
        <w:rPr>
          <w:b/>
          <w:bCs/>
          <w:sz w:val="32"/>
          <w:szCs w:val="32"/>
        </w:rPr>
        <w:t>Examples of AI Tools in Education</w:t>
      </w:r>
    </w:p>
    <w:p w14:paraId="3CEEBBC3" w14:textId="77777777" w:rsidR="007B4F4C" w:rsidRDefault="00000000">
      <w:r>
        <w:t>AI tools such as ChatGPT, Grammarly, and plagiarism detection software like Turnitin have become increasingly common in educational settings. ChatGPT can help students brainstorm ideas, understand complex topics, and generate drafts for assignments. Grammarly assists with grammar correction, improving writing fluency. Meanwhile, Turnitin detects unoriginal content and helps maintain academic integrity.</w:t>
      </w:r>
    </w:p>
    <w:p w14:paraId="2DA6019B" w14:textId="77777777" w:rsidR="007B4F4C" w:rsidRPr="00AE4A8B" w:rsidRDefault="00000000" w:rsidP="00AE4A8B">
      <w:pPr>
        <w:rPr>
          <w:b/>
          <w:bCs/>
          <w:sz w:val="32"/>
          <w:szCs w:val="32"/>
        </w:rPr>
      </w:pPr>
      <w:r w:rsidRPr="00AE4A8B">
        <w:rPr>
          <w:b/>
          <w:bCs/>
          <w:sz w:val="32"/>
          <w:szCs w:val="32"/>
        </w:rPr>
        <w:t>Positive Impacts on Academic Integrity</w:t>
      </w:r>
    </w:p>
    <w:p w14:paraId="54986203" w14:textId="1132750D" w:rsidR="007B4F4C" w:rsidRDefault="00000000">
      <w:r>
        <w:t>AI can support academic integrity by acting as a learning aid rather than a shortcut. Tools like Grammarly and Turnitin help students understand writing conventions and avoid unintentional plagiarism. Moreover, AI-based tutoring systems provide immediate feedback, reducing dependency on dishonest practices due to confusion or lack of support (Holmes et al., 2019).</w:t>
      </w:r>
      <w:r w:rsidR="00B94AAC">
        <w:t xml:space="preserve"> </w:t>
      </w:r>
      <w:r w:rsidR="00BD6C70" w:rsidRPr="00BD6C70">
        <w:t xml:space="preserve">One positive effect of AI is that it can help people who do not speak English as their first language. Many students struggle with grammar, spelling, and writing in an academic style. AI tools like grammar checkers or writing assistants can show us our mistakes and help us fix them. This makes it easier to learn how to write and </w:t>
      </w:r>
      <w:proofErr w:type="gramStart"/>
      <w:r w:rsidR="00BD6C70" w:rsidRPr="00BD6C70">
        <w:t>speak in a proper way</w:t>
      </w:r>
      <w:proofErr w:type="gramEnd"/>
      <w:r w:rsidR="00BD6C70" w:rsidRPr="00BD6C70">
        <w:t>. With AI support, we can understand English rules better and become more confident. Over time, this helps us improve faster in reading, writing, and doing well in school or university.</w:t>
      </w:r>
    </w:p>
    <w:p w14:paraId="74F4EA99" w14:textId="77777777" w:rsidR="007B4F4C" w:rsidRPr="00AE4A8B" w:rsidRDefault="00000000" w:rsidP="00AE4A8B">
      <w:pPr>
        <w:rPr>
          <w:b/>
          <w:bCs/>
          <w:sz w:val="32"/>
          <w:szCs w:val="32"/>
        </w:rPr>
      </w:pPr>
      <w:r w:rsidRPr="00AE4A8B">
        <w:rPr>
          <w:b/>
          <w:bCs/>
          <w:sz w:val="32"/>
          <w:szCs w:val="32"/>
        </w:rPr>
        <w:t>Negative Impacts on Academic Integrity</w:t>
      </w:r>
    </w:p>
    <w:p w14:paraId="72D8E3CB" w14:textId="1F53FCE0" w:rsidR="007B4F4C" w:rsidRDefault="00000000">
      <w:r>
        <w:t>Despite the benefits, AI can undermine academic integrity when misused. For instance, students may rely on ChatGPT to complete assignments without understanding the content, thereby reducing independent thinking. Automated writing also blurs the line between assistance and authorship, complicating educators' efforts to assess student understanding (Cotton et al., 2023).</w:t>
      </w:r>
      <w:r w:rsidR="00B94AAC" w:rsidRPr="00B94AAC">
        <w:rPr>
          <w:rFonts w:ascii="New" w:hAnsi="New"/>
          <w:color w:val="1D2228"/>
          <w:sz w:val="18"/>
          <w:szCs w:val="18"/>
          <w:shd w:val="clear" w:color="auto" w:fill="FFFFFF"/>
        </w:rPr>
        <w:t xml:space="preserve"> </w:t>
      </w:r>
      <w:r w:rsidR="00B94AAC" w:rsidRPr="00B94AAC">
        <w:t xml:space="preserve">Additionally, if not properly monitored, AI tools may enable dishonest practices such as paraphrasing to evade plagiarism checks. Without ethical guidelines and </w:t>
      </w:r>
      <w:r w:rsidR="00B94AAC" w:rsidRPr="00B94AAC">
        <w:lastRenderedPageBreak/>
        <w:t>digital literacy education, AI use can lead to shortcuts, diminished academic standards, and erosion of student accountability.</w:t>
      </w:r>
    </w:p>
    <w:p w14:paraId="05A7D876" w14:textId="50780E85" w:rsidR="007B4F4C" w:rsidRPr="00AE4A8B" w:rsidRDefault="00000000" w:rsidP="00AE4A8B">
      <w:pPr>
        <w:rPr>
          <w:b/>
          <w:bCs/>
          <w:sz w:val="32"/>
          <w:szCs w:val="32"/>
        </w:rPr>
      </w:pPr>
      <w:r w:rsidRPr="00AE4A8B">
        <w:rPr>
          <w:b/>
          <w:bCs/>
          <w:sz w:val="32"/>
          <w:szCs w:val="32"/>
        </w:rPr>
        <w:t>Critical Analysis</w:t>
      </w:r>
    </w:p>
    <w:p w14:paraId="52BA6555" w14:textId="2C6F9EAE" w:rsidR="00BD6C70" w:rsidRPr="00BD6C70" w:rsidRDefault="00BD6C70" w:rsidP="00BD6C70">
      <w:r w:rsidRPr="00BD6C70">
        <w:t xml:space="preserve">The way AI affects academic honesty depends on how schools and teachers use these tools in learning. If used in the right way, AI can help students understand more and improve their skills. But if used wrongly, it can lead to problems like cheating or not learning properly. That’s why schools need to give students clear rules about when and how to use AI tools. It is also important for students to learn digital skills, so they understand the limits of what AI can do. AI can help with writing or giving quick answers, but it cannot think for us. Teachers should focus on helping students build their own thinking skills and creativity. These are things AI cannot replace. For example, writing your own ideas, asking questions, or thinking deeply about a topic are all important parts of learning that only humans can do well. If we use AI carefully and with rules, it can support learning. </w:t>
      </w:r>
    </w:p>
    <w:p w14:paraId="7211C390" w14:textId="53CE3FD9" w:rsidR="00AE4A8B" w:rsidRDefault="00AE4A8B" w:rsidP="00AE4A8B"/>
    <w:p w14:paraId="42ED7490" w14:textId="77777777" w:rsidR="00AE4A8B" w:rsidRDefault="00AE4A8B" w:rsidP="00AE4A8B"/>
    <w:p w14:paraId="7D011BD7" w14:textId="2E886DEA" w:rsidR="007B4F4C" w:rsidRPr="00AE4A8B" w:rsidRDefault="00000000" w:rsidP="00AE4A8B">
      <w:pPr>
        <w:rPr>
          <w:b/>
          <w:bCs/>
          <w:sz w:val="32"/>
          <w:szCs w:val="32"/>
        </w:rPr>
      </w:pPr>
      <w:r w:rsidRPr="00AE4A8B">
        <w:rPr>
          <w:b/>
          <w:bCs/>
          <w:sz w:val="32"/>
          <w:szCs w:val="32"/>
        </w:rPr>
        <w:t>Conclusion</w:t>
      </w:r>
    </w:p>
    <w:p w14:paraId="176DFAC7" w14:textId="77777777" w:rsidR="00AE4A8B" w:rsidRPr="00AE4A8B" w:rsidRDefault="00000000" w:rsidP="00AE4A8B">
      <w:r>
        <w:t>In conclusion, while AI tools carry the potential to compromise academic integrity, their educational benefits outweigh the risks when used appropriately. By enhancing writing, personalizing learning, and offering timely support, AI promotes better academic outcomes. With proper guidance and ethical use, AI can be a powerful asset in modern education.</w:t>
      </w:r>
      <w:r w:rsidR="00AE4A8B">
        <w:t xml:space="preserve"> </w:t>
      </w:r>
      <w:r w:rsidR="00AE4A8B" w:rsidRPr="00AE4A8B">
        <w:t>To maximize the benefits of AI in education while maintaining academic integrity, both students and educators must engage in responsible use. Educational institutions should incorporate AI literacy into their curricula, ensuring students understand not only how to use these tools but also when and why to use them. Encouraging transparency in the use of AI—such as disclosing assistance from AI tools in assignments—can foster accountability and trust. Furthermore, educators can design assessments that emphasize critical thinking, creativity, and personal reflection, areas where AI cannot substitute for human insight. By combining ethical guidance with thoughtful integration, AI can serve as a collaborative partner in education rather than a shortcut, ultimately enriching the learning experience and preparing students for future digital challenges.</w:t>
      </w:r>
    </w:p>
    <w:p w14:paraId="3D7E04BA" w14:textId="713A61A8" w:rsidR="00AE4A8B" w:rsidRDefault="00AE4A8B" w:rsidP="00AE4A8B"/>
    <w:p w14:paraId="5131A797" w14:textId="77777777" w:rsidR="00AE4A8B" w:rsidRDefault="00AE4A8B" w:rsidP="00AE4A8B"/>
    <w:p w14:paraId="4DEAE4B4" w14:textId="26882CF6" w:rsidR="007B4F4C" w:rsidRPr="00AE4A8B" w:rsidRDefault="00000000" w:rsidP="00AE4A8B">
      <w:pPr>
        <w:rPr>
          <w:b/>
          <w:bCs/>
          <w:sz w:val="32"/>
          <w:szCs w:val="32"/>
        </w:rPr>
      </w:pPr>
      <w:r w:rsidRPr="00AE4A8B">
        <w:rPr>
          <w:b/>
          <w:bCs/>
          <w:sz w:val="32"/>
          <w:szCs w:val="32"/>
        </w:rPr>
        <w:t>References</w:t>
      </w:r>
    </w:p>
    <w:p w14:paraId="4754A44F" w14:textId="77777777" w:rsidR="007B4F4C" w:rsidRDefault="00000000">
      <w:pPr>
        <w:pStyle w:val="ListBullet"/>
      </w:pPr>
      <w:r>
        <w:lastRenderedPageBreak/>
        <w:t>Cotton, D. R. E., Cotton, P. A., &amp; Shipway, J. R. (2023). Chatting and cheating: Ensuring academic integrity in the era of ChatGPT. Innovations in Education and Teaching International, 1–12.</w:t>
      </w:r>
    </w:p>
    <w:p w14:paraId="15303927" w14:textId="77777777" w:rsidR="007B4F4C" w:rsidRDefault="00000000">
      <w:pPr>
        <w:pStyle w:val="ListBullet"/>
      </w:pPr>
      <w:r>
        <w:t>Holmes, W., Bialik, M., &amp; Fadel, C. (2019). Artificial Intelligence in Education: Promises and Implications for Teaching and Learning. Center for Curriculum Redesign.</w:t>
      </w:r>
    </w:p>
    <w:p w14:paraId="760D4776" w14:textId="77777777" w:rsidR="007B4F4C" w:rsidRDefault="00000000">
      <w:pPr>
        <w:pStyle w:val="ListBullet"/>
      </w:pPr>
      <w:r>
        <w:t>Buchanan, T. (2020). Ethical concerns around using plagiarism detection software. Ethics and Information Technology, 22(2), 107-117.</w:t>
      </w:r>
    </w:p>
    <w:p w14:paraId="767B5FD7" w14:textId="77777777" w:rsidR="007B4F4C" w:rsidRDefault="00000000">
      <w:pPr>
        <w:pStyle w:val="ListBullet"/>
      </w:pPr>
      <w:r>
        <w:t>Smutny, P., &amp; Schreiberova, P. (2020). Chatbots for learning: A review of educational chatbots for the Facebook Messenger. Computers &amp; Education, 151, 103862.</w:t>
      </w:r>
    </w:p>
    <w:p w14:paraId="7618C38C" w14:textId="77777777" w:rsidR="007B4F4C" w:rsidRDefault="00000000">
      <w:pPr>
        <w:pStyle w:val="ListBullet"/>
      </w:pPr>
      <w:r>
        <w:t>Luckin, R., Holmes, W., Griffiths, M., &amp; Forcier, L. B. (2016). Intelligence Unleashed: An Argument for AI in Education. Pearson Education.</w:t>
      </w:r>
    </w:p>
    <w:sectPr w:rsidR="007B4F4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New">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91344638">
    <w:abstractNumId w:val="8"/>
  </w:num>
  <w:num w:numId="2" w16cid:durableId="745567835">
    <w:abstractNumId w:val="6"/>
  </w:num>
  <w:num w:numId="3" w16cid:durableId="1410807434">
    <w:abstractNumId w:val="5"/>
  </w:num>
  <w:num w:numId="4" w16cid:durableId="90930324">
    <w:abstractNumId w:val="4"/>
  </w:num>
  <w:num w:numId="5" w16cid:durableId="1989703237">
    <w:abstractNumId w:val="7"/>
  </w:num>
  <w:num w:numId="6" w16cid:durableId="1701398668">
    <w:abstractNumId w:val="3"/>
  </w:num>
  <w:num w:numId="7" w16cid:durableId="1209878212">
    <w:abstractNumId w:val="2"/>
  </w:num>
  <w:num w:numId="8" w16cid:durableId="2020279278">
    <w:abstractNumId w:val="1"/>
  </w:num>
  <w:num w:numId="9" w16cid:durableId="1562985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4705D1"/>
    <w:rsid w:val="007B4F4C"/>
    <w:rsid w:val="00AA1D8D"/>
    <w:rsid w:val="00AE4A8B"/>
    <w:rsid w:val="00B47730"/>
    <w:rsid w:val="00B94AAC"/>
    <w:rsid w:val="00BD6C7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62F5C35"/>
  <w14:defaultImageDpi w14:val="300"/>
  <w15:docId w15:val="{4F716030-A52E-4B98-8122-F7BE128C4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BD6C7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798792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841</Words>
  <Characters>4795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5625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Cosmin Vasar (2421847)</cp:lastModifiedBy>
  <cp:revision>2</cp:revision>
  <dcterms:created xsi:type="dcterms:W3CDTF">2025-06-26T01:08:00Z</dcterms:created>
  <dcterms:modified xsi:type="dcterms:W3CDTF">2025-06-26T01:08:00Z</dcterms:modified>
  <cp:category/>
</cp:coreProperties>
</file>