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310FF" w14:textId="77777777" w:rsidR="00CC4034" w:rsidRDefault="00CC4034" w:rsidP="00CC4034">
      <w:pPr>
        <w:pStyle w:val="NoSpacing"/>
        <w:spacing w:line="360" w:lineRule="auto"/>
        <w:jc w:val="center"/>
        <w:rPr>
          <w:rFonts w:ascii="Arial" w:hAnsi="Arial" w:cs="Arial"/>
          <w:shd w:val="clear" w:color="auto" w:fill="FAF9F8"/>
        </w:rPr>
      </w:pPr>
    </w:p>
    <w:p w14:paraId="14A006D8" w14:textId="77777777" w:rsidR="00CC4034" w:rsidRDefault="00CC4034" w:rsidP="00CC4034">
      <w:pPr>
        <w:pStyle w:val="NoSpacing"/>
        <w:spacing w:line="360" w:lineRule="auto"/>
        <w:jc w:val="center"/>
        <w:rPr>
          <w:rFonts w:ascii="Arial" w:hAnsi="Arial" w:cs="Arial"/>
          <w:shd w:val="clear" w:color="auto" w:fill="FAF9F8"/>
        </w:rPr>
      </w:pPr>
    </w:p>
    <w:p w14:paraId="5A3337DA" w14:textId="77777777" w:rsidR="00CC4034" w:rsidRDefault="00CC4034" w:rsidP="00CC4034">
      <w:pPr>
        <w:pStyle w:val="NoSpacing"/>
        <w:spacing w:line="360" w:lineRule="auto"/>
        <w:jc w:val="center"/>
        <w:rPr>
          <w:rFonts w:ascii="Arial" w:hAnsi="Arial" w:cs="Arial"/>
          <w:shd w:val="clear" w:color="auto" w:fill="FAF9F8"/>
        </w:rPr>
      </w:pPr>
    </w:p>
    <w:p w14:paraId="79F2868D" w14:textId="77777777" w:rsidR="00CC4034" w:rsidRDefault="00CC4034" w:rsidP="00CC4034">
      <w:pPr>
        <w:pStyle w:val="NoSpacing"/>
        <w:spacing w:line="360" w:lineRule="auto"/>
        <w:jc w:val="center"/>
        <w:rPr>
          <w:rFonts w:ascii="Arial" w:hAnsi="Arial" w:cs="Arial"/>
          <w:shd w:val="clear" w:color="auto" w:fill="FAF9F8"/>
        </w:rPr>
      </w:pPr>
    </w:p>
    <w:p w14:paraId="6820BFB0" w14:textId="77777777" w:rsidR="00CC4034" w:rsidRDefault="00CC4034" w:rsidP="00CC4034">
      <w:pPr>
        <w:pStyle w:val="NoSpacing"/>
        <w:spacing w:line="360" w:lineRule="auto"/>
        <w:jc w:val="center"/>
        <w:rPr>
          <w:rFonts w:ascii="Arial" w:hAnsi="Arial" w:cs="Arial"/>
          <w:shd w:val="clear" w:color="auto" w:fill="FAF9F8"/>
        </w:rPr>
      </w:pPr>
    </w:p>
    <w:p w14:paraId="4B66B581" w14:textId="77777777" w:rsidR="00CC4034" w:rsidRDefault="00CC4034" w:rsidP="00CC4034">
      <w:pPr>
        <w:pStyle w:val="NoSpacing"/>
        <w:spacing w:line="360" w:lineRule="auto"/>
        <w:jc w:val="center"/>
        <w:rPr>
          <w:rFonts w:ascii="Arial" w:hAnsi="Arial" w:cs="Arial"/>
          <w:shd w:val="clear" w:color="auto" w:fill="FAF9F8"/>
        </w:rPr>
      </w:pPr>
    </w:p>
    <w:p w14:paraId="3E4DE54A" w14:textId="77777777" w:rsidR="00CC4034" w:rsidRDefault="00CC4034" w:rsidP="00CC4034">
      <w:pPr>
        <w:pStyle w:val="NoSpacing"/>
        <w:spacing w:line="360" w:lineRule="auto"/>
        <w:jc w:val="center"/>
        <w:rPr>
          <w:rFonts w:ascii="Arial" w:hAnsi="Arial" w:cs="Arial"/>
          <w:shd w:val="clear" w:color="auto" w:fill="FAF9F8"/>
        </w:rPr>
      </w:pPr>
    </w:p>
    <w:p w14:paraId="4D62100A" w14:textId="77777777" w:rsidR="00CC4034" w:rsidRDefault="00CC4034" w:rsidP="00CC4034">
      <w:pPr>
        <w:pStyle w:val="NoSpacing"/>
        <w:spacing w:line="360" w:lineRule="auto"/>
        <w:jc w:val="center"/>
        <w:rPr>
          <w:rFonts w:ascii="Arial" w:hAnsi="Arial" w:cs="Arial"/>
          <w:shd w:val="clear" w:color="auto" w:fill="FAF9F8"/>
        </w:rPr>
      </w:pPr>
    </w:p>
    <w:p w14:paraId="460E2666" w14:textId="77777777" w:rsidR="00CC4034" w:rsidRDefault="00CC4034" w:rsidP="00CC4034">
      <w:pPr>
        <w:pStyle w:val="NoSpacing"/>
        <w:spacing w:line="360" w:lineRule="auto"/>
        <w:jc w:val="center"/>
        <w:rPr>
          <w:rFonts w:ascii="Arial" w:hAnsi="Arial" w:cs="Arial"/>
          <w:shd w:val="clear" w:color="auto" w:fill="FAF9F8"/>
        </w:rPr>
      </w:pPr>
    </w:p>
    <w:p w14:paraId="27E3FDEF" w14:textId="77777777" w:rsidR="00CC4034" w:rsidRDefault="00CC4034" w:rsidP="00CC4034">
      <w:pPr>
        <w:pStyle w:val="NoSpacing"/>
        <w:spacing w:line="360" w:lineRule="auto"/>
        <w:jc w:val="center"/>
        <w:rPr>
          <w:rFonts w:ascii="Arial" w:hAnsi="Arial" w:cs="Arial"/>
          <w:shd w:val="clear" w:color="auto" w:fill="FAF9F8"/>
        </w:rPr>
      </w:pPr>
    </w:p>
    <w:p w14:paraId="70917C5C" w14:textId="77777777" w:rsidR="00CC4034" w:rsidRDefault="00CC4034" w:rsidP="00CC4034">
      <w:pPr>
        <w:pStyle w:val="NoSpacing"/>
        <w:spacing w:line="360" w:lineRule="auto"/>
        <w:jc w:val="center"/>
        <w:rPr>
          <w:rFonts w:ascii="Arial" w:hAnsi="Arial" w:cs="Arial"/>
          <w:shd w:val="clear" w:color="auto" w:fill="FAF9F8"/>
        </w:rPr>
      </w:pPr>
    </w:p>
    <w:p w14:paraId="185CBAA7" w14:textId="77777777" w:rsidR="00CC4034" w:rsidRDefault="00CC4034" w:rsidP="00CC4034">
      <w:pPr>
        <w:pStyle w:val="NoSpacing"/>
        <w:spacing w:line="360" w:lineRule="auto"/>
        <w:jc w:val="center"/>
        <w:rPr>
          <w:rFonts w:ascii="Arial" w:hAnsi="Arial" w:cs="Arial"/>
          <w:shd w:val="clear" w:color="auto" w:fill="FAF9F8"/>
        </w:rPr>
      </w:pPr>
    </w:p>
    <w:p w14:paraId="38715B6E" w14:textId="77777777" w:rsidR="00CC4034" w:rsidRDefault="00CC4034" w:rsidP="00CC4034">
      <w:pPr>
        <w:pStyle w:val="NoSpacing"/>
        <w:spacing w:line="360" w:lineRule="auto"/>
        <w:jc w:val="center"/>
        <w:rPr>
          <w:rFonts w:ascii="Arial" w:hAnsi="Arial" w:cs="Arial"/>
          <w:shd w:val="clear" w:color="auto" w:fill="FAF9F8"/>
        </w:rPr>
      </w:pPr>
    </w:p>
    <w:p w14:paraId="6FCD5EBA" w14:textId="77777777" w:rsidR="00CC4034" w:rsidRDefault="00CC4034" w:rsidP="00CC4034">
      <w:pPr>
        <w:pStyle w:val="NoSpacing"/>
        <w:spacing w:line="360" w:lineRule="auto"/>
        <w:jc w:val="center"/>
        <w:rPr>
          <w:rFonts w:ascii="Arial" w:hAnsi="Arial" w:cs="Arial"/>
          <w:shd w:val="clear" w:color="auto" w:fill="FAF9F8"/>
        </w:rPr>
      </w:pPr>
    </w:p>
    <w:p w14:paraId="34B8089F" w14:textId="77777777" w:rsidR="00CC4034" w:rsidRDefault="00CC4034" w:rsidP="00CC4034">
      <w:pPr>
        <w:pStyle w:val="NoSpacing"/>
        <w:spacing w:line="360" w:lineRule="auto"/>
        <w:jc w:val="center"/>
        <w:rPr>
          <w:rFonts w:ascii="Arial" w:hAnsi="Arial" w:cs="Arial"/>
          <w:shd w:val="clear" w:color="auto" w:fill="FAF9F8"/>
        </w:rPr>
      </w:pPr>
    </w:p>
    <w:p w14:paraId="132F89C4" w14:textId="77777777" w:rsidR="00CC4034" w:rsidRPr="00CC4034" w:rsidRDefault="00CC4034" w:rsidP="00CC4034">
      <w:pPr>
        <w:pStyle w:val="NoSpacing"/>
        <w:spacing w:line="360" w:lineRule="auto"/>
        <w:jc w:val="center"/>
        <w:rPr>
          <w:rFonts w:ascii="Arial" w:hAnsi="Arial" w:cs="Arial"/>
          <w:shd w:val="clear" w:color="auto" w:fill="FAF9F8"/>
        </w:rPr>
      </w:pPr>
      <w:r w:rsidRPr="00CC4034">
        <w:rPr>
          <w:rFonts w:ascii="Arial" w:hAnsi="Arial" w:cs="Arial"/>
          <w:shd w:val="clear" w:color="auto" w:fill="FAF9F8"/>
        </w:rPr>
        <w:t>Digital Skills and Research Methods</w:t>
      </w:r>
    </w:p>
    <w:p w14:paraId="21C4DB0E" w14:textId="77777777" w:rsidR="00CC4034" w:rsidRPr="00CC4034" w:rsidRDefault="00CC4034" w:rsidP="00CC4034">
      <w:pPr>
        <w:pStyle w:val="NoSpacing"/>
        <w:spacing w:line="360" w:lineRule="auto"/>
        <w:jc w:val="center"/>
        <w:rPr>
          <w:rFonts w:ascii="Arial" w:hAnsi="Arial" w:cs="Arial"/>
          <w:shd w:val="clear" w:color="auto" w:fill="FAF9F8"/>
        </w:rPr>
      </w:pPr>
      <w:r w:rsidRPr="00CC4034">
        <w:rPr>
          <w:rFonts w:ascii="Arial" w:hAnsi="Arial" w:cs="Arial"/>
          <w:shd w:val="clear" w:color="auto" w:fill="FAF9F8"/>
        </w:rPr>
        <w:t>BMSW4003</w:t>
      </w:r>
    </w:p>
    <w:p w14:paraId="18145A11" w14:textId="77777777" w:rsidR="00CC4034" w:rsidRDefault="00CC4034" w:rsidP="00CC4034">
      <w:pPr>
        <w:pStyle w:val="NoSpacing"/>
        <w:spacing w:line="360" w:lineRule="auto"/>
        <w:jc w:val="center"/>
        <w:rPr>
          <w:rFonts w:ascii="Arial" w:hAnsi="Arial" w:cs="Arial"/>
          <w:shd w:val="clear" w:color="auto" w:fill="FAF9F8"/>
        </w:rPr>
      </w:pPr>
      <w:r w:rsidRPr="00CC4034">
        <w:rPr>
          <w:rFonts w:ascii="Arial" w:hAnsi="Arial" w:cs="Arial"/>
          <w:shd w:val="clear" w:color="auto" w:fill="FAF9F8"/>
        </w:rPr>
        <w:t>Assessment 2: Research report</w:t>
      </w:r>
    </w:p>
    <w:p w14:paraId="5FCFF792" w14:textId="77777777" w:rsidR="00CC4034" w:rsidRPr="00CC4034" w:rsidRDefault="00CC4034" w:rsidP="00CC4034">
      <w:pPr>
        <w:pStyle w:val="NoSpacing"/>
        <w:spacing w:line="360" w:lineRule="auto"/>
        <w:jc w:val="center"/>
        <w:rPr>
          <w:rFonts w:ascii="Arial" w:hAnsi="Arial" w:cs="Arial"/>
        </w:rPr>
      </w:pPr>
      <w:r w:rsidRPr="00CC4034">
        <w:rPr>
          <w:rFonts w:ascii="Arial" w:hAnsi="Arial" w:cs="Arial"/>
        </w:rPr>
        <w:t>Report on the use of technology in the modern hospitals</w:t>
      </w:r>
    </w:p>
    <w:p w14:paraId="48597B1F" w14:textId="2D38DDE2" w:rsidR="00CC4034" w:rsidRPr="00CC4034" w:rsidRDefault="00CC4034" w:rsidP="00CC4034">
      <w:pPr>
        <w:pStyle w:val="NoSpacing"/>
        <w:spacing w:line="360" w:lineRule="auto"/>
        <w:jc w:val="center"/>
        <w:rPr>
          <w:rFonts w:ascii="Arial" w:hAnsi="Arial" w:cs="Arial"/>
          <w:shd w:val="clear" w:color="auto" w:fill="FAF9F8"/>
        </w:rPr>
      </w:pPr>
      <w:r w:rsidRPr="00CC4034">
        <w:rPr>
          <w:rFonts w:ascii="Arial" w:hAnsi="Arial" w:cs="Arial"/>
          <w:shd w:val="clear" w:color="auto" w:fill="FAF9F8"/>
        </w:rPr>
        <w:t>Student name</w:t>
      </w:r>
      <w:r w:rsidR="001C33A0">
        <w:rPr>
          <w:rFonts w:ascii="Arial" w:hAnsi="Arial" w:cs="Arial"/>
          <w:shd w:val="clear" w:color="auto" w:fill="FAF9F8"/>
        </w:rPr>
        <w:t xml:space="preserve">: </w:t>
      </w:r>
      <w:proofErr w:type="spellStart"/>
      <w:r w:rsidR="001C33A0">
        <w:rPr>
          <w:rFonts w:ascii="Arial" w:hAnsi="Arial" w:cs="Arial"/>
          <w:shd w:val="clear" w:color="auto" w:fill="FAF9F8"/>
        </w:rPr>
        <w:t>Ritha</w:t>
      </w:r>
      <w:proofErr w:type="spellEnd"/>
      <w:r w:rsidR="001C33A0">
        <w:rPr>
          <w:rFonts w:ascii="Arial" w:hAnsi="Arial" w:cs="Arial"/>
          <w:shd w:val="clear" w:color="auto" w:fill="FAF9F8"/>
        </w:rPr>
        <w:t xml:space="preserve"> </w:t>
      </w:r>
      <w:proofErr w:type="spellStart"/>
      <w:r w:rsidR="001C33A0">
        <w:rPr>
          <w:rFonts w:ascii="Arial" w:hAnsi="Arial" w:cs="Arial"/>
          <w:shd w:val="clear" w:color="auto" w:fill="FAF9F8"/>
        </w:rPr>
        <w:t>Mpava</w:t>
      </w:r>
      <w:proofErr w:type="spellEnd"/>
    </w:p>
    <w:p w14:paraId="2BD5415C" w14:textId="6CE85741" w:rsidR="00CC4034" w:rsidRPr="00CC4034" w:rsidRDefault="00CC4034" w:rsidP="00CC4034">
      <w:pPr>
        <w:pStyle w:val="NoSpacing"/>
        <w:spacing w:line="360" w:lineRule="auto"/>
        <w:jc w:val="center"/>
        <w:rPr>
          <w:rFonts w:ascii="Arial" w:hAnsi="Arial" w:cs="Arial"/>
          <w:shd w:val="clear" w:color="auto" w:fill="FAF9F8"/>
        </w:rPr>
      </w:pPr>
      <w:r w:rsidRPr="00CC4034">
        <w:rPr>
          <w:rFonts w:ascii="Arial" w:hAnsi="Arial" w:cs="Arial"/>
          <w:shd w:val="clear" w:color="auto" w:fill="FAF9F8"/>
        </w:rPr>
        <w:t>Student number:</w:t>
      </w:r>
      <w:r w:rsidR="001C33A0">
        <w:rPr>
          <w:rFonts w:ascii="Arial" w:hAnsi="Arial" w:cs="Arial"/>
          <w:shd w:val="clear" w:color="auto" w:fill="FAF9F8"/>
        </w:rPr>
        <w:t xml:space="preserve"> 2123874</w:t>
      </w:r>
    </w:p>
    <w:p w14:paraId="2F392BE2" w14:textId="3DE2074D" w:rsidR="00CC4034" w:rsidRPr="00CC4034" w:rsidRDefault="00CC4034" w:rsidP="00CC4034">
      <w:pPr>
        <w:pStyle w:val="NoSpacing"/>
        <w:spacing w:line="360" w:lineRule="auto"/>
        <w:jc w:val="center"/>
        <w:rPr>
          <w:rFonts w:ascii="Arial" w:hAnsi="Arial" w:cs="Arial"/>
          <w:shd w:val="clear" w:color="auto" w:fill="FAF9F8"/>
        </w:rPr>
      </w:pPr>
      <w:r w:rsidRPr="00CC4034">
        <w:rPr>
          <w:rFonts w:ascii="Arial" w:hAnsi="Arial" w:cs="Arial"/>
          <w:shd w:val="clear" w:color="auto" w:fill="FAF9F8"/>
        </w:rPr>
        <w:t>Lecturer’s name:</w:t>
      </w:r>
      <w:r w:rsidR="001C33A0">
        <w:rPr>
          <w:rFonts w:ascii="Arial" w:hAnsi="Arial" w:cs="Arial"/>
          <w:shd w:val="clear" w:color="auto" w:fill="FAF9F8"/>
        </w:rPr>
        <w:t xml:space="preserve"> Amitave</w:t>
      </w:r>
      <w:bookmarkStart w:id="0" w:name="_GoBack"/>
      <w:bookmarkEnd w:id="0"/>
    </w:p>
    <w:p w14:paraId="3F553F30" w14:textId="063C0F1A" w:rsidR="00CC4034" w:rsidRDefault="00CC4034" w:rsidP="00CC4034">
      <w:pPr>
        <w:pStyle w:val="NoSpacing"/>
        <w:spacing w:line="360" w:lineRule="auto"/>
        <w:jc w:val="center"/>
      </w:pPr>
      <w:r w:rsidRPr="00CC4034">
        <w:rPr>
          <w:rFonts w:ascii="Arial" w:hAnsi="Arial" w:cs="Arial"/>
          <w:shd w:val="clear" w:color="auto" w:fill="FAF9F8"/>
        </w:rPr>
        <w:t>Date:</w:t>
      </w:r>
      <w:r w:rsidR="001C33A0">
        <w:rPr>
          <w:rFonts w:ascii="Arial" w:hAnsi="Arial" w:cs="Arial"/>
          <w:shd w:val="clear" w:color="auto" w:fill="FAF9F8"/>
        </w:rPr>
        <w:t xml:space="preserve"> 04/05/22</w:t>
      </w:r>
      <w:r>
        <w:rPr>
          <w:b/>
          <w:bCs/>
          <w:lang w:val="en-GB"/>
        </w:rPr>
        <w:br w:type="page"/>
      </w:r>
    </w:p>
    <w:bookmarkStart w:id="1" w:name="_Toc101354130" w:displacedByCustomXml="next"/>
    <w:sdt>
      <w:sdtPr>
        <w:rPr>
          <w:rFonts w:ascii="Arial" w:eastAsiaTheme="minorHAnsi" w:hAnsi="Arial" w:cs="Arial"/>
          <w:b w:val="0"/>
          <w:bCs w:val="0"/>
          <w:color w:val="auto"/>
          <w:sz w:val="22"/>
          <w:szCs w:val="22"/>
          <w:lang w:val="en-GB"/>
        </w:rPr>
        <w:id w:val="1900322673"/>
        <w:docPartObj>
          <w:docPartGallery w:val="Table of Contents"/>
          <w:docPartUnique/>
        </w:docPartObj>
      </w:sdtPr>
      <w:sdtEndPr>
        <w:rPr>
          <w:noProof/>
        </w:rPr>
      </w:sdtEndPr>
      <w:sdtContent>
        <w:p w14:paraId="53DD0D39" w14:textId="476995BF" w:rsidR="00AA0F77" w:rsidRPr="00AA0F77" w:rsidRDefault="00AA0F77" w:rsidP="00AA0F77">
          <w:pPr>
            <w:pStyle w:val="TOCHeading"/>
            <w:spacing w:line="240" w:lineRule="auto"/>
            <w:rPr>
              <w:rFonts w:ascii="Arial" w:hAnsi="Arial" w:cs="Arial"/>
              <w:color w:val="auto"/>
              <w:sz w:val="22"/>
              <w:szCs w:val="22"/>
            </w:rPr>
          </w:pPr>
          <w:r w:rsidRPr="00AA0F77">
            <w:rPr>
              <w:rFonts w:ascii="Arial" w:hAnsi="Arial" w:cs="Arial"/>
              <w:color w:val="auto"/>
              <w:sz w:val="22"/>
              <w:szCs w:val="22"/>
            </w:rPr>
            <w:t>Table of Contents</w:t>
          </w:r>
        </w:p>
        <w:p w14:paraId="6CDC75B5" w14:textId="3ED92845" w:rsidR="00AA0F77" w:rsidRPr="00AA0F77" w:rsidRDefault="00AA0F77" w:rsidP="00AA0F77">
          <w:pPr>
            <w:pStyle w:val="TOC1"/>
            <w:tabs>
              <w:tab w:val="right" w:leader="dot" w:pos="9016"/>
            </w:tabs>
            <w:spacing w:line="240" w:lineRule="auto"/>
            <w:rPr>
              <w:rFonts w:ascii="Arial" w:eastAsiaTheme="minorEastAsia" w:hAnsi="Arial" w:cs="Arial"/>
              <w:noProof/>
              <w:lang w:eastAsia="en-GB"/>
            </w:rPr>
          </w:pPr>
          <w:r w:rsidRPr="00AA0F77">
            <w:rPr>
              <w:rFonts w:ascii="Arial" w:hAnsi="Arial" w:cs="Arial"/>
            </w:rPr>
            <w:fldChar w:fldCharType="begin"/>
          </w:r>
          <w:r w:rsidRPr="00AA0F77">
            <w:rPr>
              <w:rFonts w:ascii="Arial" w:hAnsi="Arial" w:cs="Arial"/>
            </w:rPr>
            <w:instrText xml:space="preserve"> TOC \o "1-3" \h \z \u </w:instrText>
          </w:r>
          <w:r w:rsidRPr="00AA0F77">
            <w:rPr>
              <w:rFonts w:ascii="Arial" w:hAnsi="Arial" w:cs="Arial"/>
            </w:rPr>
            <w:fldChar w:fldCharType="separate"/>
          </w:r>
          <w:hyperlink w:anchor="_Toc101354170" w:history="1">
            <w:r w:rsidRPr="00AA0F77">
              <w:rPr>
                <w:rStyle w:val="Hyperlink"/>
                <w:rFonts w:ascii="Arial" w:hAnsi="Arial" w:cs="Arial"/>
                <w:noProof/>
                <w:color w:val="auto"/>
              </w:rPr>
              <w:t>Introduction</w:t>
            </w:r>
            <w:r w:rsidRPr="00AA0F77">
              <w:rPr>
                <w:rFonts w:ascii="Arial" w:hAnsi="Arial" w:cs="Arial"/>
                <w:noProof/>
                <w:webHidden/>
              </w:rPr>
              <w:tab/>
            </w:r>
            <w:r w:rsidRPr="00AA0F77">
              <w:rPr>
                <w:rFonts w:ascii="Arial" w:hAnsi="Arial" w:cs="Arial"/>
                <w:noProof/>
                <w:webHidden/>
              </w:rPr>
              <w:fldChar w:fldCharType="begin"/>
            </w:r>
            <w:r w:rsidRPr="00AA0F77">
              <w:rPr>
                <w:rFonts w:ascii="Arial" w:hAnsi="Arial" w:cs="Arial"/>
                <w:noProof/>
                <w:webHidden/>
              </w:rPr>
              <w:instrText xml:space="preserve"> PAGEREF _Toc101354170 \h </w:instrText>
            </w:r>
            <w:r w:rsidRPr="00AA0F77">
              <w:rPr>
                <w:rFonts w:ascii="Arial" w:hAnsi="Arial" w:cs="Arial"/>
                <w:noProof/>
                <w:webHidden/>
              </w:rPr>
            </w:r>
            <w:r w:rsidRPr="00AA0F77">
              <w:rPr>
                <w:rFonts w:ascii="Arial" w:hAnsi="Arial" w:cs="Arial"/>
                <w:noProof/>
                <w:webHidden/>
              </w:rPr>
              <w:fldChar w:fldCharType="separate"/>
            </w:r>
            <w:r w:rsidRPr="00AA0F77">
              <w:rPr>
                <w:rFonts w:ascii="Arial" w:hAnsi="Arial" w:cs="Arial"/>
                <w:noProof/>
                <w:webHidden/>
              </w:rPr>
              <w:t>3</w:t>
            </w:r>
            <w:r w:rsidRPr="00AA0F77">
              <w:rPr>
                <w:rFonts w:ascii="Arial" w:hAnsi="Arial" w:cs="Arial"/>
                <w:noProof/>
                <w:webHidden/>
              </w:rPr>
              <w:fldChar w:fldCharType="end"/>
            </w:r>
          </w:hyperlink>
        </w:p>
        <w:p w14:paraId="609C8070" w14:textId="06017EF3"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71" w:history="1">
            <w:r w:rsidR="00AA0F77" w:rsidRPr="00AA0F77">
              <w:rPr>
                <w:rStyle w:val="Hyperlink"/>
                <w:rFonts w:ascii="Arial" w:hAnsi="Arial" w:cs="Arial"/>
                <w:noProof/>
                <w:color w:val="auto"/>
              </w:rPr>
              <w:t>Background</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_Toc101354171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3</w:t>
            </w:r>
            <w:r w:rsidR="00AA0F77" w:rsidRPr="00AA0F77">
              <w:rPr>
                <w:rFonts w:ascii="Arial" w:hAnsi="Arial" w:cs="Arial"/>
                <w:noProof/>
                <w:webHidden/>
              </w:rPr>
              <w:fldChar w:fldCharType="end"/>
            </w:r>
          </w:hyperlink>
        </w:p>
        <w:p w14:paraId="6EF820E0" w14:textId="1CB8F7D6"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72" w:history="1">
            <w:r w:rsidR="00AA0F77" w:rsidRPr="00AA0F77">
              <w:rPr>
                <w:rStyle w:val="Hyperlink"/>
                <w:rFonts w:ascii="Arial" w:hAnsi="Arial" w:cs="Arial"/>
                <w:noProof/>
                <w:color w:val="auto"/>
              </w:rPr>
              <w:t>Problem statement</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_Toc101354172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3</w:t>
            </w:r>
            <w:r w:rsidR="00AA0F77" w:rsidRPr="00AA0F77">
              <w:rPr>
                <w:rFonts w:ascii="Arial" w:hAnsi="Arial" w:cs="Arial"/>
                <w:noProof/>
                <w:webHidden/>
              </w:rPr>
              <w:fldChar w:fldCharType="end"/>
            </w:r>
          </w:hyperlink>
        </w:p>
        <w:p w14:paraId="4012298F" w14:textId="70E83848"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73" w:history="1">
            <w:r w:rsidR="00AA0F77" w:rsidRPr="00AA0F77">
              <w:rPr>
                <w:rStyle w:val="Hyperlink"/>
                <w:rFonts w:ascii="Arial" w:hAnsi="Arial" w:cs="Arial"/>
                <w:noProof/>
                <w:color w:val="auto"/>
              </w:rPr>
              <w:t>Aims and objectives</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_Toc101354173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3</w:t>
            </w:r>
            <w:r w:rsidR="00AA0F77" w:rsidRPr="00AA0F77">
              <w:rPr>
                <w:rFonts w:ascii="Arial" w:hAnsi="Arial" w:cs="Arial"/>
                <w:noProof/>
                <w:webHidden/>
              </w:rPr>
              <w:fldChar w:fldCharType="end"/>
            </w:r>
          </w:hyperlink>
        </w:p>
        <w:p w14:paraId="13D13A47" w14:textId="466EF221"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74" w:history="1">
            <w:r w:rsidR="00AA0F77" w:rsidRPr="00AA0F77">
              <w:rPr>
                <w:rStyle w:val="Hyperlink"/>
                <w:rFonts w:ascii="Arial" w:hAnsi="Arial" w:cs="Arial"/>
                <w:noProof/>
                <w:color w:val="auto"/>
              </w:rPr>
              <w:t>Research objectives:</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_Toc101354174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4</w:t>
            </w:r>
            <w:r w:rsidR="00AA0F77" w:rsidRPr="00AA0F77">
              <w:rPr>
                <w:rFonts w:ascii="Arial" w:hAnsi="Arial" w:cs="Arial"/>
                <w:noProof/>
                <w:webHidden/>
              </w:rPr>
              <w:fldChar w:fldCharType="end"/>
            </w:r>
          </w:hyperlink>
        </w:p>
        <w:p w14:paraId="5CB57BC6" w14:textId="3AF7EBE1" w:rsidR="00AA0F77" w:rsidRPr="00AA0F77" w:rsidRDefault="00792CBA" w:rsidP="00AA0F77">
          <w:pPr>
            <w:pStyle w:val="TOC1"/>
            <w:tabs>
              <w:tab w:val="right" w:leader="dot" w:pos="9016"/>
            </w:tabs>
            <w:spacing w:line="240" w:lineRule="auto"/>
            <w:rPr>
              <w:rFonts w:ascii="Arial" w:eastAsiaTheme="minorEastAsia" w:hAnsi="Arial" w:cs="Arial"/>
              <w:noProof/>
              <w:lang w:eastAsia="en-GB"/>
            </w:rPr>
          </w:pPr>
          <w:hyperlink w:anchor="_Toc101354175" w:history="1">
            <w:r w:rsidR="00AA0F77" w:rsidRPr="00AA0F77">
              <w:rPr>
                <w:rStyle w:val="Hyperlink"/>
                <w:rFonts w:ascii="Arial" w:hAnsi="Arial" w:cs="Arial"/>
                <w:noProof/>
                <w:color w:val="auto"/>
              </w:rPr>
              <w:t>Literature review</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_Toc101354175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4</w:t>
            </w:r>
            <w:r w:rsidR="00AA0F77" w:rsidRPr="00AA0F77">
              <w:rPr>
                <w:rFonts w:ascii="Arial" w:hAnsi="Arial" w:cs="Arial"/>
                <w:noProof/>
                <w:webHidden/>
              </w:rPr>
              <w:fldChar w:fldCharType="end"/>
            </w:r>
          </w:hyperlink>
        </w:p>
        <w:p w14:paraId="395A4DCC" w14:textId="2D4C1DA7" w:rsidR="00AA0F77" w:rsidRPr="00AA0F77" w:rsidRDefault="00792CBA" w:rsidP="00AA0F77">
          <w:pPr>
            <w:pStyle w:val="TOC1"/>
            <w:tabs>
              <w:tab w:val="right" w:leader="dot" w:pos="9016"/>
            </w:tabs>
            <w:spacing w:line="240" w:lineRule="auto"/>
            <w:rPr>
              <w:rFonts w:ascii="Arial" w:eastAsiaTheme="minorEastAsia" w:hAnsi="Arial" w:cs="Arial"/>
              <w:noProof/>
              <w:lang w:eastAsia="en-GB"/>
            </w:rPr>
          </w:pPr>
          <w:hyperlink w:anchor="_Toc101354176" w:history="1">
            <w:r w:rsidR="00AA0F77" w:rsidRPr="00AA0F77">
              <w:rPr>
                <w:rStyle w:val="Hyperlink"/>
                <w:rFonts w:ascii="Arial" w:hAnsi="Arial" w:cs="Arial"/>
                <w:noProof/>
                <w:color w:val="auto"/>
              </w:rPr>
              <w:t>Methodology</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_Toc101354176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5</w:t>
            </w:r>
            <w:r w:rsidR="00AA0F77" w:rsidRPr="00AA0F77">
              <w:rPr>
                <w:rFonts w:ascii="Arial" w:hAnsi="Arial" w:cs="Arial"/>
                <w:noProof/>
                <w:webHidden/>
              </w:rPr>
              <w:fldChar w:fldCharType="end"/>
            </w:r>
          </w:hyperlink>
        </w:p>
        <w:p w14:paraId="5867500B" w14:textId="65819280"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77" w:history="1">
            <w:r w:rsidR="00AA0F77" w:rsidRPr="00AA0F77">
              <w:rPr>
                <w:rStyle w:val="Hyperlink"/>
                <w:rFonts w:ascii="Arial" w:hAnsi="Arial" w:cs="Arial"/>
                <w:noProof/>
                <w:color w:val="auto"/>
              </w:rPr>
              <w:t>Data collection</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_Toc101354177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5</w:t>
            </w:r>
            <w:r w:rsidR="00AA0F77" w:rsidRPr="00AA0F77">
              <w:rPr>
                <w:rFonts w:ascii="Arial" w:hAnsi="Arial" w:cs="Arial"/>
                <w:noProof/>
                <w:webHidden/>
              </w:rPr>
              <w:fldChar w:fldCharType="end"/>
            </w:r>
          </w:hyperlink>
        </w:p>
        <w:p w14:paraId="0E769409" w14:textId="428BE914"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78" w:history="1">
            <w:r w:rsidR="00AA0F77" w:rsidRPr="00AA0F77">
              <w:rPr>
                <w:rStyle w:val="Hyperlink"/>
                <w:rFonts w:ascii="Arial" w:hAnsi="Arial" w:cs="Arial"/>
                <w:noProof/>
                <w:color w:val="auto"/>
              </w:rPr>
              <w:t>Search terms</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_Toc101354178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6</w:t>
            </w:r>
            <w:r w:rsidR="00AA0F77" w:rsidRPr="00AA0F77">
              <w:rPr>
                <w:rFonts w:ascii="Arial" w:hAnsi="Arial" w:cs="Arial"/>
                <w:noProof/>
                <w:webHidden/>
              </w:rPr>
              <w:fldChar w:fldCharType="end"/>
            </w:r>
          </w:hyperlink>
        </w:p>
        <w:p w14:paraId="7619CF2B" w14:textId="20F540A5"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79" w:history="1">
            <w:r w:rsidR="00AA0F77" w:rsidRPr="00AA0F77">
              <w:rPr>
                <w:rStyle w:val="Hyperlink"/>
                <w:rFonts w:ascii="Arial" w:hAnsi="Arial" w:cs="Arial"/>
                <w:noProof/>
                <w:color w:val="auto"/>
              </w:rPr>
              <w:t>Search strategy</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_Toc101354179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6</w:t>
            </w:r>
            <w:r w:rsidR="00AA0F77" w:rsidRPr="00AA0F77">
              <w:rPr>
                <w:rFonts w:ascii="Arial" w:hAnsi="Arial" w:cs="Arial"/>
                <w:noProof/>
                <w:webHidden/>
              </w:rPr>
              <w:fldChar w:fldCharType="end"/>
            </w:r>
          </w:hyperlink>
        </w:p>
        <w:p w14:paraId="572DA3C6" w14:textId="4FC37AB3"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80" w:history="1">
            <w:r w:rsidR="00AA0F77" w:rsidRPr="00AA0F77">
              <w:rPr>
                <w:rStyle w:val="Hyperlink"/>
                <w:rFonts w:ascii="Arial" w:hAnsi="Arial" w:cs="Arial"/>
                <w:noProof/>
                <w:color w:val="auto"/>
              </w:rPr>
              <w:t>Inclusion and exclusion criteria</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_Toc101354180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6</w:t>
            </w:r>
            <w:r w:rsidR="00AA0F77" w:rsidRPr="00AA0F77">
              <w:rPr>
                <w:rFonts w:ascii="Arial" w:hAnsi="Arial" w:cs="Arial"/>
                <w:noProof/>
                <w:webHidden/>
              </w:rPr>
              <w:fldChar w:fldCharType="end"/>
            </w:r>
          </w:hyperlink>
        </w:p>
        <w:p w14:paraId="0CF0C637" w14:textId="32307FD6" w:rsidR="00AA0F77" w:rsidRPr="00AA0F77" w:rsidRDefault="00792CBA" w:rsidP="00AA0F77">
          <w:pPr>
            <w:pStyle w:val="TOC3"/>
            <w:tabs>
              <w:tab w:val="right" w:leader="dot" w:pos="9016"/>
            </w:tabs>
            <w:spacing w:line="240" w:lineRule="auto"/>
            <w:rPr>
              <w:rFonts w:ascii="Arial" w:eastAsiaTheme="minorEastAsia" w:hAnsi="Arial" w:cs="Arial"/>
              <w:noProof/>
              <w:lang w:eastAsia="en-GB"/>
            </w:rPr>
          </w:pPr>
          <w:hyperlink w:anchor="_Toc101354181" w:history="1">
            <w:r w:rsidR="00AA0F77" w:rsidRPr="00AA0F77">
              <w:rPr>
                <w:rStyle w:val="Hyperlink"/>
                <w:rFonts w:ascii="Arial" w:hAnsi="Arial" w:cs="Arial"/>
                <w:noProof/>
                <w:color w:val="auto"/>
              </w:rPr>
              <w:t>Inclusion criteria</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_Toc101354181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6</w:t>
            </w:r>
            <w:r w:rsidR="00AA0F77" w:rsidRPr="00AA0F77">
              <w:rPr>
                <w:rFonts w:ascii="Arial" w:hAnsi="Arial" w:cs="Arial"/>
                <w:noProof/>
                <w:webHidden/>
              </w:rPr>
              <w:fldChar w:fldCharType="end"/>
            </w:r>
          </w:hyperlink>
        </w:p>
        <w:p w14:paraId="0BF0D2F2" w14:textId="7B218E8C" w:rsidR="00AA0F77" w:rsidRPr="00AA0F77" w:rsidRDefault="00792CBA" w:rsidP="00AA0F77">
          <w:pPr>
            <w:pStyle w:val="TOC3"/>
            <w:tabs>
              <w:tab w:val="right" w:leader="dot" w:pos="9016"/>
            </w:tabs>
            <w:spacing w:line="240" w:lineRule="auto"/>
            <w:rPr>
              <w:rFonts w:ascii="Arial" w:eastAsiaTheme="minorEastAsia" w:hAnsi="Arial" w:cs="Arial"/>
              <w:noProof/>
              <w:lang w:eastAsia="en-GB"/>
            </w:rPr>
          </w:pPr>
          <w:hyperlink w:anchor="_Toc101354182" w:history="1">
            <w:r w:rsidR="00AA0F77" w:rsidRPr="00AA0F77">
              <w:rPr>
                <w:rStyle w:val="Hyperlink"/>
                <w:rFonts w:ascii="Arial" w:hAnsi="Arial" w:cs="Arial"/>
                <w:noProof/>
                <w:color w:val="auto"/>
              </w:rPr>
              <w:t>Exclusion criteria</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_Toc101354182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6</w:t>
            </w:r>
            <w:r w:rsidR="00AA0F77" w:rsidRPr="00AA0F77">
              <w:rPr>
                <w:rFonts w:ascii="Arial" w:hAnsi="Arial" w:cs="Arial"/>
                <w:noProof/>
                <w:webHidden/>
              </w:rPr>
              <w:fldChar w:fldCharType="end"/>
            </w:r>
          </w:hyperlink>
        </w:p>
        <w:p w14:paraId="30D952C6" w14:textId="0E89C185"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83" w:history="1">
            <w:r w:rsidR="00AA0F77" w:rsidRPr="00AA0F77">
              <w:rPr>
                <w:rStyle w:val="Hyperlink"/>
                <w:rFonts w:ascii="Arial" w:hAnsi="Arial" w:cs="Arial"/>
                <w:noProof/>
                <w:color w:val="auto"/>
              </w:rPr>
              <w:t>Data analysis</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_Toc101354183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6</w:t>
            </w:r>
            <w:r w:rsidR="00AA0F77" w:rsidRPr="00AA0F77">
              <w:rPr>
                <w:rFonts w:ascii="Arial" w:hAnsi="Arial" w:cs="Arial"/>
                <w:noProof/>
                <w:webHidden/>
              </w:rPr>
              <w:fldChar w:fldCharType="end"/>
            </w:r>
          </w:hyperlink>
        </w:p>
        <w:p w14:paraId="1C494D00" w14:textId="3E576787" w:rsidR="00AA0F77" w:rsidRPr="00AA0F77" w:rsidRDefault="00792CBA" w:rsidP="00AA0F77">
          <w:pPr>
            <w:pStyle w:val="TOC2"/>
            <w:tabs>
              <w:tab w:val="right" w:leader="dot" w:pos="9016"/>
            </w:tabs>
            <w:spacing w:line="240" w:lineRule="auto"/>
            <w:rPr>
              <w:rFonts w:ascii="Arial" w:eastAsiaTheme="minorEastAsia" w:hAnsi="Arial" w:cs="Arial"/>
              <w:noProof/>
              <w:lang w:eastAsia="en-GB"/>
            </w:rPr>
          </w:pPr>
          <w:hyperlink w:anchor="_Toc101354184" w:history="1">
            <w:r w:rsidR="00AA0F77" w:rsidRPr="00AA0F77">
              <w:rPr>
                <w:rStyle w:val="Hyperlink"/>
                <w:rFonts w:ascii="Arial" w:hAnsi="Arial" w:cs="Arial"/>
                <w:noProof/>
                <w:color w:val="auto"/>
              </w:rPr>
              <w:t>Ethical consideration</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_Toc101354184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7</w:t>
            </w:r>
            <w:r w:rsidR="00AA0F77" w:rsidRPr="00AA0F77">
              <w:rPr>
                <w:rFonts w:ascii="Arial" w:hAnsi="Arial" w:cs="Arial"/>
                <w:noProof/>
                <w:webHidden/>
              </w:rPr>
              <w:fldChar w:fldCharType="end"/>
            </w:r>
          </w:hyperlink>
        </w:p>
        <w:p w14:paraId="431BAF06" w14:textId="22A77F52" w:rsidR="00AA0F77" w:rsidRPr="00AA0F77" w:rsidRDefault="00792CBA" w:rsidP="00AA0F77">
          <w:pPr>
            <w:pStyle w:val="TOC1"/>
            <w:tabs>
              <w:tab w:val="right" w:leader="dot" w:pos="9016"/>
            </w:tabs>
            <w:spacing w:line="240" w:lineRule="auto"/>
            <w:rPr>
              <w:rFonts w:ascii="Arial" w:eastAsiaTheme="minorEastAsia" w:hAnsi="Arial" w:cs="Arial"/>
              <w:noProof/>
              <w:lang w:eastAsia="en-GB"/>
            </w:rPr>
          </w:pPr>
          <w:hyperlink w:anchor="_Toc101354185" w:history="1">
            <w:r w:rsidR="00AA0F77" w:rsidRPr="00AA0F77">
              <w:rPr>
                <w:rStyle w:val="Hyperlink"/>
                <w:rFonts w:ascii="Arial" w:hAnsi="Arial" w:cs="Arial"/>
                <w:noProof/>
                <w:color w:val="auto"/>
              </w:rPr>
              <w:t>Findings and discussion</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_Toc101354185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8</w:t>
            </w:r>
            <w:r w:rsidR="00AA0F77" w:rsidRPr="00AA0F77">
              <w:rPr>
                <w:rFonts w:ascii="Arial" w:hAnsi="Arial" w:cs="Arial"/>
                <w:noProof/>
                <w:webHidden/>
              </w:rPr>
              <w:fldChar w:fldCharType="end"/>
            </w:r>
          </w:hyperlink>
        </w:p>
        <w:p w14:paraId="18165199" w14:textId="4AF443AB" w:rsidR="00AA0F77" w:rsidRPr="00AA0F77" w:rsidRDefault="00792CBA" w:rsidP="00AA0F77">
          <w:pPr>
            <w:pStyle w:val="TOC1"/>
            <w:tabs>
              <w:tab w:val="right" w:leader="dot" w:pos="9016"/>
            </w:tabs>
            <w:spacing w:line="240" w:lineRule="auto"/>
            <w:rPr>
              <w:rFonts w:ascii="Arial" w:eastAsiaTheme="minorEastAsia" w:hAnsi="Arial" w:cs="Arial"/>
              <w:noProof/>
              <w:lang w:eastAsia="en-GB"/>
            </w:rPr>
          </w:pPr>
          <w:hyperlink w:anchor="_Toc101354186" w:history="1">
            <w:r w:rsidR="00AA0F77" w:rsidRPr="00AA0F77">
              <w:rPr>
                <w:rStyle w:val="Hyperlink"/>
                <w:rFonts w:ascii="Arial" w:hAnsi="Arial" w:cs="Arial"/>
                <w:noProof/>
                <w:color w:val="auto"/>
              </w:rPr>
              <w:t>Conclusion</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_Toc101354186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9</w:t>
            </w:r>
            <w:r w:rsidR="00AA0F77" w:rsidRPr="00AA0F77">
              <w:rPr>
                <w:rFonts w:ascii="Arial" w:hAnsi="Arial" w:cs="Arial"/>
                <w:noProof/>
                <w:webHidden/>
              </w:rPr>
              <w:fldChar w:fldCharType="end"/>
            </w:r>
          </w:hyperlink>
        </w:p>
        <w:p w14:paraId="2B451AF2" w14:textId="433416DF" w:rsidR="00AA0F77" w:rsidRPr="00AA0F77" w:rsidRDefault="00792CBA" w:rsidP="00AA0F77">
          <w:pPr>
            <w:pStyle w:val="TOC1"/>
            <w:tabs>
              <w:tab w:val="right" w:leader="dot" w:pos="9016"/>
            </w:tabs>
            <w:spacing w:line="240" w:lineRule="auto"/>
            <w:rPr>
              <w:rFonts w:ascii="Arial" w:eastAsiaTheme="minorEastAsia" w:hAnsi="Arial" w:cs="Arial"/>
              <w:noProof/>
              <w:lang w:eastAsia="en-GB"/>
            </w:rPr>
          </w:pPr>
          <w:hyperlink w:anchor="_Toc101354187" w:history="1">
            <w:r w:rsidR="00AA0F77" w:rsidRPr="00AA0F77">
              <w:rPr>
                <w:rStyle w:val="Hyperlink"/>
                <w:rFonts w:ascii="Arial" w:hAnsi="Arial" w:cs="Arial"/>
                <w:noProof/>
                <w:color w:val="auto"/>
              </w:rPr>
              <w:t>Recommendations</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_Toc101354187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9</w:t>
            </w:r>
            <w:r w:rsidR="00AA0F77" w:rsidRPr="00AA0F77">
              <w:rPr>
                <w:rFonts w:ascii="Arial" w:hAnsi="Arial" w:cs="Arial"/>
                <w:noProof/>
                <w:webHidden/>
              </w:rPr>
              <w:fldChar w:fldCharType="end"/>
            </w:r>
          </w:hyperlink>
        </w:p>
        <w:p w14:paraId="152790E1" w14:textId="7FA8EEF0" w:rsidR="00AA0F77" w:rsidRPr="00AA0F77" w:rsidRDefault="00792CBA" w:rsidP="00AA0F77">
          <w:pPr>
            <w:pStyle w:val="TOC1"/>
            <w:tabs>
              <w:tab w:val="right" w:leader="dot" w:pos="9016"/>
            </w:tabs>
            <w:spacing w:line="240" w:lineRule="auto"/>
            <w:rPr>
              <w:rFonts w:ascii="Arial" w:eastAsiaTheme="minorEastAsia" w:hAnsi="Arial" w:cs="Arial"/>
              <w:noProof/>
              <w:lang w:eastAsia="en-GB"/>
            </w:rPr>
          </w:pPr>
          <w:hyperlink w:anchor="_Toc101354188" w:history="1">
            <w:r w:rsidR="00AA0F77" w:rsidRPr="00AA0F77">
              <w:rPr>
                <w:rStyle w:val="Hyperlink"/>
                <w:rFonts w:ascii="Arial" w:hAnsi="Arial" w:cs="Arial"/>
                <w:noProof/>
                <w:color w:val="auto"/>
              </w:rPr>
              <w:t>References</w:t>
            </w:r>
            <w:r w:rsidR="00AA0F77" w:rsidRPr="00AA0F77">
              <w:rPr>
                <w:rFonts w:ascii="Arial" w:hAnsi="Arial" w:cs="Arial"/>
                <w:noProof/>
                <w:webHidden/>
              </w:rPr>
              <w:tab/>
            </w:r>
            <w:r w:rsidR="00AA0F77" w:rsidRPr="00AA0F77">
              <w:rPr>
                <w:rFonts w:ascii="Arial" w:hAnsi="Arial" w:cs="Arial"/>
                <w:noProof/>
                <w:webHidden/>
              </w:rPr>
              <w:fldChar w:fldCharType="begin"/>
            </w:r>
            <w:r w:rsidR="00AA0F77" w:rsidRPr="00AA0F77">
              <w:rPr>
                <w:rFonts w:ascii="Arial" w:hAnsi="Arial" w:cs="Arial"/>
                <w:noProof/>
                <w:webHidden/>
              </w:rPr>
              <w:instrText xml:space="preserve"> PAGEREF _Toc101354188 \h </w:instrText>
            </w:r>
            <w:r w:rsidR="00AA0F77" w:rsidRPr="00AA0F77">
              <w:rPr>
                <w:rFonts w:ascii="Arial" w:hAnsi="Arial" w:cs="Arial"/>
                <w:noProof/>
                <w:webHidden/>
              </w:rPr>
            </w:r>
            <w:r w:rsidR="00AA0F77" w:rsidRPr="00AA0F77">
              <w:rPr>
                <w:rFonts w:ascii="Arial" w:hAnsi="Arial" w:cs="Arial"/>
                <w:noProof/>
                <w:webHidden/>
              </w:rPr>
              <w:fldChar w:fldCharType="separate"/>
            </w:r>
            <w:r w:rsidR="00AA0F77" w:rsidRPr="00AA0F77">
              <w:rPr>
                <w:rFonts w:ascii="Arial" w:hAnsi="Arial" w:cs="Arial"/>
                <w:noProof/>
                <w:webHidden/>
              </w:rPr>
              <w:t>10</w:t>
            </w:r>
            <w:r w:rsidR="00AA0F77" w:rsidRPr="00AA0F77">
              <w:rPr>
                <w:rFonts w:ascii="Arial" w:hAnsi="Arial" w:cs="Arial"/>
                <w:noProof/>
                <w:webHidden/>
              </w:rPr>
              <w:fldChar w:fldCharType="end"/>
            </w:r>
          </w:hyperlink>
        </w:p>
        <w:p w14:paraId="6251245D" w14:textId="0EE3776F" w:rsidR="00AA0F77" w:rsidRDefault="00AA0F77" w:rsidP="00AA0F77">
          <w:pPr>
            <w:spacing w:line="240" w:lineRule="auto"/>
          </w:pPr>
          <w:r w:rsidRPr="00AA0F77">
            <w:rPr>
              <w:rFonts w:ascii="Arial" w:hAnsi="Arial" w:cs="Arial"/>
              <w:b/>
              <w:bCs/>
              <w:noProof/>
            </w:rPr>
            <w:fldChar w:fldCharType="end"/>
          </w:r>
        </w:p>
      </w:sdtContent>
    </w:sdt>
    <w:p w14:paraId="17AC0613" w14:textId="77777777" w:rsidR="00AA0F77" w:rsidRDefault="00AA0F77">
      <w:pPr>
        <w:rPr>
          <w:rFonts w:ascii="Arial" w:eastAsiaTheme="majorEastAsia" w:hAnsi="Arial" w:cs="Arial"/>
          <w:b/>
          <w:bCs/>
          <w:sz w:val="24"/>
          <w:szCs w:val="24"/>
        </w:rPr>
      </w:pPr>
      <w:r>
        <w:rPr>
          <w:rFonts w:ascii="Arial" w:hAnsi="Arial" w:cs="Arial"/>
          <w:sz w:val="24"/>
          <w:szCs w:val="24"/>
        </w:rPr>
        <w:br w:type="page"/>
      </w:r>
    </w:p>
    <w:p w14:paraId="7FCEFB0E" w14:textId="0C905225" w:rsidR="00C73840" w:rsidRPr="00AA0F77" w:rsidRDefault="00091765" w:rsidP="00AA0F77">
      <w:pPr>
        <w:pStyle w:val="Heading1"/>
        <w:spacing w:before="0" w:line="240" w:lineRule="auto"/>
        <w:rPr>
          <w:rFonts w:ascii="Arial" w:hAnsi="Arial" w:cs="Arial"/>
          <w:color w:val="auto"/>
          <w:sz w:val="24"/>
          <w:szCs w:val="24"/>
        </w:rPr>
      </w:pPr>
      <w:bookmarkStart w:id="2" w:name="_Toc101354170"/>
      <w:r w:rsidRPr="00AA0F77">
        <w:rPr>
          <w:rFonts w:ascii="Arial" w:hAnsi="Arial" w:cs="Arial"/>
          <w:color w:val="auto"/>
          <w:sz w:val="24"/>
          <w:szCs w:val="24"/>
        </w:rPr>
        <w:lastRenderedPageBreak/>
        <w:t>Introduction</w:t>
      </w:r>
      <w:bookmarkEnd w:id="1"/>
      <w:bookmarkEnd w:id="2"/>
    </w:p>
    <w:p w14:paraId="4282370E" w14:textId="77777777" w:rsidR="00A03C65" w:rsidRPr="00AA0F77" w:rsidRDefault="00A03C65" w:rsidP="00AA0F77">
      <w:pPr>
        <w:spacing w:line="360" w:lineRule="auto"/>
        <w:rPr>
          <w:rFonts w:ascii="Arial" w:hAnsi="Arial" w:cs="Arial"/>
        </w:rPr>
      </w:pPr>
      <w:r w:rsidRPr="00AA0F77">
        <w:rPr>
          <w:rFonts w:ascii="Arial" w:hAnsi="Arial" w:cs="Arial"/>
        </w:rPr>
        <w:t>Modern technology in health care facilities has influenced the advancement of health research, and there has been a significant reduction in chronic disease fatalities. This report is primarily concerned with the impact of technology and communication systems on the health sector.</w:t>
      </w:r>
    </w:p>
    <w:p w14:paraId="1886EE61" w14:textId="77777777" w:rsidR="00C73840" w:rsidRPr="00AA0F77" w:rsidRDefault="00FE2274" w:rsidP="00AA0F77">
      <w:pPr>
        <w:pStyle w:val="Heading2"/>
        <w:spacing w:before="0" w:line="240" w:lineRule="auto"/>
        <w:rPr>
          <w:rFonts w:ascii="Arial" w:hAnsi="Arial" w:cs="Arial"/>
          <w:color w:val="auto"/>
          <w:sz w:val="24"/>
          <w:szCs w:val="24"/>
        </w:rPr>
      </w:pPr>
      <w:bookmarkStart w:id="3" w:name="_Toc101354131"/>
      <w:bookmarkStart w:id="4" w:name="_Toc101354171"/>
      <w:r w:rsidRPr="00AA0F77">
        <w:rPr>
          <w:rFonts w:ascii="Arial" w:hAnsi="Arial" w:cs="Arial"/>
          <w:color w:val="auto"/>
          <w:sz w:val="24"/>
          <w:szCs w:val="24"/>
        </w:rPr>
        <w:t>Background</w:t>
      </w:r>
      <w:bookmarkEnd w:id="3"/>
      <w:bookmarkEnd w:id="4"/>
    </w:p>
    <w:p w14:paraId="6FE6D04C" w14:textId="46235EEF" w:rsidR="004212C0" w:rsidRPr="00AA0F77" w:rsidRDefault="004212C0" w:rsidP="00AA0F77">
      <w:pPr>
        <w:spacing w:line="360" w:lineRule="auto"/>
        <w:rPr>
          <w:rFonts w:ascii="Arial" w:hAnsi="Arial" w:cs="Arial"/>
        </w:rPr>
      </w:pPr>
      <w:r w:rsidRPr="00AA0F77">
        <w:rPr>
          <w:rFonts w:ascii="Arial" w:hAnsi="Arial" w:cs="Arial"/>
        </w:rPr>
        <w:t>The way healthcare facilities operate has been greatly altered by technological advancements. Technology must be prioritised in the performance of duties by medics in order for a healthcare facility to run efficiently. Wilhelm Rontgen discovered various medical machines, such as X-ray machines, in 1895, and this opened up a huge potential in healthcare despite the fact that the invention of the x-ray machine resulted in the deaths of several scientists who were experimenting with its use, such as Clarence Dally</w:t>
      </w:r>
      <w:r w:rsidR="00044505" w:rsidRPr="00AA0F77">
        <w:rPr>
          <w:rFonts w:ascii="Arial" w:hAnsi="Arial" w:cs="Arial"/>
        </w:rPr>
        <w:t xml:space="preserve"> (</w:t>
      </w:r>
      <w:proofErr w:type="spellStart"/>
      <w:r w:rsidR="001E6681" w:rsidRPr="00AA0F77">
        <w:rPr>
          <w:rFonts w:ascii="Arial" w:hAnsi="Arial" w:cs="Arial"/>
        </w:rPr>
        <w:t>Howelll</w:t>
      </w:r>
      <w:proofErr w:type="spellEnd"/>
      <w:r w:rsidR="00044505" w:rsidRPr="00AA0F77">
        <w:rPr>
          <w:rFonts w:ascii="Arial" w:hAnsi="Arial" w:cs="Arial"/>
        </w:rPr>
        <w:t>, 2016)</w:t>
      </w:r>
      <w:r w:rsidRPr="00AA0F77">
        <w:rPr>
          <w:rFonts w:ascii="Arial" w:hAnsi="Arial" w:cs="Arial"/>
        </w:rPr>
        <w:t>. Cancer was the cause of death due to radiation wave exposure. However, in today's world, x-rays are no longer dangerous. Exposure to it by the patient is beneficial, but it is also risky.</w:t>
      </w:r>
      <w:r w:rsidR="00AA0F77" w:rsidRPr="00AA0F77">
        <w:rPr>
          <w:rFonts w:ascii="Arial" w:hAnsi="Arial" w:cs="Arial"/>
        </w:rPr>
        <w:t xml:space="preserve"> </w:t>
      </w:r>
      <w:r w:rsidRPr="00AA0F77">
        <w:rPr>
          <w:rFonts w:ascii="Arial" w:hAnsi="Arial" w:cs="Arial"/>
        </w:rPr>
        <w:t>In healthcare, there is a greater need to focus on how technology and information are used.</w:t>
      </w:r>
    </w:p>
    <w:p w14:paraId="04D1EA73" w14:textId="77777777" w:rsidR="00593360" w:rsidRPr="00AA0F77" w:rsidRDefault="00593360" w:rsidP="00AA0F77">
      <w:pPr>
        <w:pStyle w:val="Heading2"/>
        <w:spacing w:before="0" w:line="240" w:lineRule="auto"/>
        <w:rPr>
          <w:rFonts w:ascii="Arial" w:hAnsi="Arial" w:cs="Arial"/>
          <w:color w:val="auto"/>
          <w:sz w:val="24"/>
          <w:szCs w:val="24"/>
        </w:rPr>
      </w:pPr>
      <w:bookmarkStart w:id="5" w:name="_Toc101354132"/>
      <w:bookmarkStart w:id="6" w:name="_Toc101354172"/>
      <w:r w:rsidRPr="00AA0F77">
        <w:rPr>
          <w:rFonts w:ascii="Arial" w:hAnsi="Arial" w:cs="Arial"/>
          <w:color w:val="auto"/>
          <w:sz w:val="24"/>
          <w:szCs w:val="24"/>
        </w:rPr>
        <w:t>Problem statement</w:t>
      </w:r>
      <w:bookmarkEnd w:id="5"/>
      <w:bookmarkEnd w:id="6"/>
    </w:p>
    <w:p w14:paraId="041BF48E" w14:textId="3D5F576E" w:rsidR="004212C0" w:rsidRPr="00AA0F77" w:rsidRDefault="004212C0" w:rsidP="00AA0F77">
      <w:pPr>
        <w:spacing w:line="360" w:lineRule="auto"/>
        <w:rPr>
          <w:rFonts w:ascii="Arial" w:hAnsi="Arial" w:cs="Arial"/>
        </w:rPr>
      </w:pPr>
      <w:r w:rsidRPr="00AA0F77">
        <w:rPr>
          <w:rFonts w:ascii="Arial" w:hAnsi="Arial" w:cs="Arial"/>
        </w:rPr>
        <w:t xml:space="preserve">This topic has received little attention at the World Health Organization, but the research that has been conducted has been beneficial, so it is worth mentioning </w:t>
      </w:r>
      <w:r w:rsidR="00035E51" w:rsidRPr="00AA0F77">
        <w:rPr>
          <w:rFonts w:ascii="Arial" w:hAnsi="Arial" w:cs="Arial"/>
        </w:rPr>
        <w:t>those</w:t>
      </w:r>
      <w:r w:rsidR="00BF7EC4" w:rsidRPr="00AA0F77">
        <w:rPr>
          <w:rFonts w:ascii="Arial" w:hAnsi="Arial" w:cs="Arial"/>
        </w:rPr>
        <w:t xml:space="preserve"> (Goldstein et al., 2002)</w:t>
      </w:r>
      <w:r w:rsidRPr="00AA0F77">
        <w:rPr>
          <w:rFonts w:ascii="Arial" w:hAnsi="Arial" w:cs="Arial"/>
        </w:rPr>
        <w:t xml:space="preserve">. </w:t>
      </w:r>
      <w:r w:rsidR="00AA0F77" w:rsidRPr="00AA0F77">
        <w:rPr>
          <w:rFonts w:ascii="Arial" w:hAnsi="Arial" w:cs="Arial"/>
        </w:rPr>
        <w:t>T</w:t>
      </w:r>
      <w:r w:rsidRPr="00AA0F77">
        <w:rPr>
          <w:rFonts w:ascii="Arial" w:hAnsi="Arial" w:cs="Arial"/>
        </w:rPr>
        <w:t xml:space="preserve">he lack of a significant </w:t>
      </w:r>
      <w:r w:rsidR="00423F64" w:rsidRPr="00AA0F77">
        <w:rPr>
          <w:rFonts w:ascii="Arial" w:hAnsi="Arial" w:cs="Arial"/>
        </w:rPr>
        <w:t>number</w:t>
      </w:r>
      <w:r w:rsidRPr="00AA0F77">
        <w:rPr>
          <w:rFonts w:ascii="Arial" w:hAnsi="Arial" w:cs="Arial"/>
        </w:rPr>
        <w:t xml:space="preserve"> of technological devices in our hospitals and communication in the health sector serves as the foundation for this study.</w:t>
      </w:r>
    </w:p>
    <w:p w14:paraId="3F819698" w14:textId="77777777" w:rsidR="009D523B" w:rsidRPr="00AA0F77" w:rsidRDefault="009D523B" w:rsidP="00AA0F77">
      <w:pPr>
        <w:pStyle w:val="Heading2"/>
        <w:spacing w:before="0" w:line="240" w:lineRule="auto"/>
        <w:rPr>
          <w:rFonts w:ascii="Arial" w:hAnsi="Arial" w:cs="Arial"/>
          <w:color w:val="auto"/>
          <w:sz w:val="24"/>
          <w:szCs w:val="24"/>
        </w:rPr>
      </w:pPr>
      <w:bookmarkStart w:id="7" w:name="_Toc101354133"/>
      <w:bookmarkStart w:id="8" w:name="_Toc101354173"/>
      <w:r w:rsidRPr="00AA0F77">
        <w:rPr>
          <w:rFonts w:ascii="Arial" w:hAnsi="Arial" w:cs="Arial"/>
          <w:color w:val="auto"/>
          <w:sz w:val="24"/>
          <w:szCs w:val="24"/>
        </w:rPr>
        <w:t>Aims and objectives</w:t>
      </w:r>
      <w:bookmarkEnd w:id="7"/>
      <w:bookmarkEnd w:id="8"/>
    </w:p>
    <w:p w14:paraId="697B2919" w14:textId="77777777" w:rsidR="002B1BF2" w:rsidRPr="00AA0F77" w:rsidRDefault="00013A06" w:rsidP="00AA0F77">
      <w:pPr>
        <w:spacing w:line="360" w:lineRule="auto"/>
        <w:rPr>
          <w:rFonts w:ascii="Arial" w:hAnsi="Arial" w:cs="Arial"/>
        </w:rPr>
      </w:pPr>
      <w:r w:rsidRPr="00AA0F77">
        <w:rPr>
          <w:rFonts w:ascii="Arial" w:hAnsi="Arial" w:cs="Arial"/>
        </w:rPr>
        <w:t xml:space="preserve">The purpose of the study was </w:t>
      </w:r>
      <w:r w:rsidR="004212C0" w:rsidRPr="00AA0F77">
        <w:rPr>
          <w:rFonts w:ascii="Arial" w:hAnsi="Arial" w:cs="Arial"/>
        </w:rPr>
        <w:t>to investigate and evaluate medics' perspectives on the advancement of technology and communication in the health sector, including its benefits, drawbacks, and impact on patients.</w:t>
      </w:r>
    </w:p>
    <w:p w14:paraId="34E482CB" w14:textId="77777777" w:rsidR="004212C0" w:rsidRPr="00AA0F77" w:rsidRDefault="004212C0" w:rsidP="00AA0F77">
      <w:pPr>
        <w:spacing w:line="360" w:lineRule="auto"/>
        <w:rPr>
          <w:rFonts w:ascii="Arial" w:hAnsi="Arial" w:cs="Arial"/>
        </w:rPr>
      </w:pPr>
      <w:r w:rsidRPr="00AA0F77">
        <w:rPr>
          <w:rFonts w:ascii="Arial" w:hAnsi="Arial" w:cs="Arial"/>
        </w:rPr>
        <w:t>The r</w:t>
      </w:r>
      <w:r w:rsidR="00013A06" w:rsidRPr="00AA0F77">
        <w:rPr>
          <w:rFonts w:ascii="Arial" w:hAnsi="Arial" w:cs="Arial"/>
        </w:rPr>
        <w:t>esearch objectives were as</w:t>
      </w:r>
      <w:r w:rsidRPr="00AA0F77">
        <w:rPr>
          <w:rFonts w:ascii="Arial" w:hAnsi="Arial" w:cs="Arial"/>
        </w:rPr>
        <w:t xml:space="preserve"> follows: </w:t>
      </w:r>
    </w:p>
    <w:p w14:paraId="3D7A7000" w14:textId="77777777" w:rsidR="004212C0" w:rsidRPr="00B10B48" w:rsidRDefault="004212C0" w:rsidP="000D35A0">
      <w:pPr>
        <w:pStyle w:val="ListParagraph"/>
        <w:numPr>
          <w:ilvl w:val="0"/>
          <w:numId w:val="6"/>
        </w:numPr>
        <w:spacing w:line="360" w:lineRule="auto"/>
        <w:rPr>
          <w:rFonts w:ascii="Arial" w:hAnsi="Arial" w:cs="Arial"/>
        </w:rPr>
      </w:pPr>
      <w:r w:rsidRPr="00B10B48">
        <w:rPr>
          <w:rFonts w:ascii="Arial" w:hAnsi="Arial" w:cs="Arial"/>
        </w:rPr>
        <w:t>To investigate the use of technology and communications in hospitals</w:t>
      </w:r>
    </w:p>
    <w:p w14:paraId="1D278A11" w14:textId="77777777" w:rsidR="004212C0" w:rsidRPr="00B10B48" w:rsidRDefault="004212C0" w:rsidP="000D35A0">
      <w:pPr>
        <w:pStyle w:val="ListParagraph"/>
        <w:numPr>
          <w:ilvl w:val="0"/>
          <w:numId w:val="6"/>
        </w:numPr>
        <w:spacing w:line="360" w:lineRule="auto"/>
        <w:rPr>
          <w:rFonts w:ascii="Arial" w:hAnsi="Arial" w:cs="Arial"/>
        </w:rPr>
      </w:pPr>
      <w:r w:rsidRPr="00B10B48">
        <w:rPr>
          <w:rFonts w:ascii="Arial" w:hAnsi="Arial" w:cs="Arial"/>
        </w:rPr>
        <w:t>The impact of advanced technology and communication in health care facilities.</w:t>
      </w:r>
    </w:p>
    <w:p w14:paraId="10E86E64" w14:textId="77777777" w:rsidR="00C25F14" w:rsidRPr="00B10B48" w:rsidRDefault="004212C0" w:rsidP="000D35A0">
      <w:pPr>
        <w:pStyle w:val="ListParagraph"/>
        <w:numPr>
          <w:ilvl w:val="0"/>
          <w:numId w:val="6"/>
        </w:numPr>
        <w:spacing w:line="360" w:lineRule="auto"/>
        <w:rPr>
          <w:rFonts w:ascii="Arial" w:hAnsi="Arial" w:cs="Arial"/>
        </w:rPr>
      </w:pPr>
      <w:r w:rsidRPr="00B10B48">
        <w:rPr>
          <w:rFonts w:ascii="Arial" w:hAnsi="Arial" w:cs="Arial"/>
        </w:rPr>
        <w:t>Steps that can aid in the advancement of technology for research and treatment purposes in health care facilities such as hospitals.</w:t>
      </w:r>
    </w:p>
    <w:p w14:paraId="3FDFBF5B" w14:textId="77777777" w:rsidR="004212C0" w:rsidRPr="00AA0F77" w:rsidRDefault="00C25F14" w:rsidP="00AA0F77">
      <w:pPr>
        <w:spacing w:line="360" w:lineRule="auto"/>
        <w:rPr>
          <w:rFonts w:ascii="Arial" w:hAnsi="Arial" w:cs="Arial"/>
        </w:rPr>
      </w:pPr>
      <w:r w:rsidRPr="00AA0F77">
        <w:rPr>
          <w:rFonts w:ascii="Arial" w:hAnsi="Arial" w:cs="Arial"/>
        </w:rPr>
        <w:br w:type="page"/>
      </w:r>
    </w:p>
    <w:p w14:paraId="05BCD569" w14:textId="77777777" w:rsidR="004212C0" w:rsidRPr="00AA0F77" w:rsidRDefault="004B548E" w:rsidP="00AA0F77">
      <w:pPr>
        <w:pStyle w:val="Heading2"/>
        <w:spacing w:before="0" w:line="240" w:lineRule="auto"/>
        <w:rPr>
          <w:rFonts w:ascii="Arial" w:hAnsi="Arial" w:cs="Arial"/>
          <w:color w:val="auto"/>
          <w:sz w:val="24"/>
          <w:szCs w:val="24"/>
        </w:rPr>
      </w:pPr>
      <w:bookmarkStart w:id="9" w:name="_Toc101354134"/>
      <w:bookmarkStart w:id="10" w:name="_Toc101354174"/>
      <w:r w:rsidRPr="00AA0F77">
        <w:rPr>
          <w:rFonts w:ascii="Arial" w:hAnsi="Arial" w:cs="Arial"/>
          <w:color w:val="auto"/>
          <w:sz w:val="24"/>
          <w:szCs w:val="24"/>
        </w:rPr>
        <w:lastRenderedPageBreak/>
        <w:t>R</w:t>
      </w:r>
      <w:r w:rsidR="004212C0" w:rsidRPr="00AA0F77">
        <w:rPr>
          <w:rFonts w:ascii="Arial" w:hAnsi="Arial" w:cs="Arial"/>
          <w:color w:val="auto"/>
          <w:sz w:val="24"/>
          <w:szCs w:val="24"/>
        </w:rPr>
        <w:t>esearch objectives:</w:t>
      </w:r>
      <w:bookmarkEnd w:id="9"/>
      <w:bookmarkEnd w:id="10"/>
    </w:p>
    <w:p w14:paraId="3853DE55" w14:textId="77777777" w:rsidR="004212C0" w:rsidRPr="00B10B48" w:rsidRDefault="00F377BA" w:rsidP="00AA0F77">
      <w:pPr>
        <w:pStyle w:val="ListParagraph"/>
        <w:numPr>
          <w:ilvl w:val="0"/>
          <w:numId w:val="14"/>
        </w:numPr>
        <w:spacing w:line="360" w:lineRule="auto"/>
        <w:rPr>
          <w:rFonts w:ascii="Arial" w:hAnsi="Arial" w:cs="Arial"/>
        </w:rPr>
      </w:pPr>
      <w:r w:rsidRPr="00B10B48">
        <w:rPr>
          <w:rFonts w:ascii="Arial" w:hAnsi="Arial" w:cs="Arial"/>
        </w:rPr>
        <w:t>Experience on the positive work change due to the introduction of the modern technology</w:t>
      </w:r>
      <w:r w:rsidR="004212C0" w:rsidRPr="00B10B48">
        <w:rPr>
          <w:rFonts w:ascii="Arial" w:hAnsi="Arial" w:cs="Arial"/>
        </w:rPr>
        <w:t>.</w:t>
      </w:r>
    </w:p>
    <w:p w14:paraId="04853DC5" w14:textId="77777777" w:rsidR="004212C0" w:rsidRPr="00B10B48" w:rsidRDefault="00153900" w:rsidP="00AA0F77">
      <w:pPr>
        <w:pStyle w:val="ListParagraph"/>
        <w:numPr>
          <w:ilvl w:val="0"/>
          <w:numId w:val="14"/>
        </w:numPr>
        <w:spacing w:line="360" w:lineRule="auto"/>
        <w:rPr>
          <w:rFonts w:ascii="Arial" w:hAnsi="Arial" w:cs="Arial"/>
        </w:rPr>
      </w:pPr>
      <w:r w:rsidRPr="00B10B48">
        <w:rPr>
          <w:rFonts w:ascii="Arial" w:hAnsi="Arial" w:cs="Arial"/>
        </w:rPr>
        <w:t xml:space="preserve">How the </w:t>
      </w:r>
      <w:r w:rsidR="000540BE" w:rsidRPr="00B10B48">
        <w:rPr>
          <w:rFonts w:ascii="Arial" w:hAnsi="Arial" w:cs="Arial"/>
        </w:rPr>
        <w:t>technology</w:t>
      </w:r>
      <w:r w:rsidR="00013A06" w:rsidRPr="00B10B48">
        <w:rPr>
          <w:rFonts w:ascii="Arial" w:hAnsi="Arial" w:cs="Arial"/>
        </w:rPr>
        <w:t xml:space="preserve"> was</w:t>
      </w:r>
      <w:r w:rsidRPr="00B10B48">
        <w:rPr>
          <w:rFonts w:ascii="Arial" w:hAnsi="Arial" w:cs="Arial"/>
        </w:rPr>
        <w:t xml:space="preserve"> helpful since its introduction?</w:t>
      </w:r>
    </w:p>
    <w:p w14:paraId="069F6EB5" w14:textId="77777777" w:rsidR="004212C0" w:rsidRPr="00B10B48" w:rsidRDefault="00F377BA" w:rsidP="00AA0F77">
      <w:pPr>
        <w:pStyle w:val="ListParagraph"/>
        <w:numPr>
          <w:ilvl w:val="0"/>
          <w:numId w:val="14"/>
        </w:numPr>
        <w:spacing w:line="360" w:lineRule="auto"/>
        <w:rPr>
          <w:rFonts w:ascii="Arial" w:hAnsi="Arial" w:cs="Arial"/>
        </w:rPr>
      </w:pPr>
      <w:r w:rsidRPr="00B10B48">
        <w:rPr>
          <w:rFonts w:ascii="Arial" w:hAnsi="Arial" w:cs="Arial"/>
        </w:rPr>
        <w:t xml:space="preserve">If there was any training or education provided to the medics on the use of advanced technological </w:t>
      </w:r>
      <w:r w:rsidR="00091765" w:rsidRPr="00B10B48">
        <w:rPr>
          <w:rFonts w:ascii="Arial" w:hAnsi="Arial" w:cs="Arial"/>
        </w:rPr>
        <w:t>equipment</w:t>
      </w:r>
      <w:r w:rsidRPr="00B10B48">
        <w:rPr>
          <w:rFonts w:ascii="Arial" w:hAnsi="Arial" w:cs="Arial"/>
        </w:rPr>
        <w:t xml:space="preserve"> upon their introduction.</w:t>
      </w:r>
    </w:p>
    <w:p w14:paraId="2D66DBD0" w14:textId="77777777" w:rsidR="007C43DA" w:rsidRPr="00AA0F77" w:rsidRDefault="00F60ADE" w:rsidP="00AA0F77">
      <w:pPr>
        <w:pStyle w:val="Heading1"/>
        <w:spacing w:before="0" w:line="240" w:lineRule="auto"/>
        <w:rPr>
          <w:rFonts w:ascii="Arial" w:hAnsi="Arial" w:cs="Arial"/>
          <w:color w:val="auto"/>
          <w:sz w:val="24"/>
          <w:szCs w:val="24"/>
        </w:rPr>
      </w:pPr>
      <w:bookmarkStart w:id="11" w:name="_Toc101354135"/>
      <w:bookmarkStart w:id="12" w:name="_Toc101354175"/>
      <w:r w:rsidRPr="00AA0F77">
        <w:rPr>
          <w:rFonts w:ascii="Arial" w:hAnsi="Arial" w:cs="Arial"/>
          <w:color w:val="auto"/>
          <w:sz w:val="24"/>
          <w:szCs w:val="24"/>
        </w:rPr>
        <w:t>Literature review</w:t>
      </w:r>
      <w:bookmarkEnd w:id="11"/>
      <w:bookmarkEnd w:id="12"/>
    </w:p>
    <w:p w14:paraId="5E0B8E08" w14:textId="77777777" w:rsidR="00153900" w:rsidRPr="00AA0F77" w:rsidRDefault="00153900" w:rsidP="00AA0F77">
      <w:pPr>
        <w:spacing w:line="360" w:lineRule="auto"/>
        <w:rPr>
          <w:rFonts w:ascii="Arial" w:hAnsi="Arial" w:cs="Arial"/>
        </w:rPr>
      </w:pPr>
      <w:r w:rsidRPr="00AA0F77">
        <w:rPr>
          <w:rFonts w:ascii="Arial" w:hAnsi="Arial" w:cs="Arial"/>
        </w:rPr>
        <w:t>Various theories have been developed in response to the research topic, which primarily concerns the use of technology and modern communication in health care</w:t>
      </w:r>
      <w:r w:rsidR="00E82574" w:rsidRPr="00AA0F77">
        <w:rPr>
          <w:rFonts w:ascii="Arial" w:hAnsi="Arial" w:cs="Arial"/>
        </w:rPr>
        <w:t xml:space="preserve"> (</w:t>
      </w:r>
      <w:proofErr w:type="spellStart"/>
      <w:r w:rsidR="00E82574" w:rsidRPr="00AA0F77">
        <w:rPr>
          <w:rFonts w:ascii="Arial" w:hAnsi="Arial" w:cs="Arial"/>
        </w:rPr>
        <w:t>Peeters</w:t>
      </w:r>
      <w:proofErr w:type="spellEnd"/>
      <w:r w:rsidR="00E82574" w:rsidRPr="00AA0F77">
        <w:rPr>
          <w:rFonts w:ascii="Arial" w:hAnsi="Arial" w:cs="Arial"/>
        </w:rPr>
        <w:t>, 2020)</w:t>
      </w:r>
      <w:r w:rsidRPr="00AA0F77">
        <w:rPr>
          <w:rFonts w:ascii="Arial" w:hAnsi="Arial" w:cs="Arial"/>
        </w:rPr>
        <w:t>. The concept of health, disease, and technology in defining the goals and limits of modern medicine is a critical aspect in the health sector.</w:t>
      </w:r>
    </w:p>
    <w:p w14:paraId="7C54B014" w14:textId="77777777" w:rsidR="00153900" w:rsidRPr="00AA0F77" w:rsidRDefault="00153900" w:rsidP="00AA0F77">
      <w:pPr>
        <w:spacing w:line="360" w:lineRule="auto"/>
        <w:rPr>
          <w:rFonts w:ascii="Arial" w:hAnsi="Arial" w:cs="Arial"/>
        </w:rPr>
      </w:pPr>
      <w:r w:rsidRPr="00AA0F77">
        <w:rPr>
          <w:rFonts w:ascii="Arial" w:hAnsi="Arial" w:cs="Arial"/>
        </w:rPr>
        <w:t>Patients' trust in health-care facilities has grown as technology has advanced. This is due to their prior knowledge of technological advancements. The advancement of technology has improved the coordination of care between doctors and their patients. It is the foundation for improving care coordination in hospital care in order to achieve the desired end results in accordance with the facilities' goals and missions.</w:t>
      </w:r>
    </w:p>
    <w:p w14:paraId="57F3F40A" w14:textId="77777777" w:rsidR="00153900" w:rsidRPr="00AA0F77" w:rsidRDefault="00153900" w:rsidP="00AA0F77">
      <w:pPr>
        <w:spacing w:line="360" w:lineRule="auto"/>
        <w:rPr>
          <w:rFonts w:ascii="Arial" w:hAnsi="Arial" w:cs="Arial"/>
        </w:rPr>
      </w:pPr>
      <w:r w:rsidRPr="00AA0F77">
        <w:rPr>
          <w:rFonts w:ascii="Arial" w:hAnsi="Arial" w:cs="Arial"/>
        </w:rPr>
        <w:t>Theoretical studies for hospital technology advancement have revealed an increased coordination between the medics and the patients in the process of asse</w:t>
      </w:r>
      <w:r w:rsidR="00E82574" w:rsidRPr="00AA0F77">
        <w:rPr>
          <w:rFonts w:ascii="Arial" w:hAnsi="Arial" w:cs="Arial"/>
        </w:rPr>
        <w:t>ssment, diagnosis and treatment (</w:t>
      </w:r>
      <w:proofErr w:type="spellStart"/>
      <w:r w:rsidR="00E82574" w:rsidRPr="00AA0F77">
        <w:rPr>
          <w:rFonts w:ascii="Arial" w:hAnsi="Arial" w:cs="Arial"/>
        </w:rPr>
        <w:t>Peeters</w:t>
      </w:r>
      <w:proofErr w:type="spellEnd"/>
      <w:r w:rsidR="00E82574" w:rsidRPr="00AA0F77">
        <w:rPr>
          <w:rFonts w:ascii="Arial" w:hAnsi="Arial" w:cs="Arial"/>
        </w:rPr>
        <w:t>, 2020)</w:t>
      </w:r>
    </w:p>
    <w:p w14:paraId="44E5F860" w14:textId="77777777" w:rsidR="00DA47BC" w:rsidRPr="00AA0F77" w:rsidRDefault="00313D6A" w:rsidP="00AA0F77">
      <w:pPr>
        <w:keepNext/>
        <w:spacing w:line="360" w:lineRule="auto"/>
        <w:rPr>
          <w:rFonts w:ascii="Arial" w:hAnsi="Arial" w:cs="Arial"/>
        </w:rPr>
      </w:pPr>
      <w:r w:rsidRPr="00AA0F77">
        <w:rPr>
          <w:rFonts w:ascii="Arial" w:hAnsi="Arial" w:cs="Arial"/>
          <w:noProof/>
          <w:u w:val="single"/>
          <w:lang w:eastAsia="en-GB"/>
        </w:rPr>
        <w:lastRenderedPageBreak/>
        <w:drawing>
          <wp:inline distT="0" distB="0" distL="0" distR="0" wp14:anchorId="64E226E2" wp14:editId="52FAA975">
            <wp:extent cx="6352518" cy="4638675"/>
            <wp:effectExtent l="0" t="0" r="0" b="0"/>
            <wp:docPr id="1" name="Picture 0" descr="12875_2014_177_Fig1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75_2014_177_Fig1_HTML.gif"/>
                    <pic:cNvPicPr/>
                  </pic:nvPicPr>
                  <pic:blipFill>
                    <a:blip r:embed="rId8"/>
                    <a:stretch>
                      <a:fillRect/>
                    </a:stretch>
                  </pic:blipFill>
                  <pic:spPr>
                    <a:xfrm>
                      <a:off x="0" y="0"/>
                      <a:ext cx="6364428" cy="4647372"/>
                    </a:xfrm>
                    <a:prstGeom prst="rect">
                      <a:avLst/>
                    </a:prstGeom>
                  </pic:spPr>
                </pic:pic>
              </a:graphicData>
            </a:graphic>
          </wp:inline>
        </w:drawing>
      </w:r>
    </w:p>
    <w:p w14:paraId="4576656C" w14:textId="77777777" w:rsidR="00133FEE" w:rsidRPr="00B10B48" w:rsidRDefault="00DA47BC" w:rsidP="00DA47BC">
      <w:pPr>
        <w:pStyle w:val="Caption"/>
        <w:jc w:val="center"/>
        <w:rPr>
          <w:rFonts w:ascii="Arial" w:hAnsi="Arial" w:cs="Arial"/>
          <w:b/>
          <w:bCs/>
          <w:color w:val="auto"/>
          <w:sz w:val="22"/>
          <w:szCs w:val="22"/>
        </w:rPr>
      </w:pPr>
      <w:r w:rsidRPr="00B10B48">
        <w:rPr>
          <w:rFonts w:ascii="Arial" w:hAnsi="Arial" w:cs="Arial"/>
          <w:b/>
          <w:bCs/>
          <w:color w:val="auto"/>
          <w:sz w:val="22"/>
          <w:szCs w:val="22"/>
        </w:rPr>
        <w:t xml:space="preserve">Figure </w:t>
      </w:r>
      <w:r w:rsidR="00E03CB1" w:rsidRPr="00B10B48">
        <w:rPr>
          <w:rFonts w:ascii="Arial" w:hAnsi="Arial" w:cs="Arial"/>
          <w:b/>
          <w:bCs/>
          <w:color w:val="auto"/>
          <w:sz w:val="22"/>
          <w:szCs w:val="22"/>
        </w:rPr>
        <w:fldChar w:fldCharType="begin"/>
      </w:r>
      <w:r w:rsidRPr="00B10B48">
        <w:rPr>
          <w:rFonts w:ascii="Arial" w:hAnsi="Arial" w:cs="Arial"/>
          <w:b/>
          <w:bCs/>
          <w:color w:val="auto"/>
          <w:sz w:val="22"/>
          <w:szCs w:val="22"/>
        </w:rPr>
        <w:instrText xml:space="preserve"> SEQ Figure \* ARABIC </w:instrText>
      </w:r>
      <w:r w:rsidR="00E03CB1" w:rsidRPr="00B10B48">
        <w:rPr>
          <w:rFonts w:ascii="Arial" w:hAnsi="Arial" w:cs="Arial"/>
          <w:b/>
          <w:bCs/>
          <w:color w:val="auto"/>
          <w:sz w:val="22"/>
          <w:szCs w:val="22"/>
        </w:rPr>
        <w:fldChar w:fldCharType="separate"/>
      </w:r>
      <w:r w:rsidRPr="00B10B48">
        <w:rPr>
          <w:rFonts w:ascii="Arial" w:hAnsi="Arial" w:cs="Arial"/>
          <w:b/>
          <w:bCs/>
          <w:noProof/>
          <w:color w:val="auto"/>
          <w:sz w:val="22"/>
          <w:szCs w:val="22"/>
        </w:rPr>
        <w:t>1</w:t>
      </w:r>
      <w:r w:rsidR="00E03CB1" w:rsidRPr="00B10B48">
        <w:rPr>
          <w:rFonts w:ascii="Arial" w:hAnsi="Arial" w:cs="Arial"/>
          <w:b/>
          <w:bCs/>
          <w:color w:val="auto"/>
          <w:sz w:val="22"/>
          <w:szCs w:val="22"/>
        </w:rPr>
        <w:fldChar w:fldCharType="end"/>
      </w:r>
      <w:r w:rsidRPr="00B10B48">
        <w:rPr>
          <w:rFonts w:ascii="Arial" w:hAnsi="Arial" w:cs="Arial"/>
          <w:b/>
          <w:bCs/>
          <w:color w:val="auto"/>
          <w:sz w:val="22"/>
          <w:szCs w:val="22"/>
        </w:rPr>
        <w:t>:  The interrelated key concepts on health care due to advanced technology</w:t>
      </w:r>
    </w:p>
    <w:p w14:paraId="6A1DC54F" w14:textId="77777777" w:rsidR="00C25F14" w:rsidRPr="00AA0F77" w:rsidRDefault="00C25F14" w:rsidP="00AA0F77">
      <w:pPr>
        <w:spacing w:line="360" w:lineRule="auto"/>
        <w:rPr>
          <w:rFonts w:ascii="Arial" w:hAnsi="Arial" w:cs="Arial"/>
        </w:rPr>
      </w:pPr>
    </w:p>
    <w:p w14:paraId="1327692E" w14:textId="77777777" w:rsidR="00133FEE" w:rsidRPr="00AA0F77" w:rsidRDefault="004B548E" w:rsidP="00AA0F77">
      <w:pPr>
        <w:pStyle w:val="Heading1"/>
        <w:spacing w:before="0" w:line="240" w:lineRule="auto"/>
        <w:rPr>
          <w:rFonts w:ascii="Arial" w:hAnsi="Arial" w:cs="Arial"/>
          <w:color w:val="auto"/>
          <w:sz w:val="24"/>
          <w:szCs w:val="24"/>
        </w:rPr>
      </w:pPr>
      <w:bookmarkStart w:id="13" w:name="_Toc101354136"/>
      <w:bookmarkStart w:id="14" w:name="_Toc101354176"/>
      <w:r w:rsidRPr="00AA0F77">
        <w:rPr>
          <w:rFonts w:ascii="Arial" w:hAnsi="Arial" w:cs="Arial"/>
          <w:color w:val="auto"/>
          <w:sz w:val="24"/>
          <w:szCs w:val="24"/>
        </w:rPr>
        <w:t>Methodology</w:t>
      </w:r>
      <w:bookmarkEnd w:id="13"/>
      <w:bookmarkEnd w:id="14"/>
    </w:p>
    <w:p w14:paraId="69FAB864" w14:textId="77777777" w:rsidR="00314A4E" w:rsidRPr="00AA0F77" w:rsidRDefault="00314A4E" w:rsidP="00AA0F77">
      <w:pPr>
        <w:pStyle w:val="Heading2"/>
        <w:spacing w:before="0" w:line="240" w:lineRule="auto"/>
        <w:rPr>
          <w:rFonts w:ascii="Arial" w:hAnsi="Arial" w:cs="Arial"/>
          <w:color w:val="auto"/>
          <w:sz w:val="24"/>
          <w:szCs w:val="24"/>
        </w:rPr>
      </w:pPr>
      <w:bookmarkStart w:id="15" w:name="_Toc101354137"/>
      <w:bookmarkStart w:id="16" w:name="_Toc101354177"/>
      <w:r w:rsidRPr="00AA0F77">
        <w:rPr>
          <w:rFonts w:ascii="Arial" w:hAnsi="Arial" w:cs="Arial"/>
          <w:color w:val="auto"/>
          <w:sz w:val="24"/>
          <w:szCs w:val="24"/>
        </w:rPr>
        <w:t>Data collection</w:t>
      </w:r>
      <w:bookmarkEnd w:id="15"/>
      <w:bookmarkEnd w:id="16"/>
    </w:p>
    <w:p w14:paraId="5280B463" w14:textId="77777777" w:rsidR="0058150A" w:rsidRPr="00AA0F77" w:rsidRDefault="00DD731B" w:rsidP="00AA0F77">
      <w:pPr>
        <w:spacing w:line="360" w:lineRule="auto"/>
        <w:rPr>
          <w:rFonts w:ascii="Arial" w:hAnsi="Arial" w:cs="Arial"/>
        </w:rPr>
      </w:pPr>
      <w:r w:rsidRPr="00AA0F77">
        <w:rPr>
          <w:rFonts w:ascii="Arial" w:hAnsi="Arial" w:cs="Arial"/>
        </w:rPr>
        <w:t>This study's data was gathered by searching well-known research da</w:t>
      </w:r>
      <w:r w:rsidR="000678EB" w:rsidRPr="00AA0F77">
        <w:rPr>
          <w:rFonts w:ascii="Arial" w:hAnsi="Arial" w:cs="Arial"/>
        </w:rPr>
        <w:t>tabases for relevant literature of the study</w:t>
      </w:r>
      <w:r w:rsidRPr="00AA0F77">
        <w:rPr>
          <w:rFonts w:ascii="Arial" w:hAnsi="Arial" w:cs="Arial"/>
        </w:rPr>
        <w:t>. This study is entirely based on secondary data, which means that all of the information was obtained from other sources. The most frequently used databases for litera</w:t>
      </w:r>
      <w:r w:rsidR="00B10B48" w:rsidRPr="00AA0F77">
        <w:rPr>
          <w:rFonts w:ascii="Arial" w:hAnsi="Arial" w:cs="Arial"/>
        </w:rPr>
        <w:t xml:space="preserve">ture search </w:t>
      </w:r>
      <w:proofErr w:type="gramStart"/>
      <w:r w:rsidR="00B10B48" w:rsidRPr="00AA0F77">
        <w:rPr>
          <w:rFonts w:ascii="Arial" w:hAnsi="Arial" w:cs="Arial"/>
        </w:rPr>
        <w:t>is</w:t>
      </w:r>
      <w:proofErr w:type="gramEnd"/>
      <w:r w:rsidR="00B10B48" w:rsidRPr="00AA0F77">
        <w:rPr>
          <w:rFonts w:ascii="Arial" w:hAnsi="Arial" w:cs="Arial"/>
        </w:rPr>
        <w:t xml:space="preserve"> Smart Internet Technology Research Group based in University of Sydney. This</w:t>
      </w:r>
      <w:r w:rsidR="0058150A" w:rsidRPr="00AA0F77">
        <w:rPr>
          <w:rFonts w:ascii="Arial" w:hAnsi="Arial" w:cs="Arial"/>
        </w:rPr>
        <w:t xml:space="preserve"> database</w:t>
      </w:r>
      <w:r w:rsidR="00B10B48" w:rsidRPr="00AA0F77">
        <w:rPr>
          <w:rFonts w:ascii="Arial" w:hAnsi="Arial" w:cs="Arial"/>
        </w:rPr>
        <w:t xml:space="preserve"> was </w:t>
      </w:r>
      <w:r w:rsidR="0058150A" w:rsidRPr="00AA0F77">
        <w:rPr>
          <w:rFonts w:ascii="Arial" w:hAnsi="Arial" w:cs="Arial"/>
        </w:rPr>
        <w:t>chosen primarily bec</w:t>
      </w:r>
      <w:r w:rsidR="000678EB" w:rsidRPr="00AA0F77">
        <w:rPr>
          <w:rFonts w:ascii="Arial" w:hAnsi="Arial" w:cs="Arial"/>
        </w:rPr>
        <w:t>ause they contain the use of technology in health facility</w:t>
      </w:r>
      <w:r w:rsidR="0058150A" w:rsidRPr="00AA0F77">
        <w:rPr>
          <w:rFonts w:ascii="Arial" w:hAnsi="Arial" w:cs="Arial"/>
        </w:rPr>
        <w:t xml:space="preserve"> </w:t>
      </w:r>
      <w:r w:rsidR="000678EB" w:rsidRPr="00AA0F77">
        <w:rPr>
          <w:rFonts w:ascii="Arial" w:hAnsi="Arial" w:cs="Arial"/>
        </w:rPr>
        <w:t>which is</w:t>
      </w:r>
      <w:r w:rsidR="0058150A" w:rsidRPr="00AA0F77">
        <w:rPr>
          <w:rFonts w:ascii="Arial" w:hAnsi="Arial" w:cs="Arial"/>
        </w:rPr>
        <w:t xml:space="preserve"> relevant to the research topic. Other websites, such as those of King' Fund, and the World Health Organization, have also been used to support the discussion on the various findings from the literatures</w:t>
      </w:r>
      <w:r w:rsidR="000678EB" w:rsidRPr="00AA0F77">
        <w:rPr>
          <w:rFonts w:ascii="Arial" w:hAnsi="Arial" w:cs="Arial"/>
        </w:rPr>
        <w:t>.</w:t>
      </w:r>
      <w:r w:rsidR="0058150A" w:rsidRPr="00AA0F77">
        <w:rPr>
          <w:rFonts w:ascii="Arial" w:hAnsi="Arial" w:cs="Arial"/>
        </w:rPr>
        <w:t xml:space="preserve"> This study was successfully completed by using keywords as the basis for a literature </w:t>
      </w:r>
      <w:r w:rsidR="000678EB" w:rsidRPr="00AA0F77">
        <w:rPr>
          <w:rFonts w:ascii="Arial" w:hAnsi="Arial" w:cs="Arial"/>
        </w:rPr>
        <w:t xml:space="preserve">review search. A minimum of eight articles were set </w:t>
      </w:r>
      <w:r w:rsidR="0058150A" w:rsidRPr="00AA0F77">
        <w:rPr>
          <w:rFonts w:ascii="Arial" w:hAnsi="Arial" w:cs="Arial"/>
        </w:rPr>
        <w:t xml:space="preserve">number of sources that could be used to collect data using the adopted literature search strategy described below. The data was gathered by recording information in </w:t>
      </w:r>
      <w:r w:rsidR="000678EB" w:rsidRPr="00AA0F77">
        <w:rPr>
          <w:rFonts w:ascii="Arial" w:hAnsi="Arial" w:cs="Arial"/>
        </w:rPr>
        <w:t xml:space="preserve">questionnaires and </w:t>
      </w:r>
      <w:r w:rsidR="0058150A" w:rsidRPr="00AA0F77">
        <w:rPr>
          <w:rFonts w:ascii="Arial" w:hAnsi="Arial" w:cs="Arial"/>
        </w:rPr>
        <w:t>predefined forms</w:t>
      </w:r>
      <w:r w:rsidR="000678EB" w:rsidRPr="00AA0F77">
        <w:rPr>
          <w:rFonts w:ascii="Arial" w:hAnsi="Arial" w:cs="Arial"/>
        </w:rPr>
        <w:t>.</w:t>
      </w:r>
    </w:p>
    <w:p w14:paraId="1DF13B46" w14:textId="77777777" w:rsidR="0058150A" w:rsidRPr="00AA0F77" w:rsidRDefault="0058150A" w:rsidP="00AA0F77">
      <w:pPr>
        <w:pStyle w:val="Heading2"/>
        <w:spacing w:before="0" w:line="240" w:lineRule="auto"/>
        <w:rPr>
          <w:rFonts w:ascii="Arial" w:hAnsi="Arial" w:cs="Arial"/>
          <w:color w:val="auto"/>
          <w:sz w:val="24"/>
          <w:szCs w:val="24"/>
        </w:rPr>
      </w:pPr>
      <w:bookmarkStart w:id="17" w:name="_Toc90320085"/>
      <w:bookmarkStart w:id="18" w:name="_Toc101354138"/>
      <w:bookmarkStart w:id="19" w:name="_Toc101354178"/>
      <w:r w:rsidRPr="00AA0F77">
        <w:rPr>
          <w:rFonts w:ascii="Arial" w:hAnsi="Arial" w:cs="Arial"/>
          <w:color w:val="auto"/>
          <w:sz w:val="24"/>
          <w:szCs w:val="24"/>
        </w:rPr>
        <w:lastRenderedPageBreak/>
        <w:t>Search terms</w:t>
      </w:r>
      <w:bookmarkEnd w:id="17"/>
      <w:bookmarkEnd w:id="18"/>
      <w:bookmarkEnd w:id="19"/>
    </w:p>
    <w:p w14:paraId="34A28032" w14:textId="77777777" w:rsidR="00423F64" w:rsidRPr="00AA0F77" w:rsidRDefault="00B10B48" w:rsidP="00AA0F77">
      <w:pPr>
        <w:spacing w:line="360" w:lineRule="auto"/>
        <w:rPr>
          <w:rFonts w:ascii="Arial" w:hAnsi="Arial" w:cs="Arial"/>
        </w:rPr>
      </w:pPr>
      <w:r w:rsidRPr="00AA0F77">
        <w:rPr>
          <w:rFonts w:ascii="Arial" w:hAnsi="Arial" w:cs="Arial"/>
        </w:rPr>
        <w:t>Smart Internet Technology Research Group</w:t>
      </w:r>
      <w:r w:rsidR="0058150A" w:rsidRPr="00AA0F77">
        <w:rPr>
          <w:rFonts w:ascii="Arial" w:hAnsi="Arial" w:cs="Arial"/>
        </w:rPr>
        <w:t xml:space="preserve"> was used to identify the relevant keywords that enabled literature identification. Evidence-based research necessitates that </w:t>
      </w:r>
      <w:r w:rsidR="009614D0" w:rsidRPr="00AA0F77">
        <w:rPr>
          <w:rFonts w:ascii="Arial" w:hAnsi="Arial" w:cs="Arial"/>
        </w:rPr>
        <w:t>the technological professionals</w:t>
      </w:r>
      <w:r w:rsidR="0058150A" w:rsidRPr="00AA0F77">
        <w:rPr>
          <w:rFonts w:ascii="Arial" w:hAnsi="Arial" w:cs="Arial"/>
        </w:rPr>
        <w:t xml:space="preserve"> use research to </w:t>
      </w:r>
      <w:r w:rsidR="009614D0" w:rsidRPr="00AA0F77">
        <w:rPr>
          <w:rFonts w:ascii="Arial" w:hAnsi="Arial" w:cs="Arial"/>
        </w:rPr>
        <w:t>their analysis</w:t>
      </w:r>
      <w:r w:rsidR="0058150A" w:rsidRPr="00AA0F77">
        <w:rPr>
          <w:rFonts w:ascii="Arial" w:hAnsi="Arial" w:cs="Arial"/>
        </w:rPr>
        <w:t xml:space="preserve">, and in order to effectively identify useful research, it is always necessary to develop questions that include all of the elements that an effective literature </w:t>
      </w:r>
      <w:r w:rsidR="009614D0" w:rsidRPr="00AA0F77">
        <w:rPr>
          <w:rFonts w:ascii="Arial" w:hAnsi="Arial" w:cs="Arial"/>
        </w:rPr>
        <w:t>review of the study</w:t>
      </w:r>
      <w:r w:rsidR="0058150A" w:rsidRPr="00AA0F77">
        <w:rPr>
          <w:rFonts w:ascii="Arial" w:hAnsi="Arial" w:cs="Arial"/>
        </w:rPr>
        <w:t xml:space="preserve">. The </w:t>
      </w:r>
      <w:r w:rsidRPr="00AA0F77">
        <w:rPr>
          <w:rFonts w:ascii="Arial" w:hAnsi="Arial" w:cs="Arial"/>
        </w:rPr>
        <w:t>SITRG</w:t>
      </w:r>
      <w:r w:rsidR="0058150A" w:rsidRPr="00AA0F77">
        <w:rPr>
          <w:rFonts w:ascii="Arial" w:hAnsi="Arial" w:cs="Arial"/>
        </w:rPr>
        <w:t xml:space="preserve"> framework is an effective framework for posing such questions because it considers </w:t>
      </w:r>
      <w:r w:rsidR="009614D0" w:rsidRPr="00AA0F77">
        <w:rPr>
          <w:rFonts w:ascii="Arial" w:hAnsi="Arial" w:cs="Arial"/>
        </w:rPr>
        <w:t xml:space="preserve">the strategies and </w:t>
      </w:r>
      <w:r w:rsidR="00B77706" w:rsidRPr="00AA0F77">
        <w:rPr>
          <w:rFonts w:ascii="Arial" w:hAnsi="Arial" w:cs="Arial"/>
        </w:rPr>
        <w:t>interventions to</w:t>
      </w:r>
      <w:r w:rsidR="009614D0" w:rsidRPr="00AA0F77">
        <w:rPr>
          <w:rFonts w:ascii="Arial" w:hAnsi="Arial" w:cs="Arial"/>
        </w:rPr>
        <w:t xml:space="preserve"> be used</w:t>
      </w:r>
      <w:r w:rsidR="0058150A" w:rsidRPr="00AA0F77">
        <w:rPr>
          <w:rFonts w:ascii="Arial" w:hAnsi="Arial" w:cs="Arial"/>
        </w:rPr>
        <w:t xml:space="preserve"> in comparison</w:t>
      </w:r>
      <w:r w:rsidR="00B77706" w:rsidRPr="00AA0F77">
        <w:rPr>
          <w:rFonts w:ascii="Arial" w:hAnsi="Arial" w:cs="Arial"/>
        </w:rPr>
        <w:t xml:space="preserve"> to another, and their outcomes (</w:t>
      </w:r>
      <w:r w:rsidR="00B147C0" w:rsidRPr="00AA0F77">
        <w:rPr>
          <w:rFonts w:ascii="Arial" w:hAnsi="Arial" w:cs="Arial"/>
        </w:rPr>
        <w:t>Quigley et al., 2003).</w:t>
      </w:r>
      <w:bookmarkStart w:id="20" w:name="_Toc90320086"/>
    </w:p>
    <w:p w14:paraId="4BF60214" w14:textId="6C7DE40C" w:rsidR="0058150A" w:rsidRPr="00AA0F77" w:rsidRDefault="0058150A" w:rsidP="00AA0F77">
      <w:pPr>
        <w:pStyle w:val="Heading2"/>
        <w:spacing w:before="0" w:line="240" w:lineRule="auto"/>
        <w:rPr>
          <w:rFonts w:ascii="Arial" w:hAnsi="Arial" w:cs="Arial"/>
          <w:color w:val="auto"/>
          <w:sz w:val="24"/>
          <w:szCs w:val="24"/>
        </w:rPr>
      </w:pPr>
      <w:bookmarkStart w:id="21" w:name="_Toc101354139"/>
      <w:bookmarkStart w:id="22" w:name="_Toc101354179"/>
      <w:r w:rsidRPr="00AA0F77">
        <w:rPr>
          <w:rFonts w:ascii="Arial" w:hAnsi="Arial" w:cs="Arial"/>
          <w:color w:val="auto"/>
          <w:sz w:val="24"/>
          <w:szCs w:val="24"/>
        </w:rPr>
        <w:t>Search strategy</w:t>
      </w:r>
      <w:bookmarkEnd w:id="20"/>
      <w:bookmarkEnd w:id="21"/>
      <w:bookmarkEnd w:id="22"/>
    </w:p>
    <w:p w14:paraId="37BA85FE" w14:textId="77777777" w:rsidR="00755A7C" w:rsidRPr="00AA0F77" w:rsidRDefault="0058150A" w:rsidP="00AA0F77">
      <w:pPr>
        <w:spacing w:line="360" w:lineRule="auto"/>
        <w:rPr>
          <w:rFonts w:ascii="Arial" w:hAnsi="Arial" w:cs="Arial"/>
        </w:rPr>
      </w:pPr>
      <w:r w:rsidRPr="00AA0F77">
        <w:rPr>
          <w:rFonts w:ascii="Arial" w:hAnsi="Arial" w:cs="Arial"/>
        </w:rPr>
        <w:t>Undoubtedly, a literature search in the various databases yielded numerous results, and in order to filter them in order to identify the most relevant literature, inclusion and exclusion criteria, as described below, were used.</w:t>
      </w:r>
    </w:p>
    <w:p w14:paraId="09B33B1E" w14:textId="77777777" w:rsidR="0058150A" w:rsidRPr="00AA0F77" w:rsidRDefault="0058150A" w:rsidP="00AA0F77">
      <w:pPr>
        <w:pStyle w:val="Heading2"/>
        <w:spacing w:before="0" w:line="240" w:lineRule="auto"/>
        <w:rPr>
          <w:rFonts w:ascii="Arial" w:hAnsi="Arial" w:cs="Arial"/>
          <w:color w:val="auto"/>
          <w:sz w:val="24"/>
          <w:szCs w:val="24"/>
        </w:rPr>
      </w:pPr>
      <w:bookmarkStart w:id="23" w:name="_Toc90320087"/>
      <w:bookmarkStart w:id="24" w:name="_Toc101354140"/>
      <w:bookmarkStart w:id="25" w:name="_Toc101354180"/>
      <w:r w:rsidRPr="00AA0F77">
        <w:rPr>
          <w:rFonts w:ascii="Arial" w:hAnsi="Arial" w:cs="Arial"/>
          <w:color w:val="auto"/>
          <w:sz w:val="24"/>
          <w:szCs w:val="24"/>
        </w:rPr>
        <w:t>Inclusion and exclusion criteria</w:t>
      </w:r>
      <w:bookmarkEnd w:id="23"/>
      <w:bookmarkEnd w:id="24"/>
      <w:bookmarkEnd w:id="25"/>
    </w:p>
    <w:p w14:paraId="3BEF9935" w14:textId="77777777" w:rsidR="0058150A" w:rsidRPr="00AA0F77" w:rsidRDefault="0058150A" w:rsidP="00AA0F77">
      <w:pPr>
        <w:spacing w:line="360" w:lineRule="auto"/>
        <w:rPr>
          <w:rFonts w:ascii="Arial" w:hAnsi="Arial" w:cs="Arial"/>
        </w:rPr>
      </w:pPr>
      <w:r w:rsidRPr="00AA0F77">
        <w:rPr>
          <w:rFonts w:ascii="Arial" w:hAnsi="Arial" w:cs="Arial"/>
        </w:rPr>
        <w:t xml:space="preserve">In general, inclusion criteria describe the characteristics that prospective literature must possess in order to be used in reviewing. Exclusion criteria, on the other hand, describe the various characteristics of a piece of literature that disqualify it from being used in a review. </w:t>
      </w:r>
      <w:r w:rsidR="00B77706" w:rsidRPr="00AA0F77">
        <w:rPr>
          <w:rFonts w:ascii="Arial" w:hAnsi="Arial" w:cs="Arial"/>
        </w:rPr>
        <w:t>They are both stated below;</w:t>
      </w:r>
    </w:p>
    <w:p w14:paraId="71D55FA4" w14:textId="77777777" w:rsidR="0058150A" w:rsidRPr="00AA0F77" w:rsidRDefault="0058150A" w:rsidP="00AA0F77">
      <w:pPr>
        <w:pStyle w:val="Heading3"/>
        <w:spacing w:before="0" w:line="240" w:lineRule="auto"/>
        <w:rPr>
          <w:rFonts w:ascii="Arial" w:hAnsi="Arial" w:cs="Arial"/>
          <w:color w:val="auto"/>
        </w:rPr>
      </w:pPr>
      <w:bookmarkStart w:id="26" w:name="_Toc101354141"/>
      <w:bookmarkStart w:id="27" w:name="_Toc101354181"/>
      <w:r w:rsidRPr="00AA0F77">
        <w:rPr>
          <w:rFonts w:ascii="Arial" w:hAnsi="Arial" w:cs="Arial"/>
          <w:color w:val="auto"/>
        </w:rPr>
        <w:t>Inclusion criteria</w:t>
      </w:r>
      <w:bookmarkEnd w:id="26"/>
      <w:bookmarkEnd w:id="27"/>
    </w:p>
    <w:p w14:paraId="21C30B2B" w14:textId="6A98144E" w:rsidR="0058150A" w:rsidRPr="00423F64" w:rsidRDefault="00D87E44" w:rsidP="00AA0F77">
      <w:pPr>
        <w:pStyle w:val="ListParagraph"/>
        <w:numPr>
          <w:ilvl w:val="0"/>
          <w:numId w:val="13"/>
        </w:numPr>
        <w:spacing w:line="360" w:lineRule="auto"/>
        <w:rPr>
          <w:rFonts w:ascii="Arial" w:hAnsi="Arial" w:cs="Arial"/>
        </w:rPr>
      </w:pPr>
      <w:r w:rsidRPr="00423F64">
        <w:rPr>
          <w:rFonts w:ascii="Arial" w:hAnsi="Arial" w:cs="Arial"/>
        </w:rPr>
        <w:t>The article which was used on reference was not updated to date to show the end result of the research.</w:t>
      </w:r>
    </w:p>
    <w:p w14:paraId="52903C5F" w14:textId="05156998" w:rsidR="0058150A" w:rsidRPr="00423F64" w:rsidRDefault="00D87E44" w:rsidP="00AA0F77">
      <w:pPr>
        <w:pStyle w:val="ListParagraph"/>
        <w:numPr>
          <w:ilvl w:val="0"/>
          <w:numId w:val="13"/>
        </w:numPr>
        <w:spacing w:line="360" w:lineRule="auto"/>
        <w:rPr>
          <w:rFonts w:ascii="Arial" w:hAnsi="Arial" w:cs="Arial"/>
        </w:rPr>
      </w:pPr>
      <w:r w:rsidRPr="00423F64">
        <w:rPr>
          <w:rFonts w:ascii="Arial" w:hAnsi="Arial" w:cs="Arial"/>
        </w:rPr>
        <w:t xml:space="preserve">There was more focus in the establishment of the modern </w:t>
      </w:r>
      <w:r w:rsidR="00423F64" w:rsidRPr="00423F64">
        <w:rPr>
          <w:rFonts w:ascii="Arial" w:hAnsi="Arial" w:cs="Arial"/>
        </w:rPr>
        <w:t>equipment</w:t>
      </w:r>
      <w:r w:rsidRPr="00423F64">
        <w:rPr>
          <w:rFonts w:ascii="Arial" w:hAnsi="Arial" w:cs="Arial"/>
        </w:rPr>
        <w:t xml:space="preserve"> that can help in saving lives. The most suggested </w:t>
      </w:r>
      <w:r w:rsidR="00423F64" w:rsidRPr="00423F64">
        <w:rPr>
          <w:rFonts w:ascii="Arial" w:hAnsi="Arial" w:cs="Arial"/>
        </w:rPr>
        <w:t>equipment</w:t>
      </w:r>
      <w:r w:rsidRPr="00423F64">
        <w:rPr>
          <w:rFonts w:ascii="Arial" w:hAnsi="Arial" w:cs="Arial"/>
        </w:rPr>
        <w:t xml:space="preserve"> </w:t>
      </w:r>
      <w:r w:rsidR="00AA0F77" w:rsidRPr="00423F64">
        <w:rPr>
          <w:rFonts w:ascii="Arial" w:hAnsi="Arial" w:cs="Arial"/>
        </w:rPr>
        <w:t>was</w:t>
      </w:r>
      <w:r w:rsidRPr="00423F64">
        <w:rPr>
          <w:rFonts w:ascii="Arial" w:hAnsi="Arial" w:cs="Arial"/>
        </w:rPr>
        <w:t xml:space="preserve"> both CAT </w:t>
      </w:r>
      <w:r w:rsidR="00B147C0" w:rsidRPr="00423F64">
        <w:rPr>
          <w:rFonts w:ascii="Arial" w:hAnsi="Arial" w:cs="Arial"/>
        </w:rPr>
        <w:t>scan</w:t>
      </w:r>
      <w:r w:rsidRPr="00423F64">
        <w:rPr>
          <w:rFonts w:ascii="Arial" w:hAnsi="Arial" w:cs="Arial"/>
        </w:rPr>
        <w:t xml:space="preserve"> and PET Scan which are used to detect the brain damage. Those is because most of the patients are exposed to depression and anxiety disorders that always lead them to have brain problems</w:t>
      </w:r>
    </w:p>
    <w:p w14:paraId="0268FADB" w14:textId="41E42757" w:rsidR="0058150A" w:rsidRPr="00423F64" w:rsidRDefault="0058150A" w:rsidP="00AA0F77">
      <w:pPr>
        <w:pStyle w:val="ListParagraph"/>
        <w:numPr>
          <w:ilvl w:val="0"/>
          <w:numId w:val="13"/>
        </w:numPr>
        <w:spacing w:line="360" w:lineRule="auto"/>
        <w:rPr>
          <w:rFonts w:ascii="Arial" w:hAnsi="Arial" w:cs="Arial"/>
        </w:rPr>
      </w:pPr>
      <w:r w:rsidRPr="00423F64">
        <w:rPr>
          <w:rFonts w:ascii="Arial" w:hAnsi="Arial" w:cs="Arial"/>
        </w:rPr>
        <w:t>Language is also a consideration, with articles published in English qualifying for inclusion.</w:t>
      </w:r>
    </w:p>
    <w:p w14:paraId="106C5E15" w14:textId="77777777" w:rsidR="0058150A" w:rsidRPr="00AA0F77" w:rsidRDefault="0058150A" w:rsidP="00AA0F77">
      <w:pPr>
        <w:pStyle w:val="Heading3"/>
        <w:spacing w:before="0" w:line="240" w:lineRule="auto"/>
        <w:rPr>
          <w:rFonts w:ascii="Arial" w:hAnsi="Arial" w:cs="Arial"/>
          <w:color w:val="auto"/>
        </w:rPr>
      </w:pPr>
      <w:bookmarkStart w:id="28" w:name="_Toc101354142"/>
      <w:bookmarkStart w:id="29" w:name="_Toc101354182"/>
      <w:r w:rsidRPr="00AA0F77">
        <w:rPr>
          <w:rFonts w:ascii="Arial" w:hAnsi="Arial" w:cs="Arial"/>
          <w:color w:val="auto"/>
        </w:rPr>
        <w:t>Exclusion criteria</w:t>
      </w:r>
      <w:bookmarkEnd w:id="28"/>
      <w:bookmarkEnd w:id="29"/>
    </w:p>
    <w:p w14:paraId="2861F9CA" w14:textId="26C23C58" w:rsidR="0058150A" w:rsidRPr="00AA0F77" w:rsidRDefault="00D87E44" w:rsidP="00AA0F77">
      <w:pPr>
        <w:pStyle w:val="root-block-node"/>
        <w:numPr>
          <w:ilvl w:val="0"/>
          <w:numId w:val="11"/>
        </w:numPr>
        <w:spacing w:before="0" w:beforeAutospacing="0" w:after="0" w:afterAutospacing="0" w:line="360" w:lineRule="auto"/>
        <w:rPr>
          <w:rFonts w:ascii="Arial" w:hAnsi="Arial" w:cs="Arial"/>
          <w:sz w:val="22"/>
          <w:szCs w:val="22"/>
        </w:rPr>
      </w:pPr>
      <w:r w:rsidRPr="00AA0F77">
        <w:rPr>
          <w:rFonts w:ascii="Arial" w:hAnsi="Arial" w:cs="Arial"/>
          <w:sz w:val="22"/>
          <w:szCs w:val="22"/>
        </w:rPr>
        <w:t xml:space="preserve">Literature reviews that did not focus on both technology and medical facilities were excluded. </w:t>
      </w:r>
    </w:p>
    <w:p w14:paraId="51B880AA" w14:textId="6A996204" w:rsidR="0058150A" w:rsidRPr="00AA0F77" w:rsidRDefault="00DD2F51" w:rsidP="00AA0F77">
      <w:pPr>
        <w:pStyle w:val="root-block-node"/>
        <w:numPr>
          <w:ilvl w:val="0"/>
          <w:numId w:val="11"/>
        </w:numPr>
        <w:spacing w:before="0" w:beforeAutospacing="0" w:after="0" w:afterAutospacing="0" w:line="360" w:lineRule="auto"/>
        <w:rPr>
          <w:rFonts w:ascii="Arial" w:hAnsi="Arial" w:cs="Arial"/>
          <w:sz w:val="22"/>
          <w:szCs w:val="22"/>
        </w:rPr>
      </w:pPr>
      <w:r w:rsidRPr="00AA0F77">
        <w:rPr>
          <w:rFonts w:ascii="Arial" w:hAnsi="Arial" w:cs="Arial"/>
          <w:sz w:val="22"/>
          <w:szCs w:val="22"/>
        </w:rPr>
        <w:t>Literature</w:t>
      </w:r>
      <w:r w:rsidR="00B71BE4" w:rsidRPr="00AA0F77">
        <w:rPr>
          <w:rFonts w:ascii="Arial" w:hAnsi="Arial" w:cs="Arial"/>
          <w:sz w:val="22"/>
          <w:szCs w:val="22"/>
        </w:rPr>
        <w:t xml:space="preserve"> review which was published by the use of other languages were not used</w:t>
      </w:r>
      <w:r w:rsidR="0058150A" w:rsidRPr="00AA0F77">
        <w:rPr>
          <w:rFonts w:ascii="Arial" w:hAnsi="Arial" w:cs="Arial"/>
          <w:sz w:val="22"/>
          <w:szCs w:val="22"/>
        </w:rPr>
        <w:t>.</w:t>
      </w:r>
    </w:p>
    <w:p w14:paraId="2E2CE222" w14:textId="195218D5" w:rsidR="0058150A" w:rsidRPr="00AA0F77" w:rsidRDefault="00B71BE4" w:rsidP="00AA0F77">
      <w:pPr>
        <w:pStyle w:val="root-block-node"/>
        <w:numPr>
          <w:ilvl w:val="0"/>
          <w:numId w:val="11"/>
        </w:numPr>
        <w:spacing w:before="0" w:beforeAutospacing="0" w:after="0" w:afterAutospacing="0" w:line="360" w:lineRule="auto"/>
        <w:rPr>
          <w:rFonts w:ascii="Arial" w:hAnsi="Arial" w:cs="Arial"/>
          <w:sz w:val="22"/>
          <w:szCs w:val="22"/>
        </w:rPr>
      </w:pPr>
      <w:r w:rsidRPr="00AA0F77">
        <w:rPr>
          <w:rFonts w:ascii="Arial" w:hAnsi="Arial" w:cs="Arial"/>
          <w:sz w:val="22"/>
          <w:szCs w:val="22"/>
        </w:rPr>
        <w:t>Literature published prior to the year 2000 was disqualified</w:t>
      </w:r>
      <w:r w:rsidR="0058150A" w:rsidRPr="00AA0F77">
        <w:rPr>
          <w:rFonts w:ascii="Arial" w:hAnsi="Arial" w:cs="Arial"/>
          <w:sz w:val="22"/>
          <w:szCs w:val="22"/>
        </w:rPr>
        <w:t>.</w:t>
      </w:r>
    </w:p>
    <w:p w14:paraId="0AEC0D2B" w14:textId="77777777" w:rsidR="0058150A" w:rsidRPr="00AA0F77" w:rsidRDefault="0058150A" w:rsidP="00AA0F77">
      <w:pPr>
        <w:pStyle w:val="Heading2"/>
        <w:spacing w:before="0" w:line="240" w:lineRule="auto"/>
        <w:rPr>
          <w:rFonts w:ascii="Arial" w:hAnsi="Arial" w:cs="Arial"/>
          <w:color w:val="auto"/>
          <w:sz w:val="24"/>
          <w:szCs w:val="24"/>
        </w:rPr>
      </w:pPr>
      <w:bookmarkStart w:id="30" w:name="_Toc90320088"/>
      <w:bookmarkStart w:id="31" w:name="_Toc101354143"/>
      <w:bookmarkStart w:id="32" w:name="_Toc101354183"/>
      <w:r w:rsidRPr="00AA0F77">
        <w:rPr>
          <w:rFonts w:ascii="Arial" w:hAnsi="Arial" w:cs="Arial"/>
          <w:color w:val="auto"/>
          <w:sz w:val="24"/>
          <w:szCs w:val="24"/>
        </w:rPr>
        <w:t>Data analysis</w:t>
      </w:r>
      <w:bookmarkEnd w:id="30"/>
      <w:bookmarkEnd w:id="31"/>
      <w:bookmarkEnd w:id="32"/>
    </w:p>
    <w:p w14:paraId="1CC1E3CB" w14:textId="5FAB056A" w:rsidR="0058150A" w:rsidRPr="00AA0F77" w:rsidRDefault="0058150A" w:rsidP="00AA0F77">
      <w:pPr>
        <w:spacing w:line="360" w:lineRule="auto"/>
        <w:rPr>
          <w:rFonts w:ascii="Arial" w:hAnsi="Arial" w:cs="Arial"/>
        </w:rPr>
      </w:pPr>
      <w:r w:rsidRPr="00AA0F77">
        <w:rPr>
          <w:rFonts w:ascii="Arial" w:hAnsi="Arial" w:cs="Arial"/>
        </w:rPr>
        <w:t>Following the collection of various data, data analysis occurs, which is essentially the interpretation of the research findings. Thematic analysis is the methodology used in this study to effe</w:t>
      </w:r>
      <w:r w:rsidR="00B71BE4" w:rsidRPr="00AA0F77">
        <w:rPr>
          <w:rFonts w:ascii="Arial" w:hAnsi="Arial" w:cs="Arial"/>
        </w:rPr>
        <w:t>ctively conduct data analysis</w:t>
      </w:r>
      <w:r w:rsidR="00B147C0" w:rsidRPr="00AA0F77">
        <w:rPr>
          <w:rFonts w:ascii="Arial" w:hAnsi="Arial" w:cs="Arial"/>
        </w:rPr>
        <w:t xml:space="preserve">. Quigley et al., 2003, </w:t>
      </w:r>
      <w:r w:rsidRPr="00AA0F77">
        <w:rPr>
          <w:rFonts w:ascii="Arial" w:hAnsi="Arial" w:cs="Arial"/>
        </w:rPr>
        <w:t xml:space="preserve">claims that thematic analysis </w:t>
      </w:r>
      <w:r w:rsidRPr="00AA0F77">
        <w:rPr>
          <w:rFonts w:ascii="Arial" w:hAnsi="Arial" w:cs="Arial"/>
        </w:rPr>
        <w:lastRenderedPageBreak/>
        <w:t>is the most effective method of data analysis because it allows for an in-depth review of data even when the researcher is unfamiliar with the concepts being discussed or when new concepts emerge</w:t>
      </w:r>
      <w:r w:rsidR="000A42F7" w:rsidRPr="00AA0F77">
        <w:rPr>
          <w:rFonts w:ascii="Arial" w:hAnsi="Arial" w:cs="Arial"/>
        </w:rPr>
        <w:t>.</w:t>
      </w:r>
    </w:p>
    <w:p w14:paraId="22E46450" w14:textId="77777777" w:rsidR="00423F64" w:rsidRPr="00AA0F77" w:rsidRDefault="00423F64" w:rsidP="00AA0F77">
      <w:pPr>
        <w:pStyle w:val="Heading2"/>
        <w:spacing w:before="0" w:line="240" w:lineRule="auto"/>
        <w:rPr>
          <w:rFonts w:ascii="Arial" w:hAnsi="Arial" w:cs="Arial"/>
          <w:color w:val="auto"/>
          <w:sz w:val="24"/>
          <w:szCs w:val="24"/>
        </w:rPr>
      </w:pPr>
      <w:bookmarkStart w:id="33" w:name="_Toc101354144"/>
      <w:bookmarkStart w:id="34" w:name="_Toc101354184"/>
      <w:r w:rsidRPr="00AA0F77">
        <w:rPr>
          <w:rFonts w:ascii="Arial" w:hAnsi="Arial" w:cs="Arial"/>
          <w:color w:val="auto"/>
          <w:sz w:val="24"/>
          <w:szCs w:val="24"/>
        </w:rPr>
        <w:t>Ethical consideration</w:t>
      </w:r>
      <w:bookmarkEnd w:id="33"/>
      <w:bookmarkEnd w:id="34"/>
    </w:p>
    <w:p w14:paraId="2EE919AB" w14:textId="23A0252F" w:rsidR="00423F64" w:rsidRPr="00AA0F77" w:rsidRDefault="00423F64" w:rsidP="00AA0F77">
      <w:pPr>
        <w:spacing w:line="360" w:lineRule="auto"/>
        <w:rPr>
          <w:rFonts w:ascii="Arial" w:hAnsi="Arial" w:cs="Arial"/>
        </w:rPr>
      </w:pPr>
      <w:r w:rsidRPr="00AA0F77">
        <w:rPr>
          <w:rFonts w:ascii="Arial" w:hAnsi="Arial" w:cs="Arial"/>
        </w:rPr>
        <w:t>There was no disclosure of personal information in this study. This is due to the fact that no consent was obtained from the study's subjects</w:t>
      </w:r>
      <w:r w:rsidR="00AA0F77">
        <w:rPr>
          <w:rFonts w:ascii="Arial" w:hAnsi="Arial" w:cs="Arial"/>
        </w:rPr>
        <w:t xml:space="preserve"> of the literatures that were reviewed</w:t>
      </w:r>
      <w:r w:rsidRPr="00AA0F77">
        <w:rPr>
          <w:rFonts w:ascii="Arial" w:hAnsi="Arial" w:cs="Arial"/>
        </w:rPr>
        <w:t xml:space="preserve">. The information from the literature review was properly referenced. This was done to avoid accusations of plagiarism. The owners of the information source were held accountable for their work. </w:t>
      </w:r>
      <w:r w:rsidRPr="00AA0F77">
        <w:rPr>
          <w:rStyle w:val="blue-complex-underline"/>
          <w:rFonts w:ascii="Arial" w:hAnsi="Arial" w:cs="Arial"/>
        </w:rPr>
        <w:t>The reference was also performed to ensure that the information obtained from the literature review was relevant to the research topic of study.</w:t>
      </w:r>
    </w:p>
    <w:p w14:paraId="3EFB8C99" w14:textId="77777777" w:rsidR="00423F64" w:rsidRPr="00B10B48" w:rsidRDefault="00423F64" w:rsidP="000D35A0">
      <w:pPr>
        <w:pStyle w:val="root-block-node"/>
        <w:spacing w:line="360" w:lineRule="auto"/>
        <w:rPr>
          <w:rFonts w:ascii="Arial" w:hAnsi="Arial" w:cs="Arial"/>
          <w:sz w:val="22"/>
          <w:szCs w:val="22"/>
        </w:rPr>
      </w:pPr>
    </w:p>
    <w:p w14:paraId="659DEC92" w14:textId="77777777" w:rsidR="00AA0F77" w:rsidRPr="00AA0F77" w:rsidRDefault="00AA0F77" w:rsidP="00AA0F77">
      <w:pPr>
        <w:spacing w:line="360" w:lineRule="auto"/>
        <w:rPr>
          <w:rFonts w:ascii="Arial" w:eastAsiaTheme="majorEastAsia" w:hAnsi="Arial" w:cs="Arial"/>
          <w:b/>
          <w:bCs/>
          <w:sz w:val="24"/>
          <w:szCs w:val="24"/>
        </w:rPr>
      </w:pPr>
      <w:r w:rsidRPr="00AA0F77">
        <w:rPr>
          <w:rFonts w:ascii="Arial" w:hAnsi="Arial" w:cs="Arial"/>
          <w:sz w:val="24"/>
          <w:szCs w:val="24"/>
        </w:rPr>
        <w:br w:type="page"/>
      </w:r>
    </w:p>
    <w:p w14:paraId="554CACED" w14:textId="1AAC78AB" w:rsidR="0058150A" w:rsidRPr="00AA0F77" w:rsidRDefault="00573354" w:rsidP="00AA0F77">
      <w:pPr>
        <w:pStyle w:val="Heading1"/>
        <w:spacing w:before="0" w:line="240" w:lineRule="auto"/>
        <w:rPr>
          <w:rFonts w:ascii="Arial" w:hAnsi="Arial" w:cs="Arial"/>
          <w:color w:val="auto"/>
          <w:sz w:val="24"/>
          <w:szCs w:val="24"/>
        </w:rPr>
      </w:pPr>
      <w:bookmarkStart w:id="35" w:name="_Toc101354145"/>
      <w:bookmarkStart w:id="36" w:name="_Toc101354185"/>
      <w:r w:rsidRPr="00AA0F77">
        <w:rPr>
          <w:rFonts w:ascii="Arial" w:hAnsi="Arial" w:cs="Arial"/>
          <w:color w:val="auto"/>
          <w:sz w:val="24"/>
          <w:szCs w:val="24"/>
        </w:rPr>
        <w:lastRenderedPageBreak/>
        <w:t>Findings and discussion</w:t>
      </w:r>
      <w:bookmarkEnd w:id="35"/>
      <w:bookmarkEnd w:id="36"/>
    </w:p>
    <w:p w14:paraId="7992D331" w14:textId="77777777" w:rsidR="004A1653" w:rsidRPr="00AA0F77" w:rsidRDefault="004A1653" w:rsidP="00AA0F77">
      <w:pPr>
        <w:spacing w:line="360" w:lineRule="auto"/>
        <w:rPr>
          <w:rFonts w:ascii="Arial" w:hAnsi="Arial" w:cs="Arial"/>
        </w:rPr>
      </w:pPr>
      <w:r w:rsidRPr="00AA0F77">
        <w:rPr>
          <w:rFonts w:ascii="Arial" w:hAnsi="Arial" w:cs="Arial"/>
        </w:rPr>
        <w:t>A case study was conducted by Bryan et al., 2009 and published in the International Journal of Technology and was used to determine the level of reliance on technology and modern communication strategies in decision making in hospitals, health maintenance organisations (HMOs) and other parties. In this study, the third party was taken through semi-structured interviews. Semi-structured interviews always involve asking questions within a determined framework of the study. On a semi-structured interview form, questions are not always asked in the same order. This was done because the study was qualitative in nature. Following the case study done by Bryan et al. (2009), they found out that most hospitals were using the traditional form in conducting their assessments of their clients. It was only pharmacy committees that were using modern technology in their socioeconomic analyses. According to Bryan et al., 2019, HMOs and insurers were using the traditional form in analyses so that they could cover the expenses that were associated with the use of modern technology to cover the expenses. In this case study, the researcher concluded that technology assessment can become more important in allocating resources. Technology would also help in decision-making when allocating these resources. This can be done by the technology providers to enhance better information that can lead to more modern assessment processes and a more dynamic assessment system.</w:t>
      </w:r>
    </w:p>
    <w:p w14:paraId="3A56A027" w14:textId="3F8A8F56" w:rsidR="00E93051" w:rsidRPr="00AA0F77" w:rsidRDefault="004A1653" w:rsidP="00AA0F77">
      <w:pPr>
        <w:spacing w:line="360" w:lineRule="auto"/>
        <w:rPr>
          <w:rFonts w:ascii="Arial" w:hAnsi="Arial" w:cs="Arial"/>
        </w:rPr>
      </w:pPr>
      <w:r w:rsidRPr="00AA0F77">
        <w:rPr>
          <w:rFonts w:ascii="Arial" w:hAnsi="Arial" w:cs="Arial"/>
        </w:rPr>
        <w:t xml:space="preserve">An article from BMC Medical Informatics and Decision Making was also used in the literature review. A study was conducted by Seok et al. (2016) with the aim of confirming factors that influence the intention of users to use contemporary technology in managing health records. The study/research was done through the use of a questionnaire survey and a log file analysis, which represented the real system that was suggested to be used after the end result of the study. This was followed by the offline survey, which concerned the user acceptance of the system. This was based on the theory of acceptance and use of technology. The study also involved the Technology Acceptance Model. A survey was given to 942 healthcare personnel for over two weeks with the goal of using the system among the participants at the end of the </w:t>
      </w:r>
      <w:proofErr w:type="spellStart"/>
      <w:proofErr w:type="gramStart"/>
      <w:r w:rsidRPr="00AA0F77">
        <w:rPr>
          <w:rFonts w:ascii="Arial" w:hAnsi="Arial" w:cs="Arial"/>
        </w:rPr>
        <w:t>study..</w:t>
      </w:r>
      <w:proofErr w:type="gramEnd"/>
      <w:r w:rsidRPr="00AA0F77">
        <w:rPr>
          <w:rFonts w:ascii="Arial" w:hAnsi="Arial" w:cs="Arial"/>
        </w:rPr>
        <w:t>According</w:t>
      </w:r>
      <w:proofErr w:type="spellEnd"/>
      <w:r w:rsidRPr="00AA0F77">
        <w:rPr>
          <w:rFonts w:ascii="Arial" w:hAnsi="Arial" w:cs="Arial"/>
        </w:rPr>
        <w:t xml:space="preserve"> to the findings of the study by Seok et al. (2016), the majority of the medics met the standards for using structural equation modelling (SEM) analysis. This influences their attitude and performance expectations. On the usage log analysis, it was found that most of the medics used the SEM analysis to view inpatient lists, patients’ clinical data, and alerts that were generated during the process of medication. The study concluded that the mobile EMR and SEM systems boosted the attitude of the workers. Hence, the system boosted their work performance, which resulted in efficiency and competency. </w:t>
      </w:r>
      <w:proofErr w:type="spellStart"/>
      <w:r w:rsidRPr="00AA0F77">
        <w:rPr>
          <w:rFonts w:ascii="Arial" w:hAnsi="Arial" w:cs="Arial"/>
        </w:rPr>
        <w:t>Soek</w:t>
      </w:r>
      <w:proofErr w:type="spellEnd"/>
      <w:r w:rsidRPr="00AA0F77">
        <w:rPr>
          <w:rFonts w:ascii="Arial" w:hAnsi="Arial" w:cs="Arial"/>
        </w:rPr>
        <w:t xml:space="preserve"> et al. (2016) suggest that implementation of the mobile EMR systems </w:t>
      </w:r>
      <w:r w:rsidRPr="00AA0F77">
        <w:rPr>
          <w:rFonts w:ascii="Arial" w:hAnsi="Arial" w:cs="Arial"/>
        </w:rPr>
        <w:lastRenderedPageBreak/>
        <w:t>results in more efficient workflow, which is accompanied by the ability to increase the performance output of the medics. </w:t>
      </w:r>
    </w:p>
    <w:p w14:paraId="284ACB0A" w14:textId="77777777" w:rsidR="004A1653" w:rsidRPr="00AA0F77" w:rsidRDefault="004A1653" w:rsidP="00AA0F77">
      <w:pPr>
        <w:spacing w:line="360" w:lineRule="auto"/>
        <w:rPr>
          <w:rFonts w:ascii="Arial" w:hAnsi="Arial" w:cs="Arial"/>
        </w:rPr>
      </w:pPr>
      <w:r w:rsidRPr="00AA0F77">
        <w:rPr>
          <w:rFonts w:ascii="Arial" w:hAnsi="Arial" w:cs="Arial"/>
        </w:rPr>
        <w:t>Another research related to the topic of study, which is about the factors influencing nurses’ acceptance of the use of technology in hospitals in Iran, was done by Roxana et al. (2014). User acceptance for the successful implementation of modern information technology systems in hospitals has made the users accept the process itself. According to the research done by Roxana et al. (2014), there is a continuous resistance to modern technology implementation in healthcare settings. Hence, the study was aimed at investigating the factors affecting hospital information systems and the acceptance and use of technology. In this literature review, a descriptive analytic design was used to examine the nurses’ adoption and use of the technology. A cross-sectional survey of 303 nurses was conducted, and the research was examined using the LISREL path confirmatory system. The results and conclusion of this study revealed that the nurses’ behavioural intention to use modern technological systems in hospitals was predicted by their performance expectancy, social expectations, and facility conditions. The performance expectancy was the one having the strongest effect on the user's intention.</w:t>
      </w:r>
    </w:p>
    <w:p w14:paraId="585C146D" w14:textId="77777777" w:rsidR="00B546F1" w:rsidRPr="00AA0F77" w:rsidRDefault="004B548E" w:rsidP="00AA0F77">
      <w:pPr>
        <w:pStyle w:val="Heading1"/>
        <w:spacing w:before="0" w:line="240" w:lineRule="auto"/>
        <w:rPr>
          <w:rFonts w:ascii="Arial" w:hAnsi="Arial" w:cs="Arial"/>
          <w:color w:val="auto"/>
          <w:sz w:val="24"/>
          <w:szCs w:val="24"/>
        </w:rPr>
      </w:pPr>
      <w:bookmarkStart w:id="37" w:name="_Toc101354146"/>
      <w:bookmarkStart w:id="38" w:name="_Toc101354186"/>
      <w:r w:rsidRPr="00AA0F77">
        <w:rPr>
          <w:rFonts w:ascii="Arial" w:hAnsi="Arial" w:cs="Arial"/>
          <w:color w:val="auto"/>
          <w:sz w:val="24"/>
          <w:szCs w:val="24"/>
        </w:rPr>
        <w:t>Conclusion</w:t>
      </w:r>
      <w:bookmarkEnd w:id="37"/>
      <w:bookmarkEnd w:id="38"/>
    </w:p>
    <w:p w14:paraId="5F88729C" w14:textId="77777777" w:rsidR="000E019F" w:rsidRPr="00AA0F77" w:rsidRDefault="00B71BE4" w:rsidP="00AA0F77">
      <w:pPr>
        <w:spacing w:line="360" w:lineRule="auto"/>
        <w:rPr>
          <w:rFonts w:ascii="Arial" w:hAnsi="Arial" w:cs="Arial"/>
        </w:rPr>
      </w:pPr>
      <w:r w:rsidRPr="00AA0F77">
        <w:rPr>
          <w:rFonts w:ascii="Arial" w:hAnsi="Arial" w:cs="Arial"/>
        </w:rPr>
        <w:t>Finally, the literature reviews</w:t>
      </w:r>
      <w:r w:rsidR="0085704D" w:rsidRPr="00AA0F77">
        <w:rPr>
          <w:rFonts w:ascii="Arial" w:hAnsi="Arial" w:cs="Arial"/>
        </w:rPr>
        <w:t xml:space="preserve"> demonstrated that the use of digital technology in hospitals is significant. This is because it makes it easier for medics to perform their duties. </w:t>
      </w:r>
      <w:r w:rsidR="00770CF9" w:rsidRPr="00AA0F77">
        <w:rPr>
          <w:rFonts w:ascii="Arial" w:hAnsi="Arial" w:cs="Arial"/>
        </w:rPr>
        <w:t>To boost the performance of the nurses’, their attitude and work efficiency, introduction and use of modern technology must be at a forefront</w:t>
      </w:r>
      <w:r w:rsidR="002940AB" w:rsidRPr="00AA0F77">
        <w:rPr>
          <w:rFonts w:ascii="Arial" w:hAnsi="Arial" w:cs="Arial"/>
        </w:rPr>
        <w:t>. Most medical professionals were pleased</w:t>
      </w:r>
      <w:r w:rsidR="0085704D" w:rsidRPr="00AA0F77">
        <w:rPr>
          <w:rFonts w:ascii="Arial" w:hAnsi="Arial" w:cs="Arial"/>
        </w:rPr>
        <w:t xml:space="preserve"> with the introduction of modern machines because it has allowed them to keep up with technological advancements</w:t>
      </w:r>
      <w:r w:rsidR="00DD0E43" w:rsidRPr="00AA0F77">
        <w:rPr>
          <w:rFonts w:ascii="Arial" w:hAnsi="Arial" w:cs="Arial"/>
        </w:rPr>
        <w:t xml:space="preserve"> (</w:t>
      </w:r>
      <w:proofErr w:type="spellStart"/>
      <w:r w:rsidR="00DD0E43" w:rsidRPr="00AA0F77">
        <w:rPr>
          <w:rFonts w:ascii="Arial" w:hAnsi="Arial" w:cs="Arial"/>
        </w:rPr>
        <w:t>Pylypchuk</w:t>
      </w:r>
      <w:proofErr w:type="spellEnd"/>
      <w:r w:rsidR="00DD0E43" w:rsidRPr="00AA0F77">
        <w:rPr>
          <w:rFonts w:ascii="Arial" w:hAnsi="Arial" w:cs="Arial"/>
        </w:rPr>
        <w:t xml:space="preserve"> et al., 2021)</w:t>
      </w:r>
      <w:r w:rsidR="0085704D" w:rsidRPr="00AA0F77">
        <w:rPr>
          <w:rFonts w:ascii="Arial" w:hAnsi="Arial" w:cs="Arial"/>
        </w:rPr>
        <w:t>.</w:t>
      </w:r>
    </w:p>
    <w:p w14:paraId="10A1C2C9" w14:textId="77777777" w:rsidR="0096697E" w:rsidRPr="00AA0F77" w:rsidRDefault="004B548E" w:rsidP="00AA0F77">
      <w:pPr>
        <w:pStyle w:val="Heading1"/>
        <w:spacing w:before="0" w:line="240" w:lineRule="auto"/>
        <w:rPr>
          <w:rFonts w:ascii="Arial" w:hAnsi="Arial" w:cs="Arial"/>
          <w:color w:val="auto"/>
          <w:sz w:val="24"/>
          <w:szCs w:val="24"/>
        </w:rPr>
      </w:pPr>
      <w:bookmarkStart w:id="39" w:name="_Toc101354147"/>
      <w:bookmarkStart w:id="40" w:name="_Toc101354187"/>
      <w:r w:rsidRPr="00AA0F77">
        <w:rPr>
          <w:rFonts w:ascii="Arial" w:hAnsi="Arial" w:cs="Arial"/>
          <w:color w:val="auto"/>
          <w:sz w:val="24"/>
          <w:szCs w:val="24"/>
        </w:rPr>
        <w:t>Recommendations</w:t>
      </w:r>
      <w:bookmarkEnd w:id="39"/>
      <w:bookmarkEnd w:id="40"/>
    </w:p>
    <w:p w14:paraId="28BA5304" w14:textId="77777777" w:rsidR="0096697E" w:rsidRPr="00013A06" w:rsidRDefault="00D44BD8" w:rsidP="00423F64">
      <w:pPr>
        <w:pStyle w:val="ListParagraph"/>
        <w:numPr>
          <w:ilvl w:val="0"/>
          <w:numId w:val="9"/>
        </w:numPr>
        <w:spacing w:line="360" w:lineRule="auto"/>
        <w:rPr>
          <w:rFonts w:ascii="Arial" w:hAnsi="Arial" w:cs="Arial"/>
        </w:rPr>
      </w:pPr>
      <w:r w:rsidRPr="00013A06">
        <w:rPr>
          <w:rFonts w:ascii="Arial" w:hAnsi="Arial" w:cs="Arial"/>
        </w:rPr>
        <w:t xml:space="preserve">Following the findings </w:t>
      </w:r>
      <w:r w:rsidR="002940AB" w:rsidRPr="00013A06">
        <w:rPr>
          <w:rFonts w:ascii="Arial" w:hAnsi="Arial" w:cs="Arial"/>
        </w:rPr>
        <w:t>from the literature, the following recommendations were made</w:t>
      </w:r>
      <w:r w:rsidR="0096697E" w:rsidRPr="00013A06">
        <w:rPr>
          <w:rFonts w:ascii="Arial" w:hAnsi="Arial" w:cs="Arial"/>
        </w:rPr>
        <w:t>:</w:t>
      </w:r>
    </w:p>
    <w:p w14:paraId="0F0F8A8F" w14:textId="77777777" w:rsidR="0085704D" w:rsidRPr="00013A06" w:rsidRDefault="00013A06" w:rsidP="00423F64">
      <w:pPr>
        <w:pStyle w:val="ListParagraph"/>
        <w:numPr>
          <w:ilvl w:val="0"/>
          <w:numId w:val="9"/>
        </w:numPr>
        <w:spacing w:line="360" w:lineRule="auto"/>
        <w:rPr>
          <w:rFonts w:ascii="Arial" w:hAnsi="Arial" w:cs="Arial"/>
        </w:rPr>
      </w:pPr>
      <w:r w:rsidRPr="00013A06">
        <w:rPr>
          <w:rFonts w:ascii="Arial" w:hAnsi="Arial" w:cs="Arial"/>
        </w:rPr>
        <w:t>Medical facilities were to</w:t>
      </w:r>
      <w:r w:rsidR="0085704D" w:rsidRPr="00013A06">
        <w:rPr>
          <w:rFonts w:ascii="Arial" w:hAnsi="Arial" w:cs="Arial"/>
        </w:rPr>
        <w:t xml:space="preserve"> be outfitted with cutting-edge modern equipment and machines that will allow doctors to hone their skills and practise saving lives.</w:t>
      </w:r>
    </w:p>
    <w:p w14:paraId="62435C13" w14:textId="77777777" w:rsidR="00013A06" w:rsidRPr="00013A06" w:rsidRDefault="0085704D" w:rsidP="00423F64">
      <w:pPr>
        <w:pStyle w:val="ListParagraph"/>
        <w:numPr>
          <w:ilvl w:val="0"/>
          <w:numId w:val="9"/>
        </w:numPr>
        <w:spacing w:line="360" w:lineRule="auto"/>
        <w:rPr>
          <w:rFonts w:ascii="Arial" w:hAnsi="Arial" w:cs="Arial"/>
        </w:rPr>
      </w:pPr>
      <w:r w:rsidRPr="00013A06">
        <w:rPr>
          <w:rFonts w:ascii="Arial" w:hAnsi="Arial" w:cs="Arial"/>
        </w:rPr>
        <w:t>Training</w:t>
      </w:r>
      <w:r w:rsidR="00013A06" w:rsidRPr="00013A06">
        <w:rPr>
          <w:rFonts w:ascii="Arial" w:hAnsi="Arial" w:cs="Arial"/>
        </w:rPr>
        <w:t>s</w:t>
      </w:r>
      <w:r w:rsidRPr="00013A06">
        <w:rPr>
          <w:rFonts w:ascii="Arial" w:hAnsi="Arial" w:cs="Arial"/>
        </w:rPr>
        <w:t xml:space="preserve"> on how to operate and use </w:t>
      </w:r>
      <w:r w:rsidR="000540BE" w:rsidRPr="00013A06">
        <w:rPr>
          <w:rFonts w:ascii="Arial" w:hAnsi="Arial" w:cs="Arial"/>
        </w:rPr>
        <w:t xml:space="preserve">advanced technical machines </w:t>
      </w:r>
      <w:r w:rsidR="00013A06" w:rsidRPr="00013A06">
        <w:rPr>
          <w:rFonts w:ascii="Arial" w:hAnsi="Arial" w:cs="Arial"/>
        </w:rPr>
        <w:t>was to be</w:t>
      </w:r>
      <w:r w:rsidRPr="00013A06">
        <w:rPr>
          <w:rFonts w:ascii="Arial" w:hAnsi="Arial" w:cs="Arial"/>
        </w:rPr>
        <w:t xml:space="preserve"> provided to all medics in the field of medicine. </w:t>
      </w:r>
    </w:p>
    <w:p w14:paraId="4D3033B9" w14:textId="77777777" w:rsidR="00927388" w:rsidRPr="00013A06" w:rsidRDefault="0085704D" w:rsidP="00423F64">
      <w:pPr>
        <w:pStyle w:val="ListParagraph"/>
        <w:numPr>
          <w:ilvl w:val="0"/>
          <w:numId w:val="9"/>
        </w:numPr>
        <w:spacing w:line="360" w:lineRule="auto"/>
        <w:rPr>
          <w:rFonts w:ascii="Arial" w:hAnsi="Arial" w:cs="Arial"/>
        </w:rPr>
      </w:pPr>
      <w:r w:rsidRPr="00013A06">
        <w:rPr>
          <w:rFonts w:ascii="Arial" w:hAnsi="Arial" w:cs="Arial"/>
        </w:rPr>
        <w:t>The government and other non-g</w:t>
      </w:r>
      <w:r w:rsidR="00013A06">
        <w:rPr>
          <w:rFonts w:ascii="Arial" w:hAnsi="Arial" w:cs="Arial"/>
        </w:rPr>
        <w:t>overnmental organisations were to</w:t>
      </w:r>
      <w:r w:rsidRPr="00013A06">
        <w:rPr>
          <w:rFonts w:ascii="Arial" w:hAnsi="Arial" w:cs="Arial"/>
        </w:rPr>
        <w:t xml:space="preserve"> collaborate to facilitate the expansion of medical facilities to accommodate the greatest number of advanced machines that will aid in the</w:t>
      </w:r>
      <w:r w:rsidR="00013A06">
        <w:rPr>
          <w:rFonts w:ascii="Arial" w:hAnsi="Arial" w:cs="Arial"/>
        </w:rPr>
        <w:t xml:space="preserve"> saving of lives. This aimed in </w:t>
      </w:r>
      <w:r w:rsidR="00013A06" w:rsidRPr="00013A06">
        <w:rPr>
          <w:rFonts w:ascii="Arial" w:hAnsi="Arial" w:cs="Arial"/>
        </w:rPr>
        <w:t>aiding</w:t>
      </w:r>
      <w:r w:rsidRPr="00013A06">
        <w:rPr>
          <w:rFonts w:ascii="Arial" w:hAnsi="Arial" w:cs="Arial"/>
        </w:rPr>
        <w:t xml:space="preserve"> in the preparation for the occurrence or spread of a pandemic in the future.</w:t>
      </w:r>
    </w:p>
    <w:p w14:paraId="4D3D0C7C" w14:textId="77777777" w:rsidR="00927388" w:rsidRPr="00AA0F77" w:rsidRDefault="00927388" w:rsidP="00AA0F77">
      <w:pPr>
        <w:pStyle w:val="Heading1"/>
        <w:spacing w:before="0" w:line="240" w:lineRule="auto"/>
        <w:rPr>
          <w:rFonts w:ascii="Arial" w:hAnsi="Arial" w:cs="Arial"/>
          <w:color w:val="auto"/>
          <w:sz w:val="24"/>
          <w:szCs w:val="24"/>
        </w:rPr>
      </w:pPr>
      <w:r w:rsidRPr="00AA0F77">
        <w:rPr>
          <w:rFonts w:ascii="Arial" w:hAnsi="Arial" w:cs="Arial"/>
          <w:color w:val="auto"/>
          <w:sz w:val="24"/>
          <w:szCs w:val="24"/>
        </w:rPr>
        <w:br w:type="page"/>
      </w:r>
      <w:bookmarkStart w:id="41" w:name="_Toc101354148"/>
      <w:bookmarkStart w:id="42" w:name="_Toc101354188"/>
      <w:r w:rsidRPr="00AA0F77">
        <w:rPr>
          <w:rFonts w:ascii="Arial" w:hAnsi="Arial" w:cs="Arial"/>
          <w:color w:val="auto"/>
          <w:sz w:val="24"/>
          <w:szCs w:val="24"/>
        </w:rPr>
        <w:lastRenderedPageBreak/>
        <w:t>References</w:t>
      </w:r>
      <w:bookmarkEnd w:id="41"/>
      <w:bookmarkEnd w:id="42"/>
    </w:p>
    <w:p w14:paraId="3A14C771" w14:textId="77777777" w:rsidR="004B548E" w:rsidRPr="004C7FD6" w:rsidRDefault="004B548E" w:rsidP="00686097">
      <w:pPr>
        <w:pStyle w:val="NoSpacing"/>
        <w:spacing w:line="360" w:lineRule="auto"/>
        <w:ind w:left="720" w:hanging="720"/>
        <w:rPr>
          <w:rFonts w:ascii="Arial" w:hAnsi="Arial" w:cs="Arial"/>
          <w:shd w:val="clear" w:color="auto" w:fill="FFFFFF"/>
        </w:rPr>
      </w:pPr>
      <w:r w:rsidRPr="004C7FD6">
        <w:rPr>
          <w:rFonts w:ascii="Arial" w:hAnsi="Arial" w:cs="Arial"/>
          <w:shd w:val="clear" w:color="auto" w:fill="FFFFFF"/>
        </w:rPr>
        <w:t xml:space="preserve">Babbie, E.R., 2010. Organizing your social sciences research paper: quantitative </w:t>
      </w:r>
    </w:p>
    <w:p w14:paraId="4A33FE16" w14:textId="77777777" w:rsidR="004B548E" w:rsidRPr="004C7FD6" w:rsidRDefault="004B548E" w:rsidP="000D35A0">
      <w:pPr>
        <w:pStyle w:val="NoSpacing"/>
        <w:spacing w:line="360" w:lineRule="auto"/>
        <w:ind w:left="720" w:hanging="720"/>
        <w:rPr>
          <w:rFonts w:ascii="Arial" w:hAnsi="Arial" w:cs="Arial"/>
          <w:shd w:val="clear" w:color="auto" w:fill="FFFFFF"/>
        </w:rPr>
      </w:pPr>
      <w:r w:rsidRPr="004C7FD6">
        <w:rPr>
          <w:rFonts w:ascii="Arial" w:hAnsi="Arial" w:cs="Arial"/>
          <w:shd w:val="clear" w:color="auto" w:fill="FFFFFF"/>
        </w:rPr>
        <w:t>Goldstein, S.M., Ward, P.T., Leong, G.K. and Butler, T.W., 2002. The effect of location, strategy, and operations technology on hospital performance. Journal of Operations Management, 20(1), pp.63-75.</w:t>
      </w:r>
    </w:p>
    <w:p w14:paraId="47A76922" w14:textId="77777777" w:rsidR="004B548E" w:rsidRPr="004C7FD6" w:rsidRDefault="004B548E" w:rsidP="000D35A0">
      <w:pPr>
        <w:pStyle w:val="NoSpacing"/>
        <w:spacing w:line="360" w:lineRule="auto"/>
        <w:ind w:left="720" w:hanging="720"/>
        <w:rPr>
          <w:rFonts w:ascii="Arial" w:hAnsi="Arial" w:cs="Arial"/>
          <w:shd w:val="clear" w:color="auto" w:fill="FFFFFF"/>
        </w:rPr>
      </w:pPr>
      <w:r w:rsidRPr="004C7FD6">
        <w:rPr>
          <w:rFonts w:ascii="Arial" w:hAnsi="Arial" w:cs="Arial"/>
          <w:shd w:val="clear" w:color="auto" w:fill="FFFFFF"/>
        </w:rPr>
        <w:t>Howell, J.D., 2016. Early clinical use of the X-ray. Transactions of the American Clinical and Climatological Association, 127, p.341.</w:t>
      </w:r>
    </w:p>
    <w:p w14:paraId="7C7920B4" w14:textId="77777777" w:rsidR="008C4763" w:rsidRPr="004C7FD6" w:rsidRDefault="008C4763" w:rsidP="000D35A0">
      <w:pPr>
        <w:pStyle w:val="NoSpacing"/>
        <w:spacing w:line="360" w:lineRule="auto"/>
        <w:ind w:left="720" w:hanging="720"/>
        <w:rPr>
          <w:rFonts w:ascii="Arial" w:hAnsi="Arial" w:cs="Arial"/>
          <w:shd w:val="clear" w:color="auto" w:fill="FFFFFF"/>
        </w:rPr>
      </w:pPr>
      <w:r w:rsidRPr="004C7FD6">
        <w:rPr>
          <w:rFonts w:ascii="Arial" w:hAnsi="Arial" w:cs="Arial"/>
          <w:color w:val="222222"/>
          <w:shd w:val="clear" w:color="auto" w:fill="FFFFFF"/>
        </w:rPr>
        <w:t>Luce, B.R. and Brown, R.E., 1995. The use of technology assessment by hospitals, health maintenance organizations, and third-party payers in the United States. </w:t>
      </w:r>
      <w:r w:rsidRPr="004C7FD6">
        <w:rPr>
          <w:rFonts w:ascii="Arial" w:hAnsi="Arial" w:cs="Arial"/>
          <w:i/>
          <w:iCs/>
          <w:color w:val="222222"/>
          <w:shd w:val="clear" w:color="auto" w:fill="FFFFFF"/>
        </w:rPr>
        <w:t>International Journal of Technology Assessment in Health Care</w:t>
      </w:r>
      <w:r w:rsidRPr="004C7FD6">
        <w:rPr>
          <w:rFonts w:ascii="Arial" w:hAnsi="Arial" w:cs="Arial"/>
          <w:color w:val="222222"/>
          <w:shd w:val="clear" w:color="auto" w:fill="FFFFFF"/>
        </w:rPr>
        <w:t>, </w:t>
      </w:r>
      <w:r w:rsidRPr="004C7FD6">
        <w:rPr>
          <w:rFonts w:ascii="Arial" w:hAnsi="Arial" w:cs="Arial"/>
          <w:i/>
          <w:iCs/>
          <w:color w:val="222222"/>
          <w:shd w:val="clear" w:color="auto" w:fill="FFFFFF"/>
        </w:rPr>
        <w:t>11</w:t>
      </w:r>
      <w:r w:rsidRPr="004C7FD6">
        <w:rPr>
          <w:rFonts w:ascii="Arial" w:hAnsi="Arial" w:cs="Arial"/>
          <w:color w:val="222222"/>
          <w:shd w:val="clear" w:color="auto" w:fill="FFFFFF"/>
        </w:rPr>
        <w:t>(1), pp.79-92.</w:t>
      </w:r>
    </w:p>
    <w:p w14:paraId="4DE8940C" w14:textId="77777777" w:rsidR="004B548E" w:rsidRPr="004C7FD6" w:rsidRDefault="004B548E" w:rsidP="000D35A0">
      <w:pPr>
        <w:pStyle w:val="NoSpacing"/>
        <w:spacing w:line="360" w:lineRule="auto"/>
        <w:ind w:left="720" w:hanging="720"/>
        <w:rPr>
          <w:rFonts w:ascii="Arial" w:hAnsi="Arial" w:cs="Arial"/>
          <w:shd w:val="clear" w:color="auto" w:fill="FFFFFF"/>
        </w:rPr>
      </w:pPr>
      <w:proofErr w:type="spellStart"/>
      <w:r w:rsidRPr="004C7FD6">
        <w:rPr>
          <w:rFonts w:ascii="Arial" w:hAnsi="Arial" w:cs="Arial"/>
          <w:shd w:val="clear" w:color="auto" w:fill="FFFFFF"/>
        </w:rPr>
        <w:t>Peeters</w:t>
      </w:r>
      <w:proofErr w:type="spellEnd"/>
      <w:r w:rsidRPr="004C7FD6">
        <w:rPr>
          <w:rFonts w:ascii="Arial" w:hAnsi="Arial" w:cs="Arial"/>
          <w:shd w:val="clear" w:color="auto" w:fill="FFFFFF"/>
        </w:rPr>
        <w:t>, R., 2020. The political economy of administrative burdens: A theoretical framework for analyzing the organizational origins of administrative burdens. Administration &amp; Society, 52(4), pp.566-592.</w:t>
      </w:r>
    </w:p>
    <w:p w14:paraId="6E847788" w14:textId="77777777" w:rsidR="004B548E" w:rsidRPr="004C7FD6" w:rsidRDefault="004B548E" w:rsidP="000D35A0">
      <w:pPr>
        <w:pStyle w:val="NoSpacing"/>
        <w:spacing w:line="360" w:lineRule="auto"/>
        <w:ind w:left="720" w:hanging="720"/>
        <w:rPr>
          <w:rFonts w:ascii="Arial" w:hAnsi="Arial" w:cs="Arial"/>
          <w:shd w:val="clear" w:color="auto" w:fill="FFFFFF"/>
        </w:rPr>
      </w:pPr>
      <w:proofErr w:type="spellStart"/>
      <w:r w:rsidRPr="004C7FD6">
        <w:rPr>
          <w:rFonts w:ascii="Arial" w:hAnsi="Arial" w:cs="Arial"/>
          <w:shd w:val="clear" w:color="auto" w:fill="FFFFFF"/>
        </w:rPr>
        <w:t>Pylypchuk</w:t>
      </w:r>
      <w:proofErr w:type="spellEnd"/>
      <w:r w:rsidRPr="004C7FD6">
        <w:rPr>
          <w:rFonts w:ascii="Arial" w:hAnsi="Arial" w:cs="Arial"/>
          <w:shd w:val="clear" w:color="auto" w:fill="FFFFFF"/>
        </w:rPr>
        <w:t xml:space="preserve">, Y., Barker, W., </w:t>
      </w:r>
      <w:proofErr w:type="spellStart"/>
      <w:r w:rsidRPr="004C7FD6">
        <w:rPr>
          <w:rFonts w:ascii="Arial" w:hAnsi="Arial" w:cs="Arial"/>
          <w:shd w:val="clear" w:color="auto" w:fill="FFFFFF"/>
        </w:rPr>
        <w:t>Encinosa</w:t>
      </w:r>
      <w:proofErr w:type="spellEnd"/>
      <w:r w:rsidRPr="004C7FD6">
        <w:rPr>
          <w:rFonts w:ascii="Arial" w:hAnsi="Arial" w:cs="Arial"/>
          <w:shd w:val="clear" w:color="auto" w:fill="FFFFFF"/>
        </w:rPr>
        <w:t>, W. and Searcy, T., 2021. Impact of the 2015 Health Information Technology Certification Edition on Interoperability among Hospitals. Journal of the American Medical Informatics Association, 28(9), pp.1866-1873.</w:t>
      </w:r>
    </w:p>
    <w:p w14:paraId="6AEAA12D" w14:textId="77777777" w:rsidR="00DD2F51" w:rsidRPr="004C7FD6" w:rsidRDefault="00DD2F51" w:rsidP="000D35A0">
      <w:pPr>
        <w:pStyle w:val="NoSpacing"/>
        <w:spacing w:line="360" w:lineRule="auto"/>
        <w:ind w:left="720" w:hanging="720"/>
        <w:rPr>
          <w:rFonts w:ascii="Arial" w:hAnsi="Arial" w:cs="Arial"/>
          <w:color w:val="222222"/>
          <w:shd w:val="clear" w:color="auto" w:fill="FFFFFF"/>
        </w:rPr>
      </w:pPr>
      <w:r w:rsidRPr="004C7FD6">
        <w:rPr>
          <w:rFonts w:ascii="Arial" w:hAnsi="Arial" w:cs="Arial"/>
          <w:color w:val="222222"/>
          <w:shd w:val="clear" w:color="auto" w:fill="FFFFFF"/>
        </w:rPr>
        <w:t xml:space="preserve">Quigley, A. and </w:t>
      </w:r>
      <w:proofErr w:type="spellStart"/>
      <w:r w:rsidRPr="004C7FD6">
        <w:rPr>
          <w:rFonts w:ascii="Arial" w:hAnsi="Arial" w:cs="Arial"/>
          <w:color w:val="222222"/>
          <w:shd w:val="clear" w:color="auto" w:fill="FFFFFF"/>
        </w:rPr>
        <w:t>Risborg</w:t>
      </w:r>
      <w:proofErr w:type="spellEnd"/>
      <w:r w:rsidRPr="004C7FD6">
        <w:rPr>
          <w:rFonts w:ascii="Arial" w:hAnsi="Arial" w:cs="Arial"/>
          <w:color w:val="222222"/>
          <w:shd w:val="clear" w:color="auto" w:fill="FFFFFF"/>
        </w:rPr>
        <w:t>, P., 2003. Nightingale: Reminiscence and Technology–From a user perspective. </w:t>
      </w:r>
      <w:r w:rsidRPr="004C7FD6">
        <w:rPr>
          <w:rFonts w:ascii="Arial" w:hAnsi="Arial" w:cs="Arial"/>
          <w:i/>
          <w:iCs/>
          <w:color w:val="222222"/>
          <w:shd w:val="clear" w:color="auto" w:fill="FFFFFF"/>
        </w:rPr>
        <w:t>Victoria, Australia</w:t>
      </w:r>
      <w:r w:rsidRPr="004C7FD6">
        <w:rPr>
          <w:rFonts w:ascii="Arial" w:hAnsi="Arial" w:cs="Arial"/>
          <w:color w:val="222222"/>
          <w:shd w:val="clear" w:color="auto" w:fill="FFFFFF"/>
        </w:rPr>
        <w:t>.</w:t>
      </w:r>
    </w:p>
    <w:p w14:paraId="46363674" w14:textId="77777777" w:rsidR="008C4763" w:rsidRPr="004C7FD6" w:rsidRDefault="008C4763" w:rsidP="000D35A0">
      <w:pPr>
        <w:pStyle w:val="NoSpacing"/>
        <w:spacing w:line="360" w:lineRule="auto"/>
        <w:ind w:left="720" w:hanging="720"/>
        <w:rPr>
          <w:rFonts w:ascii="Arial" w:hAnsi="Arial" w:cs="Arial"/>
        </w:rPr>
      </w:pPr>
      <w:r w:rsidRPr="004C7FD6">
        <w:rPr>
          <w:rFonts w:ascii="Arial" w:hAnsi="Arial" w:cs="Arial"/>
          <w:color w:val="222222"/>
          <w:shd w:val="clear" w:color="auto" w:fill="FFFFFF"/>
        </w:rPr>
        <w:t xml:space="preserve">Sharifian, R., </w:t>
      </w:r>
      <w:proofErr w:type="spellStart"/>
      <w:r w:rsidRPr="004C7FD6">
        <w:rPr>
          <w:rFonts w:ascii="Arial" w:hAnsi="Arial" w:cs="Arial"/>
          <w:color w:val="222222"/>
          <w:shd w:val="clear" w:color="auto" w:fill="FFFFFF"/>
        </w:rPr>
        <w:t>Askarian</w:t>
      </w:r>
      <w:proofErr w:type="spellEnd"/>
      <w:r w:rsidRPr="004C7FD6">
        <w:rPr>
          <w:rFonts w:ascii="Arial" w:hAnsi="Arial" w:cs="Arial"/>
          <w:color w:val="222222"/>
          <w:shd w:val="clear" w:color="auto" w:fill="FFFFFF"/>
        </w:rPr>
        <w:t xml:space="preserve">, F., </w:t>
      </w:r>
      <w:proofErr w:type="spellStart"/>
      <w:r w:rsidRPr="004C7FD6">
        <w:rPr>
          <w:rFonts w:ascii="Arial" w:hAnsi="Arial" w:cs="Arial"/>
          <w:color w:val="222222"/>
          <w:shd w:val="clear" w:color="auto" w:fill="FFFFFF"/>
        </w:rPr>
        <w:t>Nematolahi</w:t>
      </w:r>
      <w:proofErr w:type="spellEnd"/>
      <w:r w:rsidRPr="004C7FD6">
        <w:rPr>
          <w:rFonts w:ascii="Arial" w:hAnsi="Arial" w:cs="Arial"/>
          <w:color w:val="222222"/>
          <w:shd w:val="clear" w:color="auto" w:fill="FFFFFF"/>
        </w:rPr>
        <w:t>, M. and Farhadi, P., 2014. Factors influencing nurses' acceptance of hospital information systems in Iran: application of the Unified Theory of Acceptance and Use of Technology. </w:t>
      </w:r>
      <w:r w:rsidRPr="004C7FD6">
        <w:rPr>
          <w:rFonts w:ascii="Arial" w:hAnsi="Arial" w:cs="Arial"/>
          <w:i/>
          <w:iCs/>
          <w:color w:val="222222"/>
          <w:shd w:val="clear" w:color="auto" w:fill="FFFFFF"/>
        </w:rPr>
        <w:t>Health Information Management Journal</w:t>
      </w:r>
      <w:r w:rsidRPr="004C7FD6">
        <w:rPr>
          <w:rFonts w:ascii="Arial" w:hAnsi="Arial" w:cs="Arial"/>
          <w:color w:val="222222"/>
          <w:shd w:val="clear" w:color="auto" w:fill="FFFFFF"/>
        </w:rPr>
        <w:t>, </w:t>
      </w:r>
      <w:r w:rsidRPr="004C7FD6">
        <w:rPr>
          <w:rFonts w:ascii="Arial" w:hAnsi="Arial" w:cs="Arial"/>
          <w:i/>
          <w:iCs/>
          <w:color w:val="222222"/>
          <w:shd w:val="clear" w:color="auto" w:fill="FFFFFF"/>
        </w:rPr>
        <w:t>43</w:t>
      </w:r>
      <w:r w:rsidRPr="004C7FD6">
        <w:rPr>
          <w:rFonts w:ascii="Arial" w:hAnsi="Arial" w:cs="Arial"/>
          <w:color w:val="222222"/>
          <w:shd w:val="clear" w:color="auto" w:fill="FFFFFF"/>
        </w:rPr>
        <w:t>(3), pp.23-28.</w:t>
      </w:r>
    </w:p>
    <w:p w14:paraId="28D3EAC4" w14:textId="77777777" w:rsidR="004B548E" w:rsidRPr="004C7FD6" w:rsidRDefault="004B548E" w:rsidP="000D35A0">
      <w:pPr>
        <w:pStyle w:val="NoSpacing"/>
        <w:spacing w:line="360" w:lineRule="auto"/>
        <w:ind w:left="720" w:hanging="720"/>
        <w:rPr>
          <w:rFonts w:ascii="Arial" w:hAnsi="Arial" w:cs="Arial"/>
          <w:shd w:val="clear" w:color="auto" w:fill="FFFFFF"/>
        </w:rPr>
      </w:pPr>
    </w:p>
    <w:sectPr w:rsidR="004B548E" w:rsidRPr="004C7FD6" w:rsidSect="007830C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1E564" w14:textId="77777777" w:rsidR="00792CBA" w:rsidRDefault="00792CBA" w:rsidP="0036748B">
      <w:pPr>
        <w:spacing w:after="0" w:line="240" w:lineRule="auto"/>
      </w:pPr>
      <w:r>
        <w:separator/>
      </w:r>
    </w:p>
  </w:endnote>
  <w:endnote w:type="continuationSeparator" w:id="0">
    <w:p w14:paraId="3DCDD675" w14:textId="77777777" w:rsidR="00792CBA" w:rsidRDefault="00792CBA" w:rsidP="00367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734333"/>
      <w:docPartObj>
        <w:docPartGallery w:val="Page Numbers (Bottom of Page)"/>
        <w:docPartUnique/>
      </w:docPartObj>
    </w:sdtPr>
    <w:sdtEndPr>
      <w:rPr>
        <w:rFonts w:ascii="Arial" w:hAnsi="Arial" w:cs="Arial"/>
        <w:color w:val="7F7F7F" w:themeColor="background1" w:themeShade="7F"/>
        <w:spacing w:val="60"/>
      </w:rPr>
    </w:sdtEndPr>
    <w:sdtContent>
      <w:p w14:paraId="3BB753BF" w14:textId="77777777" w:rsidR="000062D1" w:rsidRPr="00CC4034" w:rsidRDefault="00E03CB1">
        <w:pPr>
          <w:pStyle w:val="Footer"/>
          <w:pBdr>
            <w:top w:val="single" w:sz="4" w:space="1" w:color="D9D9D9" w:themeColor="background1" w:themeShade="D9"/>
          </w:pBdr>
          <w:jc w:val="right"/>
          <w:rPr>
            <w:rFonts w:ascii="Arial" w:hAnsi="Arial" w:cs="Arial"/>
          </w:rPr>
        </w:pPr>
        <w:r w:rsidRPr="00CC4034">
          <w:rPr>
            <w:rFonts w:ascii="Arial" w:hAnsi="Arial" w:cs="Arial"/>
          </w:rPr>
          <w:fldChar w:fldCharType="begin"/>
        </w:r>
        <w:r w:rsidR="000062D1" w:rsidRPr="00CC4034">
          <w:rPr>
            <w:rFonts w:ascii="Arial" w:hAnsi="Arial" w:cs="Arial"/>
          </w:rPr>
          <w:instrText xml:space="preserve"> PAGE   \* MERGEFORMAT </w:instrText>
        </w:r>
        <w:r w:rsidRPr="00CC4034">
          <w:rPr>
            <w:rFonts w:ascii="Arial" w:hAnsi="Arial" w:cs="Arial"/>
          </w:rPr>
          <w:fldChar w:fldCharType="separate"/>
        </w:r>
        <w:r w:rsidR="006E6737">
          <w:rPr>
            <w:rFonts w:ascii="Arial" w:hAnsi="Arial" w:cs="Arial"/>
            <w:noProof/>
          </w:rPr>
          <w:t>6</w:t>
        </w:r>
        <w:r w:rsidRPr="00CC4034">
          <w:rPr>
            <w:rFonts w:ascii="Arial" w:hAnsi="Arial" w:cs="Arial"/>
            <w:noProof/>
          </w:rPr>
          <w:fldChar w:fldCharType="end"/>
        </w:r>
        <w:r w:rsidR="000062D1" w:rsidRPr="00CC4034">
          <w:rPr>
            <w:rFonts w:ascii="Arial" w:hAnsi="Arial" w:cs="Arial"/>
          </w:rPr>
          <w:t xml:space="preserve"> | </w:t>
        </w:r>
        <w:r w:rsidR="000062D1" w:rsidRPr="00CC4034">
          <w:rPr>
            <w:rFonts w:ascii="Arial" w:hAnsi="Arial" w:cs="Arial"/>
            <w:color w:val="7F7F7F" w:themeColor="background1" w:themeShade="7F"/>
            <w:spacing w:val="60"/>
          </w:rPr>
          <w:t>Page</w:t>
        </w:r>
      </w:p>
    </w:sdtContent>
  </w:sdt>
  <w:p w14:paraId="0314AA7F" w14:textId="77777777" w:rsidR="000062D1" w:rsidRDefault="00006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DEE3B" w14:textId="77777777" w:rsidR="00792CBA" w:rsidRDefault="00792CBA" w:rsidP="0036748B">
      <w:pPr>
        <w:spacing w:after="0" w:line="240" w:lineRule="auto"/>
      </w:pPr>
      <w:r>
        <w:separator/>
      </w:r>
    </w:p>
  </w:footnote>
  <w:footnote w:type="continuationSeparator" w:id="0">
    <w:p w14:paraId="1848D543" w14:textId="77777777" w:rsidR="00792CBA" w:rsidRDefault="00792CBA" w:rsidP="003674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186C"/>
    <w:multiLevelType w:val="hybridMultilevel"/>
    <w:tmpl w:val="AEACB35E"/>
    <w:lvl w:ilvl="0" w:tplc="3558ED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408DB"/>
    <w:multiLevelType w:val="hybridMultilevel"/>
    <w:tmpl w:val="AD260940"/>
    <w:lvl w:ilvl="0" w:tplc="3558ED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F6CA4"/>
    <w:multiLevelType w:val="hybridMultilevel"/>
    <w:tmpl w:val="4126D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AC5FC8"/>
    <w:multiLevelType w:val="hybridMultilevel"/>
    <w:tmpl w:val="84D6A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2A479C"/>
    <w:multiLevelType w:val="hybridMultilevel"/>
    <w:tmpl w:val="02A2820E"/>
    <w:lvl w:ilvl="0" w:tplc="3558ED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A139C6"/>
    <w:multiLevelType w:val="hybridMultilevel"/>
    <w:tmpl w:val="33B05C46"/>
    <w:lvl w:ilvl="0" w:tplc="BB4A88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44C1B"/>
    <w:multiLevelType w:val="hybridMultilevel"/>
    <w:tmpl w:val="F6EC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AF68C8"/>
    <w:multiLevelType w:val="hybridMultilevel"/>
    <w:tmpl w:val="FCB2E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F34334"/>
    <w:multiLevelType w:val="hybridMultilevel"/>
    <w:tmpl w:val="D638E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392362"/>
    <w:multiLevelType w:val="hybridMultilevel"/>
    <w:tmpl w:val="5500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5005F9"/>
    <w:multiLevelType w:val="hybridMultilevel"/>
    <w:tmpl w:val="835E3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A51930"/>
    <w:multiLevelType w:val="hybridMultilevel"/>
    <w:tmpl w:val="E5DE1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425A02"/>
    <w:multiLevelType w:val="hybridMultilevel"/>
    <w:tmpl w:val="2D22F2A0"/>
    <w:lvl w:ilvl="0" w:tplc="BB4A88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701C51"/>
    <w:multiLevelType w:val="hybridMultilevel"/>
    <w:tmpl w:val="5D6A0546"/>
    <w:lvl w:ilvl="0" w:tplc="3558ED7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6"/>
  </w:num>
  <w:num w:numId="4">
    <w:abstractNumId w:val="9"/>
  </w:num>
  <w:num w:numId="5">
    <w:abstractNumId w:val="8"/>
  </w:num>
  <w:num w:numId="6">
    <w:abstractNumId w:val="12"/>
  </w:num>
  <w:num w:numId="7">
    <w:abstractNumId w:val="5"/>
  </w:num>
  <w:num w:numId="8">
    <w:abstractNumId w:val="3"/>
  </w:num>
  <w:num w:numId="9">
    <w:abstractNumId w:val="2"/>
  </w:num>
  <w:num w:numId="10">
    <w:abstractNumId w:val="7"/>
  </w:num>
  <w:num w:numId="11">
    <w:abstractNumId w:val="0"/>
  </w:num>
  <w:num w:numId="12">
    <w:abstractNumId w:val="4"/>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B3"/>
    <w:rsid w:val="000062D1"/>
    <w:rsid w:val="00013A06"/>
    <w:rsid w:val="00013A60"/>
    <w:rsid w:val="00026BB9"/>
    <w:rsid w:val="00035E51"/>
    <w:rsid w:val="00044505"/>
    <w:rsid w:val="00050B07"/>
    <w:rsid w:val="000540BE"/>
    <w:rsid w:val="00066E16"/>
    <w:rsid w:val="00067051"/>
    <w:rsid w:val="000678EB"/>
    <w:rsid w:val="00087269"/>
    <w:rsid w:val="00091765"/>
    <w:rsid w:val="000A42F7"/>
    <w:rsid w:val="000D35A0"/>
    <w:rsid w:val="000E019F"/>
    <w:rsid w:val="00133978"/>
    <w:rsid w:val="00133FEE"/>
    <w:rsid w:val="001378BC"/>
    <w:rsid w:val="00153900"/>
    <w:rsid w:val="001861AF"/>
    <w:rsid w:val="001877F9"/>
    <w:rsid w:val="0019074F"/>
    <w:rsid w:val="001A546B"/>
    <w:rsid w:val="001B451B"/>
    <w:rsid w:val="001C33A0"/>
    <w:rsid w:val="001D0917"/>
    <w:rsid w:val="001E6681"/>
    <w:rsid w:val="002039F1"/>
    <w:rsid w:val="00225F90"/>
    <w:rsid w:val="0025294A"/>
    <w:rsid w:val="00277C9E"/>
    <w:rsid w:val="002940AB"/>
    <w:rsid w:val="002B1BF2"/>
    <w:rsid w:val="002D47F7"/>
    <w:rsid w:val="003064A4"/>
    <w:rsid w:val="00306DF4"/>
    <w:rsid w:val="00313D6A"/>
    <w:rsid w:val="00314A4E"/>
    <w:rsid w:val="00315D5C"/>
    <w:rsid w:val="00362050"/>
    <w:rsid w:val="0036748B"/>
    <w:rsid w:val="003701B3"/>
    <w:rsid w:val="003A5A51"/>
    <w:rsid w:val="003E4516"/>
    <w:rsid w:val="003E50A2"/>
    <w:rsid w:val="00403568"/>
    <w:rsid w:val="00412F6C"/>
    <w:rsid w:val="00413966"/>
    <w:rsid w:val="004212C0"/>
    <w:rsid w:val="00421C0E"/>
    <w:rsid w:val="00423F64"/>
    <w:rsid w:val="004327A7"/>
    <w:rsid w:val="004364E6"/>
    <w:rsid w:val="004A1653"/>
    <w:rsid w:val="004B548E"/>
    <w:rsid w:val="004C4AF4"/>
    <w:rsid w:val="004C7FD6"/>
    <w:rsid w:val="004D2A81"/>
    <w:rsid w:val="004F0153"/>
    <w:rsid w:val="0056202E"/>
    <w:rsid w:val="00573354"/>
    <w:rsid w:val="00580F89"/>
    <w:rsid w:val="0058150A"/>
    <w:rsid w:val="00593360"/>
    <w:rsid w:val="005A0732"/>
    <w:rsid w:val="005F1608"/>
    <w:rsid w:val="005F4C24"/>
    <w:rsid w:val="00603EDF"/>
    <w:rsid w:val="0061046F"/>
    <w:rsid w:val="00617810"/>
    <w:rsid w:val="00626D99"/>
    <w:rsid w:val="00634243"/>
    <w:rsid w:val="00647B2C"/>
    <w:rsid w:val="006678C9"/>
    <w:rsid w:val="00686097"/>
    <w:rsid w:val="006A4CAF"/>
    <w:rsid w:val="006B7E0E"/>
    <w:rsid w:val="006D507A"/>
    <w:rsid w:val="006E6737"/>
    <w:rsid w:val="006F3C16"/>
    <w:rsid w:val="00702319"/>
    <w:rsid w:val="00755A7C"/>
    <w:rsid w:val="00770A87"/>
    <w:rsid w:val="00770CF9"/>
    <w:rsid w:val="007830C8"/>
    <w:rsid w:val="00792CBA"/>
    <w:rsid w:val="0079703A"/>
    <w:rsid w:val="007B3D52"/>
    <w:rsid w:val="007B5DBF"/>
    <w:rsid w:val="007C0CC9"/>
    <w:rsid w:val="007C43DA"/>
    <w:rsid w:val="007D274E"/>
    <w:rsid w:val="007D413C"/>
    <w:rsid w:val="00844F02"/>
    <w:rsid w:val="00845006"/>
    <w:rsid w:val="0085704D"/>
    <w:rsid w:val="00873544"/>
    <w:rsid w:val="00887E49"/>
    <w:rsid w:val="008C4763"/>
    <w:rsid w:val="008E4A53"/>
    <w:rsid w:val="008F5B87"/>
    <w:rsid w:val="00927388"/>
    <w:rsid w:val="009614D0"/>
    <w:rsid w:val="00965D3A"/>
    <w:rsid w:val="0096697E"/>
    <w:rsid w:val="00994844"/>
    <w:rsid w:val="009A00E4"/>
    <w:rsid w:val="009D523B"/>
    <w:rsid w:val="00A01521"/>
    <w:rsid w:val="00A03C65"/>
    <w:rsid w:val="00A23B0A"/>
    <w:rsid w:val="00A316AF"/>
    <w:rsid w:val="00A47A8D"/>
    <w:rsid w:val="00A63603"/>
    <w:rsid w:val="00A67D48"/>
    <w:rsid w:val="00AA0F77"/>
    <w:rsid w:val="00AB4D68"/>
    <w:rsid w:val="00AC65AC"/>
    <w:rsid w:val="00AE0977"/>
    <w:rsid w:val="00B06145"/>
    <w:rsid w:val="00B10B48"/>
    <w:rsid w:val="00B147C0"/>
    <w:rsid w:val="00B2581F"/>
    <w:rsid w:val="00B546F1"/>
    <w:rsid w:val="00B709A4"/>
    <w:rsid w:val="00B71BE4"/>
    <w:rsid w:val="00B73CC2"/>
    <w:rsid w:val="00B77706"/>
    <w:rsid w:val="00B77AE4"/>
    <w:rsid w:val="00B832B7"/>
    <w:rsid w:val="00BB4B4C"/>
    <w:rsid w:val="00BC4724"/>
    <w:rsid w:val="00BF7EC4"/>
    <w:rsid w:val="00C25F14"/>
    <w:rsid w:val="00C37D09"/>
    <w:rsid w:val="00C70F57"/>
    <w:rsid w:val="00C73840"/>
    <w:rsid w:val="00C915E5"/>
    <w:rsid w:val="00CC4034"/>
    <w:rsid w:val="00CD44D5"/>
    <w:rsid w:val="00D11C41"/>
    <w:rsid w:val="00D14DD2"/>
    <w:rsid w:val="00D24ADC"/>
    <w:rsid w:val="00D44BD8"/>
    <w:rsid w:val="00D51006"/>
    <w:rsid w:val="00D546E7"/>
    <w:rsid w:val="00D56BD1"/>
    <w:rsid w:val="00D67C1E"/>
    <w:rsid w:val="00D87E44"/>
    <w:rsid w:val="00D92653"/>
    <w:rsid w:val="00D94BA8"/>
    <w:rsid w:val="00DA4767"/>
    <w:rsid w:val="00DA47BC"/>
    <w:rsid w:val="00DD0E43"/>
    <w:rsid w:val="00DD1761"/>
    <w:rsid w:val="00DD2F51"/>
    <w:rsid w:val="00DD731B"/>
    <w:rsid w:val="00E03CB1"/>
    <w:rsid w:val="00E14741"/>
    <w:rsid w:val="00E43B8F"/>
    <w:rsid w:val="00E44332"/>
    <w:rsid w:val="00E7190B"/>
    <w:rsid w:val="00E82574"/>
    <w:rsid w:val="00E900DC"/>
    <w:rsid w:val="00E90E5A"/>
    <w:rsid w:val="00E93051"/>
    <w:rsid w:val="00E95463"/>
    <w:rsid w:val="00EA2044"/>
    <w:rsid w:val="00EB494B"/>
    <w:rsid w:val="00EC076C"/>
    <w:rsid w:val="00EC6B1A"/>
    <w:rsid w:val="00EF47F8"/>
    <w:rsid w:val="00F20F10"/>
    <w:rsid w:val="00F377BA"/>
    <w:rsid w:val="00F50132"/>
    <w:rsid w:val="00F60ADE"/>
    <w:rsid w:val="00F64007"/>
    <w:rsid w:val="00F70A93"/>
    <w:rsid w:val="00F8620D"/>
    <w:rsid w:val="00FB4647"/>
    <w:rsid w:val="00FE227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82DE7"/>
  <w15:docId w15:val="{01232CDF-63A6-4A5E-822A-FD917A9EF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30C8"/>
  </w:style>
  <w:style w:type="paragraph" w:styleId="Heading1">
    <w:name w:val="heading 1"/>
    <w:basedOn w:val="Normal"/>
    <w:next w:val="Normal"/>
    <w:link w:val="Heading1Char"/>
    <w:uiPriority w:val="9"/>
    <w:qFormat/>
    <w:rsid w:val="002B1B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B1BF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BF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BF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23B"/>
    <w:pPr>
      <w:ind w:left="720"/>
      <w:contextualSpacing/>
    </w:pPr>
  </w:style>
  <w:style w:type="paragraph" w:styleId="BalloonText">
    <w:name w:val="Balloon Text"/>
    <w:basedOn w:val="Normal"/>
    <w:link w:val="BalloonTextChar"/>
    <w:uiPriority w:val="99"/>
    <w:semiHidden/>
    <w:unhideWhenUsed/>
    <w:rsid w:val="00313D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D6A"/>
    <w:rPr>
      <w:rFonts w:ascii="Tahoma" w:hAnsi="Tahoma" w:cs="Tahoma"/>
      <w:sz w:val="16"/>
      <w:szCs w:val="16"/>
    </w:rPr>
  </w:style>
  <w:style w:type="paragraph" w:customStyle="1" w:styleId="root-block-node">
    <w:name w:val="root-block-node"/>
    <w:basedOn w:val="Normal"/>
    <w:rsid w:val="00314A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ue-complex-underline">
    <w:name w:val="blue-complex-underline"/>
    <w:basedOn w:val="DefaultParagraphFont"/>
    <w:rsid w:val="004212C0"/>
  </w:style>
  <w:style w:type="paragraph" w:styleId="Header">
    <w:name w:val="header"/>
    <w:basedOn w:val="Normal"/>
    <w:link w:val="HeaderChar"/>
    <w:uiPriority w:val="99"/>
    <w:unhideWhenUsed/>
    <w:rsid w:val="00367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48B"/>
  </w:style>
  <w:style w:type="paragraph" w:styleId="Footer">
    <w:name w:val="footer"/>
    <w:basedOn w:val="Normal"/>
    <w:link w:val="FooterChar"/>
    <w:uiPriority w:val="99"/>
    <w:unhideWhenUsed/>
    <w:rsid w:val="00367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48B"/>
  </w:style>
  <w:style w:type="character" w:customStyle="1" w:styleId="Heading1Char">
    <w:name w:val="Heading 1 Char"/>
    <w:basedOn w:val="DefaultParagraphFont"/>
    <w:link w:val="Heading1"/>
    <w:uiPriority w:val="9"/>
    <w:rsid w:val="002B1BF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B1BF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BF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BF2"/>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4364E6"/>
    <w:pPr>
      <w:outlineLvl w:val="9"/>
    </w:pPr>
    <w:rPr>
      <w:lang w:val="en-US"/>
    </w:rPr>
  </w:style>
  <w:style w:type="paragraph" w:styleId="TOC1">
    <w:name w:val="toc 1"/>
    <w:basedOn w:val="Normal"/>
    <w:next w:val="Normal"/>
    <w:autoRedefine/>
    <w:uiPriority w:val="39"/>
    <w:unhideWhenUsed/>
    <w:rsid w:val="004364E6"/>
    <w:pPr>
      <w:spacing w:after="100"/>
    </w:pPr>
  </w:style>
  <w:style w:type="paragraph" w:styleId="TOC2">
    <w:name w:val="toc 2"/>
    <w:basedOn w:val="Normal"/>
    <w:next w:val="Normal"/>
    <w:autoRedefine/>
    <w:uiPriority w:val="39"/>
    <w:unhideWhenUsed/>
    <w:rsid w:val="004364E6"/>
    <w:pPr>
      <w:spacing w:after="100"/>
      <w:ind w:left="220"/>
    </w:pPr>
  </w:style>
  <w:style w:type="paragraph" w:styleId="TOC3">
    <w:name w:val="toc 3"/>
    <w:basedOn w:val="Normal"/>
    <w:next w:val="Normal"/>
    <w:autoRedefine/>
    <w:uiPriority w:val="39"/>
    <w:unhideWhenUsed/>
    <w:rsid w:val="004364E6"/>
    <w:pPr>
      <w:spacing w:after="100"/>
      <w:ind w:left="440"/>
    </w:pPr>
  </w:style>
  <w:style w:type="character" w:styleId="Hyperlink">
    <w:name w:val="Hyperlink"/>
    <w:basedOn w:val="DefaultParagraphFont"/>
    <w:uiPriority w:val="99"/>
    <w:unhideWhenUsed/>
    <w:rsid w:val="004364E6"/>
    <w:rPr>
      <w:color w:val="0000FF" w:themeColor="hyperlink"/>
      <w:u w:val="single"/>
    </w:rPr>
  </w:style>
  <w:style w:type="paragraph" w:styleId="NoSpacing">
    <w:name w:val="No Spacing"/>
    <w:uiPriority w:val="1"/>
    <w:qFormat/>
    <w:rsid w:val="00CC4034"/>
    <w:pPr>
      <w:spacing w:after="0" w:line="240" w:lineRule="auto"/>
    </w:pPr>
    <w:rPr>
      <w:lang w:val="en-US"/>
    </w:rPr>
  </w:style>
  <w:style w:type="paragraph" w:styleId="Caption">
    <w:name w:val="caption"/>
    <w:basedOn w:val="Normal"/>
    <w:next w:val="Normal"/>
    <w:uiPriority w:val="35"/>
    <w:unhideWhenUsed/>
    <w:qFormat/>
    <w:rsid w:val="00DA47BC"/>
    <w:pPr>
      <w:spacing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DA47BC"/>
    <w:rPr>
      <w:sz w:val="16"/>
      <w:szCs w:val="16"/>
    </w:rPr>
  </w:style>
  <w:style w:type="paragraph" w:styleId="CommentText">
    <w:name w:val="annotation text"/>
    <w:basedOn w:val="Normal"/>
    <w:link w:val="CommentTextChar"/>
    <w:uiPriority w:val="99"/>
    <w:semiHidden/>
    <w:unhideWhenUsed/>
    <w:rsid w:val="00DA47BC"/>
    <w:pPr>
      <w:spacing w:line="240" w:lineRule="auto"/>
    </w:pPr>
    <w:rPr>
      <w:sz w:val="20"/>
      <w:szCs w:val="20"/>
    </w:rPr>
  </w:style>
  <w:style w:type="character" w:customStyle="1" w:styleId="CommentTextChar">
    <w:name w:val="Comment Text Char"/>
    <w:basedOn w:val="DefaultParagraphFont"/>
    <w:link w:val="CommentText"/>
    <w:uiPriority w:val="99"/>
    <w:semiHidden/>
    <w:rsid w:val="00DA47BC"/>
    <w:rPr>
      <w:sz w:val="20"/>
      <w:szCs w:val="20"/>
    </w:rPr>
  </w:style>
  <w:style w:type="paragraph" w:styleId="CommentSubject">
    <w:name w:val="annotation subject"/>
    <w:basedOn w:val="CommentText"/>
    <w:next w:val="CommentText"/>
    <w:link w:val="CommentSubjectChar"/>
    <w:uiPriority w:val="99"/>
    <w:semiHidden/>
    <w:unhideWhenUsed/>
    <w:rsid w:val="00DA47BC"/>
    <w:rPr>
      <w:b/>
      <w:bCs/>
    </w:rPr>
  </w:style>
  <w:style w:type="character" w:customStyle="1" w:styleId="CommentSubjectChar">
    <w:name w:val="Comment Subject Char"/>
    <w:basedOn w:val="CommentTextChar"/>
    <w:link w:val="CommentSubject"/>
    <w:uiPriority w:val="99"/>
    <w:semiHidden/>
    <w:rsid w:val="00DA47BC"/>
    <w:rPr>
      <w:b/>
      <w:bCs/>
      <w:sz w:val="20"/>
      <w:szCs w:val="20"/>
    </w:rPr>
  </w:style>
  <w:style w:type="table" w:styleId="TableGrid">
    <w:name w:val="Table Grid"/>
    <w:basedOn w:val="TableNormal"/>
    <w:uiPriority w:val="39"/>
    <w:rsid w:val="0058150A"/>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18065">
      <w:bodyDiv w:val="1"/>
      <w:marLeft w:val="0"/>
      <w:marRight w:val="0"/>
      <w:marTop w:val="0"/>
      <w:marBottom w:val="0"/>
      <w:divBdr>
        <w:top w:val="none" w:sz="0" w:space="0" w:color="auto"/>
        <w:left w:val="none" w:sz="0" w:space="0" w:color="auto"/>
        <w:bottom w:val="none" w:sz="0" w:space="0" w:color="auto"/>
        <w:right w:val="none" w:sz="0" w:space="0" w:color="auto"/>
      </w:divBdr>
    </w:div>
    <w:div w:id="195705482">
      <w:bodyDiv w:val="1"/>
      <w:marLeft w:val="0"/>
      <w:marRight w:val="0"/>
      <w:marTop w:val="0"/>
      <w:marBottom w:val="0"/>
      <w:divBdr>
        <w:top w:val="none" w:sz="0" w:space="0" w:color="auto"/>
        <w:left w:val="none" w:sz="0" w:space="0" w:color="auto"/>
        <w:bottom w:val="none" w:sz="0" w:space="0" w:color="auto"/>
        <w:right w:val="none" w:sz="0" w:space="0" w:color="auto"/>
      </w:divBdr>
    </w:div>
    <w:div w:id="298196329">
      <w:bodyDiv w:val="1"/>
      <w:marLeft w:val="0"/>
      <w:marRight w:val="0"/>
      <w:marTop w:val="0"/>
      <w:marBottom w:val="0"/>
      <w:divBdr>
        <w:top w:val="none" w:sz="0" w:space="0" w:color="auto"/>
        <w:left w:val="none" w:sz="0" w:space="0" w:color="auto"/>
        <w:bottom w:val="none" w:sz="0" w:space="0" w:color="auto"/>
        <w:right w:val="none" w:sz="0" w:space="0" w:color="auto"/>
      </w:divBdr>
    </w:div>
    <w:div w:id="324163803">
      <w:bodyDiv w:val="1"/>
      <w:marLeft w:val="0"/>
      <w:marRight w:val="0"/>
      <w:marTop w:val="0"/>
      <w:marBottom w:val="0"/>
      <w:divBdr>
        <w:top w:val="none" w:sz="0" w:space="0" w:color="auto"/>
        <w:left w:val="none" w:sz="0" w:space="0" w:color="auto"/>
        <w:bottom w:val="none" w:sz="0" w:space="0" w:color="auto"/>
        <w:right w:val="none" w:sz="0" w:space="0" w:color="auto"/>
      </w:divBdr>
    </w:div>
    <w:div w:id="369113073">
      <w:bodyDiv w:val="1"/>
      <w:marLeft w:val="0"/>
      <w:marRight w:val="0"/>
      <w:marTop w:val="0"/>
      <w:marBottom w:val="0"/>
      <w:divBdr>
        <w:top w:val="none" w:sz="0" w:space="0" w:color="auto"/>
        <w:left w:val="none" w:sz="0" w:space="0" w:color="auto"/>
        <w:bottom w:val="none" w:sz="0" w:space="0" w:color="auto"/>
        <w:right w:val="none" w:sz="0" w:space="0" w:color="auto"/>
      </w:divBdr>
    </w:div>
    <w:div w:id="394280287">
      <w:bodyDiv w:val="1"/>
      <w:marLeft w:val="0"/>
      <w:marRight w:val="0"/>
      <w:marTop w:val="0"/>
      <w:marBottom w:val="0"/>
      <w:divBdr>
        <w:top w:val="none" w:sz="0" w:space="0" w:color="auto"/>
        <w:left w:val="none" w:sz="0" w:space="0" w:color="auto"/>
        <w:bottom w:val="none" w:sz="0" w:space="0" w:color="auto"/>
        <w:right w:val="none" w:sz="0" w:space="0" w:color="auto"/>
      </w:divBdr>
    </w:div>
    <w:div w:id="410392146">
      <w:bodyDiv w:val="1"/>
      <w:marLeft w:val="0"/>
      <w:marRight w:val="0"/>
      <w:marTop w:val="0"/>
      <w:marBottom w:val="0"/>
      <w:divBdr>
        <w:top w:val="none" w:sz="0" w:space="0" w:color="auto"/>
        <w:left w:val="none" w:sz="0" w:space="0" w:color="auto"/>
        <w:bottom w:val="none" w:sz="0" w:space="0" w:color="auto"/>
        <w:right w:val="none" w:sz="0" w:space="0" w:color="auto"/>
      </w:divBdr>
    </w:div>
    <w:div w:id="440497270">
      <w:bodyDiv w:val="1"/>
      <w:marLeft w:val="0"/>
      <w:marRight w:val="0"/>
      <w:marTop w:val="0"/>
      <w:marBottom w:val="0"/>
      <w:divBdr>
        <w:top w:val="none" w:sz="0" w:space="0" w:color="auto"/>
        <w:left w:val="none" w:sz="0" w:space="0" w:color="auto"/>
        <w:bottom w:val="none" w:sz="0" w:space="0" w:color="auto"/>
        <w:right w:val="none" w:sz="0" w:space="0" w:color="auto"/>
      </w:divBdr>
    </w:div>
    <w:div w:id="476410894">
      <w:bodyDiv w:val="1"/>
      <w:marLeft w:val="0"/>
      <w:marRight w:val="0"/>
      <w:marTop w:val="0"/>
      <w:marBottom w:val="0"/>
      <w:divBdr>
        <w:top w:val="none" w:sz="0" w:space="0" w:color="auto"/>
        <w:left w:val="none" w:sz="0" w:space="0" w:color="auto"/>
        <w:bottom w:val="none" w:sz="0" w:space="0" w:color="auto"/>
        <w:right w:val="none" w:sz="0" w:space="0" w:color="auto"/>
      </w:divBdr>
    </w:div>
    <w:div w:id="726876748">
      <w:bodyDiv w:val="1"/>
      <w:marLeft w:val="0"/>
      <w:marRight w:val="0"/>
      <w:marTop w:val="0"/>
      <w:marBottom w:val="0"/>
      <w:divBdr>
        <w:top w:val="none" w:sz="0" w:space="0" w:color="auto"/>
        <w:left w:val="none" w:sz="0" w:space="0" w:color="auto"/>
        <w:bottom w:val="none" w:sz="0" w:space="0" w:color="auto"/>
        <w:right w:val="none" w:sz="0" w:space="0" w:color="auto"/>
      </w:divBdr>
      <w:divsChild>
        <w:div w:id="762071813">
          <w:marLeft w:val="0"/>
          <w:marRight w:val="0"/>
          <w:marTop w:val="0"/>
          <w:marBottom w:val="0"/>
          <w:divBdr>
            <w:top w:val="none" w:sz="0" w:space="0" w:color="auto"/>
            <w:left w:val="none" w:sz="0" w:space="0" w:color="auto"/>
            <w:bottom w:val="none" w:sz="0" w:space="0" w:color="auto"/>
            <w:right w:val="none" w:sz="0" w:space="0" w:color="auto"/>
          </w:divBdr>
        </w:div>
      </w:divsChild>
    </w:div>
    <w:div w:id="739987421">
      <w:bodyDiv w:val="1"/>
      <w:marLeft w:val="0"/>
      <w:marRight w:val="0"/>
      <w:marTop w:val="0"/>
      <w:marBottom w:val="0"/>
      <w:divBdr>
        <w:top w:val="none" w:sz="0" w:space="0" w:color="auto"/>
        <w:left w:val="none" w:sz="0" w:space="0" w:color="auto"/>
        <w:bottom w:val="none" w:sz="0" w:space="0" w:color="auto"/>
        <w:right w:val="none" w:sz="0" w:space="0" w:color="auto"/>
      </w:divBdr>
    </w:div>
    <w:div w:id="745764306">
      <w:bodyDiv w:val="1"/>
      <w:marLeft w:val="0"/>
      <w:marRight w:val="0"/>
      <w:marTop w:val="0"/>
      <w:marBottom w:val="0"/>
      <w:divBdr>
        <w:top w:val="none" w:sz="0" w:space="0" w:color="auto"/>
        <w:left w:val="none" w:sz="0" w:space="0" w:color="auto"/>
        <w:bottom w:val="none" w:sz="0" w:space="0" w:color="auto"/>
        <w:right w:val="none" w:sz="0" w:space="0" w:color="auto"/>
      </w:divBdr>
    </w:div>
    <w:div w:id="766997448">
      <w:bodyDiv w:val="1"/>
      <w:marLeft w:val="0"/>
      <w:marRight w:val="0"/>
      <w:marTop w:val="0"/>
      <w:marBottom w:val="0"/>
      <w:divBdr>
        <w:top w:val="none" w:sz="0" w:space="0" w:color="auto"/>
        <w:left w:val="none" w:sz="0" w:space="0" w:color="auto"/>
        <w:bottom w:val="none" w:sz="0" w:space="0" w:color="auto"/>
        <w:right w:val="none" w:sz="0" w:space="0" w:color="auto"/>
      </w:divBdr>
    </w:div>
    <w:div w:id="774209140">
      <w:bodyDiv w:val="1"/>
      <w:marLeft w:val="0"/>
      <w:marRight w:val="0"/>
      <w:marTop w:val="0"/>
      <w:marBottom w:val="0"/>
      <w:divBdr>
        <w:top w:val="none" w:sz="0" w:space="0" w:color="auto"/>
        <w:left w:val="none" w:sz="0" w:space="0" w:color="auto"/>
        <w:bottom w:val="none" w:sz="0" w:space="0" w:color="auto"/>
        <w:right w:val="none" w:sz="0" w:space="0" w:color="auto"/>
      </w:divBdr>
    </w:div>
    <w:div w:id="787436388">
      <w:bodyDiv w:val="1"/>
      <w:marLeft w:val="0"/>
      <w:marRight w:val="0"/>
      <w:marTop w:val="0"/>
      <w:marBottom w:val="0"/>
      <w:divBdr>
        <w:top w:val="none" w:sz="0" w:space="0" w:color="auto"/>
        <w:left w:val="none" w:sz="0" w:space="0" w:color="auto"/>
        <w:bottom w:val="none" w:sz="0" w:space="0" w:color="auto"/>
        <w:right w:val="none" w:sz="0" w:space="0" w:color="auto"/>
      </w:divBdr>
    </w:div>
    <w:div w:id="835997729">
      <w:bodyDiv w:val="1"/>
      <w:marLeft w:val="0"/>
      <w:marRight w:val="0"/>
      <w:marTop w:val="0"/>
      <w:marBottom w:val="0"/>
      <w:divBdr>
        <w:top w:val="none" w:sz="0" w:space="0" w:color="auto"/>
        <w:left w:val="none" w:sz="0" w:space="0" w:color="auto"/>
        <w:bottom w:val="none" w:sz="0" w:space="0" w:color="auto"/>
        <w:right w:val="none" w:sz="0" w:space="0" w:color="auto"/>
      </w:divBdr>
    </w:div>
    <w:div w:id="851526328">
      <w:bodyDiv w:val="1"/>
      <w:marLeft w:val="0"/>
      <w:marRight w:val="0"/>
      <w:marTop w:val="0"/>
      <w:marBottom w:val="0"/>
      <w:divBdr>
        <w:top w:val="none" w:sz="0" w:space="0" w:color="auto"/>
        <w:left w:val="none" w:sz="0" w:space="0" w:color="auto"/>
        <w:bottom w:val="none" w:sz="0" w:space="0" w:color="auto"/>
        <w:right w:val="none" w:sz="0" w:space="0" w:color="auto"/>
      </w:divBdr>
    </w:div>
    <w:div w:id="860120847">
      <w:bodyDiv w:val="1"/>
      <w:marLeft w:val="0"/>
      <w:marRight w:val="0"/>
      <w:marTop w:val="0"/>
      <w:marBottom w:val="0"/>
      <w:divBdr>
        <w:top w:val="none" w:sz="0" w:space="0" w:color="auto"/>
        <w:left w:val="none" w:sz="0" w:space="0" w:color="auto"/>
        <w:bottom w:val="none" w:sz="0" w:space="0" w:color="auto"/>
        <w:right w:val="none" w:sz="0" w:space="0" w:color="auto"/>
      </w:divBdr>
    </w:div>
    <w:div w:id="931353133">
      <w:bodyDiv w:val="1"/>
      <w:marLeft w:val="0"/>
      <w:marRight w:val="0"/>
      <w:marTop w:val="0"/>
      <w:marBottom w:val="0"/>
      <w:divBdr>
        <w:top w:val="none" w:sz="0" w:space="0" w:color="auto"/>
        <w:left w:val="none" w:sz="0" w:space="0" w:color="auto"/>
        <w:bottom w:val="none" w:sz="0" w:space="0" w:color="auto"/>
        <w:right w:val="none" w:sz="0" w:space="0" w:color="auto"/>
      </w:divBdr>
    </w:div>
    <w:div w:id="1014914051">
      <w:bodyDiv w:val="1"/>
      <w:marLeft w:val="0"/>
      <w:marRight w:val="0"/>
      <w:marTop w:val="0"/>
      <w:marBottom w:val="0"/>
      <w:divBdr>
        <w:top w:val="none" w:sz="0" w:space="0" w:color="auto"/>
        <w:left w:val="none" w:sz="0" w:space="0" w:color="auto"/>
        <w:bottom w:val="none" w:sz="0" w:space="0" w:color="auto"/>
        <w:right w:val="none" w:sz="0" w:space="0" w:color="auto"/>
      </w:divBdr>
    </w:div>
    <w:div w:id="1025401992">
      <w:bodyDiv w:val="1"/>
      <w:marLeft w:val="0"/>
      <w:marRight w:val="0"/>
      <w:marTop w:val="0"/>
      <w:marBottom w:val="0"/>
      <w:divBdr>
        <w:top w:val="none" w:sz="0" w:space="0" w:color="auto"/>
        <w:left w:val="none" w:sz="0" w:space="0" w:color="auto"/>
        <w:bottom w:val="none" w:sz="0" w:space="0" w:color="auto"/>
        <w:right w:val="none" w:sz="0" w:space="0" w:color="auto"/>
      </w:divBdr>
    </w:div>
    <w:div w:id="1156989284">
      <w:bodyDiv w:val="1"/>
      <w:marLeft w:val="0"/>
      <w:marRight w:val="0"/>
      <w:marTop w:val="0"/>
      <w:marBottom w:val="0"/>
      <w:divBdr>
        <w:top w:val="none" w:sz="0" w:space="0" w:color="auto"/>
        <w:left w:val="none" w:sz="0" w:space="0" w:color="auto"/>
        <w:bottom w:val="none" w:sz="0" w:space="0" w:color="auto"/>
        <w:right w:val="none" w:sz="0" w:space="0" w:color="auto"/>
      </w:divBdr>
      <w:divsChild>
        <w:div w:id="788747275">
          <w:marLeft w:val="0"/>
          <w:marRight w:val="0"/>
          <w:marTop w:val="0"/>
          <w:marBottom w:val="0"/>
          <w:divBdr>
            <w:top w:val="none" w:sz="0" w:space="0" w:color="auto"/>
            <w:left w:val="none" w:sz="0" w:space="0" w:color="auto"/>
            <w:bottom w:val="none" w:sz="0" w:space="0" w:color="auto"/>
            <w:right w:val="none" w:sz="0" w:space="0" w:color="auto"/>
          </w:divBdr>
        </w:div>
      </w:divsChild>
    </w:div>
    <w:div w:id="1166357734">
      <w:bodyDiv w:val="1"/>
      <w:marLeft w:val="0"/>
      <w:marRight w:val="0"/>
      <w:marTop w:val="0"/>
      <w:marBottom w:val="0"/>
      <w:divBdr>
        <w:top w:val="none" w:sz="0" w:space="0" w:color="auto"/>
        <w:left w:val="none" w:sz="0" w:space="0" w:color="auto"/>
        <w:bottom w:val="none" w:sz="0" w:space="0" w:color="auto"/>
        <w:right w:val="none" w:sz="0" w:space="0" w:color="auto"/>
      </w:divBdr>
    </w:div>
    <w:div w:id="1366177525">
      <w:bodyDiv w:val="1"/>
      <w:marLeft w:val="0"/>
      <w:marRight w:val="0"/>
      <w:marTop w:val="0"/>
      <w:marBottom w:val="0"/>
      <w:divBdr>
        <w:top w:val="none" w:sz="0" w:space="0" w:color="auto"/>
        <w:left w:val="none" w:sz="0" w:space="0" w:color="auto"/>
        <w:bottom w:val="none" w:sz="0" w:space="0" w:color="auto"/>
        <w:right w:val="none" w:sz="0" w:space="0" w:color="auto"/>
      </w:divBdr>
    </w:div>
    <w:div w:id="1465543785">
      <w:bodyDiv w:val="1"/>
      <w:marLeft w:val="0"/>
      <w:marRight w:val="0"/>
      <w:marTop w:val="0"/>
      <w:marBottom w:val="0"/>
      <w:divBdr>
        <w:top w:val="none" w:sz="0" w:space="0" w:color="auto"/>
        <w:left w:val="none" w:sz="0" w:space="0" w:color="auto"/>
        <w:bottom w:val="none" w:sz="0" w:space="0" w:color="auto"/>
        <w:right w:val="none" w:sz="0" w:space="0" w:color="auto"/>
      </w:divBdr>
    </w:div>
    <w:div w:id="1512799227">
      <w:bodyDiv w:val="1"/>
      <w:marLeft w:val="0"/>
      <w:marRight w:val="0"/>
      <w:marTop w:val="0"/>
      <w:marBottom w:val="0"/>
      <w:divBdr>
        <w:top w:val="none" w:sz="0" w:space="0" w:color="auto"/>
        <w:left w:val="none" w:sz="0" w:space="0" w:color="auto"/>
        <w:bottom w:val="none" w:sz="0" w:space="0" w:color="auto"/>
        <w:right w:val="none" w:sz="0" w:space="0" w:color="auto"/>
      </w:divBdr>
    </w:div>
    <w:div w:id="1563059008">
      <w:bodyDiv w:val="1"/>
      <w:marLeft w:val="0"/>
      <w:marRight w:val="0"/>
      <w:marTop w:val="0"/>
      <w:marBottom w:val="0"/>
      <w:divBdr>
        <w:top w:val="none" w:sz="0" w:space="0" w:color="auto"/>
        <w:left w:val="none" w:sz="0" w:space="0" w:color="auto"/>
        <w:bottom w:val="none" w:sz="0" w:space="0" w:color="auto"/>
        <w:right w:val="none" w:sz="0" w:space="0" w:color="auto"/>
      </w:divBdr>
    </w:div>
    <w:div w:id="1710717910">
      <w:bodyDiv w:val="1"/>
      <w:marLeft w:val="0"/>
      <w:marRight w:val="0"/>
      <w:marTop w:val="0"/>
      <w:marBottom w:val="0"/>
      <w:divBdr>
        <w:top w:val="none" w:sz="0" w:space="0" w:color="auto"/>
        <w:left w:val="none" w:sz="0" w:space="0" w:color="auto"/>
        <w:bottom w:val="none" w:sz="0" w:space="0" w:color="auto"/>
        <w:right w:val="none" w:sz="0" w:space="0" w:color="auto"/>
      </w:divBdr>
    </w:div>
    <w:div w:id="1711690708">
      <w:bodyDiv w:val="1"/>
      <w:marLeft w:val="0"/>
      <w:marRight w:val="0"/>
      <w:marTop w:val="0"/>
      <w:marBottom w:val="0"/>
      <w:divBdr>
        <w:top w:val="none" w:sz="0" w:space="0" w:color="auto"/>
        <w:left w:val="none" w:sz="0" w:space="0" w:color="auto"/>
        <w:bottom w:val="none" w:sz="0" w:space="0" w:color="auto"/>
        <w:right w:val="none" w:sz="0" w:space="0" w:color="auto"/>
      </w:divBdr>
      <w:divsChild>
        <w:div w:id="1434394599">
          <w:marLeft w:val="0"/>
          <w:marRight w:val="0"/>
          <w:marTop w:val="0"/>
          <w:marBottom w:val="0"/>
          <w:divBdr>
            <w:top w:val="none" w:sz="0" w:space="0" w:color="auto"/>
            <w:left w:val="none" w:sz="0" w:space="0" w:color="auto"/>
            <w:bottom w:val="none" w:sz="0" w:space="0" w:color="auto"/>
            <w:right w:val="none" w:sz="0" w:space="0" w:color="auto"/>
          </w:divBdr>
        </w:div>
      </w:divsChild>
    </w:div>
    <w:div w:id="1723943710">
      <w:bodyDiv w:val="1"/>
      <w:marLeft w:val="0"/>
      <w:marRight w:val="0"/>
      <w:marTop w:val="0"/>
      <w:marBottom w:val="0"/>
      <w:divBdr>
        <w:top w:val="none" w:sz="0" w:space="0" w:color="auto"/>
        <w:left w:val="none" w:sz="0" w:space="0" w:color="auto"/>
        <w:bottom w:val="none" w:sz="0" w:space="0" w:color="auto"/>
        <w:right w:val="none" w:sz="0" w:space="0" w:color="auto"/>
      </w:divBdr>
    </w:div>
    <w:div w:id="1868371550">
      <w:bodyDiv w:val="1"/>
      <w:marLeft w:val="0"/>
      <w:marRight w:val="0"/>
      <w:marTop w:val="0"/>
      <w:marBottom w:val="0"/>
      <w:divBdr>
        <w:top w:val="none" w:sz="0" w:space="0" w:color="auto"/>
        <w:left w:val="none" w:sz="0" w:space="0" w:color="auto"/>
        <w:bottom w:val="none" w:sz="0" w:space="0" w:color="auto"/>
        <w:right w:val="none" w:sz="0" w:space="0" w:color="auto"/>
      </w:divBdr>
    </w:div>
    <w:div w:id="1872692412">
      <w:bodyDiv w:val="1"/>
      <w:marLeft w:val="0"/>
      <w:marRight w:val="0"/>
      <w:marTop w:val="0"/>
      <w:marBottom w:val="0"/>
      <w:divBdr>
        <w:top w:val="none" w:sz="0" w:space="0" w:color="auto"/>
        <w:left w:val="none" w:sz="0" w:space="0" w:color="auto"/>
        <w:bottom w:val="none" w:sz="0" w:space="0" w:color="auto"/>
        <w:right w:val="none" w:sz="0" w:space="0" w:color="auto"/>
      </w:divBdr>
    </w:div>
    <w:div w:id="1895384149">
      <w:bodyDiv w:val="1"/>
      <w:marLeft w:val="0"/>
      <w:marRight w:val="0"/>
      <w:marTop w:val="0"/>
      <w:marBottom w:val="0"/>
      <w:divBdr>
        <w:top w:val="none" w:sz="0" w:space="0" w:color="auto"/>
        <w:left w:val="none" w:sz="0" w:space="0" w:color="auto"/>
        <w:bottom w:val="none" w:sz="0" w:space="0" w:color="auto"/>
        <w:right w:val="none" w:sz="0" w:space="0" w:color="auto"/>
      </w:divBdr>
    </w:div>
    <w:div w:id="2008433850">
      <w:bodyDiv w:val="1"/>
      <w:marLeft w:val="0"/>
      <w:marRight w:val="0"/>
      <w:marTop w:val="0"/>
      <w:marBottom w:val="0"/>
      <w:divBdr>
        <w:top w:val="none" w:sz="0" w:space="0" w:color="auto"/>
        <w:left w:val="none" w:sz="0" w:space="0" w:color="auto"/>
        <w:bottom w:val="none" w:sz="0" w:space="0" w:color="auto"/>
        <w:right w:val="none" w:sz="0" w:space="0" w:color="auto"/>
      </w:divBdr>
    </w:div>
    <w:div w:id="206355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11D68-045F-4511-AEBC-E04A60ACD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2452</Words>
  <Characters>13978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ritha</dc:creator>
  <cp:lastModifiedBy>SYLVIE</cp:lastModifiedBy>
  <cp:revision>2</cp:revision>
  <dcterms:created xsi:type="dcterms:W3CDTF">2022-05-03T21:58:00Z</dcterms:created>
  <dcterms:modified xsi:type="dcterms:W3CDTF">2022-05-03T21:58:00Z</dcterms:modified>
</cp:coreProperties>
</file>