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0493B" w14:textId="3E1698DE" w:rsidR="005A20EB" w:rsidRDefault="0084661B" w:rsidP="005A20EB">
      <w:pPr>
        <w:spacing w:line="360" w:lineRule="auto"/>
        <w:jc w:val="center"/>
        <w:rPr>
          <w:rFonts w:ascii="Arial" w:hAnsi="Arial" w:cs="Arial"/>
          <w:b/>
        </w:rPr>
      </w:pPr>
      <w:r>
        <w:rPr>
          <w:rFonts w:ascii="Arial" w:hAnsi="Arial" w:cs="Arial"/>
          <w:b/>
        </w:rPr>
        <w:t>Multilingualism and Bilingualism</w:t>
      </w:r>
    </w:p>
    <w:p w14:paraId="4D32F4E9" w14:textId="0FB11467" w:rsidR="00B01E7E" w:rsidRDefault="001B45BD" w:rsidP="00DB6848">
      <w:pPr>
        <w:spacing w:line="360" w:lineRule="auto"/>
        <w:rPr>
          <w:rFonts w:ascii="Arial" w:hAnsi="Arial" w:cs="Arial"/>
        </w:rPr>
      </w:pPr>
      <w:r w:rsidRPr="009A0B8D">
        <w:rPr>
          <w:rFonts w:ascii="Arial" w:hAnsi="Arial" w:cs="Arial"/>
        </w:rPr>
        <w:t>Multilingualism</w:t>
      </w:r>
      <w:r>
        <w:rPr>
          <w:rFonts w:ascii="Arial" w:hAnsi="Arial" w:cs="Arial"/>
        </w:rPr>
        <w:t xml:space="preserve"> was </w:t>
      </w:r>
      <w:r w:rsidRPr="009A0B8D">
        <w:rPr>
          <w:rFonts w:ascii="Arial" w:hAnsi="Arial" w:cs="Arial"/>
        </w:rPr>
        <w:t>defined by</w:t>
      </w:r>
      <w:r w:rsidRPr="009A0B8D">
        <w:rPr>
          <w:rFonts w:ascii="Arial" w:hAnsi="Arial" w:cs="Arial"/>
        </w:rPr>
        <w:t xml:space="preserve"> </w:t>
      </w:r>
      <w:r w:rsidR="00815E87" w:rsidRPr="009A0B8D">
        <w:rPr>
          <w:rFonts w:ascii="Arial" w:hAnsi="Arial" w:cs="Arial"/>
        </w:rPr>
        <w:t xml:space="preserve">Hamers, J. F. (1989) </w:t>
      </w:r>
      <w:r>
        <w:rPr>
          <w:rFonts w:ascii="Arial" w:hAnsi="Arial" w:cs="Arial"/>
        </w:rPr>
        <w:t xml:space="preserve"> and he stated that </w:t>
      </w:r>
      <w:r w:rsidR="00EE56F3">
        <w:rPr>
          <w:rFonts w:ascii="Arial" w:hAnsi="Arial" w:cs="Arial"/>
        </w:rPr>
        <w:t xml:space="preserve">multilingualism relates to </w:t>
      </w:r>
      <w:r w:rsidR="00815E87" w:rsidRPr="009A0B8D">
        <w:rPr>
          <w:rFonts w:ascii="Arial" w:hAnsi="Arial" w:cs="Arial"/>
        </w:rPr>
        <w:t xml:space="preserve">either an individual speaker or a community of speakers who </w:t>
      </w:r>
      <w:r w:rsidR="002C6336">
        <w:rPr>
          <w:rFonts w:ascii="Arial" w:hAnsi="Arial" w:cs="Arial"/>
        </w:rPr>
        <w:t>ha</w:t>
      </w:r>
      <w:r w:rsidR="0043287E">
        <w:rPr>
          <w:rFonts w:ascii="Arial" w:hAnsi="Arial" w:cs="Arial"/>
        </w:rPr>
        <w:t xml:space="preserve">ve the ability </w:t>
      </w:r>
      <w:r w:rsidR="00815E87" w:rsidRPr="009A0B8D">
        <w:rPr>
          <w:rFonts w:ascii="Arial" w:hAnsi="Arial" w:cs="Arial"/>
        </w:rPr>
        <w:t xml:space="preserve">to use more than one language. </w:t>
      </w:r>
    </w:p>
    <w:p w14:paraId="3207817E" w14:textId="49A6A1D8" w:rsidR="00DB6848" w:rsidRPr="009A0B8D" w:rsidRDefault="00E54EAD" w:rsidP="00DB6848">
      <w:pPr>
        <w:spacing w:line="360" w:lineRule="auto"/>
        <w:rPr>
          <w:rFonts w:ascii="Arial" w:hAnsi="Arial" w:cs="Arial"/>
        </w:rPr>
      </w:pPr>
      <w:r w:rsidRPr="009A0B8D">
        <w:rPr>
          <w:rFonts w:ascii="Arial" w:hAnsi="Arial" w:cs="Arial"/>
        </w:rPr>
        <w:t xml:space="preserve">According to </w:t>
      </w:r>
      <w:r w:rsidR="00171054" w:rsidRPr="009A0B8D">
        <w:rPr>
          <w:rFonts w:ascii="Arial" w:hAnsi="Arial" w:cs="Arial"/>
        </w:rPr>
        <w:t xml:space="preserve">research performed by </w:t>
      </w:r>
      <w:r w:rsidRPr="009A0B8D">
        <w:rPr>
          <w:rFonts w:ascii="Arial" w:hAnsi="Arial" w:cs="Arial"/>
        </w:rPr>
        <w:t>Bialy</w:t>
      </w:r>
      <w:r w:rsidR="00171054" w:rsidRPr="009A0B8D">
        <w:rPr>
          <w:rFonts w:ascii="Arial" w:hAnsi="Arial" w:cs="Arial"/>
        </w:rPr>
        <w:t>stok, E. (2011)</w:t>
      </w:r>
      <w:r w:rsidR="00454D19">
        <w:rPr>
          <w:rFonts w:ascii="Arial" w:hAnsi="Arial" w:cs="Arial"/>
        </w:rPr>
        <w:t xml:space="preserve"> </w:t>
      </w:r>
      <w:r w:rsidR="00171054" w:rsidRPr="009A0B8D">
        <w:rPr>
          <w:rFonts w:ascii="Arial" w:hAnsi="Arial" w:cs="Arial"/>
        </w:rPr>
        <w:t>bilingual</w:t>
      </w:r>
      <w:r w:rsidR="009B138B">
        <w:rPr>
          <w:rFonts w:ascii="Arial" w:hAnsi="Arial" w:cs="Arial"/>
        </w:rPr>
        <w:t>ism</w:t>
      </w:r>
      <w:r w:rsidR="00171054" w:rsidRPr="009A0B8D">
        <w:rPr>
          <w:rFonts w:ascii="Arial" w:hAnsi="Arial" w:cs="Arial"/>
        </w:rPr>
        <w:t xml:space="preserve"> </w:t>
      </w:r>
      <w:r w:rsidR="007846CA">
        <w:rPr>
          <w:rFonts w:ascii="Arial" w:hAnsi="Arial" w:cs="Arial"/>
        </w:rPr>
        <w:t xml:space="preserve">can have many </w:t>
      </w:r>
      <w:r w:rsidR="009B138B">
        <w:rPr>
          <w:rFonts w:ascii="Arial" w:hAnsi="Arial" w:cs="Arial"/>
        </w:rPr>
        <w:t>benefits</w:t>
      </w:r>
      <w:r w:rsidR="007846CA">
        <w:rPr>
          <w:rFonts w:ascii="Arial" w:hAnsi="Arial" w:cs="Arial"/>
        </w:rPr>
        <w:t xml:space="preserve"> </w:t>
      </w:r>
      <w:r w:rsidR="009B138B">
        <w:rPr>
          <w:rFonts w:ascii="Arial" w:hAnsi="Arial" w:cs="Arial"/>
        </w:rPr>
        <w:t xml:space="preserve">such as bilingual </w:t>
      </w:r>
      <w:r w:rsidR="00171054" w:rsidRPr="009A0B8D">
        <w:rPr>
          <w:rFonts w:ascii="Arial" w:hAnsi="Arial" w:cs="Arial"/>
        </w:rPr>
        <w:t>individuals consistently outperform their monolingual counterparts on tasks involving executive control</w:t>
      </w:r>
      <w:r w:rsidR="005E795F">
        <w:rPr>
          <w:rFonts w:ascii="Arial" w:hAnsi="Arial" w:cs="Arial"/>
        </w:rPr>
        <w:t>,</w:t>
      </w:r>
      <w:r w:rsidR="00106095">
        <w:rPr>
          <w:rFonts w:ascii="Arial" w:hAnsi="Arial" w:cs="Arial"/>
        </w:rPr>
        <w:t xml:space="preserve"> along with </w:t>
      </w:r>
      <w:r w:rsidR="00162B44">
        <w:rPr>
          <w:rFonts w:ascii="Arial" w:hAnsi="Arial" w:cs="Arial"/>
        </w:rPr>
        <w:t>better</w:t>
      </w:r>
      <w:r w:rsidR="00371CD0">
        <w:rPr>
          <w:rFonts w:ascii="Arial" w:hAnsi="Arial" w:cs="Arial"/>
        </w:rPr>
        <w:t xml:space="preserve"> </w:t>
      </w:r>
      <w:r w:rsidR="005E795F" w:rsidRPr="005E795F">
        <w:rPr>
          <w:rFonts w:ascii="Arial" w:hAnsi="Arial" w:cs="Arial"/>
        </w:rPr>
        <w:t>analytical, social</w:t>
      </w:r>
      <w:r w:rsidR="00371CD0">
        <w:rPr>
          <w:rFonts w:ascii="Arial" w:hAnsi="Arial" w:cs="Arial"/>
        </w:rPr>
        <w:t xml:space="preserve"> </w:t>
      </w:r>
      <w:r w:rsidR="005E795F" w:rsidRPr="005E795F">
        <w:rPr>
          <w:rFonts w:ascii="Arial" w:hAnsi="Arial" w:cs="Arial"/>
        </w:rPr>
        <w:t>and academic skills than their monolingual peers</w:t>
      </w:r>
      <w:r w:rsidR="0072454C">
        <w:rPr>
          <w:rFonts w:ascii="Arial" w:hAnsi="Arial" w:cs="Arial"/>
        </w:rPr>
        <w:t xml:space="preserve"> which </w:t>
      </w:r>
      <w:r w:rsidR="00C25C65">
        <w:rPr>
          <w:rFonts w:ascii="Arial" w:hAnsi="Arial" w:cs="Arial"/>
        </w:rPr>
        <w:t>can overall benefit them throughout their academic life</w:t>
      </w:r>
      <w:r w:rsidR="00171054" w:rsidRPr="009A0B8D">
        <w:rPr>
          <w:rFonts w:ascii="Arial" w:hAnsi="Arial" w:cs="Arial"/>
        </w:rPr>
        <w:t>.</w:t>
      </w:r>
      <w:r w:rsidR="003D7B20">
        <w:rPr>
          <w:rFonts w:ascii="Arial" w:hAnsi="Arial" w:cs="Arial"/>
        </w:rPr>
        <w:t xml:space="preserve"> The welsh government website </w:t>
      </w:r>
      <w:r w:rsidR="008E3D4C">
        <w:rPr>
          <w:rFonts w:ascii="Arial" w:hAnsi="Arial" w:cs="Arial"/>
        </w:rPr>
        <w:t xml:space="preserve">focusing on the </w:t>
      </w:r>
      <w:r w:rsidR="003D7B20">
        <w:rPr>
          <w:rFonts w:ascii="Arial" w:hAnsi="Arial" w:cs="Arial"/>
        </w:rPr>
        <w:t xml:space="preserve">foundation phase in wales states that </w:t>
      </w:r>
      <w:r w:rsidR="00C93A2C">
        <w:rPr>
          <w:rFonts w:ascii="Arial" w:hAnsi="Arial" w:cs="Arial"/>
        </w:rPr>
        <w:t xml:space="preserve">multilingualism/bilingualism </w:t>
      </w:r>
      <w:r w:rsidR="0043459C">
        <w:rPr>
          <w:rFonts w:ascii="Arial" w:hAnsi="Arial" w:cs="Arial"/>
        </w:rPr>
        <w:t xml:space="preserve">is important as it </w:t>
      </w:r>
      <w:r w:rsidR="00232D81">
        <w:rPr>
          <w:rFonts w:ascii="Arial" w:hAnsi="Arial" w:cs="Arial"/>
        </w:rPr>
        <w:t xml:space="preserve">allows </w:t>
      </w:r>
      <w:r w:rsidR="00C93A2C">
        <w:rPr>
          <w:rFonts w:ascii="Arial" w:hAnsi="Arial" w:cs="Arial"/>
        </w:rPr>
        <w:t xml:space="preserve">children/adults </w:t>
      </w:r>
      <w:r w:rsidR="00232D81">
        <w:rPr>
          <w:rFonts w:ascii="Arial" w:hAnsi="Arial" w:cs="Arial"/>
        </w:rPr>
        <w:t>to gain a</w:t>
      </w:r>
      <w:r w:rsidR="00C93A2C">
        <w:rPr>
          <w:rFonts w:ascii="Arial" w:hAnsi="Arial" w:cs="Arial"/>
        </w:rPr>
        <w:t xml:space="preserve"> sense of identity</w:t>
      </w:r>
      <w:r w:rsidR="00331547">
        <w:rPr>
          <w:rFonts w:ascii="Arial" w:hAnsi="Arial" w:cs="Arial"/>
        </w:rPr>
        <w:t xml:space="preserve"> and culture</w:t>
      </w:r>
      <w:r w:rsidR="00F76005">
        <w:rPr>
          <w:rFonts w:ascii="Arial" w:hAnsi="Arial" w:cs="Arial"/>
        </w:rPr>
        <w:t xml:space="preserve"> as well as</w:t>
      </w:r>
      <w:r w:rsidR="0049444D" w:rsidRPr="0049444D">
        <w:rPr>
          <w:rFonts w:ascii="Arial" w:hAnsi="Arial" w:cs="Arial"/>
        </w:rPr>
        <w:t xml:space="preserve"> </w:t>
      </w:r>
      <w:r w:rsidR="0049444D">
        <w:rPr>
          <w:rFonts w:ascii="Arial" w:hAnsi="Arial" w:cs="Arial"/>
        </w:rPr>
        <w:t>encourag</w:t>
      </w:r>
      <w:r w:rsidR="00F76005">
        <w:rPr>
          <w:rFonts w:ascii="Arial" w:hAnsi="Arial" w:cs="Arial"/>
        </w:rPr>
        <w:t>ing</w:t>
      </w:r>
      <w:r w:rsidR="0049444D">
        <w:rPr>
          <w:rFonts w:ascii="Arial" w:hAnsi="Arial" w:cs="Arial"/>
        </w:rPr>
        <w:t xml:space="preserve"> feelings of belonging, sense of heritage and community</w:t>
      </w:r>
      <w:r w:rsidR="00156A48">
        <w:rPr>
          <w:rFonts w:ascii="Arial" w:hAnsi="Arial" w:cs="Arial"/>
        </w:rPr>
        <w:t>. The welsh government also states that mu</w:t>
      </w:r>
      <w:r w:rsidR="009E3BC7">
        <w:rPr>
          <w:rFonts w:ascii="Arial" w:hAnsi="Arial" w:cs="Arial"/>
        </w:rPr>
        <w:t>ltilingualism/bilingualism creates excitement</w:t>
      </w:r>
      <w:r w:rsidR="002D1015">
        <w:rPr>
          <w:rFonts w:ascii="Arial" w:hAnsi="Arial" w:cs="Arial"/>
        </w:rPr>
        <w:t xml:space="preserve"> </w:t>
      </w:r>
      <w:r w:rsidR="001D1337">
        <w:rPr>
          <w:rFonts w:ascii="Arial" w:hAnsi="Arial" w:cs="Arial"/>
        </w:rPr>
        <w:t xml:space="preserve">for many people as they </w:t>
      </w:r>
      <w:r w:rsidR="004B4C08">
        <w:rPr>
          <w:rFonts w:ascii="Arial" w:hAnsi="Arial" w:cs="Arial"/>
        </w:rPr>
        <w:t xml:space="preserve">feel a sense of pride </w:t>
      </w:r>
      <w:r w:rsidR="002D1015">
        <w:rPr>
          <w:rFonts w:ascii="Arial" w:hAnsi="Arial" w:cs="Arial"/>
        </w:rPr>
        <w:t>a</w:t>
      </w:r>
      <w:r w:rsidR="004B4C08">
        <w:rPr>
          <w:rFonts w:ascii="Arial" w:hAnsi="Arial" w:cs="Arial"/>
        </w:rPr>
        <w:t>long with</w:t>
      </w:r>
      <w:r w:rsidR="002D1015">
        <w:rPr>
          <w:rFonts w:ascii="Arial" w:hAnsi="Arial" w:cs="Arial"/>
        </w:rPr>
        <w:t xml:space="preserve"> enrich</w:t>
      </w:r>
      <w:r w:rsidR="004B4C08">
        <w:rPr>
          <w:rFonts w:ascii="Arial" w:hAnsi="Arial" w:cs="Arial"/>
        </w:rPr>
        <w:t>ing</w:t>
      </w:r>
      <w:r w:rsidR="00AA4B33">
        <w:rPr>
          <w:rFonts w:ascii="Arial" w:hAnsi="Arial" w:cs="Arial"/>
        </w:rPr>
        <w:t xml:space="preserve"> the </w:t>
      </w:r>
      <w:r w:rsidR="00331547">
        <w:rPr>
          <w:rFonts w:ascii="Arial" w:hAnsi="Arial" w:cs="Arial"/>
        </w:rPr>
        <w:t>individual</w:t>
      </w:r>
      <w:r w:rsidR="00D47080">
        <w:rPr>
          <w:rFonts w:ascii="Arial" w:hAnsi="Arial" w:cs="Arial"/>
        </w:rPr>
        <w:t xml:space="preserve"> </w:t>
      </w:r>
      <w:r w:rsidR="00397AF3">
        <w:rPr>
          <w:rFonts w:ascii="Arial" w:hAnsi="Arial" w:cs="Arial"/>
        </w:rPr>
        <w:t>with a sense of identity</w:t>
      </w:r>
      <w:r w:rsidR="002D1015">
        <w:rPr>
          <w:rFonts w:ascii="Arial" w:hAnsi="Arial" w:cs="Arial"/>
        </w:rPr>
        <w:t>, this is why teachers</w:t>
      </w:r>
      <w:r w:rsidR="000A3F5C">
        <w:rPr>
          <w:rFonts w:ascii="Arial" w:hAnsi="Arial" w:cs="Arial"/>
        </w:rPr>
        <w:t>/ parents should support the learning of a new language from a young ag</w:t>
      </w:r>
      <w:r w:rsidR="002F51F7">
        <w:rPr>
          <w:rFonts w:ascii="Arial" w:hAnsi="Arial" w:cs="Arial"/>
        </w:rPr>
        <w:t>e</w:t>
      </w:r>
      <w:r w:rsidR="00331547">
        <w:rPr>
          <w:rFonts w:ascii="Arial" w:hAnsi="Arial" w:cs="Arial"/>
        </w:rPr>
        <w:t>.</w:t>
      </w:r>
      <w:r w:rsidR="00AE09DC">
        <w:rPr>
          <w:rFonts w:ascii="Arial" w:hAnsi="Arial" w:cs="Arial"/>
        </w:rPr>
        <w:t xml:space="preserve"> </w:t>
      </w:r>
      <w:r w:rsidR="00047357">
        <w:rPr>
          <w:rFonts w:ascii="Arial" w:hAnsi="Arial" w:cs="Arial"/>
        </w:rPr>
        <w:t>T</w:t>
      </w:r>
      <w:r w:rsidR="00AE09DC">
        <w:rPr>
          <w:rFonts w:ascii="Arial" w:hAnsi="Arial" w:cs="Arial"/>
        </w:rPr>
        <w:t xml:space="preserve">he </w:t>
      </w:r>
      <w:r w:rsidR="00B921EF">
        <w:rPr>
          <w:rFonts w:ascii="Arial" w:hAnsi="Arial" w:cs="Arial"/>
        </w:rPr>
        <w:t xml:space="preserve">multilingual children’s association website </w:t>
      </w:r>
      <w:r w:rsidR="007341FB">
        <w:rPr>
          <w:rFonts w:ascii="Arial" w:hAnsi="Arial" w:cs="Arial"/>
        </w:rPr>
        <w:t>discusses</w:t>
      </w:r>
      <w:r w:rsidR="00C102D6">
        <w:rPr>
          <w:rFonts w:ascii="Arial" w:hAnsi="Arial" w:cs="Arial"/>
        </w:rPr>
        <w:t xml:space="preserve"> the</w:t>
      </w:r>
      <w:r w:rsidR="007341FB">
        <w:rPr>
          <w:rFonts w:ascii="Arial" w:hAnsi="Arial" w:cs="Arial"/>
        </w:rPr>
        <w:t xml:space="preserve"> </w:t>
      </w:r>
      <w:r w:rsidR="00B921EF">
        <w:rPr>
          <w:rFonts w:ascii="Arial" w:hAnsi="Arial" w:cs="Arial"/>
        </w:rPr>
        <w:t>major benefit</w:t>
      </w:r>
      <w:r w:rsidR="00C102D6">
        <w:rPr>
          <w:rFonts w:ascii="Arial" w:hAnsi="Arial" w:cs="Arial"/>
        </w:rPr>
        <w:t>s</w:t>
      </w:r>
      <w:r w:rsidR="00B921EF">
        <w:rPr>
          <w:rFonts w:ascii="Arial" w:hAnsi="Arial" w:cs="Arial"/>
        </w:rPr>
        <w:t xml:space="preserve"> </w:t>
      </w:r>
      <w:r w:rsidR="00203708">
        <w:rPr>
          <w:rFonts w:ascii="Arial" w:hAnsi="Arial" w:cs="Arial"/>
        </w:rPr>
        <w:t xml:space="preserve">to multilingualism being </w:t>
      </w:r>
      <w:r w:rsidR="00F517FB">
        <w:rPr>
          <w:rFonts w:ascii="Arial" w:hAnsi="Arial" w:cs="Arial"/>
        </w:rPr>
        <w:t>taught and learnt</w:t>
      </w:r>
      <w:r w:rsidR="00203708">
        <w:rPr>
          <w:rFonts w:ascii="Arial" w:hAnsi="Arial" w:cs="Arial"/>
        </w:rPr>
        <w:t xml:space="preserve"> at a young age</w:t>
      </w:r>
      <w:r w:rsidR="00FD5B1C">
        <w:rPr>
          <w:rFonts w:ascii="Arial" w:hAnsi="Arial" w:cs="Arial"/>
        </w:rPr>
        <w:t xml:space="preserve">, as it </w:t>
      </w:r>
      <w:r w:rsidR="00C102D6">
        <w:rPr>
          <w:rFonts w:ascii="Arial" w:hAnsi="Arial" w:cs="Arial"/>
        </w:rPr>
        <w:t xml:space="preserve">has been found </w:t>
      </w:r>
      <w:r w:rsidR="005B083C">
        <w:rPr>
          <w:rFonts w:ascii="Arial" w:hAnsi="Arial" w:cs="Arial"/>
        </w:rPr>
        <w:t>that it is</w:t>
      </w:r>
      <w:r w:rsidR="00FD5B1C">
        <w:rPr>
          <w:rFonts w:ascii="Arial" w:hAnsi="Arial" w:cs="Arial"/>
        </w:rPr>
        <w:t xml:space="preserve"> </w:t>
      </w:r>
      <w:r w:rsidR="00203708">
        <w:rPr>
          <w:rFonts w:ascii="Arial" w:hAnsi="Arial" w:cs="Arial"/>
        </w:rPr>
        <w:t>eas</w:t>
      </w:r>
      <w:r w:rsidR="00FD5B1C">
        <w:rPr>
          <w:rFonts w:ascii="Arial" w:hAnsi="Arial" w:cs="Arial"/>
        </w:rPr>
        <w:t xml:space="preserve">ier </w:t>
      </w:r>
      <w:r w:rsidR="005163ED">
        <w:rPr>
          <w:rFonts w:ascii="Arial" w:hAnsi="Arial" w:cs="Arial"/>
        </w:rPr>
        <w:t xml:space="preserve">for </w:t>
      </w:r>
      <w:r w:rsidR="00203708">
        <w:rPr>
          <w:rFonts w:ascii="Arial" w:hAnsi="Arial" w:cs="Arial"/>
        </w:rPr>
        <w:t>children to grasp</w:t>
      </w:r>
      <w:r w:rsidR="005163ED">
        <w:rPr>
          <w:rFonts w:ascii="Arial" w:hAnsi="Arial" w:cs="Arial"/>
        </w:rPr>
        <w:t xml:space="preserve"> the second language</w:t>
      </w:r>
      <w:r w:rsidR="00203708">
        <w:rPr>
          <w:rFonts w:ascii="Arial" w:hAnsi="Arial" w:cs="Arial"/>
        </w:rPr>
        <w:t xml:space="preserve"> </w:t>
      </w:r>
      <w:r w:rsidR="005B2614">
        <w:rPr>
          <w:rFonts w:ascii="Arial" w:hAnsi="Arial" w:cs="Arial"/>
        </w:rPr>
        <w:t>compared to learning it as an adult</w:t>
      </w:r>
      <w:r w:rsidR="004058B6">
        <w:rPr>
          <w:rFonts w:ascii="Arial" w:hAnsi="Arial" w:cs="Arial"/>
        </w:rPr>
        <w:t>,</w:t>
      </w:r>
      <w:r w:rsidR="00DB6848">
        <w:rPr>
          <w:rFonts w:ascii="Arial" w:hAnsi="Arial" w:cs="Arial"/>
        </w:rPr>
        <w:t xml:space="preserve"> </w:t>
      </w:r>
      <w:r w:rsidR="003F6F39">
        <w:rPr>
          <w:rFonts w:ascii="Arial" w:hAnsi="Arial" w:cs="Arial"/>
        </w:rPr>
        <w:t>this</w:t>
      </w:r>
      <w:r w:rsidR="004058B6">
        <w:rPr>
          <w:rFonts w:ascii="Arial" w:hAnsi="Arial" w:cs="Arial"/>
        </w:rPr>
        <w:t xml:space="preserve"> can be supported by Lenneberg</w:t>
      </w:r>
      <w:r w:rsidR="00E35591">
        <w:rPr>
          <w:rFonts w:ascii="Arial" w:hAnsi="Arial" w:cs="Arial"/>
        </w:rPr>
        <w:t>’s</w:t>
      </w:r>
      <w:r w:rsidR="00643F0F">
        <w:rPr>
          <w:rFonts w:ascii="Arial" w:hAnsi="Arial" w:cs="Arial"/>
        </w:rPr>
        <w:t xml:space="preserve"> (</w:t>
      </w:r>
      <w:r w:rsidR="008E6C85">
        <w:rPr>
          <w:rFonts w:ascii="Arial" w:hAnsi="Arial" w:cs="Arial"/>
        </w:rPr>
        <w:t>1967)</w:t>
      </w:r>
      <w:r w:rsidR="00E35591">
        <w:rPr>
          <w:rFonts w:ascii="Arial" w:hAnsi="Arial" w:cs="Arial"/>
        </w:rPr>
        <w:t xml:space="preserve"> theory. </w:t>
      </w:r>
      <w:r w:rsidR="00DB6848">
        <w:rPr>
          <w:rFonts w:ascii="Arial" w:hAnsi="Arial" w:cs="Arial"/>
        </w:rPr>
        <w:t xml:space="preserve">Lenneberg </w:t>
      </w:r>
      <w:r w:rsidR="008E6C85">
        <w:rPr>
          <w:rFonts w:ascii="Arial" w:hAnsi="Arial" w:cs="Arial"/>
        </w:rPr>
        <w:t xml:space="preserve">(1967) </w:t>
      </w:r>
      <w:r w:rsidR="00DB6848">
        <w:rPr>
          <w:rFonts w:ascii="Arial" w:hAnsi="Arial" w:cs="Arial"/>
        </w:rPr>
        <w:t>developed a theory called the Critical Period Hypothesis theory, this suggests that language is innate as long as it is attained before the age of puberty</w:t>
      </w:r>
      <w:r w:rsidR="00110EE7">
        <w:rPr>
          <w:rFonts w:ascii="Arial" w:hAnsi="Arial" w:cs="Arial"/>
        </w:rPr>
        <w:t>, if not</w:t>
      </w:r>
      <w:r w:rsidR="00DB6848">
        <w:rPr>
          <w:rFonts w:ascii="Arial" w:hAnsi="Arial" w:cs="Arial"/>
        </w:rPr>
        <w:t xml:space="preserve"> they lose the ability to learn the language due to the lateralization of the brain</w:t>
      </w:r>
      <w:r w:rsidR="00110EE7">
        <w:rPr>
          <w:rFonts w:ascii="Arial" w:hAnsi="Arial" w:cs="Arial"/>
        </w:rPr>
        <w:t xml:space="preserve">, meaning when a child’s brain is young </w:t>
      </w:r>
      <w:r w:rsidR="003879C0">
        <w:rPr>
          <w:rFonts w:ascii="Arial" w:hAnsi="Arial" w:cs="Arial"/>
        </w:rPr>
        <w:t xml:space="preserve">it is not fully developed and acts like a sponge to any new information especially a new language. </w:t>
      </w:r>
      <w:r w:rsidR="007C5C28">
        <w:rPr>
          <w:rFonts w:ascii="Arial" w:hAnsi="Arial" w:cs="Arial"/>
        </w:rPr>
        <w:t xml:space="preserve">Lenneberg’s (1967) theory has been </w:t>
      </w:r>
      <w:r w:rsidR="00DB6848">
        <w:rPr>
          <w:rFonts w:ascii="Arial" w:hAnsi="Arial" w:cs="Arial"/>
        </w:rPr>
        <w:t>used to explain many studies of feral children. Feral children are individuals that have grown up with little to no human contact which results in the lack of language that is learnt</w:t>
      </w:r>
      <w:r w:rsidR="00963D09">
        <w:rPr>
          <w:rFonts w:ascii="Arial" w:hAnsi="Arial" w:cs="Arial"/>
        </w:rPr>
        <w:t xml:space="preserve">, </w:t>
      </w:r>
      <w:r w:rsidR="00DB6848">
        <w:rPr>
          <w:rFonts w:ascii="Arial" w:hAnsi="Arial" w:cs="Arial"/>
        </w:rPr>
        <w:t>once the child is older they lose the ability to learn language</w:t>
      </w:r>
      <w:r w:rsidR="00963D09">
        <w:rPr>
          <w:rFonts w:ascii="Arial" w:hAnsi="Arial" w:cs="Arial"/>
        </w:rPr>
        <w:t xml:space="preserve"> </w:t>
      </w:r>
      <w:r w:rsidR="00FF4454">
        <w:rPr>
          <w:rFonts w:ascii="Arial" w:hAnsi="Arial" w:cs="Arial"/>
        </w:rPr>
        <w:t>and, in many cases,</w:t>
      </w:r>
      <w:r w:rsidR="00963D09">
        <w:rPr>
          <w:rFonts w:ascii="Arial" w:hAnsi="Arial" w:cs="Arial"/>
        </w:rPr>
        <w:t xml:space="preserve"> </w:t>
      </w:r>
      <w:r w:rsidR="00E634C2">
        <w:rPr>
          <w:rFonts w:ascii="Arial" w:hAnsi="Arial" w:cs="Arial"/>
        </w:rPr>
        <w:t>never learn to talk properly like children their own age</w:t>
      </w:r>
      <w:r w:rsidR="00DB6848">
        <w:rPr>
          <w:rFonts w:ascii="Arial" w:hAnsi="Arial" w:cs="Arial"/>
        </w:rPr>
        <w:t xml:space="preserve">. This evidence </w:t>
      </w:r>
      <w:r w:rsidR="004865C3">
        <w:rPr>
          <w:rFonts w:ascii="Arial" w:hAnsi="Arial" w:cs="Arial"/>
        </w:rPr>
        <w:t>provided by Lenneberg (1967)</w:t>
      </w:r>
      <w:r w:rsidR="00324A8D">
        <w:rPr>
          <w:rFonts w:ascii="Arial" w:hAnsi="Arial" w:cs="Arial"/>
        </w:rPr>
        <w:t xml:space="preserve"> and many other theorists </w:t>
      </w:r>
      <w:r w:rsidR="00DB6848">
        <w:rPr>
          <w:rFonts w:ascii="Arial" w:hAnsi="Arial" w:cs="Arial"/>
        </w:rPr>
        <w:t>supports why it is important for a second language to be learnt at a young age</w:t>
      </w:r>
      <w:r w:rsidR="0089262D">
        <w:rPr>
          <w:rFonts w:ascii="Arial" w:hAnsi="Arial" w:cs="Arial"/>
        </w:rPr>
        <w:t xml:space="preserve"> and used whenever possible</w:t>
      </w:r>
      <w:r w:rsidR="00C54357">
        <w:rPr>
          <w:rFonts w:ascii="Arial" w:hAnsi="Arial" w:cs="Arial"/>
        </w:rPr>
        <w:t>,</w:t>
      </w:r>
      <w:r w:rsidR="00705F58">
        <w:rPr>
          <w:rFonts w:ascii="Arial" w:hAnsi="Arial" w:cs="Arial"/>
        </w:rPr>
        <w:t xml:space="preserve"> this can be</w:t>
      </w:r>
      <w:r w:rsidR="00C54357">
        <w:rPr>
          <w:rFonts w:ascii="Arial" w:hAnsi="Arial" w:cs="Arial"/>
        </w:rPr>
        <w:t xml:space="preserve"> seen by </w:t>
      </w:r>
      <w:r w:rsidR="008B4192">
        <w:rPr>
          <w:rFonts w:ascii="Arial" w:hAnsi="Arial" w:cs="Arial"/>
        </w:rPr>
        <w:t xml:space="preserve">the age </w:t>
      </w:r>
      <w:r w:rsidR="00BC48E9">
        <w:rPr>
          <w:rFonts w:ascii="Arial" w:hAnsi="Arial" w:cs="Arial"/>
        </w:rPr>
        <w:t xml:space="preserve">that </w:t>
      </w:r>
      <w:r w:rsidR="00EC4281">
        <w:rPr>
          <w:rFonts w:ascii="Arial" w:hAnsi="Arial" w:cs="Arial"/>
        </w:rPr>
        <w:t>the</w:t>
      </w:r>
      <w:r w:rsidR="00DB6848">
        <w:rPr>
          <w:rFonts w:ascii="Arial" w:hAnsi="Arial" w:cs="Arial"/>
        </w:rPr>
        <w:t xml:space="preserve"> activity was set out for. </w:t>
      </w:r>
      <w:r w:rsidR="00972AB5">
        <w:rPr>
          <w:rFonts w:ascii="Arial" w:hAnsi="Arial" w:cs="Arial"/>
        </w:rPr>
        <w:t>In contrast,</w:t>
      </w:r>
      <w:r w:rsidR="00DB6848">
        <w:rPr>
          <w:rFonts w:ascii="Arial" w:hAnsi="Arial" w:cs="Arial"/>
        </w:rPr>
        <w:t xml:space="preserve"> Noam Chomsky hypothesized that everyone is born with a set of rules called the ‘Universal Grammar’, meaning people can acquire language at any point within their lifetime as long as they are in the correct environment</w:t>
      </w:r>
      <w:r w:rsidR="003D0D6B">
        <w:rPr>
          <w:rFonts w:ascii="Arial" w:hAnsi="Arial" w:cs="Arial"/>
        </w:rPr>
        <w:t xml:space="preserve"> this could mean that even if </w:t>
      </w:r>
      <w:r w:rsidR="00195673">
        <w:rPr>
          <w:rFonts w:ascii="Arial" w:hAnsi="Arial" w:cs="Arial"/>
        </w:rPr>
        <w:t>an adult chose</w:t>
      </w:r>
      <w:r w:rsidR="003D0D6B">
        <w:rPr>
          <w:rFonts w:ascii="Arial" w:hAnsi="Arial" w:cs="Arial"/>
        </w:rPr>
        <w:t xml:space="preserve"> to </w:t>
      </w:r>
      <w:r w:rsidR="00585C51">
        <w:rPr>
          <w:rFonts w:ascii="Arial" w:hAnsi="Arial" w:cs="Arial"/>
        </w:rPr>
        <w:t xml:space="preserve">learn a new language later on in life </w:t>
      </w:r>
      <w:r w:rsidR="00195673">
        <w:rPr>
          <w:rFonts w:ascii="Arial" w:hAnsi="Arial" w:cs="Arial"/>
        </w:rPr>
        <w:t>they still could</w:t>
      </w:r>
      <w:r w:rsidR="00DB6848">
        <w:rPr>
          <w:rFonts w:ascii="Arial" w:hAnsi="Arial" w:cs="Arial"/>
        </w:rPr>
        <w:t>.</w:t>
      </w:r>
    </w:p>
    <w:p w14:paraId="6E28700A" w14:textId="4F07A728" w:rsidR="00B02DC2" w:rsidRPr="009A0B8D" w:rsidRDefault="00B02DC2" w:rsidP="00594107">
      <w:pPr>
        <w:spacing w:line="360" w:lineRule="auto"/>
        <w:rPr>
          <w:rFonts w:ascii="Arial" w:hAnsi="Arial" w:cs="Arial"/>
        </w:rPr>
      </w:pPr>
      <w:r w:rsidRPr="009A0B8D">
        <w:rPr>
          <w:rFonts w:ascii="Arial" w:hAnsi="Arial" w:cs="Arial"/>
        </w:rPr>
        <w:t xml:space="preserve">Increasing evidence done by Bain </w:t>
      </w:r>
      <w:r w:rsidR="00E4082D">
        <w:rPr>
          <w:rFonts w:ascii="Arial" w:hAnsi="Arial" w:cs="Arial"/>
        </w:rPr>
        <w:t>(</w:t>
      </w:r>
      <w:r w:rsidRPr="009A0B8D">
        <w:rPr>
          <w:rFonts w:ascii="Arial" w:hAnsi="Arial" w:cs="Arial"/>
        </w:rPr>
        <w:t>1975</w:t>
      </w:r>
      <w:r w:rsidR="00E4082D">
        <w:rPr>
          <w:rFonts w:ascii="Arial" w:hAnsi="Arial" w:cs="Arial"/>
        </w:rPr>
        <w:t>)</w:t>
      </w:r>
      <w:r w:rsidRPr="009A0B8D">
        <w:rPr>
          <w:rFonts w:ascii="Arial" w:hAnsi="Arial" w:cs="Arial"/>
        </w:rPr>
        <w:t xml:space="preserve"> suggests that speaking more than one language not only improve</w:t>
      </w:r>
      <w:r w:rsidR="005A493B">
        <w:rPr>
          <w:rFonts w:ascii="Arial" w:hAnsi="Arial" w:cs="Arial"/>
        </w:rPr>
        <w:t>s</w:t>
      </w:r>
      <w:r w:rsidRPr="009A0B8D">
        <w:rPr>
          <w:rFonts w:ascii="Arial" w:hAnsi="Arial" w:cs="Arial"/>
        </w:rPr>
        <w:t xml:space="preserve"> </w:t>
      </w:r>
      <w:r w:rsidR="00594107" w:rsidRPr="009A0B8D">
        <w:rPr>
          <w:rFonts w:ascii="Arial" w:hAnsi="Arial" w:cs="Arial"/>
        </w:rPr>
        <w:t>an individual’s</w:t>
      </w:r>
      <w:r w:rsidRPr="009A0B8D">
        <w:rPr>
          <w:rFonts w:ascii="Arial" w:hAnsi="Arial" w:cs="Arial"/>
        </w:rPr>
        <w:t xml:space="preserve"> verbal skills but also more general, non-linguistic cognitive abilities.</w:t>
      </w:r>
      <w:r w:rsidR="00594107" w:rsidRPr="009A0B8D">
        <w:rPr>
          <w:rFonts w:ascii="Arial" w:hAnsi="Arial" w:cs="Arial"/>
        </w:rPr>
        <w:t xml:space="preserve"> B</w:t>
      </w:r>
      <w:r w:rsidRPr="009A0B8D">
        <w:rPr>
          <w:rFonts w:ascii="Arial" w:hAnsi="Arial" w:cs="Arial"/>
        </w:rPr>
        <w:t xml:space="preserve">ilingual individuals have been </w:t>
      </w:r>
      <w:r w:rsidR="00594107" w:rsidRPr="009A0B8D">
        <w:rPr>
          <w:rFonts w:ascii="Arial" w:hAnsi="Arial" w:cs="Arial"/>
        </w:rPr>
        <w:t>reported</w:t>
      </w:r>
      <w:r w:rsidRPr="009A0B8D">
        <w:rPr>
          <w:rFonts w:ascii="Arial" w:hAnsi="Arial" w:cs="Arial"/>
        </w:rPr>
        <w:t xml:space="preserve"> to outperform monolinguals in </w:t>
      </w:r>
      <w:r w:rsidR="005A3958" w:rsidRPr="009A0B8D">
        <w:rPr>
          <w:rFonts w:ascii="Arial" w:hAnsi="Arial" w:cs="Arial"/>
        </w:rPr>
        <w:t xml:space="preserve">perceptual </w:t>
      </w:r>
      <w:r w:rsidR="005A3958" w:rsidRPr="009A0B8D">
        <w:rPr>
          <w:rFonts w:ascii="Arial" w:hAnsi="Arial" w:cs="Arial"/>
        </w:rPr>
        <w:lastRenderedPageBreak/>
        <w:t xml:space="preserve">focusing </w:t>
      </w:r>
      <w:r w:rsidR="008E7CE8">
        <w:rPr>
          <w:rFonts w:ascii="Arial" w:hAnsi="Arial" w:cs="Arial"/>
        </w:rPr>
        <w:t xml:space="preserve">as studied by </w:t>
      </w:r>
      <w:r w:rsidR="005A3958" w:rsidRPr="009A0B8D">
        <w:rPr>
          <w:rFonts w:ascii="Arial" w:hAnsi="Arial" w:cs="Arial"/>
        </w:rPr>
        <w:t>Duncan and De Avila, 1979</w:t>
      </w:r>
      <w:r w:rsidR="005A3958">
        <w:rPr>
          <w:rFonts w:ascii="Arial" w:hAnsi="Arial" w:cs="Arial"/>
        </w:rPr>
        <w:t xml:space="preserve"> and </w:t>
      </w:r>
      <w:r w:rsidR="00A80A56" w:rsidRPr="009A0B8D">
        <w:rPr>
          <w:rFonts w:ascii="Arial" w:hAnsi="Arial" w:cs="Arial"/>
        </w:rPr>
        <w:t>problem</w:t>
      </w:r>
      <w:r w:rsidR="00A80A56" w:rsidRPr="009A0B8D">
        <w:rPr>
          <w:rFonts w:ascii="Arial" w:hAnsi="Arial" w:cs="Arial"/>
        </w:rPr>
        <w:t xml:space="preserve"> </w:t>
      </w:r>
      <w:r w:rsidRPr="009A0B8D">
        <w:rPr>
          <w:rFonts w:ascii="Arial" w:hAnsi="Arial" w:cs="Arial"/>
        </w:rPr>
        <w:t xml:space="preserve">solving </w:t>
      </w:r>
      <w:r w:rsidR="009D5F87">
        <w:rPr>
          <w:rFonts w:ascii="Arial" w:hAnsi="Arial" w:cs="Arial"/>
        </w:rPr>
        <w:t xml:space="preserve">which will overall </w:t>
      </w:r>
      <w:r w:rsidR="009E11A9">
        <w:rPr>
          <w:rFonts w:ascii="Arial" w:hAnsi="Arial" w:cs="Arial"/>
        </w:rPr>
        <w:t xml:space="preserve">benefit them throughout </w:t>
      </w:r>
      <w:r w:rsidR="00C76811">
        <w:rPr>
          <w:rFonts w:ascii="Arial" w:hAnsi="Arial" w:cs="Arial"/>
        </w:rPr>
        <w:t>their</w:t>
      </w:r>
      <w:r w:rsidR="00C76811">
        <w:rPr>
          <w:rFonts w:ascii="Arial" w:hAnsi="Arial" w:cs="Arial"/>
        </w:rPr>
        <w:t xml:space="preserve"> </w:t>
      </w:r>
      <w:r w:rsidR="009E11A9">
        <w:rPr>
          <w:rFonts w:ascii="Arial" w:hAnsi="Arial" w:cs="Arial"/>
        </w:rPr>
        <w:t xml:space="preserve">school </w:t>
      </w:r>
      <w:r w:rsidR="00830232">
        <w:rPr>
          <w:rFonts w:ascii="Arial" w:hAnsi="Arial" w:cs="Arial"/>
        </w:rPr>
        <w:t xml:space="preserve">lives, which </w:t>
      </w:r>
      <w:r w:rsidR="00E7713F">
        <w:rPr>
          <w:rFonts w:ascii="Arial" w:hAnsi="Arial" w:cs="Arial"/>
        </w:rPr>
        <w:t xml:space="preserve">supports </w:t>
      </w:r>
      <w:r w:rsidR="009102F2">
        <w:rPr>
          <w:rFonts w:ascii="Arial" w:hAnsi="Arial" w:cs="Arial"/>
        </w:rPr>
        <w:t>the idea of multilingualism.</w:t>
      </w:r>
      <w:r w:rsidR="00E33113">
        <w:rPr>
          <w:rFonts w:ascii="Arial" w:hAnsi="Arial" w:cs="Arial"/>
        </w:rPr>
        <w:t xml:space="preserve"> </w:t>
      </w:r>
      <w:r w:rsidR="00063305">
        <w:rPr>
          <w:rFonts w:ascii="Arial" w:hAnsi="Arial" w:cs="Arial"/>
        </w:rPr>
        <w:t>I</w:t>
      </w:r>
      <w:r w:rsidR="00063305" w:rsidRPr="009A0B8D">
        <w:rPr>
          <w:rFonts w:ascii="Arial" w:hAnsi="Arial" w:cs="Arial"/>
        </w:rPr>
        <w:t>t has</w:t>
      </w:r>
      <w:r w:rsidR="00063305">
        <w:rPr>
          <w:rFonts w:ascii="Arial" w:hAnsi="Arial" w:cs="Arial"/>
        </w:rPr>
        <w:t xml:space="preserve"> also</w:t>
      </w:r>
      <w:r w:rsidR="00063305" w:rsidRPr="009A0B8D">
        <w:rPr>
          <w:rFonts w:ascii="Arial" w:hAnsi="Arial" w:cs="Arial"/>
        </w:rPr>
        <w:t xml:space="preserve"> been stated</w:t>
      </w:r>
      <w:r w:rsidR="00063305">
        <w:rPr>
          <w:rFonts w:ascii="Arial" w:hAnsi="Arial" w:cs="Arial"/>
        </w:rPr>
        <w:t xml:space="preserve"> by Marsh (2010)</w:t>
      </w:r>
      <w:r w:rsidR="00FF798E">
        <w:rPr>
          <w:rFonts w:ascii="Arial" w:hAnsi="Arial" w:cs="Arial"/>
        </w:rPr>
        <w:t xml:space="preserve"> and </w:t>
      </w:r>
      <w:r w:rsidR="00FF798E" w:rsidRPr="009A0B8D">
        <w:rPr>
          <w:rFonts w:ascii="Arial" w:hAnsi="Arial" w:cs="Arial"/>
        </w:rPr>
        <w:t xml:space="preserve">Bain </w:t>
      </w:r>
      <w:r w:rsidR="00FF798E">
        <w:rPr>
          <w:rFonts w:ascii="Arial" w:hAnsi="Arial" w:cs="Arial"/>
        </w:rPr>
        <w:t>(</w:t>
      </w:r>
      <w:r w:rsidR="00FF798E" w:rsidRPr="009A0B8D">
        <w:rPr>
          <w:rFonts w:ascii="Arial" w:hAnsi="Arial" w:cs="Arial"/>
        </w:rPr>
        <w:t>1975)</w:t>
      </w:r>
      <w:r w:rsidR="00FF798E">
        <w:rPr>
          <w:rFonts w:ascii="Arial" w:hAnsi="Arial" w:cs="Arial"/>
        </w:rPr>
        <w:t xml:space="preserve"> </w:t>
      </w:r>
      <w:r w:rsidR="00063305" w:rsidRPr="009A0B8D">
        <w:rPr>
          <w:rFonts w:ascii="Arial" w:hAnsi="Arial" w:cs="Arial"/>
        </w:rPr>
        <w:t>that multilingual individuals have a far better way in handling complex and demanding problem-solving tasks when compared to monolinguals</w:t>
      </w:r>
      <w:r w:rsidR="00EF1EF8">
        <w:rPr>
          <w:rFonts w:ascii="Arial" w:hAnsi="Arial" w:cs="Arial"/>
        </w:rPr>
        <w:t xml:space="preserve"> this is another benefit </w:t>
      </w:r>
      <w:r w:rsidR="00CF7270">
        <w:rPr>
          <w:rFonts w:ascii="Arial" w:hAnsi="Arial" w:cs="Arial"/>
        </w:rPr>
        <w:t>of multilingualism</w:t>
      </w:r>
      <w:r w:rsidR="00E6274E">
        <w:rPr>
          <w:rFonts w:ascii="Arial" w:hAnsi="Arial" w:cs="Arial"/>
        </w:rPr>
        <w:t>.</w:t>
      </w:r>
      <w:r w:rsidR="00063305" w:rsidRPr="009A0B8D">
        <w:rPr>
          <w:rFonts w:ascii="Arial" w:hAnsi="Arial" w:cs="Arial"/>
        </w:rPr>
        <w:t xml:space="preserve"> </w:t>
      </w:r>
    </w:p>
    <w:p w14:paraId="4BE92B46" w14:textId="7BB07F6B" w:rsidR="00E54EAD" w:rsidRDefault="00A07DFA" w:rsidP="00594107">
      <w:pPr>
        <w:spacing w:line="360" w:lineRule="auto"/>
        <w:rPr>
          <w:rFonts w:ascii="Arial" w:hAnsi="Arial" w:cs="Arial"/>
        </w:rPr>
      </w:pPr>
      <w:r>
        <w:rPr>
          <w:rFonts w:ascii="Arial" w:hAnsi="Arial" w:cs="Arial"/>
        </w:rPr>
        <w:t xml:space="preserve">Research performed by </w:t>
      </w:r>
      <w:r w:rsidR="00C35195" w:rsidRPr="009A0B8D">
        <w:rPr>
          <w:rFonts w:ascii="Arial" w:hAnsi="Arial" w:cs="Arial"/>
        </w:rPr>
        <w:t xml:space="preserve">Marsh (2010) </w:t>
      </w:r>
      <w:r w:rsidR="0064128E">
        <w:rPr>
          <w:rFonts w:ascii="Arial" w:hAnsi="Arial" w:cs="Arial"/>
        </w:rPr>
        <w:t>discovered</w:t>
      </w:r>
      <w:r w:rsidR="00C35195" w:rsidRPr="009A0B8D">
        <w:rPr>
          <w:rFonts w:ascii="Arial" w:hAnsi="Arial" w:cs="Arial"/>
        </w:rPr>
        <w:t xml:space="preserve"> that there are six main areas where multilin</w:t>
      </w:r>
      <w:r w:rsidR="005F1791" w:rsidRPr="009A0B8D">
        <w:rPr>
          <w:rFonts w:ascii="Arial" w:hAnsi="Arial" w:cs="Arial"/>
        </w:rPr>
        <w:t>gu</w:t>
      </w:r>
      <w:r w:rsidR="00C35195" w:rsidRPr="009A0B8D">
        <w:rPr>
          <w:rFonts w:ascii="Arial" w:hAnsi="Arial" w:cs="Arial"/>
        </w:rPr>
        <w:t>alism</w:t>
      </w:r>
      <w:r w:rsidR="001B0305">
        <w:rPr>
          <w:rFonts w:ascii="Arial" w:hAnsi="Arial" w:cs="Arial"/>
        </w:rPr>
        <w:t xml:space="preserve"> </w:t>
      </w:r>
      <w:r w:rsidR="007F567E">
        <w:rPr>
          <w:rFonts w:ascii="Arial" w:hAnsi="Arial" w:cs="Arial"/>
        </w:rPr>
        <w:t>can benefit</w:t>
      </w:r>
      <w:r w:rsidR="002E6E3E">
        <w:rPr>
          <w:rFonts w:ascii="Arial" w:hAnsi="Arial" w:cs="Arial"/>
        </w:rPr>
        <w:t xml:space="preserve"> individuals, one includes</w:t>
      </w:r>
      <w:r w:rsidR="007F567E">
        <w:rPr>
          <w:rFonts w:ascii="Arial" w:hAnsi="Arial" w:cs="Arial"/>
        </w:rPr>
        <w:t xml:space="preserve"> </w:t>
      </w:r>
      <w:r w:rsidR="001B0305">
        <w:rPr>
          <w:rFonts w:ascii="Arial" w:hAnsi="Arial" w:cs="Arial"/>
        </w:rPr>
        <w:t>cop</w:t>
      </w:r>
      <w:r w:rsidR="002E6E3E">
        <w:rPr>
          <w:rFonts w:ascii="Arial" w:hAnsi="Arial" w:cs="Arial"/>
        </w:rPr>
        <w:t>ing</w:t>
      </w:r>
      <w:r w:rsidR="001B0305">
        <w:rPr>
          <w:rFonts w:ascii="Arial" w:hAnsi="Arial" w:cs="Arial"/>
        </w:rPr>
        <w:t xml:space="preserve"> with</w:t>
      </w:r>
      <w:r w:rsidR="002E6E3E">
        <w:rPr>
          <w:rFonts w:ascii="Arial" w:hAnsi="Arial" w:cs="Arial"/>
        </w:rPr>
        <w:t xml:space="preserve"> the</w:t>
      </w:r>
      <w:r w:rsidR="001B0305">
        <w:rPr>
          <w:rFonts w:ascii="Arial" w:hAnsi="Arial" w:cs="Arial"/>
        </w:rPr>
        <w:t xml:space="preserve"> </w:t>
      </w:r>
      <w:r w:rsidR="00CF7270" w:rsidRPr="009A0B8D">
        <w:rPr>
          <w:rFonts w:ascii="Arial" w:hAnsi="Arial" w:cs="Arial"/>
        </w:rPr>
        <w:t>process</w:t>
      </w:r>
      <w:r w:rsidR="00CF7270">
        <w:rPr>
          <w:rFonts w:ascii="Arial" w:hAnsi="Arial" w:cs="Arial"/>
        </w:rPr>
        <w:t>ing</w:t>
      </w:r>
      <w:r w:rsidR="00CF7270" w:rsidRPr="009A0B8D">
        <w:rPr>
          <w:rFonts w:ascii="Arial" w:hAnsi="Arial" w:cs="Arial"/>
        </w:rPr>
        <w:t xml:space="preserve"> </w:t>
      </w:r>
      <w:r w:rsidR="002E6E3E">
        <w:rPr>
          <w:rFonts w:ascii="Arial" w:hAnsi="Arial" w:cs="Arial"/>
        </w:rPr>
        <w:t xml:space="preserve">of </w:t>
      </w:r>
      <w:r w:rsidR="005F1791" w:rsidRPr="009A0B8D">
        <w:rPr>
          <w:rFonts w:ascii="Arial" w:hAnsi="Arial" w:cs="Arial"/>
        </w:rPr>
        <w:t>complex thought</w:t>
      </w:r>
      <w:r w:rsidR="00CF7270">
        <w:rPr>
          <w:rFonts w:ascii="Arial" w:hAnsi="Arial" w:cs="Arial"/>
        </w:rPr>
        <w:t>s</w:t>
      </w:r>
      <w:r w:rsidR="005F1791" w:rsidRPr="009A0B8D">
        <w:rPr>
          <w:rFonts w:ascii="Arial" w:hAnsi="Arial" w:cs="Arial"/>
        </w:rPr>
        <w:t xml:space="preserve"> </w:t>
      </w:r>
      <w:r w:rsidR="00F72DA4">
        <w:rPr>
          <w:rFonts w:ascii="Arial" w:hAnsi="Arial" w:cs="Arial"/>
        </w:rPr>
        <w:t xml:space="preserve">which </w:t>
      </w:r>
      <w:r w:rsidR="00961619">
        <w:rPr>
          <w:rFonts w:ascii="Arial" w:hAnsi="Arial" w:cs="Arial"/>
        </w:rPr>
        <w:t xml:space="preserve">ultimately </w:t>
      </w:r>
      <w:r w:rsidR="00CC6BC0" w:rsidRPr="009A0B8D">
        <w:rPr>
          <w:rFonts w:ascii="Arial" w:hAnsi="Arial" w:cs="Arial"/>
        </w:rPr>
        <w:t>place</w:t>
      </w:r>
      <w:r w:rsidR="00CC6BC0">
        <w:rPr>
          <w:rFonts w:ascii="Arial" w:hAnsi="Arial" w:cs="Arial"/>
        </w:rPr>
        <w:t>s</w:t>
      </w:r>
      <w:r w:rsidR="005F1791" w:rsidRPr="009A0B8D">
        <w:rPr>
          <w:rFonts w:ascii="Arial" w:hAnsi="Arial" w:cs="Arial"/>
        </w:rPr>
        <w:t xml:space="preserve"> </w:t>
      </w:r>
      <w:r w:rsidR="00944A9B">
        <w:rPr>
          <w:rFonts w:ascii="Arial" w:hAnsi="Arial" w:cs="Arial"/>
        </w:rPr>
        <w:t>multilingual individuals</w:t>
      </w:r>
      <w:r w:rsidR="005F1791" w:rsidRPr="009A0B8D">
        <w:rPr>
          <w:rFonts w:ascii="Arial" w:hAnsi="Arial" w:cs="Arial"/>
        </w:rPr>
        <w:t xml:space="preserve"> in a state of advantage</w:t>
      </w:r>
      <w:r w:rsidR="00A46006">
        <w:rPr>
          <w:rFonts w:ascii="Arial" w:hAnsi="Arial" w:cs="Arial"/>
        </w:rPr>
        <w:t xml:space="preserve"> </w:t>
      </w:r>
      <w:r w:rsidR="00EA0200">
        <w:rPr>
          <w:rFonts w:ascii="Arial" w:hAnsi="Arial" w:cs="Arial"/>
        </w:rPr>
        <w:t>over monolinguals</w:t>
      </w:r>
      <w:r w:rsidR="00961619">
        <w:rPr>
          <w:rFonts w:ascii="Arial" w:hAnsi="Arial" w:cs="Arial"/>
        </w:rPr>
        <w:t xml:space="preserve"> in many key areas</w:t>
      </w:r>
      <w:r w:rsidR="00815E87" w:rsidRPr="009A0B8D">
        <w:rPr>
          <w:rFonts w:ascii="Arial" w:hAnsi="Arial" w:cs="Arial"/>
        </w:rPr>
        <w:t xml:space="preserve">. </w:t>
      </w:r>
      <w:r w:rsidR="005F1791" w:rsidRPr="009A0B8D">
        <w:rPr>
          <w:rFonts w:ascii="Arial" w:hAnsi="Arial" w:cs="Arial"/>
        </w:rPr>
        <w:t>Some of the</w:t>
      </w:r>
      <w:r w:rsidR="00E42292">
        <w:rPr>
          <w:rFonts w:ascii="Arial" w:hAnsi="Arial" w:cs="Arial"/>
        </w:rPr>
        <w:t xml:space="preserve"> </w:t>
      </w:r>
      <w:r w:rsidR="005F1791" w:rsidRPr="009A0B8D">
        <w:rPr>
          <w:rFonts w:ascii="Arial" w:hAnsi="Arial" w:cs="Arial"/>
        </w:rPr>
        <w:t xml:space="preserve">main six areas </w:t>
      </w:r>
      <w:r w:rsidR="00873A66">
        <w:rPr>
          <w:rFonts w:ascii="Arial" w:hAnsi="Arial" w:cs="Arial"/>
        </w:rPr>
        <w:t xml:space="preserve">where multilinguals </w:t>
      </w:r>
      <w:r w:rsidR="007F567E">
        <w:rPr>
          <w:rFonts w:ascii="Arial" w:hAnsi="Arial" w:cs="Arial"/>
        </w:rPr>
        <w:t>benefit</w:t>
      </w:r>
      <w:r w:rsidR="00873A66">
        <w:rPr>
          <w:rFonts w:ascii="Arial" w:hAnsi="Arial" w:cs="Arial"/>
        </w:rPr>
        <w:t xml:space="preserve"> </w:t>
      </w:r>
      <w:r w:rsidR="006D7433" w:rsidRPr="009A0B8D">
        <w:rPr>
          <w:rFonts w:ascii="Arial" w:hAnsi="Arial" w:cs="Arial"/>
        </w:rPr>
        <w:t>includes</w:t>
      </w:r>
      <w:r w:rsidR="005F1791" w:rsidRPr="009A0B8D">
        <w:rPr>
          <w:rFonts w:ascii="Arial" w:hAnsi="Arial" w:cs="Arial"/>
        </w:rPr>
        <w:t xml:space="preserve"> learning in general, mental flexibility</w:t>
      </w:r>
      <w:r w:rsidR="006D7433">
        <w:rPr>
          <w:rFonts w:ascii="Arial" w:hAnsi="Arial" w:cs="Arial"/>
        </w:rPr>
        <w:t xml:space="preserve"> and </w:t>
      </w:r>
      <w:r w:rsidR="005F1791" w:rsidRPr="009A0B8D">
        <w:rPr>
          <w:rFonts w:ascii="Arial" w:hAnsi="Arial" w:cs="Arial"/>
        </w:rPr>
        <w:t>communication skills</w:t>
      </w:r>
      <w:r w:rsidR="000075C1">
        <w:rPr>
          <w:rFonts w:ascii="Arial" w:hAnsi="Arial" w:cs="Arial"/>
        </w:rPr>
        <w:t xml:space="preserve"> which can all </w:t>
      </w:r>
      <w:r w:rsidR="00D54E3B">
        <w:rPr>
          <w:rFonts w:ascii="Arial" w:hAnsi="Arial" w:cs="Arial"/>
        </w:rPr>
        <w:t xml:space="preserve">help an individual </w:t>
      </w:r>
      <w:r w:rsidR="000502CF">
        <w:rPr>
          <w:rFonts w:ascii="Arial" w:hAnsi="Arial" w:cs="Arial"/>
        </w:rPr>
        <w:t>throughout</w:t>
      </w:r>
      <w:r w:rsidR="00D54E3B">
        <w:rPr>
          <w:rFonts w:ascii="Arial" w:hAnsi="Arial" w:cs="Arial"/>
        </w:rPr>
        <w:t xml:space="preserve"> their lives</w:t>
      </w:r>
      <w:r w:rsidR="005F1791" w:rsidRPr="009A0B8D">
        <w:rPr>
          <w:rFonts w:ascii="Arial" w:hAnsi="Arial" w:cs="Arial"/>
        </w:rPr>
        <w:t xml:space="preserve">. Marsh (2010) </w:t>
      </w:r>
      <w:r w:rsidR="008B13EF">
        <w:rPr>
          <w:rFonts w:ascii="Arial" w:hAnsi="Arial" w:cs="Arial"/>
        </w:rPr>
        <w:t xml:space="preserve">also </w:t>
      </w:r>
      <w:r w:rsidR="005F1791" w:rsidRPr="009A0B8D">
        <w:rPr>
          <w:rFonts w:ascii="Arial" w:hAnsi="Arial" w:cs="Arial"/>
        </w:rPr>
        <w:t>states that learning more than on</w:t>
      </w:r>
      <w:r w:rsidR="0035146B" w:rsidRPr="009A0B8D">
        <w:rPr>
          <w:rFonts w:ascii="Arial" w:hAnsi="Arial" w:cs="Arial"/>
        </w:rPr>
        <w:t>e</w:t>
      </w:r>
      <w:r w:rsidR="005F1791" w:rsidRPr="009A0B8D">
        <w:rPr>
          <w:rFonts w:ascii="Arial" w:hAnsi="Arial" w:cs="Arial"/>
        </w:rPr>
        <w:t xml:space="preserve"> language has the ability to enhance an </w:t>
      </w:r>
      <w:r w:rsidR="002B4F4B" w:rsidRPr="009A0B8D">
        <w:rPr>
          <w:rFonts w:ascii="Arial" w:hAnsi="Arial" w:cs="Arial"/>
        </w:rPr>
        <w:t>individual’s</w:t>
      </w:r>
      <w:r w:rsidR="005F1791" w:rsidRPr="009A0B8D">
        <w:rPr>
          <w:rFonts w:ascii="Arial" w:hAnsi="Arial" w:cs="Arial"/>
        </w:rPr>
        <w:t xml:space="preserve"> memory capacity along with having a profound </w:t>
      </w:r>
      <w:r w:rsidR="00FC5D86" w:rsidRPr="009A0B8D">
        <w:rPr>
          <w:rFonts w:ascii="Arial" w:hAnsi="Arial" w:cs="Arial"/>
        </w:rPr>
        <w:t>effect</w:t>
      </w:r>
      <w:r w:rsidR="005F1791" w:rsidRPr="009A0B8D">
        <w:rPr>
          <w:rFonts w:ascii="Arial" w:hAnsi="Arial" w:cs="Arial"/>
        </w:rPr>
        <w:t xml:space="preserve"> on cognitive function</w:t>
      </w:r>
      <w:r w:rsidR="009F5EDB" w:rsidRPr="009A0B8D">
        <w:rPr>
          <w:rFonts w:ascii="Arial" w:hAnsi="Arial" w:cs="Arial"/>
        </w:rPr>
        <w:t xml:space="preserve"> along with</w:t>
      </w:r>
      <w:r w:rsidR="0068334F" w:rsidRPr="009A0B8D">
        <w:rPr>
          <w:rFonts w:ascii="Arial" w:hAnsi="Arial" w:cs="Arial"/>
        </w:rPr>
        <w:t xml:space="preserve"> a stronger more selective </w:t>
      </w:r>
      <w:r w:rsidR="000A2E0D" w:rsidRPr="009A0B8D">
        <w:rPr>
          <w:rFonts w:ascii="Arial" w:hAnsi="Arial" w:cs="Arial"/>
        </w:rPr>
        <w:t>cognitive control</w:t>
      </w:r>
      <w:r w:rsidR="00736370" w:rsidRPr="009A0B8D">
        <w:rPr>
          <w:rFonts w:ascii="Arial" w:hAnsi="Arial" w:cs="Arial"/>
        </w:rPr>
        <w:t xml:space="preserve"> </w:t>
      </w:r>
      <w:r w:rsidR="00901BC3">
        <w:rPr>
          <w:rFonts w:ascii="Arial" w:hAnsi="Arial" w:cs="Arial"/>
        </w:rPr>
        <w:t>which has also</w:t>
      </w:r>
      <w:r w:rsidR="00FB6CA0">
        <w:rPr>
          <w:rFonts w:ascii="Arial" w:hAnsi="Arial" w:cs="Arial"/>
        </w:rPr>
        <w:t xml:space="preserve"> been researched </w:t>
      </w:r>
      <w:r w:rsidR="00865118">
        <w:rPr>
          <w:rFonts w:ascii="Arial" w:hAnsi="Arial" w:cs="Arial"/>
        </w:rPr>
        <w:t xml:space="preserve">and supported </w:t>
      </w:r>
      <w:r w:rsidR="00FB6CA0">
        <w:rPr>
          <w:rFonts w:ascii="Arial" w:hAnsi="Arial" w:cs="Arial"/>
        </w:rPr>
        <w:t>by</w:t>
      </w:r>
      <w:r w:rsidR="00901BC3">
        <w:rPr>
          <w:rFonts w:ascii="Arial" w:hAnsi="Arial" w:cs="Arial"/>
        </w:rPr>
        <w:t xml:space="preserve"> </w:t>
      </w:r>
      <w:r w:rsidR="00D14CF8" w:rsidRPr="009A0B8D">
        <w:rPr>
          <w:rFonts w:ascii="Arial" w:hAnsi="Arial" w:cs="Arial"/>
        </w:rPr>
        <w:t xml:space="preserve">Colzate et al, </w:t>
      </w:r>
      <w:r w:rsidR="00FB6CA0">
        <w:rPr>
          <w:rFonts w:ascii="Arial" w:hAnsi="Arial" w:cs="Arial"/>
        </w:rPr>
        <w:t>(</w:t>
      </w:r>
      <w:r w:rsidR="00D14CF8" w:rsidRPr="009A0B8D">
        <w:rPr>
          <w:rFonts w:ascii="Arial" w:hAnsi="Arial" w:cs="Arial"/>
        </w:rPr>
        <w:t>2008)</w:t>
      </w:r>
      <w:r w:rsidR="00692941" w:rsidRPr="009A0B8D">
        <w:rPr>
          <w:rFonts w:ascii="Arial" w:hAnsi="Arial" w:cs="Arial"/>
        </w:rPr>
        <w:t xml:space="preserve">. </w:t>
      </w:r>
      <w:r w:rsidR="006F2CC6" w:rsidRPr="009A0B8D">
        <w:rPr>
          <w:rFonts w:ascii="Arial" w:hAnsi="Arial" w:cs="Arial"/>
        </w:rPr>
        <w:t>Marsh (2010) found that l</w:t>
      </w:r>
      <w:r w:rsidR="002A283E" w:rsidRPr="009A0B8D">
        <w:rPr>
          <w:rFonts w:ascii="Arial" w:hAnsi="Arial" w:cs="Arial"/>
        </w:rPr>
        <w:t xml:space="preserve">earning a language as a separate subject in the </w:t>
      </w:r>
      <w:r w:rsidR="005C41FF">
        <w:rPr>
          <w:rFonts w:ascii="Arial" w:hAnsi="Arial" w:cs="Arial"/>
        </w:rPr>
        <w:t xml:space="preserve">national </w:t>
      </w:r>
      <w:r w:rsidR="002A283E" w:rsidRPr="009A0B8D">
        <w:rPr>
          <w:rFonts w:ascii="Arial" w:hAnsi="Arial" w:cs="Arial"/>
        </w:rPr>
        <w:t>curriculum does not work effectively for a</w:t>
      </w:r>
      <w:r w:rsidR="006F2CC6" w:rsidRPr="009A0B8D">
        <w:rPr>
          <w:rFonts w:ascii="Arial" w:hAnsi="Arial" w:cs="Arial"/>
        </w:rPr>
        <w:t xml:space="preserve"> wide range </w:t>
      </w:r>
      <w:r w:rsidR="002A283E" w:rsidRPr="009A0B8D">
        <w:rPr>
          <w:rFonts w:ascii="Arial" w:hAnsi="Arial" w:cs="Arial"/>
        </w:rPr>
        <w:t xml:space="preserve">of young </w:t>
      </w:r>
      <w:r w:rsidR="005C41FF">
        <w:rPr>
          <w:rFonts w:ascii="Arial" w:hAnsi="Arial" w:cs="Arial"/>
        </w:rPr>
        <w:t>children</w:t>
      </w:r>
      <w:r w:rsidR="002A283E" w:rsidRPr="009A0B8D">
        <w:rPr>
          <w:rFonts w:ascii="Arial" w:hAnsi="Arial" w:cs="Arial"/>
        </w:rPr>
        <w:t xml:space="preserve"> compared to embedding</w:t>
      </w:r>
      <w:r w:rsidR="006F2CC6" w:rsidRPr="009A0B8D">
        <w:rPr>
          <w:rFonts w:ascii="Arial" w:hAnsi="Arial" w:cs="Arial"/>
        </w:rPr>
        <w:t xml:space="preserve"> the</w:t>
      </w:r>
      <w:r w:rsidR="002A283E" w:rsidRPr="009A0B8D">
        <w:rPr>
          <w:rFonts w:ascii="Arial" w:hAnsi="Arial" w:cs="Arial"/>
        </w:rPr>
        <w:t xml:space="preserve"> second language learning into other subjects</w:t>
      </w:r>
      <w:r w:rsidR="006F2CC6" w:rsidRPr="009A0B8D">
        <w:rPr>
          <w:rFonts w:ascii="Arial" w:hAnsi="Arial" w:cs="Arial"/>
        </w:rPr>
        <w:t xml:space="preserve"> as done in the activity, by introducing welsh </w:t>
      </w:r>
      <w:r w:rsidR="00823CB5" w:rsidRPr="009A0B8D">
        <w:rPr>
          <w:rFonts w:ascii="Arial" w:hAnsi="Arial" w:cs="Arial"/>
        </w:rPr>
        <w:t xml:space="preserve">alongside English </w:t>
      </w:r>
      <w:r w:rsidR="006442D9" w:rsidRPr="009A0B8D">
        <w:rPr>
          <w:rFonts w:ascii="Arial" w:hAnsi="Arial" w:cs="Arial"/>
        </w:rPr>
        <w:t>in a fun manor to encourage learning</w:t>
      </w:r>
      <w:r w:rsidR="002A283E" w:rsidRPr="009A0B8D">
        <w:rPr>
          <w:rFonts w:ascii="Arial" w:hAnsi="Arial" w:cs="Arial"/>
        </w:rPr>
        <w:t xml:space="preserve">. </w:t>
      </w:r>
      <w:r w:rsidR="0043646D" w:rsidRPr="009A0B8D">
        <w:rPr>
          <w:rFonts w:ascii="Arial" w:hAnsi="Arial" w:cs="Arial"/>
        </w:rPr>
        <w:t xml:space="preserve">The European Commission (2009), </w:t>
      </w:r>
      <w:r w:rsidR="007B0D93" w:rsidRPr="009A0B8D">
        <w:rPr>
          <w:rFonts w:ascii="Arial" w:hAnsi="Arial" w:cs="Arial"/>
        </w:rPr>
        <w:t xml:space="preserve">recently reported more than 200 articles </w:t>
      </w:r>
      <w:r w:rsidR="003E59D5" w:rsidRPr="009A0B8D">
        <w:rPr>
          <w:rFonts w:ascii="Arial" w:hAnsi="Arial" w:cs="Arial"/>
        </w:rPr>
        <w:t>demonstrating</w:t>
      </w:r>
      <w:r w:rsidR="007B0D93" w:rsidRPr="009A0B8D">
        <w:rPr>
          <w:rFonts w:ascii="Arial" w:hAnsi="Arial" w:cs="Arial"/>
        </w:rPr>
        <w:t xml:space="preserve"> th</w:t>
      </w:r>
      <w:r w:rsidR="00365ADE" w:rsidRPr="009A0B8D">
        <w:rPr>
          <w:rFonts w:ascii="Arial" w:hAnsi="Arial" w:cs="Arial"/>
        </w:rPr>
        <w:t>at bilingualism</w:t>
      </w:r>
      <w:r w:rsidR="004B77EC" w:rsidRPr="009A0B8D">
        <w:rPr>
          <w:rFonts w:ascii="Arial" w:hAnsi="Arial" w:cs="Arial"/>
        </w:rPr>
        <w:t xml:space="preserve"> somehow</w:t>
      </w:r>
      <w:r w:rsidR="00365ADE" w:rsidRPr="009A0B8D">
        <w:rPr>
          <w:rFonts w:ascii="Arial" w:hAnsi="Arial" w:cs="Arial"/>
        </w:rPr>
        <w:t xml:space="preserve"> </w:t>
      </w:r>
      <w:r w:rsidR="004B77EC" w:rsidRPr="009A0B8D">
        <w:rPr>
          <w:rFonts w:ascii="Arial" w:hAnsi="Arial" w:cs="Arial"/>
        </w:rPr>
        <w:t>supports creativity</w:t>
      </w:r>
      <w:r w:rsidR="008B44D0" w:rsidRPr="009A0B8D">
        <w:rPr>
          <w:rFonts w:ascii="Arial" w:hAnsi="Arial" w:cs="Arial"/>
        </w:rPr>
        <w:t xml:space="preserve"> which is supported by research done </w:t>
      </w:r>
      <w:r w:rsidR="00C03741" w:rsidRPr="009A0B8D">
        <w:rPr>
          <w:rFonts w:ascii="Arial" w:hAnsi="Arial" w:cs="Arial"/>
        </w:rPr>
        <w:t>over the last 40 years.</w:t>
      </w:r>
      <w:r w:rsidR="004B77EC" w:rsidRPr="009A0B8D">
        <w:rPr>
          <w:rFonts w:ascii="Arial" w:hAnsi="Arial" w:cs="Arial"/>
        </w:rPr>
        <w:t xml:space="preserve"> </w:t>
      </w:r>
      <w:r w:rsidR="009D2987">
        <w:rPr>
          <w:rFonts w:ascii="Arial" w:hAnsi="Arial" w:cs="Arial"/>
        </w:rPr>
        <w:t>Cenzo et al</w:t>
      </w:r>
      <w:r w:rsidR="0024337C">
        <w:rPr>
          <w:rFonts w:ascii="Arial" w:hAnsi="Arial" w:cs="Arial"/>
        </w:rPr>
        <w:t xml:space="preserve"> (2003) discovered that individuals who have the ability to learn more than one language </w:t>
      </w:r>
      <w:r w:rsidR="008F39F5">
        <w:rPr>
          <w:rFonts w:ascii="Arial" w:hAnsi="Arial" w:cs="Arial"/>
        </w:rPr>
        <w:t xml:space="preserve">must somehow have a different brain </w:t>
      </w:r>
      <w:r w:rsidR="00FF5071">
        <w:rPr>
          <w:rFonts w:ascii="Arial" w:hAnsi="Arial" w:cs="Arial"/>
        </w:rPr>
        <w:t xml:space="preserve">network from those who only speak one, with this evidence it shows that multilingualism </w:t>
      </w:r>
      <w:r w:rsidR="00545730">
        <w:rPr>
          <w:rFonts w:ascii="Arial" w:hAnsi="Arial" w:cs="Arial"/>
        </w:rPr>
        <w:t xml:space="preserve">does effect brain development and can have an overall </w:t>
      </w:r>
      <w:r w:rsidR="00165286">
        <w:rPr>
          <w:rFonts w:ascii="Arial" w:hAnsi="Arial" w:cs="Arial"/>
        </w:rPr>
        <w:t>advantage for multili</w:t>
      </w:r>
      <w:r w:rsidR="00607209">
        <w:rPr>
          <w:rFonts w:ascii="Arial" w:hAnsi="Arial" w:cs="Arial"/>
        </w:rPr>
        <w:t>nguals.</w:t>
      </w:r>
      <w:r w:rsidR="00545730">
        <w:rPr>
          <w:rFonts w:ascii="Arial" w:hAnsi="Arial" w:cs="Arial"/>
        </w:rPr>
        <w:t xml:space="preserve"> </w:t>
      </w:r>
    </w:p>
    <w:p w14:paraId="3C25740F" w14:textId="42F27574" w:rsidR="00E54EAD" w:rsidRDefault="00D36BAE" w:rsidP="00594107">
      <w:pPr>
        <w:spacing w:line="360" w:lineRule="auto"/>
        <w:rPr>
          <w:rFonts w:ascii="Arial" w:hAnsi="Arial" w:cs="Arial"/>
        </w:rPr>
      </w:pPr>
      <w:r w:rsidRPr="009A0B8D">
        <w:rPr>
          <w:rFonts w:ascii="Arial" w:hAnsi="Arial" w:cs="Arial"/>
        </w:rPr>
        <w:t xml:space="preserve">Divergent thinking </w:t>
      </w:r>
      <w:r w:rsidR="00343344" w:rsidRPr="009A0B8D">
        <w:rPr>
          <w:rFonts w:ascii="Arial" w:hAnsi="Arial" w:cs="Arial"/>
        </w:rPr>
        <w:t xml:space="preserve">is a thought process/method used to generate creative ideas </w:t>
      </w:r>
      <w:r w:rsidR="00414BBA" w:rsidRPr="009A0B8D">
        <w:rPr>
          <w:rFonts w:ascii="Arial" w:hAnsi="Arial" w:cs="Arial"/>
        </w:rPr>
        <w:t>by exploring as many solutions</w:t>
      </w:r>
      <w:r w:rsidR="009A0B8D">
        <w:rPr>
          <w:rFonts w:ascii="Arial" w:hAnsi="Arial" w:cs="Arial"/>
        </w:rPr>
        <w:t xml:space="preserve"> as possible</w:t>
      </w:r>
      <w:r w:rsidR="007A569B">
        <w:rPr>
          <w:rFonts w:ascii="Arial" w:hAnsi="Arial" w:cs="Arial"/>
        </w:rPr>
        <w:t xml:space="preserve"> (Guilford’s, 1967)</w:t>
      </w:r>
      <w:r w:rsidR="00DA2C2E">
        <w:rPr>
          <w:rFonts w:ascii="Arial" w:hAnsi="Arial" w:cs="Arial"/>
        </w:rPr>
        <w:t xml:space="preserve">. </w:t>
      </w:r>
      <w:r w:rsidR="00A820AC">
        <w:rPr>
          <w:rFonts w:ascii="Arial" w:hAnsi="Arial" w:cs="Arial"/>
        </w:rPr>
        <w:t>Guilford (1967) developed a task where</w:t>
      </w:r>
      <w:r w:rsidR="007723B3">
        <w:rPr>
          <w:rFonts w:ascii="Arial" w:hAnsi="Arial" w:cs="Arial"/>
        </w:rPr>
        <w:t xml:space="preserve"> they presented a simple object to a group of individuals </w:t>
      </w:r>
      <w:r w:rsidR="00365E89">
        <w:rPr>
          <w:rFonts w:ascii="Arial" w:hAnsi="Arial" w:cs="Arial"/>
        </w:rPr>
        <w:t>and asked to generate as many uses for that object as they can think of</w:t>
      </w:r>
      <w:r w:rsidR="00E616AF">
        <w:rPr>
          <w:rFonts w:ascii="Arial" w:hAnsi="Arial" w:cs="Arial"/>
        </w:rPr>
        <w:t xml:space="preserve"> </w:t>
      </w:r>
      <w:r w:rsidR="005D14DE">
        <w:rPr>
          <w:rFonts w:ascii="Arial" w:hAnsi="Arial" w:cs="Arial"/>
        </w:rPr>
        <w:t xml:space="preserve">ultimately </w:t>
      </w:r>
      <w:r w:rsidR="00BD58A3">
        <w:rPr>
          <w:rFonts w:ascii="Arial" w:hAnsi="Arial" w:cs="Arial"/>
        </w:rPr>
        <w:t xml:space="preserve">promoting </w:t>
      </w:r>
      <w:r w:rsidR="002D75B8">
        <w:rPr>
          <w:rFonts w:ascii="Arial" w:hAnsi="Arial" w:cs="Arial"/>
        </w:rPr>
        <w:t>divergent thinking</w:t>
      </w:r>
      <w:r w:rsidR="004918F2">
        <w:rPr>
          <w:rFonts w:ascii="Arial" w:hAnsi="Arial" w:cs="Arial"/>
        </w:rPr>
        <w:t>. Guilford’s (1967) task</w:t>
      </w:r>
      <w:r w:rsidR="00867C0C">
        <w:rPr>
          <w:rFonts w:ascii="Arial" w:hAnsi="Arial" w:cs="Arial"/>
        </w:rPr>
        <w:t xml:space="preserve"> can be closely liked to the multilingualism activity as the</w:t>
      </w:r>
      <w:r w:rsidR="00B0735C">
        <w:rPr>
          <w:rFonts w:ascii="Arial" w:hAnsi="Arial" w:cs="Arial"/>
        </w:rPr>
        <w:t xml:space="preserve"> </w:t>
      </w:r>
      <w:r w:rsidR="00867C0C">
        <w:rPr>
          <w:rFonts w:ascii="Arial" w:hAnsi="Arial" w:cs="Arial"/>
        </w:rPr>
        <w:t>children are asked questions</w:t>
      </w:r>
      <w:r w:rsidR="000276F6">
        <w:rPr>
          <w:rFonts w:ascii="Arial" w:hAnsi="Arial" w:cs="Arial"/>
        </w:rPr>
        <w:t xml:space="preserve"> </w:t>
      </w:r>
      <w:r w:rsidR="00867C0C">
        <w:rPr>
          <w:rFonts w:ascii="Arial" w:hAnsi="Arial" w:cs="Arial"/>
        </w:rPr>
        <w:t xml:space="preserve">about </w:t>
      </w:r>
      <w:r w:rsidR="003741E1">
        <w:rPr>
          <w:rFonts w:ascii="Arial" w:hAnsi="Arial" w:cs="Arial"/>
        </w:rPr>
        <w:t xml:space="preserve">a particular </w:t>
      </w:r>
      <w:r w:rsidR="004918F2">
        <w:rPr>
          <w:rFonts w:ascii="Arial" w:hAnsi="Arial" w:cs="Arial"/>
        </w:rPr>
        <w:t>weather</w:t>
      </w:r>
      <w:r w:rsidR="00B0735C">
        <w:rPr>
          <w:rFonts w:ascii="Arial" w:hAnsi="Arial" w:cs="Arial"/>
        </w:rPr>
        <w:t xml:space="preserve"> that is </w:t>
      </w:r>
      <w:r w:rsidR="004918F2">
        <w:rPr>
          <w:rFonts w:ascii="Arial" w:hAnsi="Arial" w:cs="Arial"/>
        </w:rPr>
        <w:t>chosen</w:t>
      </w:r>
      <w:r w:rsidR="00824A45">
        <w:rPr>
          <w:rFonts w:ascii="Arial" w:hAnsi="Arial" w:cs="Arial"/>
        </w:rPr>
        <w:t xml:space="preserve">, this </w:t>
      </w:r>
      <w:r w:rsidR="00BE79FF">
        <w:rPr>
          <w:rFonts w:ascii="Arial" w:hAnsi="Arial" w:cs="Arial"/>
        </w:rPr>
        <w:t xml:space="preserve">promotes </w:t>
      </w:r>
      <w:r w:rsidR="00B02A39">
        <w:rPr>
          <w:rFonts w:ascii="Arial" w:hAnsi="Arial" w:cs="Arial"/>
        </w:rPr>
        <w:t xml:space="preserve">divergent thinking </w:t>
      </w:r>
      <w:r w:rsidR="006F1814">
        <w:rPr>
          <w:rFonts w:ascii="Arial" w:hAnsi="Arial" w:cs="Arial"/>
        </w:rPr>
        <w:t>as they are thinking of more than one thing at one time.</w:t>
      </w:r>
      <w:r w:rsidR="003746C9">
        <w:rPr>
          <w:rFonts w:ascii="Arial" w:hAnsi="Arial" w:cs="Arial"/>
        </w:rPr>
        <w:t xml:space="preserve"> </w:t>
      </w:r>
      <w:r w:rsidR="00856280">
        <w:rPr>
          <w:rFonts w:ascii="Arial" w:hAnsi="Arial" w:cs="Arial"/>
        </w:rPr>
        <w:t>Ricci</w:t>
      </w:r>
      <w:r w:rsidR="00564D13">
        <w:rPr>
          <w:rFonts w:ascii="Arial" w:hAnsi="Arial" w:cs="Arial"/>
        </w:rPr>
        <w:t>ardelli</w:t>
      </w:r>
      <w:r w:rsidR="00071742">
        <w:rPr>
          <w:rFonts w:ascii="Arial" w:hAnsi="Arial" w:cs="Arial"/>
        </w:rPr>
        <w:t xml:space="preserve"> (1992)</w:t>
      </w:r>
      <w:r w:rsidR="000061CF">
        <w:rPr>
          <w:rFonts w:ascii="Arial" w:hAnsi="Arial" w:cs="Arial"/>
        </w:rPr>
        <w:t xml:space="preserve"> performed numerous studies which claimed that bilingualism has a specific, positive effect on divergent thinking</w:t>
      </w:r>
      <w:r w:rsidR="00A65248">
        <w:rPr>
          <w:rFonts w:ascii="Arial" w:hAnsi="Arial" w:cs="Arial"/>
        </w:rPr>
        <w:t xml:space="preserve"> this can be very beneficial throughout the multilingual</w:t>
      </w:r>
      <w:r w:rsidR="00C961D2">
        <w:rPr>
          <w:rFonts w:ascii="Arial" w:hAnsi="Arial" w:cs="Arial"/>
        </w:rPr>
        <w:t xml:space="preserve"> </w:t>
      </w:r>
      <w:r w:rsidR="00273F25">
        <w:rPr>
          <w:rFonts w:ascii="Arial" w:hAnsi="Arial" w:cs="Arial"/>
        </w:rPr>
        <w:t>individual’s</w:t>
      </w:r>
      <w:r w:rsidR="00C961D2">
        <w:rPr>
          <w:rFonts w:ascii="Arial" w:hAnsi="Arial" w:cs="Arial"/>
        </w:rPr>
        <w:t xml:space="preserve"> life</w:t>
      </w:r>
      <w:r w:rsidR="00B57ED0">
        <w:rPr>
          <w:rFonts w:ascii="Arial" w:hAnsi="Arial" w:cs="Arial"/>
        </w:rPr>
        <w:t>.</w:t>
      </w:r>
    </w:p>
    <w:p w14:paraId="0E59258C" w14:textId="34BE7C4F" w:rsidR="00A40070" w:rsidRPr="00A40070" w:rsidRDefault="00F93920" w:rsidP="00A40070">
      <w:pPr>
        <w:spacing w:line="360" w:lineRule="auto"/>
        <w:rPr>
          <w:rFonts w:ascii="Arial" w:hAnsi="Arial" w:cs="Arial"/>
        </w:rPr>
      </w:pPr>
      <w:r>
        <w:rPr>
          <w:rFonts w:ascii="Arial" w:hAnsi="Arial" w:cs="Arial"/>
        </w:rPr>
        <w:t>According to the learning wales website</w:t>
      </w:r>
      <w:r w:rsidR="002569CF">
        <w:rPr>
          <w:rFonts w:ascii="Arial" w:hAnsi="Arial" w:cs="Arial"/>
        </w:rPr>
        <w:t xml:space="preserve"> the Welsh </w:t>
      </w:r>
      <w:r w:rsidR="00A40070" w:rsidRPr="00A40070">
        <w:rPr>
          <w:rFonts w:ascii="Arial" w:hAnsi="Arial" w:cs="Arial"/>
        </w:rPr>
        <w:t xml:space="preserve">government </w:t>
      </w:r>
      <w:r w:rsidR="002569CF">
        <w:rPr>
          <w:rFonts w:ascii="Arial" w:hAnsi="Arial" w:cs="Arial"/>
        </w:rPr>
        <w:t xml:space="preserve">is fully </w:t>
      </w:r>
      <w:r w:rsidR="00A40070" w:rsidRPr="00A40070">
        <w:rPr>
          <w:rFonts w:ascii="Arial" w:hAnsi="Arial" w:cs="Arial"/>
        </w:rPr>
        <w:t>commitment to a truly bilingual Wale</w:t>
      </w:r>
      <w:r w:rsidR="00536783">
        <w:rPr>
          <w:rFonts w:ascii="Arial" w:hAnsi="Arial" w:cs="Arial"/>
        </w:rPr>
        <w:t>s</w:t>
      </w:r>
      <w:r w:rsidR="00A40070" w:rsidRPr="00A40070">
        <w:rPr>
          <w:rFonts w:ascii="Arial" w:hAnsi="Arial" w:cs="Arial"/>
        </w:rPr>
        <w:t>.</w:t>
      </w:r>
      <w:r w:rsidR="00A600AF">
        <w:rPr>
          <w:rFonts w:ascii="Arial" w:hAnsi="Arial" w:cs="Arial"/>
        </w:rPr>
        <w:t xml:space="preserve"> The welsh government </w:t>
      </w:r>
      <w:r w:rsidR="00D9455D">
        <w:rPr>
          <w:rFonts w:ascii="Arial" w:hAnsi="Arial" w:cs="Arial"/>
        </w:rPr>
        <w:t xml:space="preserve">has set out bold visions to establish a bilingual </w:t>
      </w:r>
      <w:r w:rsidR="00F267BC">
        <w:rPr>
          <w:rFonts w:ascii="Arial" w:hAnsi="Arial" w:cs="Arial"/>
        </w:rPr>
        <w:lastRenderedPageBreak/>
        <w:t>W</w:t>
      </w:r>
      <w:r w:rsidR="00D9455D">
        <w:rPr>
          <w:rFonts w:ascii="Arial" w:hAnsi="Arial" w:cs="Arial"/>
        </w:rPr>
        <w:t>ales</w:t>
      </w:r>
      <w:r w:rsidR="00A40070" w:rsidRPr="00A40070">
        <w:rPr>
          <w:rFonts w:ascii="Arial" w:hAnsi="Arial" w:cs="Arial"/>
        </w:rPr>
        <w:t xml:space="preserve">. One of the key principles </w:t>
      </w:r>
      <w:r w:rsidR="00EB204B">
        <w:rPr>
          <w:rFonts w:ascii="Arial" w:hAnsi="Arial" w:cs="Arial"/>
        </w:rPr>
        <w:t xml:space="preserve">that the government has set </w:t>
      </w:r>
      <w:r w:rsidR="00A40070" w:rsidRPr="00A40070">
        <w:rPr>
          <w:rFonts w:ascii="Arial" w:hAnsi="Arial" w:cs="Arial"/>
        </w:rPr>
        <w:t>is that all children in Wales have the right to feel a sense of belonging to Wales and to enjoy experiences</w:t>
      </w:r>
      <w:r w:rsidR="005819FB">
        <w:rPr>
          <w:rFonts w:ascii="Arial" w:hAnsi="Arial" w:cs="Arial"/>
        </w:rPr>
        <w:t xml:space="preserve"> </w:t>
      </w:r>
      <w:r w:rsidR="00A40070" w:rsidRPr="00A40070">
        <w:rPr>
          <w:rFonts w:ascii="Arial" w:hAnsi="Arial" w:cs="Arial"/>
        </w:rPr>
        <w:t>of the Welsh language</w:t>
      </w:r>
      <w:r w:rsidR="004A3706">
        <w:rPr>
          <w:rFonts w:ascii="Arial" w:hAnsi="Arial" w:cs="Arial"/>
        </w:rPr>
        <w:t xml:space="preserve">, </w:t>
      </w:r>
      <w:r w:rsidR="00E92DCC">
        <w:rPr>
          <w:rFonts w:ascii="Arial" w:hAnsi="Arial" w:cs="Arial"/>
        </w:rPr>
        <w:t>therefore</w:t>
      </w:r>
      <w:r w:rsidR="00CE076E">
        <w:rPr>
          <w:rFonts w:ascii="Arial" w:hAnsi="Arial" w:cs="Arial"/>
        </w:rPr>
        <w:t xml:space="preserve"> the </w:t>
      </w:r>
      <w:r w:rsidR="004A3706">
        <w:rPr>
          <w:rFonts w:ascii="Arial" w:hAnsi="Arial" w:cs="Arial"/>
        </w:rPr>
        <w:t xml:space="preserve">multilingualism activity </w:t>
      </w:r>
      <w:r w:rsidR="00BE1D27">
        <w:rPr>
          <w:rFonts w:ascii="Arial" w:hAnsi="Arial" w:cs="Arial"/>
        </w:rPr>
        <w:t>is very important</w:t>
      </w:r>
      <w:r w:rsidR="00CD6BD1">
        <w:rPr>
          <w:rFonts w:ascii="Arial" w:hAnsi="Arial" w:cs="Arial"/>
        </w:rPr>
        <w:t xml:space="preserve"> and follows along with this principle</w:t>
      </w:r>
      <w:r w:rsidR="0080306A">
        <w:rPr>
          <w:rFonts w:ascii="Arial" w:hAnsi="Arial" w:cs="Arial"/>
        </w:rPr>
        <w:t xml:space="preserve"> as it gives the children the opportunity </w:t>
      </w:r>
      <w:r w:rsidR="0015524E">
        <w:rPr>
          <w:rFonts w:ascii="Arial" w:hAnsi="Arial" w:cs="Arial"/>
        </w:rPr>
        <w:t>to learn the welsh language gradually and naturally through first hand experiences</w:t>
      </w:r>
      <w:r w:rsidR="00A40070" w:rsidRPr="00A40070">
        <w:rPr>
          <w:rFonts w:ascii="Arial" w:hAnsi="Arial" w:cs="Arial"/>
        </w:rPr>
        <w:t xml:space="preserve">. </w:t>
      </w:r>
    </w:p>
    <w:p w14:paraId="5CA138F7" w14:textId="3E139A77" w:rsidR="00A40070" w:rsidRPr="006A6062" w:rsidRDefault="00EE3F9A" w:rsidP="00A40070">
      <w:pPr>
        <w:spacing w:line="360" w:lineRule="auto"/>
        <w:rPr>
          <w:rFonts w:ascii="Arial" w:hAnsi="Arial" w:cs="Arial"/>
        </w:rPr>
      </w:pPr>
      <w:r w:rsidRPr="006A6062">
        <w:rPr>
          <w:rFonts w:ascii="Arial" w:hAnsi="Arial" w:cs="Arial"/>
        </w:rPr>
        <w:t xml:space="preserve">The </w:t>
      </w:r>
      <w:r w:rsidR="00A40070" w:rsidRPr="006A6062">
        <w:rPr>
          <w:rFonts w:ascii="Arial" w:hAnsi="Arial" w:cs="Arial"/>
        </w:rPr>
        <w:t>Foundation Phase indicates that</w:t>
      </w:r>
      <w:r w:rsidRPr="006A6062">
        <w:rPr>
          <w:rFonts w:ascii="Arial" w:hAnsi="Arial" w:cs="Arial"/>
        </w:rPr>
        <w:t xml:space="preserve"> c</w:t>
      </w:r>
      <w:r w:rsidR="00A40070" w:rsidRPr="006A6062">
        <w:rPr>
          <w:rFonts w:ascii="Arial" w:hAnsi="Arial" w:cs="Arial"/>
        </w:rPr>
        <w:t>hildren will need more opportunities to</w:t>
      </w:r>
      <w:r w:rsidRPr="006A6062">
        <w:rPr>
          <w:rFonts w:ascii="Arial" w:hAnsi="Arial" w:cs="Arial"/>
        </w:rPr>
        <w:t xml:space="preserve"> gain</w:t>
      </w:r>
      <w:r w:rsidR="00A40070" w:rsidRPr="006A6062">
        <w:rPr>
          <w:rFonts w:ascii="Arial" w:hAnsi="Arial" w:cs="Arial"/>
        </w:rPr>
        <w:t xml:space="preserve"> experience and to enjoy using the Welsh language in their everyday activities</w:t>
      </w:r>
      <w:r w:rsidR="00984054" w:rsidRPr="006A6062">
        <w:rPr>
          <w:rFonts w:ascii="Arial" w:hAnsi="Arial" w:cs="Arial"/>
        </w:rPr>
        <w:t xml:space="preserve"> </w:t>
      </w:r>
      <w:r w:rsidR="000337FB" w:rsidRPr="006A6062">
        <w:rPr>
          <w:rFonts w:ascii="Arial" w:hAnsi="Arial" w:cs="Arial"/>
        </w:rPr>
        <w:t xml:space="preserve">which </w:t>
      </w:r>
      <w:r w:rsidR="00AA0BBC" w:rsidRPr="006A6062">
        <w:rPr>
          <w:rFonts w:ascii="Arial" w:hAnsi="Arial" w:cs="Arial"/>
        </w:rPr>
        <w:t xml:space="preserve">is </w:t>
      </w:r>
      <w:r w:rsidR="000337FB" w:rsidRPr="006A6062">
        <w:rPr>
          <w:rFonts w:ascii="Arial" w:hAnsi="Arial" w:cs="Arial"/>
        </w:rPr>
        <w:t xml:space="preserve">seen in the </w:t>
      </w:r>
      <w:r w:rsidR="00BF5CF7" w:rsidRPr="006A6062">
        <w:rPr>
          <w:rFonts w:ascii="Arial" w:hAnsi="Arial" w:cs="Arial"/>
        </w:rPr>
        <w:t>multilingualism activit</w:t>
      </w:r>
      <w:r w:rsidR="00AA0BBC" w:rsidRPr="006A6062">
        <w:rPr>
          <w:rFonts w:ascii="Arial" w:hAnsi="Arial" w:cs="Arial"/>
        </w:rPr>
        <w:t>y</w:t>
      </w:r>
      <w:r w:rsidR="00A40070" w:rsidRPr="006A6062">
        <w:rPr>
          <w:rFonts w:ascii="Arial" w:hAnsi="Arial" w:cs="Arial"/>
        </w:rPr>
        <w:t>.</w:t>
      </w:r>
      <w:r w:rsidR="00220E57" w:rsidRPr="006A6062">
        <w:rPr>
          <w:rFonts w:ascii="Arial" w:hAnsi="Arial" w:cs="Arial"/>
        </w:rPr>
        <w:t xml:space="preserve"> The welsh government </w:t>
      </w:r>
      <w:r w:rsidR="000541BE" w:rsidRPr="006A6062">
        <w:rPr>
          <w:rFonts w:ascii="Arial" w:hAnsi="Arial" w:cs="Arial"/>
        </w:rPr>
        <w:t>sta</w:t>
      </w:r>
      <w:r w:rsidR="00F0732F" w:rsidRPr="006A6062">
        <w:rPr>
          <w:rFonts w:ascii="Arial" w:hAnsi="Arial" w:cs="Arial"/>
        </w:rPr>
        <w:t>t</w:t>
      </w:r>
      <w:r w:rsidR="000541BE" w:rsidRPr="006A6062">
        <w:rPr>
          <w:rFonts w:ascii="Arial" w:hAnsi="Arial" w:cs="Arial"/>
        </w:rPr>
        <w:t xml:space="preserve">es its </w:t>
      </w:r>
      <w:r w:rsidR="00055C50" w:rsidRPr="006A6062">
        <w:rPr>
          <w:rFonts w:ascii="Arial" w:hAnsi="Arial" w:cs="Arial"/>
        </w:rPr>
        <w:t>long-term</w:t>
      </w:r>
      <w:r w:rsidR="000541BE" w:rsidRPr="006A6062">
        <w:rPr>
          <w:rFonts w:ascii="Arial" w:hAnsi="Arial" w:cs="Arial"/>
        </w:rPr>
        <w:t xml:space="preserve"> goal for early years provision is to achieve a</w:t>
      </w:r>
      <w:r w:rsidR="00E73BC0" w:rsidRPr="006A6062">
        <w:rPr>
          <w:rFonts w:ascii="Arial" w:hAnsi="Arial" w:cs="Arial"/>
        </w:rPr>
        <w:t xml:space="preserve"> situation in which more under 5’s </w:t>
      </w:r>
      <w:r w:rsidR="00044FB6" w:rsidRPr="006A6062">
        <w:rPr>
          <w:rFonts w:ascii="Arial" w:hAnsi="Arial" w:cs="Arial"/>
        </w:rPr>
        <w:t xml:space="preserve">to be able to </w:t>
      </w:r>
      <w:r w:rsidR="00292FD6" w:rsidRPr="006A6062">
        <w:rPr>
          <w:rFonts w:ascii="Arial" w:hAnsi="Arial" w:cs="Arial"/>
        </w:rPr>
        <w:t>transition into a welsh medium or effecti</w:t>
      </w:r>
      <w:r w:rsidR="002B5CBF" w:rsidRPr="006A6062">
        <w:rPr>
          <w:rFonts w:ascii="Arial" w:hAnsi="Arial" w:cs="Arial"/>
        </w:rPr>
        <w:t>vely bilingual school</w:t>
      </w:r>
      <w:r w:rsidR="009C3A83" w:rsidRPr="006A6062">
        <w:rPr>
          <w:rFonts w:ascii="Arial" w:hAnsi="Arial" w:cs="Arial"/>
        </w:rPr>
        <w:t>s</w:t>
      </w:r>
      <w:r w:rsidR="00BE009B" w:rsidRPr="006A6062">
        <w:rPr>
          <w:rFonts w:ascii="Arial" w:hAnsi="Arial" w:cs="Arial"/>
        </w:rPr>
        <w:t>. This was</w:t>
      </w:r>
      <w:r w:rsidR="00F533ED" w:rsidRPr="006A6062">
        <w:rPr>
          <w:rFonts w:ascii="Arial" w:hAnsi="Arial" w:cs="Arial"/>
        </w:rPr>
        <w:t xml:space="preserve"> promoted during the activity as it was catered to </w:t>
      </w:r>
      <w:r w:rsidR="000442E0" w:rsidRPr="006A6062">
        <w:rPr>
          <w:rFonts w:ascii="Arial" w:hAnsi="Arial" w:cs="Arial"/>
        </w:rPr>
        <w:t>3-4 years old</w:t>
      </w:r>
      <w:r w:rsidR="00E575AB" w:rsidRPr="006A6062">
        <w:rPr>
          <w:rFonts w:ascii="Arial" w:hAnsi="Arial" w:cs="Arial"/>
        </w:rPr>
        <w:t xml:space="preserve">s to start developing the children’s multilingualism </w:t>
      </w:r>
      <w:r w:rsidR="00C561E2" w:rsidRPr="006A6062">
        <w:rPr>
          <w:rFonts w:ascii="Arial" w:hAnsi="Arial" w:cs="Arial"/>
        </w:rPr>
        <w:t>at an early stage</w:t>
      </w:r>
      <w:r w:rsidR="00EA2BF2" w:rsidRPr="006A6062">
        <w:rPr>
          <w:rFonts w:ascii="Arial" w:hAnsi="Arial" w:cs="Arial"/>
        </w:rPr>
        <w:t xml:space="preserve"> which is stated in the welsh government </w:t>
      </w:r>
      <w:r w:rsidR="003E094D" w:rsidRPr="006A6062">
        <w:rPr>
          <w:rFonts w:ascii="Arial" w:hAnsi="Arial" w:cs="Arial"/>
        </w:rPr>
        <w:t xml:space="preserve">bilingualism wales </w:t>
      </w:r>
      <w:r w:rsidR="00A60688" w:rsidRPr="006A6062">
        <w:rPr>
          <w:rFonts w:ascii="Arial" w:hAnsi="Arial" w:cs="Arial"/>
        </w:rPr>
        <w:t>as it can be a starting point for children in English-medium setting</w:t>
      </w:r>
      <w:r w:rsidR="00A4053A" w:rsidRPr="006A6062">
        <w:rPr>
          <w:rFonts w:ascii="Arial" w:hAnsi="Arial" w:cs="Arial"/>
        </w:rPr>
        <w:t xml:space="preserve"> and begin to communicate according to their own personal abilities</w:t>
      </w:r>
      <w:r w:rsidR="00F46AF0" w:rsidRPr="006A6062">
        <w:rPr>
          <w:rFonts w:ascii="Arial" w:hAnsi="Arial" w:cs="Arial"/>
        </w:rPr>
        <w:t>.</w:t>
      </w:r>
    </w:p>
    <w:p w14:paraId="67DA716C" w14:textId="5F07EA01" w:rsidR="00E12E39" w:rsidRPr="006A6062" w:rsidRDefault="00C64DC4" w:rsidP="00594107">
      <w:pPr>
        <w:spacing w:line="360" w:lineRule="auto"/>
        <w:rPr>
          <w:rFonts w:ascii="Arial" w:hAnsi="Arial" w:cs="Arial"/>
        </w:rPr>
      </w:pPr>
      <w:r>
        <w:rPr>
          <w:rFonts w:ascii="Arial" w:hAnsi="Arial" w:cs="Arial"/>
        </w:rPr>
        <w:t>T</w:t>
      </w:r>
      <w:r w:rsidR="000E35B8" w:rsidRPr="006A6062">
        <w:rPr>
          <w:rFonts w:ascii="Arial" w:hAnsi="Arial" w:cs="Arial"/>
        </w:rPr>
        <w:t xml:space="preserve">he welsh government </w:t>
      </w:r>
      <w:r w:rsidR="008A3945" w:rsidRPr="006A6062">
        <w:rPr>
          <w:rFonts w:ascii="Arial" w:hAnsi="Arial" w:cs="Arial"/>
        </w:rPr>
        <w:t xml:space="preserve">website states that young children in the foundation phase </w:t>
      </w:r>
      <w:r w:rsidR="00C50619" w:rsidRPr="006A6062">
        <w:rPr>
          <w:rFonts w:ascii="Arial" w:hAnsi="Arial" w:cs="Arial"/>
        </w:rPr>
        <w:t>in English-medium setting should be given the opportunity</w:t>
      </w:r>
      <w:r w:rsidR="002C36D0" w:rsidRPr="006A6062">
        <w:rPr>
          <w:rFonts w:ascii="Arial" w:hAnsi="Arial" w:cs="Arial"/>
        </w:rPr>
        <w:t xml:space="preserve"> </w:t>
      </w:r>
      <w:r w:rsidR="008F4AD6" w:rsidRPr="006A6062">
        <w:rPr>
          <w:rFonts w:ascii="Arial" w:hAnsi="Arial" w:cs="Arial"/>
        </w:rPr>
        <w:t>to learn through play and active learning, as well as structured activities</w:t>
      </w:r>
      <w:r w:rsidR="00A10978">
        <w:rPr>
          <w:rFonts w:ascii="Arial" w:hAnsi="Arial" w:cs="Arial"/>
        </w:rPr>
        <w:t xml:space="preserve"> such as the play based activity</w:t>
      </w:r>
      <w:bookmarkStart w:id="0" w:name="_GoBack"/>
      <w:bookmarkEnd w:id="0"/>
      <w:r w:rsidR="00532E13" w:rsidRPr="006A6062">
        <w:rPr>
          <w:rFonts w:ascii="Arial" w:hAnsi="Arial" w:cs="Arial"/>
        </w:rPr>
        <w:t>.</w:t>
      </w:r>
    </w:p>
    <w:p w14:paraId="00ACDD03" w14:textId="366B39FD" w:rsidR="00E12E39" w:rsidRPr="006A6062" w:rsidRDefault="006D21BC" w:rsidP="00594107">
      <w:pPr>
        <w:spacing w:line="360" w:lineRule="auto"/>
        <w:rPr>
          <w:rFonts w:ascii="Arial" w:hAnsi="Arial" w:cs="Arial"/>
        </w:rPr>
      </w:pPr>
      <w:r w:rsidRPr="006A6062">
        <w:rPr>
          <w:rFonts w:ascii="Arial" w:hAnsi="Arial" w:cs="Arial"/>
        </w:rPr>
        <w:t xml:space="preserve">Harris (1997) found that </w:t>
      </w:r>
      <w:r w:rsidR="00191A9D" w:rsidRPr="006A6062">
        <w:rPr>
          <w:rFonts w:ascii="Arial" w:hAnsi="Arial" w:cs="Arial"/>
        </w:rPr>
        <w:t>large numbers of ethnic minority pupils in Brit</w:t>
      </w:r>
      <w:r w:rsidR="00DF76AA" w:rsidRPr="006A6062">
        <w:rPr>
          <w:rFonts w:ascii="Arial" w:hAnsi="Arial" w:cs="Arial"/>
        </w:rPr>
        <w:t>ish school</w:t>
      </w:r>
      <w:r w:rsidR="00656EE1" w:rsidRPr="006A6062">
        <w:rPr>
          <w:rFonts w:ascii="Arial" w:hAnsi="Arial" w:cs="Arial"/>
        </w:rPr>
        <w:t xml:space="preserve">s </w:t>
      </w:r>
      <w:r w:rsidR="007045BC" w:rsidRPr="006A6062">
        <w:rPr>
          <w:rFonts w:ascii="Arial" w:hAnsi="Arial" w:cs="Arial"/>
        </w:rPr>
        <w:t xml:space="preserve">spend a significant proportion of </w:t>
      </w:r>
      <w:r w:rsidR="00DD7165" w:rsidRPr="006A6062">
        <w:rPr>
          <w:rFonts w:ascii="Arial" w:hAnsi="Arial" w:cs="Arial"/>
        </w:rPr>
        <w:t xml:space="preserve">their educational lives </w:t>
      </w:r>
      <w:r w:rsidR="00230C4E" w:rsidRPr="006A6062">
        <w:rPr>
          <w:rFonts w:ascii="Arial" w:hAnsi="Arial" w:cs="Arial"/>
        </w:rPr>
        <w:t>in Britain using everyday colloquial English with no problems</w:t>
      </w:r>
      <w:r w:rsidR="00BA6AC2" w:rsidRPr="006A6062">
        <w:rPr>
          <w:rFonts w:ascii="Arial" w:hAnsi="Arial" w:cs="Arial"/>
        </w:rPr>
        <w:t xml:space="preserve">, current </w:t>
      </w:r>
      <w:r w:rsidR="003D7DF2" w:rsidRPr="006A6062">
        <w:rPr>
          <w:rFonts w:ascii="Arial" w:hAnsi="Arial" w:cs="Arial"/>
        </w:rPr>
        <w:t xml:space="preserve">educational systems </w:t>
      </w:r>
      <w:r w:rsidR="00B22452" w:rsidRPr="006A6062">
        <w:rPr>
          <w:rFonts w:ascii="Arial" w:hAnsi="Arial" w:cs="Arial"/>
        </w:rPr>
        <w:t>continue to identify pupils as</w:t>
      </w:r>
      <w:r w:rsidR="00603C70" w:rsidRPr="006A6062">
        <w:rPr>
          <w:rFonts w:ascii="Arial" w:hAnsi="Arial" w:cs="Arial"/>
        </w:rPr>
        <w:t xml:space="preserve"> one dimensional bilingual speaking </w:t>
      </w:r>
      <w:r w:rsidR="006C2945" w:rsidRPr="006A6062">
        <w:rPr>
          <w:rFonts w:ascii="Arial" w:hAnsi="Arial" w:cs="Arial"/>
        </w:rPr>
        <w:t>minority language</w:t>
      </w:r>
      <w:r w:rsidR="00603C70" w:rsidRPr="006A6062">
        <w:rPr>
          <w:rFonts w:ascii="Arial" w:hAnsi="Arial" w:cs="Arial"/>
        </w:rPr>
        <w:t xml:space="preserve"> at </w:t>
      </w:r>
      <w:r w:rsidR="00E0173D" w:rsidRPr="006A6062">
        <w:rPr>
          <w:rFonts w:ascii="Arial" w:hAnsi="Arial" w:cs="Arial"/>
        </w:rPr>
        <w:t xml:space="preserve">home whilst learning </w:t>
      </w:r>
      <w:r w:rsidR="006C2945" w:rsidRPr="006A6062">
        <w:rPr>
          <w:rFonts w:ascii="Arial" w:hAnsi="Arial" w:cs="Arial"/>
        </w:rPr>
        <w:t>English</w:t>
      </w:r>
      <w:r w:rsidR="00E0173D" w:rsidRPr="006A6062">
        <w:rPr>
          <w:rFonts w:ascii="Arial" w:hAnsi="Arial" w:cs="Arial"/>
        </w:rPr>
        <w:t xml:space="preserve"> at </w:t>
      </w:r>
      <w:r w:rsidR="006C2945" w:rsidRPr="006A6062">
        <w:rPr>
          <w:rFonts w:ascii="Arial" w:hAnsi="Arial" w:cs="Arial"/>
        </w:rPr>
        <w:t>school</w:t>
      </w:r>
      <w:r w:rsidR="00E0173D" w:rsidRPr="006A6062">
        <w:rPr>
          <w:rFonts w:ascii="Arial" w:hAnsi="Arial" w:cs="Arial"/>
        </w:rPr>
        <w:t>, this makes it increasingly diff</w:t>
      </w:r>
      <w:r w:rsidR="006C2945" w:rsidRPr="006A6062">
        <w:rPr>
          <w:rFonts w:ascii="Arial" w:hAnsi="Arial" w:cs="Arial"/>
        </w:rPr>
        <w:t xml:space="preserve">icult for not only the pupils but teachers also if they don’t have full knowledge of the situation or how to give </w:t>
      </w:r>
      <w:r w:rsidR="008277B1" w:rsidRPr="006A6062">
        <w:rPr>
          <w:rFonts w:ascii="Arial" w:hAnsi="Arial" w:cs="Arial"/>
        </w:rPr>
        <w:t>them their full support.</w:t>
      </w:r>
    </w:p>
    <w:p w14:paraId="755E7B44" w14:textId="0D802705" w:rsidR="00126D88" w:rsidRDefault="006A6062" w:rsidP="00594107">
      <w:pPr>
        <w:spacing w:line="360" w:lineRule="auto"/>
        <w:rPr>
          <w:rFonts w:ascii="Arial" w:hAnsi="Arial" w:cs="Arial"/>
        </w:rPr>
      </w:pPr>
      <w:r>
        <w:rPr>
          <w:rFonts w:ascii="Arial" w:hAnsi="Arial" w:cs="Arial"/>
        </w:rPr>
        <w:t xml:space="preserve">Baker (1993) found that </w:t>
      </w:r>
      <w:r w:rsidR="005859FA">
        <w:rPr>
          <w:rFonts w:ascii="Arial" w:hAnsi="Arial" w:cs="Arial"/>
        </w:rPr>
        <w:t xml:space="preserve">it is widely recognised within welsh educational </w:t>
      </w:r>
      <w:r w:rsidR="003B721C">
        <w:rPr>
          <w:rFonts w:ascii="Arial" w:hAnsi="Arial" w:cs="Arial"/>
        </w:rPr>
        <w:t xml:space="preserve">community </w:t>
      </w:r>
      <w:r w:rsidR="005C0DAC">
        <w:rPr>
          <w:rFonts w:ascii="Arial" w:hAnsi="Arial" w:cs="Arial"/>
        </w:rPr>
        <w:t>that teaching and learning welsh as an additional langua</w:t>
      </w:r>
      <w:r w:rsidR="006C22D2">
        <w:rPr>
          <w:rFonts w:ascii="Arial" w:hAnsi="Arial" w:cs="Arial"/>
        </w:rPr>
        <w:t>ge</w:t>
      </w:r>
      <w:r w:rsidR="006A4486" w:rsidRPr="006A6062">
        <w:rPr>
          <w:rFonts w:ascii="Arial" w:hAnsi="Arial" w:cs="Arial"/>
        </w:rPr>
        <w:t xml:space="preserve">, in many cases, is not effective </w:t>
      </w:r>
      <w:r w:rsidR="00B5115E">
        <w:rPr>
          <w:rFonts w:ascii="Arial" w:hAnsi="Arial" w:cs="Arial"/>
        </w:rPr>
        <w:t>due to the</w:t>
      </w:r>
      <w:r w:rsidR="006A4486" w:rsidRPr="006A6062">
        <w:rPr>
          <w:rFonts w:ascii="Arial" w:hAnsi="Arial" w:cs="Arial"/>
        </w:rPr>
        <w:t xml:space="preserve"> limited time </w:t>
      </w:r>
      <w:r w:rsidR="00B5115E">
        <w:rPr>
          <w:rFonts w:ascii="Arial" w:hAnsi="Arial" w:cs="Arial"/>
        </w:rPr>
        <w:t>that can be allocated</w:t>
      </w:r>
      <w:r w:rsidR="006A4486" w:rsidRPr="006A6062">
        <w:rPr>
          <w:rFonts w:ascii="Arial" w:hAnsi="Arial" w:cs="Arial"/>
        </w:rPr>
        <w:t xml:space="preserve"> make</w:t>
      </w:r>
      <w:r w:rsidR="00A44BED">
        <w:rPr>
          <w:rFonts w:ascii="Arial" w:hAnsi="Arial" w:cs="Arial"/>
        </w:rPr>
        <w:t>s</w:t>
      </w:r>
      <w:r w:rsidR="006A4486" w:rsidRPr="006A6062">
        <w:rPr>
          <w:rFonts w:ascii="Arial" w:hAnsi="Arial" w:cs="Arial"/>
        </w:rPr>
        <w:t xml:space="preserve"> it difficult for most pupils to make good progress </w:t>
      </w:r>
      <w:r w:rsidR="00A44BED">
        <w:rPr>
          <w:rFonts w:ascii="Arial" w:hAnsi="Arial" w:cs="Arial"/>
        </w:rPr>
        <w:t xml:space="preserve">when following a </w:t>
      </w:r>
      <w:r w:rsidR="006A4486" w:rsidRPr="006A6062">
        <w:rPr>
          <w:rFonts w:ascii="Arial" w:hAnsi="Arial" w:cs="Arial"/>
        </w:rPr>
        <w:t xml:space="preserve">language programme </w:t>
      </w:r>
      <w:r w:rsidR="00A44BED">
        <w:rPr>
          <w:rFonts w:ascii="Arial" w:hAnsi="Arial" w:cs="Arial"/>
        </w:rPr>
        <w:t xml:space="preserve">within </w:t>
      </w:r>
      <w:r w:rsidR="006A4486" w:rsidRPr="006A6062">
        <w:rPr>
          <w:rFonts w:ascii="Arial" w:hAnsi="Arial" w:cs="Arial"/>
        </w:rPr>
        <w:t xml:space="preserve">English-medium schools.  </w:t>
      </w:r>
    </w:p>
    <w:p w14:paraId="0865A1AB" w14:textId="49E0A809" w:rsidR="00A324C0" w:rsidRDefault="00A324C0" w:rsidP="00594107">
      <w:pPr>
        <w:spacing w:line="360" w:lineRule="auto"/>
        <w:rPr>
          <w:rFonts w:ascii="Arial" w:hAnsi="Arial" w:cs="Arial"/>
        </w:rPr>
      </w:pPr>
      <w:r w:rsidRPr="00A324C0">
        <w:rPr>
          <w:rFonts w:ascii="Arial" w:hAnsi="Arial" w:cs="Arial"/>
        </w:rPr>
        <w:t>A number of reports over the last decade</w:t>
      </w:r>
      <w:r w:rsidR="00D24CB3">
        <w:rPr>
          <w:rFonts w:ascii="Arial" w:hAnsi="Arial" w:cs="Arial"/>
        </w:rPr>
        <w:t xml:space="preserve"> reported by WAG (2009)</w:t>
      </w:r>
      <w:r w:rsidRPr="00A324C0">
        <w:rPr>
          <w:rFonts w:ascii="Arial" w:hAnsi="Arial" w:cs="Arial"/>
        </w:rPr>
        <w:t xml:space="preserve"> raised concerns about </w:t>
      </w:r>
      <w:r w:rsidR="00BF54A4">
        <w:rPr>
          <w:rFonts w:ascii="Arial" w:hAnsi="Arial" w:cs="Arial"/>
        </w:rPr>
        <w:t xml:space="preserve">the </w:t>
      </w:r>
      <w:r w:rsidRPr="00A324C0">
        <w:rPr>
          <w:rFonts w:ascii="Arial" w:hAnsi="Arial" w:cs="Arial"/>
        </w:rPr>
        <w:t xml:space="preserve">levels of achievement </w:t>
      </w:r>
      <w:r w:rsidR="009079F0">
        <w:rPr>
          <w:rFonts w:ascii="Arial" w:hAnsi="Arial" w:cs="Arial"/>
        </w:rPr>
        <w:t>for</w:t>
      </w:r>
      <w:r w:rsidRPr="00A324C0">
        <w:rPr>
          <w:rFonts w:ascii="Arial" w:hAnsi="Arial" w:cs="Arial"/>
        </w:rPr>
        <w:t xml:space="preserve"> Welsh second language</w:t>
      </w:r>
      <w:r w:rsidR="00200EA8">
        <w:rPr>
          <w:rFonts w:ascii="Arial" w:hAnsi="Arial" w:cs="Arial"/>
        </w:rPr>
        <w:t xml:space="preserve"> so the Welsh Assembly Government proposed </w:t>
      </w:r>
      <w:r w:rsidR="006E282B" w:rsidRPr="00A324C0">
        <w:rPr>
          <w:rFonts w:ascii="Arial" w:hAnsi="Arial" w:cs="Arial"/>
        </w:rPr>
        <w:t xml:space="preserve">a Welsh-medium Education Strategy to raise standards in the teaching of Welsh second </w:t>
      </w:r>
      <w:r w:rsidR="00D23104" w:rsidRPr="00A324C0">
        <w:rPr>
          <w:rFonts w:ascii="Arial" w:hAnsi="Arial" w:cs="Arial"/>
        </w:rPr>
        <w:t>language,</w:t>
      </w:r>
      <w:r w:rsidR="006E282B" w:rsidRPr="00A324C0">
        <w:rPr>
          <w:rFonts w:ascii="Arial" w:hAnsi="Arial" w:cs="Arial"/>
        </w:rPr>
        <w:t xml:space="preserve"> </w:t>
      </w:r>
      <w:r w:rsidR="00FB77AE">
        <w:rPr>
          <w:rFonts w:ascii="Arial" w:hAnsi="Arial" w:cs="Arial"/>
        </w:rPr>
        <w:t xml:space="preserve">so everyone gets an equal opportunity </w:t>
      </w:r>
      <w:r w:rsidRPr="00A324C0">
        <w:rPr>
          <w:rFonts w:ascii="Arial" w:hAnsi="Arial" w:cs="Arial"/>
        </w:rPr>
        <w:t>(WAG, 2009)</w:t>
      </w:r>
    </w:p>
    <w:p w14:paraId="4A9B4FCA" w14:textId="3C54AFC4" w:rsidR="00877BB9" w:rsidRDefault="00877BB9" w:rsidP="00594107">
      <w:pPr>
        <w:spacing w:line="360" w:lineRule="auto"/>
        <w:rPr>
          <w:rFonts w:ascii="Arial" w:hAnsi="Arial" w:cs="Arial"/>
        </w:rPr>
      </w:pPr>
      <w:r>
        <w:rPr>
          <w:rFonts w:ascii="Arial" w:hAnsi="Arial" w:cs="Arial"/>
        </w:rPr>
        <w:t xml:space="preserve">The Welsh government recognised the </w:t>
      </w:r>
      <w:r w:rsidR="00841B50">
        <w:rPr>
          <w:rFonts w:ascii="Arial" w:hAnsi="Arial" w:cs="Arial"/>
        </w:rPr>
        <w:t>importance</w:t>
      </w:r>
      <w:r>
        <w:rPr>
          <w:rFonts w:ascii="Arial" w:hAnsi="Arial" w:cs="Arial"/>
        </w:rPr>
        <w:t xml:space="preserve"> of </w:t>
      </w:r>
      <w:r w:rsidR="00841B50">
        <w:rPr>
          <w:rFonts w:ascii="Arial" w:hAnsi="Arial" w:cs="Arial"/>
        </w:rPr>
        <w:t xml:space="preserve">teaching and the learning </w:t>
      </w:r>
      <w:r w:rsidR="001963DD">
        <w:rPr>
          <w:rFonts w:ascii="Arial" w:hAnsi="Arial" w:cs="Arial"/>
        </w:rPr>
        <w:t xml:space="preserve">of </w:t>
      </w:r>
      <w:r w:rsidR="00EC6185">
        <w:rPr>
          <w:rFonts w:ascii="Arial" w:hAnsi="Arial" w:cs="Arial"/>
        </w:rPr>
        <w:t>Welsh,</w:t>
      </w:r>
      <w:r w:rsidR="001963DD">
        <w:rPr>
          <w:rFonts w:ascii="Arial" w:hAnsi="Arial" w:cs="Arial"/>
        </w:rPr>
        <w:t xml:space="preserve"> </w:t>
      </w:r>
      <w:r w:rsidR="00E7420E">
        <w:rPr>
          <w:rFonts w:ascii="Arial" w:hAnsi="Arial" w:cs="Arial"/>
        </w:rPr>
        <w:t xml:space="preserve">so they passed the education reform act </w:t>
      </w:r>
      <w:r w:rsidR="00884C8E">
        <w:rPr>
          <w:rFonts w:ascii="Arial" w:hAnsi="Arial" w:cs="Arial"/>
        </w:rPr>
        <w:t xml:space="preserve">in </w:t>
      </w:r>
      <w:r w:rsidR="00E7420E">
        <w:rPr>
          <w:rFonts w:ascii="Arial" w:hAnsi="Arial" w:cs="Arial"/>
        </w:rPr>
        <w:t>1988</w:t>
      </w:r>
      <w:r w:rsidR="00340573">
        <w:rPr>
          <w:rFonts w:ascii="Arial" w:hAnsi="Arial" w:cs="Arial"/>
        </w:rPr>
        <w:t xml:space="preserve"> </w:t>
      </w:r>
      <w:r w:rsidR="00524C7C">
        <w:rPr>
          <w:rFonts w:ascii="Arial" w:hAnsi="Arial" w:cs="Arial"/>
        </w:rPr>
        <w:t xml:space="preserve">and introduced </w:t>
      </w:r>
      <w:r w:rsidR="00A9678D">
        <w:rPr>
          <w:rFonts w:ascii="Arial" w:hAnsi="Arial" w:cs="Arial"/>
        </w:rPr>
        <w:t xml:space="preserve">the national curriculum. This stated that Welsh should be taught as a </w:t>
      </w:r>
      <w:r w:rsidR="001501F4">
        <w:rPr>
          <w:rFonts w:ascii="Arial" w:hAnsi="Arial" w:cs="Arial"/>
        </w:rPr>
        <w:t xml:space="preserve">first/ second language to all pupils in wales up to </w:t>
      </w:r>
      <w:r w:rsidR="001501F4">
        <w:rPr>
          <w:rFonts w:ascii="Arial" w:hAnsi="Arial" w:cs="Arial"/>
        </w:rPr>
        <w:lastRenderedPageBreak/>
        <w:t xml:space="preserve">key stage </w:t>
      </w:r>
      <w:r w:rsidR="00C522AE">
        <w:rPr>
          <w:rFonts w:ascii="Arial" w:hAnsi="Arial" w:cs="Arial"/>
        </w:rPr>
        <w:t>4</w:t>
      </w:r>
      <w:r w:rsidR="00B26D71">
        <w:rPr>
          <w:rFonts w:ascii="Arial" w:hAnsi="Arial" w:cs="Arial"/>
        </w:rPr>
        <w:t xml:space="preserve">, this education reform act just </w:t>
      </w:r>
      <w:r w:rsidR="000A31A4">
        <w:rPr>
          <w:rFonts w:ascii="Arial" w:hAnsi="Arial" w:cs="Arial"/>
        </w:rPr>
        <w:t xml:space="preserve">emphasises the importance </w:t>
      </w:r>
      <w:r w:rsidR="00CA5B75">
        <w:rPr>
          <w:rFonts w:ascii="Arial" w:hAnsi="Arial" w:cs="Arial"/>
        </w:rPr>
        <w:t xml:space="preserve">of supporting bilingualism in schools and especially beginning at a </w:t>
      </w:r>
      <w:r w:rsidR="00400BFB">
        <w:rPr>
          <w:rFonts w:ascii="Arial" w:hAnsi="Arial" w:cs="Arial"/>
        </w:rPr>
        <w:t>young age.</w:t>
      </w:r>
    </w:p>
    <w:p w14:paraId="2F747206" w14:textId="21472D8B" w:rsidR="00B4523B" w:rsidRDefault="00B4523B" w:rsidP="00594107">
      <w:pPr>
        <w:spacing w:line="360" w:lineRule="auto"/>
        <w:rPr>
          <w:rFonts w:ascii="Arial" w:hAnsi="Arial" w:cs="Arial"/>
        </w:rPr>
      </w:pPr>
    </w:p>
    <w:p w14:paraId="42AAED69" w14:textId="3262ACA9" w:rsidR="00B4523B" w:rsidRDefault="00B4523B" w:rsidP="00594107">
      <w:pPr>
        <w:spacing w:line="360" w:lineRule="auto"/>
        <w:rPr>
          <w:rFonts w:ascii="Arial" w:hAnsi="Arial" w:cs="Arial"/>
        </w:rPr>
      </w:pPr>
    </w:p>
    <w:p w14:paraId="0E86AF3B" w14:textId="5FFD2A1F" w:rsidR="00B4523B" w:rsidRDefault="00B4523B" w:rsidP="00594107">
      <w:pPr>
        <w:spacing w:line="360" w:lineRule="auto"/>
        <w:rPr>
          <w:rFonts w:ascii="Arial" w:hAnsi="Arial" w:cs="Arial"/>
        </w:rPr>
      </w:pPr>
    </w:p>
    <w:p w14:paraId="0E45D03D" w14:textId="275279FF" w:rsidR="00B4523B" w:rsidRDefault="00B4523B" w:rsidP="00594107">
      <w:pPr>
        <w:spacing w:line="360" w:lineRule="auto"/>
        <w:rPr>
          <w:rFonts w:ascii="Arial" w:hAnsi="Arial" w:cs="Arial"/>
        </w:rPr>
      </w:pPr>
    </w:p>
    <w:p w14:paraId="221EEA34" w14:textId="170B9A12" w:rsidR="00B4523B" w:rsidRDefault="00B4523B" w:rsidP="00594107">
      <w:pPr>
        <w:spacing w:line="360" w:lineRule="auto"/>
        <w:rPr>
          <w:rFonts w:ascii="Arial" w:hAnsi="Arial" w:cs="Arial"/>
        </w:rPr>
      </w:pPr>
    </w:p>
    <w:p w14:paraId="33225B76" w14:textId="481B9D2D" w:rsidR="00B4523B" w:rsidRDefault="00B4523B" w:rsidP="00594107">
      <w:pPr>
        <w:spacing w:line="360" w:lineRule="auto"/>
        <w:rPr>
          <w:rFonts w:ascii="Arial" w:hAnsi="Arial" w:cs="Arial"/>
        </w:rPr>
      </w:pPr>
    </w:p>
    <w:p w14:paraId="138CBFB2" w14:textId="77777777" w:rsidR="0028238D" w:rsidRDefault="0028238D" w:rsidP="0028238D">
      <w:pPr>
        <w:spacing w:line="360" w:lineRule="auto"/>
      </w:pPr>
      <w:r w:rsidRPr="002A283E">
        <w:t>Academy of Finland. "Brains benefit from multilingualism." ScienceDaily. www.sciencedaily.com/releases/2009/10/091029151807.htm (accessed March</w:t>
      </w:r>
      <w:r>
        <w:t xml:space="preserve"> 17/03/18</w:t>
      </w:r>
      <w:r w:rsidRPr="002A283E">
        <w:t>).</w:t>
      </w:r>
      <w:r w:rsidRPr="0028238D">
        <w:t xml:space="preserve"> </w:t>
      </w:r>
    </w:p>
    <w:p w14:paraId="683FB6FF" w14:textId="3FC8C079" w:rsidR="0028238D" w:rsidRDefault="0028238D" w:rsidP="0028238D">
      <w:pPr>
        <w:spacing w:line="360" w:lineRule="auto"/>
      </w:pPr>
      <w:r w:rsidRPr="00A62C31">
        <w:t>Baker, C. (1993) Foundations of Bilingual Education and Bilingualism. Clevedon: Multilingual Matters</w:t>
      </w:r>
    </w:p>
    <w:p w14:paraId="4EAF799D" w14:textId="6BE42F24" w:rsidR="00E54EAD" w:rsidRDefault="00E54EAD" w:rsidP="00594107">
      <w:pPr>
        <w:spacing w:line="360" w:lineRule="auto"/>
      </w:pPr>
      <w:r w:rsidRPr="00E54EAD">
        <w:t>Bialystok, E. (2011). Reshaping the mind: The benefits of bilingualism. Canadian Journal of Experimental Psychology/Revue canadienne de psychologie expérimentale,.</w:t>
      </w:r>
    </w:p>
    <w:p w14:paraId="0640607A" w14:textId="77777777" w:rsidR="000C73AF" w:rsidRDefault="000C73AF" w:rsidP="000C73AF">
      <w:pPr>
        <w:spacing w:line="360" w:lineRule="auto"/>
      </w:pPr>
      <w:r w:rsidRPr="000C73AF">
        <w:t xml:space="preserve">Cenoz, J., Hufeisen, B., &amp; Jessner, U. (Eds.). (2003a). The multilingual lexicon. Dordrecht, the Netherlands: Kluwer Academic. </w:t>
      </w:r>
    </w:p>
    <w:p w14:paraId="318B82A6" w14:textId="70A1B241" w:rsidR="000C73AF" w:rsidRDefault="000C73AF" w:rsidP="000C73AF">
      <w:pPr>
        <w:spacing w:line="360" w:lineRule="auto"/>
      </w:pPr>
      <w:r w:rsidRPr="00511237">
        <w:t>Colzato, L. S., Bajo, M. T., van den Wildenberg, W., Paolieri, D., Nieuwenhuis, S. T., La Heij, W., and Hommel, B. (2008). How does bilingualism improve executive control? A comparison of active and reactive inhibition mechanisms. J. Exp. Psychol. Learn. Mem. Cogn. 34, 302–312.</w:t>
      </w:r>
    </w:p>
    <w:p w14:paraId="3B18033D" w14:textId="77777777" w:rsidR="0028238D" w:rsidRDefault="0028238D" w:rsidP="0028238D">
      <w:pPr>
        <w:spacing w:line="360" w:lineRule="auto"/>
      </w:pPr>
      <w:r w:rsidRPr="00E12E39">
        <w:t>European Commission. (2009). Study on the Contribution of Multilingualism to Creativity: Final Report. Available at: http://eacea.ec. europa.eu/llp/studies/study_on_the_ contribution_of_multilingualism_ tt_creativity_en.php</w:t>
      </w:r>
    </w:p>
    <w:p w14:paraId="061B25E9" w14:textId="77777777" w:rsidR="001F38A3" w:rsidRDefault="001856AE" w:rsidP="001F38A3">
      <w:pPr>
        <w:spacing w:line="360" w:lineRule="auto"/>
      </w:pPr>
      <w:r w:rsidRPr="00171054">
        <w:t>Hamers, J. F., and M. H. A. Blanc. 1989. Bilinguality and bilingualism. Cambridge, UK: Cambridge University Press.</w:t>
      </w:r>
      <w:r w:rsidR="001F38A3" w:rsidRPr="001F38A3">
        <w:t xml:space="preserve"> </w:t>
      </w:r>
    </w:p>
    <w:p w14:paraId="20AF1E2A" w14:textId="1C305AE1" w:rsidR="001F38A3" w:rsidRDefault="001F38A3" w:rsidP="001F38A3">
      <w:pPr>
        <w:spacing w:line="360" w:lineRule="auto"/>
      </w:pPr>
      <w:r w:rsidRPr="008277B1">
        <w:t>Harris, R. (1997) 'Romantic Bilingualism: time for a change?' in Leung, C. &amp; Cable, C. (Eds.) English as an Additional Language: Changing Perspectives. Watford: NALDIC</w:t>
      </w:r>
    </w:p>
    <w:p w14:paraId="212B1942" w14:textId="77777777" w:rsidR="001856AE" w:rsidRDefault="001856AE" w:rsidP="001856AE">
      <w:pPr>
        <w:spacing w:line="360" w:lineRule="auto"/>
      </w:pPr>
      <w:r>
        <w:t xml:space="preserve">Learning government wales. “welsh language development”. </w:t>
      </w:r>
      <w:hyperlink r:id="rId6" w:history="1">
        <w:r w:rsidRPr="00DD64B9">
          <w:rPr>
            <w:rStyle w:val="Hyperlink"/>
          </w:rPr>
          <w:t>http://learning.gov.wales/docs/learningwales/publications/08welshlangdeven.pdf</w:t>
        </w:r>
      </w:hyperlink>
      <w:r>
        <w:t xml:space="preserve"> (accessed 18/03/18)</w:t>
      </w:r>
    </w:p>
    <w:p w14:paraId="2AA5FC87" w14:textId="77777777" w:rsidR="001F38A3" w:rsidRDefault="001F38A3" w:rsidP="001F38A3">
      <w:pPr>
        <w:spacing w:line="360" w:lineRule="auto"/>
      </w:pPr>
      <w:r w:rsidRPr="008E6C85">
        <w:t>Lenneberg. E.H. (1967). Biological f</w:t>
      </w:r>
      <w:r>
        <w:t>oundations</w:t>
      </w:r>
      <w:r w:rsidRPr="008E6C85">
        <w:t xml:space="preserve"> of language. New York: Wile</w:t>
      </w:r>
      <w:r>
        <w:t>y</w:t>
      </w:r>
      <w:r w:rsidRPr="008E6C85">
        <w:t>.</w:t>
      </w:r>
    </w:p>
    <w:p w14:paraId="6ED94147" w14:textId="77777777" w:rsidR="001F38A3" w:rsidRDefault="001F38A3" w:rsidP="001F38A3">
      <w:pPr>
        <w:spacing w:line="360" w:lineRule="auto"/>
      </w:pPr>
      <w:r>
        <w:lastRenderedPageBreak/>
        <w:t>Marsh, D. 1980. “Multilingualism has positive effects on thinking”. Softpedia News. (Accessed 17/03/18)</w:t>
      </w:r>
    </w:p>
    <w:p w14:paraId="3574D979" w14:textId="40A9DBB1" w:rsidR="001F38A3" w:rsidRDefault="001F38A3" w:rsidP="001F38A3">
      <w:r w:rsidRPr="00D15CA1">
        <w:t xml:space="preserve">National Assembly for Wales (2002)  Our Language: Its Future – Policy Review of the Welsh Language. Culture Committee and Education and Lifelong Learning Committee. Cardiff: National Assembly for Wales </w:t>
      </w:r>
    </w:p>
    <w:p w14:paraId="4F5DE65F" w14:textId="76F383CA" w:rsidR="00273F25" w:rsidRPr="00D15CA1" w:rsidRDefault="00273F25" w:rsidP="001F38A3">
      <w:r w:rsidRPr="00273F25">
        <w:t>Ricciardelli, L. A. (1992). Creativity and bilingualism. J. Creat. Behav. 26, 242–254.</w:t>
      </w:r>
    </w:p>
    <w:p w14:paraId="467EE2BA" w14:textId="7BEFDE4D" w:rsidR="006A3ECB" w:rsidRDefault="00D24CB3" w:rsidP="00594107">
      <w:pPr>
        <w:spacing w:line="360" w:lineRule="auto"/>
      </w:pPr>
      <w:r w:rsidRPr="00D24CB3">
        <w:t>WAG (2009) Welsh-medium Education Strategy: Consultation document. Cardiff: Welsh Assembly Government.</w:t>
      </w:r>
    </w:p>
    <w:p w14:paraId="11C35F37" w14:textId="77777777" w:rsidR="001F38A3" w:rsidRDefault="001F38A3">
      <w:pPr>
        <w:spacing w:line="360" w:lineRule="auto"/>
      </w:pPr>
    </w:p>
    <w:sectPr w:rsidR="001F38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E265C" w14:textId="77777777" w:rsidR="00ED301A" w:rsidRDefault="00ED301A" w:rsidP="006B2D97">
      <w:pPr>
        <w:spacing w:after="0" w:line="240" w:lineRule="auto"/>
      </w:pPr>
      <w:r>
        <w:separator/>
      </w:r>
    </w:p>
  </w:endnote>
  <w:endnote w:type="continuationSeparator" w:id="0">
    <w:p w14:paraId="5F94442B" w14:textId="77777777" w:rsidR="00ED301A" w:rsidRDefault="00ED301A" w:rsidP="006B2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D16E3" w14:textId="77777777" w:rsidR="00ED301A" w:rsidRDefault="00ED301A" w:rsidP="006B2D97">
      <w:pPr>
        <w:spacing w:after="0" w:line="240" w:lineRule="auto"/>
      </w:pPr>
      <w:r>
        <w:separator/>
      </w:r>
    </w:p>
  </w:footnote>
  <w:footnote w:type="continuationSeparator" w:id="0">
    <w:p w14:paraId="45BC7735" w14:textId="77777777" w:rsidR="00ED301A" w:rsidRDefault="00ED301A" w:rsidP="006B2D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AD"/>
    <w:rsid w:val="000061CF"/>
    <w:rsid w:val="000075C1"/>
    <w:rsid w:val="00011674"/>
    <w:rsid w:val="000276F6"/>
    <w:rsid w:val="000337FB"/>
    <w:rsid w:val="000442E0"/>
    <w:rsid w:val="00044FB6"/>
    <w:rsid w:val="00047357"/>
    <w:rsid w:val="000502CF"/>
    <w:rsid w:val="000541BE"/>
    <w:rsid w:val="00055C50"/>
    <w:rsid w:val="00063305"/>
    <w:rsid w:val="000654D6"/>
    <w:rsid w:val="00071742"/>
    <w:rsid w:val="000A2E0D"/>
    <w:rsid w:val="000A31A4"/>
    <w:rsid w:val="000A3F5C"/>
    <w:rsid w:val="000C73AF"/>
    <w:rsid w:val="000E35B8"/>
    <w:rsid w:val="000E536C"/>
    <w:rsid w:val="00106095"/>
    <w:rsid w:val="00110EE7"/>
    <w:rsid w:val="00126D88"/>
    <w:rsid w:val="001501F4"/>
    <w:rsid w:val="0015524E"/>
    <w:rsid w:val="00156A48"/>
    <w:rsid w:val="00162B44"/>
    <w:rsid w:val="00165286"/>
    <w:rsid w:val="00165728"/>
    <w:rsid w:val="00167AA1"/>
    <w:rsid w:val="00171054"/>
    <w:rsid w:val="00176343"/>
    <w:rsid w:val="001856AE"/>
    <w:rsid w:val="00187182"/>
    <w:rsid w:val="001877F3"/>
    <w:rsid w:val="00191A9D"/>
    <w:rsid w:val="00195673"/>
    <w:rsid w:val="001963DD"/>
    <w:rsid w:val="00197C11"/>
    <w:rsid w:val="001B0305"/>
    <w:rsid w:val="001B1A29"/>
    <w:rsid w:val="001B45BD"/>
    <w:rsid w:val="001D1337"/>
    <w:rsid w:val="001F38A3"/>
    <w:rsid w:val="00200EA8"/>
    <w:rsid w:val="0020212F"/>
    <w:rsid w:val="00203708"/>
    <w:rsid w:val="00220E57"/>
    <w:rsid w:val="0022292A"/>
    <w:rsid w:val="00230C4E"/>
    <w:rsid w:val="00232D81"/>
    <w:rsid w:val="002405E7"/>
    <w:rsid w:val="0024337C"/>
    <w:rsid w:val="002569CF"/>
    <w:rsid w:val="00262B67"/>
    <w:rsid w:val="00273F25"/>
    <w:rsid w:val="0028238D"/>
    <w:rsid w:val="002875A8"/>
    <w:rsid w:val="00292FD6"/>
    <w:rsid w:val="002A283E"/>
    <w:rsid w:val="002A3B6E"/>
    <w:rsid w:val="002A61DA"/>
    <w:rsid w:val="002B4F4B"/>
    <w:rsid w:val="002B5CBF"/>
    <w:rsid w:val="002C36D0"/>
    <w:rsid w:val="002C6336"/>
    <w:rsid w:val="002D00CC"/>
    <w:rsid w:val="002D1015"/>
    <w:rsid w:val="002D75B8"/>
    <w:rsid w:val="002E6E3E"/>
    <w:rsid w:val="002F51F7"/>
    <w:rsid w:val="00310DEE"/>
    <w:rsid w:val="00324A8D"/>
    <w:rsid w:val="00331547"/>
    <w:rsid w:val="00340573"/>
    <w:rsid w:val="00343344"/>
    <w:rsid w:val="0035146B"/>
    <w:rsid w:val="00354D5D"/>
    <w:rsid w:val="00365ADE"/>
    <w:rsid w:val="00365E89"/>
    <w:rsid w:val="00371CD0"/>
    <w:rsid w:val="003741E1"/>
    <w:rsid w:val="003746C9"/>
    <w:rsid w:val="003879C0"/>
    <w:rsid w:val="00397AF3"/>
    <w:rsid w:val="003A0872"/>
    <w:rsid w:val="003B2F4F"/>
    <w:rsid w:val="003B721C"/>
    <w:rsid w:val="003D064D"/>
    <w:rsid w:val="003D0D6B"/>
    <w:rsid w:val="003D670B"/>
    <w:rsid w:val="003D7B20"/>
    <w:rsid w:val="003D7DF2"/>
    <w:rsid w:val="003E002A"/>
    <w:rsid w:val="003E094D"/>
    <w:rsid w:val="003E59D5"/>
    <w:rsid w:val="003F6AF0"/>
    <w:rsid w:val="003F6F39"/>
    <w:rsid w:val="00400BFB"/>
    <w:rsid w:val="004058B6"/>
    <w:rsid w:val="00406E3B"/>
    <w:rsid w:val="00414BBA"/>
    <w:rsid w:val="00417563"/>
    <w:rsid w:val="004266A0"/>
    <w:rsid w:val="004303D2"/>
    <w:rsid w:val="0043287E"/>
    <w:rsid w:val="0043459C"/>
    <w:rsid w:val="0043646D"/>
    <w:rsid w:val="0045382A"/>
    <w:rsid w:val="00454D19"/>
    <w:rsid w:val="00456134"/>
    <w:rsid w:val="0048013A"/>
    <w:rsid w:val="004865C3"/>
    <w:rsid w:val="004918F2"/>
    <w:rsid w:val="0049444D"/>
    <w:rsid w:val="00497DD5"/>
    <w:rsid w:val="004A3706"/>
    <w:rsid w:val="004B4C08"/>
    <w:rsid w:val="004B77EC"/>
    <w:rsid w:val="00507A6B"/>
    <w:rsid w:val="00511237"/>
    <w:rsid w:val="005163ED"/>
    <w:rsid w:val="00524C7C"/>
    <w:rsid w:val="00526BA1"/>
    <w:rsid w:val="00532E13"/>
    <w:rsid w:val="00536783"/>
    <w:rsid w:val="00545730"/>
    <w:rsid w:val="00550123"/>
    <w:rsid w:val="00564D13"/>
    <w:rsid w:val="0057188A"/>
    <w:rsid w:val="00573872"/>
    <w:rsid w:val="005819FB"/>
    <w:rsid w:val="005859FA"/>
    <w:rsid w:val="00585C51"/>
    <w:rsid w:val="00594107"/>
    <w:rsid w:val="005A20EB"/>
    <w:rsid w:val="005A3958"/>
    <w:rsid w:val="005A4901"/>
    <w:rsid w:val="005A493B"/>
    <w:rsid w:val="005B083C"/>
    <w:rsid w:val="005B2614"/>
    <w:rsid w:val="005C0DAC"/>
    <w:rsid w:val="005C41FF"/>
    <w:rsid w:val="005D14DE"/>
    <w:rsid w:val="005E1FC1"/>
    <w:rsid w:val="005E287D"/>
    <w:rsid w:val="005E5DE7"/>
    <w:rsid w:val="005E795F"/>
    <w:rsid w:val="005F1791"/>
    <w:rsid w:val="005F28C0"/>
    <w:rsid w:val="00603C70"/>
    <w:rsid w:val="00607209"/>
    <w:rsid w:val="00622B7C"/>
    <w:rsid w:val="0064128E"/>
    <w:rsid w:val="00643F0F"/>
    <w:rsid w:val="006442D9"/>
    <w:rsid w:val="00656EE1"/>
    <w:rsid w:val="00662F51"/>
    <w:rsid w:val="00670BF8"/>
    <w:rsid w:val="00672965"/>
    <w:rsid w:val="0068334F"/>
    <w:rsid w:val="00692941"/>
    <w:rsid w:val="006A3ECB"/>
    <w:rsid w:val="006A4486"/>
    <w:rsid w:val="006A6062"/>
    <w:rsid w:val="006B2D97"/>
    <w:rsid w:val="006B76A6"/>
    <w:rsid w:val="006C1CD8"/>
    <w:rsid w:val="006C22D2"/>
    <w:rsid w:val="006C2945"/>
    <w:rsid w:val="006D21BC"/>
    <w:rsid w:val="006D7433"/>
    <w:rsid w:val="006E282B"/>
    <w:rsid w:val="006F03D5"/>
    <w:rsid w:val="006F1814"/>
    <w:rsid w:val="006F2CC6"/>
    <w:rsid w:val="007045BC"/>
    <w:rsid w:val="00705F58"/>
    <w:rsid w:val="0071638D"/>
    <w:rsid w:val="00716A34"/>
    <w:rsid w:val="0072454C"/>
    <w:rsid w:val="00727A7A"/>
    <w:rsid w:val="007341FB"/>
    <w:rsid w:val="00736370"/>
    <w:rsid w:val="007723B3"/>
    <w:rsid w:val="007846CA"/>
    <w:rsid w:val="007A569B"/>
    <w:rsid w:val="007B0D93"/>
    <w:rsid w:val="007C5C28"/>
    <w:rsid w:val="007D2DD1"/>
    <w:rsid w:val="007E1510"/>
    <w:rsid w:val="007F567E"/>
    <w:rsid w:val="0080306A"/>
    <w:rsid w:val="00815E87"/>
    <w:rsid w:val="00823CB5"/>
    <w:rsid w:val="00824A45"/>
    <w:rsid w:val="008277B1"/>
    <w:rsid w:val="00830232"/>
    <w:rsid w:val="00841B50"/>
    <w:rsid w:val="00844EC3"/>
    <w:rsid w:val="0084661B"/>
    <w:rsid w:val="00852F73"/>
    <w:rsid w:val="00856280"/>
    <w:rsid w:val="008645AA"/>
    <w:rsid w:val="00865118"/>
    <w:rsid w:val="00867C0C"/>
    <w:rsid w:val="00873A66"/>
    <w:rsid w:val="00877BB9"/>
    <w:rsid w:val="00884C8E"/>
    <w:rsid w:val="0089262D"/>
    <w:rsid w:val="008A3945"/>
    <w:rsid w:val="008B13EF"/>
    <w:rsid w:val="008B4192"/>
    <w:rsid w:val="008B44D0"/>
    <w:rsid w:val="008E3D4C"/>
    <w:rsid w:val="008E52E6"/>
    <w:rsid w:val="008E6C85"/>
    <w:rsid w:val="008E7CE8"/>
    <w:rsid w:val="008F2F7D"/>
    <w:rsid w:val="008F39F5"/>
    <w:rsid w:val="008F4AD6"/>
    <w:rsid w:val="00901BC3"/>
    <w:rsid w:val="009079F0"/>
    <w:rsid w:val="009102F2"/>
    <w:rsid w:val="00915BF6"/>
    <w:rsid w:val="00944A9B"/>
    <w:rsid w:val="00961619"/>
    <w:rsid w:val="00963D09"/>
    <w:rsid w:val="00966BE6"/>
    <w:rsid w:val="00971088"/>
    <w:rsid w:val="00972AB5"/>
    <w:rsid w:val="00984054"/>
    <w:rsid w:val="009845F4"/>
    <w:rsid w:val="009A0B8D"/>
    <w:rsid w:val="009A4FAD"/>
    <w:rsid w:val="009B138B"/>
    <w:rsid w:val="009B1EC2"/>
    <w:rsid w:val="009C3A83"/>
    <w:rsid w:val="009D2987"/>
    <w:rsid w:val="009D5F87"/>
    <w:rsid w:val="009E11A9"/>
    <w:rsid w:val="009E3BC7"/>
    <w:rsid w:val="009F5EDB"/>
    <w:rsid w:val="00A01F3E"/>
    <w:rsid w:val="00A01FF5"/>
    <w:rsid w:val="00A07DFA"/>
    <w:rsid w:val="00A10978"/>
    <w:rsid w:val="00A311E8"/>
    <w:rsid w:val="00A3197C"/>
    <w:rsid w:val="00A31DCE"/>
    <w:rsid w:val="00A324C0"/>
    <w:rsid w:val="00A40070"/>
    <w:rsid w:val="00A4053A"/>
    <w:rsid w:val="00A44BED"/>
    <w:rsid w:val="00A46006"/>
    <w:rsid w:val="00A600AF"/>
    <w:rsid w:val="00A60688"/>
    <w:rsid w:val="00A62C31"/>
    <w:rsid w:val="00A65248"/>
    <w:rsid w:val="00A80A56"/>
    <w:rsid w:val="00A814E7"/>
    <w:rsid w:val="00A820AC"/>
    <w:rsid w:val="00A86804"/>
    <w:rsid w:val="00A86D9C"/>
    <w:rsid w:val="00A9678D"/>
    <w:rsid w:val="00AA0BBC"/>
    <w:rsid w:val="00AA4B33"/>
    <w:rsid w:val="00AC5959"/>
    <w:rsid w:val="00AD61DC"/>
    <w:rsid w:val="00AE09DC"/>
    <w:rsid w:val="00B01E7E"/>
    <w:rsid w:val="00B02A39"/>
    <w:rsid w:val="00B02DC2"/>
    <w:rsid w:val="00B0735C"/>
    <w:rsid w:val="00B16C25"/>
    <w:rsid w:val="00B22452"/>
    <w:rsid w:val="00B26D71"/>
    <w:rsid w:val="00B442FC"/>
    <w:rsid w:val="00B4523B"/>
    <w:rsid w:val="00B5115E"/>
    <w:rsid w:val="00B57ED0"/>
    <w:rsid w:val="00B921EF"/>
    <w:rsid w:val="00BA2F46"/>
    <w:rsid w:val="00BA6AC2"/>
    <w:rsid w:val="00BA701B"/>
    <w:rsid w:val="00BB0DCB"/>
    <w:rsid w:val="00BC48E9"/>
    <w:rsid w:val="00BD58A3"/>
    <w:rsid w:val="00BE009B"/>
    <w:rsid w:val="00BE1D27"/>
    <w:rsid w:val="00BE79FF"/>
    <w:rsid w:val="00BF54A4"/>
    <w:rsid w:val="00BF5CF7"/>
    <w:rsid w:val="00C03741"/>
    <w:rsid w:val="00C102D6"/>
    <w:rsid w:val="00C12146"/>
    <w:rsid w:val="00C167B8"/>
    <w:rsid w:val="00C22D8E"/>
    <w:rsid w:val="00C25C65"/>
    <w:rsid w:val="00C35195"/>
    <w:rsid w:val="00C50619"/>
    <w:rsid w:val="00C522AE"/>
    <w:rsid w:val="00C54357"/>
    <w:rsid w:val="00C561E2"/>
    <w:rsid w:val="00C64DC4"/>
    <w:rsid w:val="00C76811"/>
    <w:rsid w:val="00C93A2C"/>
    <w:rsid w:val="00C961D2"/>
    <w:rsid w:val="00CA5B75"/>
    <w:rsid w:val="00CC5C7C"/>
    <w:rsid w:val="00CC6BC0"/>
    <w:rsid w:val="00CD6BD1"/>
    <w:rsid w:val="00CE076E"/>
    <w:rsid w:val="00CE71DA"/>
    <w:rsid w:val="00CF7270"/>
    <w:rsid w:val="00D14CF8"/>
    <w:rsid w:val="00D15CA1"/>
    <w:rsid w:val="00D23104"/>
    <w:rsid w:val="00D24CB3"/>
    <w:rsid w:val="00D26E87"/>
    <w:rsid w:val="00D36BAE"/>
    <w:rsid w:val="00D47080"/>
    <w:rsid w:val="00D54E3B"/>
    <w:rsid w:val="00D55F6F"/>
    <w:rsid w:val="00D57AC7"/>
    <w:rsid w:val="00D9455D"/>
    <w:rsid w:val="00DA2C2E"/>
    <w:rsid w:val="00DA41D5"/>
    <w:rsid w:val="00DB3B70"/>
    <w:rsid w:val="00DB6848"/>
    <w:rsid w:val="00DB7FA4"/>
    <w:rsid w:val="00DD7165"/>
    <w:rsid w:val="00DF76AA"/>
    <w:rsid w:val="00E0173D"/>
    <w:rsid w:val="00E12E39"/>
    <w:rsid w:val="00E33113"/>
    <w:rsid w:val="00E35591"/>
    <w:rsid w:val="00E4082D"/>
    <w:rsid w:val="00E42292"/>
    <w:rsid w:val="00E54EAD"/>
    <w:rsid w:val="00E575AB"/>
    <w:rsid w:val="00E616AF"/>
    <w:rsid w:val="00E6274E"/>
    <w:rsid w:val="00E634C2"/>
    <w:rsid w:val="00E73BC0"/>
    <w:rsid w:val="00E7420E"/>
    <w:rsid w:val="00E7713F"/>
    <w:rsid w:val="00E92DCC"/>
    <w:rsid w:val="00EA0200"/>
    <w:rsid w:val="00EA2130"/>
    <w:rsid w:val="00EA2BF2"/>
    <w:rsid w:val="00EB204B"/>
    <w:rsid w:val="00EC4281"/>
    <w:rsid w:val="00EC6185"/>
    <w:rsid w:val="00ED301A"/>
    <w:rsid w:val="00EE3F9A"/>
    <w:rsid w:val="00EE56F3"/>
    <w:rsid w:val="00EF1EF8"/>
    <w:rsid w:val="00F0732F"/>
    <w:rsid w:val="00F267BC"/>
    <w:rsid w:val="00F37978"/>
    <w:rsid w:val="00F46AF0"/>
    <w:rsid w:val="00F517FB"/>
    <w:rsid w:val="00F533ED"/>
    <w:rsid w:val="00F62CA2"/>
    <w:rsid w:val="00F65D9A"/>
    <w:rsid w:val="00F72DA4"/>
    <w:rsid w:val="00F76005"/>
    <w:rsid w:val="00F93920"/>
    <w:rsid w:val="00FA1089"/>
    <w:rsid w:val="00FB5F2D"/>
    <w:rsid w:val="00FB6CA0"/>
    <w:rsid w:val="00FB77AE"/>
    <w:rsid w:val="00FC5D86"/>
    <w:rsid w:val="00FD5B1C"/>
    <w:rsid w:val="00FF4454"/>
    <w:rsid w:val="00FF5071"/>
    <w:rsid w:val="00FF60F7"/>
    <w:rsid w:val="00FF7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ADB53"/>
  <w15:chartTrackingRefBased/>
  <w15:docId w15:val="{E0F517B6-136E-4FB8-AC71-57428DAFF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2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D97"/>
  </w:style>
  <w:style w:type="paragraph" w:styleId="Footer">
    <w:name w:val="footer"/>
    <w:basedOn w:val="Normal"/>
    <w:link w:val="FooterChar"/>
    <w:uiPriority w:val="99"/>
    <w:unhideWhenUsed/>
    <w:rsid w:val="006B2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D97"/>
  </w:style>
  <w:style w:type="character" w:styleId="Hyperlink">
    <w:name w:val="Hyperlink"/>
    <w:basedOn w:val="DefaultParagraphFont"/>
    <w:uiPriority w:val="99"/>
    <w:unhideWhenUsed/>
    <w:rsid w:val="005E1FC1"/>
    <w:rPr>
      <w:color w:val="0563C1" w:themeColor="hyperlink"/>
      <w:u w:val="single"/>
    </w:rPr>
  </w:style>
  <w:style w:type="character" w:styleId="UnresolvedMention">
    <w:name w:val="Unresolved Mention"/>
    <w:basedOn w:val="DefaultParagraphFont"/>
    <w:uiPriority w:val="99"/>
    <w:semiHidden/>
    <w:unhideWhenUsed/>
    <w:rsid w:val="005E1FC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arning.gov.wales/docs/learningwales/publications/08welshlangdeven.pdf"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7939</TotalTime>
  <Pages>5</Pages>
  <Words>1685</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Wade (1700854)</dc:creator>
  <cp:keywords/>
  <dc:description/>
  <cp:lastModifiedBy>Ellie Wade (1700854)</cp:lastModifiedBy>
  <cp:revision>367</cp:revision>
  <dcterms:created xsi:type="dcterms:W3CDTF">2018-03-22T12:20:00Z</dcterms:created>
  <dcterms:modified xsi:type="dcterms:W3CDTF">2018-03-27T23:39:00Z</dcterms:modified>
</cp:coreProperties>
</file>