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D9CE6E" w14:textId="77777777" w:rsidR="005C18D9" w:rsidRDefault="00AD7E7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REFLECTIVE REPORT</w:t>
      </w:r>
    </w:p>
    <w:p w14:paraId="18172E52" w14:textId="77777777" w:rsidR="005C18D9" w:rsidRDefault="005C18D9">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68EC806A" w14:textId="77777777" w:rsidR="005C18D9" w:rsidRPr="005C18D9" w:rsidRDefault="005C18D9" w:rsidP="004F74D2">
      <w:pPr>
        <w:spacing w:line="360" w:lineRule="auto"/>
        <w:ind w:firstLine="720"/>
        <w:jc w:val="center"/>
        <w:rPr>
          <w:rFonts w:ascii="Times New Roman" w:hAnsi="Times New Roman" w:cs="Times New Roman"/>
          <w:b/>
          <w:bCs/>
          <w:sz w:val="24"/>
          <w:szCs w:val="24"/>
        </w:rPr>
      </w:pPr>
      <w:r w:rsidRPr="005C18D9">
        <w:rPr>
          <w:rFonts w:ascii="Times New Roman" w:hAnsi="Times New Roman" w:cs="Times New Roman"/>
          <w:b/>
          <w:bCs/>
          <w:sz w:val="24"/>
          <w:szCs w:val="24"/>
        </w:rPr>
        <w:lastRenderedPageBreak/>
        <w:t>Table of Contents</w:t>
      </w:r>
    </w:p>
    <w:p w14:paraId="4D08EDE9" w14:textId="0DA3A9AB" w:rsidR="005C18D9" w:rsidRDefault="005C18D9">
      <w:pPr>
        <w:pStyle w:val="TableofFigures"/>
        <w:tabs>
          <w:tab w:val="right" w:leader="dot" w:pos="9350"/>
        </w:tabs>
        <w:rPr>
          <w:noProof/>
        </w:rPr>
      </w:pPr>
      <w:r>
        <w:fldChar w:fldCharType="begin"/>
      </w:r>
      <w:r>
        <w:instrText xml:space="preserve"> TOC \h \z \t "Heading 2" \c </w:instrText>
      </w:r>
      <w:r>
        <w:fldChar w:fldCharType="separate"/>
      </w:r>
      <w:hyperlink w:anchor="_Toc79596188" w:history="1">
        <w:r w:rsidRPr="00DA62D6">
          <w:rPr>
            <w:rStyle w:val="Hyperlink"/>
            <w:noProof/>
          </w:rPr>
          <w:t>Introduction</w:t>
        </w:r>
        <w:r>
          <w:rPr>
            <w:noProof/>
            <w:webHidden/>
          </w:rPr>
          <w:tab/>
        </w:r>
        <w:r>
          <w:rPr>
            <w:noProof/>
            <w:webHidden/>
          </w:rPr>
          <w:fldChar w:fldCharType="begin"/>
        </w:r>
        <w:r>
          <w:rPr>
            <w:noProof/>
            <w:webHidden/>
          </w:rPr>
          <w:instrText xml:space="preserve"> PAGEREF _Toc79596188 \h </w:instrText>
        </w:r>
        <w:r>
          <w:rPr>
            <w:noProof/>
            <w:webHidden/>
          </w:rPr>
        </w:r>
        <w:r>
          <w:rPr>
            <w:noProof/>
            <w:webHidden/>
          </w:rPr>
          <w:fldChar w:fldCharType="separate"/>
        </w:r>
        <w:r>
          <w:rPr>
            <w:noProof/>
            <w:webHidden/>
          </w:rPr>
          <w:t>3</w:t>
        </w:r>
        <w:r>
          <w:rPr>
            <w:noProof/>
            <w:webHidden/>
          </w:rPr>
          <w:fldChar w:fldCharType="end"/>
        </w:r>
      </w:hyperlink>
    </w:p>
    <w:p w14:paraId="6A9BF41C" w14:textId="485B6E76" w:rsidR="005C18D9" w:rsidRDefault="00871124">
      <w:pPr>
        <w:pStyle w:val="TableofFigures"/>
        <w:tabs>
          <w:tab w:val="right" w:leader="dot" w:pos="9350"/>
        </w:tabs>
        <w:rPr>
          <w:noProof/>
        </w:rPr>
      </w:pPr>
      <w:hyperlink w:anchor="_Toc79596189" w:history="1">
        <w:r w:rsidR="005C18D9" w:rsidRPr="00DA62D6">
          <w:rPr>
            <w:rStyle w:val="Hyperlink"/>
            <w:noProof/>
          </w:rPr>
          <w:t>Understanding and evaluation of the learning</w:t>
        </w:r>
        <w:r w:rsidR="005C18D9">
          <w:rPr>
            <w:noProof/>
            <w:webHidden/>
          </w:rPr>
          <w:tab/>
        </w:r>
        <w:r w:rsidR="005C18D9">
          <w:rPr>
            <w:noProof/>
            <w:webHidden/>
          </w:rPr>
          <w:fldChar w:fldCharType="begin"/>
        </w:r>
        <w:r w:rsidR="005C18D9">
          <w:rPr>
            <w:noProof/>
            <w:webHidden/>
          </w:rPr>
          <w:instrText xml:space="preserve"> PAGEREF _Toc79596189 \h </w:instrText>
        </w:r>
        <w:r w:rsidR="005C18D9">
          <w:rPr>
            <w:noProof/>
            <w:webHidden/>
          </w:rPr>
        </w:r>
        <w:r w:rsidR="005C18D9">
          <w:rPr>
            <w:noProof/>
            <w:webHidden/>
          </w:rPr>
          <w:fldChar w:fldCharType="separate"/>
        </w:r>
        <w:r w:rsidR="005C18D9">
          <w:rPr>
            <w:noProof/>
            <w:webHidden/>
          </w:rPr>
          <w:t>3</w:t>
        </w:r>
        <w:r w:rsidR="005C18D9">
          <w:rPr>
            <w:noProof/>
            <w:webHidden/>
          </w:rPr>
          <w:fldChar w:fldCharType="end"/>
        </w:r>
      </w:hyperlink>
    </w:p>
    <w:p w14:paraId="7BF0C8A9" w14:textId="6556FC9E" w:rsidR="005C18D9" w:rsidRDefault="00871124">
      <w:pPr>
        <w:pStyle w:val="TableofFigures"/>
        <w:tabs>
          <w:tab w:val="right" w:leader="dot" w:pos="9350"/>
        </w:tabs>
        <w:rPr>
          <w:noProof/>
        </w:rPr>
      </w:pPr>
      <w:hyperlink w:anchor="_Toc79596190" w:history="1">
        <w:r w:rsidR="005C18D9" w:rsidRPr="00DA62D6">
          <w:rPr>
            <w:rStyle w:val="Hyperlink"/>
            <w:noProof/>
          </w:rPr>
          <w:t>Conclusion</w:t>
        </w:r>
        <w:r w:rsidR="005C18D9">
          <w:rPr>
            <w:noProof/>
            <w:webHidden/>
          </w:rPr>
          <w:tab/>
        </w:r>
        <w:r w:rsidR="005C18D9">
          <w:rPr>
            <w:noProof/>
            <w:webHidden/>
          </w:rPr>
          <w:fldChar w:fldCharType="begin"/>
        </w:r>
        <w:r w:rsidR="005C18D9">
          <w:rPr>
            <w:noProof/>
            <w:webHidden/>
          </w:rPr>
          <w:instrText xml:space="preserve"> PAGEREF _Toc79596190 \h </w:instrText>
        </w:r>
        <w:r w:rsidR="005C18D9">
          <w:rPr>
            <w:noProof/>
            <w:webHidden/>
          </w:rPr>
        </w:r>
        <w:r w:rsidR="005C18D9">
          <w:rPr>
            <w:noProof/>
            <w:webHidden/>
          </w:rPr>
          <w:fldChar w:fldCharType="separate"/>
        </w:r>
        <w:r w:rsidR="005C18D9">
          <w:rPr>
            <w:noProof/>
            <w:webHidden/>
          </w:rPr>
          <w:t>6</w:t>
        </w:r>
        <w:r w:rsidR="005C18D9">
          <w:rPr>
            <w:noProof/>
            <w:webHidden/>
          </w:rPr>
          <w:fldChar w:fldCharType="end"/>
        </w:r>
      </w:hyperlink>
    </w:p>
    <w:p w14:paraId="5F4EEA36" w14:textId="5A6D6220" w:rsidR="005C18D9" w:rsidRDefault="00871124">
      <w:pPr>
        <w:pStyle w:val="TableofFigures"/>
        <w:tabs>
          <w:tab w:val="right" w:leader="dot" w:pos="9350"/>
        </w:tabs>
        <w:rPr>
          <w:noProof/>
        </w:rPr>
      </w:pPr>
      <w:hyperlink w:anchor="_Toc79596191" w:history="1">
        <w:r w:rsidR="005C18D9" w:rsidRPr="00DA62D6">
          <w:rPr>
            <w:rStyle w:val="Hyperlink"/>
            <w:noProof/>
          </w:rPr>
          <w:t>References</w:t>
        </w:r>
        <w:r w:rsidR="005C18D9">
          <w:rPr>
            <w:noProof/>
            <w:webHidden/>
          </w:rPr>
          <w:tab/>
        </w:r>
        <w:r w:rsidR="005C18D9">
          <w:rPr>
            <w:noProof/>
            <w:webHidden/>
          </w:rPr>
          <w:fldChar w:fldCharType="begin"/>
        </w:r>
        <w:r w:rsidR="005C18D9">
          <w:rPr>
            <w:noProof/>
            <w:webHidden/>
          </w:rPr>
          <w:instrText xml:space="preserve"> PAGEREF _Toc79596191 \h </w:instrText>
        </w:r>
        <w:r w:rsidR="005C18D9">
          <w:rPr>
            <w:noProof/>
            <w:webHidden/>
          </w:rPr>
        </w:r>
        <w:r w:rsidR="005C18D9">
          <w:rPr>
            <w:noProof/>
            <w:webHidden/>
          </w:rPr>
          <w:fldChar w:fldCharType="separate"/>
        </w:r>
        <w:r w:rsidR="005C18D9">
          <w:rPr>
            <w:noProof/>
            <w:webHidden/>
          </w:rPr>
          <w:t>7</w:t>
        </w:r>
        <w:r w:rsidR="005C18D9">
          <w:rPr>
            <w:noProof/>
            <w:webHidden/>
          </w:rPr>
          <w:fldChar w:fldCharType="end"/>
        </w:r>
      </w:hyperlink>
    </w:p>
    <w:p w14:paraId="67304EDD" w14:textId="717C0C54" w:rsidR="004D30C6" w:rsidRDefault="005C18D9" w:rsidP="005C18D9">
      <w:pPr>
        <w:spacing w:line="360" w:lineRule="auto"/>
        <w:jc w:val="both"/>
        <w:rPr>
          <w:rFonts w:ascii="Times New Roman" w:eastAsia="Times New Roman" w:hAnsi="Times New Roman" w:cs="Times New Roman"/>
          <w:b/>
          <w:sz w:val="24"/>
          <w:szCs w:val="24"/>
        </w:rPr>
      </w:pPr>
      <w:r>
        <w:fldChar w:fldCharType="end"/>
      </w:r>
      <w:r w:rsidR="00AD7E74">
        <w:br w:type="page"/>
      </w:r>
    </w:p>
    <w:p w14:paraId="67304EDE" w14:textId="77777777" w:rsidR="004D30C6" w:rsidRDefault="00AD7E74" w:rsidP="005C18D9">
      <w:pPr>
        <w:pStyle w:val="Heading2"/>
        <w:rPr>
          <w:b w:val="0"/>
        </w:rPr>
      </w:pPr>
      <w:bookmarkStart w:id="0" w:name="_Toc79596188"/>
      <w:r>
        <w:lastRenderedPageBreak/>
        <w:t>Introduction</w:t>
      </w:r>
      <w:bookmarkEnd w:id="0"/>
    </w:p>
    <w:p w14:paraId="67304EDF" w14:textId="77777777" w:rsidR="004D30C6" w:rsidRDefault="00AD7E7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paper has been attempted to forecast analysis on the strategic business behaviors and market prospects of companies. The study has enabled me with sources of knowledge regarding the UK retail sectors and required leadership and management approaches to successfully deal with the company’s potentials. The reflection will foreshadow the expected team behaviors and knowledge of different organizational cultures. The impact of organizational structure on the operation of the organizations and the impact it in boosting up employee performance will be developed in the reflection. With analysis of different management </w:t>
      </w:r>
      <w:proofErr w:type="gramStart"/>
      <w:r>
        <w:rPr>
          <w:rFonts w:ascii="Times New Roman" w:eastAsia="Times New Roman" w:hAnsi="Times New Roman" w:cs="Times New Roman"/>
          <w:sz w:val="24"/>
          <w:szCs w:val="24"/>
        </w:rPr>
        <w:t>theories</w:t>
      </w:r>
      <w:proofErr w:type="gramEnd"/>
      <w:r>
        <w:rPr>
          <w:rFonts w:ascii="Times New Roman" w:eastAsia="Times New Roman" w:hAnsi="Times New Roman" w:cs="Times New Roman"/>
          <w:sz w:val="24"/>
          <w:szCs w:val="24"/>
        </w:rPr>
        <w:t xml:space="preserve"> the impact of the theories for modern organizations and the applicability of technologies will be undermined in the paper.</w:t>
      </w:r>
    </w:p>
    <w:p w14:paraId="67304EE0" w14:textId="77777777" w:rsidR="004D30C6" w:rsidRDefault="00AD7E74" w:rsidP="005C18D9">
      <w:pPr>
        <w:pStyle w:val="Heading2"/>
      </w:pPr>
      <w:bookmarkStart w:id="1" w:name="_Toc79596189"/>
      <w:r>
        <w:t>Understanding and evaluation of the learning</w:t>
      </w:r>
      <w:bookmarkEnd w:id="1"/>
    </w:p>
    <w:p w14:paraId="67304EE1" w14:textId="77777777" w:rsidR="004D30C6" w:rsidRDefault="00AD7E7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have attained different theoretical knowledge with exemplification of real company examples through this project. The understanding and knowledge through the learning will be evaluated through the analysis of Gibb’s reflective cycle in this paper.</w:t>
      </w:r>
    </w:p>
    <w:p w14:paraId="67304EE2" w14:textId="77777777" w:rsidR="004D30C6" w:rsidRDefault="00AD7E7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Description:</w:t>
      </w:r>
    </w:p>
    <w:p w14:paraId="67304EE3" w14:textId="77777777" w:rsidR="004D30C6" w:rsidRDefault="00AD7E7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help of the paper, I have got addressed types of situational factors in combination with popular management theories. The paper has generated my conception through the establishment of facts that the improper technological growth, lack of advancement in the ways of understanding, or the inability to deal with the environmental factors through effective managerial decisions might interrupt the successful progression of business and understanding of people. The technological growth and venture of the company towards the generation of training measures have been identified as the two most potent factors for the growth and advancement of business. Therefore, understanding the situation and external environment of business is also a potential deal attempted by companies through effective managerial decisions. Though I have learned the concept of Maslow’s need hierarchy theory, the Two-factor theory of Hertzberg, and </w:t>
      </w:r>
      <w:r>
        <w:rPr>
          <w:rFonts w:ascii="Times New Roman" w:eastAsia="Times New Roman" w:hAnsi="Times New Roman" w:cs="Times New Roman"/>
          <w:color w:val="202124"/>
          <w:sz w:val="24"/>
          <w:szCs w:val="24"/>
          <w:highlight w:val="white"/>
        </w:rPr>
        <w:t>Vroom's theory of expectancy, the practical analysis and implication of the theory have not been effectively understood by me.</w:t>
      </w:r>
    </w:p>
    <w:p w14:paraId="67304EE4" w14:textId="77777777" w:rsidR="004D30C6" w:rsidRDefault="004D30C6">
      <w:pPr>
        <w:spacing w:line="360" w:lineRule="auto"/>
        <w:jc w:val="both"/>
        <w:rPr>
          <w:rFonts w:ascii="Times New Roman" w:eastAsia="Times New Roman" w:hAnsi="Times New Roman" w:cs="Times New Roman"/>
          <w:sz w:val="24"/>
          <w:szCs w:val="24"/>
        </w:rPr>
      </w:pPr>
    </w:p>
    <w:p w14:paraId="67304EE5" w14:textId="77777777" w:rsidR="004D30C6" w:rsidRDefault="00AD7E7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67304F0D" wp14:editId="67304F0E">
            <wp:extent cx="3524250" cy="3505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524250" cy="3505200"/>
                    </a:xfrm>
                    <a:prstGeom prst="rect">
                      <a:avLst/>
                    </a:prstGeom>
                    <a:ln/>
                  </pic:spPr>
                </pic:pic>
              </a:graphicData>
            </a:graphic>
          </wp:inline>
        </w:drawing>
      </w:r>
    </w:p>
    <w:p w14:paraId="67304EE6" w14:textId="77777777" w:rsidR="004D30C6" w:rsidRDefault="00AD7E74">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Reflection through the reflective cycle of Gibb</w:t>
      </w:r>
    </w:p>
    <w:p w14:paraId="67304EE7" w14:textId="77777777" w:rsidR="004D30C6" w:rsidRDefault="00AD7E7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color w:val="222222"/>
          <w:sz w:val="24"/>
          <w:szCs w:val="24"/>
          <w:highlight w:val="white"/>
        </w:rPr>
        <w:t>Adeani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w:t>
      </w:r>
    </w:p>
    <w:p w14:paraId="67304EE8" w14:textId="77777777" w:rsidR="004D30C6" w:rsidRDefault="00AD7E7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Feelings:</w:t>
      </w:r>
    </w:p>
    <w:p w14:paraId="67304EE9" w14:textId="77777777" w:rsidR="004D30C6" w:rsidRDefault="00AD7E7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 had a thought that I would fail to generate understanding in case I am compelled to make an analysis without practical understanding. This project has gained my confidence and made me perform in an effective manner by developing communication with all. The ways that managerial approaches regulate the performance and flexibility of workers in an organization and boost up their motivation towards implying more dedication for the company have been undermined in me through this paper. I have learned certain factors also that can impact the expected behavior and the expected performance of the employees. Communication plays a vital role in every function to get accomplished in an effective manner (</w:t>
      </w:r>
      <w:r>
        <w:rPr>
          <w:rFonts w:ascii="Times New Roman" w:eastAsia="Times New Roman" w:hAnsi="Times New Roman" w:cs="Times New Roman"/>
          <w:color w:val="222222"/>
          <w:sz w:val="24"/>
          <w:szCs w:val="24"/>
          <w:highlight w:val="white"/>
        </w:rPr>
        <w:t xml:space="preserve">Markkanen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Therefore, for the accomplishment of a task, it is highly required to plan coordination channels and paths for developing interactions. In developing the project, I have found that inefficiency in communication might distract the efficiency of employees which might be a constraint towards successful accomplishment of projects or effective performances from their end.</w:t>
      </w:r>
    </w:p>
    <w:p w14:paraId="67304EEA" w14:textId="77777777" w:rsidR="004D30C6" w:rsidRDefault="00AD7E7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Evaluation:</w:t>
      </w:r>
    </w:p>
    <w:p w14:paraId="67304EEB" w14:textId="77777777" w:rsidR="004D30C6" w:rsidRDefault="00AD7E7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Through the understanding and analysis of the paper, I have been able to understand different leadership approaches and managerial concepts. This part has enabled me the learning of different leadership approaches with theoretical learning on Great Man Theory and Trait Theory. However, in dealing with the learning approaches of the theory and understanding tactical knowledge, I have faced certain issues in collaboration with the group members. As we had to conduct the entire project from a distance through online portals due to Covid-19, there we have faced certain issues in terms of communication (</w:t>
      </w:r>
      <w:r>
        <w:rPr>
          <w:rFonts w:ascii="Times New Roman" w:eastAsia="Times New Roman" w:hAnsi="Times New Roman" w:cs="Times New Roman"/>
          <w:color w:val="222222"/>
          <w:sz w:val="24"/>
          <w:szCs w:val="24"/>
          <w:highlight w:val="white"/>
        </w:rPr>
        <w:t xml:space="preserve">He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2018</w:t>
      </w:r>
      <w:r>
        <w:rPr>
          <w:rFonts w:ascii="Times New Roman" w:eastAsia="Times New Roman" w:hAnsi="Times New Roman" w:cs="Times New Roman"/>
          <w:sz w:val="24"/>
          <w:szCs w:val="24"/>
        </w:rPr>
        <w:t>). The completion of the paper has however helped me understand the concept related to the transactional leadership approach too which helped me develop an understanding of the impact of this approach.</w:t>
      </w:r>
    </w:p>
    <w:p w14:paraId="67304EEC" w14:textId="77777777" w:rsidR="004D30C6" w:rsidRDefault="00AD7E7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Analysis:</w:t>
      </w:r>
    </w:p>
    <w:p w14:paraId="67304EED" w14:textId="77777777" w:rsidR="004D30C6" w:rsidRDefault="00AD7E7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completion of the learning has enabled me the efficiency to learn different types of organizational structures. By taking part in this project, I have been able to understand the functional, matrix, divisional and flat structure of organizations that can be applied by organizations based on their goals. This conception has developed my understanding regarding the types of organizations and the structure followed by them to device up all their activities and efficiencies (</w:t>
      </w:r>
      <w:r>
        <w:rPr>
          <w:rFonts w:ascii="Times New Roman" w:eastAsia="Times New Roman" w:hAnsi="Times New Roman" w:cs="Times New Roman"/>
          <w:color w:val="222222"/>
          <w:sz w:val="24"/>
          <w:szCs w:val="24"/>
          <w:highlight w:val="white"/>
        </w:rPr>
        <w:t xml:space="preserve">Markkanen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The relationship of organizational structure and that of the cultures have also been undermined by me. I have learned the relationship that a set of organizational values helps an organization maintain governance and establish value for the employees also. For example, the selection of matrix structure incorporates all functional units of an organization work in the same platform. </w:t>
      </w:r>
    </w:p>
    <w:p w14:paraId="67304EEE" w14:textId="77777777" w:rsidR="004D30C6" w:rsidRDefault="00AD7E7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includes the management of operational tasks and reporting to senior departments regarding an issue. Moreover, the culture of an organization includes an effective and high-standard performance from the employees. I have learned the benefits of keeping a positive working environment in an organization. Maintaining a positive environment in an </w:t>
      </w:r>
      <w:proofErr w:type="gramStart"/>
      <w:r>
        <w:rPr>
          <w:rFonts w:ascii="Times New Roman" w:eastAsia="Times New Roman" w:hAnsi="Times New Roman" w:cs="Times New Roman"/>
          <w:sz w:val="24"/>
          <w:szCs w:val="24"/>
        </w:rPr>
        <w:t>organization resource employees</w:t>
      </w:r>
      <w:proofErr w:type="gramEnd"/>
      <w:r>
        <w:rPr>
          <w:rFonts w:ascii="Times New Roman" w:eastAsia="Times New Roman" w:hAnsi="Times New Roman" w:cs="Times New Roman"/>
          <w:sz w:val="24"/>
          <w:szCs w:val="24"/>
        </w:rPr>
        <w:t xml:space="preserve"> with positive enthusiasm and aspiration to work. This further works on boosting up the efficiency of the company and increasing productivity (​​</w:t>
      </w:r>
      <w:proofErr w:type="spellStart"/>
      <w:r>
        <w:rPr>
          <w:rFonts w:ascii="Times New Roman" w:eastAsia="Times New Roman" w:hAnsi="Times New Roman" w:cs="Times New Roman"/>
          <w:color w:val="222222"/>
          <w:sz w:val="24"/>
          <w:szCs w:val="24"/>
          <w:highlight w:val="white"/>
        </w:rPr>
        <w:t>Adeani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This paper has also enabled me to learn different approaches to organizational cultures. However, in connecting with all my group mates regarding the understanding of all different cultures, I have faced certain issues.</w:t>
      </w:r>
    </w:p>
    <w:p w14:paraId="67304EEF" w14:textId="77777777" w:rsidR="004D30C6" w:rsidRDefault="00AD7E7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Conclusion:</w:t>
      </w:r>
    </w:p>
    <w:p w14:paraId="67304EF0" w14:textId="77777777" w:rsidR="004D30C6" w:rsidRDefault="00AD7E7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I have completed the paper, I have been able to evaluate that, I have little issues with communication over the phone. In developing decision through obtaining knowledge from online </w:t>
      </w:r>
      <w:r>
        <w:rPr>
          <w:rFonts w:ascii="Times New Roman" w:eastAsia="Times New Roman" w:hAnsi="Times New Roman" w:cs="Times New Roman"/>
          <w:sz w:val="24"/>
          <w:szCs w:val="24"/>
        </w:rPr>
        <w:lastRenderedPageBreak/>
        <w:t xml:space="preserve">resources, I have faced difficulty. I have faced issues initially in taking instructions and generate practical understanding based on the theoretical approaches. However, by end of the project, I have overcome the issues to some extent. </w:t>
      </w:r>
    </w:p>
    <w:p w14:paraId="67304EF1" w14:textId="67CB49F0" w:rsidR="004D30C6" w:rsidRDefault="00AD7E74">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Action Plan:</w:t>
      </w:r>
    </w:p>
    <w:p w14:paraId="7CE05F77" w14:textId="0D702FB9" w:rsidR="00CF417F" w:rsidRPr="00CF417F" w:rsidRDefault="0023221C">
      <w:pPr>
        <w:spacing w:line="360" w:lineRule="auto"/>
        <w:jc w:val="both"/>
        <w:rPr>
          <w:rFonts w:ascii="Times New Roman" w:eastAsia="Times New Roman" w:hAnsi="Times New Roman" w:cs="Times New Roman"/>
          <w:bCs/>
          <w:iCs/>
          <w:sz w:val="24"/>
          <w:szCs w:val="24"/>
        </w:rPr>
      </w:pPr>
      <w:r>
        <w:rPr>
          <w:rFonts w:ascii="Times New Roman" w:eastAsia="Times New Roman" w:hAnsi="Times New Roman" w:cs="Times New Roman"/>
          <w:bCs/>
          <w:iCs/>
          <w:sz w:val="24"/>
          <w:szCs w:val="24"/>
        </w:rPr>
        <w:t xml:space="preserve">I have addressed drawback in the communication skill of mine. </w:t>
      </w:r>
      <w:r w:rsidR="002305E0">
        <w:rPr>
          <w:rFonts w:ascii="Times New Roman" w:eastAsia="Times New Roman" w:hAnsi="Times New Roman" w:cs="Times New Roman"/>
          <w:bCs/>
          <w:iCs/>
          <w:sz w:val="24"/>
          <w:szCs w:val="24"/>
        </w:rPr>
        <w:t>Therefore,</w:t>
      </w:r>
      <w:r>
        <w:rPr>
          <w:rFonts w:ascii="Times New Roman" w:eastAsia="Times New Roman" w:hAnsi="Times New Roman" w:cs="Times New Roman"/>
          <w:bCs/>
          <w:iCs/>
          <w:sz w:val="24"/>
          <w:szCs w:val="24"/>
        </w:rPr>
        <w:t xml:space="preserve"> to improve my efficiency and skill in this, </w:t>
      </w:r>
      <w:r w:rsidR="002305E0">
        <w:rPr>
          <w:rFonts w:ascii="Times New Roman" w:eastAsia="Times New Roman" w:hAnsi="Times New Roman" w:cs="Times New Roman"/>
          <w:bCs/>
          <w:iCs/>
          <w:sz w:val="24"/>
          <w:szCs w:val="24"/>
        </w:rPr>
        <w:t xml:space="preserve">I have planned to develop </w:t>
      </w:r>
      <w:r w:rsidR="002305E0">
        <w:rPr>
          <w:rFonts w:ascii="Times New Roman" w:eastAsia="Times New Roman" w:hAnsi="Times New Roman" w:cs="Times New Roman"/>
          <w:sz w:val="24"/>
          <w:szCs w:val="24"/>
        </w:rPr>
        <w:t xml:space="preserve">my learning and reading habits. Moreover, I have decided to take classes on improving the applicability skills through communication courses. </w:t>
      </w:r>
      <w:r w:rsidR="00E55166">
        <w:rPr>
          <w:rFonts w:ascii="Times New Roman" w:eastAsia="Times New Roman" w:hAnsi="Times New Roman" w:cs="Times New Roman"/>
          <w:sz w:val="24"/>
          <w:szCs w:val="24"/>
        </w:rPr>
        <w:t xml:space="preserve">In developing team collaboration and management skills, I have planned to </w:t>
      </w:r>
      <w:r w:rsidR="002A41A1">
        <w:rPr>
          <w:rFonts w:ascii="Times New Roman" w:eastAsia="Times New Roman" w:hAnsi="Times New Roman" w:cs="Times New Roman"/>
          <w:sz w:val="24"/>
          <w:szCs w:val="24"/>
        </w:rPr>
        <w:t>make interactions through different mediums. All these stated areas I target to accomplish and improve my skills by 12months time.</w:t>
      </w:r>
    </w:p>
    <w:p w14:paraId="67304F05" w14:textId="77777777" w:rsidR="004D30C6" w:rsidRDefault="00AD7E74" w:rsidP="005C18D9">
      <w:pPr>
        <w:pStyle w:val="Heading2"/>
      </w:pPr>
      <w:bookmarkStart w:id="2" w:name="_Toc79596190"/>
      <w:r>
        <w:t>Conclusion</w:t>
      </w:r>
      <w:bookmarkEnd w:id="2"/>
    </w:p>
    <w:p w14:paraId="67304F06" w14:textId="77777777" w:rsidR="004D30C6" w:rsidRDefault="00AD7E7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Tough I have identified certain areas where I could not excel indignant, I have planned reading and learning practices to overcome the deficiencies by 12 months. Within this </w:t>
      </w:r>
      <w:proofErr w:type="gramStart"/>
      <w:r>
        <w:rPr>
          <w:rFonts w:ascii="Times New Roman" w:eastAsia="Times New Roman" w:hAnsi="Times New Roman" w:cs="Times New Roman"/>
          <w:sz w:val="24"/>
          <w:szCs w:val="24"/>
        </w:rPr>
        <w:t>period</w:t>
      </w:r>
      <w:proofErr w:type="gramEnd"/>
      <w:r>
        <w:rPr>
          <w:rFonts w:ascii="Times New Roman" w:eastAsia="Times New Roman" w:hAnsi="Times New Roman" w:cs="Times New Roman"/>
          <w:sz w:val="24"/>
          <w:szCs w:val="24"/>
        </w:rPr>
        <w:t xml:space="preserve"> I will practice more applicability functions so that future professional ground may get competitive and I might experience growth and advancement through my skills.</w:t>
      </w:r>
    </w:p>
    <w:p w14:paraId="67304F07" w14:textId="77777777" w:rsidR="004D30C6" w:rsidRDefault="00AD7E74">
      <w:pPr>
        <w:spacing w:line="360" w:lineRule="auto"/>
        <w:jc w:val="both"/>
        <w:rPr>
          <w:rFonts w:ascii="Times New Roman" w:eastAsia="Times New Roman" w:hAnsi="Times New Roman" w:cs="Times New Roman"/>
          <w:b/>
          <w:sz w:val="24"/>
          <w:szCs w:val="24"/>
        </w:rPr>
      </w:pPr>
      <w:r>
        <w:br w:type="page"/>
      </w:r>
    </w:p>
    <w:p w14:paraId="67304F08" w14:textId="77777777" w:rsidR="004D30C6" w:rsidRDefault="00AD7E74" w:rsidP="005C18D9">
      <w:pPr>
        <w:pStyle w:val="Heading2"/>
      </w:pPr>
      <w:bookmarkStart w:id="3" w:name="_Toc79596191"/>
      <w:r>
        <w:lastRenderedPageBreak/>
        <w:t>References</w:t>
      </w:r>
      <w:bookmarkEnd w:id="3"/>
    </w:p>
    <w:p w14:paraId="67304F09" w14:textId="77777777" w:rsidR="004D30C6" w:rsidRDefault="00AD7E74">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Adeani</w:t>
      </w:r>
      <w:proofErr w:type="spellEnd"/>
      <w:r>
        <w:rPr>
          <w:rFonts w:ascii="Times New Roman" w:eastAsia="Times New Roman" w:hAnsi="Times New Roman" w:cs="Times New Roman"/>
          <w:color w:val="222222"/>
          <w:sz w:val="24"/>
          <w:szCs w:val="24"/>
          <w:highlight w:val="white"/>
        </w:rPr>
        <w:t xml:space="preserve">, I.S., </w:t>
      </w:r>
      <w:proofErr w:type="spellStart"/>
      <w:r>
        <w:rPr>
          <w:rFonts w:ascii="Times New Roman" w:eastAsia="Times New Roman" w:hAnsi="Times New Roman" w:cs="Times New Roman"/>
          <w:color w:val="222222"/>
          <w:sz w:val="24"/>
          <w:szCs w:val="24"/>
          <w:highlight w:val="white"/>
        </w:rPr>
        <w:t>Febriani</w:t>
      </w:r>
      <w:proofErr w:type="spellEnd"/>
      <w:r>
        <w:rPr>
          <w:rFonts w:ascii="Times New Roman" w:eastAsia="Times New Roman" w:hAnsi="Times New Roman" w:cs="Times New Roman"/>
          <w:color w:val="222222"/>
          <w:sz w:val="24"/>
          <w:szCs w:val="24"/>
          <w:highlight w:val="white"/>
        </w:rPr>
        <w:t xml:space="preserve">, R.B. and </w:t>
      </w:r>
      <w:proofErr w:type="spellStart"/>
      <w:r>
        <w:rPr>
          <w:rFonts w:ascii="Times New Roman" w:eastAsia="Times New Roman" w:hAnsi="Times New Roman" w:cs="Times New Roman"/>
          <w:color w:val="222222"/>
          <w:sz w:val="24"/>
          <w:szCs w:val="24"/>
          <w:highlight w:val="white"/>
        </w:rPr>
        <w:t>Syafryadin</w:t>
      </w:r>
      <w:proofErr w:type="spellEnd"/>
      <w:r>
        <w:rPr>
          <w:rFonts w:ascii="Times New Roman" w:eastAsia="Times New Roman" w:hAnsi="Times New Roman" w:cs="Times New Roman"/>
          <w:color w:val="222222"/>
          <w:sz w:val="24"/>
          <w:szCs w:val="24"/>
          <w:highlight w:val="white"/>
        </w:rPr>
        <w:t xml:space="preserve">, S., 2020. USING GIBBS’REFLECTIVE CYCLE IN MAKING REFLECTIONS OF LITERARY ANALYSIS. </w:t>
      </w:r>
      <w:r>
        <w:rPr>
          <w:rFonts w:ascii="Times New Roman" w:eastAsia="Times New Roman" w:hAnsi="Times New Roman" w:cs="Times New Roman"/>
          <w:i/>
          <w:color w:val="222222"/>
          <w:sz w:val="24"/>
          <w:szCs w:val="24"/>
          <w:highlight w:val="white"/>
        </w:rPr>
        <w:t>Indonesian EFL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(2), pp.139-148.</w:t>
      </w:r>
    </w:p>
    <w:p w14:paraId="67304F0A" w14:textId="77777777" w:rsidR="004D30C6" w:rsidRDefault="00AD7E7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He, K.N., Parkinson, L. and Doyle, A.K., 2018. Gibbs’ Reflective Cycle</w:t>
      </w:r>
    </w:p>
    <w:p w14:paraId="67304F0B" w14:textId="77777777" w:rsidR="004D30C6" w:rsidRDefault="00AD7E74">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Markkanen, P., </w:t>
      </w:r>
      <w:proofErr w:type="spellStart"/>
      <w:r>
        <w:rPr>
          <w:rFonts w:ascii="Times New Roman" w:eastAsia="Times New Roman" w:hAnsi="Times New Roman" w:cs="Times New Roman"/>
          <w:color w:val="222222"/>
          <w:sz w:val="24"/>
          <w:szCs w:val="24"/>
          <w:highlight w:val="white"/>
        </w:rPr>
        <w:t>Välimäki</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Anttila</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Kuuskorpi</w:t>
      </w:r>
      <w:proofErr w:type="spellEnd"/>
      <w:r>
        <w:rPr>
          <w:rFonts w:ascii="Times New Roman" w:eastAsia="Times New Roman" w:hAnsi="Times New Roman" w:cs="Times New Roman"/>
          <w:color w:val="222222"/>
          <w:sz w:val="24"/>
          <w:szCs w:val="24"/>
          <w:highlight w:val="white"/>
        </w:rPr>
        <w:t xml:space="preserve">, M., 2020. A reflective cycle: Understanding challenging situations in a school setting. </w:t>
      </w:r>
      <w:r>
        <w:rPr>
          <w:rFonts w:ascii="Times New Roman" w:eastAsia="Times New Roman" w:hAnsi="Times New Roman" w:cs="Times New Roman"/>
          <w:i/>
          <w:color w:val="222222"/>
          <w:sz w:val="24"/>
          <w:szCs w:val="24"/>
          <w:highlight w:val="white"/>
        </w:rPr>
        <w:t>Educational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62</w:t>
      </w:r>
      <w:r>
        <w:rPr>
          <w:rFonts w:ascii="Times New Roman" w:eastAsia="Times New Roman" w:hAnsi="Times New Roman" w:cs="Times New Roman"/>
          <w:color w:val="222222"/>
          <w:sz w:val="24"/>
          <w:szCs w:val="24"/>
          <w:highlight w:val="white"/>
        </w:rPr>
        <w:t>(1), pp.46-62.</w:t>
      </w:r>
    </w:p>
    <w:p w14:paraId="67304F0C" w14:textId="77777777" w:rsidR="004D30C6" w:rsidRDefault="004D30C6">
      <w:pPr>
        <w:spacing w:line="360" w:lineRule="auto"/>
        <w:jc w:val="both"/>
        <w:rPr>
          <w:rFonts w:ascii="Times New Roman" w:eastAsia="Times New Roman" w:hAnsi="Times New Roman" w:cs="Times New Roman"/>
          <w:sz w:val="24"/>
          <w:szCs w:val="24"/>
        </w:rPr>
      </w:pPr>
    </w:p>
    <w:sectPr w:rsidR="004D30C6">
      <w:footerReference w:type="even" r:id="rId8"/>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4EC26A" w14:textId="77777777" w:rsidR="00AD7E74" w:rsidRDefault="00AD7E74" w:rsidP="0094148B">
      <w:pPr>
        <w:spacing w:line="240" w:lineRule="auto"/>
      </w:pPr>
      <w:r>
        <w:separator/>
      </w:r>
    </w:p>
  </w:endnote>
  <w:endnote w:type="continuationSeparator" w:id="0">
    <w:p w14:paraId="2EBF4ECD" w14:textId="77777777" w:rsidR="00AD7E74" w:rsidRDefault="00AD7E74" w:rsidP="009414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92276214"/>
      <w:docPartObj>
        <w:docPartGallery w:val="Page Numbers (Bottom of Page)"/>
        <w:docPartUnique/>
      </w:docPartObj>
    </w:sdtPr>
    <w:sdtEndPr>
      <w:rPr>
        <w:rStyle w:val="PageNumber"/>
      </w:rPr>
    </w:sdtEndPr>
    <w:sdtContent>
      <w:p w14:paraId="1B697C6C" w14:textId="28E3EA0A" w:rsidR="0094148B" w:rsidRDefault="0094148B" w:rsidP="00CC14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B13C78" w14:textId="77777777" w:rsidR="0094148B" w:rsidRDefault="0094148B" w:rsidP="0094148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26357834"/>
      <w:docPartObj>
        <w:docPartGallery w:val="Page Numbers (Bottom of Page)"/>
        <w:docPartUnique/>
      </w:docPartObj>
    </w:sdtPr>
    <w:sdtEndPr>
      <w:rPr>
        <w:rStyle w:val="PageNumber"/>
      </w:rPr>
    </w:sdtEndPr>
    <w:sdtContent>
      <w:p w14:paraId="58ABFC7F" w14:textId="18BD96F5" w:rsidR="0094148B" w:rsidRDefault="0094148B" w:rsidP="00CC14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EE2FC8" w14:textId="77777777" w:rsidR="0094148B" w:rsidRDefault="0094148B" w:rsidP="0094148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6D4F15" w14:textId="77777777" w:rsidR="00AD7E74" w:rsidRDefault="00AD7E74" w:rsidP="0094148B">
      <w:pPr>
        <w:spacing w:line="240" w:lineRule="auto"/>
      </w:pPr>
      <w:r>
        <w:separator/>
      </w:r>
    </w:p>
  </w:footnote>
  <w:footnote w:type="continuationSeparator" w:id="0">
    <w:p w14:paraId="32F79969" w14:textId="77777777" w:rsidR="00AD7E74" w:rsidRDefault="00AD7E74" w:rsidP="0094148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30C6"/>
    <w:rsid w:val="002305E0"/>
    <w:rsid w:val="0023221C"/>
    <w:rsid w:val="002A26B0"/>
    <w:rsid w:val="002A41A1"/>
    <w:rsid w:val="004D30C6"/>
    <w:rsid w:val="004F74D2"/>
    <w:rsid w:val="005C18D9"/>
    <w:rsid w:val="0094148B"/>
    <w:rsid w:val="00AD7E74"/>
    <w:rsid w:val="00B47E50"/>
    <w:rsid w:val="00CF417F"/>
    <w:rsid w:val="00E55166"/>
    <w:rsid w:val="00F6005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04EDD"/>
  <w15:docId w15:val="{7E62288C-0381-004A-B55A-CCF317ACC9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rsid w:val="005C18D9"/>
    <w:pPr>
      <w:keepNext/>
      <w:keepLines/>
      <w:spacing w:before="360" w:after="120" w:line="48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ableofFigures">
    <w:name w:val="table of figures"/>
    <w:basedOn w:val="Normal"/>
    <w:next w:val="Normal"/>
    <w:uiPriority w:val="99"/>
    <w:unhideWhenUsed/>
    <w:rsid w:val="005C18D9"/>
  </w:style>
  <w:style w:type="character" w:styleId="Hyperlink">
    <w:name w:val="Hyperlink"/>
    <w:basedOn w:val="DefaultParagraphFont"/>
    <w:uiPriority w:val="99"/>
    <w:unhideWhenUsed/>
    <w:rsid w:val="005C18D9"/>
    <w:rPr>
      <w:color w:val="0000FF" w:themeColor="hyperlink"/>
      <w:u w:val="single"/>
    </w:rPr>
  </w:style>
  <w:style w:type="paragraph" w:styleId="Footer">
    <w:name w:val="footer"/>
    <w:basedOn w:val="Normal"/>
    <w:link w:val="FooterChar"/>
    <w:uiPriority w:val="99"/>
    <w:unhideWhenUsed/>
    <w:rsid w:val="0094148B"/>
    <w:pPr>
      <w:tabs>
        <w:tab w:val="center" w:pos="4513"/>
        <w:tab w:val="right" w:pos="9026"/>
      </w:tabs>
      <w:spacing w:line="240" w:lineRule="auto"/>
    </w:pPr>
  </w:style>
  <w:style w:type="character" w:customStyle="1" w:styleId="FooterChar">
    <w:name w:val="Footer Char"/>
    <w:basedOn w:val="DefaultParagraphFont"/>
    <w:link w:val="Footer"/>
    <w:uiPriority w:val="99"/>
    <w:rsid w:val="0094148B"/>
  </w:style>
  <w:style w:type="character" w:styleId="PageNumber">
    <w:name w:val="page number"/>
    <w:basedOn w:val="DefaultParagraphFont"/>
    <w:uiPriority w:val="99"/>
    <w:semiHidden/>
    <w:unhideWhenUsed/>
    <w:rsid w:val="009414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DBCB4B-4F43-8F42-84BC-42CBA631EA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1189</Words>
  <Characters>6781</Characters>
  <Application>Microsoft Office Word</Application>
  <DocSecurity>0</DocSecurity>
  <Lines>56</Lines>
  <Paragraphs>15</Paragraphs>
  <ScaleCrop>false</ScaleCrop>
  <Company/>
  <LinksUpToDate>false</LinksUpToDate>
  <CharactersWithSpaces>7955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Mariana Cicu</dc:creator>
  <cp:lastModifiedBy>Mariana Cicu</cp:lastModifiedBy>
  <cp:revision>2</cp:revision>
  <dcterms:created xsi:type="dcterms:W3CDTF">2021-08-14T13:50:00Z</dcterms:created>
  <dcterms:modified xsi:type="dcterms:W3CDTF">2021-08-14T13:50:00Z</dcterms:modified>
</cp:coreProperties>
</file>