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718F5" w14:textId="4EC5398F" w:rsidR="00B87AC2" w:rsidRPr="00B87AC2" w:rsidRDefault="000845C9" w:rsidP="006026C7">
      <w:pPr>
        <w:spacing w:line="360" w:lineRule="auto"/>
        <w:jc w:val="both"/>
        <w:rPr>
          <w:rFonts w:ascii="Arial" w:hAnsi="Arial" w:cs="Arial"/>
          <w:sz w:val="72"/>
          <w:szCs w:val="72"/>
        </w:rPr>
      </w:pPr>
      <w:r w:rsidRPr="00673F3E">
        <w:rPr>
          <w:rFonts w:ascii="Arial" w:hAnsi="Arial" w:cs="Arial"/>
          <w:sz w:val="72"/>
          <w:szCs w:val="72"/>
        </w:rPr>
        <w:t xml:space="preserve">                                             </w:t>
      </w:r>
      <w:r w:rsidRPr="00B87AC2">
        <w:rPr>
          <w:rFonts w:ascii="Arial" w:hAnsi="Arial" w:cs="Arial"/>
          <w:sz w:val="72"/>
          <w:szCs w:val="72"/>
        </w:rPr>
        <w:t>Management and leadership</w:t>
      </w:r>
    </w:p>
    <w:p w14:paraId="336A313E" w14:textId="08AEC32C" w:rsidR="000845C9" w:rsidRPr="00B87AC2" w:rsidRDefault="00B87AC2" w:rsidP="00B87AC2">
      <w:pPr>
        <w:spacing w:line="360" w:lineRule="auto"/>
        <w:jc w:val="center"/>
        <w:rPr>
          <w:rFonts w:ascii="Arial" w:hAnsi="Arial" w:cs="Arial"/>
          <w:b/>
          <w:bCs/>
          <w:sz w:val="56"/>
          <w:szCs w:val="56"/>
          <w:lang w:val="en-GB"/>
        </w:rPr>
      </w:pPr>
      <w:r w:rsidRPr="00B87AC2">
        <w:rPr>
          <w:rFonts w:ascii="Arial" w:hAnsi="Arial" w:cs="Arial"/>
          <w:b/>
          <w:bCs/>
          <w:sz w:val="56"/>
          <w:szCs w:val="56"/>
          <w:lang w:val="en-GB"/>
        </w:rPr>
        <w:t>DEVELOPING RELATIONSHIPS AND WORKPLACE ACHIEVEMENT</w:t>
      </w:r>
    </w:p>
    <w:p w14:paraId="33822994" w14:textId="77777777" w:rsidR="00B87AC2" w:rsidRPr="00B87AC2" w:rsidRDefault="00B87AC2" w:rsidP="00B87AC2">
      <w:pPr>
        <w:spacing w:line="360" w:lineRule="auto"/>
        <w:jc w:val="center"/>
        <w:rPr>
          <w:rFonts w:ascii="Arial" w:hAnsi="Arial" w:cs="Arial"/>
          <w:b/>
          <w:bCs/>
          <w:sz w:val="72"/>
          <w:szCs w:val="72"/>
          <w:lang w:val="en-GB"/>
        </w:rPr>
      </w:pPr>
    </w:p>
    <w:p w14:paraId="30457899" w14:textId="7A5E9ABE" w:rsidR="00673F3E" w:rsidRPr="00B87AC2" w:rsidRDefault="00B87AC2" w:rsidP="00B87AC2">
      <w:pPr>
        <w:spacing w:line="360" w:lineRule="auto"/>
        <w:jc w:val="both"/>
        <w:rPr>
          <w:rFonts w:ascii="Arial" w:hAnsi="Arial" w:cs="Arial"/>
          <w:b/>
          <w:bCs/>
          <w:sz w:val="40"/>
          <w:szCs w:val="40"/>
          <w:lang w:val="it-IT"/>
        </w:rPr>
      </w:pPr>
      <w:r>
        <w:rPr>
          <w:rFonts w:ascii="Arial" w:hAnsi="Arial" w:cs="Arial"/>
          <w:b/>
          <w:bCs/>
          <w:sz w:val="40"/>
          <w:szCs w:val="40"/>
          <w:lang w:val="it-IT"/>
        </w:rPr>
        <w:t xml:space="preserve">                            </w:t>
      </w:r>
      <w:r w:rsidRPr="00B87AC2">
        <w:rPr>
          <w:rFonts w:ascii="Arial" w:hAnsi="Arial" w:cs="Arial"/>
          <w:b/>
          <w:bCs/>
          <w:sz w:val="40"/>
          <w:szCs w:val="40"/>
          <w:lang w:val="it-IT"/>
        </w:rPr>
        <w:t>CRISTINA DANIELA DOBRESCU</w:t>
      </w:r>
    </w:p>
    <w:p w14:paraId="1918215B" w14:textId="07864261" w:rsidR="00B87AC2" w:rsidRPr="00B87AC2" w:rsidRDefault="00B87AC2" w:rsidP="00B87AC2">
      <w:pPr>
        <w:spacing w:line="360" w:lineRule="auto"/>
        <w:jc w:val="both"/>
        <w:rPr>
          <w:rFonts w:ascii="Arial" w:hAnsi="Arial" w:cs="Arial"/>
          <w:b/>
          <w:bCs/>
          <w:sz w:val="40"/>
          <w:szCs w:val="40"/>
          <w:lang w:val="it-IT"/>
        </w:rPr>
      </w:pPr>
      <w:r>
        <w:rPr>
          <w:rFonts w:ascii="Arial" w:hAnsi="Arial" w:cs="Arial"/>
          <w:b/>
          <w:bCs/>
          <w:sz w:val="40"/>
          <w:szCs w:val="40"/>
          <w:lang w:val="it-IT"/>
        </w:rPr>
        <w:t xml:space="preserve">                            </w:t>
      </w:r>
      <w:r w:rsidRPr="00B87AC2">
        <w:rPr>
          <w:rFonts w:ascii="Arial" w:hAnsi="Arial" w:cs="Arial"/>
          <w:b/>
          <w:bCs/>
          <w:sz w:val="40"/>
          <w:szCs w:val="40"/>
          <w:lang w:val="it-IT"/>
        </w:rPr>
        <w:t>STUDENT ID: 1906353</w:t>
      </w:r>
    </w:p>
    <w:p w14:paraId="5000258A" w14:textId="2381EE41" w:rsidR="00B87AC2" w:rsidRDefault="00B87AC2" w:rsidP="00B87AC2">
      <w:pPr>
        <w:spacing w:line="360" w:lineRule="auto"/>
        <w:jc w:val="both"/>
        <w:rPr>
          <w:rFonts w:ascii="Arial" w:hAnsi="Arial" w:cs="Arial"/>
          <w:b/>
          <w:bCs/>
          <w:sz w:val="40"/>
          <w:szCs w:val="40"/>
        </w:rPr>
      </w:pPr>
      <w:r>
        <w:rPr>
          <w:rFonts w:ascii="Arial" w:hAnsi="Arial" w:cs="Arial"/>
          <w:b/>
          <w:bCs/>
          <w:sz w:val="40"/>
          <w:szCs w:val="40"/>
        </w:rPr>
        <w:t xml:space="preserve">                            </w:t>
      </w:r>
      <w:r w:rsidRPr="00B87AC2">
        <w:rPr>
          <w:rFonts w:ascii="Arial" w:hAnsi="Arial" w:cs="Arial"/>
          <w:b/>
          <w:bCs/>
          <w:sz w:val="40"/>
          <w:szCs w:val="40"/>
        </w:rPr>
        <w:t>LECTURER: SUJEEWA HERATH</w:t>
      </w:r>
    </w:p>
    <w:p w14:paraId="4A9E0523" w14:textId="0DCB7E4C" w:rsidR="00B87AC2" w:rsidRPr="00B87AC2" w:rsidRDefault="00B87AC2" w:rsidP="00B87AC2">
      <w:pPr>
        <w:spacing w:line="360" w:lineRule="auto"/>
        <w:jc w:val="both"/>
        <w:rPr>
          <w:rFonts w:ascii="Arial" w:hAnsi="Arial" w:cs="Arial"/>
          <w:b/>
          <w:bCs/>
          <w:sz w:val="40"/>
          <w:szCs w:val="40"/>
        </w:rPr>
      </w:pPr>
      <w:r>
        <w:rPr>
          <w:rFonts w:ascii="Arial" w:hAnsi="Arial" w:cs="Arial"/>
          <w:b/>
          <w:bCs/>
          <w:sz w:val="40"/>
          <w:szCs w:val="40"/>
        </w:rPr>
        <w:t xml:space="preserve">                            MODULE CODE: BMSW 5102</w:t>
      </w:r>
    </w:p>
    <w:p w14:paraId="3F3873E2" w14:textId="4F23C28E" w:rsidR="000845C9" w:rsidRPr="006026C7" w:rsidRDefault="00B87AC2" w:rsidP="006026C7">
      <w:pPr>
        <w:spacing w:line="360" w:lineRule="auto"/>
        <w:jc w:val="both"/>
        <w:rPr>
          <w:rFonts w:ascii="Arial" w:hAnsi="Arial" w:cs="Arial"/>
          <w:sz w:val="24"/>
          <w:szCs w:val="24"/>
        </w:rPr>
      </w:pPr>
      <w:r>
        <w:rPr>
          <w:rFonts w:ascii="Arial" w:hAnsi="Arial" w:cs="Arial"/>
          <w:sz w:val="24"/>
          <w:szCs w:val="24"/>
        </w:rPr>
        <w:t xml:space="preserve">         </w:t>
      </w:r>
    </w:p>
    <w:p w14:paraId="73C26F5A" w14:textId="77777777" w:rsidR="000845C9" w:rsidRPr="006026C7" w:rsidRDefault="000845C9" w:rsidP="006026C7">
      <w:pPr>
        <w:spacing w:line="360" w:lineRule="auto"/>
        <w:jc w:val="both"/>
        <w:rPr>
          <w:rFonts w:ascii="Arial" w:hAnsi="Arial" w:cs="Arial"/>
          <w:sz w:val="24"/>
          <w:szCs w:val="24"/>
        </w:rPr>
      </w:pPr>
    </w:p>
    <w:p w14:paraId="0536D020" w14:textId="77777777" w:rsidR="000845C9" w:rsidRPr="006026C7" w:rsidRDefault="000845C9" w:rsidP="006026C7">
      <w:pPr>
        <w:spacing w:line="360" w:lineRule="auto"/>
        <w:jc w:val="both"/>
        <w:rPr>
          <w:rFonts w:ascii="Arial" w:hAnsi="Arial" w:cs="Arial"/>
          <w:sz w:val="24"/>
          <w:szCs w:val="24"/>
        </w:rPr>
      </w:pPr>
    </w:p>
    <w:p w14:paraId="22DB1BFE" w14:textId="77777777" w:rsidR="000845C9" w:rsidRPr="006026C7" w:rsidRDefault="000845C9" w:rsidP="006026C7">
      <w:pPr>
        <w:spacing w:line="360" w:lineRule="auto"/>
        <w:jc w:val="both"/>
        <w:rPr>
          <w:rFonts w:ascii="Arial" w:hAnsi="Arial" w:cs="Arial"/>
          <w:sz w:val="24"/>
          <w:szCs w:val="24"/>
        </w:rPr>
      </w:pPr>
    </w:p>
    <w:p w14:paraId="23F7871B" w14:textId="77777777" w:rsidR="000845C9" w:rsidRPr="006026C7" w:rsidRDefault="000845C9" w:rsidP="006026C7">
      <w:pPr>
        <w:spacing w:line="360" w:lineRule="auto"/>
        <w:jc w:val="both"/>
        <w:rPr>
          <w:rFonts w:ascii="Arial" w:hAnsi="Arial" w:cs="Arial"/>
          <w:sz w:val="24"/>
          <w:szCs w:val="24"/>
        </w:rPr>
      </w:pPr>
    </w:p>
    <w:sdt>
      <w:sdtPr>
        <w:rPr>
          <w:rFonts w:ascii="Arial" w:eastAsiaTheme="minorHAnsi" w:hAnsi="Arial" w:cs="Arial"/>
          <w:b w:val="0"/>
          <w:bCs w:val="0"/>
          <w:color w:val="auto"/>
          <w:sz w:val="24"/>
          <w:szCs w:val="24"/>
        </w:rPr>
        <w:id w:val="31853565"/>
        <w:docPartObj>
          <w:docPartGallery w:val="Table of Contents"/>
          <w:docPartUnique/>
        </w:docPartObj>
      </w:sdtPr>
      <w:sdtEndPr/>
      <w:sdtContent>
        <w:p w14:paraId="6A06D84B" w14:textId="77777777" w:rsidR="006026C7" w:rsidRPr="000E1084" w:rsidRDefault="006026C7" w:rsidP="006026C7">
          <w:pPr>
            <w:pStyle w:val="TOCHeading"/>
            <w:spacing w:line="360" w:lineRule="auto"/>
            <w:jc w:val="both"/>
            <w:rPr>
              <w:rFonts w:ascii="Arial" w:hAnsi="Arial" w:cs="Arial"/>
              <w:color w:val="auto"/>
              <w:sz w:val="36"/>
              <w:szCs w:val="36"/>
            </w:rPr>
          </w:pPr>
          <w:r w:rsidRPr="000E1084">
            <w:rPr>
              <w:rFonts w:ascii="Arial" w:hAnsi="Arial" w:cs="Arial"/>
              <w:color w:val="auto"/>
              <w:sz w:val="36"/>
              <w:szCs w:val="36"/>
            </w:rPr>
            <w:t>Table of Contents</w:t>
          </w:r>
        </w:p>
        <w:p w14:paraId="23A4AC02" w14:textId="77777777" w:rsidR="006026C7" w:rsidRPr="006026C7" w:rsidRDefault="006026C7" w:rsidP="006026C7">
          <w:pPr>
            <w:pStyle w:val="TOC1"/>
            <w:tabs>
              <w:tab w:val="right" w:leader="dot" w:pos="9350"/>
            </w:tabs>
            <w:spacing w:line="360" w:lineRule="auto"/>
            <w:jc w:val="both"/>
            <w:rPr>
              <w:rFonts w:ascii="Arial" w:hAnsi="Arial" w:cs="Arial"/>
              <w:noProof/>
              <w:sz w:val="24"/>
              <w:szCs w:val="24"/>
            </w:rPr>
          </w:pPr>
          <w:r w:rsidRPr="006026C7">
            <w:rPr>
              <w:rFonts w:ascii="Arial" w:hAnsi="Arial" w:cs="Arial"/>
              <w:sz w:val="24"/>
              <w:szCs w:val="24"/>
            </w:rPr>
            <w:fldChar w:fldCharType="begin"/>
          </w:r>
          <w:r w:rsidRPr="006026C7">
            <w:rPr>
              <w:rFonts w:ascii="Arial" w:hAnsi="Arial" w:cs="Arial"/>
              <w:sz w:val="24"/>
              <w:szCs w:val="24"/>
            </w:rPr>
            <w:instrText xml:space="preserve"> TOC \o "1-3" \h \z \u </w:instrText>
          </w:r>
          <w:r w:rsidRPr="006026C7">
            <w:rPr>
              <w:rFonts w:ascii="Arial" w:hAnsi="Arial" w:cs="Arial"/>
              <w:sz w:val="24"/>
              <w:szCs w:val="24"/>
            </w:rPr>
            <w:fldChar w:fldCharType="separate"/>
          </w:r>
          <w:hyperlink w:anchor="_Toc65948386" w:history="1">
            <w:r w:rsidRPr="006026C7">
              <w:rPr>
                <w:rStyle w:val="Hyperlink"/>
                <w:rFonts w:ascii="Arial" w:hAnsi="Arial" w:cs="Arial"/>
                <w:noProof/>
                <w:color w:val="auto"/>
                <w:sz w:val="24"/>
                <w:szCs w:val="24"/>
              </w:rPr>
              <w:t>Introduction</w:t>
            </w:r>
            <w:r w:rsidRPr="006026C7">
              <w:rPr>
                <w:rFonts w:ascii="Arial" w:hAnsi="Arial" w:cs="Arial"/>
                <w:noProof/>
                <w:webHidden/>
                <w:sz w:val="24"/>
                <w:szCs w:val="24"/>
              </w:rPr>
              <w:tab/>
            </w:r>
            <w:r w:rsidRPr="006026C7">
              <w:rPr>
                <w:rFonts w:ascii="Arial" w:hAnsi="Arial" w:cs="Arial"/>
                <w:noProof/>
                <w:webHidden/>
                <w:sz w:val="24"/>
                <w:szCs w:val="24"/>
              </w:rPr>
              <w:fldChar w:fldCharType="begin"/>
            </w:r>
            <w:r w:rsidRPr="006026C7">
              <w:rPr>
                <w:rFonts w:ascii="Arial" w:hAnsi="Arial" w:cs="Arial"/>
                <w:noProof/>
                <w:webHidden/>
                <w:sz w:val="24"/>
                <w:szCs w:val="24"/>
              </w:rPr>
              <w:instrText xml:space="preserve"> PAGEREF _Toc65948386 \h </w:instrText>
            </w:r>
            <w:r w:rsidRPr="006026C7">
              <w:rPr>
                <w:rFonts w:ascii="Arial" w:hAnsi="Arial" w:cs="Arial"/>
                <w:noProof/>
                <w:webHidden/>
                <w:sz w:val="24"/>
                <w:szCs w:val="24"/>
              </w:rPr>
            </w:r>
            <w:r w:rsidRPr="006026C7">
              <w:rPr>
                <w:rFonts w:ascii="Arial" w:hAnsi="Arial" w:cs="Arial"/>
                <w:noProof/>
                <w:webHidden/>
                <w:sz w:val="24"/>
                <w:szCs w:val="24"/>
              </w:rPr>
              <w:fldChar w:fldCharType="separate"/>
            </w:r>
            <w:r w:rsidRPr="006026C7">
              <w:rPr>
                <w:rFonts w:ascii="Arial" w:hAnsi="Arial" w:cs="Arial"/>
                <w:noProof/>
                <w:webHidden/>
                <w:sz w:val="24"/>
                <w:szCs w:val="24"/>
              </w:rPr>
              <w:t>3</w:t>
            </w:r>
            <w:r w:rsidRPr="006026C7">
              <w:rPr>
                <w:rFonts w:ascii="Arial" w:hAnsi="Arial" w:cs="Arial"/>
                <w:noProof/>
                <w:webHidden/>
                <w:sz w:val="24"/>
                <w:szCs w:val="24"/>
              </w:rPr>
              <w:fldChar w:fldCharType="end"/>
            </w:r>
          </w:hyperlink>
        </w:p>
        <w:p w14:paraId="7F679EBE" w14:textId="3AD657C7" w:rsidR="006026C7" w:rsidRPr="006026C7" w:rsidRDefault="00335AA7" w:rsidP="006026C7">
          <w:pPr>
            <w:pStyle w:val="TOC1"/>
            <w:tabs>
              <w:tab w:val="right" w:leader="dot" w:pos="9350"/>
            </w:tabs>
            <w:spacing w:line="360" w:lineRule="auto"/>
            <w:jc w:val="both"/>
            <w:rPr>
              <w:rFonts w:ascii="Arial" w:hAnsi="Arial" w:cs="Arial"/>
              <w:noProof/>
              <w:sz w:val="24"/>
              <w:szCs w:val="24"/>
            </w:rPr>
          </w:pPr>
          <w:hyperlink w:anchor="_Toc65948387" w:history="1">
            <w:r w:rsidR="006026C7" w:rsidRPr="006026C7">
              <w:rPr>
                <w:rStyle w:val="Hyperlink"/>
                <w:rFonts w:ascii="Arial" w:hAnsi="Arial" w:cs="Arial"/>
                <w:noProof/>
                <w:color w:val="auto"/>
                <w:sz w:val="24"/>
                <w:szCs w:val="24"/>
              </w:rPr>
              <w:t>Task 1</w:t>
            </w:r>
            <w:r w:rsidR="006026C7" w:rsidRPr="006026C7">
              <w:rPr>
                <w:rFonts w:ascii="Arial" w:hAnsi="Arial" w:cs="Arial"/>
                <w:noProof/>
                <w:webHidden/>
                <w:sz w:val="24"/>
                <w:szCs w:val="24"/>
              </w:rPr>
              <w:tab/>
            </w:r>
            <w:r w:rsidR="000E1084">
              <w:rPr>
                <w:rFonts w:ascii="Arial" w:hAnsi="Arial" w:cs="Arial"/>
                <w:noProof/>
                <w:webHidden/>
                <w:sz w:val="24"/>
                <w:szCs w:val="24"/>
              </w:rPr>
              <w:t>4</w:t>
            </w:r>
          </w:hyperlink>
          <w:r w:rsidR="000E1084">
            <w:rPr>
              <w:rFonts w:ascii="Arial" w:hAnsi="Arial" w:cs="Arial"/>
              <w:noProof/>
              <w:sz w:val="24"/>
              <w:szCs w:val="24"/>
            </w:rPr>
            <w:t>-6</w:t>
          </w:r>
        </w:p>
        <w:p w14:paraId="4541CCF1" w14:textId="6A472A4A" w:rsidR="006026C7" w:rsidRPr="006026C7" w:rsidRDefault="00335AA7" w:rsidP="000E1084">
          <w:pPr>
            <w:pStyle w:val="TOC2"/>
            <w:tabs>
              <w:tab w:val="right" w:leader="dot" w:pos="9350"/>
            </w:tabs>
            <w:spacing w:line="360" w:lineRule="auto"/>
            <w:ind w:left="0"/>
            <w:jc w:val="both"/>
            <w:rPr>
              <w:rFonts w:ascii="Arial" w:hAnsi="Arial" w:cs="Arial"/>
              <w:noProof/>
              <w:sz w:val="24"/>
              <w:szCs w:val="24"/>
            </w:rPr>
          </w:pPr>
          <w:hyperlink w:anchor="_Toc65948388" w:history="1">
            <w:r w:rsidR="006026C7" w:rsidRPr="006026C7">
              <w:rPr>
                <w:rStyle w:val="Hyperlink"/>
                <w:rFonts w:ascii="Arial" w:hAnsi="Arial" w:cs="Arial"/>
                <w:noProof/>
                <w:color w:val="auto"/>
                <w:sz w:val="24"/>
                <w:szCs w:val="24"/>
              </w:rPr>
              <w:t>Question 1</w:t>
            </w:r>
            <w:r w:rsidR="006026C7" w:rsidRPr="006026C7">
              <w:rPr>
                <w:rFonts w:ascii="Arial" w:hAnsi="Arial" w:cs="Arial"/>
                <w:noProof/>
                <w:webHidden/>
                <w:sz w:val="24"/>
                <w:szCs w:val="24"/>
              </w:rPr>
              <w:tab/>
            </w:r>
            <w:r w:rsidR="000E1084">
              <w:rPr>
                <w:rFonts w:ascii="Arial" w:hAnsi="Arial" w:cs="Arial"/>
                <w:noProof/>
                <w:webHidden/>
                <w:sz w:val="24"/>
                <w:szCs w:val="24"/>
              </w:rPr>
              <w:t>4-6</w:t>
            </w:r>
          </w:hyperlink>
        </w:p>
        <w:p w14:paraId="08602560" w14:textId="0160AEF8" w:rsidR="006026C7" w:rsidRPr="006026C7" w:rsidRDefault="00335AA7" w:rsidP="000E1084">
          <w:pPr>
            <w:pStyle w:val="TOC3"/>
            <w:tabs>
              <w:tab w:val="right" w:leader="dot" w:pos="9350"/>
            </w:tabs>
            <w:spacing w:line="360" w:lineRule="auto"/>
            <w:ind w:left="0"/>
            <w:jc w:val="both"/>
            <w:rPr>
              <w:rFonts w:ascii="Arial" w:hAnsi="Arial" w:cs="Arial"/>
              <w:noProof/>
              <w:sz w:val="24"/>
              <w:szCs w:val="24"/>
            </w:rPr>
          </w:pPr>
          <w:hyperlink w:anchor="_Toc65948389" w:history="1">
            <w:r w:rsidR="006026C7" w:rsidRPr="006026C7">
              <w:rPr>
                <w:rStyle w:val="Hyperlink"/>
                <w:rFonts w:ascii="Arial" w:hAnsi="Arial" w:cs="Arial"/>
                <w:noProof/>
                <w:color w:val="auto"/>
                <w:sz w:val="24"/>
                <w:szCs w:val="24"/>
              </w:rPr>
              <w:t>Critically evaluate the importance of training and development in your chosen organization and how it supports employee satisfaction and business performance.</w:t>
            </w:r>
            <w:r w:rsidR="006026C7" w:rsidRPr="006026C7">
              <w:rPr>
                <w:rFonts w:ascii="Arial" w:hAnsi="Arial" w:cs="Arial"/>
                <w:noProof/>
                <w:webHidden/>
                <w:sz w:val="24"/>
                <w:szCs w:val="24"/>
              </w:rPr>
              <w:tab/>
            </w:r>
            <w:r w:rsidR="000E1084">
              <w:rPr>
                <w:rFonts w:ascii="Arial" w:hAnsi="Arial" w:cs="Arial"/>
                <w:noProof/>
                <w:webHidden/>
                <w:sz w:val="24"/>
                <w:szCs w:val="24"/>
              </w:rPr>
              <w:t>4-6</w:t>
            </w:r>
          </w:hyperlink>
        </w:p>
        <w:p w14:paraId="6B8695F6" w14:textId="5E566763" w:rsidR="006026C7" w:rsidRPr="006026C7" w:rsidRDefault="00335AA7" w:rsidP="000E1084">
          <w:pPr>
            <w:pStyle w:val="TOC2"/>
            <w:tabs>
              <w:tab w:val="right" w:leader="dot" w:pos="9350"/>
            </w:tabs>
            <w:spacing w:line="360" w:lineRule="auto"/>
            <w:ind w:left="0"/>
            <w:jc w:val="both"/>
            <w:rPr>
              <w:rFonts w:ascii="Arial" w:hAnsi="Arial" w:cs="Arial"/>
              <w:noProof/>
              <w:sz w:val="24"/>
              <w:szCs w:val="24"/>
            </w:rPr>
          </w:pPr>
          <w:hyperlink w:anchor="_Toc65948390" w:history="1">
            <w:r w:rsidR="006026C7" w:rsidRPr="006026C7">
              <w:rPr>
                <w:rStyle w:val="Hyperlink"/>
                <w:rFonts w:ascii="Arial" w:hAnsi="Arial" w:cs="Arial"/>
                <w:noProof/>
                <w:color w:val="auto"/>
                <w:sz w:val="24"/>
                <w:szCs w:val="24"/>
              </w:rPr>
              <w:t>Question 2</w:t>
            </w:r>
            <w:r w:rsidR="006026C7" w:rsidRPr="006026C7">
              <w:rPr>
                <w:rFonts w:ascii="Arial" w:hAnsi="Arial" w:cs="Arial"/>
                <w:noProof/>
                <w:webHidden/>
                <w:sz w:val="24"/>
                <w:szCs w:val="24"/>
              </w:rPr>
              <w:tab/>
            </w:r>
            <w:r w:rsidR="003B26DD">
              <w:rPr>
                <w:rFonts w:ascii="Arial" w:hAnsi="Arial" w:cs="Arial"/>
                <w:noProof/>
                <w:webHidden/>
                <w:sz w:val="24"/>
                <w:szCs w:val="24"/>
              </w:rPr>
              <w:t>7-8</w:t>
            </w:r>
          </w:hyperlink>
        </w:p>
        <w:p w14:paraId="2533E027" w14:textId="2E71A0A6" w:rsidR="006026C7" w:rsidRPr="006026C7" w:rsidRDefault="00335AA7" w:rsidP="000E1084">
          <w:pPr>
            <w:pStyle w:val="TOC3"/>
            <w:tabs>
              <w:tab w:val="right" w:leader="dot" w:pos="9350"/>
            </w:tabs>
            <w:spacing w:line="360" w:lineRule="auto"/>
            <w:ind w:left="0"/>
            <w:jc w:val="both"/>
            <w:rPr>
              <w:rFonts w:ascii="Arial" w:hAnsi="Arial" w:cs="Arial"/>
              <w:noProof/>
              <w:sz w:val="24"/>
              <w:szCs w:val="24"/>
            </w:rPr>
          </w:pPr>
          <w:hyperlink w:anchor="_Toc65948391" w:history="1">
            <w:r w:rsidR="006026C7" w:rsidRPr="006026C7">
              <w:rPr>
                <w:rStyle w:val="Hyperlink"/>
                <w:rFonts w:ascii="Arial" w:hAnsi="Arial" w:cs="Arial"/>
                <w:noProof/>
                <w:color w:val="auto"/>
                <w:sz w:val="24"/>
                <w:szCs w:val="24"/>
              </w:rPr>
              <w:t>Critically evaluate how to reword makes an impact on organizational performance using your chosen organization.</w:t>
            </w:r>
            <w:r w:rsidR="006026C7" w:rsidRPr="006026C7">
              <w:rPr>
                <w:rFonts w:ascii="Arial" w:hAnsi="Arial" w:cs="Arial"/>
                <w:noProof/>
                <w:webHidden/>
                <w:sz w:val="24"/>
                <w:szCs w:val="24"/>
              </w:rPr>
              <w:tab/>
            </w:r>
            <w:r w:rsidR="003B26DD">
              <w:rPr>
                <w:rFonts w:ascii="Arial" w:hAnsi="Arial" w:cs="Arial"/>
                <w:noProof/>
                <w:webHidden/>
                <w:sz w:val="24"/>
                <w:szCs w:val="24"/>
              </w:rPr>
              <w:t>7-8</w:t>
            </w:r>
          </w:hyperlink>
        </w:p>
        <w:p w14:paraId="522AED4B" w14:textId="1ABBDCC8" w:rsidR="006026C7" w:rsidRPr="006026C7" w:rsidRDefault="00335AA7" w:rsidP="000E1084">
          <w:pPr>
            <w:pStyle w:val="TOC2"/>
            <w:tabs>
              <w:tab w:val="right" w:leader="dot" w:pos="9350"/>
            </w:tabs>
            <w:spacing w:line="360" w:lineRule="auto"/>
            <w:ind w:left="0"/>
            <w:jc w:val="both"/>
            <w:rPr>
              <w:rFonts w:ascii="Arial" w:hAnsi="Arial" w:cs="Arial"/>
              <w:noProof/>
              <w:sz w:val="24"/>
              <w:szCs w:val="24"/>
            </w:rPr>
          </w:pPr>
          <w:hyperlink w:anchor="_Toc65948392" w:history="1">
            <w:r w:rsidR="006026C7" w:rsidRPr="006026C7">
              <w:rPr>
                <w:rStyle w:val="Hyperlink"/>
                <w:rFonts w:ascii="Arial" w:hAnsi="Arial" w:cs="Arial"/>
                <w:noProof/>
                <w:color w:val="auto"/>
                <w:sz w:val="24"/>
                <w:szCs w:val="24"/>
              </w:rPr>
              <w:t>Questions 3</w:t>
            </w:r>
            <w:r w:rsidR="006026C7" w:rsidRPr="006026C7">
              <w:rPr>
                <w:rFonts w:ascii="Arial" w:hAnsi="Arial" w:cs="Arial"/>
                <w:noProof/>
                <w:webHidden/>
                <w:sz w:val="24"/>
                <w:szCs w:val="24"/>
              </w:rPr>
              <w:tab/>
            </w:r>
            <w:r w:rsidR="003B26DD">
              <w:rPr>
                <w:rFonts w:ascii="Arial" w:hAnsi="Arial" w:cs="Arial"/>
                <w:noProof/>
                <w:webHidden/>
                <w:sz w:val="24"/>
                <w:szCs w:val="24"/>
              </w:rPr>
              <w:t>9-12</w:t>
            </w:r>
          </w:hyperlink>
        </w:p>
        <w:p w14:paraId="53DE27C4" w14:textId="52174461" w:rsidR="006026C7" w:rsidRPr="006026C7" w:rsidRDefault="00335AA7" w:rsidP="000E1084">
          <w:pPr>
            <w:pStyle w:val="TOC3"/>
            <w:tabs>
              <w:tab w:val="right" w:leader="dot" w:pos="9350"/>
            </w:tabs>
            <w:spacing w:line="360" w:lineRule="auto"/>
            <w:ind w:left="0"/>
            <w:jc w:val="both"/>
            <w:rPr>
              <w:rFonts w:ascii="Arial" w:hAnsi="Arial" w:cs="Arial"/>
              <w:noProof/>
              <w:sz w:val="24"/>
              <w:szCs w:val="24"/>
            </w:rPr>
          </w:pPr>
          <w:hyperlink w:anchor="_Toc65948393" w:history="1">
            <w:r w:rsidR="006026C7" w:rsidRPr="006026C7">
              <w:rPr>
                <w:rStyle w:val="Hyperlink"/>
                <w:rFonts w:ascii="Arial" w:hAnsi="Arial" w:cs="Arial"/>
                <w:noProof/>
                <w:color w:val="auto"/>
                <w:sz w:val="24"/>
                <w:szCs w:val="24"/>
              </w:rPr>
              <w:t>Critically discuss the difference between Performance Appraisal and Performance Management and evaluate the methods of your chosen organization use to monitor employee performance.</w:t>
            </w:r>
            <w:r w:rsidR="006026C7" w:rsidRPr="006026C7">
              <w:rPr>
                <w:rFonts w:ascii="Arial" w:hAnsi="Arial" w:cs="Arial"/>
                <w:noProof/>
                <w:webHidden/>
                <w:sz w:val="24"/>
                <w:szCs w:val="24"/>
              </w:rPr>
              <w:tab/>
            </w:r>
            <w:r w:rsidR="003B26DD">
              <w:rPr>
                <w:rFonts w:ascii="Arial" w:hAnsi="Arial" w:cs="Arial"/>
                <w:noProof/>
                <w:webHidden/>
                <w:sz w:val="24"/>
                <w:szCs w:val="24"/>
              </w:rPr>
              <w:t>9-12</w:t>
            </w:r>
          </w:hyperlink>
        </w:p>
        <w:p w14:paraId="0CA87C06" w14:textId="4E512191" w:rsidR="006026C7" w:rsidRPr="006026C7" w:rsidRDefault="00335AA7" w:rsidP="006026C7">
          <w:pPr>
            <w:pStyle w:val="TOC1"/>
            <w:tabs>
              <w:tab w:val="right" w:leader="dot" w:pos="9350"/>
            </w:tabs>
            <w:spacing w:line="360" w:lineRule="auto"/>
            <w:jc w:val="both"/>
            <w:rPr>
              <w:rFonts w:ascii="Arial" w:hAnsi="Arial" w:cs="Arial"/>
              <w:noProof/>
              <w:sz w:val="24"/>
              <w:szCs w:val="24"/>
            </w:rPr>
          </w:pPr>
          <w:hyperlink w:anchor="_Toc65948394" w:history="1">
            <w:r w:rsidR="006026C7" w:rsidRPr="006026C7">
              <w:rPr>
                <w:rStyle w:val="Hyperlink"/>
                <w:rFonts w:ascii="Arial" w:hAnsi="Arial" w:cs="Arial"/>
                <w:noProof/>
                <w:color w:val="auto"/>
                <w:sz w:val="24"/>
                <w:szCs w:val="24"/>
              </w:rPr>
              <w:t>Task 2</w:t>
            </w:r>
            <w:r w:rsidR="006026C7" w:rsidRPr="006026C7">
              <w:rPr>
                <w:rFonts w:ascii="Arial" w:hAnsi="Arial" w:cs="Arial"/>
                <w:noProof/>
                <w:webHidden/>
                <w:sz w:val="24"/>
                <w:szCs w:val="24"/>
              </w:rPr>
              <w:tab/>
            </w:r>
            <w:r w:rsidR="003B26DD">
              <w:rPr>
                <w:rFonts w:ascii="Arial" w:hAnsi="Arial" w:cs="Arial"/>
                <w:noProof/>
                <w:webHidden/>
                <w:sz w:val="24"/>
                <w:szCs w:val="24"/>
              </w:rPr>
              <w:t>13</w:t>
            </w:r>
          </w:hyperlink>
        </w:p>
        <w:p w14:paraId="36AAA249" w14:textId="7EB0D665" w:rsidR="006026C7" w:rsidRPr="006026C7" w:rsidRDefault="00335AA7" w:rsidP="000E1084">
          <w:pPr>
            <w:pStyle w:val="TOC2"/>
            <w:tabs>
              <w:tab w:val="right" w:leader="dot" w:pos="9350"/>
            </w:tabs>
            <w:spacing w:line="360" w:lineRule="auto"/>
            <w:ind w:left="0"/>
            <w:jc w:val="both"/>
            <w:rPr>
              <w:rFonts w:ascii="Arial" w:hAnsi="Arial" w:cs="Arial"/>
              <w:noProof/>
              <w:sz w:val="24"/>
              <w:szCs w:val="24"/>
            </w:rPr>
          </w:pPr>
          <w:hyperlink w:anchor="_Toc65948395" w:history="1">
            <w:r w:rsidR="006026C7" w:rsidRPr="006026C7">
              <w:rPr>
                <w:rStyle w:val="Hyperlink"/>
                <w:rFonts w:ascii="Arial" w:hAnsi="Arial" w:cs="Arial"/>
                <w:noProof/>
                <w:color w:val="auto"/>
                <w:sz w:val="24"/>
                <w:szCs w:val="24"/>
              </w:rPr>
              <w:t>Personal development plan</w:t>
            </w:r>
            <w:r w:rsidR="006026C7" w:rsidRPr="006026C7">
              <w:rPr>
                <w:rFonts w:ascii="Arial" w:hAnsi="Arial" w:cs="Arial"/>
                <w:noProof/>
                <w:webHidden/>
                <w:sz w:val="24"/>
                <w:szCs w:val="24"/>
              </w:rPr>
              <w:tab/>
            </w:r>
            <w:r w:rsidR="003B26DD">
              <w:rPr>
                <w:rFonts w:ascii="Arial" w:hAnsi="Arial" w:cs="Arial"/>
                <w:noProof/>
                <w:webHidden/>
                <w:sz w:val="24"/>
                <w:szCs w:val="24"/>
              </w:rPr>
              <w:t>13</w:t>
            </w:r>
          </w:hyperlink>
        </w:p>
        <w:p w14:paraId="4B209586" w14:textId="2FF56D02" w:rsidR="006026C7" w:rsidRPr="006026C7" w:rsidRDefault="00335AA7" w:rsidP="006026C7">
          <w:pPr>
            <w:pStyle w:val="TOC1"/>
            <w:tabs>
              <w:tab w:val="right" w:leader="dot" w:pos="9350"/>
            </w:tabs>
            <w:spacing w:line="360" w:lineRule="auto"/>
            <w:jc w:val="both"/>
            <w:rPr>
              <w:rFonts w:ascii="Arial" w:hAnsi="Arial" w:cs="Arial"/>
              <w:noProof/>
              <w:sz w:val="24"/>
              <w:szCs w:val="24"/>
            </w:rPr>
          </w:pPr>
          <w:hyperlink w:anchor="_Toc65948396" w:history="1">
            <w:r w:rsidR="006026C7" w:rsidRPr="006026C7">
              <w:rPr>
                <w:rStyle w:val="Hyperlink"/>
                <w:rFonts w:ascii="Arial" w:hAnsi="Arial" w:cs="Arial"/>
                <w:noProof/>
                <w:color w:val="auto"/>
                <w:sz w:val="24"/>
                <w:szCs w:val="24"/>
              </w:rPr>
              <w:t>Conclusion</w:t>
            </w:r>
            <w:r w:rsidR="006026C7" w:rsidRPr="006026C7">
              <w:rPr>
                <w:rFonts w:ascii="Arial" w:hAnsi="Arial" w:cs="Arial"/>
                <w:noProof/>
                <w:webHidden/>
                <w:sz w:val="24"/>
                <w:szCs w:val="24"/>
              </w:rPr>
              <w:tab/>
            </w:r>
            <w:r w:rsidR="003B26DD">
              <w:rPr>
                <w:rFonts w:ascii="Arial" w:hAnsi="Arial" w:cs="Arial"/>
                <w:noProof/>
                <w:webHidden/>
                <w:sz w:val="24"/>
                <w:szCs w:val="24"/>
              </w:rPr>
              <w:t>14</w:t>
            </w:r>
          </w:hyperlink>
        </w:p>
        <w:p w14:paraId="3C1508B3" w14:textId="55D22ECC" w:rsidR="006026C7" w:rsidRPr="006026C7" w:rsidRDefault="00335AA7" w:rsidP="006026C7">
          <w:pPr>
            <w:pStyle w:val="TOC1"/>
            <w:tabs>
              <w:tab w:val="right" w:leader="dot" w:pos="9350"/>
            </w:tabs>
            <w:spacing w:line="360" w:lineRule="auto"/>
            <w:jc w:val="both"/>
            <w:rPr>
              <w:rFonts w:ascii="Arial" w:hAnsi="Arial" w:cs="Arial"/>
              <w:noProof/>
              <w:sz w:val="24"/>
              <w:szCs w:val="24"/>
            </w:rPr>
          </w:pPr>
          <w:hyperlink w:anchor="_Toc65948397" w:history="1">
            <w:r w:rsidR="006026C7" w:rsidRPr="006026C7">
              <w:rPr>
                <w:rStyle w:val="Hyperlink"/>
                <w:rFonts w:ascii="Arial" w:hAnsi="Arial" w:cs="Arial"/>
                <w:noProof/>
                <w:color w:val="auto"/>
                <w:sz w:val="24"/>
                <w:szCs w:val="24"/>
              </w:rPr>
              <w:t>References</w:t>
            </w:r>
            <w:r w:rsidR="006026C7" w:rsidRPr="006026C7">
              <w:rPr>
                <w:rFonts w:ascii="Arial" w:hAnsi="Arial" w:cs="Arial"/>
                <w:noProof/>
                <w:webHidden/>
                <w:sz w:val="24"/>
                <w:szCs w:val="24"/>
              </w:rPr>
              <w:tab/>
            </w:r>
            <w:r w:rsidR="00EF5B73">
              <w:rPr>
                <w:rFonts w:ascii="Arial" w:hAnsi="Arial" w:cs="Arial"/>
                <w:noProof/>
                <w:webHidden/>
                <w:sz w:val="24"/>
                <w:szCs w:val="24"/>
              </w:rPr>
              <w:t>….15-16</w:t>
            </w:r>
          </w:hyperlink>
        </w:p>
        <w:p w14:paraId="0DFB9EC3" w14:textId="77777777" w:rsidR="006026C7" w:rsidRPr="006026C7" w:rsidRDefault="006026C7" w:rsidP="006026C7">
          <w:pPr>
            <w:spacing w:line="360" w:lineRule="auto"/>
            <w:jc w:val="both"/>
            <w:rPr>
              <w:rFonts w:ascii="Arial" w:hAnsi="Arial" w:cs="Arial"/>
              <w:sz w:val="24"/>
              <w:szCs w:val="24"/>
            </w:rPr>
          </w:pPr>
          <w:r w:rsidRPr="006026C7">
            <w:rPr>
              <w:rFonts w:ascii="Arial" w:hAnsi="Arial" w:cs="Arial"/>
              <w:sz w:val="24"/>
              <w:szCs w:val="24"/>
            </w:rPr>
            <w:fldChar w:fldCharType="end"/>
          </w:r>
        </w:p>
      </w:sdtContent>
    </w:sdt>
    <w:p w14:paraId="09064941" w14:textId="77777777" w:rsidR="006026C7" w:rsidRPr="006026C7" w:rsidRDefault="006026C7" w:rsidP="006026C7">
      <w:pPr>
        <w:spacing w:line="360" w:lineRule="auto"/>
        <w:jc w:val="both"/>
        <w:rPr>
          <w:rFonts w:ascii="Arial" w:eastAsiaTheme="majorEastAsia" w:hAnsi="Arial" w:cs="Arial"/>
          <w:b/>
          <w:bCs/>
          <w:sz w:val="24"/>
          <w:szCs w:val="24"/>
        </w:rPr>
      </w:pPr>
      <w:r w:rsidRPr="006026C7">
        <w:rPr>
          <w:rFonts w:ascii="Arial" w:hAnsi="Arial" w:cs="Arial"/>
          <w:sz w:val="24"/>
          <w:szCs w:val="24"/>
        </w:rPr>
        <w:br w:type="page"/>
      </w:r>
    </w:p>
    <w:p w14:paraId="5134EEBF" w14:textId="77777777" w:rsidR="000845C9" w:rsidRPr="006026C7" w:rsidRDefault="000845C9" w:rsidP="006026C7">
      <w:pPr>
        <w:pStyle w:val="Heading1"/>
        <w:spacing w:line="360" w:lineRule="auto"/>
        <w:jc w:val="both"/>
        <w:rPr>
          <w:rFonts w:ascii="Arial" w:hAnsi="Arial" w:cs="Arial"/>
          <w:color w:val="auto"/>
          <w:sz w:val="24"/>
          <w:szCs w:val="24"/>
        </w:rPr>
      </w:pPr>
      <w:bookmarkStart w:id="0" w:name="_Toc65948386"/>
      <w:r w:rsidRPr="006026C7">
        <w:rPr>
          <w:rFonts w:ascii="Arial" w:hAnsi="Arial" w:cs="Arial"/>
          <w:color w:val="auto"/>
          <w:sz w:val="24"/>
          <w:szCs w:val="24"/>
        </w:rPr>
        <w:lastRenderedPageBreak/>
        <w:t>Introduction</w:t>
      </w:r>
      <w:bookmarkEnd w:id="0"/>
    </w:p>
    <w:p w14:paraId="76B7EEB3"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Training and development describe as an educational activity in the company. Companies create training and development program for enhancing the skills and knowledge of the employee. In training and development company provides their employees as well as instructs their employees to perform tasks in a better way. Training is a short-term reactive process. This report will discuss the importance of training and development in the organization as well as how it supports business performance and employee satisfaction. It will evaluate the impacts of the reward making on the performance of the organization as well. It will also discuss the difference between the performance management and performance appraisal as well as assess the several methods that organization uses for monitoring their employees.</w:t>
      </w:r>
    </w:p>
    <w:p w14:paraId="094D36A7" w14:textId="77777777" w:rsidR="00326931" w:rsidRPr="006026C7" w:rsidRDefault="00326931" w:rsidP="006026C7">
      <w:pPr>
        <w:spacing w:line="360" w:lineRule="auto"/>
        <w:jc w:val="both"/>
        <w:rPr>
          <w:rFonts w:ascii="Arial" w:hAnsi="Arial" w:cs="Arial"/>
          <w:b/>
          <w:sz w:val="24"/>
          <w:szCs w:val="24"/>
        </w:rPr>
      </w:pPr>
      <w:r w:rsidRPr="006026C7">
        <w:rPr>
          <w:rFonts w:ascii="Arial" w:hAnsi="Arial" w:cs="Arial"/>
          <w:b/>
          <w:sz w:val="24"/>
          <w:szCs w:val="24"/>
        </w:rPr>
        <w:t xml:space="preserve">Company overview </w:t>
      </w:r>
    </w:p>
    <w:p w14:paraId="72364E40" w14:textId="1C971A51" w:rsidR="000845C9" w:rsidRDefault="000845C9" w:rsidP="006026C7">
      <w:pPr>
        <w:spacing w:line="360" w:lineRule="auto"/>
        <w:jc w:val="both"/>
        <w:rPr>
          <w:rFonts w:ascii="Arial" w:hAnsi="Arial" w:cs="Arial"/>
          <w:sz w:val="24"/>
          <w:szCs w:val="24"/>
        </w:rPr>
      </w:pPr>
      <w:r w:rsidRPr="006026C7">
        <w:rPr>
          <w:rFonts w:ascii="Arial" w:hAnsi="Arial" w:cs="Arial"/>
          <w:sz w:val="24"/>
          <w:szCs w:val="24"/>
        </w:rPr>
        <w:t>Primark is an Irish f</w:t>
      </w:r>
      <w:r w:rsidR="00EA22C1" w:rsidRPr="006026C7">
        <w:rPr>
          <w:rFonts w:ascii="Arial" w:hAnsi="Arial" w:cs="Arial"/>
          <w:sz w:val="24"/>
          <w:szCs w:val="24"/>
        </w:rPr>
        <w:t xml:space="preserve">ast fashion retail company. </w:t>
      </w:r>
      <w:r w:rsidR="00C07DA3" w:rsidRPr="006026C7">
        <w:rPr>
          <w:rFonts w:ascii="Arial" w:hAnsi="Arial" w:cs="Arial"/>
          <w:sz w:val="24"/>
          <w:szCs w:val="24"/>
        </w:rPr>
        <w:t>It headquarter</w:t>
      </w:r>
      <w:r w:rsidRPr="006026C7">
        <w:rPr>
          <w:rFonts w:ascii="Arial" w:hAnsi="Arial" w:cs="Arial"/>
          <w:sz w:val="24"/>
          <w:szCs w:val="24"/>
        </w:rPr>
        <w:t xml:space="preserve"> is in Dublin, Ireland. This company was founded on 13th June 1969. Arthur Ryan is the founder of the Primark Company. It operates in the United States and Europe. This company's CEO is Paul Merchant. Primark Company provides a diverse range of products such as children and baby's clothing, menswear, womenswear, accessories, footwear, homeware, confectionery, and beauty products. This company contributes to the modern fast fashion trend. Its revenue is £7.79 billion and it has 78,000 employees in their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(Bibi, Ahmad and Majid, 2018)</w:t>
      </w:r>
      <w:r w:rsidRPr="006026C7">
        <w:rPr>
          <w:rFonts w:ascii="Arial" w:hAnsi="Arial" w:cs="Arial"/>
          <w:sz w:val="24"/>
          <w:szCs w:val="24"/>
        </w:rPr>
        <w:t xml:space="preserve">. This company owns 370 stores in the 12 nations. Laura o' Sullivan is the co-founder of this company.    </w:t>
      </w:r>
    </w:p>
    <w:p w14:paraId="6BD955F0" w14:textId="5AA3A364" w:rsidR="000E1084" w:rsidRDefault="000E1084" w:rsidP="006026C7">
      <w:pPr>
        <w:spacing w:line="360" w:lineRule="auto"/>
        <w:jc w:val="both"/>
        <w:rPr>
          <w:rFonts w:ascii="Arial" w:hAnsi="Arial" w:cs="Arial"/>
          <w:sz w:val="24"/>
          <w:szCs w:val="24"/>
        </w:rPr>
      </w:pPr>
    </w:p>
    <w:p w14:paraId="52C0267E" w14:textId="77777777" w:rsidR="000E1084" w:rsidRPr="006026C7" w:rsidRDefault="000E1084" w:rsidP="006026C7">
      <w:pPr>
        <w:spacing w:line="360" w:lineRule="auto"/>
        <w:jc w:val="both"/>
        <w:rPr>
          <w:rFonts w:ascii="Arial" w:hAnsi="Arial" w:cs="Arial"/>
          <w:sz w:val="24"/>
          <w:szCs w:val="24"/>
        </w:rPr>
      </w:pPr>
    </w:p>
    <w:p w14:paraId="1342797B" w14:textId="17AE80FD" w:rsidR="000E1084" w:rsidRPr="000E1084" w:rsidRDefault="00326931" w:rsidP="000E1084">
      <w:pPr>
        <w:pStyle w:val="Heading1"/>
        <w:spacing w:line="360" w:lineRule="auto"/>
        <w:jc w:val="both"/>
        <w:rPr>
          <w:rFonts w:ascii="Arial" w:hAnsi="Arial" w:cs="Arial"/>
          <w:color w:val="auto"/>
          <w:sz w:val="24"/>
          <w:szCs w:val="24"/>
        </w:rPr>
      </w:pPr>
      <w:bookmarkStart w:id="1" w:name="_Toc65948387"/>
      <w:r w:rsidRPr="006026C7">
        <w:rPr>
          <w:rFonts w:ascii="Arial" w:hAnsi="Arial" w:cs="Arial"/>
          <w:color w:val="auto"/>
          <w:sz w:val="24"/>
          <w:szCs w:val="24"/>
        </w:rPr>
        <w:lastRenderedPageBreak/>
        <w:t>Task 1</w:t>
      </w:r>
      <w:bookmarkEnd w:id="1"/>
    </w:p>
    <w:p w14:paraId="41DF7982" w14:textId="77777777" w:rsidR="00A667B1" w:rsidRPr="006026C7" w:rsidRDefault="00A667B1" w:rsidP="006026C7">
      <w:pPr>
        <w:pStyle w:val="Heading2"/>
        <w:spacing w:line="360" w:lineRule="auto"/>
        <w:jc w:val="both"/>
        <w:rPr>
          <w:rFonts w:ascii="Arial" w:hAnsi="Arial" w:cs="Arial"/>
          <w:color w:val="auto"/>
          <w:sz w:val="24"/>
          <w:szCs w:val="24"/>
        </w:rPr>
      </w:pPr>
      <w:bookmarkStart w:id="2" w:name="_Toc65948388"/>
      <w:r w:rsidRPr="006026C7">
        <w:rPr>
          <w:rFonts w:ascii="Arial" w:hAnsi="Arial" w:cs="Arial"/>
          <w:color w:val="auto"/>
          <w:sz w:val="24"/>
          <w:szCs w:val="24"/>
        </w:rPr>
        <w:t>Question 1</w:t>
      </w:r>
      <w:bookmarkEnd w:id="2"/>
    </w:p>
    <w:p w14:paraId="3545414D" w14:textId="77777777" w:rsidR="000845C9" w:rsidRPr="006026C7" w:rsidRDefault="000845C9" w:rsidP="006026C7">
      <w:pPr>
        <w:pStyle w:val="Heading3"/>
        <w:spacing w:line="360" w:lineRule="auto"/>
        <w:jc w:val="both"/>
        <w:rPr>
          <w:rFonts w:ascii="Arial" w:hAnsi="Arial" w:cs="Arial"/>
          <w:color w:val="auto"/>
          <w:sz w:val="24"/>
          <w:szCs w:val="24"/>
        </w:rPr>
      </w:pPr>
      <w:bookmarkStart w:id="3" w:name="_Toc65948389"/>
      <w:r w:rsidRPr="006026C7">
        <w:rPr>
          <w:rFonts w:ascii="Arial" w:hAnsi="Arial" w:cs="Arial"/>
          <w:color w:val="auto"/>
          <w:sz w:val="24"/>
          <w:szCs w:val="24"/>
        </w:rPr>
        <w:t>Critically evaluate the importance of training and development in your chosen organization and how it supports employee satisfaction and business performance.</w:t>
      </w:r>
      <w:bookmarkEnd w:id="3"/>
    </w:p>
    <w:p w14:paraId="3CE6EEFB"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Importance of the training and development</w:t>
      </w:r>
    </w:p>
    <w:p w14:paraId="026ADC05"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Development is the process of designed continuous pro-active which is meant for executives whereas training is a short-term reactive procedure that is meant for process and operatives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(Armstrong, and Landers, 2018)</w:t>
      </w:r>
      <w:r w:rsidRPr="006026C7">
        <w:rPr>
          <w:rFonts w:ascii="Arial" w:hAnsi="Arial" w:cs="Arial"/>
          <w:sz w:val="24"/>
          <w:szCs w:val="24"/>
        </w:rPr>
        <w:t xml:space="preserve">. Development is developing the employee's personality. In development, individuals take the initiative of meeting the employee's future needs. Training develops the employee's additional skills. In training, management takes the initiative with the object of meeting the needs of the employees. Training shows the main opportunity for expanding all </w:t>
      </w:r>
      <w:r w:rsidR="00EA22C1" w:rsidRPr="006026C7">
        <w:rPr>
          <w:rFonts w:ascii="Arial" w:hAnsi="Arial" w:cs="Arial"/>
          <w:sz w:val="24"/>
          <w:szCs w:val="24"/>
        </w:rPr>
        <w:t>employees’</w:t>
      </w:r>
      <w:r w:rsidRPr="006026C7">
        <w:rPr>
          <w:rFonts w:ascii="Arial" w:hAnsi="Arial" w:cs="Arial"/>
          <w:sz w:val="24"/>
          <w:szCs w:val="24"/>
        </w:rPr>
        <w:t xml:space="preserve"> knowledge. Training and developments provide several benefits to the employees and the Primark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(Bibi, Ahmad and Majid, 2018)</w:t>
      </w:r>
      <w:r w:rsidRPr="006026C7">
        <w:rPr>
          <w:rFonts w:ascii="Arial" w:hAnsi="Arial" w:cs="Arial"/>
          <w:sz w:val="24"/>
          <w:szCs w:val="24"/>
        </w:rPr>
        <w:t xml:space="preserve">. It helps in recognizing the weakness of the employees. Training and developing program allows the Primark Company for strengthening the skills and also brings them to a high level. It provides them similar knowledge and skills. </w:t>
      </w:r>
    </w:p>
    <w:p w14:paraId="58874E35"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It assists them in decreasing the weak links in the Primark Company. Training and development are very important because it increases the performance of the employee and also enhances their skills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(Armstrong, and Landers, 2018)</w:t>
      </w:r>
      <w:r w:rsidRPr="006026C7">
        <w:rPr>
          <w:rFonts w:ascii="Arial" w:hAnsi="Arial" w:cs="Arial"/>
          <w:sz w:val="24"/>
          <w:szCs w:val="24"/>
        </w:rPr>
        <w:t>. It helps the employees in better performing their job. It makes them aware of appropriate process and safety tasks. They assist in building confidence in the employees which encourages the employees for performing better and generating new ideas that contribute to the growth of the Primark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(Bibi, Ahmad and Majid, 2018)</w:t>
      </w:r>
      <w:r w:rsidRPr="006026C7">
        <w:rPr>
          <w:rFonts w:ascii="Arial" w:hAnsi="Arial" w:cs="Arial"/>
          <w:sz w:val="24"/>
          <w:szCs w:val="24"/>
        </w:rPr>
        <w:t xml:space="preserve">. These programs keep the employees of the company on the cutting edges of the industry developments. It enhances the employee's work efficiency that helps the Primark Company hold its position as a strong competitor and leader in the industry.  </w:t>
      </w:r>
    </w:p>
    <w:p w14:paraId="24F76ECE" w14:textId="77777777" w:rsidR="00EF5B73" w:rsidRDefault="000845C9" w:rsidP="006026C7">
      <w:pPr>
        <w:spacing w:line="360" w:lineRule="auto"/>
        <w:jc w:val="both"/>
        <w:rPr>
          <w:rFonts w:ascii="Arial" w:hAnsi="Arial" w:cs="Arial"/>
          <w:sz w:val="24"/>
          <w:szCs w:val="24"/>
        </w:rPr>
      </w:pPr>
      <w:r w:rsidRPr="006026C7">
        <w:rPr>
          <w:rFonts w:ascii="Arial" w:hAnsi="Arial" w:cs="Arial"/>
          <w:sz w:val="24"/>
          <w:szCs w:val="24"/>
        </w:rPr>
        <w:t xml:space="preserve">These programs help the employees to have background knowledge as well as consistent experience. </w:t>
      </w:r>
    </w:p>
    <w:p w14:paraId="59D02F68" w14:textId="2DC2CB21"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lastRenderedPageBreak/>
        <w:t>Consistency is very important for the basic procedure and policies of the Primark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(Dos Santos, 2019)</w:t>
      </w:r>
      <w:r w:rsidRPr="006026C7">
        <w:rPr>
          <w:rFonts w:ascii="Arial" w:hAnsi="Arial" w:cs="Arial"/>
          <w:sz w:val="24"/>
          <w:szCs w:val="24"/>
        </w:rPr>
        <w:t xml:space="preserve">. In the company, employees need to be aware of the process and expectations of the company. It also involves discrimination, administration, and safety. Training and development ensure the employees have exposure to the information. It gives the employees several benefits. When the company invests in the training and developing programs their employees feel valued. It creates a supportive workplace in the Primark Company. </w:t>
      </w:r>
    </w:p>
    <w:p w14:paraId="22B785B2"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It makes the employee feel appreciated as well as challenged. Employees feel more satisfied through training opportunities. Training and development are very significant for the Primark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(Dos Santos, 2019)</w:t>
      </w:r>
      <w:r w:rsidRPr="006026C7">
        <w:rPr>
          <w:rFonts w:ascii="Arial" w:hAnsi="Arial" w:cs="Arial"/>
          <w:sz w:val="24"/>
          <w:szCs w:val="24"/>
        </w:rPr>
        <w:t>. They give the employees a greater understanding of their responsibility in the company. When the company implements the training and developing program it helps them in increasing their productivity if the company. It also ensures the project's success and improves the potential of the market share of the Primark Company. They also help in increasing new and innovative strategies and products as well as increase productivity and adherence to quality standards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(Butler et al., 2021)</w:t>
      </w:r>
      <w:r w:rsidRPr="006026C7">
        <w:rPr>
          <w:rFonts w:ascii="Arial" w:hAnsi="Arial" w:cs="Arial"/>
          <w:sz w:val="24"/>
          <w:szCs w:val="24"/>
        </w:rPr>
        <w:t>. Training and developing skills of the workforce motivates productivity. It helps the employees for developing new as well as creative ideas. Training and development are an additional benefit of the company.</w:t>
      </w:r>
    </w:p>
    <w:p w14:paraId="7590BA21"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 xml:space="preserve"> Effective training and developing program helps for developing the company's employer brand as well as making the Primark Company the main consideration for mid-career changes and graduates. This program makes the Primark Company more attractive for recruits who look for improving their skills as well as the opportunities related to those skills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Hervie</w:t>
      </w:r>
      <w:proofErr w:type="spellEnd"/>
      <w:r w:rsidR="00C07DA3" w:rsidRPr="006026C7">
        <w:rPr>
          <w:rFonts w:ascii="Arial" w:hAnsi="Arial" w:cs="Arial"/>
          <w:sz w:val="24"/>
          <w:szCs w:val="24"/>
          <w:shd w:val="clear" w:color="auto" w:fill="FFFFFF"/>
        </w:rPr>
        <w:t xml:space="preserve"> and </w:t>
      </w:r>
      <w:proofErr w:type="spellStart"/>
      <w:r w:rsidR="00C07DA3" w:rsidRPr="006026C7">
        <w:rPr>
          <w:rFonts w:ascii="Arial" w:hAnsi="Arial" w:cs="Arial"/>
          <w:sz w:val="24"/>
          <w:szCs w:val="24"/>
          <w:shd w:val="clear" w:color="auto" w:fill="FFFFFF"/>
        </w:rPr>
        <w:t>Winful</w:t>
      </w:r>
      <w:proofErr w:type="spellEnd"/>
      <w:r w:rsidR="00C07DA3" w:rsidRPr="006026C7">
        <w:rPr>
          <w:rFonts w:ascii="Arial" w:hAnsi="Arial" w:cs="Arial"/>
          <w:sz w:val="24"/>
          <w:szCs w:val="24"/>
          <w:shd w:val="clear" w:color="auto" w:fill="FFFFFF"/>
        </w:rPr>
        <w:t>, 2018)</w:t>
      </w:r>
      <w:r w:rsidRPr="006026C7">
        <w:rPr>
          <w:rFonts w:ascii="Arial" w:hAnsi="Arial" w:cs="Arial"/>
          <w:sz w:val="24"/>
          <w:szCs w:val="24"/>
        </w:rPr>
        <w:t xml:space="preserve">. They have become important business strategies for retailing the employees and creating a skilled workforce for the future.  They help the company for improving their images as an organization. It helps the company for building a more skilled workforce as well. Training and development boost the skills and knowledge of the employees in the company as well as it was also useful for recruitment. It showcases several learning opportunities to the company. </w:t>
      </w:r>
    </w:p>
    <w:p w14:paraId="3AFC5E38" w14:textId="77777777" w:rsidR="00EF5B73" w:rsidRDefault="000845C9" w:rsidP="006026C7">
      <w:pPr>
        <w:spacing w:line="360" w:lineRule="auto"/>
        <w:jc w:val="both"/>
        <w:rPr>
          <w:rFonts w:ascii="Arial" w:hAnsi="Arial" w:cs="Arial"/>
          <w:sz w:val="24"/>
          <w:szCs w:val="24"/>
        </w:rPr>
      </w:pPr>
      <w:r w:rsidRPr="006026C7">
        <w:rPr>
          <w:rFonts w:ascii="Arial" w:hAnsi="Arial" w:cs="Arial"/>
          <w:sz w:val="24"/>
          <w:szCs w:val="24"/>
        </w:rPr>
        <w:t xml:space="preserve">Training and development program boosts the retention rate of the company. </w:t>
      </w:r>
    </w:p>
    <w:p w14:paraId="4C41743B" w14:textId="4362A90E" w:rsidR="00C07DA3"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lastRenderedPageBreak/>
        <w:t>The employees always want to develop and learn more in the company and the training and development give them this opportunity. It allows them to grow as well as contributing to the success of the Primark Company. It also inspires top talent for sticking around</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Maity</w:t>
      </w:r>
      <w:proofErr w:type="spellEnd"/>
      <w:r w:rsidR="00C07DA3" w:rsidRPr="006026C7">
        <w:rPr>
          <w:rFonts w:ascii="Arial" w:hAnsi="Arial" w:cs="Arial"/>
          <w:sz w:val="24"/>
          <w:szCs w:val="24"/>
          <w:shd w:val="clear" w:color="auto" w:fill="FFFFFF"/>
        </w:rPr>
        <w:t>, 2019)</w:t>
      </w:r>
      <w:r w:rsidRPr="006026C7">
        <w:rPr>
          <w:rFonts w:ascii="Arial" w:hAnsi="Arial" w:cs="Arial"/>
          <w:sz w:val="24"/>
          <w:szCs w:val="24"/>
        </w:rPr>
        <w:t>. It helps the employee to know what the company is expecting from them as well as what customers expect from the company or business. They also help the company to gauge the competence level of the employee as well as ensuring the given opportunities for filling the gaps in their recent job and learning experience. It advances the employee's careers and helps them in becoming better in their jobs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(Hardy III, Day and Arthur Jr, 2019)</w:t>
      </w:r>
      <w:r w:rsidRPr="006026C7">
        <w:rPr>
          <w:rFonts w:ascii="Arial" w:hAnsi="Arial" w:cs="Arial"/>
          <w:sz w:val="24"/>
          <w:szCs w:val="24"/>
        </w:rPr>
        <w:t xml:space="preserve">.  These programs enhance the skills of the employees therefore employees feel satisfies. Skilled employees contribute to the success and growth of the Primark Company as well as increase the productivity of the company. It helps the company is growing and developing. The company will achieve growth when their all workforce pay the attention to development. Every company needs ambitious and skilled employees. </w:t>
      </w:r>
    </w:p>
    <w:p w14:paraId="0614D92C" w14:textId="1EAC6C7E" w:rsidR="000845C9" w:rsidRDefault="000845C9" w:rsidP="006026C7">
      <w:pPr>
        <w:spacing w:line="360" w:lineRule="auto"/>
        <w:jc w:val="both"/>
        <w:rPr>
          <w:rFonts w:ascii="Arial" w:hAnsi="Arial" w:cs="Arial"/>
          <w:sz w:val="24"/>
          <w:szCs w:val="24"/>
        </w:rPr>
      </w:pPr>
      <w:r w:rsidRPr="006026C7">
        <w:rPr>
          <w:rFonts w:ascii="Arial" w:hAnsi="Arial" w:cs="Arial"/>
          <w:sz w:val="24"/>
          <w:szCs w:val="24"/>
        </w:rPr>
        <w:t>The company provides their employees space for learning and growing by providing them training and developing programs. It increases the satisfaction of the employee as well.  They help the employee for performing tasks easily and fast as well as innovating new and creative strategies for executing the task. It also contributes to controlling the employee turnover in the company. If the employees get skilled they help the company getting better revenue. It creates a skilled professional's team as well as increases the employee's satisfaction</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Maity</w:t>
      </w:r>
      <w:proofErr w:type="spellEnd"/>
      <w:r w:rsidR="00C07DA3" w:rsidRPr="006026C7">
        <w:rPr>
          <w:rFonts w:ascii="Arial" w:hAnsi="Arial" w:cs="Arial"/>
          <w:sz w:val="24"/>
          <w:szCs w:val="24"/>
          <w:shd w:val="clear" w:color="auto" w:fill="FFFFFF"/>
        </w:rPr>
        <w:t>, 2019)</w:t>
      </w:r>
      <w:r w:rsidRPr="006026C7">
        <w:rPr>
          <w:rFonts w:ascii="Arial" w:hAnsi="Arial" w:cs="Arial"/>
          <w:sz w:val="24"/>
          <w:szCs w:val="24"/>
        </w:rPr>
        <w:t>. The employee gets updated on the advanced method and trending technologies with the help of training and development. It also helps the companies getting several ideas for implementing and experiencing several different perspectives of the business for executing the same task. Training and development motivate the employee and increases their morals and satisfaction, which decreases the employee's turnover in the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Hervie</w:t>
      </w:r>
      <w:proofErr w:type="spellEnd"/>
      <w:r w:rsidR="00C07DA3" w:rsidRPr="006026C7">
        <w:rPr>
          <w:rFonts w:ascii="Arial" w:hAnsi="Arial" w:cs="Arial"/>
          <w:sz w:val="24"/>
          <w:szCs w:val="24"/>
          <w:shd w:val="clear" w:color="auto" w:fill="FFFFFF"/>
        </w:rPr>
        <w:t xml:space="preserve"> and </w:t>
      </w:r>
      <w:proofErr w:type="spellStart"/>
      <w:r w:rsidR="00C07DA3" w:rsidRPr="006026C7">
        <w:rPr>
          <w:rFonts w:ascii="Arial" w:hAnsi="Arial" w:cs="Arial"/>
          <w:sz w:val="24"/>
          <w:szCs w:val="24"/>
          <w:shd w:val="clear" w:color="auto" w:fill="FFFFFF"/>
        </w:rPr>
        <w:t>Winful</w:t>
      </w:r>
      <w:proofErr w:type="spellEnd"/>
      <w:r w:rsidR="00C07DA3" w:rsidRPr="006026C7">
        <w:rPr>
          <w:rFonts w:ascii="Arial" w:hAnsi="Arial" w:cs="Arial"/>
          <w:sz w:val="24"/>
          <w:szCs w:val="24"/>
          <w:shd w:val="clear" w:color="auto" w:fill="FFFFFF"/>
        </w:rPr>
        <w:t>, 2018)</w:t>
      </w:r>
      <w:r w:rsidRPr="006026C7">
        <w:rPr>
          <w:rFonts w:ascii="Arial" w:hAnsi="Arial" w:cs="Arial"/>
          <w:sz w:val="24"/>
          <w:szCs w:val="24"/>
        </w:rPr>
        <w:t xml:space="preserve">. They help the employee in understanding how to execute with better ideas. </w:t>
      </w:r>
    </w:p>
    <w:p w14:paraId="57CAE0E8" w14:textId="77777777" w:rsidR="000E1084" w:rsidRPr="006026C7" w:rsidRDefault="000E1084" w:rsidP="006026C7">
      <w:pPr>
        <w:spacing w:line="360" w:lineRule="auto"/>
        <w:jc w:val="both"/>
        <w:rPr>
          <w:rFonts w:ascii="Arial" w:hAnsi="Arial" w:cs="Arial"/>
          <w:sz w:val="24"/>
          <w:szCs w:val="24"/>
        </w:rPr>
      </w:pPr>
    </w:p>
    <w:p w14:paraId="68DC2960" w14:textId="77777777" w:rsidR="00A667B1" w:rsidRPr="006026C7" w:rsidRDefault="00A667B1" w:rsidP="006026C7">
      <w:pPr>
        <w:pStyle w:val="Heading2"/>
        <w:spacing w:line="360" w:lineRule="auto"/>
        <w:jc w:val="both"/>
        <w:rPr>
          <w:rFonts w:ascii="Arial" w:hAnsi="Arial" w:cs="Arial"/>
          <w:color w:val="auto"/>
          <w:sz w:val="24"/>
          <w:szCs w:val="24"/>
        </w:rPr>
      </w:pPr>
      <w:bookmarkStart w:id="4" w:name="_Toc65948390"/>
      <w:r w:rsidRPr="006026C7">
        <w:rPr>
          <w:rFonts w:ascii="Arial" w:hAnsi="Arial" w:cs="Arial"/>
          <w:color w:val="auto"/>
          <w:sz w:val="24"/>
          <w:szCs w:val="24"/>
        </w:rPr>
        <w:lastRenderedPageBreak/>
        <w:t>Question 2</w:t>
      </w:r>
      <w:bookmarkEnd w:id="4"/>
    </w:p>
    <w:p w14:paraId="612C3126" w14:textId="77777777" w:rsidR="000845C9" w:rsidRPr="006026C7" w:rsidRDefault="000845C9" w:rsidP="006026C7">
      <w:pPr>
        <w:pStyle w:val="Heading3"/>
        <w:spacing w:line="360" w:lineRule="auto"/>
        <w:jc w:val="both"/>
        <w:rPr>
          <w:rFonts w:ascii="Arial" w:hAnsi="Arial" w:cs="Arial"/>
          <w:color w:val="auto"/>
          <w:sz w:val="24"/>
          <w:szCs w:val="24"/>
        </w:rPr>
      </w:pPr>
      <w:bookmarkStart w:id="5" w:name="_Toc65948391"/>
      <w:r w:rsidRPr="006026C7">
        <w:rPr>
          <w:rFonts w:ascii="Arial" w:hAnsi="Arial" w:cs="Arial"/>
          <w:color w:val="auto"/>
          <w:sz w:val="24"/>
          <w:szCs w:val="24"/>
        </w:rPr>
        <w:t>Critically evaluate how to reword makes an impact on organizational performance using your chosen organization.</w:t>
      </w:r>
      <w:bookmarkEnd w:id="5"/>
    </w:p>
    <w:p w14:paraId="77666082"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Impacts of the reward making on the Primark Company performance</w:t>
      </w:r>
    </w:p>
    <w:p w14:paraId="2D915609"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A company hires employees for helping them maintaining and gaining success. Employees are the heart of the business. Workers are motivated for performing the necessary work for attaining the goals and objectives of the company. Rewarding the employee is very important for the Primark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(Hardy III, Day and Arthur Jr, 2019)</w:t>
      </w:r>
      <w:r w:rsidRPr="006026C7">
        <w:rPr>
          <w:rFonts w:ascii="Arial" w:hAnsi="Arial" w:cs="Arial"/>
          <w:sz w:val="24"/>
          <w:szCs w:val="24"/>
        </w:rPr>
        <w:t>. It maintains and develops a highly encouraged employee force working for the business growth. Reward-making promotes the optimal accomplishment in the Primark Company. It is designed for the successful job performance of the employees. Monetary rewards system like bonuses is not treated as part of regular pay. Reward system motivates the employee for working better and makes them feel appreciated. Reward-making promotes the enthusiasm of the Primark Company's workforce. Setting up the rewards scheme benefits the employees and Primark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Maity</w:t>
      </w:r>
      <w:proofErr w:type="spellEnd"/>
      <w:r w:rsidR="00C07DA3" w:rsidRPr="006026C7">
        <w:rPr>
          <w:rFonts w:ascii="Arial" w:hAnsi="Arial" w:cs="Arial"/>
          <w:sz w:val="24"/>
          <w:szCs w:val="24"/>
          <w:shd w:val="clear" w:color="auto" w:fill="FFFFFF"/>
        </w:rPr>
        <w:t>, 2019)</w:t>
      </w:r>
      <w:r w:rsidRPr="006026C7">
        <w:rPr>
          <w:rFonts w:ascii="Arial" w:hAnsi="Arial" w:cs="Arial"/>
          <w:sz w:val="24"/>
          <w:szCs w:val="24"/>
        </w:rPr>
        <w:t>. It encourages the employees for working hard if the employee does not get the reward they feel demotivated and less contributes to the success of the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(Butler et al., 2021)</w:t>
      </w:r>
      <w:r w:rsidRPr="006026C7">
        <w:rPr>
          <w:rFonts w:ascii="Arial" w:hAnsi="Arial" w:cs="Arial"/>
          <w:sz w:val="24"/>
          <w:szCs w:val="24"/>
        </w:rPr>
        <w:t>. When the Primark Company rewards their employees they feel motivated for completing the projects as well as increase the loyalty towards the organization. It is very important for every business. Rewarding employees proves for bringing more profits. It ensures long-term employment gains. It is the best means for preventing losing valuable workers as well as prospective trainees. Employee rewards focus on individuals for highlighting the achievements of the staff members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(Mwangi, 2017)</w:t>
      </w:r>
      <w:r w:rsidRPr="006026C7">
        <w:rPr>
          <w:rFonts w:ascii="Arial" w:hAnsi="Arial" w:cs="Arial"/>
          <w:sz w:val="24"/>
          <w:szCs w:val="24"/>
        </w:rPr>
        <w:t xml:space="preserve">. Reward-making makes the relationship between the employee and the company. </w:t>
      </w:r>
    </w:p>
    <w:p w14:paraId="2997E349" w14:textId="77777777" w:rsidR="000E1084" w:rsidRDefault="000845C9" w:rsidP="006026C7">
      <w:pPr>
        <w:spacing w:line="360" w:lineRule="auto"/>
        <w:jc w:val="both"/>
        <w:rPr>
          <w:rFonts w:ascii="Arial" w:hAnsi="Arial" w:cs="Arial"/>
          <w:sz w:val="24"/>
          <w:szCs w:val="24"/>
        </w:rPr>
      </w:pPr>
      <w:r w:rsidRPr="006026C7">
        <w:rPr>
          <w:rFonts w:ascii="Arial" w:hAnsi="Arial" w:cs="Arial"/>
          <w:sz w:val="24"/>
          <w:szCs w:val="24"/>
        </w:rPr>
        <w:t>Primark Company secures the interest of the employee in the business of the company with the help of employee reward. It helps the company in establishing an empathetic, trustful and satisfied employee force. Reword making bits of help in establishing the open work culture. It means appreciating the beneficial interactions between the management and staff. It helps the Primark Company in posting an expected productivity scale for workers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(Maheshwari and Vohra, 2018)</w:t>
      </w:r>
      <w:r w:rsidRPr="006026C7">
        <w:rPr>
          <w:rFonts w:ascii="Arial" w:hAnsi="Arial" w:cs="Arial"/>
          <w:sz w:val="24"/>
          <w:szCs w:val="24"/>
        </w:rPr>
        <w:t xml:space="preserve">. </w:t>
      </w:r>
    </w:p>
    <w:p w14:paraId="3B9E6605" w14:textId="75250E06"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lastRenderedPageBreak/>
        <w:t xml:space="preserve">Reward-making boosts the employee's confidence and self-esteem.  It is very significant for developing a positive environment as well as improving workplace happiness. It shows the employee that their accomplishment is valued and recognized. </w:t>
      </w:r>
    </w:p>
    <w:p w14:paraId="46BCA3FC" w14:textId="2A6A1D45" w:rsidR="000845C9" w:rsidRDefault="000845C9" w:rsidP="006026C7">
      <w:pPr>
        <w:spacing w:line="360" w:lineRule="auto"/>
        <w:jc w:val="both"/>
        <w:rPr>
          <w:rFonts w:ascii="Arial" w:hAnsi="Arial" w:cs="Arial"/>
          <w:sz w:val="24"/>
          <w:szCs w:val="24"/>
        </w:rPr>
      </w:pPr>
      <w:r w:rsidRPr="006026C7">
        <w:rPr>
          <w:rFonts w:ascii="Arial" w:hAnsi="Arial" w:cs="Arial"/>
          <w:sz w:val="24"/>
          <w:szCs w:val="24"/>
        </w:rPr>
        <w:t>Reward-making assists the employee feel more engaged with their work as well as gives them a sense of belongings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(Mwangi, 2017)</w:t>
      </w:r>
      <w:r w:rsidRPr="006026C7">
        <w:rPr>
          <w:rFonts w:ascii="Arial" w:hAnsi="Arial" w:cs="Arial"/>
          <w:sz w:val="24"/>
          <w:szCs w:val="24"/>
        </w:rPr>
        <w:t>. It helps in increasing the profit of the Primark Company. Reward-making also helps the employees for achieving professional goals as well as encourages them for hitting personal targets. It is the best way of congratulating those employees who smash their targets.  It is very important for implementing in the Primark Company. It helps in decreasing employee turnover. If the Primark Company implements this in their company they enjoy a 31% reduction in employee turnover in the company. Implements the culture of reward in the company ensures a cohesive workforce as well as a more positive and pleasant environment</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(Butler et al., 2021)</w:t>
      </w:r>
      <w:r w:rsidRPr="006026C7">
        <w:rPr>
          <w:rFonts w:ascii="Arial" w:hAnsi="Arial" w:cs="Arial"/>
          <w:sz w:val="24"/>
          <w:szCs w:val="24"/>
        </w:rPr>
        <w:t>. Reward-making engages the employees to stick with the company and engaged staff is more productive. If the employee's efforts and works are appreciated and rewarded they work more efficiently in the company. It makes the employee feel that their work is valuable to the business. It also shows that employee's hard work is worth rewarding and it is very important</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(Maheshwari and Vohra, 2018)</w:t>
      </w:r>
      <w:r w:rsidRPr="006026C7">
        <w:rPr>
          <w:rFonts w:ascii="Arial" w:hAnsi="Arial" w:cs="Arial"/>
          <w:sz w:val="24"/>
          <w:szCs w:val="24"/>
        </w:rPr>
        <w:t>. It makes the employees feel happy as well as fulfilled and happy employees perform better in the company. It also gives the employee gives their employees a tangible reason for staying long. if the employee is engaged with the Primark company, it will be able to sell and promote the company's brand better. Rewarding employee's hard work develops loyalty and assists the company's team is feeling an emotional bond with the company. It incorporates peer-to-peer recommendations which are great for team spirit</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Paposa</w:t>
      </w:r>
      <w:proofErr w:type="spellEnd"/>
      <w:r w:rsidR="00C07DA3" w:rsidRPr="006026C7">
        <w:rPr>
          <w:rFonts w:ascii="Arial" w:hAnsi="Arial" w:cs="Arial"/>
          <w:sz w:val="24"/>
          <w:szCs w:val="24"/>
          <w:shd w:val="clear" w:color="auto" w:fill="FFFFFF"/>
        </w:rPr>
        <w:t xml:space="preserve"> and Kumar, 2019)</w:t>
      </w:r>
      <w:r w:rsidRPr="006026C7">
        <w:rPr>
          <w:rFonts w:ascii="Arial" w:hAnsi="Arial" w:cs="Arial"/>
          <w:sz w:val="24"/>
          <w:szCs w:val="24"/>
        </w:rPr>
        <w:t xml:space="preserve">. Rewards also motivate the staff for seeing the positive attributes. </w:t>
      </w:r>
    </w:p>
    <w:p w14:paraId="43F19A49" w14:textId="77777777" w:rsidR="003B26DD" w:rsidRPr="006026C7" w:rsidRDefault="003B26DD" w:rsidP="006026C7">
      <w:pPr>
        <w:spacing w:line="360" w:lineRule="auto"/>
        <w:jc w:val="both"/>
        <w:rPr>
          <w:rFonts w:ascii="Arial" w:hAnsi="Arial" w:cs="Arial"/>
          <w:sz w:val="24"/>
          <w:szCs w:val="24"/>
        </w:rPr>
      </w:pPr>
    </w:p>
    <w:p w14:paraId="4DEBD00A" w14:textId="77777777" w:rsidR="00A667B1" w:rsidRPr="006026C7" w:rsidRDefault="00A667B1" w:rsidP="006026C7">
      <w:pPr>
        <w:pStyle w:val="Heading2"/>
        <w:spacing w:line="360" w:lineRule="auto"/>
        <w:jc w:val="both"/>
        <w:rPr>
          <w:rFonts w:ascii="Arial" w:hAnsi="Arial" w:cs="Arial"/>
          <w:color w:val="auto"/>
          <w:sz w:val="24"/>
          <w:szCs w:val="24"/>
        </w:rPr>
      </w:pPr>
      <w:bookmarkStart w:id="6" w:name="_Toc65948392"/>
      <w:r w:rsidRPr="006026C7">
        <w:rPr>
          <w:rFonts w:ascii="Arial" w:hAnsi="Arial" w:cs="Arial"/>
          <w:color w:val="auto"/>
          <w:sz w:val="24"/>
          <w:szCs w:val="24"/>
        </w:rPr>
        <w:lastRenderedPageBreak/>
        <w:t>Questions 3</w:t>
      </w:r>
      <w:bookmarkEnd w:id="6"/>
    </w:p>
    <w:p w14:paraId="6A98F323" w14:textId="77777777" w:rsidR="000845C9" w:rsidRPr="006026C7" w:rsidRDefault="000845C9" w:rsidP="006026C7">
      <w:pPr>
        <w:pStyle w:val="Heading3"/>
        <w:spacing w:line="360" w:lineRule="auto"/>
        <w:jc w:val="both"/>
        <w:rPr>
          <w:rFonts w:ascii="Arial" w:hAnsi="Arial" w:cs="Arial"/>
          <w:color w:val="auto"/>
          <w:sz w:val="24"/>
          <w:szCs w:val="24"/>
        </w:rPr>
      </w:pPr>
      <w:bookmarkStart w:id="7" w:name="_Toc65948393"/>
      <w:r w:rsidRPr="006026C7">
        <w:rPr>
          <w:rFonts w:ascii="Arial" w:hAnsi="Arial" w:cs="Arial"/>
          <w:color w:val="auto"/>
          <w:sz w:val="24"/>
          <w:szCs w:val="24"/>
        </w:rPr>
        <w:t>Critically discuss the difference between Performance Appraisal and Performance Management and evaluate the methods of your chosen organization use to monitor employee performance.</w:t>
      </w:r>
      <w:bookmarkEnd w:id="7"/>
    </w:p>
    <w:p w14:paraId="08B467F3"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Difference between the performance appraisal and performance management</w:t>
      </w:r>
    </w:p>
    <w:p w14:paraId="0C048DC7"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Performance management</w:t>
      </w:r>
    </w:p>
    <w:p w14:paraId="25BFBD1F"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The concept of performance management and performance appraisal is used interchangeably. Performance management is a set of tasks and activities which ensure the employees meet their objectives on time</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Okechukwu</w:t>
      </w:r>
      <w:proofErr w:type="spellEnd"/>
      <w:r w:rsidR="00C07DA3" w:rsidRPr="006026C7">
        <w:rPr>
          <w:rFonts w:ascii="Arial" w:hAnsi="Arial" w:cs="Arial"/>
          <w:sz w:val="24"/>
          <w:szCs w:val="24"/>
          <w:shd w:val="clear" w:color="auto" w:fill="FFFFFF"/>
        </w:rPr>
        <w:t>, 2017)</w:t>
      </w:r>
      <w:r w:rsidRPr="006026C7">
        <w:rPr>
          <w:rFonts w:ascii="Arial" w:hAnsi="Arial" w:cs="Arial"/>
          <w:sz w:val="24"/>
          <w:szCs w:val="24"/>
        </w:rPr>
        <w:t xml:space="preserve">. It ensures the effectiveness and efficiency of the employee's performance when the goals are achieved. Performance management analyzes the performance of the employee keeping in mind employees as well as Primark </w:t>
      </w:r>
      <w:r w:rsidR="00EA22C1" w:rsidRPr="006026C7">
        <w:rPr>
          <w:rFonts w:ascii="Arial" w:hAnsi="Arial" w:cs="Arial"/>
          <w:sz w:val="24"/>
          <w:szCs w:val="24"/>
        </w:rPr>
        <w:t>Company’s</w:t>
      </w:r>
      <w:r w:rsidRPr="006026C7">
        <w:rPr>
          <w:rFonts w:ascii="Arial" w:hAnsi="Arial" w:cs="Arial"/>
          <w:sz w:val="24"/>
          <w:szCs w:val="24"/>
        </w:rPr>
        <w:t xml:space="preserve"> development needs. Performance management helps the employees for developing as well as increase their productivity and performance</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Paposa</w:t>
      </w:r>
      <w:proofErr w:type="spellEnd"/>
      <w:r w:rsidR="00C07DA3" w:rsidRPr="006026C7">
        <w:rPr>
          <w:rFonts w:ascii="Arial" w:hAnsi="Arial" w:cs="Arial"/>
          <w:sz w:val="24"/>
          <w:szCs w:val="24"/>
          <w:shd w:val="clear" w:color="auto" w:fill="FFFFFF"/>
        </w:rPr>
        <w:t xml:space="preserve"> and Kumar, 2019)</w:t>
      </w:r>
      <w:r w:rsidRPr="006026C7">
        <w:rPr>
          <w:rFonts w:ascii="Arial" w:hAnsi="Arial" w:cs="Arial"/>
          <w:sz w:val="24"/>
          <w:szCs w:val="24"/>
        </w:rPr>
        <w:t xml:space="preserve">. It also manages the performance of the employee and makes sure that the employees fulfilled the vision, mission, goals as well as company's core values.  </w:t>
      </w:r>
    </w:p>
    <w:p w14:paraId="6A134B89" w14:textId="77777777" w:rsidR="003B26DD" w:rsidRDefault="000845C9" w:rsidP="006026C7">
      <w:pPr>
        <w:spacing w:line="360" w:lineRule="auto"/>
        <w:jc w:val="both"/>
        <w:rPr>
          <w:rFonts w:ascii="Arial" w:hAnsi="Arial" w:cs="Arial"/>
          <w:sz w:val="24"/>
          <w:szCs w:val="24"/>
        </w:rPr>
      </w:pPr>
      <w:r w:rsidRPr="006026C7">
        <w:rPr>
          <w:rFonts w:ascii="Arial" w:hAnsi="Arial" w:cs="Arial"/>
          <w:sz w:val="24"/>
          <w:szCs w:val="24"/>
        </w:rPr>
        <w:t>This management has a holistic approach that assesses the relationship between the company and employee as well as examines the way of employee engagement. It is also strategic and it continuously measures the performance of the employee and also formulates the new strategies for the development of the employee. This management is so dynamic. It includes a lot of dialogue among the senior managers and employees as well</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Okechukwu</w:t>
      </w:r>
      <w:proofErr w:type="spellEnd"/>
      <w:r w:rsidR="00C07DA3" w:rsidRPr="006026C7">
        <w:rPr>
          <w:rFonts w:ascii="Arial" w:hAnsi="Arial" w:cs="Arial"/>
          <w:sz w:val="24"/>
          <w:szCs w:val="24"/>
          <w:shd w:val="clear" w:color="auto" w:fill="FFFFFF"/>
        </w:rPr>
        <w:t>, 2017)</w:t>
      </w:r>
      <w:r w:rsidRPr="006026C7">
        <w:rPr>
          <w:rFonts w:ascii="Arial" w:hAnsi="Arial" w:cs="Arial"/>
          <w:sz w:val="24"/>
          <w:szCs w:val="24"/>
        </w:rPr>
        <w:t xml:space="preserve">. It is future-oriented management. It keeps in mind strategies to maintain the performance of the employee for the next year. It finds several ways for improving the performance of </w:t>
      </w:r>
      <w:proofErr w:type="spellStart"/>
      <w:r w:rsidRPr="006026C7">
        <w:rPr>
          <w:rFonts w:ascii="Arial" w:hAnsi="Arial" w:cs="Arial"/>
          <w:sz w:val="24"/>
          <w:szCs w:val="24"/>
        </w:rPr>
        <w:t>ht</w:t>
      </w:r>
      <w:proofErr w:type="spellEnd"/>
      <w:r w:rsidRPr="006026C7">
        <w:rPr>
          <w:rFonts w:ascii="Arial" w:hAnsi="Arial" w:cs="Arial"/>
          <w:sz w:val="24"/>
          <w:szCs w:val="24"/>
        </w:rPr>
        <w:t xml:space="preserve"> employee.  It is also an ongoing process that gives real-time instant reviews of the performance. Performance management has some tool</w:t>
      </w:r>
      <w:r w:rsidR="00C07DA3" w:rsidRPr="006026C7">
        <w:rPr>
          <w:rFonts w:ascii="Arial" w:hAnsi="Arial" w:cs="Arial"/>
          <w:sz w:val="24"/>
          <w:szCs w:val="24"/>
        </w:rPr>
        <w:t>s</w:t>
      </w:r>
      <w:r w:rsidRPr="006026C7">
        <w:rPr>
          <w:rFonts w:ascii="Arial" w:hAnsi="Arial" w:cs="Arial"/>
          <w:sz w:val="24"/>
          <w:szCs w:val="24"/>
        </w:rPr>
        <w:t xml:space="preserve"> which for effective performance management. It has a quantitative and qualitative approach. This management is flexible because it keeps in mind the growth of the Primark Company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Paposa</w:t>
      </w:r>
      <w:proofErr w:type="spellEnd"/>
      <w:r w:rsidR="00C07DA3" w:rsidRPr="006026C7">
        <w:rPr>
          <w:rFonts w:ascii="Arial" w:hAnsi="Arial" w:cs="Arial"/>
          <w:sz w:val="24"/>
          <w:szCs w:val="24"/>
          <w:shd w:val="clear" w:color="auto" w:fill="FFFFFF"/>
        </w:rPr>
        <w:t xml:space="preserve"> and Kumar, 2019)</w:t>
      </w:r>
      <w:r w:rsidRPr="006026C7">
        <w:rPr>
          <w:rFonts w:ascii="Arial" w:hAnsi="Arial" w:cs="Arial"/>
          <w:sz w:val="24"/>
          <w:szCs w:val="24"/>
        </w:rPr>
        <w:t xml:space="preserve">. It comes up with development plans for improvement in the company. </w:t>
      </w:r>
    </w:p>
    <w:p w14:paraId="47C72015" w14:textId="44AADDFF"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lastRenderedPageBreak/>
        <w:t xml:space="preserve">It also leads to increasing the performance of the company. It results in improved communication amongst the management, employees, and company. Rules of performance management are very clearly defined for the workers. It decreases the anxiety of the workers because the management of the employee reviews is a constant process. </w:t>
      </w:r>
    </w:p>
    <w:p w14:paraId="3D26ACF5"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Appraisals are part of it. Due to the process of constant feedback appraisals are more accurate in performance management. It also recognizes the problems effectively leading the best appraisals. This management is automated and timely. This management has relevant documentation about the worker's managers and employees access it any time. It gives the training and skillset as well as another aspect they need for work</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Rekalde</w:t>
      </w:r>
      <w:proofErr w:type="spellEnd"/>
      <w:r w:rsidR="00C07DA3" w:rsidRPr="006026C7">
        <w:rPr>
          <w:rFonts w:ascii="Arial" w:hAnsi="Arial" w:cs="Arial"/>
          <w:sz w:val="24"/>
          <w:szCs w:val="24"/>
          <w:shd w:val="clear" w:color="auto" w:fill="FFFFFF"/>
        </w:rPr>
        <w:t xml:space="preserve"> et al., 2017)</w:t>
      </w:r>
      <w:r w:rsidRPr="006026C7">
        <w:rPr>
          <w:rFonts w:ascii="Arial" w:hAnsi="Arial" w:cs="Arial"/>
          <w:sz w:val="24"/>
          <w:szCs w:val="24"/>
        </w:rPr>
        <w:t xml:space="preserve">.  This management leads to better engagement of the employee because the management of the employee focuses on the personal development of the workers in comparison to appraisals. This management also makes sure that workers feel a better sense of the belonging in comparison to performance appraisal.      </w:t>
      </w:r>
    </w:p>
    <w:p w14:paraId="0FC5F8FD" w14:textId="77777777" w:rsidR="000845C9" w:rsidRPr="006026C7" w:rsidRDefault="000845C9" w:rsidP="006026C7">
      <w:pPr>
        <w:spacing w:line="360" w:lineRule="auto"/>
        <w:jc w:val="both"/>
        <w:rPr>
          <w:rFonts w:ascii="Arial" w:hAnsi="Arial" w:cs="Arial"/>
          <w:b/>
          <w:sz w:val="24"/>
          <w:szCs w:val="24"/>
        </w:rPr>
      </w:pPr>
      <w:r w:rsidRPr="006026C7">
        <w:rPr>
          <w:rFonts w:ascii="Arial" w:hAnsi="Arial" w:cs="Arial"/>
          <w:b/>
          <w:sz w:val="24"/>
          <w:szCs w:val="24"/>
        </w:rPr>
        <w:t xml:space="preserve">Performance appraisal  </w:t>
      </w:r>
    </w:p>
    <w:p w14:paraId="38EDCE6A"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On the other hand, performance appraisal is an evaluation of the performance of the employee. It gives feedback to the employee. The final review gives by the managers after the employees have given self-feedback</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(Siddiqui and Sahar, 2019)</w:t>
      </w:r>
      <w:r w:rsidRPr="006026C7">
        <w:rPr>
          <w:rFonts w:ascii="Arial" w:hAnsi="Arial" w:cs="Arial"/>
          <w:sz w:val="24"/>
          <w:szCs w:val="24"/>
        </w:rPr>
        <w:t>.  It also deals with the worker's evaluation of the competencies of the employees like a commitment to the core values of the company, responsible for a task, ability to take initiatives, weaknesses, and strengths as well as training and skill set, etc. it assesses the employee's actual performance. Performance appraisal focuses on the performance productivity of the employees. It evaluates the performance of the employee based on how the employee performs in the immediate past. It gives the final feedback to the employee and also looks at the performance of the employee</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Rekalde</w:t>
      </w:r>
      <w:proofErr w:type="spellEnd"/>
      <w:r w:rsidR="00C07DA3" w:rsidRPr="006026C7">
        <w:rPr>
          <w:rFonts w:ascii="Arial" w:hAnsi="Arial" w:cs="Arial"/>
          <w:sz w:val="24"/>
          <w:szCs w:val="24"/>
          <w:shd w:val="clear" w:color="auto" w:fill="FFFFFF"/>
        </w:rPr>
        <w:t xml:space="preserve"> et al., 2017)</w:t>
      </w:r>
      <w:r w:rsidRPr="006026C7">
        <w:rPr>
          <w:rFonts w:ascii="Arial" w:hAnsi="Arial" w:cs="Arial"/>
          <w:sz w:val="24"/>
          <w:szCs w:val="24"/>
        </w:rPr>
        <w:t xml:space="preserve">. Its nature is individualistic as well as pertains to the workers and their performances. It is operational and it follows protocol for performance as well as it focuses on the employee's performance result. Performance appraisal is linear in terms of communication as it has a top-down approach towards the performance of the workers. </w:t>
      </w:r>
    </w:p>
    <w:p w14:paraId="16147D72"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lastRenderedPageBreak/>
        <w:t>Performance appraisal is retrospective because it looks back on past situations and events. It also looks at the performance of the employee over a period. It is past-oriented. It facilitates the performance appraisals solely once or twice in the year. Performance management is a tool for appraisals. Throughout the performance appraisals, feedback happens periodically but feedback does not focus on the development</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(Siddiqui and Sahar, 2019)</w:t>
      </w:r>
      <w:r w:rsidRPr="006026C7">
        <w:rPr>
          <w:rFonts w:ascii="Arial" w:hAnsi="Arial" w:cs="Arial"/>
          <w:sz w:val="24"/>
          <w:szCs w:val="24"/>
        </w:rPr>
        <w:t>. The discussion throughout the performance appraisal revolves around justifying the feedback and ratings. On the other hand, it has a quantitative approach towards the performance of the employee. It uses rating scales for evaluating the performance of the employee in the employee performance management software. There is minimal scope in the performance for constant feedback appraisal</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Wingreen</w:t>
      </w:r>
      <w:proofErr w:type="spellEnd"/>
      <w:r w:rsidR="00C07DA3" w:rsidRPr="006026C7">
        <w:rPr>
          <w:rFonts w:ascii="Arial" w:hAnsi="Arial" w:cs="Arial"/>
          <w:sz w:val="24"/>
          <w:szCs w:val="24"/>
          <w:shd w:val="clear" w:color="auto" w:fill="FFFFFF"/>
        </w:rPr>
        <w:t xml:space="preserve"> and Blanton, 2018)</w:t>
      </w:r>
      <w:r w:rsidRPr="006026C7">
        <w:rPr>
          <w:rFonts w:ascii="Arial" w:hAnsi="Arial" w:cs="Arial"/>
          <w:sz w:val="24"/>
          <w:szCs w:val="24"/>
        </w:rPr>
        <w:t xml:space="preserve">. It only uses the ratings for final measurements as well as it is rigid as it only confines to the past performances of the employee.    </w:t>
      </w:r>
    </w:p>
    <w:p w14:paraId="2B1D3616" w14:textId="77777777" w:rsidR="000845C9" w:rsidRPr="006026C7" w:rsidRDefault="000845C9" w:rsidP="006026C7">
      <w:pPr>
        <w:spacing w:line="360" w:lineRule="auto"/>
        <w:jc w:val="both"/>
        <w:rPr>
          <w:rFonts w:ascii="Arial" w:hAnsi="Arial" w:cs="Arial"/>
          <w:b/>
          <w:sz w:val="24"/>
          <w:szCs w:val="24"/>
        </w:rPr>
      </w:pPr>
      <w:r w:rsidRPr="006026C7">
        <w:rPr>
          <w:rFonts w:ascii="Arial" w:hAnsi="Arial" w:cs="Arial"/>
          <w:b/>
          <w:sz w:val="24"/>
          <w:szCs w:val="24"/>
        </w:rPr>
        <w:t>Methods for monitoring the employee's performance</w:t>
      </w:r>
    </w:p>
    <w:p w14:paraId="1AB0C243"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Watch employee's work- it is the most effective method for monitoring the performance of the employee. Premark company watches the employees when they interact with customers. It tells the company more about employee's customer services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Rekalde</w:t>
      </w:r>
      <w:proofErr w:type="spellEnd"/>
      <w:r w:rsidR="00C07DA3" w:rsidRPr="006026C7">
        <w:rPr>
          <w:rFonts w:ascii="Arial" w:hAnsi="Arial" w:cs="Arial"/>
          <w:sz w:val="24"/>
          <w:szCs w:val="24"/>
          <w:shd w:val="clear" w:color="auto" w:fill="FFFFFF"/>
        </w:rPr>
        <w:t xml:space="preserve"> et al., 2017)</w:t>
      </w:r>
      <w:r w:rsidRPr="006026C7">
        <w:rPr>
          <w:rFonts w:ascii="Arial" w:hAnsi="Arial" w:cs="Arial"/>
          <w:sz w:val="24"/>
          <w:szCs w:val="24"/>
        </w:rPr>
        <w:t xml:space="preserve">. The company motivates its managers for doing ride-along with salespeople, therefore, managers watch the workers do his job. </w:t>
      </w:r>
    </w:p>
    <w:p w14:paraId="0A1936C5"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Ask for an account-company that uses this method. The company asks more probing questions. It is one of the best methods to hold a person accountable for his actions. It continuously carries out the one-on-one management conversation with each employee every day</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Wingreen</w:t>
      </w:r>
      <w:proofErr w:type="spellEnd"/>
      <w:r w:rsidR="00C07DA3" w:rsidRPr="006026C7">
        <w:rPr>
          <w:rFonts w:ascii="Arial" w:hAnsi="Arial" w:cs="Arial"/>
          <w:sz w:val="24"/>
          <w:szCs w:val="24"/>
          <w:shd w:val="clear" w:color="auto" w:fill="FFFFFF"/>
        </w:rPr>
        <w:t xml:space="preserve"> and Blanton, 2018)</w:t>
      </w:r>
      <w:r w:rsidRPr="006026C7">
        <w:rPr>
          <w:rFonts w:ascii="Arial" w:hAnsi="Arial" w:cs="Arial"/>
          <w:sz w:val="24"/>
          <w:szCs w:val="24"/>
        </w:rPr>
        <w:t xml:space="preserve">.  </w:t>
      </w:r>
    </w:p>
    <w:p w14:paraId="0456E06A"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Assists employees use self-monitoring tools-the Primark Company asks their employees for helping them for tracking their actions by using this tool like a checklist, activity logs, and project plans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(Sartori et al., 2018)</w:t>
      </w:r>
      <w:r w:rsidRPr="006026C7">
        <w:rPr>
          <w:rFonts w:ascii="Arial" w:hAnsi="Arial" w:cs="Arial"/>
          <w:sz w:val="24"/>
          <w:szCs w:val="24"/>
        </w:rPr>
        <w:t xml:space="preserve">. An employee monitors their deadlines and meeting goals in the project plan as well as creates notations in the checklist and regularly reports their managers. Employees keep noting contemporaneously whatever they do all day, involving interruption and breaks.    </w:t>
      </w:r>
    </w:p>
    <w:p w14:paraId="13EBE281" w14:textId="77777777" w:rsidR="000845C9"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lastRenderedPageBreak/>
        <w:t xml:space="preserve">Review the work in progress regularly- the Primark </w:t>
      </w:r>
      <w:r w:rsidR="00EA22C1" w:rsidRPr="006026C7">
        <w:rPr>
          <w:rFonts w:ascii="Arial" w:hAnsi="Arial" w:cs="Arial"/>
          <w:sz w:val="24"/>
          <w:szCs w:val="24"/>
        </w:rPr>
        <w:t>Company</w:t>
      </w:r>
      <w:r w:rsidRPr="006026C7">
        <w:rPr>
          <w:rFonts w:ascii="Arial" w:hAnsi="Arial" w:cs="Arial"/>
          <w:sz w:val="24"/>
          <w:szCs w:val="24"/>
        </w:rPr>
        <w:t xml:space="preserve"> checks their employee's work carefully. It checks the random samples on the regular basis. The company uses employee monitoring software which tracks activities of the staff on their work computers</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(Sartori et al., 2018)</w:t>
      </w:r>
      <w:r w:rsidRPr="006026C7">
        <w:rPr>
          <w:rFonts w:ascii="Arial" w:hAnsi="Arial" w:cs="Arial"/>
          <w:sz w:val="24"/>
          <w:szCs w:val="24"/>
        </w:rPr>
        <w:t xml:space="preserve">. It also uses the project and task management software for helping employees stay on track.    </w:t>
      </w:r>
    </w:p>
    <w:p w14:paraId="5B5D37D8" w14:textId="0145C70D" w:rsidR="005938E6" w:rsidRDefault="000845C9" w:rsidP="006026C7">
      <w:pPr>
        <w:spacing w:line="360" w:lineRule="auto"/>
        <w:jc w:val="both"/>
        <w:rPr>
          <w:rFonts w:ascii="Arial" w:hAnsi="Arial" w:cs="Arial"/>
          <w:sz w:val="24"/>
          <w:szCs w:val="24"/>
        </w:rPr>
      </w:pPr>
      <w:r w:rsidRPr="006026C7">
        <w:rPr>
          <w:rFonts w:ascii="Arial" w:hAnsi="Arial" w:cs="Arial"/>
          <w:sz w:val="24"/>
          <w:szCs w:val="24"/>
        </w:rPr>
        <w:t xml:space="preserve">Ask around a little-the company asks vendors, customers, managers, and coworkers about their interactions with the particular employees. It asks </w:t>
      </w:r>
      <w:r w:rsidR="00EA22C1" w:rsidRPr="006026C7">
        <w:rPr>
          <w:rFonts w:ascii="Arial" w:hAnsi="Arial" w:cs="Arial"/>
          <w:sz w:val="24"/>
          <w:szCs w:val="24"/>
        </w:rPr>
        <w:t>questions about the work of the employee as well as it ask</w:t>
      </w:r>
      <w:r w:rsidRPr="006026C7">
        <w:rPr>
          <w:rFonts w:ascii="Arial" w:hAnsi="Arial" w:cs="Arial"/>
          <w:sz w:val="24"/>
          <w:szCs w:val="24"/>
        </w:rPr>
        <w:t xml:space="preserve"> for description and details. The company asks around on the regular basis. It monitor's the few employees at a time with selective control</w:t>
      </w:r>
      <w:r w:rsidR="00C07DA3" w:rsidRPr="006026C7">
        <w:rPr>
          <w:rFonts w:ascii="Arial" w:hAnsi="Arial" w:cs="Arial"/>
          <w:sz w:val="24"/>
          <w:szCs w:val="24"/>
        </w:rPr>
        <w:t xml:space="preserve"> </w:t>
      </w:r>
      <w:r w:rsidR="00C07DA3" w:rsidRPr="006026C7">
        <w:rPr>
          <w:rFonts w:ascii="Arial" w:hAnsi="Arial" w:cs="Arial"/>
          <w:sz w:val="24"/>
          <w:szCs w:val="24"/>
          <w:shd w:val="clear" w:color="auto" w:fill="FFFFFF"/>
        </w:rPr>
        <w:t>(</w:t>
      </w:r>
      <w:proofErr w:type="spellStart"/>
      <w:r w:rsidR="00C07DA3" w:rsidRPr="006026C7">
        <w:rPr>
          <w:rFonts w:ascii="Arial" w:hAnsi="Arial" w:cs="Arial"/>
          <w:sz w:val="24"/>
          <w:szCs w:val="24"/>
          <w:shd w:val="clear" w:color="auto" w:fill="FFFFFF"/>
        </w:rPr>
        <w:t>Wingreen</w:t>
      </w:r>
      <w:proofErr w:type="spellEnd"/>
      <w:r w:rsidR="00C07DA3" w:rsidRPr="006026C7">
        <w:rPr>
          <w:rFonts w:ascii="Arial" w:hAnsi="Arial" w:cs="Arial"/>
          <w:sz w:val="24"/>
          <w:szCs w:val="24"/>
          <w:shd w:val="clear" w:color="auto" w:fill="FFFFFF"/>
        </w:rPr>
        <w:t xml:space="preserve"> and Blanton, 2018)</w:t>
      </w:r>
      <w:r w:rsidRPr="006026C7">
        <w:rPr>
          <w:rFonts w:ascii="Arial" w:hAnsi="Arial" w:cs="Arial"/>
          <w:sz w:val="24"/>
          <w:szCs w:val="24"/>
        </w:rPr>
        <w:t xml:space="preserve">. Incorporate weekly a daily planning session for assisting the managers in communicating expectations.  The company also motivates the participation in a "photo of the workday" exercise. </w:t>
      </w:r>
    </w:p>
    <w:p w14:paraId="6CF1EFFF" w14:textId="18910546" w:rsidR="003B26DD" w:rsidRDefault="003B26DD" w:rsidP="006026C7">
      <w:pPr>
        <w:spacing w:line="360" w:lineRule="auto"/>
        <w:jc w:val="both"/>
        <w:rPr>
          <w:rFonts w:ascii="Arial" w:hAnsi="Arial" w:cs="Arial"/>
          <w:sz w:val="24"/>
          <w:szCs w:val="24"/>
        </w:rPr>
      </w:pPr>
    </w:p>
    <w:p w14:paraId="0E840235" w14:textId="3FA7C605" w:rsidR="003B26DD" w:rsidRDefault="003B26DD" w:rsidP="006026C7">
      <w:pPr>
        <w:spacing w:line="360" w:lineRule="auto"/>
        <w:jc w:val="both"/>
        <w:rPr>
          <w:rFonts w:ascii="Arial" w:hAnsi="Arial" w:cs="Arial"/>
          <w:sz w:val="24"/>
          <w:szCs w:val="24"/>
        </w:rPr>
      </w:pPr>
    </w:p>
    <w:p w14:paraId="22647274" w14:textId="163A7881" w:rsidR="003B26DD" w:rsidRDefault="003B26DD" w:rsidP="006026C7">
      <w:pPr>
        <w:spacing w:line="360" w:lineRule="auto"/>
        <w:jc w:val="both"/>
        <w:rPr>
          <w:rFonts w:ascii="Arial" w:hAnsi="Arial" w:cs="Arial"/>
          <w:sz w:val="24"/>
          <w:szCs w:val="24"/>
        </w:rPr>
      </w:pPr>
    </w:p>
    <w:p w14:paraId="5C2DA86E" w14:textId="683C2B32" w:rsidR="003B26DD" w:rsidRDefault="003B26DD" w:rsidP="006026C7">
      <w:pPr>
        <w:spacing w:line="360" w:lineRule="auto"/>
        <w:jc w:val="both"/>
        <w:rPr>
          <w:rFonts w:ascii="Arial" w:hAnsi="Arial" w:cs="Arial"/>
          <w:sz w:val="24"/>
          <w:szCs w:val="24"/>
        </w:rPr>
      </w:pPr>
    </w:p>
    <w:p w14:paraId="67521293" w14:textId="4346213D" w:rsidR="003B26DD" w:rsidRDefault="003B26DD" w:rsidP="006026C7">
      <w:pPr>
        <w:spacing w:line="360" w:lineRule="auto"/>
        <w:jc w:val="both"/>
        <w:rPr>
          <w:rFonts w:ascii="Arial" w:hAnsi="Arial" w:cs="Arial"/>
          <w:sz w:val="24"/>
          <w:szCs w:val="24"/>
        </w:rPr>
      </w:pPr>
    </w:p>
    <w:p w14:paraId="7475F54D" w14:textId="2EF11302" w:rsidR="003B26DD" w:rsidRDefault="003B26DD" w:rsidP="006026C7">
      <w:pPr>
        <w:spacing w:line="360" w:lineRule="auto"/>
        <w:jc w:val="both"/>
        <w:rPr>
          <w:rFonts w:ascii="Arial" w:hAnsi="Arial" w:cs="Arial"/>
          <w:sz w:val="24"/>
          <w:szCs w:val="24"/>
        </w:rPr>
      </w:pPr>
    </w:p>
    <w:p w14:paraId="7172FD4E" w14:textId="1EDBAB4E" w:rsidR="003B26DD" w:rsidRDefault="003B26DD" w:rsidP="006026C7">
      <w:pPr>
        <w:spacing w:line="360" w:lineRule="auto"/>
        <w:jc w:val="both"/>
        <w:rPr>
          <w:rFonts w:ascii="Arial" w:hAnsi="Arial" w:cs="Arial"/>
          <w:sz w:val="24"/>
          <w:szCs w:val="24"/>
        </w:rPr>
      </w:pPr>
    </w:p>
    <w:p w14:paraId="6C4793E5" w14:textId="533277A2" w:rsidR="003B26DD" w:rsidRDefault="003B26DD" w:rsidP="006026C7">
      <w:pPr>
        <w:spacing w:line="360" w:lineRule="auto"/>
        <w:jc w:val="both"/>
        <w:rPr>
          <w:rFonts w:ascii="Arial" w:hAnsi="Arial" w:cs="Arial"/>
          <w:sz w:val="24"/>
          <w:szCs w:val="24"/>
        </w:rPr>
      </w:pPr>
    </w:p>
    <w:p w14:paraId="7D28EC10" w14:textId="16F08CA8" w:rsidR="003B26DD" w:rsidRDefault="003B26DD" w:rsidP="006026C7">
      <w:pPr>
        <w:spacing w:line="360" w:lineRule="auto"/>
        <w:jc w:val="both"/>
        <w:rPr>
          <w:rFonts w:ascii="Arial" w:hAnsi="Arial" w:cs="Arial"/>
          <w:sz w:val="24"/>
          <w:szCs w:val="24"/>
        </w:rPr>
      </w:pPr>
    </w:p>
    <w:p w14:paraId="2550CF17" w14:textId="77777777" w:rsidR="003B26DD" w:rsidRPr="006026C7" w:rsidRDefault="003B26DD" w:rsidP="006026C7">
      <w:pPr>
        <w:spacing w:line="360" w:lineRule="auto"/>
        <w:jc w:val="both"/>
        <w:rPr>
          <w:rFonts w:ascii="Arial" w:hAnsi="Arial" w:cs="Arial"/>
          <w:sz w:val="24"/>
          <w:szCs w:val="24"/>
        </w:rPr>
      </w:pPr>
    </w:p>
    <w:p w14:paraId="2234302A" w14:textId="77777777" w:rsidR="005938E6" w:rsidRPr="006026C7" w:rsidRDefault="005938E6" w:rsidP="006026C7">
      <w:pPr>
        <w:pStyle w:val="Heading1"/>
        <w:spacing w:line="360" w:lineRule="auto"/>
        <w:jc w:val="both"/>
        <w:rPr>
          <w:rFonts w:ascii="Arial" w:hAnsi="Arial" w:cs="Arial"/>
          <w:color w:val="auto"/>
          <w:sz w:val="24"/>
          <w:szCs w:val="24"/>
        </w:rPr>
      </w:pPr>
      <w:bookmarkStart w:id="8" w:name="_Toc65948394"/>
      <w:r w:rsidRPr="006026C7">
        <w:rPr>
          <w:rFonts w:ascii="Arial" w:hAnsi="Arial" w:cs="Arial"/>
          <w:color w:val="auto"/>
          <w:sz w:val="24"/>
          <w:szCs w:val="24"/>
        </w:rPr>
        <w:lastRenderedPageBreak/>
        <w:t>Task 2</w:t>
      </w:r>
      <w:bookmarkEnd w:id="8"/>
    </w:p>
    <w:p w14:paraId="472874CD" w14:textId="77777777" w:rsidR="005938E6" w:rsidRPr="006026C7" w:rsidRDefault="005938E6" w:rsidP="006026C7">
      <w:pPr>
        <w:pStyle w:val="Heading2"/>
        <w:spacing w:line="360" w:lineRule="auto"/>
        <w:jc w:val="both"/>
        <w:rPr>
          <w:rFonts w:ascii="Arial" w:hAnsi="Arial" w:cs="Arial"/>
          <w:color w:val="auto"/>
          <w:sz w:val="24"/>
          <w:szCs w:val="24"/>
        </w:rPr>
      </w:pPr>
      <w:bookmarkStart w:id="9" w:name="_Toc55914128"/>
      <w:bookmarkStart w:id="10" w:name="_Toc65948395"/>
      <w:r w:rsidRPr="006026C7">
        <w:rPr>
          <w:rFonts w:ascii="Arial" w:hAnsi="Arial" w:cs="Arial"/>
          <w:color w:val="auto"/>
          <w:sz w:val="24"/>
          <w:szCs w:val="24"/>
        </w:rPr>
        <w:t xml:space="preserve">Personal </w:t>
      </w:r>
      <w:bookmarkEnd w:id="9"/>
      <w:r w:rsidRPr="006026C7">
        <w:rPr>
          <w:rFonts w:ascii="Arial" w:hAnsi="Arial" w:cs="Arial"/>
          <w:color w:val="auto"/>
          <w:sz w:val="24"/>
          <w:szCs w:val="24"/>
        </w:rPr>
        <w:t>development plan</w:t>
      </w:r>
      <w:bookmarkEnd w:id="10"/>
      <w:r w:rsidRPr="006026C7">
        <w:rPr>
          <w:rFonts w:ascii="Arial" w:hAnsi="Arial" w:cs="Arial"/>
          <w:color w:val="auto"/>
          <w:sz w:val="24"/>
          <w:szCs w:val="24"/>
        </w:rPr>
        <w:t xml:space="preserve"> </w:t>
      </w:r>
    </w:p>
    <w:tbl>
      <w:tblPr>
        <w:tblStyle w:val="MediumShading1-Accent5"/>
        <w:tblW w:w="0" w:type="auto"/>
        <w:tblLook w:val="04A0" w:firstRow="1" w:lastRow="0" w:firstColumn="1" w:lastColumn="0" w:noHBand="0" w:noVBand="1"/>
      </w:tblPr>
      <w:tblGrid>
        <w:gridCol w:w="2053"/>
        <w:gridCol w:w="2018"/>
        <w:gridCol w:w="369"/>
        <w:gridCol w:w="2350"/>
        <w:gridCol w:w="1302"/>
        <w:gridCol w:w="1248"/>
      </w:tblGrid>
      <w:tr w:rsidR="005938E6" w:rsidRPr="006026C7" w14:paraId="4899C556" w14:textId="77777777" w:rsidTr="00F27D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7615C97E" w14:textId="77777777" w:rsidR="005938E6" w:rsidRPr="006026C7" w:rsidRDefault="005938E6" w:rsidP="006026C7">
            <w:pPr>
              <w:spacing w:line="360" w:lineRule="auto"/>
              <w:jc w:val="both"/>
              <w:rPr>
                <w:rFonts w:ascii="Arial" w:hAnsi="Arial" w:cs="Arial"/>
                <w:color w:val="auto"/>
                <w:sz w:val="24"/>
                <w:szCs w:val="24"/>
              </w:rPr>
            </w:pPr>
            <w:r w:rsidRPr="006026C7">
              <w:rPr>
                <w:rFonts w:ascii="Arial" w:hAnsi="Arial" w:cs="Arial"/>
                <w:color w:val="auto"/>
                <w:sz w:val="24"/>
                <w:szCs w:val="24"/>
              </w:rPr>
              <w:t>Target</w:t>
            </w:r>
          </w:p>
        </w:tc>
        <w:tc>
          <w:tcPr>
            <w:tcW w:w="2507" w:type="dxa"/>
            <w:gridSpan w:val="2"/>
          </w:tcPr>
          <w:p w14:paraId="3CDFCBA1" w14:textId="77777777" w:rsidR="005938E6" w:rsidRPr="006026C7" w:rsidRDefault="005938E6" w:rsidP="006026C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6026C7">
              <w:rPr>
                <w:rFonts w:ascii="Arial" w:hAnsi="Arial" w:cs="Arial"/>
                <w:color w:val="auto"/>
                <w:sz w:val="24"/>
                <w:szCs w:val="24"/>
              </w:rPr>
              <w:t>How</w:t>
            </w:r>
          </w:p>
        </w:tc>
        <w:tc>
          <w:tcPr>
            <w:tcW w:w="2350" w:type="dxa"/>
          </w:tcPr>
          <w:p w14:paraId="7093A5D8" w14:textId="77777777" w:rsidR="005938E6" w:rsidRPr="006026C7" w:rsidRDefault="005938E6" w:rsidP="006026C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6026C7">
              <w:rPr>
                <w:rFonts w:ascii="Arial" w:hAnsi="Arial" w:cs="Arial"/>
                <w:color w:val="auto"/>
                <w:sz w:val="24"/>
                <w:szCs w:val="24"/>
              </w:rPr>
              <w:t>Support/resources</w:t>
            </w:r>
          </w:p>
        </w:tc>
        <w:tc>
          <w:tcPr>
            <w:tcW w:w="1350" w:type="dxa"/>
            <w:tcBorders>
              <w:right w:val="single" w:sz="4" w:space="0" w:color="auto"/>
            </w:tcBorders>
          </w:tcPr>
          <w:p w14:paraId="6B4E3ECF" w14:textId="77777777" w:rsidR="005938E6" w:rsidRPr="006026C7" w:rsidRDefault="005938E6" w:rsidP="006026C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6026C7">
              <w:rPr>
                <w:rFonts w:ascii="Arial" w:hAnsi="Arial" w:cs="Arial"/>
                <w:color w:val="auto"/>
                <w:sz w:val="24"/>
                <w:szCs w:val="24"/>
              </w:rPr>
              <w:t>Goal type</w:t>
            </w:r>
          </w:p>
        </w:tc>
        <w:tc>
          <w:tcPr>
            <w:tcW w:w="1301" w:type="dxa"/>
            <w:tcBorders>
              <w:left w:val="single" w:sz="4" w:space="0" w:color="auto"/>
            </w:tcBorders>
          </w:tcPr>
          <w:p w14:paraId="33CC8868" w14:textId="77777777" w:rsidR="005938E6" w:rsidRPr="006026C7" w:rsidRDefault="005938E6" w:rsidP="006026C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4"/>
                <w:szCs w:val="24"/>
              </w:rPr>
            </w:pPr>
            <w:r w:rsidRPr="006026C7">
              <w:rPr>
                <w:rFonts w:ascii="Arial" w:hAnsi="Arial" w:cs="Arial"/>
                <w:b w:val="0"/>
                <w:bCs w:val="0"/>
                <w:color w:val="auto"/>
                <w:sz w:val="24"/>
                <w:szCs w:val="24"/>
              </w:rPr>
              <w:t xml:space="preserve">Time </w:t>
            </w:r>
          </w:p>
        </w:tc>
      </w:tr>
      <w:tr w:rsidR="005938E6" w:rsidRPr="006026C7" w14:paraId="2BE100F5" w14:textId="77777777" w:rsidTr="00F27D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4E345FFD" w14:textId="77777777" w:rsidR="005938E6" w:rsidRPr="006026C7" w:rsidRDefault="005938E6" w:rsidP="006026C7">
            <w:pPr>
              <w:spacing w:line="360" w:lineRule="auto"/>
              <w:jc w:val="both"/>
              <w:rPr>
                <w:rFonts w:ascii="Arial" w:hAnsi="Arial" w:cs="Arial"/>
                <w:sz w:val="24"/>
                <w:szCs w:val="24"/>
              </w:rPr>
            </w:pPr>
            <w:r w:rsidRPr="006026C7">
              <w:rPr>
                <w:rFonts w:ascii="Arial" w:hAnsi="Arial" w:cs="Arial"/>
                <w:sz w:val="24"/>
                <w:szCs w:val="24"/>
              </w:rPr>
              <w:t xml:space="preserve">Improvement in  technical skill  </w:t>
            </w:r>
          </w:p>
        </w:tc>
        <w:tc>
          <w:tcPr>
            <w:tcW w:w="2067" w:type="dxa"/>
          </w:tcPr>
          <w:p w14:paraId="4A534E64" w14:textId="77777777" w:rsidR="005938E6" w:rsidRPr="006026C7" w:rsidRDefault="005938E6" w:rsidP="006026C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026C7">
              <w:rPr>
                <w:rFonts w:ascii="Arial" w:hAnsi="Arial" w:cs="Arial"/>
                <w:sz w:val="24"/>
                <w:szCs w:val="24"/>
              </w:rPr>
              <w:t>Taking  training classes  for technical skills and try to manage time effectively</w:t>
            </w:r>
          </w:p>
        </w:tc>
        <w:tc>
          <w:tcPr>
            <w:tcW w:w="2790" w:type="dxa"/>
            <w:gridSpan w:val="2"/>
          </w:tcPr>
          <w:p w14:paraId="78F3383A" w14:textId="77777777" w:rsidR="005938E6" w:rsidRPr="006026C7" w:rsidRDefault="005938E6" w:rsidP="006026C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026C7">
              <w:rPr>
                <w:rFonts w:ascii="Arial" w:hAnsi="Arial" w:cs="Arial"/>
                <w:sz w:val="24"/>
                <w:szCs w:val="24"/>
              </w:rPr>
              <w:t>Join seminars, coaching, and  online classes to improve technical  skills</w:t>
            </w:r>
          </w:p>
        </w:tc>
        <w:tc>
          <w:tcPr>
            <w:tcW w:w="1350" w:type="dxa"/>
            <w:tcBorders>
              <w:right w:val="single" w:sz="4" w:space="0" w:color="auto"/>
            </w:tcBorders>
          </w:tcPr>
          <w:p w14:paraId="25C10A79" w14:textId="77777777" w:rsidR="005938E6" w:rsidRPr="006026C7" w:rsidRDefault="005938E6" w:rsidP="006026C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026C7">
              <w:rPr>
                <w:rFonts w:ascii="Arial" w:hAnsi="Arial" w:cs="Arial"/>
                <w:sz w:val="24"/>
                <w:szCs w:val="24"/>
              </w:rPr>
              <w:t>Mid-term goal</w:t>
            </w:r>
          </w:p>
        </w:tc>
        <w:tc>
          <w:tcPr>
            <w:tcW w:w="1301" w:type="dxa"/>
            <w:tcBorders>
              <w:left w:val="single" w:sz="4" w:space="0" w:color="auto"/>
            </w:tcBorders>
          </w:tcPr>
          <w:p w14:paraId="79BB921B" w14:textId="77777777" w:rsidR="005938E6" w:rsidRPr="006026C7" w:rsidRDefault="005938E6" w:rsidP="006026C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026C7">
              <w:rPr>
                <w:rFonts w:ascii="Arial" w:hAnsi="Arial" w:cs="Arial"/>
                <w:sz w:val="24"/>
                <w:szCs w:val="24"/>
              </w:rPr>
              <w:t>4 months</w:t>
            </w:r>
          </w:p>
        </w:tc>
      </w:tr>
      <w:tr w:rsidR="005938E6" w:rsidRPr="006026C7" w14:paraId="27DDD95B" w14:textId="77777777" w:rsidTr="00F27DC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71EE8740" w14:textId="77777777" w:rsidR="005938E6" w:rsidRPr="006026C7" w:rsidRDefault="005938E6" w:rsidP="006026C7">
            <w:pPr>
              <w:spacing w:line="360" w:lineRule="auto"/>
              <w:jc w:val="both"/>
              <w:rPr>
                <w:rFonts w:ascii="Arial" w:hAnsi="Arial" w:cs="Arial"/>
                <w:sz w:val="24"/>
                <w:szCs w:val="24"/>
              </w:rPr>
            </w:pPr>
          </w:p>
        </w:tc>
        <w:tc>
          <w:tcPr>
            <w:tcW w:w="2507" w:type="dxa"/>
            <w:gridSpan w:val="2"/>
          </w:tcPr>
          <w:p w14:paraId="66C790B1" w14:textId="77777777" w:rsidR="005938E6" w:rsidRPr="006026C7" w:rsidRDefault="005938E6" w:rsidP="006026C7">
            <w:pPr>
              <w:pStyle w:val="ListParagraph"/>
              <w:spacing w:line="360" w:lineRule="auto"/>
              <w:ind w:left="0"/>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p>
        </w:tc>
        <w:tc>
          <w:tcPr>
            <w:tcW w:w="2350" w:type="dxa"/>
          </w:tcPr>
          <w:p w14:paraId="1106CC9E" w14:textId="77777777" w:rsidR="005938E6" w:rsidRPr="006026C7" w:rsidRDefault="005938E6" w:rsidP="006026C7">
            <w:pPr>
              <w:pStyle w:val="ListParagraph"/>
              <w:spacing w:line="360" w:lineRule="auto"/>
              <w:ind w:left="0"/>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p>
        </w:tc>
        <w:tc>
          <w:tcPr>
            <w:tcW w:w="1350" w:type="dxa"/>
            <w:tcBorders>
              <w:right w:val="single" w:sz="4" w:space="0" w:color="auto"/>
            </w:tcBorders>
          </w:tcPr>
          <w:p w14:paraId="4CE4759B" w14:textId="77777777" w:rsidR="005938E6" w:rsidRPr="006026C7" w:rsidRDefault="005938E6" w:rsidP="006026C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p>
        </w:tc>
        <w:tc>
          <w:tcPr>
            <w:tcW w:w="1301" w:type="dxa"/>
            <w:tcBorders>
              <w:left w:val="single" w:sz="4" w:space="0" w:color="auto"/>
            </w:tcBorders>
          </w:tcPr>
          <w:p w14:paraId="73809B97" w14:textId="77777777" w:rsidR="005938E6" w:rsidRPr="006026C7" w:rsidRDefault="005938E6" w:rsidP="006026C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p>
        </w:tc>
      </w:tr>
      <w:tr w:rsidR="005938E6" w:rsidRPr="006026C7" w14:paraId="61C73AE8" w14:textId="77777777" w:rsidTr="00F27D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04E84850" w14:textId="77777777" w:rsidR="005938E6" w:rsidRPr="006026C7" w:rsidRDefault="005938E6" w:rsidP="006026C7">
            <w:pPr>
              <w:spacing w:line="360" w:lineRule="auto"/>
              <w:jc w:val="both"/>
              <w:rPr>
                <w:rFonts w:ascii="Arial" w:hAnsi="Arial" w:cs="Arial"/>
                <w:sz w:val="24"/>
                <w:szCs w:val="24"/>
              </w:rPr>
            </w:pPr>
            <w:r w:rsidRPr="006026C7">
              <w:rPr>
                <w:rFonts w:ascii="Arial" w:hAnsi="Arial" w:cs="Arial"/>
                <w:sz w:val="24"/>
                <w:szCs w:val="24"/>
              </w:rPr>
              <w:t>increase communication skills like non- verbal and verbal</w:t>
            </w:r>
          </w:p>
        </w:tc>
        <w:tc>
          <w:tcPr>
            <w:tcW w:w="2507" w:type="dxa"/>
            <w:gridSpan w:val="2"/>
          </w:tcPr>
          <w:p w14:paraId="5E2AC6C7" w14:textId="77777777" w:rsidR="005938E6" w:rsidRPr="006026C7" w:rsidRDefault="005938E6" w:rsidP="006026C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026C7">
              <w:rPr>
                <w:rFonts w:ascii="Arial" w:hAnsi="Arial" w:cs="Arial"/>
                <w:sz w:val="24"/>
                <w:szCs w:val="24"/>
              </w:rPr>
              <w:t>join public speaking clubs to improve communication skills and try to interact with others as it improve my communication skill</w:t>
            </w:r>
          </w:p>
        </w:tc>
        <w:tc>
          <w:tcPr>
            <w:tcW w:w="2350" w:type="dxa"/>
          </w:tcPr>
          <w:p w14:paraId="2A18B675" w14:textId="77777777" w:rsidR="005938E6" w:rsidRPr="006026C7" w:rsidRDefault="005938E6" w:rsidP="006026C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026C7">
              <w:rPr>
                <w:rFonts w:ascii="Arial" w:hAnsi="Arial" w:cs="Arial"/>
                <w:sz w:val="24"/>
                <w:szCs w:val="24"/>
              </w:rPr>
              <w:t>Should read suitable learning material  and take online classes</w:t>
            </w:r>
          </w:p>
        </w:tc>
        <w:tc>
          <w:tcPr>
            <w:tcW w:w="1350" w:type="dxa"/>
            <w:tcBorders>
              <w:right w:val="single" w:sz="4" w:space="0" w:color="auto"/>
            </w:tcBorders>
          </w:tcPr>
          <w:p w14:paraId="111C6B24" w14:textId="77777777" w:rsidR="005938E6" w:rsidRPr="006026C7" w:rsidRDefault="005938E6" w:rsidP="006026C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026C7">
              <w:rPr>
                <w:rFonts w:ascii="Arial" w:hAnsi="Arial" w:cs="Arial"/>
                <w:sz w:val="24"/>
                <w:szCs w:val="24"/>
              </w:rPr>
              <w:t xml:space="preserve">Midterm goals </w:t>
            </w:r>
          </w:p>
        </w:tc>
        <w:tc>
          <w:tcPr>
            <w:tcW w:w="1301" w:type="dxa"/>
            <w:tcBorders>
              <w:left w:val="single" w:sz="4" w:space="0" w:color="auto"/>
            </w:tcBorders>
          </w:tcPr>
          <w:p w14:paraId="0A47063E" w14:textId="77777777" w:rsidR="005938E6" w:rsidRPr="006026C7" w:rsidRDefault="005938E6" w:rsidP="006026C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026C7">
              <w:rPr>
                <w:rFonts w:ascii="Arial" w:hAnsi="Arial" w:cs="Arial"/>
                <w:sz w:val="24"/>
                <w:szCs w:val="24"/>
              </w:rPr>
              <w:t xml:space="preserve">Three months </w:t>
            </w:r>
          </w:p>
        </w:tc>
      </w:tr>
      <w:tr w:rsidR="005938E6" w:rsidRPr="006026C7" w14:paraId="1527B2FC" w14:textId="77777777" w:rsidTr="00F27DC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332BD3F0" w14:textId="77777777" w:rsidR="005938E6" w:rsidRPr="006026C7" w:rsidRDefault="005938E6" w:rsidP="006026C7">
            <w:pPr>
              <w:spacing w:line="360" w:lineRule="auto"/>
              <w:jc w:val="both"/>
              <w:rPr>
                <w:rFonts w:ascii="Arial" w:hAnsi="Arial" w:cs="Arial"/>
                <w:sz w:val="24"/>
                <w:szCs w:val="24"/>
              </w:rPr>
            </w:pPr>
            <w:r w:rsidRPr="006026C7">
              <w:rPr>
                <w:rFonts w:ascii="Arial" w:hAnsi="Arial" w:cs="Arial"/>
                <w:sz w:val="24"/>
                <w:szCs w:val="24"/>
              </w:rPr>
              <w:t>getting better and developing  management skills</w:t>
            </w:r>
          </w:p>
        </w:tc>
        <w:tc>
          <w:tcPr>
            <w:tcW w:w="2507" w:type="dxa"/>
            <w:gridSpan w:val="2"/>
          </w:tcPr>
          <w:p w14:paraId="336E691E" w14:textId="77777777" w:rsidR="005938E6" w:rsidRPr="006026C7" w:rsidRDefault="005938E6" w:rsidP="006026C7">
            <w:pPr>
              <w:pStyle w:val="ListParagraph"/>
              <w:spacing w:line="360" w:lineRule="auto"/>
              <w:ind w:left="0"/>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6026C7">
              <w:rPr>
                <w:rFonts w:ascii="Arial" w:hAnsi="Arial" w:cs="Arial"/>
                <w:sz w:val="24"/>
                <w:szCs w:val="24"/>
              </w:rPr>
              <w:t xml:space="preserve">Take suggestion from experienced HR managers </w:t>
            </w:r>
          </w:p>
        </w:tc>
        <w:tc>
          <w:tcPr>
            <w:tcW w:w="2350" w:type="dxa"/>
          </w:tcPr>
          <w:p w14:paraId="2DC36FF4" w14:textId="77777777" w:rsidR="005938E6" w:rsidRPr="006026C7" w:rsidRDefault="005938E6" w:rsidP="006026C7">
            <w:pPr>
              <w:pStyle w:val="ListParagraph"/>
              <w:spacing w:line="360" w:lineRule="auto"/>
              <w:ind w:left="0"/>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6026C7">
              <w:rPr>
                <w:rFonts w:ascii="Arial" w:hAnsi="Arial" w:cs="Arial"/>
                <w:sz w:val="24"/>
                <w:szCs w:val="24"/>
              </w:rPr>
              <w:t xml:space="preserve">Talk to experienced managers and try concentrate on online research </w:t>
            </w:r>
          </w:p>
        </w:tc>
        <w:tc>
          <w:tcPr>
            <w:tcW w:w="1350" w:type="dxa"/>
            <w:tcBorders>
              <w:right w:val="single" w:sz="4" w:space="0" w:color="auto"/>
            </w:tcBorders>
          </w:tcPr>
          <w:p w14:paraId="3DAAA521" w14:textId="77777777" w:rsidR="005938E6" w:rsidRPr="006026C7" w:rsidRDefault="005938E6" w:rsidP="006026C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6026C7">
              <w:rPr>
                <w:rFonts w:ascii="Arial" w:hAnsi="Arial" w:cs="Arial"/>
                <w:sz w:val="24"/>
                <w:szCs w:val="24"/>
              </w:rPr>
              <w:t xml:space="preserve">Midterm goals </w:t>
            </w:r>
          </w:p>
        </w:tc>
        <w:tc>
          <w:tcPr>
            <w:tcW w:w="1301" w:type="dxa"/>
            <w:tcBorders>
              <w:left w:val="single" w:sz="4" w:space="0" w:color="auto"/>
            </w:tcBorders>
          </w:tcPr>
          <w:p w14:paraId="568DB363" w14:textId="77777777" w:rsidR="005938E6" w:rsidRPr="006026C7" w:rsidRDefault="005938E6" w:rsidP="006026C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6026C7">
              <w:rPr>
                <w:rFonts w:ascii="Arial" w:hAnsi="Arial" w:cs="Arial"/>
                <w:sz w:val="24"/>
                <w:szCs w:val="24"/>
              </w:rPr>
              <w:t xml:space="preserve"> Five months </w:t>
            </w:r>
          </w:p>
        </w:tc>
      </w:tr>
    </w:tbl>
    <w:p w14:paraId="2F0A351B" w14:textId="77777777" w:rsidR="005938E6" w:rsidRPr="006026C7" w:rsidRDefault="005938E6" w:rsidP="006026C7">
      <w:pPr>
        <w:spacing w:line="360" w:lineRule="auto"/>
        <w:jc w:val="both"/>
        <w:rPr>
          <w:rFonts w:ascii="Arial" w:hAnsi="Arial" w:cs="Arial"/>
          <w:sz w:val="24"/>
          <w:szCs w:val="24"/>
        </w:rPr>
      </w:pPr>
    </w:p>
    <w:p w14:paraId="35A41231" w14:textId="77777777" w:rsidR="00EA22C1"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t xml:space="preserve">    </w:t>
      </w:r>
    </w:p>
    <w:p w14:paraId="725AC348" w14:textId="77777777" w:rsidR="00EA22C1" w:rsidRPr="006026C7" w:rsidRDefault="00EA22C1" w:rsidP="006026C7">
      <w:pPr>
        <w:spacing w:line="360" w:lineRule="auto"/>
        <w:jc w:val="both"/>
        <w:rPr>
          <w:rFonts w:ascii="Arial" w:hAnsi="Arial" w:cs="Arial"/>
          <w:sz w:val="24"/>
          <w:szCs w:val="24"/>
        </w:rPr>
      </w:pPr>
    </w:p>
    <w:p w14:paraId="1F028710" w14:textId="77777777" w:rsidR="00EA22C1" w:rsidRPr="006026C7" w:rsidRDefault="00EA22C1" w:rsidP="006026C7">
      <w:pPr>
        <w:spacing w:line="360" w:lineRule="auto"/>
        <w:jc w:val="both"/>
        <w:rPr>
          <w:rFonts w:ascii="Arial" w:hAnsi="Arial" w:cs="Arial"/>
          <w:sz w:val="24"/>
          <w:szCs w:val="24"/>
        </w:rPr>
      </w:pPr>
    </w:p>
    <w:p w14:paraId="3F04257D" w14:textId="77777777" w:rsidR="00EA22C1" w:rsidRPr="006026C7" w:rsidRDefault="00EA22C1" w:rsidP="006026C7">
      <w:pPr>
        <w:spacing w:line="360" w:lineRule="auto"/>
        <w:jc w:val="both"/>
        <w:rPr>
          <w:rFonts w:ascii="Arial" w:hAnsi="Arial" w:cs="Arial"/>
          <w:sz w:val="24"/>
          <w:szCs w:val="24"/>
        </w:rPr>
      </w:pPr>
    </w:p>
    <w:p w14:paraId="1D1EFA7D" w14:textId="77777777" w:rsidR="00EA22C1" w:rsidRPr="006026C7" w:rsidRDefault="00EA22C1" w:rsidP="006026C7">
      <w:pPr>
        <w:spacing w:line="360" w:lineRule="auto"/>
        <w:jc w:val="both"/>
        <w:rPr>
          <w:rFonts w:ascii="Arial" w:hAnsi="Arial" w:cs="Arial"/>
          <w:sz w:val="24"/>
          <w:szCs w:val="24"/>
        </w:rPr>
      </w:pPr>
    </w:p>
    <w:p w14:paraId="487C4B3A" w14:textId="77777777" w:rsidR="00EA22C1" w:rsidRPr="006026C7" w:rsidRDefault="00EA22C1" w:rsidP="006026C7">
      <w:pPr>
        <w:pStyle w:val="Heading1"/>
        <w:spacing w:line="360" w:lineRule="auto"/>
        <w:jc w:val="both"/>
        <w:rPr>
          <w:rFonts w:ascii="Arial" w:hAnsi="Arial" w:cs="Arial"/>
          <w:color w:val="auto"/>
          <w:sz w:val="24"/>
          <w:szCs w:val="24"/>
        </w:rPr>
      </w:pPr>
      <w:bookmarkStart w:id="11" w:name="_Toc65948396"/>
      <w:r w:rsidRPr="006026C7">
        <w:rPr>
          <w:rFonts w:ascii="Arial" w:hAnsi="Arial" w:cs="Arial"/>
          <w:color w:val="auto"/>
          <w:sz w:val="24"/>
          <w:szCs w:val="24"/>
        </w:rPr>
        <w:lastRenderedPageBreak/>
        <w:t>Conclusion</w:t>
      </w:r>
      <w:bookmarkEnd w:id="11"/>
    </w:p>
    <w:p w14:paraId="635EC44A" w14:textId="77777777" w:rsidR="00B92B92" w:rsidRPr="006026C7" w:rsidRDefault="00B92B92" w:rsidP="006026C7">
      <w:pPr>
        <w:spacing w:line="360" w:lineRule="auto"/>
        <w:jc w:val="both"/>
        <w:rPr>
          <w:rFonts w:ascii="Arial" w:hAnsi="Arial" w:cs="Arial"/>
          <w:sz w:val="24"/>
          <w:szCs w:val="24"/>
        </w:rPr>
      </w:pPr>
      <w:r w:rsidRPr="006026C7">
        <w:rPr>
          <w:rFonts w:ascii="Arial" w:hAnsi="Arial" w:cs="Arial"/>
          <w:sz w:val="24"/>
          <w:szCs w:val="24"/>
        </w:rPr>
        <w:t xml:space="preserve">This report has been discussed the importance of the training and development programming of the company. Training and development program is very beneficial for the Primark Company because it enhances the employee's performance in the company as well as helps them to understand the importance of their good work in the company. They also help the employees for increasing their personal growth. Primark Company organizes rewarding programs for motivating their employees for doing good work in the company. This company also uses several methods for monitoring the performance of the employees. Good employees increase the productivity of the company. Training and development programs also help in n creasing the productivity of the Primark </w:t>
      </w:r>
      <w:r w:rsidR="00EE1CEE" w:rsidRPr="006026C7">
        <w:rPr>
          <w:rFonts w:ascii="Arial" w:hAnsi="Arial" w:cs="Arial"/>
          <w:sz w:val="24"/>
          <w:szCs w:val="24"/>
        </w:rPr>
        <w:t>Company</w:t>
      </w:r>
      <w:r w:rsidRPr="006026C7">
        <w:rPr>
          <w:rFonts w:ascii="Arial" w:hAnsi="Arial" w:cs="Arial"/>
          <w:sz w:val="24"/>
          <w:szCs w:val="24"/>
        </w:rPr>
        <w:t>.</w:t>
      </w:r>
    </w:p>
    <w:p w14:paraId="459D2B04" w14:textId="77777777" w:rsidR="00B92B92" w:rsidRPr="006026C7" w:rsidRDefault="00B92B92" w:rsidP="006026C7">
      <w:pPr>
        <w:spacing w:line="360" w:lineRule="auto"/>
        <w:jc w:val="both"/>
        <w:rPr>
          <w:rFonts w:ascii="Arial" w:hAnsi="Arial" w:cs="Arial"/>
          <w:sz w:val="24"/>
          <w:szCs w:val="24"/>
        </w:rPr>
      </w:pPr>
    </w:p>
    <w:p w14:paraId="39881404" w14:textId="77777777" w:rsidR="007226BC" w:rsidRPr="006026C7" w:rsidRDefault="007226BC" w:rsidP="006026C7">
      <w:pPr>
        <w:spacing w:line="360" w:lineRule="auto"/>
        <w:jc w:val="both"/>
        <w:rPr>
          <w:rFonts w:ascii="Arial" w:hAnsi="Arial" w:cs="Arial"/>
          <w:sz w:val="24"/>
          <w:szCs w:val="24"/>
        </w:rPr>
      </w:pPr>
    </w:p>
    <w:p w14:paraId="3474B5F2" w14:textId="77777777" w:rsidR="007226BC" w:rsidRPr="006026C7" w:rsidRDefault="007226BC" w:rsidP="006026C7">
      <w:pPr>
        <w:spacing w:line="360" w:lineRule="auto"/>
        <w:jc w:val="both"/>
        <w:rPr>
          <w:rFonts w:ascii="Arial" w:hAnsi="Arial" w:cs="Arial"/>
          <w:sz w:val="24"/>
          <w:szCs w:val="24"/>
        </w:rPr>
      </w:pPr>
    </w:p>
    <w:p w14:paraId="7C74CC3E" w14:textId="77777777" w:rsidR="007226BC" w:rsidRPr="006026C7" w:rsidRDefault="007226BC" w:rsidP="006026C7">
      <w:pPr>
        <w:spacing w:line="360" w:lineRule="auto"/>
        <w:jc w:val="both"/>
        <w:rPr>
          <w:rFonts w:ascii="Arial" w:hAnsi="Arial" w:cs="Arial"/>
          <w:sz w:val="24"/>
          <w:szCs w:val="24"/>
        </w:rPr>
      </w:pPr>
    </w:p>
    <w:p w14:paraId="27CC63BB" w14:textId="77777777" w:rsidR="007226BC" w:rsidRPr="006026C7" w:rsidRDefault="007226BC" w:rsidP="006026C7">
      <w:pPr>
        <w:spacing w:line="360" w:lineRule="auto"/>
        <w:jc w:val="both"/>
        <w:rPr>
          <w:rFonts w:ascii="Arial" w:hAnsi="Arial" w:cs="Arial"/>
          <w:sz w:val="24"/>
          <w:szCs w:val="24"/>
        </w:rPr>
      </w:pPr>
    </w:p>
    <w:p w14:paraId="671AC47D" w14:textId="77777777" w:rsidR="007226BC" w:rsidRPr="006026C7" w:rsidRDefault="007226BC" w:rsidP="006026C7">
      <w:pPr>
        <w:spacing w:line="360" w:lineRule="auto"/>
        <w:jc w:val="both"/>
        <w:rPr>
          <w:rFonts w:ascii="Arial" w:hAnsi="Arial" w:cs="Arial"/>
          <w:sz w:val="24"/>
          <w:szCs w:val="24"/>
        </w:rPr>
      </w:pPr>
    </w:p>
    <w:p w14:paraId="08F0DB29" w14:textId="77777777" w:rsidR="007226BC" w:rsidRPr="006026C7" w:rsidRDefault="007226BC" w:rsidP="006026C7">
      <w:pPr>
        <w:spacing w:line="360" w:lineRule="auto"/>
        <w:jc w:val="both"/>
        <w:rPr>
          <w:rFonts w:ascii="Arial" w:hAnsi="Arial" w:cs="Arial"/>
          <w:sz w:val="24"/>
          <w:szCs w:val="24"/>
        </w:rPr>
      </w:pPr>
    </w:p>
    <w:p w14:paraId="1B146F04" w14:textId="77777777" w:rsidR="007226BC" w:rsidRPr="006026C7" w:rsidRDefault="007226BC" w:rsidP="006026C7">
      <w:pPr>
        <w:spacing w:line="360" w:lineRule="auto"/>
        <w:jc w:val="both"/>
        <w:rPr>
          <w:rFonts w:ascii="Arial" w:hAnsi="Arial" w:cs="Arial"/>
          <w:sz w:val="24"/>
          <w:szCs w:val="24"/>
        </w:rPr>
      </w:pPr>
    </w:p>
    <w:p w14:paraId="79F3ABFD" w14:textId="77777777" w:rsidR="00A667B1" w:rsidRPr="006026C7" w:rsidRDefault="00A667B1" w:rsidP="006026C7">
      <w:pPr>
        <w:pStyle w:val="Heading1"/>
        <w:spacing w:line="360" w:lineRule="auto"/>
        <w:jc w:val="both"/>
        <w:rPr>
          <w:rFonts w:ascii="Arial" w:eastAsiaTheme="minorHAnsi" w:hAnsi="Arial" w:cs="Arial"/>
          <w:b w:val="0"/>
          <w:bCs w:val="0"/>
          <w:color w:val="auto"/>
          <w:sz w:val="24"/>
          <w:szCs w:val="24"/>
        </w:rPr>
      </w:pPr>
    </w:p>
    <w:p w14:paraId="141A0A50" w14:textId="77777777" w:rsidR="008C7EB3" w:rsidRDefault="008C7EB3">
      <w:pPr>
        <w:rPr>
          <w:rFonts w:ascii="Arial" w:eastAsiaTheme="majorEastAsia" w:hAnsi="Arial" w:cs="Arial"/>
          <w:b/>
          <w:bCs/>
          <w:sz w:val="24"/>
          <w:szCs w:val="24"/>
        </w:rPr>
      </w:pPr>
      <w:bookmarkStart w:id="12" w:name="_Toc65948397"/>
      <w:r>
        <w:rPr>
          <w:rFonts w:ascii="Arial" w:hAnsi="Arial" w:cs="Arial"/>
          <w:sz w:val="24"/>
          <w:szCs w:val="24"/>
        </w:rPr>
        <w:br w:type="page"/>
      </w:r>
    </w:p>
    <w:p w14:paraId="460A6D36" w14:textId="77777777" w:rsidR="007226BC" w:rsidRPr="006026C7" w:rsidRDefault="007226BC" w:rsidP="006026C7">
      <w:pPr>
        <w:pStyle w:val="Heading1"/>
        <w:spacing w:line="360" w:lineRule="auto"/>
        <w:jc w:val="both"/>
        <w:rPr>
          <w:rFonts w:ascii="Arial" w:hAnsi="Arial" w:cs="Arial"/>
          <w:color w:val="auto"/>
          <w:sz w:val="24"/>
          <w:szCs w:val="24"/>
        </w:rPr>
      </w:pPr>
      <w:r w:rsidRPr="006026C7">
        <w:rPr>
          <w:rFonts w:ascii="Arial" w:hAnsi="Arial" w:cs="Arial"/>
          <w:color w:val="auto"/>
          <w:sz w:val="24"/>
          <w:szCs w:val="24"/>
        </w:rPr>
        <w:lastRenderedPageBreak/>
        <w:t>References</w:t>
      </w:r>
      <w:bookmarkEnd w:id="12"/>
    </w:p>
    <w:p w14:paraId="190C9BC4" w14:textId="77777777" w:rsidR="007226BC" w:rsidRPr="006026C7" w:rsidRDefault="007226BC" w:rsidP="006026C7">
      <w:pPr>
        <w:spacing w:line="360" w:lineRule="auto"/>
        <w:jc w:val="both"/>
        <w:rPr>
          <w:rFonts w:ascii="Arial" w:hAnsi="Arial" w:cs="Arial"/>
          <w:sz w:val="24"/>
          <w:szCs w:val="24"/>
        </w:rPr>
      </w:pPr>
      <w:r w:rsidRPr="006026C7">
        <w:rPr>
          <w:rFonts w:ascii="Arial" w:hAnsi="Arial" w:cs="Arial"/>
          <w:sz w:val="24"/>
          <w:szCs w:val="24"/>
          <w:shd w:val="clear" w:color="auto" w:fill="FFFFFF"/>
        </w:rPr>
        <w:t>Armstrong, M.B. and Landers, R.N., 2018. Gamification of employee training and development. </w:t>
      </w:r>
      <w:r w:rsidRPr="006026C7">
        <w:rPr>
          <w:rFonts w:ascii="Arial" w:hAnsi="Arial" w:cs="Arial"/>
          <w:i/>
          <w:iCs/>
          <w:sz w:val="24"/>
          <w:szCs w:val="24"/>
          <w:shd w:val="clear" w:color="auto" w:fill="FFFFFF"/>
        </w:rPr>
        <w:t>International Journal of Training and Development</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22</w:t>
      </w:r>
      <w:r w:rsidRPr="006026C7">
        <w:rPr>
          <w:rFonts w:ascii="Arial" w:hAnsi="Arial" w:cs="Arial"/>
          <w:sz w:val="24"/>
          <w:szCs w:val="24"/>
          <w:shd w:val="clear" w:color="auto" w:fill="FFFFFF"/>
        </w:rPr>
        <w:t xml:space="preserve">(2), pp.162-169.   </w:t>
      </w:r>
    </w:p>
    <w:p w14:paraId="13C07E4E" w14:textId="77777777" w:rsidR="007226BC" w:rsidRPr="006026C7" w:rsidRDefault="007226BC" w:rsidP="006026C7">
      <w:pPr>
        <w:spacing w:line="360" w:lineRule="auto"/>
        <w:jc w:val="both"/>
        <w:rPr>
          <w:rFonts w:ascii="Arial" w:hAnsi="Arial" w:cs="Arial"/>
          <w:sz w:val="24"/>
          <w:szCs w:val="24"/>
          <w:shd w:val="clear" w:color="auto" w:fill="FFFFFF"/>
        </w:rPr>
      </w:pPr>
      <w:r w:rsidRPr="006026C7">
        <w:rPr>
          <w:rFonts w:ascii="Arial" w:hAnsi="Arial" w:cs="Arial"/>
          <w:sz w:val="24"/>
          <w:szCs w:val="24"/>
          <w:shd w:val="clear" w:color="auto" w:fill="FFFFFF"/>
        </w:rPr>
        <w:t>Bibi, P., Ahmad, A. and Majid, A.H.A., 2018. The impact of training and development and supervisor support on employees retention in academic institutions: The moderating role of work environment. </w:t>
      </w:r>
      <w:r w:rsidRPr="006026C7">
        <w:rPr>
          <w:rFonts w:ascii="Arial" w:hAnsi="Arial" w:cs="Arial"/>
          <w:i/>
          <w:iCs/>
          <w:sz w:val="24"/>
          <w:szCs w:val="24"/>
          <w:shd w:val="clear" w:color="auto" w:fill="FFFFFF"/>
        </w:rPr>
        <w:t xml:space="preserve">Gadjah </w:t>
      </w:r>
      <w:proofErr w:type="spellStart"/>
      <w:r w:rsidRPr="006026C7">
        <w:rPr>
          <w:rFonts w:ascii="Arial" w:hAnsi="Arial" w:cs="Arial"/>
          <w:i/>
          <w:iCs/>
          <w:sz w:val="24"/>
          <w:szCs w:val="24"/>
          <w:shd w:val="clear" w:color="auto" w:fill="FFFFFF"/>
        </w:rPr>
        <w:t>Mada</w:t>
      </w:r>
      <w:proofErr w:type="spellEnd"/>
      <w:r w:rsidRPr="006026C7">
        <w:rPr>
          <w:rFonts w:ascii="Arial" w:hAnsi="Arial" w:cs="Arial"/>
          <w:i/>
          <w:iCs/>
          <w:sz w:val="24"/>
          <w:szCs w:val="24"/>
          <w:shd w:val="clear" w:color="auto" w:fill="FFFFFF"/>
        </w:rPr>
        <w:t xml:space="preserve"> International Journal of Business</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20</w:t>
      </w:r>
      <w:r w:rsidRPr="006026C7">
        <w:rPr>
          <w:rFonts w:ascii="Arial" w:hAnsi="Arial" w:cs="Arial"/>
          <w:sz w:val="24"/>
          <w:szCs w:val="24"/>
          <w:shd w:val="clear" w:color="auto" w:fill="FFFFFF"/>
        </w:rPr>
        <w:t xml:space="preserve">(1), pp.113-131.   </w:t>
      </w:r>
    </w:p>
    <w:p w14:paraId="5ABA307B" w14:textId="77777777" w:rsidR="007226BC" w:rsidRPr="006026C7" w:rsidRDefault="007226BC" w:rsidP="006026C7">
      <w:pPr>
        <w:spacing w:line="360" w:lineRule="auto"/>
        <w:jc w:val="both"/>
        <w:rPr>
          <w:rFonts w:ascii="Arial" w:hAnsi="Arial" w:cs="Arial"/>
          <w:sz w:val="24"/>
          <w:szCs w:val="24"/>
          <w:shd w:val="clear" w:color="auto" w:fill="FFFFFF"/>
        </w:rPr>
      </w:pPr>
      <w:r w:rsidRPr="006026C7">
        <w:rPr>
          <w:rFonts w:ascii="Arial" w:hAnsi="Arial" w:cs="Arial"/>
          <w:sz w:val="24"/>
          <w:szCs w:val="24"/>
          <w:shd w:val="clear" w:color="auto" w:fill="FFFFFF"/>
        </w:rPr>
        <w:t xml:space="preserve">Butler, A., Camilleri, M.A., Creed, A. and </w:t>
      </w:r>
      <w:proofErr w:type="spellStart"/>
      <w:r w:rsidRPr="006026C7">
        <w:rPr>
          <w:rFonts w:ascii="Arial" w:hAnsi="Arial" w:cs="Arial"/>
          <w:sz w:val="24"/>
          <w:szCs w:val="24"/>
          <w:shd w:val="clear" w:color="auto" w:fill="FFFFFF"/>
        </w:rPr>
        <w:t>Zutshi</w:t>
      </w:r>
      <w:proofErr w:type="spellEnd"/>
      <w:r w:rsidRPr="006026C7">
        <w:rPr>
          <w:rFonts w:ascii="Arial" w:hAnsi="Arial" w:cs="Arial"/>
          <w:sz w:val="24"/>
          <w:szCs w:val="24"/>
          <w:shd w:val="clear" w:color="auto" w:fill="FFFFFF"/>
        </w:rPr>
        <w:t>, A., 2021. The use of mobile learning technologies for corporate training and development: A contextual framework. In </w:t>
      </w:r>
      <w:r w:rsidRPr="006026C7">
        <w:rPr>
          <w:rFonts w:ascii="Arial" w:hAnsi="Arial" w:cs="Arial"/>
          <w:i/>
          <w:iCs/>
          <w:sz w:val="24"/>
          <w:szCs w:val="24"/>
          <w:shd w:val="clear" w:color="auto" w:fill="FFFFFF"/>
        </w:rPr>
        <w:t>Strategic corporate communication in the digital age</w:t>
      </w:r>
      <w:r w:rsidRPr="006026C7">
        <w:rPr>
          <w:rFonts w:ascii="Arial" w:hAnsi="Arial" w:cs="Arial"/>
          <w:sz w:val="24"/>
          <w:szCs w:val="24"/>
          <w:shd w:val="clear" w:color="auto" w:fill="FFFFFF"/>
        </w:rPr>
        <w:t xml:space="preserve">. Emerald Publishing Limited.  </w:t>
      </w:r>
    </w:p>
    <w:p w14:paraId="33E2B6BA" w14:textId="77777777" w:rsidR="007226BC" w:rsidRPr="006026C7" w:rsidRDefault="007226BC" w:rsidP="006026C7">
      <w:pPr>
        <w:spacing w:line="360" w:lineRule="auto"/>
        <w:jc w:val="both"/>
        <w:rPr>
          <w:rFonts w:ascii="Arial" w:hAnsi="Arial" w:cs="Arial"/>
          <w:sz w:val="24"/>
          <w:szCs w:val="24"/>
        </w:rPr>
      </w:pPr>
      <w:r w:rsidRPr="006026C7">
        <w:rPr>
          <w:rFonts w:ascii="Arial" w:hAnsi="Arial" w:cs="Arial"/>
          <w:sz w:val="24"/>
          <w:szCs w:val="24"/>
          <w:shd w:val="clear" w:color="auto" w:fill="FFFFFF"/>
        </w:rPr>
        <w:t xml:space="preserve">Dos Santos, L.M., 2019. Rural Public Health Workforce Training and Development: The Performance of an Undergraduate Internship </w:t>
      </w:r>
      <w:proofErr w:type="spellStart"/>
      <w:r w:rsidRPr="006026C7">
        <w:rPr>
          <w:rFonts w:ascii="Arial" w:hAnsi="Arial" w:cs="Arial"/>
          <w:sz w:val="24"/>
          <w:szCs w:val="24"/>
          <w:shd w:val="clear" w:color="auto" w:fill="FFFFFF"/>
        </w:rPr>
        <w:t>Programme</w:t>
      </w:r>
      <w:proofErr w:type="spellEnd"/>
      <w:r w:rsidRPr="006026C7">
        <w:rPr>
          <w:rFonts w:ascii="Arial" w:hAnsi="Arial" w:cs="Arial"/>
          <w:sz w:val="24"/>
          <w:szCs w:val="24"/>
          <w:shd w:val="clear" w:color="auto" w:fill="FFFFFF"/>
        </w:rPr>
        <w:t xml:space="preserve"> in a Rural Hospital and Healthcare Centre. </w:t>
      </w:r>
      <w:r w:rsidRPr="006026C7">
        <w:rPr>
          <w:rFonts w:ascii="Arial" w:hAnsi="Arial" w:cs="Arial"/>
          <w:i/>
          <w:iCs/>
          <w:sz w:val="24"/>
          <w:szCs w:val="24"/>
          <w:shd w:val="clear" w:color="auto" w:fill="FFFFFF"/>
        </w:rPr>
        <w:t>International journal of environmental research and public health</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16</w:t>
      </w:r>
      <w:r w:rsidRPr="006026C7">
        <w:rPr>
          <w:rFonts w:ascii="Arial" w:hAnsi="Arial" w:cs="Arial"/>
          <w:sz w:val="24"/>
          <w:szCs w:val="24"/>
          <w:shd w:val="clear" w:color="auto" w:fill="FFFFFF"/>
        </w:rPr>
        <w:t xml:space="preserve">(7), p.1259.  </w:t>
      </w:r>
    </w:p>
    <w:p w14:paraId="1B88C175" w14:textId="77777777" w:rsidR="007226BC" w:rsidRPr="006026C7" w:rsidRDefault="007226BC" w:rsidP="006026C7">
      <w:pPr>
        <w:spacing w:line="360" w:lineRule="auto"/>
        <w:jc w:val="both"/>
        <w:rPr>
          <w:rFonts w:ascii="Arial" w:hAnsi="Arial" w:cs="Arial"/>
          <w:sz w:val="24"/>
          <w:szCs w:val="24"/>
          <w:shd w:val="clear" w:color="auto" w:fill="FFFFFF"/>
        </w:rPr>
      </w:pPr>
      <w:proofErr w:type="spellStart"/>
      <w:r w:rsidRPr="006026C7">
        <w:rPr>
          <w:rFonts w:ascii="Arial" w:hAnsi="Arial" w:cs="Arial"/>
          <w:sz w:val="24"/>
          <w:szCs w:val="24"/>
          <w:shd w:val="clear" w:color="auto" w:fill="FFFFFF"/>
        </w:rPr>
        <w:t>Hervie</w:t>
      </w:r>
      <w:proofErr w:type="spellEnd"/>
      <w:r w:rsidRPr="006026C7">
        <w:rPr>
          <w:rFonts w:ascii="Arial" w:hAnsi="Arial" w:cs="Arial"/>
          <w:sz w:val="24"/>
          <w:szCs w:val="24"/>
          <w:shd w:val="clear" w:color="auto" w:fill="FFFFFF"/>
        </w:rPr>
        <w:t xml:space="preserve">, D.M. and </w:t>
      </w:r>
      <w:proofErr w:type="spellStart"/>
      <w:r w:rsidRPr="006026C7">
        <w:rPr>
          <w:rFonts w:ascii="Arial" w:hAnsi="Arial" w:cs="Arial"/>
          <w:sz w:val="24"/>
          <w:szCs w:val="24"/>
          <w:shd w:val="clear" w:color="auto" w:fill="FFFFFF"/>
        </w:rPr>
        <w:t>Winful</w:t>
      </w:r>
      <w:proofErr w:type="spellEnd"/>
      <w:r w:rsidRPr="006026C7">
        <w:rPr>
          <w:rFonts w:ascii="Arial" w:hAnsi="Arial" w:cs="Arial"/>
          <w:sz w:val="24"/>
          <w:szCs w:val="24"/>
          <w:shd w:val="clear" w:color="auto" w:fill="FFFFFF"/>
        </w:rPr>
        <w:t>, E.C., 2018. Enhancing teachers’ performance through training and development in Ghana education service (A case study of Ebenezer senior high school). </w:t>
      </w:r>
      <w:r w:rsidRPr="006026C7">
        <w:rPr>
          <w:rFonts w:ascii="Arial" w:hAnsi="Arial" w:cs="Arial"/>
          <w:i/>
          <w:iCs/>
          <w:sz w:val="24"/>
          <w:szCs w:val="24"/>
          <w:shd w:val="clear" w:color="auto" w:fill="FFFFFF"/>
        </w:rPr>
        <w:t>Journal of Human Resource Management</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6</w:t>
      </w:r>
      <w:r w:rsidRPr="006026C7">
        <w:rPr>
          <w:rFonts w:ascii="Arial" w:hAnsi="Arial" w:cs="Arial"/>
          <w:sz w:val="24"/>
          <w:szCs w:val="24"/>
          <w:shd w:val="clear" w:color="auto" w:fill="FFFFFF"/>
        </w:rPr>
        <w:t xml:space="preserve">(1), pp.1-8.   </w:t>
      </w:r>
    </w:p>
    <w:p w14:paraId="68726EB5" w14:textId="77777777" w:rsidR="007226BC" w:rsidRPr="006026C7" w:rsidRDefault="007226BC" w:rsidP="006026C7">
      <w:pPr>
        <w:spacing w:line="360" w:lineRule="auto"/>
        <w:jc w:val="both"/>
        <w:rPr>
          <w:rFonts w:ascii="Arial" w:hAnsi="Arial" w:cs="Arial"/>
          <w:sz w:val="24"/>
          <w:szCs w:val="24"/>
        </w:rPr>
      </w:pPr>
      <w:r w:rsidRPr="006026C7">
        <w:rPr>
          <w:rFonts w:ascii="Arial" w:hAnsi="Arial" w:cs="Arial"/>
          <w:sz w:val="24"/>
          <w:szCs w:val="24"/>
          <w:shd w:val="clear" w:color="auto" w:fill="FFFFFF"/>
        </w:rPr>
        <w:t>Hardy III, J.H., Day, E.A. and Arthur Jr, W., 2019. Exploration-exploitation tradeoffs and information-knowledge gaps in self-regulated learning: Implications for learner-controlled training and development. </w:t>
      </w:r>
      <w:r w:rsidRPr="006026C7">
        <w:rPr>
          <w:rFonts w:ascii="Arial" w:hAnsi="Arial" w:cs="Arial"/>
          <w:i/>
          <w:iCs/>
          <w:sz w:val="24"/>
          <w:szCs w:val="24"/>
          <w:shd w:val="clear" w:color="auto" w:fill="FFFFFF"/>
        </w:rPr>
        <w:t>Human Resource Management Review</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29</w:t>
      </w:r>
      <w:r w:rsidRPr="006026C7">
        <w:rPr>
          <w:rFonts w:ascii="Arial" w:hAnsi="Arial" w:cs="Arial"/>
          <w:sz w:val="24"/>
          <w:szCs w:val="24"/>
          <w:shd w:val="clear" w:color="auto" w:fill="FFFFFF"/>
        </w:rPr>
        <w:t xml:space="preserve">(2), pp.196-217.   </w:t>
      </w:r>
    </w:p>
    <w:p w14:paraId="090E015B" w14:textId="77777777" w:rsidR="007226BC" w:rsidRPr="006026C7" w:rsidRDefault="007226BC" w:rsidP="006026C7">
      <w:pPr>
        <w:spacing w:line="360" w:lineRule="auto"/>
        <w:jc w:val="both"/>
        <w:rPr>
          <w:rFonts w:ascii="Arial" w:hAnsi="Arial" w:cs="Arial"/>
          <w:sz w:val="24"/>
          <w:szCs w:val="24"/>
          <w:shd w:val="clear" w:color="auto" w:fill="FFFFFF"/>
        </w:rPr>
      </w:pPr>
      <w:proofErr w:type="spellStart"/>
      <w:r w:rsidRPr="006026C7">
        <w:rPr>
          <w:rFonts w:ascii="Arial" w:hAnsi="Arial" w:cs="Arial"/>
          <w:sz w:val="24"/>
          <w:szCs w:val="24"/>
          <w:shd w:val="clear" w:color="auto" w:fill="FFFFFF"/>
        </w:rPr>
        <w:t>Maity</w:t>
      </w:r>
      <w:proofErr w:type="spellEnd"/>
      <w:r w:rsidRPr="006026C7">
        <w:rPr>
          <w:rFonts w:ascii="Arial" w:hAnsi="Arial" w:cs="Arial"/>
          <w:sz w:val="24"/>
          <w:szCs w:val="24"/>
          <w:shd w:val="clear" w:color="auto" w:fill="FFFFFF"/>
        </w:rPr>
        <w:t>, S., 2019. Identifying opportunities for artificial intelligence in the evolution of training and development practices. </w:t>
      </w:r>
      <w:r w:rsidRPr="006026C7">
        <w:rPr>
          <w:rFonts w:ascii="Arial" w:hAnsi="Arial" w:cs="Arial"/>
          <w:i/>
          <w:iCs/>
          <w:sz w:val="24"/>
          <w:szCs w:val="24"/>
          <w:shd w:val="clear" w:color="auto" w:fill="FFFFFF"/>
        </w:rPr>
        <w:t>Journal of Management Development</w:t>
      </w:r>
      <w:r w:rsidRPr="006026C7">
        <w:rPr>
          <w:rFonts w:ascii="Arial" w:hAnsi="Arial" w:cs="Arial"/>
          <w:sz w:val="24"/>
          <w:szCs w:val="24"/>
          <w:shd w:val="clear" w:color="auto" w:fill="FFFFFF"/>
        </w:rPr>
        <w:t xml:space="preserve">.   </w:t>
      </w:r>
    </w:p>
    <w:p w14:paraId="7956AD3D" w14:textId="77777777" w:rsidR="007226BC" w:rsidRPr="006026C7" w:rsidRDefault="007226BC" w:rsidP="006026C7">
      <w:pPr>
        <w:spacing w:line="360" w:lineRule="auto"/>
        <w:jc w:val="both"/>
        <w:rPr>
          <w:rFonts w:ascii="Arial" w:hAnsi="Arial" w:cs="Arial"/>
          <w:sz w:val="24"/>
          <w:szCs w:val="24"/>
          <w:shd w:val="clear" w:color="auto" w:fill="FFFFFF"/>
        </w:rPr>
      </w:pPr>
      <w:r w:rsidRPr="006026C7">
        <w:rPr>
          <w:rFonts w:ascii="Arial" w:hAnsi="Arial" w:cs="Arial"/>
          <w:sz w:val="24"/>
          <w:szCs w:val="24"/>
          <w:shd w:val="clear" w:color="auto" w:fill="FFFFFF"/>
        </w:rPr>
        <w:t>Maheshwari, S. and Vohra, V., 2018. Role of training and development practices in implementing change. </w:t>
      </w:r>
      <w:r w:rsidRPr="006026C7">
        <w:rPr>
          <w:rFonts w:ascii="Arial" w:hAnsi="Arial" w:cs="Arial"/>
          <w:i/>
          <w:iCs/>
          <w:sz w:val="24"/>
          <w:szCs w:val="24"/>
          <w:shd w:val="clear" w:color="auto" w:fill="FFFFFF"/>
        </w:rPr>
        <w:t>International Journal of Learning and Change</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10</w:t>
      </w:r>
      <w:r w:rsidRPr="006026C7">
        <w:rPr>
          <w:rFonts w:ascii="Arial" w:hAnsi="Arial" w:cs="Arial"/>
          <w:sz w:val="24"/>
          <w:szCs w:val="24"/>
          <w:shd w:val="clear" w:color="auto" w:fill="FFFFFF"/>
        </w:rPr>
        <w:t xml:space="preserve">(2), pp.131-162.  </w:t>
      </w:r>
    </w:p>
    <w:p w14:paraId="0D40EB4F" w14:textId="77777777" w:rsidR="007226BC" w:rsidRPr="006026C7" w:rsidRDefault="007226BC" w:rsidP="006026C7">
      <w:pPr>
        <w:spacing w:line="360" w:lineRule="auto"/>
        <w:jc w:val="both"/>
        <w:rPr>
          <w:rFonts w:ascii="Arial" w:hAnsi="Arial" w:cs="Arial"/>
          <w:sz w:val="24"/>
          <w:szCs w:val="24"/>
          <w:shd w:val="clear" w:color="auto" w:fill="FFFFFF"/>
        </w:rPr>
      </w:pPr>
      <w:r w:rsidRPr="006026C7">
        <w:rPr>
          <w:rFonts w:ascii="Arial" w:hAnsi="Arial" w:cs="Arial"/>
          <w:sz w:val="24"/>
          <w:szCs w:val="24"/>
          <w:shd w:val="clear" w:color="auto" w:fill="FFFFFF"/>
        </w:rPr>
        <w:lastRenderedPageBreak/>
        <w:t>Mwangi, S., 2017. </w:t>
      </w:r>
      <w:r w:rsidRPr="006026C7">
        <w:rPr>
          <w:rFonts w:ascii="Arial" w:hAnsi="Arial" w:cs="Arial"/>
          <w:i/>
          <w:iCs/>
          <w:sz w:val="24"/>
          <w:szCs w:val="24"/>
          <w:shd w:val="clear" w:color="auto" w:fill="FFFFFF"/>
        </w:rPr>
        <w:t>The influence of training and development on employee performance: A case of Somalia non-governmental organization consortium in Nairobi</w:t>
      </w:r>
      <w:r w:rsidRPr="006026C7">
        <w:rPr>
          <w:rFonts w:ascii="Arial" w:hAnsi="Arial" w:cs="Arial"/>
          <w:sz w:val="24"/>
          <w:szCs w:val="24"/>
          <w:shd w:val="clear" w:color="auto" w:fill="FFFFFF"/>
        </w:rPr>
        <w:t xml:space="preserve"> (Doctoral dissertation, United States International University-Africa).   </w:t>
      </w:r>
    </w:p>
    <w:p w14:paraId="0E8FE9C7" w14:textId="77777777" w:rsidR="007226BC" w:rsidRPr="006026C7" w:rsidRDefault="007226BC" w:rsidP="006026C7">
      <w:pPr>
        <w:spacing w:line="360" w:lineRule="auto"/>
        <w:jc w:val="both"/>
        <w:rPr>
          <w:rFonts w:ascii="Arial" w:hAnsi="Arial" w:cs="Arial"/>
          <w:sz w:val="24"/>
          <w:szCs w:val="24"/>
          <w:shd w:val="clear" w:color="auto" w:fill="FFFFFF"/>
        </w:rPr>
      </w:pPr>
      <w:proofErr w:type="spellStart"/>
      <w:r w:rsidRPr="006026C7">
        <w:rPr>
          <w:rFonts w:ascii="Arial" w:hAnsi="Arial" w:cs="Arial"/>
          <w:sz w:val="24"/>
          <w:szCs w:val="24"/>
          <w:shd w:val="clear" w:color="auto" w:fill="FFFFFF"/>
        </w:rPr>
        <w:t>Okechukwu</w:t>
      </w:r>
      <w:proofErr w:type="spellEnd"/>
      <w:r w:rsidRPr="006026C7">
        <w:rPr>
          <w:rFonts w:ascii="Arial" w:hAnsi="Arial" w:cs="Arial"/>
          <w:sz w:val="24"/>
          <w:szCs w:val="24"/>
          <w:shd w:val="clear" w:color="auto" w:fill="FFFFFF"/>
        </w:rPr>
        <w:t>, W., 2017. INFLUENCE OF TRAINING AND DEVELOPMENT, EMPLOYEE PERFORMANCE ON JOB SATISFACTION AMONG THE STAFF. </w:t>
      </w:r>
      <w:r w:rsidRPr="006026C7">
        <w:rPr>
          <w:rFonts w:ascii="Arial" w:hAnsi="Arial" w:cs="Arial"/>
          <w:i/>
          <w:iCs/>
          <w:sz w:val="24"/>
          <w:szCs w:val="24"/>
          <w:shd w:val="clear" w:color="auto" w:fill="FFFFFF"/>
        </w:rPr>
        <w:t>Journal of Technology Management and Business</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4</w:t>
      </w:r>
      <w:r w:rsidRPr="006026C7">
        <w:rPr>
          <w:rFonts w:ascii="Arial" w:hAnsi="Arial" w:cs="Arial"/>
          <w:sz w:val="24"/>
          <w:szCs w:val="24"/>
          <w:shd w:val="clear" w:color="auto" w:fill="FFFFFF"/>
        </w:rPr>
        <w:t xml:space="preserve">(1).  </w:t>
      </w:r>
    </w:p>
    <w:p w14:paraId="420833FC" w14:textId="77777777" w:rsidR="007226BC" w:rsidRPr="006026C7" w:rsidRDefault="007226BC" w:rsidP="006026C7">
      <w:pPr>
        <w:spacing w:line="360" w:lineRule="auto"/>
        <w:jc w:val="both"/>
        <w:rPr>
          <w:rFonts w:ascii="Arial" w:hAnsi="Arial" w:cs="Arial"/>
          <w:sz w:val="24"/>
          <w:szCs w:val="24"/>
          <w:shd w:val="clear" w:color="auto" w:fill="FFFFFF"/>
        </w:rPr>
      </w:pPr>
      <w:proofErr w:type="spellStart"/>
      <w:r w:rsidRPr="006026C7">
        <w:rPr>
          <w:rFonts w:ascii="Arial" w:hAnsi="Arial" w:cs="Arial"/>
          <w:sz w:val="24"/>
          <w:szCs w:val="24"/>
          <w:shd w:val="clear" w:color="auto" w:fill="FFFFFF"/>
        </w:rPr>
        <w:t>Paposa</w:t>
      </w:r>
      <w:proofErr w:type="spellEnd"/>
      <w:r w:rsidRPr="006026C7">
        <w:rPr>
          <w:rFonts w:ascii="Arial" w:hAnsi="Arial" w:cs="Arial"/>
          <w:sz w:val="24"/>
          <w:szCs w:val="24"/>
          <w:shd w:val="clear" w:color="auto" w:fill="FFFFFF"/>
        </w:rPr>
        <w:t>, K.K. and Kumar, Y.M., 2019. Impact of training and development practices on job satisfaction: A study on faculty members of technical education institutes. </w:t>
      </w:r>
      <w:r w:rsidRPr="006026C7">
        <w:rPr>
          <w:rFonts w:ascii="Arial" w:hAnsi="Arial" w:cs="Arial"/>
          <w:i/>
          <w:iCs/>
          <w:sz w:val="24"/>
          <w:szCs w:val="24"/>
          <w:shd w:val="clear" w:color="auto" w:fill="FFFFFF"/>
        </w:rPr>
        <w:t xml:space="preserve">Management and </w:t>
      </w:r>
      <w:proofErr w:type="spellStart"/>
      <w:r w:rsidRPr="006026C7">
        <w:rPr>
          <w:rFonts w:ascii="Arial" w:hAnsi="Arial" w:cs="Arial"/>
          <w:i/>
          <w:iCs/>
          <w:sz w:val="24"/>
          <w:szCs w:val="24"/>
          <w:shd w:val="clear" w:color="auto" w:fill="FFFFFF"/>
        </w:rPr>
        <w:t>Labour</w:t>
      </w:r>
      <w:proofErr w:type="spellEnd"/>
      <w:r w:rsidRPr="006026C7">
        <w:rPr>
          <w:rFonts w:ascii="Arial" w:hAnsi="Arial" w:cs="Arial"/>
          <w:i/>
          <w:iCs/>
          <w:sz w:val="24"/>
          <w:szCs w:val="24"/>
          <w:shd w:val="clear" w:color="auto" w:fill="FFFFFF"/>
        </w:rPr>
        <w:t xml:space="preserve"> Studies</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44</w:t>
      </w:r>
      <w:r w:rsidRPr="006026C7">
        <w:rPr>
          <w:rFonts w:ascii="Arial" w:hAnsi="Arial" w:cs="Arial"/>
          <w:sz w:val="24"/>
          <w:szCs w:val="24"/>
          <w:shd w:val="clear" w:color="auto" w:fill="FFFFFF"/>
        </w:rPr>
        <w:t xml:space="preserve">(3), pp.248-262.  </w:t>
      </w:r>
    </w:p>
    <w:p w14:paraId="4FBF2955" w14:textId="77777777" w:rsidR="007226BC" w:rsidRPr="006026C7" w:rsidRDefault="007226BC" w:rsidP="006026C7">
      <w:pPr>
        <w:spacing w:line="360" w:lineRule="auto"/>
        <w:jc w:val="both"/>
        <w:rPr>
          <w:rFonts w:ascii="Arial" w:hAnsi="Arial" w:cs="Arial"/>
          <w:sz w:val="24"/>
          <w:szCs w:val="24"/>
          <w:shd w:val="clear" w:color="auto" w:fill="FFFFFF"/>
        </w:rPr>
      </w:pPr>
      <w:proofErr w:type="spellStart"/>
      <w:r w:rsidRPr="006026C7">
        <w:rPr>
          <w:rFonts w:ascii="Arial" w:hAnsi="Arial" w:cs="Arial"/>
          <w:sz w:val="24"/>
          <w:szCs w:val="24"/>
          <w:shd w:val="clear" w:color="auto" w:fill="FFFFFF"/>
        </w:rPr>
        <w:t>Rekalde</w:t>
      </w:r>
      <w:proofErr w:type="spellEnd"/>
      <w:r w:rsidRPr="006026C7">
        <w:rPr>
          <w:rFonts w:ascii="Arial" w:hAnsi="Arial" w:cs="Arial"/>
          <w:sz w:val="24"/>
          <w:szCs w:val="24"/>
          <w:shd w:val="clear" w:color="auto" w:fill="FFFFFF"/>
        </w:rPr>
        <w:t xml:space="preserve">, I., </w:t>
      </w:r>
      <w:proofErr w:type="spellStart"/>
      <w:r w:rsidRPr="006026C7">
        <w:rPr>
          <w:rFonts w:ascii="Arial" w:hAnsi="Arial" w:cs="Arial"/>
          <w:sz w:val="24"/>
          <w:szCs w:val="24"/>
          <w:shd w:val="clear" w:color="auto" w:fill="FFFFFF"/>
        </w:rPr>
        <w:t>Landeta</w:t>
      </w:r>
      <w:proofErr w:type="spellEnd"/>
      <w:r w:rsidRPr="006026C7">
        <w:rPr>
          <w:rFonts w:ascii="Arial" w:hAnsi="Arial" w:cs="Arial"/>
          <w:sz w:val="24"/>
          <w:szCs w:val="24"/>
          <w:shd w:val="clear" w:color="auto" w:fill="FFFFFF"/>
        </w:rPr>
        <w:t>, J., Albizu, E. and Fernandez-Ferrin, P., 2017. Is executive coaching more effective than other management training and development methods?. </w:t>
      </w:r>
      <w:r w:rsidRPr="006026C7">
        <w:rPr>
          <w:rFonts w:ascii="Arial" w:hAnsi="Arial" w:cs="Arial"/>
          <w:i/>
          <w:iCs/>
          <w:sz w:val="24"/>
          <w:szCs w:val="24"/>
          <w:shd w:val="clear" w:color="auto" w:fill="FFFFFF"/>
        </w:rPr>
        <w:t>Management decision</w:t>
      </w:r>
      <w:r w:rsidRPr="006026C7">
        <w:rPr>
          <w:rFonts w:ascii="Arial" w:hAnsi="Arial" w:cs="Arial"/>
          <w:sz w:val="24"/>
          <w:szCs w:val="24"/>
          <w:shd w:val="clear" w:color="auto" w:fill="FFFFFF"/>
        </w:rPr>
        <w:t xml:space="preserve">.  </w:t>
      </w:r>
    </w:p>
    <w:p w14:paraId="73A17319" w14:textId="77777777" w:rsidR="007226BC" w:rsidRPr="006026C7" w:rsidRDefault="007226BC" w:rsidP="006026C7">
      <w:pPr>
        <w:spacing w:line="360" w:lineRule="auto"/>
        <w:jc w:val="both"/>
        <w:rPr>
          <w:rFonts w:ascii="Arial" w:hAnsi="Arial" w:cs="Arial"/>
          <w:sz w:val="24"/>
          <w:szCs w:val="24"/>
          <w:shd w:val="clear" w:color="auto" w:fill="FFFFFF"/>
        </w:rPr>
      </w:pPr>
      <w:r w:rsidRPr="006026C7">
        <w:rPr>
          <w:rFonts w:ascii="Arial" w:hAnsi="Arial" w:cs="Arial"/>
          <w:sz w:val="24"/>
          <w:szCs w:val="24"/>
          <w:shd w:val="clear" w:color="auto" w:fill="FFFFFF"/>
        </w:rPr>
        <w:t>Siddiqui, D.A. and Sahar, N., 2019. The impact of training &amp; development and communication on employee engagement–A study of banking sector. </w:t>
      </w:r>
      <w:r w:rsidRPr="006026C7">
        <w:rPr>
          <w:rFonts w:ascii="Arial" w:hAnsi="Arial" w:cs="Arial"/>
          <w:i/>
          <w:iCs/>
          <w:sz w:val="24"/>
          <w:szCs w:val="24"/>
          <w:shd w:val="clear" w:color="auto" w:fill="FFFFFF"/>
        </w:rPr>
        <w:t>Sahar, N. and Siddiqui, DA (2019). The Impact of Training &amp; Development and Communication on Employee Engagement–A Study of Banking Sector. Business Management and Strategy</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10</w:t>
      </w:r>
      <w:r w:rsidRPr="006026C7">
        <w:rPr>
          <w:rFonts w:ascii="Arial" w:hAnsi="Arial" w:cs="Arial"/>
          <w:sz w:val="24"/>
          <w:szCs w:val="24"/>
          <w:shd w:val="clear" w:color="auto" w:fill="FFFFFF"/>
        </w:rPr>
        <w:t xml:space="preserve">(1), pp.23-40.  </w:t>
      </w:r>
    </w:p>
    <w:p w14:paraId="13C98264" w14:textId="77777777" w:rsidR="007226BC" w:rsidRPr="006026C7" w:rsidRDefault="007226BC" w:rsidP="006026C7">
      <w:pPr>
        <w:spacing w:line="360" w:lineRule="auto"/>
        <w:jc w:val="both"/>
        <w:rPr>
          <w:rFonts w:ascii="Arial" w:hAnsi="Arial" w:cs="Arial"/>
          <w:sz w:val="24"/>
          <w:szCs w:val="24"/>
          <w:shd w:val="clear" w:color="auto" w:fill="FFFFFF"/>
        </w:rPr>
      </w:pPr>
      <w:r w:rsidRPr="006026C7">
        <w:rPr>
          <w:rFonts w:ascii="Arial" w:hAnsi="Arial" w:cs="Arial"/>
          <w:sz w:val="24"/>
          <w:szCs w:val="24"/>
          <w:shd w:val="clear" w:color="auto" w:fill="FFFFFF"/>
        </w:rPr>
        <w:t xml:space="preserve">Sartori, R., </w:t>
      </w:r>
      <w:proofErr w:type="spellStart"/>
      <w:r w:rsidRPr="006026C7">
        <w:rPr>
          <w:rFonts w:ascii="Arial" w:hAnsi="Arial" w:cs="Arial"/>
          <w:sz w:val="24"/>
          <w:szCs w:val="24"/>
          <w:shd w:val="clear" w:color="auto" w:fill="FFFFFF"/>
        </w:rPr>
        <w:t>Costantini</w:t>
      </w:r>
      <w:proofErr w:type="spellEnd"/>
      <w:r w:rsidRPr="006026C7">
        <w:rPr>
          <w:rFonts w:ascii="Arial" w:hAnsi="Arial" w:cs="Arial"/>
          <w:sz w:val="24"/>
          <w:szCs w:val="24"/>
          <w:shd w:val="clear" w:color="auto" w:fill="FFFFFF"/>
        </w:rPr>
        <w:t xml:space="preserve">, A., Ceschi, A. and </w:t>
      </w:r>
      <w:proofErr w:type="spellStart"/>
      <w:r w:rsidRPr="006026C7">
        <w:rPr>
          <w:rFonts w:ascii="Arial" w:hAnsi="Arial" w:cs="Arial"/>
          <w:sz w:val="24"/>
          <w:szCs w:val="24"/>
          <w:shd w:val="clear" w:color="auto" w:fill="FFFFFF"/>
        </w:rPr>
        <w:t>Tommasi</w:t>
      </w:r>
      <w:proofErr w:type="spellEnd"/>
      <w:r w:rsidRPr="006026C7">
        <w:rPr>
          <w:rFonts w:ascii="Arial" w:hAnsi="Arial" w:cs="Arial"/>
          <w:sz w:val="24"/>
          <w:szCs w:val="24"/>
          <w:shd w:val="clear" w:color="auto" w:fill="FFFFFF"/>
        </w:rPr>
        <w:t>, F., 2018. How do you manage change in organizations? Training, development, innovation, and their relationships. </w:t>
      </w:r>
      <w:r w:rsidRPr="006026C7">
        <w:rPr>
          <w:rFonts w:ascii="Arial" w:hAnsi="Arial" w:cs="Arial"/>
          <w:i/>
          <w:iCs/>
          <w:sz w:val="24"/>
          <w:szCs w:val="24"/>
          <w:shd w:val="clear" w:color="auto" w:fill="FFFFFF"/>
        </w:rPr>
        <w:t>Frontiers in psychology</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9</w:t>
      </w:r>
      <w:r w:rsidRPr="006026C7">
        <w:rPr>
          <w:rFonts w:ascii="Arial" w:hAnsi="Arial" w:cs="Arial"/>
          <w:sz w:val="24"/>
          <w:szCs w:val="24"/>
          <w:shd w:val="clear" w:color="auto" w:fill="FFFFFF"/>
        </w:rPr>
        <w:t xml:space="preserve">, p.313.  </w:t>
      </w:r>
    </w:p>
    <w:p w14:paraId="349BF6FE" w14:textId="77777777" w:rsidR="007226BC" w:rsidRPr="006026C7" w:rsidRDefault="007226BC" w:rsidP="006026C7">
      <w:pPr>
        <w:spacing w:line="360" w:lineRule="auto"/>
        <w:jc w:val="both"/>
        <w:rPr>
          <w:rFonts w:ascii="Arial" w:hAnsi="Arial" w:cs="Arial"/>
          <w:sz w:val="24"/>
          <w:szCs w:val="24"/>
        </w:rPr>
      </w:pPr>
      <w:proofErr w:type="spellStart"/>
      <w:r w:rsidRPr="006026C7">
        <w:rPr>
          <w:rFonts w:ascii="Arial" w:hAnsi="Arial" w:cs="Arial"/>
          <w:sz w:val="24"/>
          <w:szCs w:val="24"/>
          <w:shd w:val="clear" w:color="auto" w:fill="FFFFFF"/>
        </w:rPr>
        <w:t>Wingreen</w:t>
      </w:r>
      <w:proofErr w:type="spellEnd"/>
      <w:r w:rsidRPr="006026C7">
        <w:rPr>
          <w:rFonts w:ascii="Arial" w:hAnsi="Arial" w:cs="Arial"/>
          <w:sz w:val="24"/>
          <w:szCs w:val="24"/>
          <w:shd w:val="clear" w:color="auto" w:fill="FFFFFF"/>
        </w:rPr>
        <w:t>, S.C. and Blanton, J.E., 2018. IT professionals' person–organization fit with IT training and development priorities. </w:t>
      </w:r>
      <w:r w:rsidRPr="006026C7">
        <w:rPr>
          <w:rFonts w:ascii="Arial" w:hAnsi="Arial" w:cs="Arial"/>
          <w:i/>
          <w:iCs/>
          <w:sz w:val="24"/>
          <w:szCs w:val="24"/>
          <w:shd w:val="clear" w:color="auto" w:fill="FFFFFF"/>
        </w:rPr>
        <w:t>Information Systems Journal</w:t>
      </w:r>
      <w:r w:rsidRPr="006026C7">
        <w:rPr>
          <w:rFonts w:ascii="Arial" w:hAnsi="Arial" w:cs="Arial"/>
          <w:sz w:val="24"/>
          <w:szCs w:val="24"/>
          <w:shd w:val="clear" w:color="auto" w:fill="FFFFFF"/>
        </w:rPr>
        <w:t>, </w:t>
      </w:r>
      <w:r w:rsidRPr="006026C7">
        <w:rPr>
          <w:rFonts w:ascii="Arial" w:hAnsi="Arial" w:cs="Arial"/>
          <w:i/>
          <w:iCs/>
          <w:sz w:val="24"/>
          <w:szCs w:val="24"/>
          <w:shd w:val="clear" w:color="auto" w:fill="FFFFFF"/>
        </w:rPr>
        <w:t>28</w:t>
      </w:r>
      <w:r w:rsidRPr="006026C7">
        <w:rPr>
          <w:rFonts w:ascii="Arial" w:hAnsi="Arial" w:cs="Arial"/>
          <w:sz w:val="24"/>
          <w:szCs w:val="24"/>
          <w:shd w:val="clear" w:color="auto" w:fill="FFFFFF"/>
        </w:rPr>
        <w:t xml:space="preserve">(2), pp.294-317.  </w:t>
      </w:r>
    </w:p>
    <w:p w14:paraId="5E5F3EBF" w14:textId="77777777" w:rsidR="007226BC" w:rsidRPr="006026C7" w:rsidRDefault="007226BC" w:rsidP="006026C7">
      <w:pPr>
        <w:spacing w:line="360" w:lineRule="auto"/>
        <w:jc w:val="both"/>
        <w:rPr>
          <w:rFonts w:ascii="Arial" w:hAnsi="Arial" w:cs="Arial"/>
          <w:sz w:val="24"/>
          <w:szCs w:val="24"/>
        </w:rPr>
      </w:pPr>
    </w:p>
    <w:p w14:paraId="06F70260" w14:textId="77777777" w:rsidR="00F42A4D" w:rsidRPr="006026C7" w:rsidRDefault="00F42A4D" w:rsidP="006026C7">
      <w:pPr>
        <w:spacing w:line="360" w:lineRule="auto"/>
        <w:jc w:val="both"/>
        <w:rPr>
          <w:rFonts w:ascii="Arial" w:hAnsi="Arial" w:cs="Arial"/>
          <w:sz w:val="24"/>
          <w:szCs w:val="24"/>
        </w:rPr>
      </w:pPr>
    </w:p>
    <w:p w14:paraId="4D22E04F" w14:textId="77777777" w:rsidR="00F42A4D" w:rsidRPr="006026C7" w:rsidRDefault="00F42A4D" w:rsidP="006026C7">
      <w:pPr>
        <w:spacing w:line="360" w:lineRule="auto"/>
        <w:jc w:val="both"/>
        <w:rPr>
          <w:rFonts w:ascii="Arial" w:hAnsi="Arial" w:cs="Arial"/>
          <w:sz w:val="24"/>
          <w:szCs w:val="24"/>
        </w:rPr>
      </w:pPr>
    </w:p>
    <w:p w14:paraId="4E0422D2" w14:textId="77777777" w:rsidR="000845C9" w:rsidRPr="006026C7" w:rsidRDefault="00F42A4D" w:rsidP="006026C7">
      <w:pPr>
        <w:spacing w:line="360" w:lineRule="auto"/>
        <w:jc w:val="both"/>
        <w:rPr>
          <w:rFonts w:ascii="Arial" w:hAnsi="Arial" w:cs="Arial"/>
          <w:sz w:val="24"/>
          <w:szCs w:val="24"/>
        </w:rPr>
      </w:pPr>
      <w:r w:rsidRPr="006026C7">
        <w:rPr>
          <w:rFonts w:ascii="Arial" w:hAnsi="Arial" w:cs="Arial"/>
          <w:sz w:val="24"/>
          <w:szCs w:val="24"/>
        </w:rPr>
        <w:t xml:space="preserve">    </w:t>
      </w:r>
      <w:r w:rsidR="00EA22C1" w:rsidRPr="006026C7">
        <w:rPr>
          <w:rFonts w:ascii="Arial" w:hAnsi="Arial" w:cs="Arial"/>
          <w:sz w:val="24"/>
          <w:szCs w:val="24"/>
        </w:rPr>
        <w:t xml:space="preserve">   </w:t>
      </w:r>
      <w:r w:rsidR="000845C9" w:rsidRPr="006026C7">
        <w:rPr>
          <w:rFonts w:ascii="Arial" w:hAnsi="Arial" w:cs="Arial"/>
          <w:sz w:val="24"/>
          <w:szCs w:val="24"/>
        </w:rPr>
        <w:t xml:space="preserve">        </w:t>
      </w:r>
    </w:p>
    <w:p w14:paraId="0FB8B041" w14:textId="77777777" w:rsidR="00E47614" w:rsidRPr="006026C7" w:rsidRDefault="000845C9" w:rsidP="006026C7">
      <w:pPr>
        <w:spacing w:line="360" w:lineRule="auto"/>
        <w:jc w:val="both"/>
        <w:rPr>
          <w:rFonts w:ascii="Arial" w:hAnsi="Arial" w:cs="Arial"/>
          <w:sz w:val="24"/>
          <w:szCs w:val="24"/>
        </w:rPr>
      </w:pPr>
      <w:r w:rsidRPr="006026C7">
        <w:rPr>
          <w:rFonts w:ascii="Arial" w:hAnsi="Arial" w:cs="Arial"/>
          <w:sz w:val="24"/>
          <w:szCs w:val="24"/>
        </w:rPr>
        <w:lastRenderedPageBreak/>
        <w:t xml:space="preserve">   </w:t>
      </w:r>
    </w:p>
    <w:sectPr w:rsidR="00E47614" w:rsidRPr="006026C7" w:rsidSect="004E429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21EB68" w14:textId="77777777" w:rsidR="00DC44BB" w:rsidRDefault="00DC44BB" w:rsidP="006026C7">
      <w:pPr>
        <w:spacing w:after="0" w:line="240" w:lineRule="auto"/>
      </w:pPr>
      <w:r>
        <w:separator/>
      </w:r>
    </w:p>
  </w:endnote>
  <w:endnote w:type="continuationSeparator" w:id="0">
    <w:p w14:paraId="1B12A1E3" w14:textId="77777777" w:rsidR="00DC44BB" w:rsidRDefault="00DC44BB" w:rsidP="00602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853564"/>
      <w:docPartObj>
        <w:docPartGallery w:val="Page Numbers (Bottom of Page)"/>
        <w:docPartUnique/>
      </w:docPartObj>
    </w:sdtPr>
    <w:sdtEndPr/>
    <w:sdtContent>
      <w:p w14:paraId="0CE4C6D0" w14:textId="77777777" w:rsidR="006026C7" w:rsidRDefault="00335AA7">
        <w:pPr>
          <w:pStyle w:val="Footer"/>
        </w:pPr>
        <w:r>
          <w:fldChar w:fldCharType="begin"/>
        </w:r>
        <w:r>
          <w:instrText xml:space="preserve"> PAGE   \* MERGEFORMAT </w:instrText>
        </w:r>
        <w:r>
          <w:fldChar w:fldCharType="separate"/>
        </w:r>
        <w:r w:rsidR="008C7EB3">
          <w:rPr>
            <w:noProof/>
          </w:rPr>
          <w:t>14</w:t>
        </w:r>
        <w:r>
          <w:rPr>
            <w:noProof/>
          </w:rPr>
          <w:fldChar w:fldCharType="end"/>
        </w:r>
      </w:p>
    </w:sdtContent>
  </w:sdt>
  <w:p w14:paraId="3FABC09A" w14:textId="77777777" w:rsidR="006026C7" w:rsidRDefault="006026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4E588C" w14:textId="77777777" w:rsidR="00DC44BB" w:rsidRDefault="00DC44BB" w:rsidP="006026C7">
      <w:pPr>
        <w:spacing w:after="0" w:line="240" w:lineRule="auto"/>
      </w:pPr>
      <w:r>
        <w:separator/>
      </w:r>
    </w:p>
  </w:footnote>
  <w:footnote w:type="continuationSeparator" w:id="0">
    <w:p w14:paraId="0BDA9B66" w14:textId="77777777" w:rsidR="00DC44BB" w:rsidRDefault="00DC44BB" w:rsidP="006026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C8309F"/>
    <w:multiLevelType w:val="hybridMultilevel"/>
    <w:tmpl w:val="8F0E71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A97170"/>
    <w:multiLevelType w:val="hybridMultilevel"/>
    <w:tmpl w:val="B5449F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891"/>
    <w:rsid w:val="000218B5"/>
    <w:rsid w:val="00051F0D"/>
    <w:rsid w:val="00073F94"/>
    <w:rsid w:val="000743DE"/>
    <w:rsid w:val="000845C9"/>
    <w:rsid w:val="00086525"/>
    <w:rsid w:val="000D5545"/>
    <w:rsid w:val="000E1084"/>
    <w:rsid w:val="000E3EF8"/>
    <w:rsid w:val="00104C01"/>
    <w:rsid w:val="00113966"/>
    <w:rsid w:val="00121875"/>
    <w:rsid w:val="001504EC"/>
    <w:rsid w:val="00163331"/>
    <w:rsid w:val="00167654"/>
    <w:rsid w:val="001725AA"/>
    <w:rsid w:val="0018576C"/>
    <w:rsid w:val="0019642E"/>
    <w:rsid w:val="001F03ED"/>
    <w:rsid w:val="001F12E1"/>
    <w:rsid w:val="001F211E"/>
    <w:rsid w:val="001F56C8"/>
    <w:rsid w:val="002161C9"/>
    <w:rsid w:val="00230C3C"/>
    <w:rsid w:val="00264C38"/>
    <w:rsid w:val="00273DBE"/>
    <w:rsid w:val="00274891"/>
    <w:rsid w:val="00294AB1"/>
    <w:rsid w:val="002951EB"/>
    <w:rsid w:val="00297B6C"/>
    <w:rsid w:val="002D3F8F"/>
    <w:rsid w:val="002D3FFB"/>
    <w:rsid w:val="002F11D7"/>
    <w:rsid w:val="002F663E"/>
    <w:rsid w:val="002F708A"/>
    <w:rsid w:val="002F7614"/>
    <w:rsid w:val="00326931"/>
    <w:rsid w:val="00336AD5"/>
    <w:rsid w:val="003462FF"/>
    <w:rsid w:val="00347590"/>
    <w:rsid w:val="00354135"/>
    <w:rsid w:val="00372097"/>
    <w:rsid w:val="00380CDD"/>
    <w:rsid w:val="003852BA"/>
    <w:rsid w:val="003B26DD"/>
    <w:rsid w:val="003F6057"/>
    <w:rsid w:val="004172E7"/>
    <w:rsid w:val="00424752"/>
    <w:rsid w:val="00435E73"/>
    <w:rsid w:val="00483E07"/>
    <w:rsid w:val="00484767"/>
    <w:rsid w:val="004A4B33"/>
    <w:rsid w:val="004C7AB4"/>
    <w:rsid w:val="004E4290"/>
    <w:rsid w:val="004F4E5F"/>
    <w:rsid w:val="005139E1"/>
    <w:rsid w:val="005255BA"/>
    <w:rsid w:val="005633F1"/>
    <w:rsid w:val="00572C05"/>
    <w:rsid w:val="0057326A"/>
    <w:rsid w:val="0057328B"/>
    <w:rsid w:val="00584605"/>
    <w:rsid w:val="0059024A"/>
    <w:rsid w:val="005918D2"/>
    <w:rsid w:val="005938E6"/>
    <w:rsid w:val="005D39B3"/>
    <w:rsid w:val="006026C7"/>
    <w:rsid w:val="006065B3"/>
    <w:rsid w:val="00606E63"/>
    <w:rsid w:val="00634801"/>
    <w:rsid w:val="006414C7"/>
    <w:rsid w:val="00673F3E"/>
    <w:rsid w:val="00685063"/>
    <w:rsid w:val="006935A7"/>
    <w:rsid w:val="006C2C6F"/>
    <w:rsid w:val="006C47E6"/>
    <w:rsid w:val="006E26B9"/>
    <w:rsid w:val="006F6807"/>
    <w:rsid w:val="00703B4B"/>
    <w:rsid w:val="00711FED"/>
    <w:rsid w:val="007226BC"/>
    <w:rsid w:val="00734BBB"/>
    <w:rsid w:val="007364C1"/>
    <w:rsid w:val="007367C1"/>
    <w:rsid w:val="007408A5"/>
    <w:rsid w:val="00741235"/>
    <w:rsid w:val="00763443"/>
    <w:rsid w:val="00797B4C"/>
    <w:rsid w:val="007B23AA"/>
    <w:rsid w:val="007D704D"/>
    <w:rsid w:val="008207D4"/>
    <w:rsid w:val="00825ABA"/>
    <w:rsid w:val="00873C5E"/>
    <w:rsid w:val="0088021F"/>
    <w:rsid w:val="008A1B53"/>
    <w:rsid w:val="008A6370"/>
    <w:rsid w:val="008C6F3A"/>
    <w:rsid w:val="008C7EB3"/>
    <w:rsid w:val="008E5FF5"/>
    <w:rsid w:val="008F0787"/>
    <w:rsid w:val="00911F37"/>
    <w:rsid w:val="00916F87"/>
    <w:rsid w:val="00940DB8"/>
    <w:rsid w:val="00943BA8"/>
    <w:rsid w:val="00956A58"/>
    <w:rsid w:val="009807DC"/>
    <w:rsid w:val="00990FC8"/>
    <w:rsid w:val="00997695"/>
    <w:rsid w:val="009A2E66"/>
    <w:rsid w:val="009B19EF"/>
    <w:rsid w:val="009B5D00"/>
    <w:rsid w:val="009B678E"/>
    <w:rsid w:val="009C659B"/>
    <w:rsid w:val="009D584A"/>
    <w:rsid w:val="009E6E5F"/>
    <w:rsid w:val="00A130B0"/>
    <w:rsid w:val="00A25E4F"/>
    <w:rsid w:val="00A348A7"/>
    <w:rsid w:val="00A3565E"/>
    <w:rsid w:val="00A650EC"/>
    <w:rsid w:val="00A65462"/>
    <w:rsid w:val="00A667B1"/>
    <w:rsid w:val="00A81940"/>
    <w:rsid w:val="00AB0987"/>
    <w:rsid w:val="00AB24EC"/>
    <w:rsid w:val="00AC4145"/>
    <w:rsid w:val="00AF4CCE"/>
    <w:rsid w:val="00B229A8"/>
    <w:rsid w:val="00B44805"/>
    <w:rsid w:val="00B5248E"/>
    <w:rsid w:val="00B73590"/>
    <w:rsid w:val="00B87AC2"/>
    <w:rsid w:val="00B922B6"/>
    <w:rsid w:val="00B92B92"/>
    <w:rsid w:val="00BB473A"/>
    <w:rsid w:val="00BB7DB6"/>
    <w:rsid w:val="00BC569C"/>
    <w:rsid w:val="00BF4425"/>
    <w:rsid w:val="00C00A94"/>
    <w:rsid w:val="00C00F0D"/>
    <w:rsid w:val="00C025AD"/>
    <w:rsid w:val="00C07DA3"/>
    <w:rsid w:val="00C22DCC"/>
    <w:rsid w:val="00C61576"/>
    <w:rsid w:val="00C648D7"/>
    <w:rsid w:val="00C67EDE"/>
    <w:rsid w:val="00C74642"/>
    <w:rsid w:val="00C759B3"/>
    <w:rsid w:val="00C85C6D"/>
    <w:rsid w:val="00C9454B"/>
    <w:rsid w:val="00CC7F2D"/>
    <w:rsid w:val="00CD2E92"/>
    <w:rsid w:val="00D20466"/>
    <w:rsid w:val="00D26741"/>
    <w:rsid w:val="00D3429C"/>
    <w:rsid w:val="00D37077"/>
    <w:rsid w:val="00D41F1E"/>
    <w:rsid w:val="00D42B49"/>
    <w:rsid w:val="00D456ED"/>
    <w:rsid w:val="00D61910"/>
    <w:rsid w:val="00D7297C"/>
    <w:rsid w:val="00DB4BC5"/>
    <w:rsid w:val="00DC44BB"/>
    <w:rsid w:val="00DF62E3"/>
    <w:rsid w:val="00E01989"/>
    <w:rsid w:val="00E15DA8"/>
    <w:rsid w:val="00E263C4"/>
    <w:rsid w:val="00E47614"/>
    <w:rsid w:val="00E55E37"/>
    <w:rsid w:val="00EA22C1"/>
    <w:rsid w:val="00EB293B"/>
    <w:rsid w:val="00ED6897"/>
    <w:rsid w:val="00ED7822"/>
    <w:rsid w:val="00EE1CEE"/>
    <w:rsid w:val="00EF5B73"/>
    <w:rsid w:val="00F00848"/>
    <w:rsid w:val="00F10146"/>
    <w:rsid w:val="00F116C1"/>
    <w:rsid w:val="00F23098"/>
    <w:rsid w:val="00F23D4C"/>
    <w:rsid w:val="00F346F3"/>
    <w:rsid w:val="00F41918"/>
    <w:rsid w:val="00F42A4D"/>
    <w:rsid w:val="00F4527D"/>
    <w:rsid w:val="00F476B6"/>
    <w:rsid w:val="00F55AB0"/>
    <w:rsid w:val="00F85F2C"/>
    <w:rsid w:val="00F87A3F"/>
    <w:rsid w:val="00F90C7D"/>
    <w:rsid w:val="00F9589D"/>
    <w:rsid w:val="00F96ECA"/>
    <w:rsid w:val="00FA2E96"/>
    <w:rsid w:val="00FB7587"/>
    <w:rsid w:val="00FC0EE7"/>
    <w:rsid w:val="00FC55C7"/>
    <w:rsid w:val="00FC5DD9"/>
    <w:rsid w:val="00FD7C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A129D"/>
  <w15:docId w15:val="{33C05C5A-CA5F-49EB-A49D-890487287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290"/>
  </w:style>
  <w:style w:type="paragraph" w:styleId="Heading1">
    <w:name w:val="heading 1"/>
    <w:basedOn w:val="Normal"/>
    <w:next w:val="Normal"/>
    <w:link w:val="Heading1Char"/>
    <w:uiPriority w:val="9"/>
    <w:qFormat/>
    <w:rsid w:val="00A667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938E6"/>
    <w:pPr>
      <w:keepNext/>
      <w:keepLines/>
      <w:spacing w:before="200" w:after="0"/>
      <w:outlineLvl w:val="1"/>
    </w:pPr>
    <w:rPr>
      <w:rFonts w:asciiTheme="majorHAnsi" w:eastAsiaTheme="majorEastAsia" w:hAnsiTheme="majorHAnsi" w:cstheme="majorBidi"/>
      <w:b/>
      <w:bCs/>
      <w:color w:val="4F81BD" w:themeColor="accent1"/>
      <w:sz w:val="26"/>
      <w:szCs w:val="26"/>
      <w:lang w:val="en-GB"/>
    </w:rPr>
  </w:style>
  <w:style w:type="paragraph" w:styleId="Heading3">
    <w:name w:val="heading 3"/>
    <w:basedOn w:val="Normal"/>
    <w:next w:val="Normal"/>
    <w:link w:val="Heading3Char"/>
    <w:uiPriority w:val="9"/>
    <w:unhideWhenUsed/>
    <w:qFormat/>
    <w:rsid w:val="00A667B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5E37"/>
    <w:pPr>
      <w:ind w:left="720"/>
      <w:contextualSpacing/>
    </w:pPr>
  </w:style>
  <w:style w:type="character" w:customStyle="1" w:styleId="Heading2Char">
    <w:name w:val="Heading 2 Char"/>
    <w:basedOn w:val="DefaultParagraphFont"/>
    <w:link w:val="Heading2"/>
    <w:uiPriority w:val="9"/>
    <w:rsid w:val="005938E6"/>
    <w:rPr>
      <w:rFonts w:asciiTheme="majorHAnsi" w:eastAsiaTheme="majorEastAsia" w:hAnsiTheme="majorHAnsi" w:cstheme="majorBidi"/>
      <w:b/>
      <w:bCs/>
      <w:color w:val="4F81BD" w:themeColor="accent1"/>
      <w:sz w:val="26"/>
      <w:szCs w:val="26"/>
      <w:lang w:val="en-GB"/>
    </w:rPr>
  </w:style>
  <w:style w:type="table" w:styleId="MediumShading1-Accent5">
    <w:name w:val="Medium Shading 1 Accent 5"/>
    <w:basedOn w:val="TableNormal"/>
    <w:uiPriority w:val="63"/>
    <w:rsid w:val="005938E6"/>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character" w:customStyle="1" w:styleId="Heading1Char">
    <w:name w:val="Heading 1 Char"/>
    <w:basedOn w:val="DefaultParagraphFont"/>
    <w:link w:val="Heading1"/>
    <w:uiPriority w:val="9"/>
    <w:rsid w:val="00A667B1"/>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A667B1"/>
    <w:rPr>
      <w:rFonts w:asciiTheme="majorHAnsi" w:eastAsiaTheme="majorEastAsia" w:hAnsiTheme="majorHAnsi" w:cstheme="majorBidi"/>
      <w:b/>
      <w:bCs/>
      <w:color w:val="4F81BD" w:themeColor="accent1"/>
    </w:rPr>
  </w:style>
  <w:style w:type="paragraph" w:styleId="NoSpacing">
    <w:name w:val="No Spacing"/>
    <w:uiPriority w:val="1"/>
    <w:qFormat/>
    <w:rsid w:val="00A667B1"/>
    <w:pPr>
      <w:spacing w:after="0" w:line="240" w:lineRule="auto"/>
    </w:pPr>
  </w:style>
  <w:style w:type="paragraph" w:styleId="Header">
    <w:name w:val="header"/>
    <w:basedOn w:val="Normal"/>
    <w:link w:val="HeaderChar"/>
    <w:uiPriority w:val="99"/>
    <w:semiHidden/>
    <w:unhideWhenUsed/>
    <w:rsid w:val="006026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26C7"/>
  </w:style>
  <w:style w:type="paragraph" w:styleId="Footer">
    <w:name w:val="footer"/>
    <w:basedOn w:val="Normal"/>
    <w:link w:val="FooterChar"/>
    <w:uiPriority w:val="99"/>
    <w:unhideWhenUsed/>
    <w:rsid w:val="006026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6C7"/>
  </w:style>
  <w:style w:type="paragraph" w:styleId="TOCHeading">
    <w:name w:val="TOC Heading"/>
    <w:basedOn w:val="Heading1"/>
    <w:next w:val="Normal"/>
    <w:uiPriority w:val="39"/>
    <w:semiHidden/>
    <w:unhideWhenUsed/>
    <w:qFormat/>
    <w:rsid w:val="006026C7"/>
    <w:pPr>
      <w:outlineLvl w:val="9"/>
    </w:pPr>
  </w:style>
  <w:style w:type="paragraph" w:styleId="TOC1">
    <w:name w:val="toc 1"/>
    <w:basedOn w:val="Normal"/>
    <w:next w:val="Normal"/>
    <w:autoRedefine/>
    <w:uiPriority w:val="39"/>
    <w:unhideWhenUsed/>
    <w:rsid w:val="006026C7"/>
    <w:pPr>
      <w:spacing w:after="100"/>
    </w:pPr>
  </w:style>
  <w:style w:type="paragraph" w:styleId="TOC2">
    <w:name w:val="toc 2"/>
    <w:basedOn w:val="Normal"/>
    <w:next w:val="Normal"/>
    <w:autoRedefine/>
    <w:uiPriority w:val="39"/>
    <w:unhideWhenUsed/>
    <w:rsid w:val="006026C7"/>
    <w:pPr>
      <w:spacing w:after="100"/>
      <w:ind w:left="220"/>
    </w:pPr>
  </w:style>
  <w:style w:type="paragraph" w:styleId="TOC3">
    <w:name w:val="toc 3"/>
    <w:basedOn w:val="Normal"/>
    <w:next w:val="Normal"/>
    <w:autoRedefine/>
    <w:uiPriority w:val="39"/>
    <w:unhideWhenUsed/>
    <w:rsid w:val="006026C7"/>
    <w:pPr>
      <w:spacing w:after="100"/>
      <w:ind w:left="440"/>
    </w:pPr>
  </w:style>
  <w:style w:type="character" w:styleId="Hyperlink">
    <w:name w:val="Hyperlink"/>
    <w:basedOn w:val="DefaultParagraphFont"/>
    <w:uiPriority w:val="99"/>
    <w:unhideWhenUsed/>
    <w:rsid w:val="006026C7"/>
    <w:rPr>
      <w:color w:val="0000FF" w:themeColor="hyperlink"/>
      <w:u w:val="single"/>
    </w:rPr>
  </w:style>
  <w:style w:type="paragraph" w:styleId="BalloonText">
    <w:name w:val="Balloon Text"/>
    <w:basedOn w:val="Normal"/>
    <w:link w:val="BalloonTextChar"/>
    <w:uiPriority w:val="99"/>
    <w:semiHidden/>
    <w:unhideWhenUsed/>
    <w:rsid w:val="006026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6C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800381-F1F6-4D58-9CB6-41E62F0B8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3931</Words>
  <Characters>22407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2</cp:revision>
  <dcterms:created xsi:type="dcterms:W3CDTF">2021-03-25T20:46:00Z</dcterms:created>
  <dcterms:modified xsi:type="dcterms:W3CDTF">2021-03-25T20:46:00Z</dcterms:modified>
</cp:coreProperties>
</file>