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0B2285" w14:textId="6B4010AB" w:rsidR="00DB3A30" w:rsidRDefault="00DB3A30" w:rsidP="00DB3A30">
      <w:pPr>
        <w:jc w:val="center"/>
      </w:pPr>
      <w:r>
        <w:rPr>
          <w:noProof/>
          <w:sz w:val="36"/>
          <w:szCs w:val="36"/>
          <w:u w:val="single"/>
        </w:rPr>
        <w:drawing>
          <wp:anchor distT="0" distB="0" distL="114300" distR="114300" simplePos="0" relativeHeight="251659264" behindDoc="0" locked="0" layoutInCell="1" allowOverlap="1" wp14:anchorId="2297E93B" wp14:editId="7C80AD17">
            <wp:simplePos x="0" y="0"/>
            <wp:positionH relativeFrom="margin">
              <wp:align>left</wp:align>
            </wp:positionH>
            <wp:positionV relativeFrom="paragraph">
              <wp:posOffset>2540</wp:posOffset>
            </wp:positionV>
            <wp:extent cx="6010275" cy="2978785"/>
            <wp:effectExtent l="0" t="0" r="9525" b="0"/>
            <wp:wrapTight wrapText="bothSides">
              <wp:wrapPolygon edited="0">
                <wp:start x="0" y="0"/>
                <wp:lineTo x="0" y="21411"/>
                <wp:lineTo x="21566" y="21411"/>
                <wp:lineTo x="21566" y="0"/>
                <wp:lineTo x="0" y="0"/>
              </wp:wrapPolygon>
            </wp:wrapTight>
            <wp:docPr id="1529505860" name="Picture 1"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6010275" cy="2978785"/>
                    </a:xfrm>
                    <a:prstGeom prst="rect">
                      <a:avLst/>
                    </a:prstGeom>
                    <a:noFill/>
                    <a:ln>
                      <a:noFill/>
                      <a:prstDash/>
                    </a:ln>
                  </pic:spPr>
                </pic:pic>
              </a:graphicData>
            </a:graphic>
          </wp:anchor>
        </w:drawing>
      </w:r>
      <w:r>
        <w:rPr>
          <w:sz w:val="36"/>
          <w:szCs w:val="36"/>
          <w:u w:val="single"/>
        </w:rPr>
        <w:t>U</w:t>
      </w:r>
      <w:r>
        <w:rPr>
          <w:sz w:val="36"/>
          <w:szCs w:val="36"/>
          <w:u w:val="single"/>
        </w:rPr>
        <w:t>niversity of Wales Trinity Saint David</w:t>
      </w:r>
    </w:p>
    <w:p w14:paraId="4B381C9C" w14:textId="77777777" w:rsidR="00DB3A30" w:rsidRDefault="00DB3A30" w:rsidP="00DB3A30">
      <w:pPr>
        <w:jc w:val="center"/>
        <w:rPr>
          <w:sz w:val="36"/>
          <w:szCs w:val="36"/>
          <w:u w:val="single"/>
        </w:rPr>
      </w:pPr>
      <w:r>
        <w:rPr>
          <w:sz w:val="36"/>
          <w:szCs w:val="36"/>
          <w:u w:val="single"/>
        </w:rPr>
        <w:t>Callum Jones</w:t>
      </w:r>
    </w:p>
    <w:p w14:paraId="42AE73C6" w14:textId="77777777" w:rsidR="00DB3A30" w:rsidRDefault="00DB3A30" w:rsidP="00DB3A30">
      <w:pPr>
        <w:jc w:val="center"/>
        <w:rPr>
          <w:sz w:val="36"/>
          <w:szCs w:val="36"/>
          <w:u w:val="single"/>
        </w:rPr>
      </w:pPr>
      <w:r>
        <w:rPr>
          <w:sz w:val="36"/>
          <w:szCs w:val="36"/>
          <w:u w:val="single"/>
        </w:rPr>
        <w:t>2305269</w:t>
      </w:r>
    </w:p>
    <w:p w14:paraId="359D3520" w14:textId="11FEA3A3" w:rsidR="00DB3A30" w:rsidRDefault="00DB3A30" w:rsidP="00DB3A30">
      <w:pPr>
        <w:jc w:val="center"/>
        <w:rPr>
          <w:sz w:val="36"/>
          <w:szCs w:val="36"/>
          <w:u w:val="single"/>
        </w:rPr>
      </w:pPr>
      <w:r>
        <w:rPr>
          <w:sz w:val="36"/>
          <w:szCs w:val="36"/>
          <w:u w:val="single"/>
        </w:rPr>
        <w:t>ACHA4001</w:t>
      </w:r>
    </w:p>
    <w:p w14:paraId="34F9C65F" w14:textId="75C06B94" w:rsidR="00DB3A30" w:rsidRDefault="00DB3A30" w:rsidP="00DB3A30">
      <w:pPr>
        <w:jc w:val="center"/>
        <w:rPr>
          <w:sz w:val="36"/>
          <w:szCs w:val="36"/>
          <w:u w:val="single"/>
        </w:rPr>
      </w:pPr>
      <w:r>
        <w:rPr>
          <w:sz w:val="36"/>
          <w:szCs w:val="36"/>
          <w:u w:val="single"/>
        </w:rPr>
        <w:t xml:space="preserve">Material Selection Report and GT and Drawings </w:t>
      </w:r>
    </w:p>
    <w:p w14:paraId="084745A8" w14:textId="642A6926" w:rsidR="00DB3A30" w:rsidRDefault="00DB3A30"/>
    <w:p w14:paraId="4A10C074" w14:textId="77777777" w:rsidR="00DB3A30" w:rsidRDefault="00DB3A30">
      <w:pPr>
        <w:suppressAutoHyphens w:val="0"/>
        <w:autoSpaceDN/>
        <w:spacing w:line="278" w:lineRule="auto"/>
      </w:pPr>
      <w:r>
        <w:br w:type="page"/>
      </w:r>
    </w:p>
    <w:p w14:paraId="03DD8455" w14:textId="0384A1B8" w:rsidR="00DB3A30" w:rsidRDefault="00DB3A30">
      <w:pPr>
        <w:rPr>
          <w:rFonts w:ascii="Arial" w:hAnsi="Arial" w:cs="Arial"/>
          <w:sz w:val="36"/>
          <w:szCs w:val="36"/>
          <w:u w:val="single"/>
        </w:rPr>
      </w:pPr>
      <w:r>
        <w:rPr>
          <w:rFonts w:ascii="Arial" w:hAnsi="Arial" w:cs="Arial"/>
          <w:sz w:val="36"/>
          <w:szCs w:val="36"/>
          <w:u w:val="single"/>
        </w:rPr>
        <w:lastRenderedPageBreak/>
        <w:t>Contents</w:t>
      </w:r>
    </w:p>
    <w:p w14:paraId="410113BE" w14:textId="1F77F1ED" w:rsidR="00DB3A30" w:rsidRDefault="00DB3A30">
      <w:pPr>
        <w:rPr>
          <w:rFonts w:ascii="Arial" w:hAnsi="Arial" w:cs="Arial"/>
          <w:sz w:val="36"/>
          <w:szCs w:val="36"/>
        </w:rPr>
      </w:pPr>
      <w:r>
        <w:rPr>
          <w:rFonts w:ascii="Arial" w:hAnsi="Arial" w:cs="Arial"/>
          <w:sz w:val="36"/>
          <w:szCs w:val="36"/>
        </w:rPr>
        <w:t>Introduction page 3</w:t>
      </w:r>
    </w:p>
    <w:p w14:paraId="39A9F65F" w14:textId="11DE44F2" w:rsidR="00DB3A30" w:rsidRDefault="00DB3A30">
      <w:pPr>
        <w:rPr>
          <w:rFonts w:ascii="Arial" w:hAnsi="Arial" w:cs="Arial"/>
          <w:sz w:val="36"/>
          <w:szCs w:val="36"/>
        </w:rPr>
      </w:pPr>
      <w:r>
        <w:rPr>
          <w:rFonts w:ascii="Arial" w:hAnsi="Arial" w:cs="Arial"/>
          <w:sz w:val="36"/>
          <w:szCs w:val="36"/>
        </w:rPr>
        <w:t>Component Design Specification</w:t>
      </w:r>
      <w:r w:rsidR="00484B90">
        <w:rPr>
          <w:rFonts w:ascii="Arial" w:hAnsi="Arial" w:cs="Arial"/>
          <w:sz w:val="36"/>
          <w:szCs w:val="36"/>
        </w:rPr>
        <w:t xml:space="preserve"> page 4</w:t>
      </w:r>
    </w:p>
    <w:p w14:paraId="4306A34C" w14:textId="315612E3" w:rsidR="009B3764" w:rsidRDefault="009B3764">
      <w:pPr>
        <w:rPr>
          <w:rFonts w:ascii="Arial" w:hAnsi="Arial" w:cs="Arial"/>
          <w:sz w:val="36"/>
          <w:szCs w:val="36"/>
        </w:rPr>
      </w:pPr>
      <w:r>
        <w:rPr>
          <w:rFonts w:ascii="Arial" w:hAnsi="Arial" w:cs="Arial"/>
          <w:sz w:val="36"/>
          <w:szCs w:val="36"/>
        </w:rPr>
        <w:t xml:space="preserve">Material selection page </w:t>
      </w:r>
      <w:r w:rsidR="000231A0">
        <w:rPr>
          <w:rFonts w:ascii="Arial" w:hAnsi="Arial" w:cs="Arial"/>
          <w:sz w:val="36"/>
          <w:szCs w:val="36"/>
        </w:rPr>
        <w:t>7</w:t>
      </w:r>
    </w:p>
    <w:p w14:paraId="2516D3D7" w14:textId="3FAB2444" w:rsidR="000231A0" w:rsidRDefault="000231A0">
      <w:pPr>
        <w:rPr>
          <w:rFonts w:ascii="Arial" w:hAnsi="Arial" w:cs="Arial"/>
          <w:sz w:val="36"/>
          <w:szCs w:val="36"/>
        </w:rPr>
      </w:pPr>
      <w:r>
        <w:rPr>
          <w:rFonts w:ascii="Arial" w:hAnsi="Arial" w:cs="Arial"/>
          <w:sz w:val="36"/>
          <w:szCs w:val="36"/>
        </w:rPr>
        <w:t>Manufacturing Process page</w:t>
      </w:r>
      <w:r w:rsidR="0053463C">
        <w:rPr>
          <w:rFonts w:ascii="Arial" w:hAnsi="Arial" w:cs="Arial"/>
          <w:sz w:val="36"/>
          <w:szCs w:val="36"/>
        </w:rPr>
        <w:t xml:space="preserve"> 9</w:t>
      </w:r>
    </w:p>
    <w:p w14:paraId="1E2E8CE0" w14:textId="35B2FDC2" w:rsidR="000231A0" w:rsidRDefault="000231A0">
      <w:pPr>
        <w:rPr>
          <w:rFonts w:ascii="Arial" w:hAnsi="Arial" w:cs="Arial"/>
          <w:sz w:val="36"/>
          <w:szCs w:val="36"/>
        </w:rPr>
      </w:pPr>
      <w:r>
        <w:rPr>
          <w:rFonts w:ascii="Arial" w:hAnsi="Arial" w:cs="Arial"/>
          <w:sz w:val="36"/>
          <w:szCs w:val="36"/>
        </w:rPr>
        <w:t>Conclusion page</w:t>
      </w:r>
      <w:r w:rsidR="0053463C">
        <w:rPr>
          <w:rFonts w:ascii="Arial" w:hAnsi="Arial" w:cs="Arial"/>
          <w:sz w:val="36"/>
          <w:szCs w:val="36"/>
        </w:rPr>
        <w:t xml:space="preserve"> 11</w:t>
      </w:r>
    </w:p>
    <w:p w14:paraId="10A52D14" w14:textId="456B75FC" w:rsidR="000231A0" w:rsidRDefault="000231A0">
      <w:pPr>
        <w:rPr>
          <w:rFonts w:ascii="Arial" w:hAnsi="Arial" w:cs="Arial"/>
          <w:sz w:val="36"/>
          <w:szCs w:val="36"/>
        </w:rPr>
      </w:pPr>
      <w:r>
        <w:rPr>
          <w:rFonts w:ascii="Arial" w:hAnsi="Arial" w:cs="Arial"/>
          <w:sz w:val="36"/>
          <w:szCs w:val="36"/>
        </w:rPr>
        <w:t>Reference list page</w:t>
      </w:r>
      <w:r w:rsidR="0053463C">
        <w:rPr>
          <w:rFonts w:ascii="Arial" w:hAnsi="Arial" w:cs="Arial"/>
          <w:sz w:val="36"/>
          <w:szCs w:val="36"/>
        </w:rPr>
        <w:t xml:space="preserve"> 12 </w:t>
      </w:r>
    </w:p>
    <w:p w14:paraId="0779CF2D" w14:textId="77777777" w:rsidR="00DB3A30" w:rsidRPr="00DB3A30" w:rsidRDefault="00DB3A30">
      <w:pPr>
        <w:rPr>
          <w:rFonts w:ascii="Arial" w:hAnsi="Arial" w:cs="Arial"/>
          <w:sz w:val="36"/>
          <w:szCs w:val="36"/>
        </w:rPr>
      </w:pPr>
    </w:p>
    <w:p w14:paraId="24B86B44" w14:textId="77777777" w:rsidR="00DB3A30" w:rsidRDefault="00DB3A30">
      <w:pPr>
        <w:suppressAutoHyphens w:val="0"/>
        <w:autoSpaceDN/>
        <w:spacing w:line="278" w:lineRule="auto"/>
      </w:pPr>
      <w:r>
        <w:br w:type="page"/>
      </w:r>
    </w:p>
    <w:p w14:paraId="377D565B" w14:textId="7FF5F78D" w:rsidR="00DB3A30" w:rsidRDefault="003A0E4D">
      <w:pPr>
        <w:rPr>
          <w:rFonts w:ascii="Arial" w:hAnsi="Arial" w:cs="Arial"/>
          <w:sz w:val="32"/>
          <w:szCs w:val="32"/>
          <w:u w:val="single"/>
        </w:rPr>
      </w:pPr>
      <w:r>
        <w:rPr>
          <w:rFonts w:ascii="Arial" w:hAnsi="Arial" w:cs="Arial"/>
          <w:sz w:val="32"/>
          <w:szCs w:val="32"/>
          <w:u w:val="single"/>
        </w:rPr>
        <w:lastRenderedPageBreak/>
        <w:t>Introduction</w:t>
      </w:r>
    </w:p>
    <w:p w14:paraId="1E2CB725" w14:textId="79DFA2F2" w:rsidR="00484B90" w:rsidRPr="00E75BE5" w:rsidRDefault="00FE63E7">
      <w:pPr>
        <w:rPr>
          <w:rFonts w:ascii="Arial" w:hAnsi="Arial" w:cs="Arial"/>
          <w:sz w:val="28"/>
          <w:szCs w:val="28"/>
        </w:rPr>
      </w:pPr>
      <w:r w:rsidRPr="00E75BE5">
        <w:rPr>
          <w:rFonts w:ascii="Arial" w:hAnsi="Arial" w:cs="Arial"/>
          <w:sz w:val="28"/>
          <w:szCs w:val="28"/>
        </w:rPr>
        <w:t xml:space="preserve">I have been tasked to write a technical report about </w:t>
      </w:r>
      <w:r w:rsidR="00D3420C" w:rsidRPr="00E75BE5">
        <w:rPr>
          <w:rFonts w:ascii="Arial" w:hAnsi="Arial" w:cs="Arial"/>
          <w:sz w:val="28"/>
          <w:szCs w:val="28"/>
        </w:rPr>
        <w:t>an</w:t>
      </w:r>
      <w:r w:rsidRPr="00E75BE5">
        <w:rPr>
          <w:rFonts w:ascii="Arial" w:hAnsi="Arial" w:cs="Arial"/>
          <w:sz w:val="28"/>
          <w:szCs w:val="28"/>
        </w:rPr>
        <w:t xml:space="preserve"> engine component that includes design specification material selection and manufacturing processes. The component </w:t>
      </w:r>
      <w:r w:rsidR="00D3420C" w:rsidRPr="00E75BE5">
        <w:rPr>
          <w:rFonts w:ascii="Arial" w:hAnsi="Arial" w:cs="Arial"/>
          <w:sz w:val="28"/>
          <w:szCs w:val="28"/>
        </w:rPr>
        <w:t>I have</w:t>
      </w:r>
      <w:r w:rsidRPr="00E75BE5">
        <w:rPr>
          <w:rFonts w:ascii="Arial" w:hAnsi="Arial" w:cs="Arial"/>
          <w:sz w:val="28"/>
          <w:szCs w:val="28"/>
        </w:rPr>
        <w:t xml:space="preserve"> chosen to right about is a connecting rod. This component is normally called a ‘con rod’ what it does is connects the piston to the crankshaft. This is an essential component of </w:t>
      </w:r>
      <w:r w:rsidR="00D3420C" w:rsidRPr="00E75BE5">
        <w:rPr>
          <w:rFonts w:ascii="Arial" w:hAnsi="Arial" w:cs="Arial"/>
          <w:sz w:val="28"/>
          <w:szCs w:val="28"/>
        </w:rPr>
        <w:t>an</w:t>
      </w:r>
      <w:r w:rsidRPr="00E75BE5">
        <w:rPr>
          <w:rFonts w:ascii="Arial" w:hAnsi="Arial" w:cs="Arial"/>
          <w:sz w:val="28"/>
          <w:szCs w:val="28"/>
        </w:rPr>
        <w:t xml:space="preserve"> internal combustion </w:t>
      </w:r>
      <w:r w:rsidR="00D3420C" w:rsidRPr="00E75BE5">
        <w:rPr>
          <w:rFonts w:ascii="Arial" w:hAnsi="Arial" w:cs="Arial"/>
          <w:sz w:val="28"/>
          <w:szCs w:val="28"/>
        </w:rPr>
        <w:t>engine;</w:t>
      </w:r>
      <w:r w:rsidRPr="00E75BE5">
        <w:rPr>
          <w:rFonts w:ascii="Arial" w:hAnsi="Arial" w:cs="Arial"/>
          <w:sz w:val="28"/>
          <w:szCs w:val="28"/>
        </w:rPr>
        <w:t xml:space="preserve"> </w:t>
      </w:r>
      <w:r w:rsidR="00D3420C" w:rsidRPr="00E75BE5">
        <w:rPr>
          <w:rFonts w:ascii="Arial" w:hAnsi="Arial" w:cs="Arial"/>
          <w:sz w:val="28"/>
          <w:szCs w:val="28"/>
        </w:rPr>
        <w:t>it</w:t>
      </w:r>
      <w:r w:rsidRPr="00E75BE5">
        <w:rPr>
          <w:rFonts w:ascii="Arial" w:hAnsi="Arial" w:cs="Arial"/>
          <w:sz w:val="28"/>
          <w:szCs w:val="28"/>
        </w:rPr>
        <w:t xml:space="preserve"> is a simple rigid mechanism that converts reciprocating motion into rotating motion. </w:t>
      </w:r>
      <w:r w:rsidR="00484B90" w:rsidRPr="00E75BE5">
        <w:rPr>
          <w:rFonts w:ascii="Arial" w:hAnsi="Arial" w:cs="Arial"/>
          <w:sz w:val="28"/>
          <w:szCs w:val="28"/>
        </w:rPr>
        <w:t>They are used in various vehicles and machinery as they are a critical link between the piston and the crankshaft, it undergoes a significant mechanical stress and temperature variations while in operation.</w:t>
      </w:r>
    </w:p>
    <w:p w14:paraId="00DCBDAE" w14:textId="60245D9E" w:rsidR="00484B90" w:rsidRPr="00E75BE5" w:rsidRDefault="00D3420C">
      <w:pPr>
        <w:rPr>
          <w:rFonts w:ascii="Arial" w:hAnsi="Arial" w:cs="Arial"/>
          <w:sz w:val="28"/>
          <w:szCs w:val="28"/>
        </w:rPr>
      </w:pPr>
      <w:r w:rsidRPr="00E75BE5">
        <w:rPr>
          <w:rFonts w:ascii="Arial" w:hAnsi="Arial" w:cs="Arial"/>
          <w:sz w:val="28"/>
          <w:szCs w:val="28"/>
        </w:rPr>
        <w:t>Therefore,</w:t>
      </w:r>
      <w:r w:rsidR="00484B90" w:rsidRPr="00E75BE5">
        <w:rPr>
          <w:rFonts w:ascii="Arial" w:hAnsi="Arial" w:cs="Arial"/>
          <w:sz w:val="28"/>
          <w:szCs w:val="28"/>
        </w:rPr>
        <w:t xml:space="preserve"> understanding the components performance characteristics and </w:t>
      </w:r>
      <w:r w:rsidRPr="00E75BE5">
        <w:rPr>
          <w:rFonts w:ascii="Arial" w:hAnsi="Arial" w:cs="Arial"/>
          <w:sz w:val="28"/>
          <w:szCs w:val="28"/>
        </w:rPr>
        <w:t>durability</w:t>
      </w:r>
      <w:r w:rsidR="00484B90" w:rsidRPr="00E75BE5">
        <w:rPr>
          <w:rFonts w:ascii="Arial" w:hAnsi="Arial" w:cs="Arial"/>
          <w:sz w:val="28"/>
          <w:szCs w:val="28"/>
        </w:rPr>
        <w:t xml:space="preserve"> will increase the accuracy of this report. Through my own analysis and </w:t>
      </w:r>
      <w:r w:rsidRPr="00E75BE5">
        <w:rPr>
          <w:rFonts w:ascii="Arial" w:hAnsi="Arial" w:cs="Arial"/>
          <w:sz w:val="28"/>
          <w:szCs w:val="28"/>
        </w:rPr>
        <w:t>research,</w:t>
      </w:r>
      <w:r w:rsidR="00484B90" w:rsidRPr="00E75BE5">
        <w:rPr>
          <w:rFonts w:ascii="Arial" w:hAnsi="Arial" w:cs="Arial"/>
          <w:sz w:val="28"/>
          <w:szCs w:val="28"/>
        </w:rPr>
        <w:t xml:space="preserve"> I will interpret the data I find under the operating conditions of the conrod. This will provide a detailed conclusion of the materials, design parameters and manufacturing techniques that I will use to enhance a standard con rod to enhance its performance safety and longevity.</w:t>
      </w:r>
    </w:p>
    <w:p w14:paraId="6D86F344" w14:textId="76AF8B0C" w:rsidR="00484B90" w:rsidRDefault="00484B90">
      <w:pPr>
        <w:suppressAutoHyphens w:val="0"/>
        <w:autoSpaceDN/>
        <w:spacing w:line="278" w:lineRule="auto"/>
        <w:rPr>
          <w:rFonts w:ascii="Arial" w:hAnsi="Arial" w:cs="Arial"/>
          <w:sz w:val="32"/>
          <w:szCs w:val="32"/>
        </w:rPr>
      </w:pPr>
      <w:r>
        <w:rPr>
          <w:rFonts w:ascii="Arial" w:hAnsi="Arial" w:cs="Arial"/>
          <w:sz w:val="32"/>
          <w:szCs w:val="32"/>
        </w:rPr>
        <w:br w:type="page"/>
      </w:r>
    </w:p>
    <w:p w14:paraId="1B61FD6F" w14:textId="2F49DB32" w:rsidR="00484B90" w:rsidRPr="00484B90" w:rsidRDefault="00484B90" w:rsidP="00484B90">
      <w:pPr>
        <w:rPr>
          <w:rFonts w:ascii="Arial" w:hAnsi="Arial" w:cs="Arial"/>
          <w:sz w:val="36"/>
          <w:szCs w:val="36"/>
          <w:u w:val="single"/>
        </w:rPr>
      </w:pPr>
      <w:r w:rsidRPr="00484B90">
        <w:rPr>
          <w:rFonts w:ascii="Arial" w:hAnsi="Arial" w:cs="Arial"/>
          <w:sz w:val="36"/>
          <w:szCs w:val="36"/>
          <w:u w:val="single"/>
        </w:rPr>
        <w:lastRenderedPageBreak/>
        <w:t>Component design specification</w:t>
      </w:r>
    </w:p>
    <w:p w14:paraId="7327D439" w14:textId="2ADBEC8E" w:rsidR="005943AB" w:rsidRPr="002B503F" w:rsidRDefault="00484B90" w:rsidP="00484B90">
      <w:pPr>
        <w:rPr>
          <w:rFonts w:ascii="Arial" w:hAnsi="Arial" w:cs="Arial"/>
          <w:sz w:val="28"/>
          <w:szCs w:val="28"/>
        </w:rPr>
      </w:pPr>
      <w:r w:rsidRPr="002B503F">
        <w:rPr>
          <w:noProof/>
          <w:sz w:val="22"/>
          <w:szCs w:val="22"/>
        </w:rPr>
        <w:drawing>
          <wp:anchor distT="0" distB="0" distL="114300" distR="114300" simplePos="0" relativeHeight="251660288" behindDoc="1" locked="0" layoutInCell="1" allowOverlap="1" wp14:anchorId="26FA2DB4" wp14:editId="2B3D84B7">
            <wp:simplePos x="0" y="0"/>
            <wp:positionH relativeFrom="page">
              <wp:posOffset>4420235</wp:posOffset>
            </wp:positionH>
            <wp:positionV relativeFrom="paragraph">
              <wp:posOffset>363855</wp:posOffset>
            </wp:positionV>
            <wp:extent cx="2997200" cy="2243455"/>
            <wp:effectExtent l="0" t="0" r="0" b="4445"/>
            <wp:wrapTight wrapText="bothSides">
              <wp:wrapPolygon edited="0">
                <wp:start x="0" y="0"/>
                <wp:lineTo x="0" y="21459"/>
                <wp:lineTo x="21417" y="21459"/>
                <wp:lineTo x="21417" y="0"/>
                <wp:lineTo x="0" y="0"/>
              </wp:wrapPolygon>
            </wp:wrapTight>
            <wp:docPr id="858666830" name="Picture 1" descr="What To Look For When Selecting Connecting Rods For Boosted Eng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To Look For When Selecting Connecting Rods For Boosted Engin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7200" cy="22434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B503F">
        <w:rPr>
          <w:rFonts w:ascii="Arial" w:hAnsi="Arial" w:cs="Arial"/>
          <w:sz w:val="28"/>
          <w:szCs w:val="28"/>
        </w:rPr>
        <w:t xml:space="preserve">It consists of two ends and a solid bar in the middle called a </w:t>
      </w:r>
      <w:r w:rsidRPr="002B503F">
        <w:rPr>
          <w:rFonts w:ascii="Arial" w:hAnsi="Arial" w:cs="Arial"/>
          <w:i/>
          <w:iCs/>
          <w:sz w:val="28"/>
          <w:szCs w:val="28"/>
        </w:rPr>
        <w:t>Shank</w:t>
      </w:r>
      <w:r w:rsidR="0014452A" w:rsidRPr="002B503F">
        <w:rPr>
          <w:rFonts w:ascii="Arial" w:hAnsi="Arial" w:cs="Arial"/>
          <w:sz w:val="28"/>
          <w:szCs w:val="28"/>
        </w:rPr>
        <w:t>.</w:t>
      </w:r>
      <w:r w:rsidRPr="002B503F">
        <w:rPr>
          <w:rFonts w:ascii="Arial" w:hAnsi="Arial" w:cs="Arial"/>
          <w:sz w:val="28"/>
          <w:szCs w:val="28"/>
        </w:rPr>
        <w:t xml:space="preserve"> </w:t>
      </w:r>
      <w:r w:rsidR="0014452A" w:rsidRPr="002B503F">
        <w:rPr>
          <w:rFonts w:ascii="Arial" w:hAnsi="Arial" w:cs="Arial"/>
          <w:i/>
          <w:iCs/>
          <w:sz w:val="28"/>
          <w:szCs w:val="28"/>
        </w:rPr>
        <w:t>T</w:t>
      </w:r>
      <w:r w:rsidRPr="002B503F">
        <w:rPr>
          <w:rFonts w:ascii="Arial" w:hAnsi="Arial" w:cs="Arial"/>
          <w:i/>
          <w:iCs/>
          <w:sz w:val="28"/>
          <w:szCs w:val="28"/>
        </w:rPr>
        <w:t>he pin end</w:t>
      </w:r>
      <w:r w:rsidRPr="002B503F">
        <w:rPr>
          <w:rFonts w:ascii="Arial" w:hAnsi="Arial" w:cs="Arial"/>
          <w:sz w:val="28"/>
          <w:szCs w:val="28"/>
        </w:rPr>
        <w:t xml:space="preserve"> which is the smaller end is where the piston connects with the </w:t>
      </w:r>
      <w:r w:rsidR="0014452A" w:rsidRPr="002B503F">
        <w:rPr>
          <w:rFonts w:ascii="Arial" w:hAnsi="Arial" w:cs="Arial"/>
          <w:sz w:val="28"/>
          <w:szCs w:val="28"/>
        </w:rPr>
        <w:t>piston</w:t>
      </w:r>
      <w:r w:rsidRPr="002B503F">
        <w:rPr>
          <w:rFonts w:ascii="Arial" w:hAnsi="Arial" w:cs="Arial"/>
          <w:sz w:val="28"/>
          <w:szCs w:val="28"/>
        </w:rPr>
        <w:t xml:space="preserve"> sitting on top </w:t>
      </w:r>
      <w:r w:rsidR="0014452A" w:rsidRPr="002B503F">
        <w:rPr>
          <w:rFonts w:ascii="Arial" w:hAnsi="Arial" w:cs="Arial"/>
          <w:sz w:val="28"/>
          <w:szCs w:val="28"/>
        </w:rPr>
        <w:t>with a</w:t>
      </w:r>
      <w:r w:rsidRPr="002B503F">
        <w:rPr>
          <w:rFonts w:ascii="Arial" w:hAnsi="Arial" w:cs="Arial"/>
          <w:sz w:val="28"/>
          <w:szCs w:val="28"/>
        </w:rPr>
        <w:t xml:space="preserve"> pin going through them </w:t>
      </w:r>
      <w:r w:rsidR="0014452A" w:rsidRPr="002B503F">
        <w:rPr>
          <w:rFonts w:ascii="Arial" w:hAnsi="Arial" w:cs="Arial"/>
          <w:sz w:val="28"/>
          <w:szCs w:val="28"/>
        </w:rPr>
        <w:t>to connect in with</w:t>
      </w:r>
      <w:r w:rsidRPr="002B503F">
        <w:rPr>
          <w:rFonts w:ascii="Arial" w:hAnsi="Arial" w:cs="Arial"/>
          <w:sz w:val="28"/>
          <w:szCs w:val="28"/>
        </w:rPr>
        <w:t xml:space="preserve"> spring clips to lock the pin in place. The larger part the </w:t>
      </w:r>
      <w:r w:rsidR="0014452A" w:rsidRPr="002B503F">
        <w:rPr>
          <w:rFonts w:ascii="Arial" w:hAnsi="Arial" w:cs="Arial"/>
          <w:sz w:val="28"/>
          <w:szCs w:val="28"/>
        </w:rPr>
        <w:t>sh</w:t>
      </w:r>
      <w:r w:rsidRPr="002B503F">
        <w:rPr>
          <w:rFonts w:ascii="Arial" w:hAnsi="Arial" w:cs="Arial"/>
          <w:sz w:val="28"/>
          <w:szCs w:val="28"/>
        </w:rPr>
        <w:t xml:space="preserve">ank attaches to the </w:t>
      </w:r>
      <w:r w:rsidR="00A76D67" w:rsidRPr="002B503F">
        <w:rPr>
          <w:rFonts w:ascii="Arial" w:hAnsi="Arial" w:cs="Arial"/>
          <w:sz w:val="28"/>
          <w:szCs w:val="28"/>
        </w:rPr>
        <w:t>crankshaft,</w:t>
      </w:r>
      <w:r w:rsidRPr="002B503F">
        <w:rPr>
          <w:rFonts w:ascii="Arial" w:hAnsi="Arial" w:cs="Arial"/>
          <w:sz w:val="28"/>
          <w:szCs w:val="28"/>
        </w:rPr>
        <w:t xml:space="preserve"> </w:t>
      </w:r>
      <w:r w:rsidR="0014452A" w:rsidRPr="002B503F">
        <w:rPr>
          <w:rFonts w:ascii="Arial" w:hAnsi="Arial" w:cs="Arial"/>
          <w:sz w:val="28"/>
          <w:szCs w:val="28"/>
        </w:rPr>
        <w:t>and i</w:t>
      </w:r>
      <w:r w:rsidR="005943AB" w:rsidRPr="002B503F">
        <w:rPr>
          <w:rFonts w:ascii="Arial" w:hAnsi="Arial" w:cs="Arial"/>
          <w:sz w:val="28"/>
          <w:szCs w:val="28"/>
        </w:rPr>
        <w:t xml:space="preserve">t is </w:t>
      </w:r>
      <w:r w:rsidR="0014452A" w:rsidRPr="002B503F">
        <w:rPr>
          <w:rFonts w:ascii="Arial" w:hAnsi="Arial" w:cs="Arial"/>
          <w:sz w:val="28"/>
          <w:szCs w:val="28"/>
        </w:rPr>
        <w:t xml:space="preserve">called </w:t>
      </w:r>
      <w:r w:rsidR="0014452A" w:rsidRPr="002B503F">
        <w:rPr>
          <w:rFonts w:ascii="Arial" w:hAnsi="Arial" w:cs="Arial"/>
          <w:i/>
          <w:iCs/>
          <w:sz w:val="28"/>
          <w:szCs w:val="28"/>
        </w:rPr>
        <w:t>crank end</w:t>
      </w:r>
      <w:r w:rsidR="002B503F" w:rsidRPr="002B503F">
        <w:rPr>
          <w:rFonts w:ascii="Arial" w:hAnsi="Arial" w:cs="Arial"/>
          <w:sz w:val="28"/>
          <w:szCs w:val="28"/>
        </w:rPr>
        <w:t xml:space="preserve"> which sits</w:t>
      </w:r>
      <w:r w:rsidRPr="002B503F">
        <w:rPr>
          <w:rFonts w:ascii="Arial" w:hAnsi="Arial" w:cs="Arial"/>
          <w:sz w:val="28"/>
          <w:szCs w:val="28"/>
        </w:rPr>
        <w:t xml:space="preserve"> on the </w:t>
      </w:r>
      <w:r w:rsidR="0014452A" w:rsidRPr="002B503F">
        <w:rPr>
          <w:rFonts w:ascii="Arial" w:hAnsi="Arial" w:cs="Arial"/>
          <w:sz w:val="28"/>
          <w:szCs w:val="28"/>
        </w:rPr>
        <w:t>camshaft</w:t>
      </w:r>
      <w:r w:rsidRPr="002B503F">
        <w:rPr>
          <w:rFonts w:ascii="Arial" w:hAnsi="Arial" w:cs="Arial"/>
          <w:sz w:val="28"/>
          <w:szCs w:val="28"/>
        </w:rPr>
        <w:t>.</w:t>
      </w:r>
      <w:r w:rsidR="005943AB" w:rsidRPr="002B503F">
        <w:rPr>
          <w:rFonts w:ascii="Arial" w:hAnsi="Arial" w:cs="Arial"/>
          <w:sz w:val="28"/>
          <w:szCs w:val="28"/>
        </w:rPr>
        <w:t xml:space="preserve"> The final part is the </w:t>
      </w:r>
      <w:r w:rsidR="005943AB" w:rsidRPr="002B503F">
        <w:rPr>
          <w:rFonts w:ascii="Arial" w:hAnsi="Arial" w:cs="Arial"/>
          <w:i/>
          <w:iCs/>
          <w:sz w:val="28"/>
          <w:szCs w:val="28"/>
        </w:rPr>
        <w:t xml:space="preserve">rod cap, </w:t>
      </w:r>
      <w:r w:rsidR="005943AB" w:rsidRPr="002B503F">
        <w:rPr>
          <w:rFonts w:ascii="Arial" w:hAnsi="Arial" w:cs="Arial"/>
          <w:sz w:val="28"/>
          <w:szCs w:val="28"/>
        </w:rPr>
        <w:t xml:space="preserve">con rods are produced as </w:t>
      </w:r>
      <w:r w:rsidR="002B503F" w:rsidRPr="002B503F">
        <w:rPr>
          <w:rFonts w:ascii="Arial" w:hAnsi="Arial" w:cs="Arial"/>
          <w:sz w:val="28"/>
          <w:szCs w:val="28"/>
        </w:rPr>
        <w:t>two-piece</w:t>
      </w:r>
      <w:r w:rsidR="005943AB" w:rsidRPr="002B503F">
        <w:rPr>
          <w:rFonts w:ascii="Arial" w:hAnsi="Arial" w:cs="Arial"/>
          <w:sz w:val="28"/>
          <w:szCs w:val="28"/>
        </w:rPr>
        <w:t xml:space="preserve"> components as the main section of rod is the Shank </w:t>
      </w:r>
      <w:r w:rsidR="002B503F" w:rsidRPr="002B503F">
        <w:rPr>
          <w:rFonts w:ascii="Arial" w:hAnsi="Arial" w:cs="Arial"/>
          <w:sz w:val="28"/>
          <w:szCs w:val="28"/>
        </w:rPr>
        <w:t>that is</w:t>
      </w:r>
      <w:r w:rsidR="005943AB" w:rsidRPr="002B503F">
        <w:rPr>
          <w:rFonts w:ascii="Arial" w:hAnsi="Arial" w:cs="Arial"/>
          <w:sz w:val="28"/>
          <w:szCs w:val="28"/>
        </w:rPr>
        <w:t xml:space="preserve"> leads to the crank end box to connect this to the actual crankshaft it needs to be bolted down. It </w:t>
      </w:r>
      <w:proofErr w:type="gramStart"/>
      <w:r w:rsidR="005943AB" w:rsidRPr="002B503F">
        <w:rPr>
          <w:rFonts w:ascii="Arial" w:hAnsi="Arial" w:cs="Arial"/>
          <w:sz w:val="28"/>
          <w:szCs w:val="28"/>
        </w:rPr>
        <w:t>is connected</w:t>
      </w:r>
      <w:proofErr w:type="gramEnd"/>
      <w:r w:rsidR="005943AB" w:rsidRPr="002B503F">
        <w:rPr>
          <w:rFonts w:ascii="Arial" w:hAnsi="Arial" w:cs="Arial"/>
          <w:sz w:val="28"/>
          <w:szCs w:val="28"/>
        </w:rPr>
        <w:t xml:space="preserve"> by two blots</w:t>
      </w:r>
      <w:r w:rsidR="00E2296D">
        <w:rPr>
          <w:rFonts w:ascii="Arial" w:hAnsi="Arial" w:cs="Arial"/>
          <w:sz w:val="28"/>
          <w:szCs w:val="28"/>
        </w:rPr>
        <w:t xml:space="preserve"> both the top and lower side of the lower end have bearings to reduce friction on the crank </w:t>
      </w:r>
      <w:r w:rsidR="000231A0">
        <w:rPr>
          <w:rFonts w:ascii="Arial" w:hAnsi="Arial" w:cs="Arial"/>
          <w:sz w:val="28"/>
          <w:szCs w:val="28"/>
        </w:rPr>
        <w:t>shaft</w:t>
      </w:r>
      <w:r w:rsidR="005943AB" w:rsidRPr="002B503F">
        <w:rPr>
          <w:rFonts w:ascii="Arial" w:hAnsi="Arial" w:cs="Arial"/>
          <w:sz w:val="28"/>
          <w:szCs w:val="28"/>
        </w:rPr>
        <w:t xml:space="preserve">. </w:t>
      </w:r>
    </w:p>
    <w:p w14:paraId="41625EDD" w14:textId="77777777" w:rsidR="000231A0" w:rsidRDefault="000231A0" w:rsidP="00484B90">
      <w:pPr>
        <w:rPr>
          <w:rFonts w:ascii="Arial" w:hAnsi="Arial" w:cs="Arial"/>
          <w:sz w:val="28"/>
          <w:szCs w:val="28"/>
        </w:rPr>
      </w:pPr>
    </w:p>
    <w:p w14:paraId="5F604547" w14:textId="222004BC" w:rsidR="00147884" w:rsidRPr="002B503F" w:rsidRDefault="00A76D67" w:rsidP="00484B90">
      <w:pPr>
        <w:rPr>
          <w:rFonts w:ascii="Arial" w:hAnsi="Arial" w:cs="Arial"/>
          <w:sz w:val="28"/>
          <w:szCs w:val="28"/>
        </w:rPr>
      </w:pPr>
      <w:r w:rsidRPr="002B503F">
        <w:rPr>
          <w:rFonts w:ascii="Arial" w:hAnsi="Arial" w:cs="Arial"/>
          <w:sz w:val="28"/>
          <w:szCs w:val="28"/>
        </w:rPr>
        <w:t>I am basing my con rod of a Porsche 911, a company that CP- Carrillo ‘</w:t>
      </w:r>
      <w:r w:rsidRPr="002B503F">
        <w:rPr>
          <w:rFonts w:ascii="Arial" w:hAnsi="Arial" w:cs="Arial"/>
          <w:color w:val="808080"/>
          <w:sz w:val="28"/>
          <w:szCs w:val="28"/>
          <w:shd w:val="clear" w:color="auto" w:fill="FAFAFA"/>
        </w:rPr>
        <w:t xml:space="preserve">Carrillo connecting rods have </w:t>
      </w:r>
      <w:proofErr w:type="gramStart"/>
      <w:r w:rsidRPr="002B503F">
        <w:rPr>
          <w:rFonts w:ascii="Arial" w:hAnsi="Arial" w:cs="Arial"/>
          <w:color w:val="808080"/>
          <w:sz w:val="28"/>
          <w:szCs w:val="28"/>
          <w:shd w:val="clear" w:color="auto" w:fill="FAFAFA"/>
        </w:rPr>
        <w:t>been used</w:t>
      </w:r>
      <w:proofErr w:type="gramEnd"/>
      <w:r w:rsidRPr="002B503F">
        <w:rPr>
          <w:rFonts w:ascii="Arial" w:hAnsi="Arial" w:cs="Arial"/>
          <w:color w:val="808080"/>
          <w:sz w:val="28"/>
          <w:szCs w:val="28"/>
          <w:shd w:val="clear" w:color="auto" w:fill="FAFAFA"/>
        </w:rPr>
        <w:t xml:space="preserve"> and trusted by top Porsche engine builders for </w:t>
      </w:r>
      <w:r w:rsidRPr="002B503F">
        <w:rPr>
          <w:rFonts w:ascii="Arial" w:hAnsi="Arial" w:cs="Arial"/>
          <w:color w:val="808080"/>
          <w:sz w:val="28"/>
          <w:szCs w:val="28"/>
          <w:shd w:val="clear" w:color="auto" w:fill="FAFAFA"/>
        </w:rPr>
        <w:t>decades’.</w:t>
      </w:r>
    </w:p>
    <w:p w14:paraId="7689DE3F" w14:textId="77777777" w:rsidR="000231A0" w:rsidRDefault="000231A0" w:rsidP="00484B90">
      <w:pPr>
        <w:rPr>
          <w:rFonts w:ascii="Arial" w:hAnsi="Arial" w:cs="Arial"/>
          <w:sz w:val="28"/>
          <w:szCs w:val="28"/>
        </w:rPr>
      </w:pPr>
    </w:p>
    <w:p w14:paraId="6174BAFE" w14:textId="3874DE88" w:rsidR="00147884" w:rsidRPr="002B503F" w:rsidRDefault="00A76D67" w:rsidP="00484B90">
      <w:pPr>
        <w:rPr>
          <w:rFonts w:ascii="Arial" w:hAnsi="Arial" w:cs="Arial"/>
          <w:sz w:val="28"/>
          <w:szCs w:val="28"/>
        </w:rPr>
      </w:pPr>
      <w:r w:rsidRPr="002B503F">
        <w:rPr>
          <w:rFonts w:ascii="Arial" w:hAnsi="Arial" w:cs="Arial"/>
          <w:sz w:val="28"/>
          <w:szCs w:val="28"/>
        </w:rPr>
        <w:t xml:space="preserve">This company specialises in corner rods for Porsches </w:t>
      </w:r>
      <w:r w:rsidR="002B503F" w:rsidRPr="002B503F">
        <w:rPr>
          <w:rFonts w:ascii="Arial" w:hAnsi="Arial" w:cs="Arial"/>
          <w:sz w:val="28"/>
          <w:szCs w:val="28"/>
        </w:rPr>
        <w:t>that is</w:t>
      </w:r>
      <w:r w:rsidRPr="002B503F">
        <w:rPr>
          <w:rFonts w:ascii="Arial" w:hAnsi="Arial" w:cs="Arial"/>
          <w:sz w:val="28"/>
          <w:szCs w:val="28"/>
        </w:rPr>
        <w:t xml:space="preserve"> all upgraded for track and St performance, their specifications are the engine will Rev over 7400 rpm making 400 horsepower. </w:t>
      </w:r>
      <w:r w:rsidR="002B503F" w:rsidRPr="002B503F">
        <w:rPr>
          <w:rFonts w:ascii="Arial" w:hAnsi="Arial" w:cs="Arial"/>
          <w:sz w:val="28"/>
          <w:szCs w:val="28"/>
        </w:rPr>
        <w:t xml:space="preserve">However they say </w:t>
      </w:r>
      <w:r w:rsidR="00E75BE5" w:rsidRPr="002B503F">
        <w:rPr>
          <w:rFonts w:ascii="Arial" w:hAnsi="Arial" w:cs="Arial"/>
          <w:sz w:val="28"/>
          <w:szCs w:val="28"/>
        </w:rPr>
        <w:t>that is</w:t>
      </w:r>
      <w:r w:rsidR="002B503F" w:rsidRPr="002B503F">
        <w:rPr>
          <w:rFonts w:ascii="Arial" w:hAnsi="Arial" w:cs="Arial"/>
          <w:sz w:val="28"/>
          <w:szCs w:val="28"/>
        </w:rPr>
        <w:t xml:space="preserve"> their own con rods have a stronger blots that </w:t>
      </w:r>
      <w:proofErr w:type="gramStart"/>
      <w:r w:rsidR="002B503F" w:rsidRPr="002B503F">
        <w:rPr>
          <w:rFonts w:ascii="Arial" w:hAnsi="Arial" w:cs="Arial"/>
          <w:sz w:val="28"/>
          <w:szCs w:val="28"/>
        </w:rPr>
        <w:t>are able to</w:t>
      </w:r>
      <w:proofErr w:type="gramEnd"/>
      <w:r w:rsidR="002B503F" w:rsidRPr="002B503F">
        <w:rPr>
          <w:rFonts w:ascii="Arial" w:hAnsi="Arial" w:cs="Arial"/>
          <w:sz w:val="28"/>
          <w:szCs w:val="28"/>
        </w:rPr>
        <w:t xml:space="preserve"> produce more clamping force on the rod cap to the camshaft, which allows the engine to Rev to 8500 RPM instead of the stock 7400.</w:t>
      </w:r>
    </w:p>
    <w:p w14:paraId="338071E0" w14:textId="0C84189F" w:rsidR="002B503F" w:rsidRPr="002B503F" w:rsidRDefault="002B503F" w:rsidP="002B503F">
      <w:pPr>
        <w:suppressAutoHyphens w:val="0"/>
        <w:autoSpaceDN/>
        <w:spacing w:after="240" w:line="360" w:lineRule="auto"/>
        <w:rPr>
          <w:rFonts w:ascii="Times New Roman" w:eastAsia="Times New Roman" w:hAnsi="Times New Roman"/>
          <w:b/>
          <w:i/>
          <w:iCs/>
          <w:color w:val="0F9ED5" w:themeColor="accent4"/>
          <w:kern w:val="0"/>
          <w:sz w:val="20"/>
          <w:szCs w:val="20"/>
          <w:u w:val="single"/>
          <w:lang w:eastAsia="en-GB"/>
          <w14:textOutline w14:w="0" w14:cap="flat" w14:cmpd="sng" w14:algn="ctr">
            <w14:noFill/>
            <w14:prstDash w14:val="solid"/>
            <w14:round/>
          </w14:textOutline>
          <w14:props3d w14:extrusionH="57150" w14:contourW="0" w14:prstMaterial="softEdge">
            <w14:bevelT w14:w="25400" w14:h="38100" w14:prst="circle"/>
          </w14:props3d>
        </w:rPr>
      </w:pPr>
      <w:r w:rsidRPr="002B503F">
        <w:rPr>
          <w:rFonts w:ascii="Times New Roman" w:eastAsia="Times New Roman" w:hAnsi="Times New Roman"/>
          <w:b/>
          <w:i/>
          <w:iCs/>
          <w:color w:val="0F9ED5" w:themeColor="accent4"/>
          <w:kern w:val="0"/>
          <w:sz w:val="20"/>
          <w:szCs w:val="20"/>
          <w:u w:val="single"/>
          <w:lang w:eastAsia="en-GB"/>
          <w14:textOutline w14:w="0" w14:cap="flat" w14:cmpd="sng" w14:algn="ctr">
            <w14:noFill/>
            <w14:prstDash w14:val="solid"/>
            <w14:round/>
          </w14:textOutline>
          <w14:props3d w14:extrusionH="57150" w14:contourW="0" w14:prstMaterial="softEdge">
            <w14:bevelT w14:w="25400" w14:h="38100" w14:prst="circle"/>
          </w14:props3d>
        </w:rPr>
        <w:t xml:space="preserve">lnengineering.com. (n.d.). CP-Carrillo Connecting Rods </w:t>
      </w:r>
      <w:r w:rsidR="00A53308" w:rsidRPr="002B503F">
        <w:rPr>
          <w:rFonts w:ascii="Times New Roman" w:eastAsia="Times New Roman" w:hAnsi="Times New Roman"/>
          <w:b/>
          <w:i/>
          <w:iCs/>
          <w:color w:val="0F9ED5" w:themeColor="accent4"/>
          <w:kern w:val="0"/>
          <w:sz w:val="20"/>
          <w:szCs w:val="20"/>
          <w:u w:val="single"/>
          <w:lang w:eastAsia="en-GB"/>
          <w14:textOutline w14:w="0" w14:cap="flat" w14:cmpd="sng" w14:algn="ctr">
            <w14:noFill/>
            <w14:prstDash w14:val="solid"/>
            <w14:round/>
          </w14:textOutline>
          <w14:props3d w14:extrusionH="57150" w14:contourW="0" w14:prstMaterial="softEdge">
            <w14:bevelT w14:w="25400" w14:h="38100" w14:prst="circle"/>
          </w14:props3d>
        </w:rPr>
        <w:t>for</w:t>
      </w:r>
      <w:r w:rsidRPr="002B503F">
        <w:rPr>
          <w:rFonts w:ascii="Times New Roman" w:eastAsia="Times New Roman" w:hAnsi="Times New Roman"/>
          <w:b/>
          <w:i/>
          <w:iCs/>
          <w:color w:val="0F9ED5" w:themeColor="accent4"/>
          <w:kern w:val="0"/>
          <w:sz w:val="20"/>
          <w:szCs w:val="20"/>
          <w:u w:val="single"/>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Porsche Engine Rebuilds. [online] Available at: https://lnengineering.com/products/porsche-pistons-and-connecting-rods/cp-carrillo-porsche-connecting-rods-and-pistons/porsche-carrillo-connecting-rods.html [Accessed 21 Apr. 2024].</w:t>
      </w:r>
    </w:p>
    <w:p w14:paraId="6D783ACE" w14:textId="77777777" w:rsidR="000231A0" w:rsidRDefault="000231A0" w:rsidP="00484B90">
      <w:pPr>
        <w:rPr>
          <w:rFonts w:ascii="Arial" w:hAnsi="Arial" w:cs="Arial"/>
          <w:sz w:val="28"/>
          <w:szCs w:val="28"/>
        </w:rPr>
      </w:pPr>
    </w:p>
    <w:p w14:paraId="24A7FCDA" w14:textId="40D60485" w:rsidR="002B503F" w:rsidRDefault="00E75BE5" w:rsidP="00484B90">
      <w:pPr>
        <w:rPr>
          <w:rFonts w:ascii="Arial" w:hAnsi="Arial" w:cs="Arial"/>
          <w:sz w:val="28"/>
          <w:szCs w:val="28"/>
        </w:rPr>
      </w:pPr>
      <w:r w:rsidRPr="00E75BE5">
        <w:rPr>
          <w:rFonts w:ascii="Arial" w:hAnsi="Arial" w:cs="Arial"/>
          <w:sz w:val="28"/>
          <w:szCs w:val="28"/>
        </w:rPr>
        <w:t xml:space="preserve">Secondly the average operating temperature for the engine is 88 to 104 Celsius in normal driving conditions, this shows is another design specification as the part needs to be able to withstand these types of </w:t>
      </w:r>
      <w:r w:rsidRPr="00E75BE5">
        <w:rPr>
          <w:rFonts w:ascii="Arial" w:hAnsi="Arial" w:cs="Arial"/>
          <w:sz w:val="28"/>
          <w:szCs w:val="28"/>
        </w:rPr>
        <w:lastRenderedPageBreak/>
        <w:t>temperatures with force being applied and not brake, bend, expand or stretch.</w:t>
      </w:r>
    </w:p>
    <w:p w14:paraId="4C3E34B4" w14:textId="6413020A" w:rsidR="00E75BE5" w:rsidRDefault="00E75BE5" w:rsidP="00484B90">
      <w:pPr>
        <w:rPr>
          <w:rFonts w:ascii="Arial" w:hAnsi="Arial" w:cs="Arial"/>
          <w:sz w:val="28"/>
          <w:szCs w:val="28"/>
        </w:rPr>
      </w:pPr>
    </w:p>
    <w:p w14:paraId="06A67371" w14:textId="77777777" w:rsidR="00E772E1" w:rsidRDefault="00E772E1" w:rsidP="00484B90">
      <w:pPr>
        <w:rPr>
          <w:rFonts w:ascii="Arial" w:hAnsi="Arial" w:cs="Arial"/>
          <w:sz w:val="28"/>
          <w:szCs w:val="28"/>
        </w:rPr>
      </w:pPr>
    </w:p>
    <w:p w14:paraId="462E9332" w14:textId="74647E5A" w:rsidR="00E772E1" w:rsidRDefault="00E772E1" w:rsidP="00484B90">
      <w:pPr>
        <w:rPr>
          <w:rFonts w:ascii="Arial" w:hAnsi="Arial" w:cs="Arial"/>
          <w:sz w:val="28"/>
          <w:szCs w:val="28"/>
        </w:rPr>
      </w:pPr>
      <w:r>
        <w:rPr>
          <w:rFonts w:ascii="Arial" w:hAnsi="Arial" w:cs="Arial"/>
          <w:sz w:val="28"/>
          <w:szCs w:val="28"/>
        </w:rPr>
        <w:t xml:space="preserve">During my </w:t>
      </w:r>
      <w:r w:rsidRPr="00E772E1">
        <w:rPr>
          <w:rFonts w:ascii="Arial" w:hAnsi="Arial" w:cs="Arial"/>
          <w:sz w:val="28"/>
          <w:szCs w:val="28"/>
        </w:rPr>
        <w:t>research</w:t>
      </w:r>
      <w:r>
        <w:rPr>
          <w:rFonts w:ascii="Arial" w:hAnsi="Arial" w:cs="Arial"/>
          <w:sz w:val="28"/>
          <w:szCs w:val="28"/>
        </w:rPr>
        <w:t xml:space="preserve"> on the most efficient, light, long lasting, </w:t>
      </w:r>
      <w:proofErr w:type="gramStart"/>
      <w:r>
        <w:rPr>
          <w:rFonts w:ascii="Arial" w:hAnsi="Arial" w:cs="Arial"/>
          <w:sz w:val="28"/>
          <w:szCs w:val="28"/>
        </w:rPr>
        <w:t>strong</w:t>
      </w:r>
      <w:proofErr w:type="gramEnd"/>
      <w:r>
        <w:rPr>
          <w:rFonts w:ascii="Arial" w:hAnsi="Arial" w:cs="Arial"/>
          <w:sz w:val="28"/>
          <w:szCs w:val="28"/>
        </w:rPr>
        <w:t xml:space="preserve"> and cheap, </w:t>
      </w:r>
      <w:r w:rsidRPr="00E772E1">
        <w:rPr>
          <w:rFonts w:ascii="Arial" w:hAnsi="Arial" w:cs="Arial"/>
          <w:sz w:val="28"/>
          <w:szCs w:val="28"/>
        </w:rPr>
        <w:t>I found a technical report similar to mine that details the maths behind it</w:t>
      </w:r>
      <w:r>
        <w:rPr>
          <w:rFonts w:ascii="Arial" w:hAnsi="Arial" w:cs="Arial"/>
          <w:sz w:val="28"/>
          <w:szCs w:val="28"/>
        </w:rPr>
        <w:t xml:space="preserve">. </w:t>
      </w:r>
      <w:r w:rsidRPr="00E772E1">
        <w:rPr>
          <w:rFonts w:ascii="Arial" w:hAnsi="Arial" w:cs="Arial"/>
          <w:sz w:val="28"/>
          <w:szCs w:val="28"/>
        </w:rPr>
        <w:t xml:space="preserve">The report </w:t>
      </w:r>
      <w:r w:rsidR="00DF40E0" w:rsidRPr="00E772E1">
        <w:rPr>
          <w:rFonts w:ascii="Arial" w:hAnsi="Arial" w:cs="Arial"/>
          <w:sz w:val="28"/>
          <w:szCs w:val="28"/>
        </w:rPr>
        <w:t>included</w:t>
      </w:r>
      <w:r w:rsidR="00DF40E0">
        <w:rPr>
          <w:rFonts w:ascii="Arial" w:hAnsi="Arial" w:cs="Arial"/>
          <w:sz w:val="28"/>
          <w:szCs w:val="28"/>
        </w:rPr>
        <w:t xml:space="preserve"> and the equations with them.</w:t>
      </w:r>
    </w:p>
    <w:p w14:paraId="3BAFA049" w14:textId="50C09AE6" w:rsidR="00DF40E0" w:rsidRPr="00DF40E0" w:rsidRDefault="00DF40E0" w:rsidP="00484B90">
      <w:pPr>
        <w:rPr>
          <w:rFonts w:ascii="ff4" w:hAnsi="ff4"/>
          <w:i/>
          <w:iCs/>
          <w:color w:val="166BBB"/>
          <w:sz w:val="26"/>
          <w:szCs w:val="2"/>
          <w:shd w:val="clear" w:color="auto" w:fill="FFFFFF"/>
        </w:rPr>
      </w:pPr>
      <w:r w:rsidRPr="00DF40E0">
        <w:rPr>
          <w:rFonts w:ascii="ff4" w:hAnsi="ff4"/>
          <w:i/>
          <w:iCs/>
          <w:color w:val="166BBB"/>
          <w:sz w:val="26"/>
          <w:szCs w:val="2"/>
          <w:shd w:val="clear" w:color="auto" w:fill="FFFFFF"/>
        </w:rPr>
        <w:t xml:space="preserve">Force on the piston due to gas pressure and inertia of the reciprocating </w:t>
      </w:r>
      <w:r w:rsidRPr="00DF40E0">
        <w:rPr>
          <w:rFonts w:ascii="ff4" w:hAnsi="ff4"/>
          <w:i/>
          <w:iCs/>
          <w:color w:val="166BBB"/>
          <w:sz w:val="26"/>
          <w:szCs w:val="2"/>
          <w:shd w:val="clear" w:color="auto" w:fill="FFFFFF"/>
        </w:rPr>
        <w:t>parts.</w:t>
      </w:r>
    </w:p>
    <w:p w14:paraId="1F90F8E5" w14:textId="3820BB32" w:rsidR="00DF40E0" w:rsidRPr="00DF40E0" w:rsidRDefault="00DF40E0" w:rsidP="00484B90">
      <w:pPr>
        <w:rPr>
          <w:rFonts w:ascii="ff4" w:hAnsi="ff4"/>
          <w:i/>
          <w:iCs/>
          <w:color w:val="166BBB"/>
          <w:sz w:val="26"/>
          <w:szCs w:val="2"/>
          <w:shd w:val="clear" w:color="auto" w:fill="FFFFFF"/>
        </w:rPr>
      </w:pPr>
      <w:r w:rsidRPr="00DF40E0">
        <w:rPr>
          <w:rFonts w:ascii="ff4" w:hAnsi="ff4"/>
          <w:i/>
          <w:iCs/>
          <w:color w:val="166BBB"/>
          <w:sz w:val="26"/>
          <w:szCs w:val="2"/>
          <w:shd w:val="clear" w:color="auto" w:fill="FFFFFF"/>
        </w:rPr>
        <w:t xml:space="preserve">Force due to inertia of the connecting rod or inertia bending </w:t>
      </w:r>
      <w:r w:rsidRPr="00DF40E0">
        <w:rPr>
          <w:rFonts w:ascii="ff4" w:hAnsi="ff4"/>
          <w:i/>
          <w:iCs/>
          <w:color w:val="166BBB"/>
          <w:sz w:val="26"/>
          <w:szCs w:val="2"/>
          <w:shd w:val="clear" w:color="auto" w:fill="FFFFFF"/>
        </w:rPr>
        <w:t>forces.</w:t>
      </w:r>
    </w:p>
    <w:p w14:paraId="37833CC6" w14:textId="28E1CF0B" w:rsidR="00DF40E0" w:rsidRPr="00DF40E0" w:rsidRDefault="00DF40E0" w:rsidP="00484B90">
      <w:pPr>
        <w:rPr>
          <w:rFonts w:ascii="ff4" w:hAnsi="ff4"/>
          <w:i/>
          <w:iCs/>
          <w:color w:val="166BBB"/>
          <w:sz w:val="26"/>
          <w:szCs w:val="2"/>
          <w:shd w:val="clear" w:color="auto" w:fill="FFFFFF"/>
        </w:rPr>
      </w:pPr>
      <w:r w:rsidRPr="00DF40E0">
        <w:rPr>
          <w:rFonts w:ascii="ff4" w:hAnsi="ff4"/>
          <w:i/>
          <w:iCs/>
          <w:color w:val="166BBB"/>
          <w:sz w:val="26"/>
          <w:szCs w:val="2"/>
          <w:shd w:val="clear" w:color="auto" w:fill="FFFFFF"/>
        </w:rPr>
        <w:t xml:space="preserve">Force due to friction of the piston rings and of the </w:t>
      </w:r>
      <w:r w:rsidRPr="00DF40E0">
        <w:rPr>
          <w:rFonts w:ascii="ff4" w:hAnsi="ff4"/>
          <w:i/>
          <w:iCs/>
          <w:color w:val="166BBB"/>
          <w:sz w:val="26"/>
          <w:szCs w:val="2"/>
          <w:shd w:val="clear" w:color="auto" w:fill="FFFFFF"/>
        </w:rPr>
        <w:t>piston.</w:t>
      </w:r>
    </w:p>
    <w:p w14:paraId="6C0B3B3F" w14:textId="3CDE5952" w:rsidR="00DF40E0" w:rsidRPr="00DF40E0" w:rsidRDefault="00DF40E0" w:rsidP="00484B90">
      <w:pPr>
        <w:rPr>
          <w:rFonts w:ascii="Arial" w:hAnsi="Arial" w:cs="Arial"/>
          <w:i/>
          <w:iCs/>
          <w:sz w:val="2"/>
          <w:szCs w:val="2"/>
        </w:rPr>
      </w:pPr>
      <w:r w:rsidRPr="00DF40E0">
        <w:rPr>
          <w:rFonts w:ascii="ff4" w:hAnsi="ff4"/>
          <w:i/>
          <w:iCs/>
          <w:color w:val="166BBB"/>
          <w:sz w:val="26"/>
          <w:szCs w:val="2"/>
          <w:shd w:val="clear" w:color="auto" w:fill="FFFFFF"/>
        </w:rPr>
        <w:t xml:space="preserve"> </w:t>
      </w:r>
      <w:r w:rsidRPr="00DF40E0">
        <w:rPr>
          <w:rStyle w:val="a"/>
          <w:rFonts w:ascii="ff4" w:hAnsi="ff4"/>
          <w:i/>
          <w:iCs/>
          <w:sz w:val="26"/>
          <w:szCs w:val="2"/>
          <w:shd w:val="clear" w:color="auto" w:fill="FFFFFF"/>
        </w:rPr>
        <w:t xml:space="preserve"> </w:t>
      </w:r>
      <w:r w:rsidRPr="00DF40E0">
        <w:rPr>
          <w:rFonts w:ascii="ff4" w:hAnsi="ff4"/>
          <w:i/>
          <w:iCs/>
          <w:color w:val="166BBB"/>
          <w:sz w:val="26"/>
          <w:szCs w:val="2"/>
          <w:shd w:val="clear" w:color="auto" w:fill="FFFFFF"/>
        </w:rPr>
        <w:t xml:space="preserve">Force due to friction of the piston pin bearing and the crankpin </w:t>
      </w:r>
      <w:r w:rsidRPr="00DF40E0">
        <w:rPr>
          <w:rFonts w:ascii="ff4" w:hAnsi="ff4"/>
          <w:i/>
          <w:iCs/>
          <w:color w:val="166BBB"/>
          <w:sz w:val="26"/>
          <w:szCs w:val="2"/>
          <w:shd w:val="clear" w:color="auto" w:fill="FFFFFF"/>
        </w:rPr>
        <w:t>bearing.</w:t>
      </w:r>
    </w:p>
    <w:p w14:paraId="736FB3AA" w14:textId="77777777" w:rsidR="000231A0" w:rsidRDefault="000231A0" w:rsidP="00484B90">
      <w:pPr>
        <w:rPr>
          <w:rFonts w:ascii="Arial" w:hAnsi="Arial" w:cs="Arial"/>
          <w:sz w:val="28"/>
          <w:szCs w:val="28"/>
        </w:rPr>
      </w:pPr>
    </w:p>
    <w:p w14:paraId="2E9C52B2" w14:textId="28A23FA0" w:rsidR="005943AB" w:rsidRPr="00DF40E0" w:rsidRDefault="00DF40E0" w:rsidP="00484B90">
      <w:pPr>
        <w:rPr>
          <w:rFonts w:ascii="Arial" w:hAnsi="Arial" w:cs="Arial"/>
          <w:sz w:val="28"/>
          <w:szCs w:val="28"/>
        </w:rPr>
      </w:pPr>
      <w:r w:rsidRPr="00DF40E0">
        <w:rPr>
          <w:rFonts w:ascii="Arial" w:hAnsi="Arial" w:cs="Arial"/>
          <w:sz w:val="28"/>
          <w:szCs w:val="28"/>
        </w:rPr>
        <w:t>This is what you would need to calculate the forces acting on the connecting rod. For example,</w:t>
      </w:r>
    </w:p>
    <w:p w14:paraId="3DB3D735" w14:textId="69D259D1" w:rsidR="00DF40E0" w:rsidRDefault="00DF40E0" w:rsidP="00484B90">
      <w:pPr>
        <w:rPr>
          <w:rFonts w:ascii="Arial" w:hAnsi="Arial" w:cs="Arial"/>
          <w:sz w:val="32"/>
          <w:szCs w:val="32"/>
        </w:rPr>
      </w:pPr>
      <w:r w:rsidRPr="00DF40E0">
        <w:rPr>
          <w:rFonts w:ascii="Arial" w:hAnsi="Arial" w:cs="Arial"/>
          <w:sz w:val="32"/>
          <w:szCs w:val="32"/>
        </w:rPr>
        <w:drawing>
          <wp:inline distT="0" distB="0" distL="0" distR="0" wp14:anchorId="45CC97D8" wp14:editId="00B05683">
            <wp:extent cx="5301343" cy="1628573"/>
            <wp:effectExtent l="0" t="0" r="0" b="0"/>
            <wp:docPr id="1958791800" name="Picture 1" descr="A math equations and formul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791800" name="Picture 1" descr="A math equations and formulas"/>
                    <pic:cNvPicPr/>
                  </pic:nvPicPr>
                  <pic:blipFill>
                    <a:blip r:embed="rId9"/>
                    <a:stretch>
                      <a:fillRect/>
                    </a:stretch>
                  </pic:blipFill>
                  <pic:spPr>
                    <a:xfrm>
                      <a:off x="0" y="0"/>
                      <a:ext cx="5312788" cy="1632089"/>
                    </a:xfrm>
                    <a:prstGeom prst="rect">
                      <a:avLst/>
                    </a:prstGeom>
                  </pic:spPr>
                </pic:pic>
              </a:graphicData>
            </a:graphic>
          </wp:inline>
        </w:drawing>
      </w:r>
    </w:p>
    <w:p w14:paraId="22415028" w14:textId="77777777" w:rsidR="000231A0" w:rsidRDefault="000231A0" w:rsidP="00484B90">
      <w:pPr>
        <w:rPr>
          <w:b/>
          <w:i/>
          <w:iCs/>
          <w:color w:val="0F9ED5" w:themeColor="accent4"/>
          <w:sz w:val="22"/>
          <w:szCs w:val="22"/>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4DBFD360" w14:textId="2804341B" w:rsidR="009738D8" w:rsidRPr="009738D8" w:rsidRDefault="000231A0" w:rsidP="00484B90">
      <w:pPr>
        <w:rPr>
          <w:rFonts w:ascii="Arial" w:hAnsi="Arial" w:cs="Arial"/>
          <w:b/>
          <w:i/>
          <w:iCs/>
          <w:color w:val="0F9ED5" w:themeColor="accent4"/>
          <w:u w:val="single"/>
          <w14:textOutline w14:w="0" w14:cap="flat" w14:cmpd="sng" w14:algn="ctr">
            <w14:noFill/>
            <w14:prstDash w14:val="solid"/>
            <w14:round/>
          </w14:textOutline>
          <w14:props3d w14:extrusionH="57150" w14:contourW="0" w14:prstMaterial="softEdge">
            <w14:bevelT w14:w="25400" w14:h="38100" w14:prst="circle"/>
          </w14:props3d>
        </w:rPr>
      </w:pPr>
      <w:r>
        <w:rPr>
          <w:b/>
          <w:i/>
          <w:iCs/>
          <w:color w:val="0F9ED5" w:themeColor="accent4"/>
          <w:sz w:val="22"/>
          <w:szCs w:val="22"/>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I</w:t>
      </w:r>
      <w:r w:rsidR="009738D8" w:rsidRPr="009738D8">
        <w:rPr>
          <w:b/>
          <w:i/>
          <w:iCs/>
          <w:color w:val="0F9ED5" w:themeColor="accent4"/>
          <w:sz w:val="22"/>
          <w:szCs w:val="22"/>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nengineering.com. (n.d.). </w:t>
      </w:r>
      <w:r w:rsidR="009738D8" w:rsidRPr="009738D8">
        <w:rPr>
          <w:b/>
          <w:i/>
          <w:iCs/>
          <w:color w:val="0F9ED5" w:themeColor="accent4"/>
          <w:sz w:val="22"/>
          <w:szCs w:val="22"/>
          <w:u w:val="single"/>
          <w:bdr w:val="single" w:sz="2" w:space="0" w:color="E5E7EB" w:frame="1"/>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 xml:space="preserve">CP-Carrillo Connecting Rods </w:t>
      </w:r>
      <w:r w:rsidR="00A53308" w:rsidRPr="009738D8">
        <w:rPr>
          <w:b/>
          <w:i/>
          <w:iCs/>
          <w:color w:val="0F9ED5" w:themeColor="accent4"/>
          <w:sz w:val="22"/>
          <w:szCs w:val="22"/>
          <w:u w:val="single"/>
          <w:bdr w:val="single" w:sz="2" w:space="0" w:color="E5E7EB" w:frame="1"/>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for</w:t>
      </w:r>
      <w:r w:rsidR="009738D8" w:rsidRPr="009738D8">
        <w:rPr>
          <w:b/>
          <w:i/>
          <w:iCs/>
          <w:color w:val="0F9ED5" w:themeColor="accent4"/>
          <w:sz w:val="22"/>
          <w:szCs w:val="22"/>
          <w:u w:val="single"/>
          <w:bdr w:val="single" w:sz="2" w:space="0" w:color="E5E7EB" w:frame="1"/>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 xml:space="preserve"> Porsche Engine Rebuilds</w:t>
      </w:r>
      <w:r w:rsidR="009738D8" w:rsidRPr="009738D8">
        <w:rPr>
          <w:b/>
          <w:i/>
          <w:iCs/>
          <w:color w:val="0F9ED5" w:themeColor="accent4"/>
          <w:sz w:val="22"/>
          <w:szCs w:val="22"/>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 [online] Available at: https://lnengineering.com/products/porsche-pistons-and-connecting-rods/cp-carrillo-porsche-connecting-rods-and-pistons/porsche-carrillo-connecting-rods.html [Accessed 21 Apr. 2024].</w:t>
      </w:r>
    </w:p>
    <w:p w14:paraId="4E30D6FD" w14:textId="77777777" w:rsidR="000231A0" w:rsidRDefault="000231A0" w:rsidP="00484B90">
      <w:pPr>
        <w:rPr>
          <w:rFonts w:ascii="Arial" w:hAnsi="Arial" w:cs="Arial"/>
          <w:sz w:val="28"/>
          <w:szCs w:val="28"/>
        </w:rPr>
      </w:pPr>
    </w:p>
    <w:p w14:paraId="07B1F745" w14:textId="430FBF75" w:rsidR="00B03D78" w:rsidRPr="009B3764" w:rsidRDefault="001E1E73" w:rsidP="00484B90">
      <w:pPr>
        <w:rPr>
          <w:rFonts w:ascii="Arial" w:hAnsi="Arial" w:cs="Arial"/>
          <w:sz w:val="28"/>
          <w:szCs w:val="28"/>
        </w:rPr>
      </w:pPr>
      <w:r w:rsidRPr="009B3764">
        <w:rPr>
          <w:rFonts w:ascii="Arial" w:hAnsi="Arial" w:cs="Arial"/>
          <w:sz w:val="28"/>
          <w:szCs w:val="28"/>
        </w:rPr>
        <w:t xml:space="preserve">After you have worked out what will be the maximum strain on the con rod you are able to calculate the design of connecting rod like the cross-section on it. The main part of the shank can be various </w:t>
      </w:r>
      <w:r w:rsidR="006C4BEA" w:rsidRPr="009B3764">
        <w:rPr>
          <w:rFonts w:ascii="Arial" w:hAnsi="Arial" w:cs="Arial"/>
          <w:sz w:val="28"/>
          <w:szCs w:val="28"/>
        </w:rPr>
        <w:t>defend</w:t>
      </w:r>
      <w:r w:rsidRPr="009B3764">
        <w:rPr>
          <w:rFonts w:ascii="Arial" w:hAnsi="Arial" w:cs="Arial"/>
          <w:sz w:val="28"/>
          <w:szCs w:val="28"/>
        </w:rPr>
        <w:t xml:space="preserve"> </w:t>
      </w:r>
      <w:r w:rsidR="006C4BEA" w:rsidRPr="009B3764">
        <w:rPr>
          <w:rFonts w:ascii="Arial" w:hAnsi="Arial" w:cs="Arial"/>
          <w:sz w:val="28"/>
          <w:szCs w:val="28"/>
        </w:rPr>
        <w:t>shapes</w:t>
      </w:r>
      <w:r w:rsidRPr="009B3764">
        <w:rPr>
          <w:rFonts w:ascii="Arial" w:hAnsi="Arial" w:cs="Arial"/>
          <w:sz w:val="28"/>
          <w:szCs w:val="28"/>
        </w:rPr>
        <w:t xml:space="preserve"> form circular, </w:t>
      </w:r>
      <w:r w:rsidR="006C4BEA" w:rsidRPr="009B3764">
        <w:rPr>
          <w:rFonts w:ascii="Arial" w:hAnsi="Arial" w:cs="Arial"/>
          <w:sz w:val="28"/>
          <w:szCs w:val="28"/>
        </w:rPr>
        <w:t xml:space="preserve">tubular rectangle H- section or I section which is more common in high-speed engines to is what I will be using. I have also </w:t>
      </w:r>
      <w:r w:rsidR="006C4BEA" w:rsidRPr="009B3764">
        <w:rPr>
          <w:rFonts w:ascii="Arial" w:hAnsi="Arial" w:cs="Arial"/>
          <w:sz w:val="28"/>
          <w:szCs w:val="28"/>
        </w:rPr>
        <w:lastRenderedPageBreak/>
        <w:t>considered the length of the rod as the engine will have a specific hight for where the piston sits top dead centre ends the lowest it wants to be for the most efficient running cycle, so the length of the convert will stay the same as stock in the engine. However, the shape thickness and material are what I can improve.</w:t>
      </w:r>
      <w:r w:rsidR="00B03D78" w:rsidRPr="009B3764">
        <w:rPr>
          <w:rFonts w:ascii="Arial" w:hAnsi="Arial" w:cs="Arial"/>
          <w:sz w:val="28"/>
          <w:szCs w:val="28"/>
        </w:rPr>
        <w:t xml:space="preserve"> </w:t>
      </w:r>
    </w:p>
    <w:p w14:paraId="26CDDFCF" w14:textId="77777777" w:rsidR="000231A0" w:rsidRDefault="000231A0" w:rsidP="00484B90">
      <w:pPr>
        <w:rPr>
          <w:rFonts w:ascii="Arial" w:hAnsi="Arial" w:cs="Arial"/>
          <w:sz w:val="28"/>
          <w:szCs w:val="28"/>
        </w:rPr>
      </w:pPr>
    </w:p>
    <w:p w14:paraId="4494B7E9" w14:textId="07F395FE" w:rsidR="00B03D78" w:rsidRPr="009B3764" w:rsidRDefault="00B03D78" w:rsidP="00484B90">
      <w:pPr>
        <w:rPr>
          <w:rFonts w:ascii="Arial" w:hAnsi="Arial" w:cs="Arial"/>
          <w:sz w:val="28"/>
          <w:szCs w:val="28"/>
        </w:rPr>
      </w:pPr>
      <w:r w:rsidRPr="009B3764">
        <w:rPr>
          <w:rFonts w:ascii="Arial" w:hAnsi="Arial" w:cs="Arial"/>
          <w:sz w:val="28"/>
          <w:szCs w:val="28"/>
        </w:rPr>
        <w:t>My deigns will be an I shape rod with slots in the centre of the rod to reduce weight, this will slightly decrease my overall torque output but will allow the engine to reach higher speeds and rev up faster.</w:t>
      </w:r>
      <w:r w:rsidR="009B3764" w:rsidRPr="009B3764">
        <w:rPr>
          <w:rFonts w:ascii="Arial" w:hAnsi="Arial" w:cs="Arial"/>
          <w:sz w:val="28"/>
          <w:szCs w:val="28"/>
        </w:rPr>
        <w:t xml:space="preserve"> The downside of the slots as it will be more settable to bending and damage but co combat this the side will be made 1mm thicker than a standard I section con rod</w:t>
      </w:r>
      <w:r w:rsidR="009B3764">
        <w:rPr>
          <w:rFonts w:ascii="Arial" w:hAnsi="Arial" w:cs="Arial"/>
          <w:sz w:val="28"/>
          <w:szCs w:val="28"/>
        </w:rPr>
        <w:t>, I believe with the right material this would improve performance.</w:t>
      </w:r>
    </w:p>
    <w:p w14:paraId="7D1A3EB0" w14:textId="77777777" w:rsidR="006C4BEA" w:rsidRPr="009B3764" w:rsidRDefault="006C4BEA" w:rsidP="00484B90">
      <w:pPr>
        <w:rPr>
          <w:rFonts w:ascii="Arial" w:hAnsi="Arial" w:cs="Arial"/>
          <w:sz w:val="28"/>
          <w:szCs w:val="28"/>
        </w:rPr>
      </w:pPr>
    </w:p>
    <w:p w14:paraId="41215DE1" w14:textId="77777777" w:rsidR="00DF40E0" w:rsidRPr="009B3764" w:rsidRDefault="00DF40E0" w:rsidP="00484B90">
      <w:pPr>
        <w:rPr>
          <w:rFonts w:ascii="Arial" w:hAnsi="Arial" w:cs="Arial"/>
          <w:sz w:val="28"/>
          <w:szCs w:val="28"/>
        </w:rPr>
      </w:pPr>
    </w:p>
    <w:p w14:paraId="53CE5CC4" w14:textId="77777777" w:rsidR="000231A0" w:rsidRDefault="000231A0" w:rsidP="00484B90">
      <w:pPr>
        <w:rPr>
          <w:rFonts w:ascii="Arial" w:hAnsi="Arial" w:cs="Arial"/>
          <w:sz w:val="36"/>
          <w:szCs w:val="36"/>
          <w:u w:val="single"/>
        </w:rPr>
      </w:pPr>
    </w:p>
    <w:p w14:paraId="0C6DDEE6" w14:textId="77777777" w:rsidR="000231A0" w:rsidRDefault="000231A0" w:rsidP="00484B90">
      <w:pPr>
        <w:rPr>
          <w:rFonts w:ascii="Arial" w:hAnsi="Arial" w:cs="Arial"/>
          <w:sz w:val="36"/>
          <w:szCs w:val="36"/>
          <w:u w:val="single"/>
        </w:rPr>
      </w:pPr>
    </w:p>
    <w:p w14:paraId="7E683E4E" w14:textId="77777777" w:rsidR="000231A0" w:rsidRDefault="000231A0" w:rsidP="00484B90">
      <w:pPr>
        <w:rPr>
          <w:rFonts w:ascii="Arial" w:hAnsi="Arial" w:cs="Arial"/>
          <w:sz w:val="36"/>
          <w:szCs w:val="36"/>
          <w:u w:val="single"/>
        </w:rPr>
      </w:pPr>
    </w:p>
    <w:p w14:paraId="14C11EEB" w14:textId="77777777" w:rsidR="000231A0" w:rsidRDefault="000231A0" w:rsidP="00484B90">
      <w:pPr>
        <w:rPr>
          <w:rFonts w:ascii="Arial" w:hAnsi="Arial" w:cs="Arial"/>
          <w:sz w:val="36"/>
          <w:szCs w:val="36"/>
          <w:u w:val="single"/>
        </w:rPr>
      </w:pPr>
    </w:p>
    <w:p w14:paraId="594312EE" w14:textId="77777777" w:rsidR="000231A0" w:rsidRDefault="000231A0" w:rsidP="00484B90">
      <w:pPr>
        <w:rPr>
          <w:rFonts w:ascii="Arial" w:hAnsi="Arial" w:cs="Arial"/>
          <w:sz w:val="36"/>
          <w:szCs w:val="36"/>
          <w:u w:val="single"/>
        </w:rPr>
      </w:pPr>
    </w:p>
    <w:p w14:paraId="39E41362" w14:textId="77777777" w:rsidR="000231A0" w:rsidRDefault="000231A0" w:rsidP="00484B90">
      <w:pPr>
        <w:rPr>
          <w:rFonts w:ascii="Arial" w:hAnsi="Arial" w:cs="Arial"/>
          <w:sz w:val="36"/>
          <w:szCs w:val="36"/>
          <w:u w:val="single"/>
        </w:rPr>
      </w:pPr>
    </w:p>
    <w:p w14:paraId="0CB3FA8E" w14:textId="77777777" w:rsidR="000231A0" w:rsidRDefault="000231A0" w:rsidP="00484B90">
      <w:pPr>
        <w:rPr>
          <w:rFonts w:ascii="Arial" w:hAnsi="Arial" w:cs="Arial"/>
          <w:sz w:val="36"/>
          <w:szCs w:val="36"/>
          <w:u w:val="single"/>
        </w:rPr>
      </w:pPr>
    </w:p>
    <w:p w14:paraId="6170A623" w14:textId="77777777" w:rsidR="000231A0" w:rsidRDefault="000231A0" w:rsidP="00484B90">
      <w:pPr>
        <w:rPr>
          <w:rFonts w:ascii="Arial" w:hAnsi="Arial" w:cs="Arial"/>
          <w:sz w:val="36"/>
          <w:szCs w:val="36"/>
          <w:u w:val="single"/>
        </w:rPr>
      </w:pPr>
    </w:p>
    <w:p w14:paraId="288F8CE1" w14:textId="77777777" w:rsidR="000231A0" w:rsidRDefault="000231A0" w:rsidP="00484B90">
      <w:pPr>
        <w:rPr>
          <w:rFonts w:ascii="Arial" w:hAnsi="Arial" w:cs="Arial"/>
          <w:sz w:val="36"/>
          <w:szCs w:val="36"/>
          <w:u w:val="single"/>
        </w:rPr>
      </w:pPr>
    </w:p>
    <w:p w14:paraId="265215BD" w14:textId="77777777" w:rsidR="000231A0" w:rsidRDefault="000231A0" w:rsidP="00484B90">
      <w:pPr>
        <w:rPr>
          <w:rFonts w:ascii="Arial" w:hAnsi="Arial" w:cs="Arial"/>
          <w:sz w:val="36"/>
          <w:szCs w:val="36"/>
          <w:u w:val="single"/>
        </w:rPr>
      </w:pPr>
    </w:p>
    <w:p w14:paraId="70067F60" w14:textId="77777777" w:rsidR="000231A0" w:rsidRDefault="000231A0" w:rsidP="00484B90">
      <w:pPr>
        <w:rPr>
          <w:rFonts w:ascii="Arial" w:hAnsi="Arial" w:cs="Arial"/>
          <w:sz w:val="36"/>
          <w:szCs w:val="36"/>
          <w:u w:val="single"/>
        </w:rPr>
      </w:pPr>
    </w:p>
    <w:p w14:paraId="07663572" w14:textId="77777777" w:rsidR="000231A0" w:rsidRDefault="000231A0" w:rsidP="00484B90">
      <w:pPr>
        <w:rPr>
          <w:rFonts w:ascii="Arial" w:hAnsi="Arial" w:cs="Arial"/>
          <w:sz w:val="36"/>
          <w:szCs w:val="36"/>
          <w:u w:val="single"/>
        </w:rPr>
      </w:pPr>
    </w:p>
    <w:p w14:paraId="31269D58" w14:textId="44518B9F" w:rsidR="005943AB" w:rsidRPr="00C76051" w:rsidRDefault="00C76051" w:rsidP="00484B90">
      <w:pPr>
        <w:rPr>
          <w:rFonts w:ascii="Arial" w:hAnsi="Arial" w:cs="Arial"/>
          <w:sz w:val="28"/>
          <w:szCs w:val="28"/>
          <w:u w:val="single"/>
        </w:rPr>
      </w:pPr>
      <w:r w:rsidRPr="00C76051">
        <w:rPr>
          <w:rFonts w:ascii="Arial" w:hAnsi="Arial" w:cs="Arial"/>
          <w:sz w:val="36"/>
          <w:szCs w:val="36"/>
          <w:u w:val="single"/>
        </w:rPr>
        <w:lastRenderedPageBreak/>
        <w:t>Material selection</w:t>
      </w:r>
    </w:p>
    <w:p w14:paraId="397C7B4E" w14:textId="76FFC073" w:rsidR="00484B90" w:rsidRDefault="00484B90" w:rsidP="00484B90">
      <w:pPr>
        <w:rPr>
          <w:rFonts w:ascii="Arial" w:hAnsi="Arial" w:cs="Arial"/>
          <w:sz w:val="28"/>
          <w:szCs w:val="28"/>
        </w:rPr>
      </w:pPr>
      <w:r w:rsidRPr="009B3764">
        <w:rPr>
          <w:rFonts w:ascii="Arial" w:hAnsi="Arial" w:cs="Arial"/>
          <w:sz w:val="28"/>
          <w:szCs w:val="28"/>
        </w:rPr>
        <w:t xml:space="preserve"> </w:t>
      </w:r>
      <w:r w:rsidR="00C76051">
        <w:rPr>
          <w:rFonts w:ascii="Arial" w:hAnsi="Arial" w:cs="Arial"/>
          <w:sz w:val="28"/>
          <w:szCs w:val="28"/>
        </w:rPr>
        <w:t>This is extreme important as the material needs to with stand high heat and extreme forces form different directions</w:t>
      </w:r>
      <w:r w:rsidR="00E2296D">
        <w:rPr>
          <w:rFonts w:ascii="Arial" w:hAnsi="Arial" w:cs="Arial"/>
          <w:sz w:val="28"/>
          <w:szCs w:val="28"/>
        </w:rPr>
        <w:t xml:space="preserve">, also to maximize performance, durability, and reliability. </w:t>
      </w:r>
      <w:r w:rsidR="00E2296D" w:rsidRPr="00E2296D">
        <w:rPr>
          <w:rFonts w:ascii="Arial" w:hAnsi="Arial" w:cs="Arial"/>
          <w:sz w:val="28"/>
          <w:szCs w:val="28"/>
        </w:rPr>
        <w:t xml:space="preserve">Porsche's engineers </w:t>
      </w:r>
      <w:r w:rsidR="00B105E3" w:rsidRPr="00E2296D">
        <w:rPr>
          <w:rFonts w:ascii="Arial" w:hAnsi="Arial" w:cs="Arial"/>
          <w:sz w:val="28"/>
          <w:szCs w:val="28"/>
        </w:rPr>
        <w:t>prioritise</w:t>
      </w:r>
      <w:r w:rsidR="00E2296D" w:rsidRPr="00E2296D">
        <w:rPr>
          <w:rFonts w:ascii="Arial" w:hAnsi="Arial" w:cs="Arial"/>
          <w:sz w:val="28"/>
          <w:szCs w:val="28"/>
        </w:rPr>
        <w:t xml:space="preserve"> lightweight materials without compromising strength and stiffness this is to optimise the engine's power to weight ratio as it is a sports car, so it does not require high amount of talk just fast engine responsiveness</w:t>
      </w:r>
      <w:r w:rsidR="00E2296D">
        <w:rPr>
          <w:rFonts w:ascii="Arial" w:hAnsi="Arial" w:cs="Arial"/>
          <w:sz w:val="28"/>
          <w:szCs w:val="28"/>
        </w:rPr>
        <w:t>.</w:t>
      </w:r>
    </w:p>
    <w:p w14:paraId="13885014" w14:textId="40FB1961" w:rsidR="00E2296D" w:rsidRDefault="00B105E3" w:rsidP="00484B90">
      <w:pPr>
        <w:rPr>
          <w:rFonts w:ascii="Arial" w:hAnsi="Arial" w:cs="Arial"/>
          <w:sz w:val="28"/>
          <w:szCs w:val="28"/>
        </w:rPr>
      </w:pPr>
      <w:r>
        <w:rPr>
          <w:rFonts w:ascii="Arial" w:hAnsi="Arial" w:cs="Arial"/>
          <w:sz w:val="28"/>
          <w:szCs w:val="28"/>
        </w:rPr>
        <w:t xml:space="preserve">There are many different </w:t>
      </w:r>
      <w:r w:rsidR="00212334">
        <w:rPr>
          <w:rFonts w:ascii="Arial" w:hAnsi="Arial" w:cs="Arial"/>
          <w:sz w:val="28"/>
          <w:szCs w:val="28"/>
        </w:rPr>
        <w:t>materials</w:t>
      </w:r>
      <w:r>
        <w:rPr>
          <w:rFonts w:ascii="Arial" w:hAnsi="Arial" w:cs="Arial"/>
          <w:sz w:val="28"/>
          <w:szCs w:val="28"/>
        </w:rPr>
        <w:t xml:space="preserve"> used for con rods </w:t>
      </w:r>
      <w:r w:rsidR="00212334" w:rsidRPr="00212334">
        <w:rPr>
          <w:rFonts w:ascii="Arial" w:hAnsi="Arial" w:cs="Arial"/>
          <w:sz w:val="28"/>
          <w:szCs w:val="28"/>
        </w:rPr>
        <w:t>that includes carbon steel</w:t>
      </w:r>
      <w:r w:rsidR="00212334">
        <w:rPr>
          <w:rFonts w:ascii="Arial" w:hAnsi="Arial" w:cs="Arial"/>
          <w:sz w:val="28"/>
          <w:szCs w:val="28"/>
        </w:rPr>
        <w:t>,</w:t>
      </w:r>
      <w:r w:rsidR="00212334" w:rsidRPr="00212334">
        <w:rPr>
          <w:rFonts w:ascii="Arial" w:hAnsi="Arial" w:cs="Arial"/>
          <w:sz w:val="28"/>
          <w:szCs w:val="28"/>
        </w:rPr>
        <w:t xml:space="preserve"> iron</w:t>
      </w:r>
      <w:r w:rsidR="00212334">
        <w:rPr>
          <w:rFonts w:ascii="Arial" w:hAnsi="Arial" w:cs="Arial"/>
          <w:sz w:val="28"/>
          <w:szCs w:val="28"/>
        </w:rPr>
        <w:t>,</w:t>
      </w:r>
      <w:r w:rsidR="00212334" w:rsidRPr="00212334">
        <w:rPr>
          <w:rFonts w:ascii="Arial" w:hAnsi="Arial" w:cs="Arial"/>
          <w:sz w:val="28"/>
          <w:szCs w:val="28"/>
        </w:rPr>
        <w:t xml:space="preserve"> micro alloyed </w:t>
      </w:r>
      <w:proofErr w:type="gramStart"/>
      <w:r w:rsidR="00212334" w:rsidRPr="00212334">
        <w:rPr>
          <w:rFonts w:ascii="Arial" w:hAnsi="Arial" w:cs="Arial"/>
          <w:sz w:val="28"/>
          <w:szCs w:val="28"/>
        </w:rPr>
        <w:t>steel</w:t>
      </w:r>
      <w:proofErr w:type="gramEnd"/>
      <w:r w:rsidR="00212334" w:rsidRPr="00212334">
        <w:rPr>
          <w:rFonts w:ascii="Arial" w:hAnsi="Arial" w:cs="Arial"/>
          <w:sz w:val="28"/>
          <w:szCs w:val="28"/>
        </w:rPr>
        <w:t xml:space="preserve"> and graphite cast iron</w:t>
      </w:r>
      <w:r w:rsidR="00212334">
        <w:rPr>
          <w:rFonts w:ascii="Arial" w:hAnsi="Arial" w:cs="Arial"/>
          <w:sz w:val="28"/>
          <w:szCs w:val="28"/>
        </w:rPr>
        <w:t>.</w:t>
      </w:r>
      <w:r w:rsidR="00212334" w:rsidRPr="00212334">
        <w:rPr>
          <w:rFonts w:ascii="Arial" w:hAnsi="Arial" w:cs="Arial"/>
          <w:sz w:val="28"/>
          <w:szCs w:val="28"/>
        </w:rPr>
        <w:t xml:space="preserve"> Lighter materials are also used like aluminium alloy</w:t>
      </w:r>
      <w:r w:rsidR="00212334">
        <w:rPr>
          <w:rFonts w:ascii="Arial" w:hAnsi="Arial" w:cs="Arial"/>
          <w:sz w:val="28"/>
          <w:szCs w:val="28"/>
        </w:rPr>
        <w:t xml:space="preserve"> </w:t>
      </w:r>
      <w:r w:rsidR="00212334" w:rsidRPr="00212334">
        <w:rPr>
          <w:rFonts w:ascii="Arial" w:hAnsi="Arial" w:cs="Arial"/>
          <w:sz w:val="28"/>
          <w:szCs w:val="28"/>
        </w:rPr>
        <w:t>secondly it has a high ability to impact large forces</w:t>
      </w:r>
      <w:r w:rsidR="00212334">
        <w:rPr>
          <w:rFonts w:ascii="Arial" w:hAnsi="Arial" w:cs="Arial"/>
          <w:sz w:val="28"/>
          <w:szCs w:val="28"/>
        </w:rPr>
        <w:t>,</w:t>
      </w:r>
      <w:r w:rsidR="00212334" w:rsidRPr="00212334">
        <w:rPr>
          <w:rFonts w:ascii="Arial" w:hAnsi="Arial" w:cs="Arial"/>
          <w:sz w:val="28"/>
          <w:szCs w:val="28"/>
        </w:rPr>
        <w:t xml:space="preserve"> another option</w:t>
      </w:r>
      <w:r w:rsidR="00212334">
        <w:rPr>
          <w:rFonts w:ascii="Arial" w:hAnsi="Arial" w:cs="Arial"/>
          <w:sz w:val="28"/>
          <w:szCs w:val="28"/>
        </w:rPr>
        <w:t xml:space="preserve"> </w:t>
      </w:r>
      <w:r w:rsidR="00212334" w:rsidRPr="00212334">
        <w:rPr>
          <w:rFonts w:ascii="Arial" w:hAnsi="Arial" w:cs="Arial"/>
          <w:sz w:val="28"/>
          <w:szCs w:val="28"/>
        </w:rPr>
        <w:t xml:space="preserve">is titanium </w:t>
      </w:r>
      <w:r w:rsidR="00F1492C" w:rsidRPr="00212334">
        <w:rPr>
          <w:rFonts w:ascii="Arial" w:hAnsi="Arial" w:cs="Arial"/>
          <w:sz w:val="28"/>
          <w:szCs w:val="28"/>
        </w:rPr>
        <w:t>as</w:t>
      </w:r>
      <w:r w:rsidR="00212334" w:rsidRPr="00212334">
        <w:rPr>
          <w:rFonts w:ascii="Arial" w:hAnsi="Arial" w:cs="Arial"/>
          <w:sz w:val="28"/>
          <w:szCs w:val="28"/>
        </w:rPr>
        <w:t xml:space="preserve"> it is one of the lightest metals that </w:t>
      </w:r>
      <w:proofErr w:type="gramStart"/>
      <w:r w:rsidR="00212334" w:rsidRPr="00212334">
        <w:rPr>
          <w:rFonts w:ascii="Arial" w:hAnsi="Arial" w:cs="Arial"/>
          <w:sz w:val="28"/>
          <w:szCs w:val="28"/>
        </w:rPr>
        <w:t>is able to</w:t>
      </w:r>
      <w:proofErr w:type="gramEnd"/>
      <w:r w:rsidR="00212334" w:rsidRPr="00212334">
        <w:rPr>
          <w:rFonts w:ascii="Arial" w:hAnsi="Arial" w:cs="Arial"/>
          <w:sz w:val="28"/>
          <w:szCs w:val="28"/>
        </w:rPr>
        <w:t xml:space="preserve"> withstand the kind of forces </w:t>
      </w:r>
      <w:r w:rsidR="00F1492C" w:rsidRPr="00212334">
        <w:rPr>
          <w:rFonts w:ascii="Arial" w:hAnsi="Arial" w:cs="Arial"/>
          <w:sz w:val="28"/>
          <w:szCs w:val="28"/>
        </w:rPr>
        <w:t>that are</w:t>
      </w:r>
      <w:r w:rsidR="00212334" w:rsidRPr="00212334">
        <w:rPr>
          <w:rFonts w:ascii="Arial" w:hAnsi="Arial" w:cs="Arial"/>
          <w:sz w:val="28"/>
          <w:szCs w:val="28"/>
        </w:rPr>
        <w:t xml:space="preserve"> placed onto a con rod</w:t>
      </w:r>
      <w:r w:rsidR="00212334">
        <w:rPr>
          <w:rFonts w:ascii="Arial" w:hAnsi="Arial" w:cs="Arial"/>
          <w:sz w:val="28"/>
          <w:szCs w:val="28"/>
        </w:rPr>
        <w:t xml:space="preserve"> </w:t>
      </w:r>
      <w:r w:rsidR="00212334" w:rsidRPr="00212334">
        <w:rPr>
          <w:rFonts w:ascii="Arial" w:hAnsi="Arial" w:cs="Arial"/>
          <w:sz w:val="28"/>
          <w:szCs w:val="28"/>
        </w:rPr>
        <w:t>although</w:t>
      </w:r>
      <w:r w:rsidR="00212334">
        <w:rPr>
          <w:rFonts w:ascii="Arial" w:hAnsi="Arial" w:cs="Arial"/>
          <w:sz w:val="28"/>
          <w:szCs w:val="28"/>
        </w:rPr>
        <w:t xml:space="preserve"> </w:t>
      </w:r>
      <w:r w:rsidR="00A53308" w:rsidRPr="00212334">
        <w:rPr>
          <w:rFonts w:ascii="Arial" w:hAnsi="Arial" w:cs="Arial"/>
          <w:sz w:val="28"/>
          <w:szCs w:val="28"/>
        </w:rPr>
        <w:t>it</w:t>
      </w:r>
      <w:r w:rsidR="00212334" w:rsidRPr="00212334">
        <w:rPr>
          <w:rFonts w:ascii="Arial" w:hAnsi="Arial" w:cs="Arial"/>
          <w:sz w:val="28"/>
          <w:szCs w:val="28"/>
        </w:rPr>
        <w:t xml:space="preserve"> is a</w:t>
      </w:r>
      <w:r w:rsidR="00212334">
        <w:rPr>
          <w:rFonts w:ascii="Arial" w:hAnsi="Arial" w:cs="Arial"/>
          <w:sz w:val="28"/>
          <w:szCs w:val="28"/>
        </w:rPr>
        <w:t xml:space="preserve">n </w:t>
      </w:r>
      <w:r w:rsidR="00212334" w:rsidRPr="00212334">
        <w:rPr>
          <w:rFonts w:ascii="Arial" w:hAnsi="Arial" w:cs="Arial"/>
          <w:sz w:val="28"/>
          <w:szCs w:val="28"/>
        </w:rPr>
        <w:t>expensive option</w:t>
      </w:r>
      <w:r w:rsidR="00212334">
        <w:rPr>
          <w:rFonts w:ascii="Arial" w:hAnsi="Arial" w:cs="Arial"/>
          <w:sz w:val="28"/>
          <w:szCs w:val="28"/>
        </w:rPr>
        <w:t xml:space="preserve">. </w:t>
      </w:r>
      <w:r w:rsidR="00212334" w:rsidRPr="00212334">
        <w:rPr>
          <w:rFonts w:ascii="Arial" w:hAnsi="Arial" w:cs="Arial"/>
          <w:sz w:val="28"/>
          <w:szCs w:val="28"/>
        </w:rPr>
        <w:t xml:space="preserve">On the other </w:t>
      </w:r>
      <w:r w:rsidR="00F1492C" w:rsidRPr="00212334">
        <w:rPr>
          <w:rFonts w:ascii="Arial" w:hAnsi="Arial" w:cs="Arial"/>
          <w:sz w:val="28"/>
          <w:szCs w:val="28"/>
        </w:rPr>
        <w:t>hand,</w:t>
      </w:r>
      <w:r w:rsidR="00212334" w:rsidRPr="00212334">
        <w:rPr>
          <w:rFonts w:ascii="Arial" w:hAnsi="Arial" w:cs="Arial"/>
          <w:sz w:val="28"/>
          <w:szCs w:val="28"/>
        </w:rPr>
        <w:t xml:space="preserve"> for low performance equals c</w:t>
      </w:r>
      <w:r w:rsidR="00212334">
        <w:rPr>
          <w:rFonts w:ascii="Arial" w:hAnsi="Arial" w:cs="Arial"/>
          <w:sz w:val="28"/>
          <w:szCs w:val="28"/>
        </w:rPr>
        <w:t>a</w:t>
      </w:r>
      <w:r w:rsidR="00212334" w:rsidRPr="00212334">
        <w:rPr>
          <w:rFonts w:ascii="Arial" w:hAnsi="Arial" w:cs="Arial"/>
          <w:sz w:val="28"/>
          <w:szCs w:val="28"/>
        </w:rPr>
        <w:t>st iron</w:t>
      </w:r>
      <w:r w:rsidR="00212334">
        <w:rPr>
          <w:rFonts w:ascii="Arial" w:hAnsi="Arial" w:cs="Arial"/>
          <w:sz w:val="28"/>
          <w:szCs w:val="28"/>
        </w:rPr>
        <w:t xml:space="preserve"> </w:t>
      </w:r>
      <w:r w:rsidR="00212334" w:rsidRPr="00212334">
        <w:rPr>
          <w:rFonts w:ascii="Arial" w:hAnsi="Arial" w:cs="Arial"/>
          <w:sz w:val="28"/>
          <w:szCs w:val="28"/>
        </w:rPr>
        <w:t>is normally found as it is cheaper but heavier</w:t>
      </w:r>
      <w:r w:rsidR="00212334">
        <w:rPr>
          <w:rFonts w:ascii="Arial" w:hAnsi="Arial" w:cs="Arial"/>
          <w:sz w:val="28"/>
          <w:szCs w:val="28"/>
        </w:rPr>
        <w:t xml:space="preserve">, </w:t>
      </w:r>
      <w:r w:rsidR="00212334" w:rsidRPr="00212334">
        <w:rPr>
          <w:rFonts w:ascii="Arial" w:hAnsi="Arial" w:cs="Arial"/>
          <w:sz w:val="28"/>
          <w:szCs w:val="28"/>
        </w:rPr>
        <w:t xml:space="preserve">this </w:t>
      </w:r>
      <w:proofErr w:type="gramStart"/>
      <w:r w:rsidR="00212334" w:rsidRPr="00212334">
        <w:rPr>
          <w:rFonts w:ascii="Arial" w:hAnsi="Arial" w:cs="Arial"/>
          <w:sz w:val="28"/>
          <w:szCs w:val="28"/>
        </w:rPr>
        <w:t>is used</w:t>
      </w:r>
      <w:proofErr w:type="gramEnd"/>
      <w:r w:rsidR="00212334" w:rsidRPr="00212334">
        <w:rPr>
          <w:rFonts w:ascii="Arial" w:hAnsi="Arial" w:cs="Arial"/>
          <w:sz w:val="28"/>
          <w:szCs w:val="28"/>
        </w:rPr>
        <w:t xml:space="preserve"> in mopeds and scooters</w:t>
      </w:r>
      <w:r w:rsidR="00212334">
        <w:rPr>
          <w:rFonts w:ascii="Arial" w:hAnsi="Arial" w:cs="Arial"/>
          <w:sz w:val="28"/>
          <w:szCs w:val="28"/>
        </w:rPr>
        <w:t>.</w:t>
      </w:r>
      <w:r w:rsidR="00212334" w:rsidRPr="00212334">
        <w:rPr>
          <w:rFonts w:ascii="Arial" w:hAnsi="Arial" w:cs="Arial"/>
          <w:sz w:val="28"/>
          <w:szCs w:val="28"/>
        </w:rPr>
        <w:t xml:space="preserve"> </w:t>
      </w:r>
      <w:r w:rsidR="00F1492C">
        <w:rPr>
          <w:rFonts w:ascii="Arial" w:hAnsi="Arial" w:cs="Arial"/>
          <w:sz w:val="28"/>
          <w:szCs w:val="28"/>
        </w:rPr>
        <w:t xml:space="preserve">Forged steel has excellent </w:t>
      </w:r>
      <w:r w:rsidR="00F1492C" w:rsidRPr="00F1492C">
        <w:rPr>
          <w:rFonts w:ascii="Arial" w:hAnsi="Arial" w:cs="Arial"/>
          <w:sz w:val="28"/>
          <w:szCs w:val="28"/>
        </w:rPr>
        <w:t>strength</w:t>
      </w:r>
      <w:r w:rsidR="00F1492C">
        <w:rPr>
          <w:rFonts w:ascii="Arial" w:hAnsi="Arial" w:cs="Arial"/>
          <w:sz w:val="28"/>
          <w:szCs w:val="28"/>
        </w:rPr>
        <w:t>,</w:t>
      </w:r>
      <w:r w:rsidR="00F1492C" w:rsidRPr="00F1492C">
        <w:rPr>
          <w:rFonts w:ascii="Arial" w:hAnsi="Arial" w:cs="Arial"/>
          <w:sz w:val="28"/>
          <w:szCs w:val="28"/>
        </w:rPr>
        <w:t xml:space="preserve"> resistance and stuff is that is suitable for heavy duty applications</w:t>
      </w:r>
      <w:r w:rsidR="00F1492C">
        <w:rPr>
          <w:rFonts w:ascii="Arial" w:hAnsi="Arial" w:cs="Arial"/>
          <w:sz w:val="28"/>
          <w:szCs w:val="28"/>
        </w:rPr>
        <w:t>.</w:t>
      </w:r>
      <w:r w:rsidR="00F1492C" w:rsidRPr="00F1492C">
        <w:rPr>
          <w:rFonts w:ascii="Arial" w:hAnsi="Arial" w:cs="Arial"/>
          <w:sz w:val="28"/>
          <w:szCs w:val="28"/>
        </w:rPr>
        <w:t xml:space="preserve"> Aluminium alloys are lightweight high strength to weight ratio Lo</w:t>
      </w:r>
      <w:r w:rsidR="00F1492C">
        <w:rPr>
          <w:rFonts w:ascii="Arial" w:hAnsi="Arial" w:cs="Arial"/>
          <w:sz w:val="28"/>
          <w:szCs w:val="28"/>
        </w:rPr>
        <w:t>w</w:t>
      </w:r>
      <w:r w:rsidR="00F1492C" w:rsidRPr="00F1492C">
        <w:rPr>
          <w:rFonts w:ascii="Arial" w:hAnsi="Arial" w:cs="Arial"/>
          <w:sz w:val="28"/>
          <w:szCs w:val="28"/>
        </w:rPr>
        <w:t xml:space="preserve"> coefficient thermal expansion</w:t>
      </w:r>
      <w:r w:rsidR="00F1492C">
        <w:rPr>
          <w:rFonts w:ascii="Arial" w:hAnsi="Arial" w:cs="Arial"/>
          <w:sz w:val="28"/>
          <w:szCs w:val="28"/>
        </w:rPr>
        <w:t xml:space="preserve"> </w:t>
      </w:r>
      <w:r w:rsidR="00F1492C" w:rsidRPr="00F1492C">
        <w:rPr>
          <w:rFonts w:ascii="Arial" w:hAnsi="Arial" w:cs="Arial"/>
          <w:sz w:val="28"/>
          <w:szCs w:val="28"/>
        </w:rPr>
        <w:t>although have a lower fatigue resistance than steel</w:t>
      </w:r>
      <w:r w:rsidR="00F1492C">
        <w:rPr>
          <w:rFonts w:ascii="Arial" w:hAnsi="Arial" w:cs="Arial"/>
          <w:sz w:val="28"/>
          <w:szCs w:val="28"/>
        </w:rPr>
        <w:t>.</w:t>
      </w:r>
    </w:p>
    <w:p w14:paraId="4652834C" w14:textId="1A90F215" w:rsidR="00F1492C" w:rsidRDefault="000231A0" w:rsidP="00484B90">
      <w:pPr>
        <w:rPr>
          <w:rFonts w:ascii="Arial" w:hAnsi="Arial" w:cs="Arial"/>
          <w:sz w:val="28"/>
          <w:szCs w:val="28"/>
        </w:rPr>
      </w:pPr>
      <w:r>
        <w:rPr>
          <w:noProof/>
        </w:rPr>
        <w:drawing>
          <wp:anchor distT="0" distB="0" distL="114300" distR="114300" simplePos="0" relativeHeight="251661312" behindDoc="1" locked="0" layoutInCell="1" allowOverlap="1" wp14:anchorId="06014437" wp14:editId="162AD43E">
            <wp:simplePos x="0" y="0"/>
            <wp:positionH relativeFrom="margin">
              <wp:align>left</wp:align>
            </wp:positionH>
            <wp:positionV relativeFrom="paragraph">
              <wp:posOffset>1849755</wp:posOffset>
            </wp:positionV>
            <wp:extent cx="5474970" cy="1950085"/>
            <wp:effectExtent l="0" t="0" r="0" b="0"/>
            <wp:wrapTight wrapText="bothSides">
              <wp:wrapPolygon edited="0">
                <wp:start x="0" y="0"/>
                <wp:lineTo x="0" y="21312"/>
                <wp:lineTo x="21495" y="21312"/>
                <wp:lineTo x="21495" y="0"/>
                <wp:lineTo x="0" y="0"/>
              </wp:wrapPolygon>
            </wp:wrapTight>
            <wp:docPr id="415458223" name="Picture 2" descr="Mechanical properties of Titanium allo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chanical properties of Titanium alloy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74970" cy="19500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1492C" w:rsidRPr="00F1492C">
        <w:rPr>
          <w:rFonts w:ascii="Arial" w:hAnsi="Arial" w:cs="Arial"/>
          <w:sz w:val="28"/>
          <w:szCs w:val="28"/>
        </w:rPr>
        <w:t>As I am designing a</w:t>
      </w:r>
      <w:r w:rsidR="00F1492C">
        <w:rPr>
          <w:rFonts w:ascii="Arial" w:hAnsi="Arial" w:cs="Arial"/>
          <w:sz w:val="28"/>
          <w:szCs w:val="28"/>
        </w:rPr>
        <w:t xml:space="preserve"> con rod </w:t>
      </w:r>
      <w:r w:rsidR="00F1492C" w:rsidRPr="00F1492C">
        <w:rPr>
          <w:rFonts w:ascii="Arial" w:hAnsi="Arial" w:cs="Arial"/>
          <w:sz w:val="28"/>
          <w:szCs w:val="28"/>
        </w:rPr>
        <w:t>for a Porsche my parts will be off the markets and put on racing Porsches so therefore being light</w:t>
      </w:r>
      <w:r w:rsidR="00F1492C">
        <w:rPr>
          <w:rFonts w:ascii="Arial" w:hAnsi="Arial" w:cs="Arial"/>
          <w:sz w:val="28"/>
          <w:szCs w:val="28"/>
        </w:rPr>
        <w:t xml:space="preserve"> </w:t>
      </w:r>
      <w:r w:rsidR="00F1492C" w:rsidRPr="00F1492C">
        <w:rPr>
          <w:rFonts w:ascii="Arial" w:hAnsi="Arial" w:cs="Arial"/>
          <w:sz w:val="28"/>
          <w:szCs w:val="28"/>
        </w:rPr>
        <w:t>and having a hi</w:t>
      </w:r>
      <w:r w:rsidR="00F1492C">
        <w:rPr>
          <w:rFonts w:ascii="Arial" w:hAnsi="Arial" w:cs="Arial"/>
          <w:sz w:val="28"/>
          <w:szCs w:val="28"/>
        </w:rPr>
        <w:t>gh</w:t>
      </w:r>
      <w:r w:rsidR="00F1492C" w:rsidRPr="00F1492C">
        <w:rPr>
          <w:rFonts w:ascii="Arial" w:hAnsi="Arial" w:cs="Arial"/>
          <w:sz w:val="28"/>
          <w:szCs w:val="28"/>
        </w:rPr>
        <w:t xml:space="preserve"> fatigue resistance is wh</w:t>
      </w:r>
      <w:r w:rsidR="00F1492C">
        <w:rPr>
          <w:rFonts w:ascii="Arial" w:hAnsi="Arial" w:cs="Arial"/>
          <w:sz w:val="28"/>
          <w:szCs w:val="28"/>
        </w:rPr>
        <w:t>at</w:t>
      </w:r>
      <w:r w:rsidR="00F1492C" w:rsidRPr="00F1492C">
        <w:rPr>
          <w:rFonts w:ascii="Arial" w:hAnsi="Arial" w:cs="Arial"/>
          <w:sz w:val="28"/>
          <w:szCs w:val="28"/>
        </w:rPr>
        <w:t xml:space="preserve"> my customers would want</w:t>
      </w:r>
      <w:r w:rsidR="00F1492C">
        <w:rPr>
          <w:rFonts w:ascii="Arial" w:hAnsi="Arial" w:cs="Arial"/>
          <w:sz w:val="28"/>
          <w:szCs w:val="28"/>
        </w:rPr>
        <w:t xml:space="preserve">. </w:t>
      </w:r>
      <w:r w:rsidR="00F1492C" w:rsidRPr="00F1492C">
        <w:rPr>
          <w:rFonts w:ascii="Arial" w:hAnsi="Arial" w:cs="Arial"/>
          <w:sz w:val="28"/>
          <w:szCs w:val="28"/>
        </w:rPr>
        <w:t>So, a titanium-based alloy is the best option for that market although the price is higher it is the most efficient and reliable material</w:t>
      </w:r>
      <w:r w:rsidR="00F1492C">
        <w:rPr>
          <w:rFonts w:ascii="Arial" w:hAnsi="Arial" w:cs="Arial"/>
          <w:sz w:val="28"/>
          <w:szCs w:val="28"/>
        </w:rPr>
        <w:t xml:space="preserve">. Ti-6AI-4V </w:t>
      </w:r>
      <w:r w:rsidR="00F1492C" w:rsidRPr="00F1492C">
        <w:rPr>
          <w:rFonts w:ascii="Arial" w:hAnsi="Arial" w:cs="Arial"/>
          <w:sz w:val="28"/>
          <w:szCs w:val="28"/>
        </w:rPr>
        <w:t>is a titanium alloy that is commonly used because of its corrosion resistance toughness and strength</w:t>
      </w:r>
      <w:r w:rsidR="00F1492C">
        <w:rPr>
          <w:rFonts w:ascii="Arial" w:hAnsi="Arial" w:cs="Arial"/>
          <w:sz w:val="28"/>
          <w:szCs w:val="28"/>
        </w:rPr>
        <w:t>.</w:t>
      </w:r>
    </w:p>
    <w:p w14:paraId="7ABC347B" w14:textId="0FCC85E9" w:rsidR="00F1492C" w:rsidRPr="009738D8" w:rsidRDefault="009738D8" w:rsidP="00484B90">
      <w:pPr>
        <w:rPr>
          <w:rFonts w:ascii="Arial" w:hAnsi="Arial" w:cs="Arial"/>
          <w:b/>
          <w:i/>
          <w:iCs/>
          <w:color w:val="0F9ED5" w:themeColor="accent4"/>
          <w:sz w:val="28"/>
          <w:szCs w:val="28"/>
          <w:u w:val="single"/>
          <w14:textOutline w14:w="0" w14:cap="flat" w14:cmpd="sng" w14:algn="ctr">
            <w14:noFill/>
            <w14:prstDash w14:val="solid"/>
            <w14:round/>
          </w14:textOutline>
          <w14:props3d w14:extrusionH="57150" w14:contourW="0" w14:prstMaterial="softEdge">
            <w14:bevelT w14:w="25400" w14:h="38100" w14:prst="circle"/>
          </w14:props3d>
        </w:rPr>
      </w:pPr>
      <w:r w:rsidRPr="009738D8">
        <w:rPr>
          <w:b/>
          <w:i/>
          <w:iCs/>
          <w:color w:val="0F9ED5" w:themeColor="accent4"/>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lastRenderedPageBreak/>
        <w:t>Manickam, R. (2020). </w:t>
      </w:r>
      <w:r w:rsidRPr="009738D8">
        <w:rPr>
          <w:b/>
          <w:i/>
          <w:iCs/>
          <w:color w:val="0F9ED5" w:themeColor="accent4"/>
          <w:u w:val="single"/>
          <w:bdr w:val="single" w:sz="2" w:space="0" w:color="E5E7EB" w:frame="1"/>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Mechanical properties of Titanium alloys</w:t>
      </w:r>
      <w:r w:rsidRPr="009738D8">
        <w:rPr>
          <w:b/>
          <w:i/>
          <w:iCs/>
          <w:color w:val="0F9ED5" w:themeColor="accent4"/>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 xml:space="preserve">. [online] </w:t>
      </w:r>
      <w:r w:rsidR="00A53308" w:rsidRPr="009738D8">
        <w:rPr>
          <w:b/>
          <w:i/>
          <w:iCs/>
          <w:color w:val="0F9ED5" w:themeColor="accent4"/>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ResearchGate.</w:t>
      </w:r>
      <w:r w:rsidRPr="009738D8">
        <w:rPr>
          <w:b/>
          <w:i/>
          <w:iCs/>
          <w:color w:val="0F9ED5" w:themeColor="accent4"/>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 xml:space="preserve"> Available at: https://www.researchgate.net/figure/Mechanical-properties-of-Titanium-alloys_tbl1_341162548 [Accessed 21 Apr. 2024].</w:t>
      </w:r>
    </w:p>
    <w:p w14:paraId="4F84F1BC" w14:textId="77777777" w:rsidR="009738D8" w:rsidRDefault="009738D8">
      <w:pPr>
        <w:rPr>
          <w:rFonts w:ascii="Arial" w:hAnsi="Arial" w:cs="Arial"/>
          <w:sz w:val="28"/>
          <w:szCs w:val="28"/>
        </w:rPr>
      </w:pPr>
    </w:p>
    <w:p w14:paraId="17968246" w14:textId="135159C4" w:rsidR="009738D8" w:rsidRDefault="009738D8">
      <w:pPr>
        <w:rPr>
          <w:rFonts w:ascii="Arial" w:hAnsi="Arial" w:cs="Arial"/>
          <w:sz w:val="28"/>
          <w:szCs w:val="28"/>
        </w:rPr>
      </w:pPr>
      <w:r w:rsidRPr="009738D8">
        <w:rPr>
          <w:rFonts w:ascii="Arial" w:hAnsi="Arial" w:cs="Arial"/>
          <w:sz w:val="28"/>
          <w:szCs w:val="28"/>
        </w:rPr>
        <w:t>Forge steel alloy could still be another option as it does have the highest strength fatigue and durability</w:t>
      </w:r>
      <w:r>
        <w:rPr>
          <w:rFonts w:ascii="Arial" w:hAnsi="Arial" w:cs="Arial"/>
          <w:sz w:val="28"/>
          <w:szCs w:val="28"/>
        </w:rPr>
        <w:t>.</w:t>
      </w:r>
      <w:r w:rsidRPr="009738D8">
        <w:rPr>
          <w:rFonts w:ascii="Arial" w:hAnsi="Arial" w:cs="Arial"/>
          <w:sz w:val="28"/>
          <w:szCs w:val="28"/>
        </w:rPr>
        <w:t xml:space="preserve"> It can easily withstand the high performance demands of a Porsche 9/11 and will be extremely </w:t>
      </w:r>
      <w:proofErr w:type="gramStart"/>
      <w:r w:rsidRPr="009738D8">
        <w:rPr>
          <w:rFonts w:ascii="Arial" w:hAnsi="Arial" w:cs="Arial"/>
          <w:sz w:val="28"/>
          <w:szCs w:val="28"/>
        </w:rPr>
        <w:t>reliable</w:t>
      </w:r>
      <w:proofErr w:type="gramEnd"/>
      <w:r w:rsidRPr="009738D8">
        <w:rPr>
          <w:rFonts w:ascii="Arial" w:hAnsi="Arial" w:cs="Arial"/>
          <w:sz w:val="28"/>
          <w:szCs w:val="28"/>
        </w:rPr>
        <w:t xml:space="preserve"> all stresses that the high-speed engine and aggressive driving will possess</w:t>
      </w:r>
      <w:r>
        <w:rPr>
          <w:rFonts w:ascii="Arial" w:hAnsi="Arial" w:cs="Arial"/>
          <w:sz w:val="28"/>
          <w:szCs w:val="28"/>
        </w:rPr>
        <w:t>. This could be a cheaper option rater that the titanium,</w:t>
      </w:r>
      <w:r w:rsidR="005C3A87">
        <w:rPr>
          <w:rFonts w:ascii="Arial" w:hAnsi="Arial" w:cs="Arial"/>
          <w:sz w:val="28"/>
          <w:szCs w:val="28"/>
        </w:rPr>
        <w:t xml:space="preserve"> as </w:t>
      </w:r>
      <w:r w:rsidR="000231A0">
        <w:rPr>
          <w:rFonts w:ascii="Arial" w:hAnsi="Arial" w:cs="Arial"/>
          <w:sz w:val="28"/>
          <w:szCs w:val="28"/>
        </w:rPr>
        <w:t>titanium</w:t>
      </w:r>
      <w:r w:rsidR="005C3A87">
        <w:rPr>
          <w:rFonts w:ascii="Arial" w:hAnsi="Arial" w:cs="Arial"/>
          <w:sz w:val="28"/>
          <w:szCs w:val="28"/>
        </w:rPr>
        <w:t xml:space="preserve"> is £10 for 1kg and </w:t>
      </w:r>
      <w:r w:rsidR="000231A0">
        <w:rPr>
          <w:rFonts w:ascii="Arial" w:hAnsi="Arial" w:cs="Arial"/>
          <w:sz w:val="28"/>
          <w:szCs w:val="28"/>
        </w:rPr>
        <w:t>stainless</w:t>
      </w:r>
      <w:r w:rsidR="005C3A87">
        <w:rPr>
          <w:rFonts w:ascii="Arial" w:hAnsi="Arial" w:cs="Arial"/>
          <w:sz w:val="28"/>
          <w:szCs w:val="28"/>
        </w:rPr>
        <w:t xml:space="preserve"> steel in£0.60 per kg</w:t>
      </w:r>
      <w:r w:rsidR="00810DD6">
        <w:rPr>
          <w:rFonts w:ascii="Arial" w:hAnsi="Arial" w:cs="Arial"/>
          <w:sz w:val="28"/>
          <w:szCs w:val="28"/>
        </w:rPr>
        <w:t xml:space="preserve"> but saves 15- 35% of weight.</w:t>
      </w:r>
    </w:p>
    <w:p w14:paraId="5A2D4F4F" w14:textId="7ECF987D" w:rsidR="009738D8" w:rsidRDefault="009738D8">
      <w:pPr>
        <w:rPr>
          <w:rFonts w:ascii="Arial" w:hAnsi="Arial" w:cs="Arial"/>
          <w:sz w:val="28"/>
          <w:szCs w:val="28"/>
        </w:rPr>
      </w:pPr>
      <w:r w:rsidRPr="009738D8">
        <w:rPr>
          <w:rFonts w:ascii="Arial" w:hAnsi="Arial" w:cs="Arial"/>
          <w:sz w:val="28"/>
          <w:szCs w:val="28"/>
        </w:rPr>
        <w:drawing>
          <wp:inline distT="0" distB="0" distL="0" distR="0" wp14:anchorId="381A6B93" wp14:editId="54E7D1C8">
            <wp:extent cx="5420468" cy="2567305"/>
            <wp:effectExtent l="0" t="0" r="8890" b="4445"/>
            <wp:docPr id="1127747123" name="Picture 1" descr="A table with numbers and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747123" name="Picture 1" descr="A table with numbers and text"/>
                    <pic:cNvPicPr/>
                  </pic:nvPicPr>
                  <pic:blipFill>
                    <a:blip r:embed="rId11"/>
                    <a:stretch>
                      <a:fillRect/>
                    </a:stretch>
                  </pic:blipFill>
                  <pic:spPr>
                    <a:xfrm>
                      <a:off x="0" y="0"/>
                      <a:ext cx="5428607" cy="2571160"/>
                    </a:xfrm>
                    <a:prstGeom prst="rect">
                      <a:avLst/>
                    </a:prstGeom>
                  </pic:spPr>
                </pic:pic>
              </a:graphicData>
            </a:graphic>
          </wp:inline>
        </w:drawing>
      </w:r>
    </w:p>
    <w:p w14:paraId="7DF34897" w14:textId="1DB41412" w:rsidR="009738D8" w:rsidRPr="009738D8" w:rsidRDefault="009738D8" w:rsidP="009738D8">
      <w:pPr>
        <w:rPr>
          <w:rFonts w:ascii="Arial" w:hAnsi="Arial" w:cs="Arial"/>
          <w:b/>
          <w:i/>
          <w:iCs/>
          <w:color w:val="0F9ED5" w:themeColor="accent4"/>
          <w:sz w:val="28"/>
          <w:szCs w:val="28"/>
          <w:u w:val="single"/>
          <w14:textOutline w14:w="0" w14:cap="flat" w14:cmpd="sng" w14:algn="ctr">
            <w14:noFill/>
            <w14:prstDash w14:val="solid"/>
            <w14:round/>
          </w14:textOutline>
          <w14:props3d w14:extrusionH="57150" w14:contourW="0" w14:prstMaterial="softEdge">
            <w14:bevelT w14:w="25400" w14:h="38100" w14:prst="circle"/>
          </w14:props3d>
        </w:rPr>
      </w:pPr>
      <w:r w:rsidRPr="009738D8">
        <w:rPr>
          <w:b/>
          <w:i/>
          <w:iCs/>
          <w:color w:val="0F9ED5" w:themeColor="accent4"/>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Prabhat Singh</w:t>
      </w:r>
      <w:r w:rsidRPr="009738D8">
        <w:rPr>
          <w:b/>
          <w:i/>
          <w:iCs/>
          <w:color w:val="0F9ED5" w:themeColor="accent4"/>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 xml:space="preserve"> (2020). </w:t>
      </w:r>
      <w:r w:rsidRPr="009738D8">
        <w:rPr>
          <w:b/>
          <w:i/>
          <w:iCs/>
          <w:color w:val="0F9ED5" w:themeColor="accent4"/>
          <w:u w:val="single"/>
          <w:bdr w:val="single" w:sz="2" w:space="0" w:color="E5E7EB" w:frame="1"/>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Mechanical properties</w:t>
      </w:r>
      <w:r w:rsidRPr="009738D8">
        <w:rPr>
          <w:b/>
          <w:i/>
          <w:iCs/>
          <w:color w:val="0F9ED5" w:themeColor="accent4"/>
          <w:u w:val="single"/>
          <w:bdr w:val="single" w:sz="2" w:space="0" w:color="E5E7EB" w:frame="1"/>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 xml:space="preserve"> of forged steel</w:t>
      </w:r>
      <w:r w:rsidRPr="009738D8">
        <w:rPr>
          <w:b/>
          <w:i/>
          <w:iCs/>
          <w:color w:val="0F9ED5" w:themeColor="accent4"/>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 xml:space="preserve">. [online] </w:t>
      </w:r>
      <w:r w:rsidRPr="009738D8">
        <w:rPr>
          <w:b/>
          <w:i/>
          <w:iCs/>
          <w:color w:val="0F9ED5" w:themeColor="accent4"/>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ResearchGate.</w:t>
      </w:r>
      <w:r w:rsidRPr="009738D8">
        <w:rPr>
          <w:b/>
          <w:i/>
          <w:iCs/>
          <w:color w:val="0F9ED5" w:themeColor="accent4"/>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 xml:space="preserve"> Available at: </w:t>
      </w:r>
      <w:hyperlink r:id="rId12" w:history="1">
        <w:r w:rsidRPr="009738D8">
          <w:rPr>
            <w:rStyle w:val="Hyperlink"/>
            <w:b/>
            <w:i/>
            <w:i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https://www.researchgate.net/figure/Mechanical-properties-of-</w:t>
        </w:r>
        <w:r w:rsidRPr="009738D8">
          <w:rPr>
            <w:rStyle w:val="Hyperlink"/>
            <w:b/>
            <w:i/>
            <w:i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Forged</w:t>
        </w:r>
      </w:hyperlink>
      <w:r w:rsidRPr="009738D8">
        <w:rPr>
          <w:b/>
          <w:i/>
          <w:iCs/>
          <w:color w:val="0F9ED5" w:themeColor="accent4"/>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 xml:space="preserve"> steell</w:t>
      </w:r>
      <w:r w:rsidRPr="009738D8">
        <w:rPr>
          <w:b/>
          <w:i/>
          <w:iCs/>
          <w:color w:val="0F9ED5" w:themeColor="accent4"/>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_tbl1_341162548 [Accessed 2</w:t>
      </w:r>
      <w:r w:rsidRPr="009738D8">
        <w:rPr>
          <w:b/>
          <w:i/>
          <w:iCs/>
          <w:color w:val="0F9ED5" w:themeColor="accent4"/>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0</w:t>
      </w:r>
      <w:r w:rsidRPr="009738D8">
        <w:rPr>
          <w:b/>
          <w:i/>
          <w:iCs/>
          <w:color w:val="0F9ED5" w:themeColor="accent4"/>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 xml:space="preserve"> Apr. 2024].</w:t>
      </w:r>
    </w:p>
    <w:p w14:paraId="0FAD145F" w14:textId="77777777" w:rsidR="009738D8" w:rsidRDefault="009738D8">
      <w:pPr>
        <w:rPr>
          <w:rFonts w:ascii="Arial" w:hAnsi="Arial" w:cs="Arial"/>
          <w:sz w:val="28"/>
          <w:szCs w:val="28"/>
        </w:rPr>
      </w:pPr>
    </w:p>
    <w:p w14:paraId="130A9E3C" w14:textId="77777777" w:rsidR="000231A0" w:rsidRDefault="000231A0">
      <w:pPr>
        <w:rPr>
          <w:rFonts w:ascii="Arial" w:hAnsi="Arial" w:cs="Arial"/>
          <w:sz w:val="28"/>
          <w:szCs w:val="28"/>
        </w:rPr>
      </w:pPr>
    </w:p>
    <w:p w14:paraId="4F5EA5AB" w14:textId="77777777" w:rsidR="000231A0" w:rsidRDefault="000231A0">
      <w:pPr>
        <w:rPr>
          <w:rFonts w:ascii="Arial" w:hAnsi="Arial" w:cs="Arial"/>
          <w:sz w:val="28"/>
          <w:szCs w:val="28"/>
        </w:rPr>
      </w:pPr>
    </w:p>
    <w:p w14:paraId="7CBD7474" w14:textId="77777777" w:rsidR="000231A0" w:rsidRDefault="000231A0">
      <w:pPr>
        <w:rPr>
          <w:rFonts w:ascii="Arial" w:hAnsi="Arial" w:cs="Arial"/>
          <w:sz w:val="28"/>
          <w:szCs w:val="28"/>
        </w:rPr>
      </w:pPr>
    </w:p>
    <w:p w14:paraId="54839F29" w14:textId="77777777" w:rsidR="000231A0" w:rsidRDefault="000231A0">
      <w:pPr>
        <w:rPr>
          <w:rFonts w:ascii="Arial" w:hAnsi="Arial" w:cs="Arial"/>
          <w:sz w:val="28"/>
          <w:szCs w:val="28"/>
        </w:rPr>
      </w:pPr>
    </w:p>
    <w:p w14:paraId="6DE81F29" w14:textId="77777777" w:rsidR="000231A0" w:rsidRDefault="000231A0">
      <w:pPr>
        <w:rPr>
          <w:rFonts w:ascii="Arial" w:hAnsi="Arial" w:cs="Arial"/>
          <w:sz w:val="28"/>
          <w:szCs w:val="28"/>
        </w:rPr>
      </w:pPr>
    </w:p>
    <w:p w14:paraId="13083FDF" w14:textId="77777777" w:rsidR="000231A0" w:rsidRDefault="000231A0">
      <w:pPr>
        <w:rPr>
          <w:rFonts w:ascii="Arial" w:hAnsi="Arial" w:cs="Arial"/>
          <w:sz w:val="28"/>
          <w:szCs w:val="28"/>
        </w:rPr>
      </w:pPr>
    </w:p>
    <w:p w14:paraId="5BBB70CE" w14:textId="77777777" w:rsidR="000231A0" w:rsidRDefault="000231A0">
      <w:pPr>
        <w:rPr>
          <w:rFonts w:ascii="Arial" w:hAnsi="Arial" w:cs="Arial"/>
          <w:sz w:val="28"/>
          <w:szCs w:val="28"/>
        </w:rPr>
      </w:pPr>
    </w:p>
    <w:p w14:paraId="7280A07F" w14:textId="02CE36EC" w:rsidR="000231A0" w:rsidRDefault="000231A0">
      <w:pPr>
        <w:rPr>
          <w:rFonts w:ascii="Arial" w:hAnsi="Arial" w:cs="Arial"/>
          <w:sz w:val="36"/>
          <w:szCs w:val="36"/>
          <w:u w:val="single"/>
        </w:rPr>
      </w:pPr>
      <w:r>
        <w:rPr>
          <w:rFonts w:ascii="Arial" w:hAnsi="Arial" w:cs="Arial"/>
          <w:sz w:val="36"/>
          <w:szCs w:val="36"/>
          <w:u w:val="single"/>
        </w:rPr>
        <w:lastRenderedPageBreak/>
        <w:t xml:space="preserve">Manufacturing Prosses Selection </w:t>
      </w:r>
    </w:p>
    <w:p w14:paraId="57FA51C2" w14:textId="0C81F836" w:rsidR="000231A0" w:rsidRPr="00F01200" w:rsidRDefault="00810DD6">
      <w:pPr>
        <w:rPr>
          <w:rFonts w:ascii="Arial" w:hAnsi="Arial" w:cs="Arial"/>
          <w:sz w:val="28"/>
          <w:szCs w:val="28"/>
        </w:rPr>
      </w:pPr>
      <w:r w:rsidRPr="00F01200">
        <w:rPr>
          <w:rFonts w:ascii="Arial" w:hAnsi="Arial" w:cs="Arial"/>
          <w:sz w:val="28"/>
          <w:szCs w:val="28"/>
        </w:rPr>
        <w:t xml:space="preserve">There are </w:t>
      </w:r>
      <w:proofErr w:type="gramStart"/>
      <w:r w:rsidRPr="00F01200">
        <w:rPr>
          <w:rFonts w:ascii="Arial" w:hAnsi="Arial" w:cs="Arial"/>
          <w:sz w:val="28"/>
          <w:szCs w:val="28"/>
        </w:rPr>
        <w:t>many</w:t>
      </w:r>
      <w:proofErr w:type="gramEnd"/>
      <w:r w:rsidRPr="00F01200">
        <w:rPr>
          <w:rFonts w:ascii="Arial" w:hAnsi="Arial" w:cs="Arial"/>
          <w:sz w:val="28"/>
          <w:szCs w:val="28"/>
        </w:rPr>
        <w:t xml:space="preserve"> different ways to manufacture a product, and these are the main processes are powder metal manufacturing,</w:t>
      </w:r>
      <w:r w:rsidR="00092B4E">
        <w:rPr>
          <w:rFonts w:ascii="Arial" w:hAnsi="Arial" w:cs="Arial"/>
          <w:sz w:val="28"/>
          <w:szCs w:val="28"/>
        </w:rPr>
        <w:t xml:space="preserve"> machining,</w:t>
      </w:r>
      <w:r w:rsidRPr="00F01200">
        <w:rPr>
          <w:rFonts w:ascii="Arial" w:hAnsi="Arial" w:cs="Arial"/>
          <w:sz w:val="28"/>
          <w:szCs w:val="28"/>
        </w:rPr>
        <w:t xml:space="preserve"> </w:t>
      </w:r>
      <w:r w:rsidR="00092B4E" w:rsidRPr="00F01200">
        <w:rPr>
          <w:rFonts w:ascii="Arial" w:hAnsi="Arial" w:cs="Arial"/>
          <w:sz w:val="28"/>
          <w:szCs w:val="28"/>
        </w:rPr>
        <w:t>casting,</w:t>
      </w:r>
      <w:r w:rsidRPr="00F01200">
        <w:rPr>
          <w:rFonts w:ascii="Arial" w:hAnsi="Arial" w:cs="Arial"/>
          <w:sz w:val="28"/>
          <w:szCs w:val="28"/>
        </w:rPr>
        <w:t xml:space="preserve"> or forging.</w:t>
      </w:r>
    </w:p>
    <w:p w14:paraId="6CFAA23D" w14:textId="77777777" w:rsidR="00092B4E" w:rsidRDefault="00092B4E">
      <w:pPr>
        <w:rPr>
          <w:rFonts w:ascii="Arial" w:hAnsi="Arial" w:cs="Arial"/>
          <w:sz w:val="28"/>
          <w:szCs w:val="28"/>
        </w:rPr>
      </w:pPr>
    </w:p>
    <w:p w14:paraId="335B21FE" w14:textId="131D7ABF" w:rsidR="00810DD6" w:rsidRPr="00F01200" w:rsidRDefault="00DB6E3B">
      <w:pPr>
        <w:rPr>
          <w:rFonts w:ascii="Arial" w:hAnsi="Arial" w:cs="Arial"/>
          <w:sz w:val="28"/>
          <w:szCs w:val="28"/>
        </w:rPr>
      </w:pPr>
      <w:r w:rsidRPr="00F01200">
        <w:rPr>
          <w:rFonts w:ascii="Arial" w:hAnsi="Arial" w:cs="Arial"/>
          <w:sz w:val="28"/>
          <w:szCs w:val="28"/>
        </w:rPr>
        <w:t>Casting</w:t>
      </w:r>
    </w:p>
    <w:p w14:paraId="2A7A9903" w14:textId="272CB03D" w:rsidR="00DB6E3B" w:rsidRPr="00F01200" w:rsidRDefault="00DB6E3B">
      <w:pPr>
        <w:rPr>
          <w:rFonts w:ascii="Arial" w:hAnsi="Arial" w:cs="Arial"/>
          <w:sz w:val="28"/>
          <w:szCs w:val="28"/>
        </w:rPr>
      </w:pPr>
      <w:r w:rsidRPr="00F01200">
        <w:rPr>
          <w:rFonts w:ascii="Arial" w:hAnsi="Arial" w:cs="Arial"/>
          <w:sz w:val="28"/>
          <w:szCs w:val="28"/>
        </w:rPr>
        <w:t xml:space="preserve">This involves heating tour steel alloy until it is molten </w:t>
      </w:r>
      <w:r w:rsidR="003B26E3" w:rsidRPr="00F01200">
        <w:rPr>
          <w:rFonts w:ascii="Arial" w:hAnsi="Arial" w:cs="Arial"/>
          <w:sz w:val="28"/>
          <w:szCs w:val="28"/>
        </w:rPr>
        <w:t xml:space="preserve">and then </w:t>
      </w:r>
      <w:r w:rsidR="00A53308" w:rsidRPr="00F01200">
        <w:rPr>
          <w:rFonts w:ascii="Arial" w:hAnsi="Arial" w:cs="Arial"/>
          <w:sz w:val="28"/>
          <w:szCs w:val="28"/>
        </w:rPr>
        <w:t xml:space="preserve">it </w:t>
      </w:r>
      <w:proofErr w:type="gramStart"/>
      <w:r w:rsidR="00A53308" w:rsidRPr="00F01200">
        <w:rPr>
          <w:rFonts w:ascii="Arial" w:hAnsi="Arial" w:cs="Arial"/>
          <w:sz w:val="28"/>
          <w:szCs w:val="28"/>
        </w:rPr>
        <w:t>is</w:t>
      </w:r>
      <w:r w:rsidR="003B26E3" w:rsidRPr="00F01200">
        <w:rPr>
          <w:rFonts w:ascii="Arial" w:hAnsi="Arial" w:cs="Arial"/>
          <w:sz w:val="28"/>
          <w:szCs w:val="28"/>
        </w:rPr>
        <w:t xml:space="preserve"> pulled</w:t>
      </w:r>
      <w:proofErr w:type="gramEnd"/>
      <w:r w:rsidR="003B26E3" w:rsidRPr="00F01200">
        <w:rPr>
          <w:rFonts w:ascii="Arial" w:hAnsi="Arial" w:cs="Arial"/>
          <w:sz w:val="28"/>
          <w:szCs w:val="28"/>
        </w:rPr>
        <w:t xml:space="preserve"> into a mould, as the metal alloy molten fills mould the air leaves through vents called rises. After the metal is called and the part </w:t>
      </w:r>
      <w:proofErr w:type="gramStart"/>
      <w:r w:rsidR="003B26E3" w:rsidRPr="00F01200">
        <w:rPr>
          <w:rFonts w:ascii="Arial" w:hAnsi="Arial" w:cs="Arial"/>
          <w:sz w:val="28"/>
          <w:szCs w:val="28"/>
        </w:rPr>
        <w:t>is taken</w:t>
      </w:r>
      <w:proofErr w:type="gramEnd"/>
      <w:r w:rsidR="003B26E3" w:rsidRPr="00F01200">
        <w:rPr>
          <w:rFonts w:ascii="Arial" w:hAnsi="Arial" w:cs="Arial"/>
          <w:sz w:val="28"/>
          <w:szCs w:val="28"/>
        </w:rPr>
        <w:t xml:space="preserve"> out the cost and the rises which are excess material filling up the air vents the part will be machines to smoothen out any burs or excess metal and imperfections.</w:t>
      </w:r>
    </w:p>
    <w:p w14:paraId="6B752D71" w14:textId="28B66F33" w:rsidR="003B26E3" w:rsidRPr="00F01200" w:rsidRDefault="003B26E3">
      <w:pPr>
        <w:rPr>
          <w:rFonts w:ascii="Arial" w:hAnsi="Arial" w:cs="Arial"/>
          <w:sz w:val="28"/>
          <w:szCs w:val="28"/>
        </w:rPr>
      </w:pPr>
      <w:r w:rsidRPr="00F01200">
        <w:rPr>
          <w:rFonts w:ascii="Arial" w:hAnsi="Arial" w:cs="Arial"/>
          <w:sz w:val="28"/>
          <w:szCs w:val="28"/>
        </w:rPr>
        <w:t xml:space="preserve">The benefits to this </w:t>
      </w:r>
      <w:r w:rsidR="0053463C" w:rsidRPr="00F01200">
        <w:rPr>
          <w:rFonts w:ascii="Arial" w:hAnsi="Arial" w:cs="Arial"/>
          <w:sz w:val="28"/>
          <w:szCs w:val="28"/>
        </w:rPr>
        <w:t>are</w:t>
      </w:r>
      <w:r w:rsidRPr="00F01200">
        <w:rPr>
          <w:rFonts w:ascii="Arial" w:hAnsi="Arial" w:cs="Arial"/>
          <w:sz w:val="28"/>
          <w:szCs w:val="28"/>
        </w:rPr>
        <w:t xml:space="preserve"> that it is low cost and is </w:t>
      </w:r>
      <w:proofErr w:type="gramStart"/>
      <w:r w:rsidRPr="00F01200">
        <w:rPr>
          <w:rFonts w:ascii="Arial" w:hAnsi="Arial" w:cs="Arial"/>
          <w:sz w:val="28"/>
          <w:szCs w:val="28"/>
        </w:rPr>
        <w:t>very accurate</w:t>
      </w:r>
      <w:proofErr w:type="gramEnd"/>
      <w:r w:rsidRPr="00F01200">
        <w:rPr>
          <w:rFonts w:ascii="Arial" w:hAnsi="Arial" w:cs="Arial"/>
          <w:sz w:val="28"/>
          <w:szCs w:val="28"/>
        </w:rPr>
        <w:t xml:space="preserve"> to the correct specifications on the other hands they have low strength characteristics and porosity which are little gaps between the materials created by excess air trapped in the mould. This will not work as we need high strength characteristics in our part and the design is too complex to be created by casting.</w:t>
      </w:r>
    </w:p>
    <w:p w14:paraId="3CF80D28" w14:textId="77777777" w:rsidR="00092B4E" w:rsidRDefault="00092B4E">
      <w:pPr>
        <w:rPr>
          <w:rFonts w:ascii="Arial" w:hAnsi="Arial" w:cs="Arial"/>
          <w:sz w:val="28"/>
          <w:szCs w:val="28"/>
        </w:rPr>
      </w:pPr>
    </w:p>
    <w:p w14:paraId="72CE6B91" w14:textId="5BF7655A" w:rsidR="003B26E3" w:rsidRPr="00F01200" w:rsidRDefault="003B26E3">
      <w:pPr>
        <w:rPr>
          <w:rFonts w:ascii="Arial" w:hAnsi="Arial" w:cs="Arial"/>
          <w:sz w:val="28"/>
          <w:szCs w:val="28"/>
        </w:rPr>
      </w:pPr>
      <w:r w:rsidRPr="00F01200">
        <w:rPr>
          <w:rFonts w:ascii="Arial" w:hAnsi="Arial" w:cs="Arial"/>
          <w:sz w:val="28"/>
          <w:szCs w:val="28"/>
        </w:rPr>
        <w:t>Forging</w:t>
      </w:r>
    </w:p>
    <w:p w14:paraId="6F6BD098" w14:textId="2DE7C650" w:rsidR="003B26E3" w:rsidRPr="00F01200" w:rsidRDefault="00F01200">
      <w:pPr>
        <w:rPr>
          <w:rFonts w:ascii="Arial" w:hAnsi="Arial" w:cs="Arial"/>
          <w:sz w:val="28"/>
          <w:szCs w:val="28"/>
        </w:rPr>
      </w:pPr>
      <w:r w:rsidRPr="00F01200">
        <w:rPr>
          <w:rFonts w:ascii="Arial" w:hAnsi="Arial" w:cs="Arial"/>
          <w:sz w:val="28"/>
          <w:szCs w:val="28"/>
        </w:rPr>
        <w:t xml:space="preserve">This also involves heating a piece of stock metal two forging </w:t>
      </w:r>
      <w:r w:rsidR="0053463C" w:rsidRPr="00F01200">
        <w:rPr>
          <w:rFonts w:ascii="Arial" w:hAnsi="Arial" w:cs="Arial"/>
          <w:sz w:val="28"/>
          <w:szCs w:val="28"/>
        </w:rPr>
        <w:t xml:space="preserve">temperatures </w:t>
      </w:r>
      <w:r w:rsidR="00A53308" w:rsidRPr="00F01200">
        <w:rPr>
          <w:rFonts w:ascii="Arial" w:hAnsi="Arial" w:cs="Arial"/>
          <w:sz w:val="28"/>
          <w:szCs w:val="28"/>
        </w:rPr>
        <w:t>and</w:t>
      </w:r>
      <w:r w:rsidRPr="00F01200">
        <w:rPr>
          <w:rFonts w:ascii="Arial" w:hAnsi="Arial" w:cs="Arial"/>
          <w:sz w:val="28"/>
          <w:szCs w:val="28"/>
        </w:rPr>
        <w:t xml:space="preserve"> then place between two pieces of forging die and press by forging hammers with multiple impacts to </w:t>
      </w:r>
      <w:proofErr w:type="gramStart"/>
      <w:r w:rsidRPr="00F01200">
        <w:rPr>
          <w:rFonts w:ascii="Arial" w:hAnsi="Arial" w:cs="Arial"/>
          <w:sz w:val="28"/>
          <w:szCs w:val="28"/>
        </w:rPr>
        <w:t>basically shrink</w:t>
      </w:r>
      <w:proofErr w:type="gramEnd"/>
      <w:r w:rsidRPr="00F01200">
        <w:rPr>
          <w:rFonts w:ascii="Arial" w:hAnsi="Arial" w:cs="Arial"/>
          <w:sz w:val="28"/>
          <w:szCs w:val="28"/>
        </w:rPr>
        <w:t xml:space="preserve"> the metal to the correct size. What's this does is that the same amount of metal is now to the correct size and has gained more strength as the natural grain of the material is closer together, office you can either finish the product off all machine it further down to size if there needs to be higher accuracy.</w:t>
      </w:r>
    </w:p>
    <w:p w14:paraId="4CE3D88D" w14:textId="77777777" w:rsidR="00092B4E" w:rsidRDefault="00092B4E">
      <w:pPr>
        <w:rPr>
          <w:rFonts w:ascii="Arial" w:hAnsi="Arial" w:cs="Arial"/>
          <w:sz w:val="28"/>
          <w:szCs w:val="28"/>
        </w:rPr>
      </w:pPr>
    </w:p>
    <w:p w14:paraId="25EC69D7" w14:textId="027B3D1B" w:rsidR="00F01200" w:rsidRDefault="00F01200">
      <w:pPr>
        <w:rPr>
          <w:rFonts w:ascii="Arial" w:hAnsi="Arial" w:cs="Arial"/>
          <w:sz w:val="28"/>
          <w:szCs w:val="28"/>
        </w:rPr>
      </w:pPr>
      <w:r w:rsidRPr="00F01200">
        <w:rPr>
          <w:rFonts w:ascii="Arial" w:hAnsi="Arial" w:cs="Arial"/>
          <w:sz w:val="28"/>
          <w:szCs w:val="28"/>
        </w:rPr>
        <w:t>Powder metal manufacturing</w:t>
      </w:r>
    </w:p>
    <w:p w14:paraId="60C34EEE" w14:textId="3D249699" w:rsidR="00F01200" w:rsidRDefault="00F01200">
      <w:pPr>
        <w:rPr>
          <w:rFonts w:ascii="Arial" w:hAnsi="Arial" w:cs="Arial"/>
          <w:sz w:val="28"/>
          <w:szCs w:val="28"/>
        </w:rPr>
      </w:pPr>
      <w:r>
        <w:rPr>
          <w:rFonts w:ascii="Arial" w:hAnsi="Arial" w:cs="Arial"/>
          <w:sz w:val="28"/>
          <w:szCs w:val="28"/>
        </w:rPr>
        <w:t>S</w:t>
      </w:r>
      <w:r w:rsidRPr="00F01200">
        <w:rPr>
          <w:rFonts w:ascii="Arial" w:hAnsi="Arial" w:cs="Arial"/>
          <w:sz w:val="28"/>
          <w:szCs w:val="28"/>
        </w:rPr>
        <w:t xml:space="preserve">tart </w:t>
      </w:r>
      <w:r>
        <w:rPr>
          <w:rFonts w:ascii="Arial" w:hAnsi="Arial" w:cs="Arial"/>
          <w:sz w:val="28"/>
          <w:szCs w:val="28"/>
        </w:rPr>
        <w:t>by</w:t>
      </w:r>
      <w:r w:rsidRPr="00F01200">
        <w:rPr>
          <w:rFonts w:ascii="Arial" w:hAnsi="Arial" w:cs="Arial"/>
          <w:sz w:val="28"/>
          <w:szCs w:val="28"/>
        </w:rPr>
        <w:t xml:space="preserve"> placing a mixture of metal powder into a die</w:t>
      </w:r>
      <w:r>
        <w:rPr>
          <w:rFonts w:ascii="Arial" w:hAnsi="Arial" w:cs="Arial"/>
          <w:sz w:val="28"/>
          <w:szCs w:val="28"/>
        </w:rPr>
        <w:t xml:space="preserve">, </w:t>
      </w:r>
      <w:r w:rsidRPr="00F01200">
        <w:rPr>
          <w:rFonts w:ascii="Arial" w:hAnsi="Arial" w:cs="Arial"/>
          <w:sz w:val="28"/>
          <w:szCs w:val="28"/>
        </w:rPr>
        <w:t xml:space="preserve">compressing the powder with the die this mechanic bonds the metal and the powder </w:t>
      </w:r>
      <w:r w:rsidRPr="00F01200">
        <w:rPr>
          <w:rFonts w:ascii="Arial" w:hAnsi="Arial" w:cs="Arial"/>
          <w:sz w:val="28"/>
          <w:szCs w:val="28"/>
        </w:rPr>
        <w:lastRenderedPageBreak/>
        <w:t>together then repeat this in a heated forge press</w:t>
      </w:r>
      <w:r>
        <w:rPr>
          <w:rFonts w:ascii="Arial" w:hAnsi="Arial" w:cs="Arial"/>
          <w:sz w:val="28"/>
          <w:szCs w:val="28"/>
        </w:rPr>
        <w:t xml:space="preserve">. </w:t>
      </w:r>
      <w:r w:rsidRPr="00F01200">
        <w:rPr>
          <w:rFonts w:ascii="Arial" w:hAnsi="Arial" w:cs="Arial"/>
          <w:sz w:val="28"/>
          <w:szCs w:val="28"/>
        </w:rPr>
        <w:t xml:space="preserve">This process creates parts with high tolerances good surface finish </w:t>
      </w:r>
      <w:r>
        <w:rPr>
          <w:rFonts w:ascii="Arial" w:hAnsi="Arial" w:cs="Arial"/>
          <w:sz w:val="28"/>
          <w:szCs w:val="28"/>
        </w:rPr>
        <w:t xml:space="preserve">whereas </w:t>
      </w:r>
      <w:r w:rsidRPr="00F01200">
        <w:rPr>
          <w:rFonts w:ascii="Arial" w:hAnsi="Arial" w:cs="Arial"/>
          <w:sz w:val="28"/>
          <w:szCs w:val="28"/>
        </w:rPr>
        <w:t>we are limited by part size</w:t>
      </w:r>
      <w:r>
        <w:rPr>
          <w:rFonts w:ascii="Arial" w:hAnsi="Arial" w:cs="Arial"/>
          <w:sz w:val="28"/>
          <w:szCs w:val="28"/>
        </w:rPr>
        <w:t>,</w:t>
      </w:r>
      <w:r w:rsidRPr="00F01200">
        <w:rPr>
          <w:rFonts w:ascii="Arial" w:hAnsi="Arial" w:cs="Arial"/>
          <w:sz w:val="28"/>
          <w:szCs w:val="28"/>
        </w:rPr>
        <w:t xml:space="preserve"> comp</w:t>
      </w:r>
      <w:r>
        <w:rPr>
          <w:rFonts w:ascii="Arial" w:hAnsi="Arial" w:cs="Arial"/>
          <w:sz w:val="28"/>
          <w:szCs w:val="28"/>
        </w:rPr>
        <w:t xml:space="preserve">lexity and </w:t>
      </w:r>
      <w:r w:rsidR="00A53308" w:rsidRPr="00F01200">
        <w:rPr>
          <w:rFonts w:ascii="Arial" w:hAnsi="Arial" w:cs="Arial"/>
          <w:sz w:val="28"/>
          <w:szCs w:val="28"/>
        </w:rPr>
        <w:t>the</w:t>
      </w:r>
      <w:r w:rsidRPr="00F01200">
        <w:rPr>
          <w:rFonts w:ascii="Arial" w:hAnsi="Arial" w:cs="Arial"/>
          <w:sz w:val="28"/>
          <w:szCs w:val="28"/>
        </w:rPr>
        <w:t xml:space="preserve"> </w:t>
      </w:r>
      <w:proofErr w:type="gramStart"/>
      <w:r w:rsidRPr="00F01200">
        <w:rPr>
          <w:rFonts w:ascii="Arial" w:hAnsi="Arial" w:cs="Arial"/>
          <w:sz w:val="28"/>
          <w:szCs w:val="28"/>
        </w:rPr>
        <w:t>high cost</w:t>
      </w:r>
      <w:proofErr w:type="gramEnd"/>
      <w:r w:rsidRPr="00F01200">
        <w:rPr>
          <w:rFonts w:ascii="Arial" w:hAnsi="Arial" w:cs="Arial"/>
          <w:sz w:val="28"/>
          <w:szCs w:val="28"/>
        </w:rPr>
        <w:t xml:space="preserve"> of tooling and the manufacturing </w:t>
      </w:r>
      <w:r>
        <w:rPr>
          <w:rFonts w:ascii="Arial" w:hAnsi="Arial" w:cs="Arial"/>
          <w:sz w:val="28"/>
          <w:szCs w:val="28"/>
        </w:rPr>
        <w:t>p</w:t>
      </w:r>
      <w:r w:rsidRPr="00F01200">
        <w:rPr>
          <w:rFonts w:ascii="Arial" w:hAnsi="Arial" w:cs="Arial"/>
          <w:sz w:val="28"/>
          <w:szCs w:val="28"/>
        </w:rPr>
        <w:t>rocess</w:t>
      </w:r>
      <w:r>
        <w:rPr>
          <w:rFonts w:ascii="Arial" w:hAnsi="Arial" w:cs="Arial"/>
          <w:sz w:val="28"/>
          <w:szCs w:val="28"/>
        </w:rPr>
        <w:t xml:space="preserve">. </w:t>
      </w:r>
      <w:r w:rsidRPr="00F01200">
        <w:rPr>
          <w:rFonts w:ascii="Arial" w:hAnsi="Arial" w:cs="Arial"/>
          <w:sz w:val="28"/>
          <w:szCs w:val="28"/>
        </w:rPr>
        <w:t xml:space="preserve">This does not suit how I would like to manufacturer as it is not affordable and is not durable enough to sustain the high forces picked on by the </w:t>
      </w:r>
      <w:r w:rsidR="00A53308" w:rsidRPr="00F01200">
        <w:rPr>
          <w:rFonts w:ascii="Arial" w:hAnsi="Arial" w:cs="Arial"/>
          <w:sz w:val="28"/>
          <w:szCs w:val="28"/>
        </w:rPr>
        <w:t>engine.</w:t>
      </w:r>
    </w:p>
    <w:p w14:paraId="1C32B9E4" w14:textId="0BE26396" w:rsidR="00092B4E" w:rsidRDefault="00092B4E">
      <w:pPr>
        <w:rPr>
          <w:rFonts w:ascii="Arial" w:hAnsi="Arial" w:cs="Arial"/>
          <w:sz w:val="28"/>
          <w:szCs w:val="28"/>
        </w:rPr>
      </w:pPr>
      <w:r w:rsidRPr="00092B4E">
        <w:rPr>
          <w:rFonts w:ascii="Arial" w:hAnsi="Arial" w:cs="Arial"/>
          <w:sz w:val="28"/>
          <w:szCs w:val="28"/>
        </w:rPr>
        <w:t>The way I want to manufacture is forging</w:t>
      </w:r>
      <w:r>
        <w:rPr>
          <w:rFonts w:ascii="Arial" w:hAnsi="Arial" w:cs="Arial"/>
          <w:sz w:val="28"/>
          <w:szCs w:val="28"/>
        </w:rPr>
        <w:t xml:space="preserve"> </w:t>
      </w:r>
      <w:r w:rsidRPr="00092B4E">
        <w:rPr>
          <w:rFonts w:ascii="Arial" w:hAnsi="Arial" w:cs="Arial"/>
          <w:sz w:val="28"/>
          <w:szCs w:val="28"/>
        </w:rPr>
        <w:t xml:space="preserve">as </w:t>
      </w:r>
      <w:r w:rsidR="00A53308" w:rsidRPr="00092B4E">
        <w:rPr>
          <w:rFonts w:ascii="Arial" w:hAnsi="Arial" w:cs="Arial"/>
          <w:sz w:val="28"/>
          <w:szCs w:val="28"/>
        </w:rPr>
        <w:t>it is</w:t>
      </w:r>
      <w:r w:rsidRPr="00092B4E">
        <w:rPr>
          <w:rFonts w:ascii="Arial" w:hAnsi="Arial" w:cs="Arial"/>
          <w:sz w:val="28"/>
          <w:szCs w:val="28"/>
        </w:rPr>
        <w:t xml:space="preserve"> </w:t>
      </w:r>
      <w:r w:rsidR="00A53308" w:rsidRPr="00092B4E">
        <w:rPr>
          <w:rFonts w:ascii="Arial" w:hAnsi="Arial" w:cs="Arial"/>
          <w:sz w:val="28"/>
          <w:szCs w:val="28"/>
        </w:rPr>
        <w:t>giving</w:t>
      </w:r>
      <w:r w:rsidRPr="00092B4E">
        <w:rPr>
          <w:rFonts w:ascii="Arial" w:hAnsi="Arial" w:cs="Arial"/>
          <w:sz w:val="28"/>
          <w:szCs w:val="28"/>
        </w:rPr>
        <w:t xml:space="preserve"> the con</w:t>
      </w:r>
      <w:r w:rsidR="00A53308">
        <w:rPr>
          <w:rFonts w:ascii="Arial" w:hAnsi="Arial" w:cs="Arial"/>
          <w:sz w:val="28"/>
          <w:szCs w:val="28"/>
        </w:rPr>
        <w:t xml:space="preserve"> </w:t>
      </w:r>
      <w:proofErr w:type="gramStart"/>
      <w:r w:rsidR="00A53308">
        <w:rPr>
          <w:rFonts w:ascii="Arial" w:hAnsi="Arial" w:cs="Arial"/>
          <w:sz w:val="28"/>
          <w:szCs w:val="28"/>
        </w:rPr>
        <w:t xml:space="preserve">rod </w:t>
      </w:r>
      <w:r w:rsidRPr="00092B4E">
        <w:rPr>
          <w:rFonts w:ascii="Arial" w:hAnsi="Arial" w:cs="Arial"/>
          <w:sz w:val="28"/>
          <w:szCs w:val="28"/>
        </w:rPr>
        <w:t xml:space="preserve"> strength</w:t>
      </w:r>
      <w:proofErr w:type="gramEnd"/>
      <w:r w:rsidRPr="00092B4E">
        <w:rPr>
          <w:rFonts w:ascii="Arial" w:hAnsi="Arial" w:cs="Arial"/>
          <w:sz w:val="28"/>
          <w:szCs w:val="28"/>
        </w:rPr>
        <w:t xml:space="preserve"> </w:t>
      </w:r>
      <w:r w:rsidR="00A53308">
        <w:rPr>
          <w:rFonts w:ascii="Arial" w:hAnsi="Arial" w:cs="Arial"/>
          <w:sz w:val="28"/>
          <w:szCs w:val="28"/>
        </w:rPr>
        <w:t>and is not</w:t>
      </w:r>
      <w:r w:rsidRPr="00092B4E">
        <w:rPr>
          <w:rFonts w:ascii="Arial" w:hAnsi="Arial" w:cs="Arial"/>
          <w:sz w:val="28"/>
          <w:szCs w:val="28"/>
        </w:rPr>
        <w:t xml:space="preserve"> expensive and can be machined down after the process to my exact specifications to have a very accurate and strong component</w:t>
      </w:r>
      <w:r>
        <w:rPr>
          <w:rFonts w:ascii="Arial" w:hAnsi="Arial" w:cs="Arial"/>
          <w:sz w:val="28"/>
          <w:szCs w:val="28"/>
        </w:rPr>
        <w:t>.</w:t>
      </w:r>
    </w:p>
    <w:p w14:paraId="45714CC3" w14:textId="7F71A4B6" w:rsidR="00FD1165" w:rsidRDefault="00FD1165">
      <w:pPr>
        <w:suppressAutoHyphens w:val="0"/>
        <w:autoSpaceDN/>
        <w:spacing w:line="278" w:lineRule="auto"/>
        <w:rPr>
          <w:rFonts w:ascii="Arial" w:hAnsi="Arial" w:cs="Arial"/>
          <w:sz w:val="28"/>
          <w:szCs w:val="28"/>
        </w:rPr>
      </w:pPr>
      <w:r w:rsidRPr="00FD1165">
        <w:rPr>
          <w:rFonts w:ascii="Arial" w:hAnsi="Arial" w:cs="Arial"/>
          <w:sz w:val="28"/>
          <w:szCs w:val="28"/>
        </w:rPr>
        <w:drawing>
          <wp:anchor distT="0" distB="0" distL="114300" distR="114300" simplePos="0" relativeHeight="251662336" behindDoc="1" locked="0" layoutInCell="1" allowOverlap="1" wp14:anchorId="2ED6DF7A" wp14:editId="1DD8BE03">
            <wp:simplePos x="0" y="0"/>
            <wp:positionH relativeFrom="column">
              <wp:posOffset>0</wp:posOffset>
            </wp:positionH>
            <wp:positionV relativeFrom="paragraph">
              <wp:posOffset>-363</wp:posOffset>
            </wp:positionV>
            <wp:extent cx="4175402" cy="3156857"/>
            <wp:effectExtent l="0" t="0" r="0" b="5715"/>
            <wp:wrapTight wrapText="bothSides">
              <wp:wrapPolygon edited="0">
                <wp:start x="0" y="0"/>
                <wp:lineTo x="0" y="21509"/>
                <wp:lineTo x="21485" y="21509"/>
                <wp:lineTo x="21485" y="0"/>
                <wp:lineTo x="0" y="0"/>
              </wp:wrapPolygon>
            </wp:wrapTight>
            <wp:docPr id="785797196" name="Picture 1" descr="Several red and white ob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797196" name="Picture 1" descr="Several red and white objects"/>
                    <pic:cNvPicPr/>
                  </pic:nvPicPr>
                  <pic:blipFill>
                    <a:blip r:embed="rId13">
                      <a:extLst>
                        <a:ext uri="{28A0092B-C50C-407E-A947-70E740481C1C}">
                          <a14:useLocalDpi xmlns:a14="http://schemas.microsoft.com/office/drawing/2010/main" val="0"/>
                        </a:ext>
                      </a:extLst>
                    </a:blip>
                    <a:stretch>
                      <a:fillRect/>
                    </a:stretch>
                  </pic:blipFill>
                  <pic:spPr>
                    <a:xfrm>
                      <a:off x="0" y="0"/>
                      <a:ext cx="4175402" cy="3156857"/>
                    </a:xfrm>
                    <a:prstGeom prst="rect">
                      <a:avLst/>
                    </a:prstGeom>
                  </pic:spPr>
                </pic:pic>
              </a:graphicData>
            </a:graphic>
          </wp:anchor>
        </w:drawing>
      </w:r>
      <w:r w:rsidRPr="00FD1165">
        <w:rPr>
          <w:rFonts w:ascii="Arial" w:hAnsi="Arial" w:cs="Arial"/>
          <w:sz w:val="28"/>
          <w:szCs w:val="28"/>
        </w:rPr>
        <w:t xml:space="preserve"> </w:t>
      </w:r>
      <w:r>
        <w:rPr>
          <w:rFonts w:ascii="Arial" w:hAnsi="Arial" w:cs="Arial"/>
          <w:sz w:val="28"/>
          <w:szCs w:val="28"/>
        </w:rPr>
        <w:t xml:space="preserve">These are forged con rods still hot form the </w:t>
      </w:r>
      <w:r w:rsidR="00A53308">
        <w:rPr>
          <w:rFonts w:ascii="Arial" w:hAnsi="Arial" w:cs="Arial"/>
          <w:sz w:val="28"/>
          <w:szCs w:val="28"/>
        </w:rPr>
        <w:t>forged and</w:t>
      </w:r>
      <w:r>
        <w:rPr>
          <w:rFonts w:ascii="Arial" w:hAnsi="Arial" w:cs="Arial"/>
          <w:sz w:val="28"/>
          <w:szCs w:val="28"/>
        </w:rPr>
        <w:t xml:space="preserve"> before they are machined down.</w:t>
      </w:r>
    </w:p>
    <w:p w14:paraId="76E238A2" w14:textId="3EF4040F" w:rsidR="00092B4E" w:rsidRPr="00FD1165" w:rsidRDefault="00FD1165">
      <w:pPr>
        <w:suppressAutoHyphens w:val="0"/>
        <w:autoSpaceDN/>
        <w:spacing w:line="278" w:lineRule="auto"/>
        <w:rPr>
          <w:rFonts w:ascii="Arial" w:hAnsi="Arial" w:cs="Arial"/>
          <w:b/>
          <w:i/>
          <w:iCs/>
          <w:color w:val="0F9ED5" w:themeColor="accent4"/>
          <w:sz w:val="28"/>
          <w:szCs w:val="28"/>
          <w:u w:val="single"/>
          <w14:textOutline w14:w="0" w14:cap="flat" w14:cmpd="sng" w14:algn="ctr">
            <w14:noFill/>
            <w14:prstDash w14:val="solid"/>
            <w14:round/>
          </w14:textOutline>
          <w14:props3d w14:extrusionH="57150" w14:contourW="0" w14:prstMaterial="softEdge">
            <w14:bevelT w14:w="25400" w14:h="38100" w14:prst="circle"/>
          </w14:props3d>
        </w:rPr>
      </w:pPr>
      <w:r w:rsidRPr="00FD1165">
        <w:rPr>
          <w:b/>
          <w:i/>
          <w:iCs/>
          <w:color w:val="0F9ED5" w:themeColor="accent4"/>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www.dropforging.net. (n.d.). </w:t>
      </w:r>
      <w:r w:rsidRPr="00FD1165">
        <w:rPr>
          <w:b/>
          <w:i/>
          <w:iCs/>
          <w:color w:val="0F9ED5" w:themeColor="accent4"/>
          <w:u w:val="single"/>
          <w:bdr w:val="single" w:sz="2" w:space="0" w:color="E5E7EB" w:frame="1"/>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Forged Connecting Rods, Forged Conrods</w:t>
      </w:r>
      <w:r w:rsidRPr="00FD1165">
        <w:rPr>
          <w:b/>
          <w:i/>
          <w:iCs/>
          <w:color w:val="0F9ED5" w:themeColor="accent4"/>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 [online] Available at: https://www.dropforging.net/forged-connecting-rods.html.</w:t>
      </w:r>
      <w:r w:rsidRPr="00FD1165">
        <w:rPr>
          <w:rFonts w:ascii="Arial" w:hAnsi="Arial" w:cs="Arial"/>
          <w:b/>
          <w:i/>
          <w:iCs/>
          <w:color w:val="0F9ED5" w:themeColor="accent4"/>
          <w:sz w:val="28"/>
          <w:szCs w:val="28"/>
          <w:u w:val="single"/>
          <w14:textOutline w14:w="0" w14:cap="flat" w14:cmpd="sng" w14:algn="ctr">
            <w14:noFill/>
            <w14:prstDash w14:val="solid"/>
            <w14:round/>
          </w14:textOutline>
          <w14:props3d w14:extrusionH="57150" w14:contourW="0" w14:prstMaterial="softEdge">
            <w14:bevelT w14:w="25400" w14:h="38100" w14:prst="circle"/>
          </w14:props3d>
        </w:rPr>
        <w:t xml:space="preserve"> </w:t>
      </w:r>
      <w:r w:rsidR="00092B4E" w:rsidRPr="00FD1165">
        <w:rPr>
          <w:rFonts w:ascii="Arial" w:hAnsi="Arial" w:cs="Arial"/>
          <w:b/>
          <w:i/>
          <w:iCs/>
          <w:color w:val="0F9ED5" w:themeColor="accent4"/>
          <w:sz w:val="28"/>
          <w:szCs w:val="28"/>
          <w:u w:val="single"/>
          <w14:textOutline w14:w="0" w14:cap="flat" w14:cmpd="sng" w14:algn="ctr">
            <w14:noFill/>
            <w14:prstDash w14:val="solid"/>
            <w14:round/>
          </w14:textOutline>
          <w14:props3d w14:extrusionH="57150" w14:contourW="0" w14:prstMaterial="softEdge">
            <w14:bevelT w14:w="25400" w14:h="38100" w14:prst="circle"/>
          </w14:props3d>
        </w:rPr>
        <w:br w:type="page"/>
      </w:r>
    </w:p>
    <w:p w14:paraId="4BB8CC5B" w14:textId="39D2FAC0" w:rsidR="00F01200" w:rsidRDefault="00092B4E">
      <w:pPr>
        <w:rPr>
          <w:rFonts w:ascii="Arial" w:hAnsi="Arial" w:cs="Arial"/>
          <w:sz w:val="36"/>
          <w:szCs w:val="36"/>
          <w:u w:val="single"/>
        </w:rPr>
      </w:pPr>
      <w:r w:rsidRPr="00092B4E">
        <w:rPr>
          <w:rFonts w:ascii="Arial" w:hAnsi="Arial" w:cs="Arial"/>
          <w:sz w:val="36"/>
          <w:szCs w:val="36"/>
          <w:u w:val="single"/>
        </w:rPr>
        <w:lastRenderedPageBreak/>
        <w:t>Conclusion</w:t>
      </w:r>
    </w:p>
    <w:p w14:paraId="31CA59E2" w14:textId="104D73C1" w:rsidR="003F3B63" w:rsidRDefault="003F3B63">
      <w:pPr>
        <w:rPr>
          <w:rFonts w:ascii="Arial" w:hAnsi="Arial" w:cs="Arial"/>
          <w:sz w:val="28"/>
          <w:szCs w:val="28"/>
        </w:rPr>
      </w:pPr>
      <w:r w:rsidRPr="003F3B63">
        <w:rPr>
          <w:rFonts w:ascii="Arial" w:hAnsi="Arial" w:cs="Arial"/>
          <w:sz w:val="28"/>
          <w:szCs w:val="28"/>
        </w:rPr>
        <w:t>in conclusion this technical report has provided a detailed</w:t>
      </w:r>
      <w:r>
        <w:rPr>
          <w:rFonts w:ascii="Arial" w:hAnsi="Arial" w:cs="Arial"/>
          <w:sz w:val="28"/>
          <w:szCs w:val="28"/>
        </w:rPr>
        <w:t xml:space="preserve"> </w:t>
      </w:r>
      <w:r w:rsidRPr="003F3B63">
        <w:rPr>
          <w:rFonts w:ascii="Arial" w:hAnsi="Arial" w:cs="Arial"/>
          <w:sz w:val="28"/>
          <w:szCs w:val="28"/>
        </w:rPr>
        <w:t>design specification</w:t>
      </w:r>
      <w:r>
        <w:rPr>
          <w:rFonts w:ascii="Arial" w:hAnsi="Arial" w:cs="Arial"/>
          <w:sz w:val="28"/>
          <w:szCs w:val="28"/>
        </w:rPr>
        <w:t>,</w:t>
      </w:r>
      <w:r w:rsidRPr="003F3B63">
        <w:rPr>
          <w:rFonts w:ascii="Arial" w:hAnsi="Arial" w:cs="Arial"/>
          <w:sz w:val="28"/>
          <w:szCs w:val="28"/>
        </w:rPr>
        <w:t xml:space="preserve"> material selection</w:t>
      </w:r>
      <w:r>
        <w:rPr>
          <w:rFonts w:ascii="Arial" w:hAnsi="Arial" w:cs="Arial"/>
          <w:sz w:val="28"/>
          <w:szCs w:val="28"/>
        </w:rPr>
        <w:t xml:space="preserve"> and </w:t>
      </w:r>
      <w:r w:rsidR="00A53308" w:rsidRPr="003F3B63">
        <w:rPr>
          <w:rFonts w:ascii="Arial" w:hAnsi="Arial" w:cs="Arial"/>
          <w:sz w:val="28"/>
          <w:szCs w:val="28"/>
        </w:rPr>
        <w:t>an</w:t>
      </w:r>
      <w:r w:rsidRPr="003F3B63">
        <w:rPr>
          <w:rFonts w:ascii="Arial" w:hAnsi="Arial" w:cs="Arial"/>
          <w:sz w:val="28"/>
          <w:szCs w:val="28"/>
        </w:rPr>
        <w:t xml:space="preserve"> adequate and accurate manufacturing process</w:t>
      </w:r>
      <w:r>
        <w:rPr>
          <w:rFonts w:ascii="Arial" w:hAnsi="Arial" w:cs="Arial"/>
          <w:sz w:val="28"/>
          <w:szCs w:val="28"/>
        </w:rPr>
        <w:t>.</w:t>
      </w:r>
      <w:r w:rsidRPr="003F3B63">
        <w:rPr>
          <w:rFonts w:ascii="Arial" w:hAnsi="Arial" w:cs="Arial"/>
          <w:sz w:val="28"/>
          <w:szCs w:val="28"/>
        </w:rPr>
        <w:t xml:space="preserve"> In this report I am sharing detailed analysis of all my designing parameters and how that affects performance characteristic</w:t>
      </w:r>
      <w:r>
        <w:rPr>
          <w:rFonts w:ascii="Arial" w:hAnsi="Arial" w:cs="Arial"/>
          <w:sz w:val="28"/>
          <w:szCs w:val="28"/>
        </w:rPr>
        <w:t>.</w:t>
      </w:r>
    </w:p>
    <w:p w14:paraId="55B883AA" w14:textId="0EB6AD89" w:rsidR="00092B4E" w:rsidRDefault="003F3B63">
      <w:pPr>
        <w:rPr>
          <w:rFonts w:ascii="Arial" w:hAnsi="Arial" w:cs="Arial"/>
          <w:sz w:val="28"/>
          <w:szCs w:val="28"/>
        </w:rPr>
      </w:pPr>
      <w:r>
        <w:rPr>
          <w:rFonts w:ascii="Arial" w:hAnsi="Arial" w:cs="Arial"/>
          <w:sz w:val="28"/>
          <w:szCs w:val="28"/>
        </w:rPr>
        <w:t xml:space="preserve"> </w:t>
      </w:r>
      <w:r w:rsidRPr="003F3B63">
        <w:rPr>
          <w:rFonts w:ascii="Arial" w:hAnsi="Arial" w:cs="Arial"/>
          <w:sz w:val="28"/>
          <w:szCs w:val="28"/>
        </w:rPr>
        <w:t>The selection of my material</w:t>
      </w:r>
      <w:r>
        <w:rPr>
          <w:rFonts w:ascii="Arial" w:hAnsi="Arial" w:cs="Arial"/>
          <w:sz w:val="28"/>
          <w:szCs w:val="28"/>
        </w:rPr>
        <w:t xml:space="preserve"> </w:t>
      </w:r>
      <w:r w:rsidRPr="003F3B63">
        <w:rPr>
          <w:rFonts w:ascii="Arial" w:hAnsi="Arial" w:cs="Arial"/>
          <w:sz w:val="28"/>
          <w:szCs w:val="28"/>
        </w:rPr>
        <w:t>was appropriate for the customer</w:t>
      </w:r>
      <w:r>
        <w:rPr>
          <w:rFonts w:ascii="Arial" w:hAnsi="Arial" w:cs="Arial"/>
          <w:sz w:val="28"/>
          <w:szCs w:val="28"/>
        </w:rPr>
        <w:t>,</w:t>
      </w:r>
      <w:r w:rsidRPr="003F3B63">
        <w:rPr>
          <w:rFonts w:ascii="Arial" w:hAnsi="Arial" w:cs="Arial"/>
          <w:sz w:val="28"/>
          <w:szCs w:val="28"/>
        </w:rPr>
        <w:t xml:space="preserve"> longevity</w:t>
      </w:r>
      <w:r>
        <w:rPr>
          <w:rFonts w:ascii="Arial" w:hAnsi="Arial" w:cs="Arial"/>
          <w:sz w:val="28"/>
          <w:szCs w:val="28"/>
        </w:rPr>
        <w:t xml:space="preserve">, </w:t>
      </w:r>
      <w:proofErr w:type="gramStart"/>
      <w:r w:rsidRPr="003F3B63">
        <w:rPr>
          <w:rFonts w:ascii="Arial" w:hAnsi="Arial" w:cs="Arial"/>
          <w:sz w:val="28"/>
          <w:szCs w:val="28"/>
        </w:rPr>
        <w:t>w</w:t>
      </w:r>
      <w:r>
        <w:rPr>
          <w:rFonts w:ascii="Arial" w:hAnsi="Arial" w:cs="Arial"/>
          <w:sz w:val="28"/>
          <w:szCs w:val="28"/>
        </w:rPr>
        <w:t>eight</w:t>
      </w:r>
      <w:proofErr w:type="gramEnd"/>
      <w:r w:rsidRPr="003F3B63">
        <w:rPr>
          <w:rFonts w:ascii="Arial" w:hAnsi="Arial" w:cs="Arial"/>
          <w:sz w:val="28"/>
          <w:szCs w:val="28"/>
        </w:rPr>
        <w:t xml:space="preserve"> and performance</w:t>
      </w:r>
      <w:r>
        <w:rPr>
          <w:rFonts w:ascii="Arial" w:hAnsi="Arial" w:cs="Arial"/>
          <w:sz w:val="28"/>
          <w:szCs w:val="28"/>
        </w:rPr>
        <w:t xml:space="preserve">, </w:t>
      </w:r>
      <w:r w:rsidRPr="003F3B63">
        <w:rPr>
          <w:rFonts w:ascii="Arial" w:hAnsi="Arial" w:cs="Arial"/>
          <w:sz w:val="28"/>
          <w:szCs w:val="28"/>
        </w:rPr>
        <w:t xml:space="preserve">as instead of choosing titanium which would be incredibly more expensive but lighter and more </w:t>
      </w:r>
      <w:r w:rsidR="00A53308" w:rsidRPr="003F3B63">
        <w:rPr>
          <w:rFonts w:ascii="Arial" w:hAnsi="Arial" w:cs="Arial"/>
          <w:sz w:val="28"/>
          <w:szCs w:val="28"/>
        </w:rPr>
        <w:t>durable,</w:t>
      </w:r>
      <w:r w:rsidRPr="003F3B63">
        <w:rPr>
          <w:rFonts w:ascii="Arial" w:hAnsi="Arial" w:cs="Arial"/>
          <w:sz w:val="28"/>
          <w:szCs w:val="28"/>
        </w:rPr>
        <w:t xml:space="preserve"> I stuck with steel </w:t>
      </w:r>
      <w:r>
        <w:rPr>
          <w:rFonts w:ascii="Arial" w:hAnsi="Arial" w:cs="Arial"/>
          <w:sz w:val="28"/>
          <w:szCs w:val="28"/>
        </w:rPr>
        <w:t xml:space="preserve">to </w:t>
      </w:r>
      <w:r w:rsidRPr="003F3B63">
        <w:rPr>
          <w:rFonts w:ascii="Arial" w:hAnsi="Arial" w:cs="Arial"/>
          <w:sz w:val="28"/>
          <w:szCs w:val="28"/>
        </w:rPr>
        <w:t>allow a larger customer profile</w:t>
      </w:r>
      <w:r>
        <w:rPr>
          <w:rFonts w:ascii="Arial" w:hAnsi="Arial" w:cs="Arial"/>
          <w:sz w:val="28"/>
          <w:szCs w:val="28"/>
        </w:rPr>
        <w:t xml:space="preserve">. </w:t>
      </w:r>
      <w:r w:rsidRPr="003F3B63">
        <w:rPr>
          <w:rFonts w:ascii="Arial" w:hAnsi="Arial" w:cs="Arial"/>
          <w:sz w:val="28"/>
          <w:szCs w:val="28"/>
        </w:rPr>
        <w:t xml:space="preserve">Although it has its trade </w:t>
      </w:r>
      <w:r w:rsidR="00A53308" w:rsidRPr="003F3B63">
        <w:rPr>
          <w:rFonts w:ascii="Arial" w:hAnsi="Arial" w:cs="Arial"/>
          <w:sz w:val="28"/>
          <w:szCs w:val="28"/>
        </w:rPr>
        <w:t>off,</w:t>
      </w:r>
      <w:r w:rsidRPr="003F3B63">
        <w:rPr>
          <w:rFonts w:ascii="Arial" w:hAnsi="Arial" w:cs="Arial"/>
          <w:sz w:val="28"/>
          <w:szCs w:val="28"/>
        </w:rPr>
        <w:t xml:space="preserve"> I have tailored the connecting worlds to meet the requirements and the operational conditions that I set</w:t>
      </w:r>
      <w:r>
        <w:rPr>
          <w:rFonts w:ascii="Arial" w:hAnsi="Arial" w:cs="Arial"/>
          <w:sz w:val="28"/>
          <w:szCs w:val="28"/>
        </w:rPr>
        <w:t>.</w:t>
      </w:r>
      <w:r w:rsidR="0053463C" w:rsidRPr="0053463C">
        <w:rPr>
          <w:rFonts w:ascii="Arial" w:hAnsi="Arial" w:cs="Arial"/>
          <w:sz w:val="28"/>
          <w:szCs w:val="28"/>
        </w:rPr>
        <w:t xml:space="preserve"> I would like to do more ongoing research about con rods and the manufacturing techniques with </w:t>
      </w:r>
      <w:proofErr w:type="gramStart"/>
      <w:r w:rsidR="0053463C" w:rsidRPr="0053463C">
        <w:rPr>
          <w:rFonts w:ascii="Arial" w:hAnsi="Arial" w:cs="Arial"/>
          <w:sz w:val="28"/>
          <w:szCs w:val="28"/>
        </w:rPr>
        <w:t>different materials</w:t>
      </w:r>
      <w:proofErr w:type="gramEnd"/>
      <w:r w:rsidR="0053463C" w:rsidRPr="0053463C">
        <w:rPr>
          <w:rFonts w:ascii="Arial" w:hAnsi="Arial" w:cs="Arial"/>
          <w:sz w:val="28"/>
          <w:szCs w:val="28"/>
        </w:rPr>
        <w:t xml:space="preserve"> for different variables of automotive engines</w:t>
      </w:r>
      <w:r w:rsidR="0053463C">
        <w:rPr>
          <w:rFonts w:ascii="Arial" w:hAnsi="Arial" w:cs="Arial"/>
          <w:sz w:val="28"/>
          <w:szCs w:val="28"/>
        </w:rPr>
        <w:t xml:space="preserve">. </w:t>
      </w:r>
    </w:p>
    <w:p w14:paraId="51B61D20" w14:textId="62E9485E" w:rsidR="0053463C" w:rsidRDefault="0053463C">
      <w:pPr>
        <w:rPr>
          <w:rFonts w:ascii="Arial" w:hAnsi="Arial" w:cs="Arial"/>
          <w:sz w:val="28"/>
          <w:szCs w:val="28"/>
        </w:rPr>
      </w:pPr>
      <w:r w:rsidRPr="0053463C">
        <w:rPr>
          <w:rFonts w:ascii="Arial" w:hAnsi="Arial" w:cs="Arial"/>
          <w:sz w:val="28"/>
          <w:szCs w:val="28"/>
        </w:rPr>
        <w:t xml:space="preserve">I believe in this report hi sharing the important off conrods and the complexity of modern automotive systems and how every single </w:t>
      </w:r>
      <w:r w:rsidR="00A53308" w:rsidRPr="0053463C">
        <w:rPr>
          <w:rFonts w:ascii="Arial" w:hAnsi="Arial" w:cs="Arial"/>
          <w:sz w:val="28"/>
          <w:szCs w:val="28"/>
        </w:rPr>
        <w:t>part</w:t>
      </w:r>
      <w:r w:rsidRPr="0053463C">
        <w:rPr>
          <w:rFonts w:ascii="Arial" w:hAnsi="Arial" w:cs="Arial"/>
          <w:sz w:val="28"/>
          <w:szCs w:val="28"/>
        </w:rPr>
        <w:t xml:space="preserve"> could be improved</w:t>
      </w:r>
      <w:r>
        <w:rPr>
          <w:rFonts w:ascii="Arial" w:hAnsi="Arial" w:cs="Arial"/>
          <w:sz w:val="28"/>
          <w:szCs w:val="28"/>
        </w:rPr>
        <w:t>.</w:t>
      </w:r>
    </w:p>
    <w:p w14:paraId="65A39EBF" w14:textId="77777777" w:rsidR="0053463C" w:rsidRDefault="0053463C">
      <w:pPr>
        <w:suppressAutoHyphens w:val="0"/>
        <w:autoSpaceDN/>
        <w:spacing w:line="278" w:lineRule="auto"/>
        <w:rPr>
          <w:rFonts w:ascii="Arial" w:hAnsi="Arial" w:cs="Arial"/>
          <w:sz w:val="28"/>
          <w:szCs w:val="28"/>
        </w:rPr>
      </w:pPr>
      <w:r>
        <w:rPr>
          <w:rFonts w:ascii="Arial" w:hAnsi="Arial" w:cs="Arial"/>
          <w:sz w:val="28"/>
          <w:szCs w:val="28"/>
        </w:rPr>
        <w:br w:type="page"/>
      </w:r>
    </w:p>
    <w:p w14:paraId="57E1F678" w14:textId="6C4CDA8C" w:rsidR="0053463C" w:rsidRDefault="0053463C">
      <w:pPr>
        <w:rPr>
          <w:rFonts w:ascii="Arial" w:hAnsi="Arial" w:cs="Arial"/>
          <w:sz w:val="40"/>
          <w:szCs w:val="40"/>
          <w:u w:val="single"/>
        </w:rPr>
      </w:pPr>
      <w:r>
        <w:rPr>
          <w:rFonts w:ascii="Arial" w:hAnsi="Arial" w:cs="Arial"/>
          <w:sz w:val="40"/>
          <w:szCs w:val="40"/>
          <w:u w:val="single"/>
        </w:rPr>
        <w:lastRenderedPageBreak/>
        <w:t>Refence list</w:t>
      </w:r>
    </w:p>
    <w:p w14:paraId="372A6899" w14:textId="77777777" w:rsidR="0053463C" w:rsidRPr="0053463C" w:rsidRDefault="0053463C" w:rsidP="0053463C">
      <w:pPr>
        <w:suppressAutoHyphens w:val="0"/>
        <w:autoSpaceDN/>
        <w:spacing w:after="240" w:line="360" w:lineRule="auto"/>
        <w:rPr>
          <w:rFonts w:ascii="Agency FB" w:eastAsia="Times New Roman" w:hAnsi="Agency FB"/>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463C">
        <w:rPr>
          <w:rFonts w:ascii="Agency FB" w:eastAsia="Times New Roman" w:hAnsi="Agency FB"/>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Anurag Kar (2019). </w:t>
      </w:r>
      <w:r w:rsidRPr="0053463C">
        <w:rPr>
          <w:rFonts w:ascii="Agency FB" w:eastAsia="Times New Roman" w:hAnsi="Agency FB"/>
          <w:i/>
          <w:iCs/>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Connecting Rod Manufacturing</w:t>
      </w:r>
      <w:r w:rsidRPr="0053463C">
        <w:rPr>
          <w:rFonts w:ascii="Agency FB" w:eastAsia="Times New Roman" w:hAnsi="Agency FB"/>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ResearchGate. Available at: https://www.researchgate.net/publication/330183972_Connecting_Rod_Manufacturing [Accessed 15 Apr. 2024].</w:t>
      </w:r>
    </w:p>
    <w:p w14:paraId="70FB85C1" w14:textId="119B75FF" w:rsidR="0053463C" w:rsidRPr="0053463C" w:rsidRDefault="0053463C" w:rsidP="0053463C">
      <w:pPr>
        <w:suppressAutoHyphens w:val="0"/>
        <w:autoSpaceDN/>
        <w:spacing w:after="240" w:line="360" w:lineRule="auto"/>
        <w:rPr>
          <w:rFonts w:ascii="Agency FB" w:eastAsia="Times New Roman" w:hAnsi="Agency FB"/>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463C">
        <w:rPr>
          <w:rFonts w:ascii="Agency FB" w:eastAsia="Times New Roman" w:hAnsi="Agency FB"/>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lnengineering.com. (n.d.). </w:t>
      </w:r>
      <w:r w:rsidRPr="0053463C">
        <w:rPr>
          <w:rFonts w:ascii="Agency FB" w:eastAsia="Times New Roman" w:hAnsi="Agency FB"/>
          <w:i/>
          <w:iCs/>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CP-Carrillo Connecting Rods </w:t>
      </w:r>
      <w:r w:rsidR="00A53308" w:rsidRPr="0053463C">
        <w:rPr>
          <w:rFonts w:ascii="Agency FB" w:eastAsia="Times New Roman" w:hAnsi="Agency FB"/>
          <w:i/>
          <w:iCs/>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t>
      </w:r>
      <w:r w:rsidRPr="0053463C">
        <w:rPr>
          <w:rFonts w:ascii="Agency FB" w:eastAsia="Times New Roman" w:hAnsi="Agency FB"/>
          <w:i/>
          <w:iCs/>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Porsche Engine Rebuilds</w:t>
      </w:r>
      <w:r w:rsidRPr="0053463C">
        <w:rPr>
          <w:rFonts w:ascii="Agency FB" w:eastAsia="Times New Roman" w:hAnsi="Agency FB"/>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https://lnengineering.com/products/porsche-pistons-and-connecting-rods/cp-carrillo-porsche-connecting-rods-and-pistons/porsche-carrillo-connecting-rods.html [Accessed 21 Apr. 2024].</w:t>
      </w:r>
    </w:p>
    <w:p w14:paraId="7C472496" w14:textId="77777777" w:rsidR="0053463C" w:rsidRPr="0053463C" w:rsidRDefault="0053463C" w:rsidP="0053463C">
      <w:pPr>
        <w:suppressAutoHyphens w:val="0"/>
        <w:autoSpaceDN/>
        <w:spacing w:after="240" w:line="360" w:lineRule="auto"/>
        <w:rPr>
          <w:rFonts w:ascii="Agency FB" w:eastAsia="Times New Roman" w:hAnsi="Agency FB"/>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463C">
        <w:rPr>
          <w:rFonts w:ascii="Agency FB" w:eastAsia="Times New Roman" w:hAnsi="Agency FB"/>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Manickam, R. (2020). </w:t>
      </w:r>
      <w:r w:rsidRPr="0053463C">
        <w:rPr>
          <w:rFonts w:ascii="Agency FB" w:eastAsia="Times New Roman" w:hAnsi="Agency FB"/>
          <w:i/>
          <w:iCs/>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Mechanical properties of Titanium alloys</w:t>
      </w:r>
      <w:r w:rsidRPr="0053463C">
        <w:rPr>
          <w:rFonts w:ascii="Agency FB" w:eastAsia="Times New Roman" w:hAnsi="Agency FB"/>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ResearchGate . Available at: https://www.researchgate.net/figure/Mechanical-properties-of-Titanium-alloys_tbl1_341162548 [Accessed 21 Apr. 2024].</w:t>
      </w:r>
    </w:p>
    <w:p w14:paraId="505388D9" w14:textId="5D2D7486" w:rsidR="0053463C" w:rsidRPr="0053463C" w:rsidRDefault="0053463C" w:rsidP="0053463C">
      <w:pPr>
        <w:suppressAutoHyphens w:val="0"/>
        <w:autoSpaceDN/>
        <w:spacing w:after="240" w:line="360" w:lineRule="auto"/>
        <w:rPr>
          <w:rFonts w:ascii="Agency FB" w:eastAsia="Times New Roman" w:hAnsi="Agency FB"/>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463C">
        <w:rPr>
          <w:rFonts w:ascii="Agency FB" w:eastAsia="Times New Roman" w:hAnsi="Agency FB"/>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www.dropforging.net. (n.d.). </w:t>
      </w:r>
      <w:r w:rsidRPr="0053463C">
        <w:rPr>
          <w:rFonts w:ascii="Agency FB" w:eastAsia="Times New Roman" w:hAnsi="Agency FB"/>
          <w:i/>
          <w:iCs/>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Forged Connecting Rods, Forged Conrods</w:t>
      </w:r>
      <w:r w:rsidRPr="0053463C">
        <w:rPr>
          <w:rFonts w:ascii="Agency FB" w:eastAsia="Times New Roman" w:hAnsi="Agency FB"/>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w:t>
      </w:r>
      <w:hyperlink r:id="rId14" w:history="1">
        <w:r w:rsidRPr="0053463C">
          <w:rPr>
            <w:rStyle w:val="Hyperlink"/>
            <w:rFonts w:ascii="Agency FB" w:eastAsia="Times New Roman" w:hAnsi="Agency FB"/>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https://www.dropforging.net/forged-connecting-rods.html</w:t>
        </w:r>
      </w:hyperlink>
      <w:r w:rsidRPr="0053463C">
        <w:rPr>
          <w:rFonts w:ascii="Agency FB" w:eastAsia="Times New Roman" w:hAnsi="Agency FB"/>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DDB410B" w14:textId="77777777" w:rsidR="0053463C" w:rsidRPr="0053463C" w:rsidRDefault="0053463C" w:rsidP="0053463C">
      <w:pPr>
        <w:rPr>
          <w:rFonts w:ascii="Agency FB" w:hAnsi="Agency FB"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463C">
        <w:rPr>
          <w:rFonts w:ascii="Agency FB" w:hAnsi="Agency FB"/>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Prabhat Singh (2020). </w:t>
      </w:r>
      <w:r w:rsidRPr="0053463C">
        <w:rPr>
          <w:rFonts w:ascii="Agency FB" w:hAnsi="Agency FB"/>
          <w:bCs/>
          <w:color w:val="000000" w:themeColor="text1"/>
          <w:sz w:val="28"/>
          <w:szCs w:val="28"/>
          <w:bdr w:val="single" w:sz="2" w:space="0" w:color="E5E7EB" w:frame="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Mechanical properties of forged steel</w:t>
      </w:r>
      <w:r w:rsidRPr="0053463C">
        <w:rPr>
          <w:rFonts w:ascii="Agency FB" w:hAnsi="Agency FB"/>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ResearchGate. Available at: </w:t>
      </w:r>
      <w:hyperlink r:id="rId15" w:history="1">
        <w:r w:rsidRPr="0053463C">
          <w:rPr>
            <w:rStyle w:val="Hyperlink"/>
            <w:rFonts w:ascii="Agency FB" w:hAnsi="Agency FB"/>
            <w:bCs/>
            <w:color w:val="000000" w:themeColor="text1"/>
            <w:sz w:val="28"/>
            <w:szCs w:val="28"/>
            <w:u w:val="non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https://www.researchgate.net/figure/Mechanical-properties-of-Forged</w:t>
        </w:r>
      </w:hyperlink>
      <w:r w:rsidRPr="0053463C">
        <w:rPr>
          <w:rFonts w:ascii="Agency FB" w:hAnsi="Agency FB"/>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steell_tbl1_341162548 [Accessed 20 Apr. 2024].</w:t>
      </w:r>
    </w:p>
    <w:p w14:paraId="3628B532" w14:textId="77777777" w:rsidR="0053463C" w:rsidRPr="0053463C" w:rsidRDefault="0053463C" w:rsidP="0053463C">
      <w:pPr>
        <w:suppressAutoHyphens w:val="0"/>
        <w:autoSpaceDN/>
        <w:spacing w:after="240" w:line="360" w:lineRule="auto"/>
        <w:rPr>
          <w:rFonts w:ascii="Times New Roman" w:eastAsia="Times New Roman" w:hAnsi="Times New Roman"/>
          <w:bCs/>
          <w:kern w:val="0"/>
          <w:lang w:eastAsia="en-GB"/>
        </w:rPr>
      </w:pPr>
    </w:p>
    <w:p w14:paraId="69E79388" w14:textId="77777777" w:rsidR="0053463C" w:rsidRPr="0053463C" w:rsidRDefault="0053463C">
      <w:pPr>
        <w:rPr>
          <w:rFonts w:ascii="Arial" w:hAnsi="Arial" w:cs="Arial"/>
          <w:sz w:val="40"/>
          <w:szCs w:val="40"/>
          <w:u w:val="single"/>
        </w:rPr>
      </w:pPr>
    </w:p>
    <w:sectPr w:rsidR="0053463C" w:rsidRPr="0053463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31615" w14:textId="77777777" w:rsidR="00A534DB" w:rsidRDefault="00A534DB" w:rsidP="00DB3A30">
      <w:pPr>
        <w:spacing w:after="0" w:line="240" w:lineRule="auto"/>
      </w:pPr>
      <w:r>
        <w:separator/>
      </w:r>
    </w:p>
  </w:endnote>
  <w:endnote w:type="continuationSeparator" w:id="0">
    <w:p w14:paraId="032D53B3" w14:textId="77777777" w:rsidR="00A534DB" w:rsidRDefault="00A534DB" w:rsidP="00DB3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ff4">
    <w:altName w:val="Cambria"/>
    <w:panose1 w:val="00000000000000000000"/>
    <w:charset w:val="00"/>
    <w:family w:val="roman"/>
    <w:notTrueType/>
    <w:pitch w:val="default"/>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8291430"/>
      <w:docPartObj>
        <w:docPartGallery w:val="Page Numbers (Bottom of Page)"/>
        <w:docPartUnique/>
      </w:docPartObj>
    </w:sdtPr>
    <w:sdtEndPr>
      <w:rPr>
        <w:color w:val="7F7F7F" w:themeColor="background1" w:themeShade="7F"/>
        <w:spacing w:val="60"/>
      </w:rPr>
    </w:sdtEndPr>
    <w:sdtContent>
      <w:p w14:paraId="00D2CDFF" w14:textId="4511223E" w:rsidR="00DB3A30" w:rsidRDefault="00DB3A3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4560A41" w14:textId="77777777" w:rsidR="00DB3A30" w:rsidRDefault="00DB3A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D4AC4" w14:textId="77777777" w:rsidR="00A534DB" w:rsidRDefault="00A534DB" w:rsidP="00DB3A30">
      <w:pPr>
        <w:spacing w:after="0" w:line="240" w:lineRule="auto"/>
      </w:pPr>
      <w:r>
        <w:separator/>
      </w:r>
    </w:p>
  </w:footnote>
  <w:footnote w:type="continuationSeparator" w:id="0">
    <w:p w14:paraId="047CE242" w14:textId="77777777" w:rsidR="00A534DB" w:rsidRDefault="00A534DB" w:rsidP="00DB3A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A30"/>
    <w:rsid w:val="000231A0"/>
    <w:rsid w:val="00092B4E"/>
    <w:rsid w:val="0014452A"/>
    <w:rsid w:val="00147884"/>
    <w:rsid w:val="001E1E73"/>
    <w:rsid w:val="00212334"/>
    <w:rsid w:val="002B503F"/>
    <w:rsid w:val="003A0E4D"/>
    <w:rsid w:val="003B26E3"/>
    <w:rsid w:val="003F3B63"/>
    <w:rsid w:val="00403D14"/>
    <w:rsid w:val="00484B90"/>
    <w:rsid w:val="0053463C"/>
    <w:rsid w:val="005943AB"/>
    <w:rsid w:val="005B3F7E"/>
    <w:rsid w:val="005C3A87"/>
    <w:rsid w:val="006C4BEA"/>
    <w:rsid w:val="00810DD6"/>
    <w:rsid w:val="009738D8"/>
    <w:rsid w:val="009B3764"/>
    <w:rsid w:val="009B48D0"/>
    <w:rsid w:val="009E1A30"/>
    <w:rsid w:val="00A53308"/>
    <w:rsid w:val="00A534DB"/>
    <w:rsid w:val="00A76D67"/>
    <w:rsid w:val="00B03D78"/>
    <w:rsid w:val="00B105E3"/>
    <w:rsid w:val="00C76051"/>
    <w:rsid w:val="00D3420C"/>
    <w:rsid w:val="00D45E75"/>
    <w:rsid w:val="00DB3A30"/>
    <w:rsid w:val="00DB6E3B"/>
    <w:rsid w:val="00DF40E0"/>
    <w:rsid w:val="00E2296D"/>
    <w:rsid w:val="00E75BE5"/>
    <w:rsid w:val="00E772E1"/>
    <w:rsid w:val="00F01200"/>
    <w:rsid w:val="00F1492C"/>
    <w:rsid w:val="00FD1165"/>
    <w:rsid w:val="00FE63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B39AF"/>
  <w15:chartTrackingRefBased/>
  <w15:docId w15:val="{799E13A6-D122-47A9-AE0F-05390EF4F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463C"/>
    <w:pPr>
      <w:suppressAutoHyphens/>
      <w:autoSpaceDN w:val="0"/>
      <w:spacing w:line="27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DB3A30"/>
    <w:pPr>
      <w:keepNext/>
      <w:keepLines/>
      <w:suppressAutoHyphens w:val="0"/>
      <w:autoSpaceDN/>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DB3A30"/>
    <w:pPr>
      <w:keepNext/>
      <w:keepLines/>
      <w:suppressAutoHyphens w:val="0"/>
      <w:autoSpaceDN/>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DB3A30"/>
    <w:pPr>
      <w:keepNext/>
      <w:keepLines/>
      <w:suppressAutoHyphens w:val="0"/>
      <w:autoSpaceDN/>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DB3A30"/>
    <w:pPr>
      <w:keepNext/>
      <w:keepLines/>
      <w:suppressAutoHyphens w:val="0"/>
      <w:autoSpaceDN/>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DB3A30"/>
    <w:pPr>
      <w:keepNext/>
      <w:keepLines/>
      <w:suppressAutoHyphens w:val="0"/>
      <w:autoSpaceDN/>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DB3A30"/>
    <w:pPr>
      <w:keepNext/>
      <w:keepLines/>
      <w:suppressAutoHyphens w:val="0"/>
      <w:autoSpaceDN/>
      <w:spacing w:before="40" w:after="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DB3A30"/>
    <w:pPr>
      <w:keepNext/>
      <w:keepLines/>
      <w:suppressAutoHyphens w:val="0"/>
      <w:autoSpaceDN/>
      <w:spacing w:before="40" w:after="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DB3A30"/>
    <w:pPr>
      <w:keepNext/>
      <w:keepLines/>
      <w:suppressAutoHyphens w:val="0"/>
      <w:autoSpaceDN/>
      <w:spacing w:after="0"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DB3A30"/>
    <w:pPr>
      <w:keepNext/>
      <w:keepLines/>
      <w:suppressAutoHyphens w:val="0"/>
      <w:autoSpaceDN/>
      <w:spacing w:after="0"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3A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3A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3A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3A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3A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3A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3A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3A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3A30"/>
    <w:rPr>
      <w:rFonts w:eastAsiaTheme="majorEastAsia" w:cstheme="majorBidi"/>
      <w:color w:val="272727" w:themeColor="text1" w:themeTint="D8"/>
    </w:rPr>
  </w:style>
  <w:style w:type="paragraph" w:styleId="Title">
    <w:name w:val="Title"/>
    <w:basedOn w:val="Normal"/>
    <w:next w:val="Normal"/>
    <w:link w:val="TitleChar"/>
    <w:uiPriority w:val="10"/>
    <w:qFormat/>
    <w:rsid w:val="00DB3A30"/>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DB3A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3A30"/>
    <w:pPr>
      <w:numPr>
        <w:ilvl w:val="1"/>
      </w:numPr>
      <w:suppressAutoHyphens w:val="0"/>
      <w:autoSpaceDN/>
      <w:spacing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DB3A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3A30"/>
    <w:pPr>
      <w:suppressAutoHyphens w:val="0"/>
      <w:autoSpaceDN/>
      <w:spacing w:before="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DB3A30"/>
    <w:rPr>
      <w:i/>
      <w:iCs/>
      <w:color w:val="404040" w:themeColor="text1" w:themeTint="BF"/>
    </w:rPr>
  </w:style>
  <w:style w:type="paragraph" w:styleId="ListParagraph">
    <w:name w:val="List Paragraph"/>
    <w:basedOn w:val="Normal"/>
    <w:uiPriority w:val="34"/>
    <w:qFormat/>
    <w:rsid w:val="00DB3A30"/>
    <w:pPr>
      <w:suppressAutoHyphens w:val="0"/>
      <w:autoSpaceDN/>
      <w:spacing w:line="278"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DB3A30"/>
    <w:rPr>
      <w:i/>
      <w:iCs/>
      <w:color w:val="0F4761" w:themeColor="accent1" w:themeShade="BF"/>
    </w:rPr>
  </w:style>
  <w:style w:type="paragraph" w:styleId="IntenseQuote">
    <w:name w:val="Intense Quote"/>
    <w:basedOn w:val="Normal"/>
    <w:next w:val="Normal"/>
    <w:link w:val="IntenseQuoteChar"/>
    <w:uiPriority w:val="30"/>
    <w:qFormat/>
    <w:rsid w:val="00DB3A30"/>
    <w:pPr>
      <w:pBdr>
        <w:top w:val="single" w:sz="4" w:space="10" w:color="0F4761" w:themeColor="accent1" w:themeShade="BF"/>
        <w:bottom w:val="single" w:sz="4" w:space="10" w:color="0F4761" w:themeColor="accent1" w:themeShade="BF"/>
      </w:pBdr>
      <w:suppressAutoHyphens w:val="0"/>
      <w:autoSpaceDN/>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DB3A30"/>
    <w:rPr>
      <w:i/>
      <w:iCs/>
      <w:color w:val="0F4761" w:themeColor="accent1" w:themeShade="BF"/>
    </w:rPr>
  </w:style>
  <w:style w:type="character" w:styleId="IntenseReference">
    <w:name w:val="Intense Reference"/>
    <w:basedOn w:val="DefaultParagraphFont"/>
    <w:uiPriority w:val="32"/>
    <w:qFormat/>
    <w:rsid w:val="00DB3A30"/>
    <w:rPr>
      <w:b/>
      <w:bCs/>
      <w:smallCaps/>
      <w:color w:val="0F4761" w:themeColor="accent1" w:themeShade="BF"/>
      <w:spacing w:val="5"/>
    </w:rPr>
  </w:style>
  <w:style w:type="paragraph" w:styleId="Header">
    <w:name w:val="header"/>
    <w:basedOn w:val="Normal"/>
    <w:link w:val="HeaderChar"/>
    <w:uiPriority w:val="99"/>
    <w:unhideWhenUsed/>
    <w:rsid w:val="00DB3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A30"/>
    <w:rPr>
      <w:rFonts w:ascii="Aptos" w:eastAsia="Aptos" w:hAnsi="Aptos" w:cs="Times New Roman"/>
      <w:kern w:val="3"/>
      <w14:ligatures w14:val="none"/>
    </w:rPr>
  </w:style>
  <w:style w:type="paragraph" w:styleId="Footer">
    <w:name w:val="footer"/>
    <w:basedOn w:val="Normal"/>
    <w:link w:val="FooterChar"/>
    <w:uiPriority w:val="99"/>
    <w:unhideWhenUsed/>
    <w:rsid w:val="00DB3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A30"/>
    <w:rPr>
      <w:rFonts w:ascii="Aptos" w:eastAsia="Aptos" w:hAnsi="Aptos" w:cs="Times New Roman"/>
      <w:kern w:val="3"/>
      <w14:ligatures w14:val="none"/>
    </w:rPr>
  </w:style>
  <w:style w:type="paragraph" w:styleId="NormalWeb">
    <w:name w:val="Normal (Web)"/>
    <w:basedOn w:val="Normal"/>
    <w:uiPriority w:val="99"/>
    <w:semiHidden/>
    <w:unhideWhenUsed/>
    <w:rsid w:val="002B503F"/>
    <w:pPr>
      <w:suppressAutoHyphens w:val="0"/>
      <w:autoSpaceDN/>
      <w:spacing w:before="100" w:beforeAutospacing="1" w:after="100" w:afterAutospacing="1" w:line="240" w:lineRule="auto"/>
    </w:pPr>
    <w:rPr>
      <w:rFonts w:ascii="Times New Roman" w:eastAsia="Times New Roman" w:hAnsi="Times New Roman"/>
      <w:kern w:val="0"/>
      <w:lang w:eastAsia="en-GB"/>
    </w:rPr>
  </w:style>
  <w:style w:type="character" w:customStyle="1" w:styleId="a">
    <w:name w:val="_"/>
    <w:basedOn w:val="DefaultParagraphFont"/>
    <w:rsid w:val="00DF40E0"/>
  </w:style>
  <w:style w:type="character" w:customStyle="1" w:styleId="ffa">
    <w:name w:val="ffa"/>
    <w:basedOn w:val="DefaultParagraphFont"/>
    <w:rsid w:val="00DF40E0"/>
  </w:style>
  <w:style w:type="character" w:customStyle="1" w:styleId="fsa">
    <w:name w:val="fsa"/>
    <w:basedOn w:val="DefaultParagraphFont"/>
    <w:rsid w:val="00DF40E0"/>
  </w:style>
  <w:style w:type="character" w:customStyle="1" w:styleId="fs5">
    <w:name w:val="fs5"/>
    <w:basedOn w:val="DefaultParagraphFont"/>
    <w:rsid w:val="00DF40E0"/>
  </w:style>
  <w:style w:type="character" w:customStyle="1" w:styleId="ls2c">
    <w:name w:val="ls2c"/>
    <w:basedOn w:val="DefaultParagraphFont"/>
    <w:rsid w:val="00DF40E0"/>
  </w:style>
  <w:style w:type="character" w:customStyle="1" w:styleId="fsb">
    <w:name w:val="fsb"/>
    <w:basedOn w:val="DefaultParagraphFont"/>
    <w:rsid w:val="00DF40E0"/>
  </w:style>
  <w:style w:type="character" w:customStyle="1" w:styleId="ff4">
    <w:name w:val="ff4"/>
    <w:basedOn w:val="DefaultParagraphFont"/>
    <w:rsid w:val="00DF40E0"/>
  </w:style>
  <w:style w:type="character" w:customStyle="1" w:styleId="ls14">
    <w:name w:val="ls14"/>
    <w:basedOn w:val="DefaultParagraphFont"/>
    <w:rsid w:val="00DF40E0"/>
  </w:style>
  <w:style w:type="character" w:customStyle="1" w:styleId="ls15">
    <w:name w:val="ls15"/>
    <w:basedOn w:val="DefaultParagraphFont"/>
    <w:rsid w:val="00DF40E0"/>
  </w:style>
  <w:style w:type="character" w:customStyle="1" w:styleId="ls16">
    <w:name w:val="ls16"/>
    <w:basedOn w:val="DefaultParagraphFont"/>
    <w:rsid w:val="00DF40E0"/>
  </w:style>
  <w:style w:type="character" w:customStyle="1" w:styleId="ls0">
    <w:name w:val="ls0"/>
    <w:basedOn w:val="DefaultParagraphFont"/>
    <w:rsid w:val="00DF40E0"/>
  </w:style>
  <w:style w:type="character" w:customStyle="1" w:styleId="fsc">
    <w:name w:val="fsc"/>
    <w:basedOn w:val="DefaultParagraphFont"/>
    <w:rsid w:val="00DF40E0"/>
  </w:style>
  <w:style w:type="character" w:styleId="Hyperlink">
    <w:name w:val="Hyperlink"/>
    <w:basedOn w:val="DefaultParagraphFont"/>
    <w:uiPriority w:val="99"/>
    <w:unhideWhenUsed/>
    <w:rsid w:val="009738D8"/>
    <w:rPr>
      <w:color w:val="467886" w:themeColor="hyperlink"/>
      <w:u w:val="single"/>
    </w:rPr>
  </w:style>
  <w:style w:type="character" w:styleId="UnresolvedMention">
    <w:name w:val="Unresolved Mention"/>
    <w:basedOn w:val="DefaultParagraphFont"/>
    <w:uiPriority w:val="99"/>
    <w:semiHidden/>
    <w:unhideWhenUsed/>
    <w:rsid w:val="009738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985138">
      <w:bodyDiv w:val="1"/>
      <w:marLeft w:val="0"/>
      <w:marRight w:val="0"/>
      <w:marTop w:val="0"/>
      <w:marBottom w:val="0"/>
      <w:divBdr>
        <w:top w:val="none" w:sz="0" w:space="0" w:color="auto"/>
        <w:left w:val="none" w:sz="0" w:space="0" w:color="auto"/>
        <w:bottom w:val="none" w:sz="0" w:space="0" w:color="auto"/>
        <w:right w:val="none" w:sz="0" w:space="0" w:color="auto"/>
      </w:divBdr>
      <w:divsChild>
        <w:div w:id="901675417">
          <w:marLeft w:val="0"/>
          <w:marRight w:val="0"/>
          <w:marTop w:val="0"/>
          <w:marBottom w:val="0"/>
          <w:divBdr>
            <w:top w:val="none" w:sz="0" w:space="0" w:color="auto"/>
            <w:left w:val="none" w:sz="0" w:space="0" w:color="auto"/>
            <w:bottom w:val="none" w:sz="0" w:space="0" w:color="auto"/>
            <w:right w:val="none" w:sz="0" w:space="0" w:color="auto"/>
          </w:divBdr>
        </w:div>
      </w:divsChild>
    </w:div>
    <w:div w:id="1143083952">
      <w:bodyDiv w:val="1"/>
      <w:marLeft w:val="0"/>
      <w:marRight w:val="0"/>
      <w:marTop w:val="0"/>
      <w:marBottom w:val="0"/>
      <w:divBdr>
        <w:top w:val="none" w:sz="0" w:space="0" w:color="auto"/>
        <w:left w:val="none" w:sz="0" w:space="0" w:color="auto"/>
        <w:bottom w:val="none" w:sz="0" w:space="0" w:color="auto"/>
        <w:right w:val="none" w:sz="0" w:space="0" w:color="auto"/>
      </w:divBdr>
    </w:div>
    <w:div w:id="1515418669">
      <w:bodyDiv w:val="1"/>
      <w:marLeft w:val="0"/>
      <w:marRight w:val="0"/>
      <w:marTop w:val="0"/>
      <w:marBottom w:val="0"/>
      <w:divBdr>
        <w:top w:val="none" w:sz="0" w:space="0" w:color="auto"/>
        <w:left w:val="none" w:sz="0" w:space="0" w:color="auto"/>
        <w:bottom w:val="none" w:sz="0" w:space="0" w:color="auto"/>
        <w:right w:val="none" w:sz="0" w:space="0" w:color="auto"/>
      </w:divBdr>
      <w:divsChild>
        <w:div w:id="940525428">
          <w:marLeft w:val="0"/>
          <w:marRight w:val="0"/>
          <w:marTop w:val="0"/>
          <w:marBottom w:val="0"/>
          <w:divBdr>
            <w:top w:val="none" w:sz="0" w:space="0" w:color="auto"/>
            <w:left w:val="none" w:sz="0" w:space="0" w:color="auto"/>
            <w:bottom w:val="none" w:sz="0" w:space="0" w:color="auto"/>
            <w:right w:val="none" w:sz="0" w:space="0" w:color="auto"/>
          </w:divBdr>
        </w:div>
      </w:divsChild>
    </w:div>
    <w:div w:id="1971981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esearchgate.net/figure/Mechanical-properties-of-Forged"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researchgate.net/figure/Mechanical-properties-of-Forged"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dropforging.net/forged-connecting-rod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2753F8-23A8-4099-B527-7D20693D78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TotalTime>
  <Pages>12</Pages>
  <Words>1897</Words>
  <Characters>10817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dc:creator>
  <cp:keywords/>
  <dc:description/>
  <cp:lastModifiedBy>callum jones</cp:lastModifiedBy>
  <cp:revision>13</cp:revision>
  <dcterms:created xsi:type="dcterms:W3CDTF">2024-04-21T11:59:00Z</dcterms:created>
  <dcterms:modified xsi:type="dcterms:W3CDTF">2024-04-21T20:38:00Z</dcterms:modified>
</cp:coreProperties>
</file>