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35A" w:rsidRPr="00344560" w:rsidRDefault="0054435A" w:rsidP="0054435A">
      <w:pPr>
        <w:spacing w:before="240" w:after="240"/>
        <w:jc w:val="center"/>
        <w:rPr>
          <w:rFonts w:cs="Times New Roman"/>
          <w:b/>
        </w:rPr>
      </w:pPr>
    </w:p>
    <w:p w:rsidR="0054435A" w:rsidRPr="00344560" w:rsidRDefault="0054435A" w:rsidP="0054435A">
      <w:pPr>
        <w:spacing w:before="240" w:after="240"/>
        <w:jc w:val="center"/>
        <w:rPr>
          <w:rFonts w:cs="Times New Roman"/>
          <w:b/>
        </w:rPr>
      </w:pPr>
    </w:p>
    <w:p w:rsidR="0054435A" w:rsidRPr="00344560" w:rsidRDefault="0054435A" w:rsidP="0054435A">
      <w:pPr>
        <w:spacing w:before="240" w:after="240"/>
        <w:jc w:val="center"/>
        <w:rPr>
          <w:rFonts w:cs="Times New Roman"/>
          <w:b/>
        </w:rPr>
      </w:pPr>
    </w:p>
    <w:p w:rsidR="0054435A" w:rsidRPr="00344560" w:rsidRDefault="0054435A" w:rsidP="0054435A">
      <w:pPr>
        <w:spacing w:before="240" w:after="240"/>
        <w:jc w:val="center"/>
        <w:rPr>
          <w:rFonts w:cs="Times New Roman"/>
          <w:b/>
        </w:rPr>
      </w:pPr>
    </w:p>
    <w:p w:rsidR="0054435A" w:rsidRPr="00344560" w:rsidRDefault="0054435A" w:rsidP="0054435A">
      <w:pPr>
        <w:spacing w:before="240" w:after="240"/>
        <w:jc w:val="center"/>
        <w:rPr>
          <w:rFonts w:cs="Times New Roman"/>
          <w:b/>
        </w:rPr>
      </w:pPr>
    </w:p>
    <w:p w:rsidR="0054435A" w:rsidRPr="00344560" w:rsidRDefault="0054435A" w:rsidP="0054435A">
      <w:pPr>
        <w:spacing w:before="240" w:after="240"/>
        <w:jc w:val="center"/>
        <w:rPr>
          <w:rFonts w:cs="Times New Roman"/>
          <w:b/>
        </w:rPr>
      </w:pPr>
    </w:p>
    <w:p w:rsidR="0054435A" w:rsidRPr="00344560" w:rsidRDefault="0054435A" w:rsidP="0054435A">
      <w:pPr>
        <w:spacing w:before="240" w:after="240"/>
        <w:jc w:val="center"/>
        <w:rPr>
          <w:rFonts w:cs="Times New Roman"/>
          <w:b/>
        </w:rPr>
      </w:pPr>
    </w:p>
    <w:p w:rsidR="0054435A" w:rsidRPr="00344560" w:rsidRDefault="0054435A" w:rsidP="0054435A">
      <w:pPr>
        <w:spacing w:before="240" w:after="240"/>
        <w:jc w:val="center"/>
        <w:rPr>
          <w:rFonts w:cs="Times New Roman"/>
          <w:b/>
        </w:rPr>
      </w:pPr>
    </w:p>
    <w:p w:rsidR="0054435A" w:rsidRPr="00344560" w:rsidRDefault="0054435A" w:rsidP="0054435A">
      <w:pPr>
        <w:spacing w:before="240" w:after="240"/>
        <w:jc w:val="center"/>
        <w:rPr>
          <w:rFonts w:cs="Times New Roman"/>
          <w:b/>
        </w:rPr>
      </w:pPr>
    </w:p>
    <w:p w:rsidR="0054435A" w:rsidRPr="00344560" w:rsidRDefault="0054435A" w:rsidP="0054435A">
      <w:pPr>
        <w:spacing w:before="240" w:after="240"/>
        <w:jc w:val="center"/>
        <w:rPr>
          <w:rFonts w:cs="Times New Roman"/>
          <w:b/>
        </w:rPr>
      </w:pPr>
      <w:r w:rsidRPr="00344560">
        <w:rPr>
          <w:rFonts w:cs="Times New Roman"/>
          <w:b/>
        </w:rPr>
        <w:t xml:space="preserve">Topic: Innovative performance management </w:t>
      </w:r>
      <w:r w:rsidR="000F2532">
        <w:rPr>
          <w:rFonts w:cs="Times New Roman"/>
          <w:b/>
        </w:rPr>
        <w:t xml:space="preserve">system </w:t>
      </w:r>
      <w:r w:rsidRPr="00344560">
        <w:rPr>
          <w:rFonts w:cs="Times New Roman"/>
          <w:b/>
        </w:rPr>
        <w:t>for dealing with performance issues at Deloitte</w:t>
      </w:r>
    </w:p>
    <w:p w:rsidR="0054435A" w:rsidRPr="00344560" w:rsidRDefault="0054435A" w:rsidP="0054435A">
      <w:pPr>
        <w:spacing w:after="200"/>
        <w:jc w:val="left"/>
        <w:rPr>
          <w:rFonts w:cs="Times New Roman"/>
        </w:rPr>
      </w:pPr>
      <w:r w:rsidRPr="00344560">
        <w:rPr>
          <w:rFonts w:cs="Times New Roman"/>
        </w:rPr>
        <w:br w:type="page"/>
      </w:r>
    </w:p>
    <w:p w:rsidR="0054435A" w:rsidRPr="00344560" w:rsidRDefault="0054435A" w:rsidP="0054435A">
      <w:pPr>
        <w:spacing w:before="240" w:after="240"/>
        <w:rPr>
          <w:rFonts w:cs="Times New Roman"/>
          <w:b/>
          <w:bCs/>
        </w:rPr>
      </w:pPr>
      <w:r w:rsidRPr="00344560">
        <w:rPr>
          <w:rFonts w:cs="Times New Roman"/>
          <w:b/>
          <w:bCs/>
        </w:rPr>
        <w:lastRenderedPageBreak/>
        <w:t>Executive summary</w:t>
      </w:r>
    </w:p>
    <w:p w:rsidR="0054435A" w:rsidRPr="00344560" w:rsidRDefault="0054435A" w:rsidP="0054435A">
      <w:pPr>
        <w:spacing w:before="240" w:after="240"/>
        <w:rPr>
          <w:rFonts w:cs="Times New Roman"/>
        </w:rPr>
      </w:pPr>
      <w:r w:rsidRPr="00344560">
        <w:rPr>
          <w:rFonts w:cs="Times New Roman"/>
        </w:rPr>
        <w:t xml:space="preserve">Deloitte is one of the leaders in the financial services, client-based solution as well as a professional service network in the world. However, despite being a leader, the performance of the employees of the company was waning which was also affecting the profitability of the company as well as the engagement of the employees. Hence, there is a need for changing the performance management system of the company to produce benefits and engage the employees with the visions of the future. This project aimed at identifying the performance issues of the company and suggested mitigating recommendations through the use of innovative technology.  </w:t>
      </w:r>
    </w:p>
    <w:p w:rsidR="0054435A" w:rsidRPr="00344560" w:rsidRDefault="0054435A" w:rsidP="0054435A">
      <w:pPr>
        <w:spacing w:before="240" w:after="240"/>
        <w:rPr>
          <w:rFonts w:cs="Times New Roman"/>
        </w:rPr>
      </w:pPr>
      <w:r w:rsidRPr="00344560">
        <w:rPr>
          <w:rFonts w:cs="Times New Roman"/>
        </w:rPr>
        <w:t>For this research, primary and secondary as well as qualitative and quantitative method of data collection has been used for analysis. The primary survey has been conducted by the researcher on 20 employees of Deloitte. On the other hand, two managers were selected for the purpose of conducting interviews. The analysis proved that the performance management system of the company is redundant and needs to be changed to align with the modern demands of the business and the employees as well. The recommendations of using an innovative solution such as a mobile app can serve the purpose to connect all the employees and assess their performance in a uniform manner.</w:t>
      </w:r>
      <w:r w:rsidRPr="00344560">
        <w:rPr>
          <w:rFonts w:cs="Times New Roman"/>
          <w:b/>
        </w:rPr>
        <w:br w:type="page"/>
      </w:r>
    </w:p>
    <w:sdt>
      <w:sdtPr>
        <w:rPr>
          <w:rFonts w:ascii="Times New Roman" w:eastAsia="Calibri" w:hAnsi="Times New Roman" w:cs="Calibri"/>
          <w:color w:val="auto"/>
          <w:sz w:val="24"/>
          <w:szCs w:val="24"/>
          <w:lang w:val="en-GB"/>
        </w:rPr>
        <w:id w:val="-1269616981"/>
        <w:docPartObj>
          <w:docPartGallery w:val="Table of Contents"/>
          <w:docPartUnique/>
        </w:docPartObj>
      </w:sdtPr>
      <w:sdtEndPr>
        <w:rPr>
          <w:b/>
          <w:bCs/>
          <w:noProof/>
        </w:rPr>
      </w:sdtEndPr>
      <w:sdtContent>
        <w:p w:rsidR="0054435A" w:rsidRPr="00344560" w:rsidRDefault="0054435A" w:rsidP="0054435A">
          <w:pPr>
            <w:pStyle w:val="TOCHeading"/>
            <w:spacing w:line="480" w:lineRule="auto"/>
            <w:rPr>
              <w:rFonts w:ascii="Times New Roman" w:hAnsi="Times New Roman" w:cs="Times New Roman"/>
              <w:b/>
              <w:bCs/>
              <w:color w:val="auto"/>
              <w:sz w:val="28"/>
              <w:szCs w:val="28"/>
              <w:lang w:val="en-GB"/>
            </w:rPr>
          </w:pPr>
          <w:r w:rsidRPr="00344560">
            <w:rPr>
              <w:rFonts w:ascii="Times New Roman" w:hAnsi="Times New Roman" w:cs="Times New Roman"/>
              <w:b/>
              <w:bCs/>
              <w:color w:val="auto"/>
              <w:sz w:val="28"/>
              <w:szCs w:val="28"/>
              <w:lang w:val="en-GB"/>
            </w:rPr>
            <w:t>Table of Contents</w:t>
          </w:r>
        </w:p>
        <w:p w:rsidR="00AD7F2E" w:rsidRDefault="0054435A">
          <w:pPr>
            <w:pStyle w:val="TOC1"/>
            <w:tabs>
              <w:tab w:val="right" w:leader="dot" w:pos="9016"/>
            </w:tabs>
            <w:rPr>
              <w:rFonts w:asciiTheme="minorHAnsi" w:eastAsiaTheme="minorEastAsia" w:hAnsiTheme="minorHAnsi" w:cs="Mangal"/>
              <w:noProof/>
              <w:sz w:val="22"/>
              <w:szCs w:val="20"/>
              <w:lang w:bidi="hi-IN"/>
            </w:rPr>
          </w:pPr>
          <w:r w:rsidRPr="00344560">
            <w:fldChar w:fldCharType="begin"/>
          </w:r>
          <w:r w:rsidRPr="00344560">
            <w:instrText xml:space="preserve"> TOC \o "1-3" \h \z \u </w:instrText>
          </w:r>
          <w:r w:rsidRPr="00344560">
            <w:fldChar w:fldCharType="separate"/>
          </w:r>
          <w:hyperlink w:anchor="_Toc39779381" w:history="1">
            <w:r w:rsidR="00AD7F2E" w:rsidRPr="00634CDF">
              <w:rPr>
                <w:rStyle w:val="Hyperlink"/>
                <w:noProof/>
              </w:rPr>
              <w:t>1. Introduction</w:t>
            </w:r>
            <w:r w:rsidR="00AD7F2E">
              <w:rPr>
                <w:noProof/>
                <w:webHidden/>
              </w:rPr>
              <w:tab/>
            </w:r>
            <w:r w:rsidR="00AD7F2E">
              <w:rPr>
                <w:noProof/>
                <w:webHidden/>
              </w:rPr>
              <w:fldChar w:fldCharType="begin"/>
            </w:r>
            <w:r w:rsidR="00AD7F2E">
              <w:rPr>
                <w:noProof/>
                <w:webHidden/>
              </w:rPr>
              <w:instrText xml:space="preserve"> PAGEREF _Toc39779381 \h </w:instrText>
            </w:r>
            <w:r w:rsidR="00AD7F2E">
              <w:rPr>
                <w:noProof/>
                <w:webHidden/>
              </w:rPr>
            </w:r>
            <w:r w:rsidR="00AD7F2E">
              <w:rPr>
                <w:noProof/>
                <w:webHidden/>
              </w:rPr>
              <w:fldChar w:fldCharType="separate"/>
            </w:r>
            <w:r w:rsidR="00AD7F2E">
              <w:rPr>
                <w:noProof/>
                <w:webHidden/>
              </w:rPr>
              <w:t>5</w:t>
            </w:r>
            <w:r w:rsidR="00AD7F2E">
              <w:rPr>
                <w:noProof/>
                <w:webHidden/>
              </w:rPr>
              <w:fldChar w:fldCharType="end"/>
            </w:r>
          </w:hyperlink>
        </w:p>
        <w:p w:rsidR="00AD7F2E" w:rsidRDefault="00AD7F2E">
          <w:pPr>
            <w:pStyle w:val="TOC2"/>
            <w:tabs>
              <w:tab w:val="right" w:leader="dot" w:pos="9016"/>
            </w:tabs>
            <w:rPr>
              <w:rFonts w:asciiTheme="minorHAnsi" w:eastAsiaTheme="minorEastAsia" w:hAnsiTheme="minorHAnsi" w:cs="Mangal"/>
              <w:noProof/>
              <w:sz w:val="22"/>
              <w:szCs w:val="20"/>
              <w:lang w:bidi="hi-IN"/>
            </w:rPr>
          </w:pPr>
          <w:hyperlink w:anchor="_Toc39779382" w:history="1">
            <w:r w:rsidRPr="00634CDF">
              <w:rPr>
                <w:rStyle w:val="Hyperlink"/>
                <w:noProof/>
              </w:rPr>
              <w:t>1.1 Introduction to the organisation/purpose of the report</w:t>
            </w:r>
            <w:r>
              <w:rPr>
                <w:noProof/>
                <w:webHidden/>
              </w:rPr>
              <w:tab/>
            </w:r>
            <w:r>
              <w:rPr>
                <w:noProof/>
                <w:webHidden/>
              </w:rPr>
              <w:fldChar w:fldCharType="begin"/>
            </w:r>
            <w:r>
              <w:rPr>
                <w:noProof/>
                <w:webHidden/>
              </w:rPr>
              <w:instrText xml:space="preserve"> PAGEREF _Toc39779382 \h </w:instrText>
            </w:r>
            <w:r>
              <w:rPr>
                <w:noProof/>
                <w:webHidden/>
              </w:rPr>
            </w:r>
            <w:r>
              <w:rPr>
                <w:noProof/>
                <w:webHidden/>
              </w:rPr>
              <w:fldChar w:fldCharType="separate"/>
            </w:r>
            <w:r>
              <w:rPr>
                <w:noProof/>
                <w:webHidden/>
              </w:rPr>
              <w:t>5</w:t>
            </w:r>
            <w:r>
              <w:rPr>
                <w:noProof/>
                <w:webHidden/>
              </w:rPr>
              <w:fldChar w:fldCharType="end"/>
            </w:r>
          </w:hyperlink>
        </w:p>
        <w:p w:rsidR="00AD7F2E" w:rsidRDefault="00AD7F2E">
          <w:pPr>
            <w:pStyle w:val="TOC2"/>
            <w:tabs>
              <w:tab w:val="right" w:leader="dot" w:pos="9016"/>
            </w:tabs>
            <w:rPr>
              <w:rFonts w:asciiTheme="minorHAnsi" w:eastAsiaTheme="minorEastAsia" w:hAnsiTheme="minorHAnsi" w:cs="Mangal"/>
              <w:noProof/>
              <w:sz w:val="22"/>
              <w:szCs w:val="20"/>
              <w:lang w:bidi="hi-IN"/>
            </w:rPr>
          </w:pPr>
          <w:hyperlink w:anchor="_Toc39779383" w:history="1">
            <w:r w:rsidRPr="00634CDF">
              <w:rPr>
                <w:rStyle w:val="Hyperlink"/>
                <w:noProof/>
              </w:rPr>
              <w:t>1.2 Project Justification</w:t>
            </w:r>
            <w:r>
              <w:rPr>
                <w:noProof/>
                <w:webHidden/>
              </w:rPr>
              <w:tab/>
            </w:r>
            <w:r>
              <w:rPr>
                <w:noProof/>
                <w:webHidden/>
              </w:rPr>
              <w:fldChar w:fldCharType="begin"/>
            </w:r>
            <w:r>
              <w:rPr>
                <w:noProof/>
                <w:webHidden/>
              </w:rPr>
              <w:instrText xml:space="preserve"> PAGEREF _Toc39779383 \h </w:instrText>
            </w:r>
            <w:r>
              <w:rPr>
                <w:noProof/>
                <w:webHidden/>
              </w:rPr>
            </w:r>
            <w:r>
              <w:rPr>
                <w:noProof/>
                <w:webHidden/>
              </w:rPr>
              <w:fldChar w:fldCharType="separate"/>
            </w:r>
            <w:r>
              <w:rPr>
                <w:noProof/>
                <w:webHidden/>
              </w:rPr>
              <w:t>5</w:t>
            </w:r>
            <w:r>
              <w:rPr>
                <w:noProof/>
                <w:webHidden/>
              </w:rPr>
              <w:fldChar w:fldCharType="end"/>
            </w:r>
          </w:hyperlink>
        </w:p>
        <w:p w:rsidR="00AD7F2E" w:rsidRDefault="00AD7F2E">
          <w:pPr>
            <w:pStyle w:val="TOC2"/>
            <w:tabs>
              <w:tab w:val="right" w:leader="dot" w:pos="9016"/>
            </w:tabs>
            <w:rPr>
              <w:rFonts w:asciiTheme="minorHAnsi" w:eastAsiaTheme="minorEastAsia" w:hAnsiTheme="minorHAnsi" w:cs="Mangal"/>
              <w:noProof/>
              <w:sz w:val="22"/>
              <w:szCs w:val="20"/>
              <w:lang w:bidi="hi-IN"/>
            </w:rPr>
          </w:pPr>
          <w:hyperlink w:anchor="_Toc39779384" w:history="1">
            <w:r w:rsidRPr="00634CDF">
              <w:rPr>
                <w:rStyle w:val="Hyperlink"/>
                <w:noProof/>
              </w:rPr>
              <w:t>1.3 Aim of the Project</w:t>
            </w:r>
            <w:r>
              <w:rPr>
                <w:noProof/>
                <w:webHidden/>
              </w:rPr>
              <w:tab/>
            </w:r>
            <w:r>
              <w:rPr>
                <w:noProof/>
                <w:webHidden/>
              </w:rPr>
              <w:fldChar w:fldCharType="begin"/>
            </w:r>
            <w:r>
              <w:rPr>
                <w:noProof/>
                <w:webHidden/>
              </w:rPr>
              <w:instrText xml:space="preserve"> PAGEREF _Toc39779384 \h </w:instrText>
            </w:r>
            <w:r>
              <w:rPr>
                <w:noProof/>
                <w:webHidden/>
              </w:rPr>
            </w:r>
            <w:r>
              <w:rPr>
                <w:noProof/>
                <w:webHidden/>
              </w:rPr>
              <w:fldChar w:fldCharType="separate"/>
            </w:r>
            <w:r>
              <w:rPr>
                <w:noProof/>
                <w:webHidden/>
              </w:rPr>
              <w:t>5</w:t>
            </w:r>
            <w:r>
              <w:rPr>
                <w:noProof/>
                <w:webHidden/>
              </w:rPr>
              <w:fldChar w:fldCharType="end"/>
            </w:r>
          </w:hyperlink>
        </w:p>
        <w:p w:rsidR="00AD7F2E" w:rsidRDefault="00AD7F2E">
          <w:pPr>
            <w:pStyle w:val="TOC2"/>
            <w:tabs>
              <w:tab w:val="right" w:leader="dot" w:pos="9016"/>
            </w:tabs>
            <w:rPr>
              <w:rFonts w:asciiTheme="minorHAnsi" w:eastAsiaTheme="minorEastAsia" w:hAnsiTheme="minorHAnsi" w:cs="Mangal"/>
              <w:noProof/>
              <w:sz w:val="22"/>
              <w:szCs w:val="20"/>
              <w:lang w:bidi="hi-IN"/>
            </w:rPr>
          </w:pPr>
          <w:hyperlink w:anchor="_Toc39779385" w:history="1">
            <w:r w:rsidRPr="00634CDF">
              <w:rPr>
                <w:rStyle w:val="Hyperlink"/>
                <w:noProof/>
              </w:rPr>
              <w:t>1.4 Objectives</w:t>
            </w:r>
            <w:r>
              <w:rPr>
                <w:noProof/>
                <w:webHidden/>
              </w:rPr>
              <w:tab/>
            </w:r>
            <w:r>
              <w:rPr>
                <w:noProof/>
                <w:webHidden/>
              </w:rPr>
              <w:fldChar w:fldCharType="begin"/>
            </w:r>
            <w:r>
              <w:rPr>
                <w:noProof/>
                <w:webHidden/>
              </w:rPr>
              <w:instrText xml:space="preserve"> PAGEREF _Toc39779385 \h </w:instrText>
            </w:r>
            <w:r>
              <w:rPr>
                <w:noProof/>
                <w:webHidden/>
              </w:rPr>
            </w:r>
            <w:r>
              <w:rPr>
                <w:noProof/>
                <w:webHidden/>
              </w:rPr>
              <w:fldChar w:fldCharType="separate"/>
            </w:r>
            <w:r>
              <w:rPr>
                <w:noProof/>
                <w:webHidden/>
              </w:rPr>
              <w:t>5</w:t>
            </w:r>
            <w:r>
              <w:rPr>
                <w:noProof/>
                <w:webHidden/>
              </w:rPr>
              <w:fldChar w:fldCharType="end"/>
            </w:r>
          </w:hyperlink>
        </w:p>
        <w:p w:rsidR="00AD7F2E" w:rsidRDefault="00AD7F2E">
          <w:pPr>
            <w:pStyle w:val="TOC1"/>
            <w:tabs>
              <w:tab w:val="right" w:leader="dot" w:pos="9016"/>
            </w:tabs>
            <w:rPr>
              <w:rFonts w:asciiTheme="minorHAnsi" w:eastAsiaTheme="minorEastAsia" w:hAnsiTheme="minorHAnsi" w:cs="Mangal"/>
              <w:noProof/>
              <w:sz w:val="22"/>
              <w:szCs w:val="20"/>
              <w:lang w:bidi="hi-IN"/>
            </w:rPr>
          </w:pPr>
          <w:hyperlink w:anchor="_Toc39779386" w:history="1">
            <w:r w:rsidRPr="00634CDF">
              <w:rPr>
                <w:rStyle w:val="Hyperlink"/>
                <w:noProof/>
              </w:rPr>
              <w:t>2. Environmental analysis</w:t>
            </w:r>
            <w:r>
              <w:rPr>
                <w:noProof/>
                <w:webHidden/>
              </w:rPr>
              <w:tab/>
            </w:r>
            <w:r>
              <w:rPr>
                <w:noProof/>
                <w:webHidden/>
              </w:rPr>
              <w:fldChar w:fldCharType="begin"/>
            </w:r>
            <w:r>
              <w:rPr>
                <w:noProof/>
                <w:webHidden/>
              </w:rPr>
              <w:instrText xml:space="preserve"> PAGEREF _Toc39779386 \h </w:instrText>
            </w:r>
            <w:r>
              <w:rPr>
                <w:noProof/>
                <w:webHidden/>
              </w:rPr>
            </w:r>
            <w:r>
              <w:rPr>
                <w:noProof/>
                <w:webHidden/>
              </w:rPr>
              <w:fldChar w:fldCharType="separate"/>
            </w:r>
            <w:r>
              <w:rPr>
                <w:noProof/>
                <w:webHidden/>
              </w:rPr>
              <w:t>6</w:t>
            </w:r>
            <w:r>
              <w:rPr>
                <w:noProof/>
                <w:webHidden/>
              </w:rPr>
              <w:fldChar w:fldCharType="end"/>
            </w:r>
          </w:hyperlink>
        </w:p>
        <w:p w:rsidR="00AD7F2E" w:rsidRDefault="00AD7F2E">
          <w:pPr>
            <w:pStyle w:val="TOC2"/>
            <w:tabs>
              <w:tab w:val="right" w:leader="dot" w:pos="9016"/>
            </w:tabs>
            <w:rPr>
              <w:rFonts w:asciiTheme="minorHAnsi" w:eastAsiaTheme="minorEastAsia" w:hAnsiTheme="minorHAnsi" w:cs="Mangal"/>
              <w:noProof/>
              <w:sz w:val="22"/>
              <w:szCs w:val="20"/>
              <w:lang w:bidi="hi-IN"/>
            </w:rPr>
          </w:pPr>
          <w:hyperlink w:anchor="_Toc39779387" w:history="1">
            <w:r w:rsidRPr="00634CDF">
              <w:rPr>
                <w:rStyle w:val="Hyperlink"/>
                <w:noProof/>
              </w:rPr>
              <w:t>2.1 SWOT analysis</w:t>
            </w:r>
            <w:r>
              <w:rPr>
                <w:noProof/>
                <w:webHidden/>
              </w:rPr>
              <w:tab/>
            </w:r>
            <w:r>
              <w:rPr>
                <w:noProof/>
                <w:webHidden/>
              </w:rPr>
              <w:fldChar w:fldCharType="begin"/>
            </w:r>
            <w:r>
              <w:rPr>
                <w:noProof/>
                <w:webHidden/>
              </w:rPr>
              <w:instrText xml:space="preserve"> PAGEREF _Toc39779387 \h </w:instrText>
            </w:r>
            <w:r>
              <w:rPr>
                <w:noProof/>
                <w:webHidden/>
              </w:rPr>
            </w:r>
            <w:r>
              <w:rPr>
                <w:noProof/>
                <w:webHidden/>
              </w:rPr>
              <w:fldChar w:fldCharType="separate"/>
            </w:r>
            <w:r>
              <w:rPr>
                <w:noProof/>
                <w:webHidden/>
              </w:rPr>
              <w:t>6</w:t>
            </w:r>
            <w:r>
              <w:rPr>
                <w:noProof/>
                <w:webHidden/>
              </w:rPr>
              <w:fldChar w:fldCharType="end"/>
            </w:r>
          </w:hyperlink>
        </w:p>
        <w:p w:rsidR="00AD7F2E" w:rsidRDefault="00AD7F2E">
          <w:pPr>
            <w:pStyle w:val="TOC2"/>
            <w:tabs>
              <w:tab w:val="right" w:leader="dot" w:pos="9016"/>
            </w:tabs>
            <w:rPr>
              <w:rFonts w:asciiTheme="minorHAnsi" w:eastAsiaTheme="minorEastAsia" w:hAnsiTheme="minorHAnsi" w:cs="Mangal"/>
              <w:noProof/>
              <w:sz w:val="22"/>
              <w:szCs w:val="20"/>
              <w:lang w:bidi="hi-IN"/>
            </w:rPr>
          </w:pPr>
          <w:hyperlink w:anchor="_Toc39779388" w:history="1">
            <w:r w:rsidRPr="00634CDF">
              <w:rPr>
                <w:rStyle w:val="Hyperlink"/>
                <w:noProof/>
              </w:rPr>
              <w:t>2.2 Justification for the project</w:t>
            </w:r>
            <w:r>
              <w:rPr>
                <w:noProof/>
                <w:webHidden/>
              </w:rPr>
              <w:tab/>
            </w:r>
            <w:r>
              <w:rPr>
                <w:noProof/>
                <w:webHidden/>
              </w:rPr>
              <w:fldChar w:fldCharType="begin"/>
            </w:r>
            <w:r>
              <w:rPr>
                <w:noProof/>
                <w:webHidden/>
              </w:rPr>
              <w:instrText xml:space="preserve"> PAGEREF _Toc39779388 \h </w:instrText>
            </w:r>
            <w:r>
              <w:rPr>
                <w:noProof/>
                <w:webHidden/>
              </w:rPr>
            </w:r>
            <w:r>
              <w:rPr>
                <w:noProof/>
                <w:webHidden/>
              </w:rPr>
              <w:fldChar w:fldCharType="separate"/>
            </w:r>
            <w:r>
              <w:rPr>
                <w:noProof/>
                <w:webHidden/>
              </w:rPr>
              <w:t>8</w:t>
            </w:r>
            <w:r>
              <w:rPr>
                <w:noProof/>
                <w:webHidden/>
              </w:rPr>
              <w:fldChar w:fldCharType="end"/>
            </w:r>
          </w:hyperlink>
        </w:p>
        <w:p w:rsidR="00AD7F2E" w:rsidRDefault="00AD7F2E">
          <w:pPr>
            <w:pStyle w:val="TOC1"/>
            <w:tabs>
              <w:tab w:val="right" w:leader="dot" w:pos="9016"/>
            </w:tabs>
            <w:rPr>
              <w:rFonts w:asciiTheme="minorHAnsi" w:eastAsiaTheme="minorEastAsia" w:hAnsiTheme="minorHAnsi" w:cs="Mangal"/>
              <w:noProof/>
              <w:sz w:val="22"/>
              <w:szCs w:val="20"/>
              <w:lang w:bidi="hi-IN"/>
            </w:rPr>
          </w:pPr>
          <w:hyperlink w:anchor="_Toc39779389" w:history="1">
            <w:r w:rsidRPr="00634CDF">
              <w:rPr>
                <w:rStyle w:val="Hyperlink"/>
                <w:noProof/>
              </w:rPr>
              <w:t>3. Research Methodology</w:t>
            </w:r>
            <w:r>
              <w:rPr>
                <w:noProof/>
                <w:webHidden/>
              </w:rPr>
              <w:tab/>
            </w:r>
            <w:r>
              <w:rPr>
                <w:noProof/>
                <w:webHidden/>
              </w:rPr>
              <w:fldChar w:fldCharType="begin"/>
            </w:r>
            <w:r>
              <w:rPr>
                <w:noProof/>
                <w:webHidden/>
              </w:rPr>
              <w:instrText xml:space="preserve"> PAGEREF _Toc39779389 \h </w:instrText>
            </w:r>
            <w:r>
              <w:rPr>
                <w:noProof/>
                <w:webHidden/>
              </w:rPr>
            </w:r>
            <w:r>
              <w:rPr>
                <w:noProof/>
                <w:webHidden/>
              </w:rPr>
              <w:fldChar w:fldCharType="separate"/>
            </w:r>
            <w:r>
              <w:rPr>
                <w:noProof/>
                <w:webHidden/>
              </w:rPr>
              <w:t>8</w:t>
            </w:r>
            <w:r>
              <w:rPr>
                <w:noProof/>
                <w:webHidden/>
              </w:rPr>
              <w:fldChar w:fldCharType="end"/>
            </w:r>
          </w:hyperlink>
        </w:p>
        <w:p w:rsidR="00AD7F2E" w:rsidRDefault="00AD7F2E">
          <w:pPr>
            <w:pStyle w:val="TOC2"/>
            <w:tabs>
              <w:tab w:val="right" w:leader="dot" w:pos="9016"/>
            </w:tabs>
            <w:rPr>
              <w:rFonts w:asciiTheme="minorHAnsi" w:eastAsiaTheme="minorEastAsia" w:hAnsiTheme="minorHAnsi" w:cs="Mangal"/>
              <w:noProof/>
              <w:sz w:val="22"/>
              <w:szCs w:val="20"/>
              <w:lang w:bidi="hi-IN"/>
            </w:rPr>
          </w:pPr>
          <w:hyperlink w:anchor="_Toc39779390" w:history="1">
            <w:r w:rsidRPr="00634CDF">
              <w:rPr>
                <w:rStyle w:val="Hyperlink"/>
                <w:noProof/>
              </w:rPr>
              <w:t>3.1 Primary Research</w:t>
            </w:r>
            <w:r>
              <w:rPr>
                <w:noProof/>
                <w:webHidden/>
              </w:rPr>
              <w:tab/>
            </w:r>
            <w:r>
              <w:rPr>
                <w:noProof/>
                <w:webHidden/>
              </w:rPr>
              <w:fldChar w:fldCharType="begin"/>
            </w:r>
            <w:r>
              <w:rPr>
                <w:noProof/>
                <w:webHidden/>
              </w:rPr>
              <w:instrText xml:space="preserve"> PAGEREF _Toc39779390 \h </w:instrText>
            </w:r>
            <w:r>
              <w:rPr>
                <w:noProof/>
                <w:webHidden/>
              </w:rPr>
            </w:r>
            <w:r>
              <w:rPr>
                <w:noProof/>
                <w:webHidden/>
              </w:rPr>
              <w:fldChar w:fldCharType="separate"/>
            </w:r>
            <w:r>
              <w:rPr>
                <w:noProof/>
                <w:webHidden/>
              </w:rPr>
              <w:t>8</w:t>
            </w:r>
            <w:r>
              <w:rPr>
                <w:noProof/>
                <w:webHidden/>
              </w:rPr>
              <w:fldChar w:fldCharType="end"/>
            </w:r>
          </w:hyperlink>
        </w:p>
        <w:p w:rsidR="00AD7F2E" w:rsidRDefault="00AD7F2E">
          <w:pPr>
            <w:pStyle w:val="TOC2"/>
            <w:tabs>
              <w:tab w:val="right" w:leader="dot" w:pos="9016"/>
            </w:tabs>
            <w:rPr>
              <w:rFonts w:asciiTheme="minorHAnsi" w:eastAsiaTheme="minorEastAsia" w:hAnsiTheme="minorHAnsi" w:cs="Mangal"/>
              <w:noProof/>
              <w:sz w:val="22"/>
              <w:szCs w:val="20"/>
              <w:lang w:bidi="hi-IN"/>
            </w:rPr>
          </w:pPr>
          <w:hyperlink w:anchor="_Toc39779391" w:history="1">
            <w:r w:rsidRPr="00634CDF">
              <w:rPr>
                <w:rStyle w:val="Hyperlink"/>
                <w:noProof/>
              </w:rPr>
              <w:t>3.2 Ethical Consideration</w:t>
            </w:r>
            <w:r>
              <w:rPr>
                <w:noProof/>
                <w:webHidden/>
              </w:rPr>
              <w:tab/>
            </w:r>
            <w:r>
              <w:rPr>
                <w:noProof/>
                <w:webHidden/>
              </w:rPr>
              <w:fldChar w:fldCharType="begin"/>
            </w:r>
            <w:r>
              <w:rPr>
                <w:noProof/>
                <w:webHidden/>
              </w:rPr>
              <w:instrText xml:space="preserve"> PAGEREF _Toc39779391 \h </w:instrText>
            </w:r>
            <w:r>
              <w:rPr>
                <w:noProof/>
                <w:webHidden/>
              </w:rPr>
            </w:r>
            <w:r>
              <w:rPr>
                <w:noProof/>
                <w:webHidden/>
              </w:rPr>
              <w:fldChar w:fldCharType="separate"/>
            </w:r>
            <w:r>
              <w:rPr>
                <w:noProof/>
                <w:webHidden/>
              </w:rPr>
              <w:t>9</w:t>
            </w:r>
            <w:r>
              <w:rPr>
                <w:noProof/>
                <w:webHidden/>
              </w:rPr>
              <w:fldChar w:fldCharType="end"/>
            </w:r>
          </w:hyperlink>
        </w:p>
        <w:p w:rsidR="00AD7F2E" w:rsidRDefault="00AD7F2E">
          <w:pPr>
            <w:pStyle w:val="TOC2"/>
            <w:tabs>
              <w:tab w:val="right" w:leader="dot" w:pos="9016"/>
            </w:tabs>
            <w:rPr>
              <w:rFonts w:asciiTheme="minorHAnsi" w:eastAsiaTheme="minorEastAsia" w:hAnsiTheme="minorHAnsi" w:cs="Mangal"/>
              <w:noProof/>
              <w:sz w:val="22"/>
              <w:szCs w:val="20"/>
              <w:lang w:bidi="hi-IN"/>
            </w:rPr>
          </w:pPr>
          <w:hyperlink w:anchor="_Toc39779392" w:history="1">
            <w:r w:rsidRPr="00634CDF">
              <w:rPr>
                <w:rStyle w:val="Hyperlink"/>
                <w:noProof/>
              </w:rPr>
              <w:t>3.3 Secondary Research</w:t>
            </w:r>
            <w:r>
              <w:rPr>
                <w:noProof/>
                <w:webHidden/>
              </w:rPr>
              <w:tab/>
            </w:r>
            <w:r>
              <w:rPr>
                <w:noProof/>
                <w:webHidden/>
              </w:rPr>
              <w:fldChar w:fldCharType="begin"/>
            </w:r>
            <w:r>
              <w:rPr>
                <w:noProof/>
                <w:webHidden/>
              </w:rPr>
              <w:instrText xml:space="preserve"> PAGEREF _Toc39779392 \h </w:instrText>
            </w:r>
            <w:r>
              <w:rPr>
                <w:noProof/>
                <w:webHidden/>
              </w:rPr>
            </w:r>
            <w:r>
              <w:rPr>
                <w:noProof/>
                <w:webHidden/>
              </w:rPr>
              <w:fldChar w:fldCharType="separate"/>
            </w:r>
            <w:r>
              <w:rPr>
                <w:noProof/>
                <w:webHidden/>
              </w:rPr>
              <w:t>9</w:t>
            </w:r>
            <w:r>
              <w:rPr>
                <w:noProof/>
                <w:webHidden/>
              </w:rPr>
              <w:fldChar w:fldCharType="end"/>
            </w:r>
          </w:hyperlink>
        </w:p>
        <w:p w:rsidR="00AD7F2E" w:rsidRDefault="00AD7F2E">
          <w:pPr>
            <w:pStyle w:val="TOC1"/>
            <w:tabs>
              <w:tab w:val="right" w:leader="dot" w:pos="9016"/>
            </w:tabs>
            <w:rPr>
              <w:rFonts w:asciiTheme="minorHAnsi" w:eastAsiaTheme="minorEastAsia" w:hAnsiTheme="minorHAnsi" w:cs="Mangal"/>
              <w:noProof/>
              <w:sz w:val="22"/>
              <w:szCs w:val="20"/>
              <w:lang w:bidi="hi-IN"/>
            </w:rPr>
          </w:pPr>
          <w:hyperlink w:anchor="_Toc39779393" w:history="1">
            <w:r w:rsidRPr="00634CDF">
              <w:rPr>
                <w:rStyle w:val="Hyperlink"/>
                <w:noProof/>
              </w:rPr>
              <w:t>4. Finding and Analysis</w:t>
            </w:r>
            <w:r>
              <w:rPr>
                <w:noProof/>
                <w:webHidden/>
              </w:rPr>
              <w:tab/>
            </w:r>
            <w:r>
              <w:rPr>
                <w:noProof/>
                <w:webHidden/>
              </w:rPr>
              <w:fldChar w:fldCharType="begin"/>
            </w:r>
            <w:r>
              <w:rPr>
                <w:noProof/>
                <w:webHidden/>
              </w:rPr>
              <w:instrText xml:space="preserve"> PAGEREF _Toc39779393 \h </w:instrText>
            </w:r>
            <w:r>
              <w:rPr>
                <w:noProof/>
                <w:webHidden/>
              </w:rPr>
            </w:r>
            <w:r>
              <w:rPr>
                <w:noProof/>
                <w:webHidden/>
              </w:rPr>
              <w:fldChar w:fldCharType="separate"/>
            </w:r>
            <w:r>
              <w:rPr>
                <w:noProof/>
                <w:webHidden/>
              </w:rPr>
              <w:t>10</w:t>
            </w:r>
            <w:r>
              <w:rPr>
                <w:noProof/>
                <w:webHidden/>
              </w:rPr>
              <w:fldChar w:fldCharType="end"/>
            </w:r>
          </w:hyperlink>
        </w:p>
        <w:p w:rsidR="00AD7F2E" w:rsidRDefault="00AD7F2E">
          <w:pPr>
            <w:pStyle w:val="TOC2"/>
            <w:tabs>
              <w:tab w:val="right" w:leader="dot" w:pos="9016"/>
            </w:tabs>
            <w:rPr>
              <w:rFonts w:asciiTheme="minorHAnsi" w:eastAsiaTheme="minorEastAsia" w:hAnsiTheme="minorHAnsi" w:cs="Mangal"/>
              <w:noProof/>
              <w:sz w:val="22"/>
              <w:szCs w:val="20"/>
              <w:lang w:bidi="hi-IN"/>
            </w:rPr>
          </w:pPr>
          <w:hyperlink w:anchor="_Toc39779394" w:history="1">
            <w:r w:rsidRPr="00634CDF">
              <w:rPr>
                <w:rStyle w:val="Hyperlink"/>
                <w:noProof/>
              </w:rPr>
              <w:t>Quantitative Analysis</w:t>
            </w:r>
            <w:r>
              <w:rPr>
                <w:noProof/>
                <w:webHidden/>
              </w:rPr>
              <w:tab/>
            </w:r>
            <w:r>
              <w:rPr>
                <w:noProof/>
                <w:webHidden/>
              </w:rPr>
              <w:fldChar w:fldCharType="begin"/>
            </w:r>
            <w:r>
              <w:rPr>
                <w:noProof/>
                <w:webHidden/>
              </w:rPr>
              <w:instrText xml:space="preserve"> PAGEREF _Toc39779394 \h </w:instrText>
            </w:r>
            <w:r>
              <w:rPr>
                <w:noProof/>
                <w:webHidden/>
              </w:rPr>
            </w:r>
            <w:r>
              <w:rPr>
                <w:noProof/>
                <w:webHidden/>
              </w:rPr>
              <w:fldChar w:fldCharType="separate"/>
            </w:r>
            <w:r>
              <w:rPr>
                <w:noProof/>
                <w:webHidden/>
              </w:rPr>
              <w:t>10</w:t>
            </w:r>
            <w:r>
              <w:rPr>
                <w:noProof/>
                <w:webHidden/>
              </w:rPr>
              <w:fldChar w:fldCharType="end"/>
            </w:r>
          </w:hyperlink>
        </w:p>
        <w:p w:rsidR="00AD7F2E" w:rsidRDefault="00AD7F2E">
          <w:pPr>
            <w:pStyle w:val="TOC2"/>
            <w:tabs>
              <w:tab w:val="right" w:leader="dot" w:pos="9016"/>
            </w:tabs>
            <w:rPr>
              <w:rFonts w:asciiTheme="minorHAnsi" w:eastAsiaTheme="minorEastAsia" w:hAnsiTheme="minorHAnsi" w:cs="Mangal"/>
              <w:noProof/>
              <w:sz w:val="22"/>
              <w:szCs w:val="20"/>
              <w:lang w:bidi="hi-IN"/>
            </w:rPr>
          </w:pPr>
          <w:hyperlink w:anchor="_Toc39779395" w:history="1">
            <w:r w:rsidRPr="00634CDF">
              <w:rPr>
                <w:rStyle w:val="Hyperlink"/>
                <w:noProof/>
              </w:rPr>
              <w:t>Qualitative Analysis</w:t>
            </w:r>
            <w:r>
              <w:rPr>
                <w:noProof/>
                <w:webHidden/>
              </w:rPr>
              <w:tab/>
            </w:r>
            <w:r>
              <w:rPr>
                <w:noProof/>
                <w:webHidden/>
              </w:rPr>
              <w:fldChar w:fldCharType="begin"/>
            </w:r>
            <w:r>
              <w:rPr>
                <w:noProof/>
                <w:webHidden/>
              </w:rPr>
              <w:instrText xml:space="preserve"> PAGEREF _Toc39779395 \h </w:instrText>
            </w:r>
            <w:r>
              <w:rPr>
                <w:noProof/>
                <w:webHidden/>
              </w:rPr>
            </w:r>
            <w:r>
              <w:rPr>
                <w:noProof/>
                <w:webHidden/>
              </w:rPr>
              <w:fldChar w:fldCharType="separate"/>
            </w:r>
            <w:r>
              <w:rPr>
                <w:noProof/>
                <w:webHidden/>
              </w:rPr>
              <w:t>20</w:t>
            </w:r>
            <w:r>
              <w:rPr>
                <w:noProof/>
                <w:webHidden/>
              </w:rPr>
              <w:fldChar w:fldCharType="end"/>
            </w:r>
          </w:hyperlink>
        </w:p>
        <w:p w:rsidR="00AD7F2E" w:rsidRDefault="00AD7F2E">
          <w:pPr>
            <w:pStyle w:val="TOC2"/>
            <w:tabs>
              <w:tab w:val="right" w:leader="dot" w:pos="9016"/>
            </w:tabs>
            <w:rPr>
              <w:rFonts w:asciiTheme="minorHAnsi" w:eastAsiaTheme="minorEastAsia" w:hAnsiTheme="minorHAnsi" w:cs="Mangal"/>
              <w:noProof/>
              <w:sz w:val="22"/>
              <w:szCs w:val="20"/>
              <w:lang w:bidi="hi-IN"/>
            </w:rPr>
          </w:pPr>
          <w:hyperlink w:anchor="_Toc39779396" w:history="1">
            <w:r w:rsidRPr="00634CDF">
              <w:rPr>
                <w:rStyle w:val="Hyperlink"/>
                <w:noProof/>
              </w:rPr>
              <w:t>Secondary Sources</w:t>
            </w:r>
            <w:r>
              <w:rPr>
                <w:noProof/>
                <w:webHidden/>
              </w:rPr>
              <w:tab/>
            </w:r>
            <w:r>
              <w:rPr>
                <w:noProof/>
                <w:webHidden/>
              </w:rPr>
              <w:fldChar w:fldCharType="begin"/>
            </w:r>
            <w:r>
              <w:rPr>
                <w:noProof/>
                <w:webHidden/>
              </w:rPr>
              <w:instrText xml:space="preserve"> PAGEREF _Toc39779396 \h </w:instrText>
            </w:r>
            <w:r>
              <w:rPr>
                <w:noProof/>
                <w:webHidden/>
              </w:rPr>
            </w:r>
            <w:r>
              <w:rPr>
                <w:noProof/>
                <w:webHidden/>
              </w:rPr>
              <w:fldChar w:fldCharType="separate"/>
            </w:r>
            <w:r>
              <w:rPr>
                <w:noProof/>
                <w:webHidden/>
              </w:rPr>
              <w:t>22</w:t>
            </w:r>
            <w:r>
              <w:rPr>
                <w:noProof/>
                <w:webHidden/>
              </w:rPr>
              <w:fldChar w:fldCharType="end"/>
            </w:r>
          </w:hyperlink>
        </w:p>
        <w:p w:rsidR="00AD7F2E" w:rsidRDefault="00AD7F2E">
          <w:pPr>
            <w:pStyle w:val="TOC1"/>
            <w:tabs>
              <w:tab w:val="right" w:leader="dot" w:pos="9016"/>
            </w:tabs>
            <w:rPr>
              <w:rFonts w:asciiTheme="minorHAnsi" w:eastAsiaTheme="minorEastAsia" w:hAnsiTheme="minorHAnsi" w:cs="Mangal"/>
              <w:noProof/>
              <w:sz w:val="22"/>
              <w:szCs w:val="20"/>
              <w:lang w:bidi="hi-IN"/>
            </w:rPr>
          </w:pPr>
          <w:hyperlink w:anchor="_Toc39779397" w:history="1">
            <w:r w:rsidRPr="00634CDF">
              <w:rPr>
                <w:rStyle w:val="Hyperlink"/>
                <w:noProof/>
              </w:rPr>
              <w:t>5. Conclusion</w:t>
            </w:r>
            <w:r>
              <w:rPr>
                <w:noProof/>
                <w:webHidden/>
              </w:rPr>
              <w:tab/>
            </w:r>
            <w:r>
              <w:rPr>
                <w:noProof/>
                <w:webHidden/>
              </w:rPr>
              <w:fldChar w:fldCharType="begin"/>
            </w:r>
            <w:r>
              <w:rPr>
                <w:noProof/>
                <w:webHidden/>
              </w:rPr>
              <w:instrText xml:space="preserve"> PAGEREF _Toc39779397 \h </w:instrText>
            </w:r>
            <w:r>
              <w:rPr>
                <w:noProof/>
                <w:webHidden/>
              </w:rPr>
            </w:r>
            <w:r>
              <w:rPr>
                <w:noProof/>
                <w:webHidden/>
              </w:rPr>
              <w:fldChar w:fldCharType="separate"/>
            </w:r>
            <w:r>
              <w:rPr>
                <w:noProof/>
                <w:webHidden/>
              </w:rPr>
              <w:t>24</w:t>
            </w:r>
            <w:r>
              <w:rPr>
                <w:noProof/>
                <w:webHidden/>
              </w:rPr>
              <w:fldChar w:fldCharType="end"/>
            </w:r>
          </w:hyperlink>
        </w:p>
        <w:p w:rsidR="00AD7F2E" w:rsidRDefault="00AD7F2E">
          <w:pPr>
            <w:pStyle w:val="TOC1"/>
            <w:tabs>
              <w:tab w:val="right" w:leader="dot" w:pos="9016"/>
            </w:tabs>
            <w:rPr>
              <w:rFonts w:asciiTheme="minorHAnsi" w:eastAsiaTheme="minorEastAsia" w:hAnsiTheme="minorHAnsi" w:cs="Mangal"/>
              <w:noProof/>
              <w:sz w:val="22"/>
              <w:szCs w:val="20"/>
              <w:lang w:bidi="hi-IN"/>
            </w:rPr>
          </w:pPr>
          <w:hyperlink w:anchor="_Toc39779398" w:history="1">
            <w:r w:rsidRPr="00634CDF">
              <w:rPr>
                <w:rStyle w:val="Hyperlink"/>
                <w:noProof/>
              </w:rPr>
              <w:t>6. Recommendation:</w:t>
            </w:r>
            <w:r>
              <w:rPr>
                <w:noProof/>
                <w:webHidden/>
              </w:rPr>
              <w:tab/>
            </w:r>
            <w:r>
              <w:rPr>
                <w:noProof/>
                <w:webHidden/>
              </w:rPr>
              <w:fldChar w:fldCharType="begin"/>
            </w:r>
            <w:r>
              <w:rPr>
                <w:noProof/>
                <w:webHidden/>
              </w:rPr>
              <w:instrText xml:space="preserve"> PAGEREF _Toc39779398 \h </w:instrText>
            </w:r>
            <w:r>
              <w:rPr>
                <w:noProof/>
                <w:webHidden/>
              </w:rPr>
            </w:r>
            <w:r>
              <w:rPr>
                <w:noProof/>
                <w:webHidden/>
              </w:rPr>
              <w:fldChar w:fldCharType="separate"/>
            </w:r>
            <w:r>
              <w:rPr>
                <w:noProof/>
                <w:webHidden/>
              </w:rPr>
              <w:t>24</w:t>
            </w:r>
            <w:r>
              <w:rPr>
                <w:noProof/>
                <w:webHidden/>
              </w:rPr>
              <w:fldChar w:fldCharType="end"/>
            </w:r>
          </w:hyperlink>
        </w:p>
        <w:p w:rsidR="00AD7F2E" w:rsidRDefault="00AD7F2E">
          <w:pPr>
            <w:pStyle w:val="TOC2"/>
            <w:tabs>
              <w:tab w:val="right" w:leader="dot" w:pos="9016"/>
            </w:tabs>
            <w:rPr>
              <w:rFonts w:asciiTheme="minorHAnsi" w:eastAsiaTheme="minorEastAsia" w:hAnsiTheme="minorHAnsi" w:cs="Mangal"/>
              <w:noProof/>
              <w:sz w:val="22"/>
              <w:szCs w:val="20"/>
              <w:lang w:bidi="hi-IN"/>
            </w:rPr>
          </w:pPr>
          <w:hyperlink w:anchor="_Toc39779399" w:history="1">
            <w:r w:rsidRPr="00634CDF">
              <w:rPr>
                <w:rStyle w:val="Hyperlink"/>
                <w:noProof/>
              </w:rPr>
              <w:t>6.1 Recommendations:</w:t>
            </w:r>
            <w:r>
              <w:rPr>
                <w:noProof/>
                <w:webHidden/>
              </w:rPr>
              <w:tab/>
            </w:r>
            <w:r>
              <w:rPr>
                <w:noProof/>
                <w:webHidden/>
              </w:rPr>
              <w:fldChar w:fldCharType="begin"/>
            </w:r>
            <w:r>
              <w:rPr>
                <w:noProof/>
                <w:webHidden/>
              </w:rPr>
              <w:instrText xml:space="preserve"> PAGEREF _Toc39779399 \h </w:instrText>
            </w:r>
            <w:r>
              <w:rPr>
                <w:noProof/>
                <w:webHidden/>
              </w:rPr>
            </w:r>
            <w:r>
              <w:rPr>
                <w:noProof/>
                <w:webHidden/>
              </w:rPr>
              <w:fldChar w:fldCharType="separate"/>
            </w:r>
            <w:r>
              <w:rPr>
                <w:noProof/>
                <w:webHidden/>
              </w:rPr>
              <w:t>24</w:t>
            </w:r>
            <w:r>
              <w:rPr>
                <w:noProof/>
                <w:webHidden/>
              </w:rPr>
              <w:fldChar w:fldCharType="end"/>
            </w:r>
          </w:hyperlink>
        </w:p>
        <w:p w:rsidR="00AD7F2E" w:rsidRDefault="00AD7F2E">
          <w:pPr>
            <w:pStyle w:val="TOC2"/>
            <w:tabs>
              <w:tab w:val="right" w:leader="dot" w:pos="9016"/>
            </w:tabs>
            <w:rPr>
              <w:rFonts w:asciiTheme="minorHAnsi" w:eastAsiaTheme="minorEastAsia" w:hAnsiTheme="minorHAnsi" w:cs="Mangal"/>
              <w:noProof/>
              <w:sz w:val="22"/>
              <w:szCs w:val="20"/>
              <w:lang w:bidi="hi-IN"/>
            </w:rPr>
          </w:pPr>
          <w:hyperlink w:anchor="_Toc39779400" w:history="1">
            <w:r w:rsidRPr="00634CDF">
              <w:rPr>
                <w:rStyle w:val="Hyperlink"/>
                <w:noProof/>
              </w:rPr>
              <w:t>6.2 Action Plan:</w:t>
            </w:r>
            <w:r>
              <w:rPr>
                <w:noProof/>
                <w:webHidden/>
              </w:rPr>
              <w:tab/>
            </w:r>
            <w:r>
              <w:rPr>
                <w:noProof/>
                <w:webHidden/>
              </w:rPr>
              <w:fldChar w:fldCharType="begin"/>
            </w:r>
            <w:r>
              <w:rPr>
                <w:noProof/>
                <w:webHidden/>
              </w:rPr>
              <w:instrText xml:space="preserve"> PAGEREF _Toc39779400 \h </w:instrText>
            </w:r>
            <w:r>
              <w:rPr>
                <w:noProof/>
                <w:webHidden/>
              </w:rPr>
            </w:r>
            <w:r>
              <w:rPr>
                <w:noProof/>
                <w:webHidden/>
              </w:rPr>
              <w:fldChar w:fldCharType="separate"/>
            </w:r>
            <w:r>
              <w:rPr>
                <w:noProof/>
                <w:webHidden/>
              </w:rPr>
              <w:t>25</w:t>
            </w:r>
            <w:r>
              <w:rPr>
                <w:noProof/>
                <w:webHidden/>
              </w:rPr>
              <w:fldChar w:fldCharType="end"/>
            </w:r>
          </w:hyperlink>
        </w:p>
        <w:p w:rsidR="00AD7F2E" w:rsidRDefault="00AD7F2E">
          <w:pPr>
            <w:pStyle w:val="TOC1"/>
            <w:tabs>
              <w:tab w:val="right" w:leader="dot" w:pos="9016"/>
            </w:tabs>
            <w:rPr>
              <w:rFonts w:asciiTheme="minorHAnsi" w:eastAsiaTheme="minorEastAsia" w:hAnsiTheme="minorHAnsi" w:cs="Mangal"/>
              <w:noProof/>
              <w:sz w:val="22"/>
              <w:szCs w:val="20"/>
              <w:lang w:bidi="hi-IN"/>
            </w:rPr>
          </w:pPr>
          <w:hyperlink w:anchor="_Toc39779401" w:history="1">
            <w:r w:rsidRPr="00634CDF">
              <w:rPr>
                <w:rStyle w:val="Hyperlink"/>
                <w:noProof/>
              </w:rPr>
              <w:t>7. References</w:t>
            </w:r>
            <w:r>
              <w:rPr>
                <w:noProof/>
                <w:webHidden/>
              </w:rPr>
              <w:tab/>
            </w:r>
            <w:r>
              <w:rPr>
                <w:noProof/>
                <w:webHidden/>
              </w:rPr>
              <w:fldChar w:fldCharType="begin"/>
            </w:r>
            <w:r>
              <w:rPr>
                <w:noProof/>
                <w:webHidden/>
              </w:rPr>
              <w:instrText xml:space="preserve"> PAGEREF _Toc39779401 \h </w:instrText>
            </w:r>
            <w:r>
              <w:rPr>
                <w:noProof/>
                <w:webHidden/>
              </w:rPr>
            </w:r>
            <w:r>
              <w:rPr>
                <w:noProof/>
                <w:webHidden/>
              </w:rPr>
              <w:fldChar w:fldCharType="separate"/>
            </w:r>
            <w:r>
              <w:rPr>
                <w:noProof/>
                <w:webHidden/>
              </w:rPr>
              <w:t>27</w:t>
            </w:r>
            <w:r>
              <w:rPr>
                <w:noProof/>
                <w:webHidden/>
              </w:rPr>
              <w:fldChar w:fldCharType="end"/>
            </w:r>
          </w:hyperlink>
        </w:p>
        <w:p w:rsidR="00AD7F2E" w:rsidRDefault="00AD7F2E">
          <w:pPr>
            <w:pStyle w:val="TOC1"/>
            <w:tabs>
              <w:tab w:val="right" w:leader="dot" w:pos="9016"/>
            </w:tabs>
            <w:rPr>
              <w:rFonts w:asciiTheme="minorHAnsi" w:eastAsiaTheme="minorEastAsia" w:hAnsiTheme="minorHAnsi" w:cs="Mangal"/>
              <w:noProof/>
              <w:sz w:val="22"/>
              <w:szCs w:val="20"/>
              <w:lang w:bidi="hi-IN"/>
            </w:rPr>
          </w:pPr>
          <w:hyperlink w:anchor="_Toc39779402" w:history="1">
            <w:r w:rsidRPr="00634CDF">
              <w:rPr>
                <w:rStyle w:val="Hyperlink"/>
                <w:noProof/>
              </w:rPr>
              <w:t>8. Appendices</w:t>
            </w:r>
            <w:r>
              <w:rPr>
                <w:noProof/>
                <w:webHidden/>
              </w:rPr>
              <w:tab/>
            </w:r>
            <w:r>
              <w:rPr>
                <w:noProof/>
                <w:webHidden/>
              </w:rPr>
              <w:fldChar w:fldCharType="begin"/>
            </w:r>
            <w:r>
              <w:rPr>
                <w:noProof/>
                <w:webHidden/>
              </w:rPr>
              <w:instrText xml:space="preserve"> PAGEREF _Toc39779402 \h </w:instrText>
            </w:r>
            <w:r>
              <w:rPr>
                <w:noProof/>
                <w:webHidden/>
              </w:rPr>
            </w:r>
            <w:r>
              <w:rPr>
                <w:noProof/>
                <w:webHidden/>
              </w:rPr>
              <w:fldChar w:fldCharType="separate"/>
            </w:r>
            <w:r>
              <w:rPr>
                <w:noProof/>
                <w:webHidden/>
              </w:rPr>
              <w:t>29</w:t>
            </w:r>
            <w:r>
              <w:rPr>
                <w:noProof/>
                <w:webHidden/>
              </w:rPr>
              <w:fldChar w:fldCharType="end"/>
            </w:r>
          </w:hyperlink>
        </w:p>
        <w:p w:rsidR="00AD7F2E" w:rsidRDefault="00AD7F2E">
          <w:pPr>
            <w:pStyle w:val="TOC2"/>
            <w:tabs>
              <w:tab w:val="right" w:leader="dot" w:pos="9016"/>
            </w:tabs>
            <w:rPr>
              <w:rFonts w:asciiTheme="minorHAnsi" w:eastAsiaTheme="minorEastAsia" w:hAnsiTheme="minorHAnsi" w:cs="Mangal"/>
              <w:noProof/>
              <w:sz w:val="22"/>
              <w:szCs w:val="20"/>
              <w:lang w:bidi="hi-IN"/>
            </w:rPr>
          </w:pPr>
          <w:hyperlink w:anchor="_Toc39779403" w:history="1">
            <w:r w:rsidRPr="00634CDF">
              <w:rPr>
                <w:rStyle w:val="Hyperlink"/>
                <w:noProof/>
              </w:rPr>
              <w:t>Appendix 1: Ethics Form</w:t>
            </w:r>
            <w:r>
              <w:rPr>
                <w:noProof/>
                <w:webHidden/>
              </w:rPr>
              <w:tab/>
            </w:r>
            <w:r>
              <w:rPr>
                <w:noProof/>
                <w:webHidden/>
              </w:rPr>
              <w:fldChar w:fldCharType="begin"/>
            </w:r>
            <w:r>
              <w:rPr>
                <w:noProof/>
                <w:webHidden/>
              </w:rPr>
              <w:instrText xml:space="preserve"> PAGEREF _Toc39779403 \h </w:instrText>
            </w:r>
            <w:r>
              <w:rPr>
                <w:noProof/>
                <w:webHidden/>
              </w:rPr>
            </w:r>
            <w:r>
              <w:rPr>
                <w:noProof/>
                <w:webHidden/>
              </w:rPr>
              <w:fldChar w:fldCharType="separate"/>
            </w:r>
            <w:r>
              <w:rPr>
                <w:noProof/>
                <w:webHidden/>
              </w:rPr>
              <w:t>29</w:t>
            </w:r>
            <w:r>
              <w:rPr>
                <w:noProof/>
                <w:webHidden/>
              </w:rPr>
              <w:fldChar w:fldCharType="end"/>
            </w:r>
          </w:hyperlink>
        </w:p>
        <w:p w:rsidR="00AD7F2E" w:rsidRDefault="00AD7F2E">
          <w:pPr>
            <w:pStyle w:val="TOC2"/>
            <w:tabs>
              <w:tab w:val="right" w:leader="dot" w:pos="9016"/>
            </w:tabs>
            <w:rPr>
              <w:rFonts w:asciiTheme="minorHAnsi" w:eastAsiaTheme="minorEastAsia" w:hAnsiTheme="minorHAnsi" w:cs="Mangal"/>
              <w:noProof/>
              <w:sz w:val="22"/>
              <w:szCs w:val="20"/>
              <w:lang w:bidi="hi-IN"/>
            </w:rPr>
          </w:pPr>
          <w:hyperlink w:anchor="_Toc39779404" w:history="1">
            <w:r w:rsidRPr="00634CDF">
              <w:rPr>
                <w:rStyle w:val="Hyperlink"/>
                <w:noProof/>
              </w:rPr>
              <w:t>Appendix 2: Copy of questionnaire</w:t>
            </w:r>
            <w:r>
              <w:rPr>
                <w:noProof/>
                <w:webHidden/>
              </w:rPr>
              <w:tab/>
            </w:r>
            <w:r>
              <w:rPr>
                <w:noProof/>
                <w:webHidden/>
              </w:rPr>
              <w:fldChar w:fldCharType="begin"/>
            </w:r>
            <w:r>
              <w:rPr>
                <w:noProof/>
                <w:webHidden/>
              </w:rPr>
              <w:instrText xml:space="preserve"> PAGEREF _Toc39779404 \h </w:instrText>
            </w:r>
            <w:r>
              <w:rPr>
                <w:noProof/>
                <w:webHidden/>
              </w:rPr>
            </w:r>
            <w:r>
              <w:rPr>
                <w:noProof/>
                <w:webHidden/>
              </w:rPr>
              <w:fldChar w:fldCharType="separate"/>
            </w:r>
            <w:r>
              <w:rPr>
                <w:noProof/>
                <w:webHidden/>
              </w:rPr>
              <w:t>35</w:t>
            </w:r>
            <w:r>
              <w:rPr>
                <w:noProof/>
                <w:webHidden/>
              </w:rPr>
              <w:fldChar w:fldCharType="end"/>
            </w:r>
          </w:hyperlink>
        </w:p>
        <w:p w:rsidR="00AD7F2E" w:rsidRDefault="00AD7F2E">
          <w:pPr>
            <w:pStyle w:val="TOC2"/>
            <w:tabs>
              <w:tab w:val="right" w:leader="dot" w:pos="9016"/>
            </w:tabs>
            <w:rPr>
              <w:rFonts w:asciiTheme="minorHAnsi" w:eastAsiaTheme="minorEastAsia" w:hAnsiTheme="minorHAnsi" w:cs="Mangal"/>
              <w:noProof/>
              <w:sz w:val="22"/>
              <w:szCs w:val="20"/>
              <w:lang w:bidi="hi-IN"/>
            </w:rPr>
          </w:pPr>
          <w:hyperlink w:anchor="_Toc39779405" w:history="1">
            <w:r w:rsidRPr="00634CDF">
              <w:rPr>
                <w:rStyle w:val="Hyperlink"/>
                <w:noProof/>
              </w:rPr>
              <w:t>Appendix 3: List of interview questions</w:t>
            </w:r>
            <w:r>
              <w:rPr>
                <w:noProof/>
                <w:webHidden/>
              </w:rPr>
              <w:tab/>
            </w:r>
            <w:r>
              <w:rPr>
                <w:noProof/>
                <w:webHidden/>
              </w:rPr>
              <w:fldChar w:fldCharType="begin"/>
            </w:r>
            <w:r>
              <w:rPr>
                <w:noProof/>
                <w:webHidden/>
              </w:rPr>
              <w:instrText xml:space="preserve"> PAGEREF _Toc39779405 \h </w:instrText>
            </w:r>
            <w:r>
              <w:rPr>
                <w:noProof/>
                <w:webHidden/>
              </w:rPr>
            </w:r>
            <w:r>
              <w:rPr>
                <w:noProof/>
                <w:webHidden/>
              </w:rPr>
              <w:fldChar w:fldCharType="separate"/>
            </w:r>
            <w:r>
              <w:rPr>
                <w:noProof/>
                <w:webHidden/>
              </w:rPr>
              <w:t>37</w:t>
            </w:r>
            <w:r>
              <w:rPr>
                <w:noProof/>
                <w:webHidden/>
              </w:rPr>
              <w:fldChar w:fldCharType="end"/>
            </w:r>
          </w:hyperlink>
        </w:p>
        <w:p w:rsidR="0054435A" w:rsidRPr="00344560" w:rsidRDefault="0054435A" w:rsidP="0054435A">
          <w:r w:rsidRPr="00344560">
            <w:rPr>
              <w:b/>
              <w:bCs/>
              <w:noProof/>
            </w:rPr>
            <w:fldChar w:fldCharType="end"/>
          </w:r>
        </w:p>
      </w:sdtContent>
    </w:sdt>
    <w:p w:rsidR="0054435A" w:rsidRPr="00344560" w:rsidRDefault="0054435A" w:rsidP="0054435A">
      <w:pPr>
        <w:spacing w:after="200"/>
        <w:jc w:val="left"/>
        <w:rPr>
          <w:rFonts w:cs="Times New Roman"/>
          <w:b/>
        </w:rPr>
      </w:pPr>
      <w:r w:rsidRPr="00344560">
        <w:rPr>
          <w:rFonts w:cs="Times New Roman"/>
          <w:b/>
        </w:rPr>
        <w:br w:type="page"/>
      </w:r>
    </w:p>
    <w:p w:rsidR="0054435A" w:rsidRPr="00344560" w:rsidRDefault="0054435A" w:rsidP="0054435A">
      <w:pPr>
        <w:pStyle w:val="Heading1"/>
      </w:pPr>
      <w:bookmarkStart w:id="0" w:name="_Toc39779381"/>
      <w:r w:rsidRPr="00344560">
        <w:lastRenderedPageBreak/>
        <w:t>1.</w:t>
      </w:r>
      <w:r w:rsidR="00C94FC4">
        <w:t xml:space="preserve"> </w:t>
      </w:r>
      <w:r w:rsidRPr="00344560">
        <w:t>Introduction</w:t>
      </w:r>
      <w:bookmarkEnd w:id="0"/>
    </w:p>
    <w:p w:rsidR="0054435A" w:rsidRPr="00344560" w:rsidRDefault="0054435A" w:rsidP="0054435A">
      <w:pPr>
        <w:pStyle w:val="Heading2"/>
      </w:pPr>
      <w:bookmarkStart w:id="1" w:name="_Toc39779382"/>
      <w:r w:rsidRPr="00344560">
        <w:t>1.1 Introduction to the organisation/purpose of the report</w:t>
      </w:r>
      <w:bookmarkEnd w:id="1"/>
    </w:p>
    <w:p w:rsidR="0054435A" w:rsidRPr="00344560" w:rsidRDefault="0054435A" w:rsidP="0054435A">
      <w:pPr>
        <w:rPr>
          <w:b/>
          <w:color w:val="000000" w:themeColor="text1"/>
        </w:rPr>
      </w:pPr>
      <w:r w:rsidRPr="00344560">
        <w:rPr>
          <w:color w:val="000000" w:themeColor="text1"/>
        </w:rPr>
        <w:t xml:space="preserve">The main purpose of this report is to analyse the performance issue of the company Deloitte by utilizing innovative performance management from the third-party consultancy service. Deloitte is a multinational professional service network which is based in the US and the HQ of the company is in London and it is one of the largest accounting </w:t>
      </w:r>
      <w:r>
        <w:rPr>
          <w:color w:val="000000" w:themeColor="text1"/>
        </w:rPr>
        <w:t>organisation</w:t>
      </w:r>
      <w:r w:rsidRPr="00344560">
        <w:rPr>
          <w:color w:val="000000" w:themeColor="text1"/>
        </w:rPr>
        <w:t>s (</w:t>
      </w:r>
      <w:r w:rsidRPr="00344560">
        <w:rPr>
          <w:color w:val="000000" w:themeColor="text1"/>
          <w:highlight w:val="white"/>
        </w:rPr>
        <w:t>Deloitte, 2020a</w:t>
      </w:r>
      <w:r w:rsidR="000F755C">
        <w:rPr>
          <w:color w:val="000000" w:themeColor="text1"/>
        </w:rPr>
        <w:t>).</w:t>
      </w:r>
      <w:bookmarkStart w:id="2" w:name="_GoBack"/>
      <w:bookmarkEnd w:id="2"/>
      <w:r w:rsidRPr="00344560">
        <w:rPr>
          <w:color w:val="000000" w:themeColor="text1"/>
        </w:rPr>
        <w:t xml:space="preserve">  </w:t>
      </w:r>
    </w:p>
    <w:p w:rsidR="0054435A" w:rsidRPr="00344560" w:rsidRDefault="0054435A" w:rsidP="0054435A">
      <w:pPr>
        <w:pStyle w:val="Heading2"/>
      </w:pPr>
      <w:bookmarkStart w:id="3" w:name="_Toc39779383"/>
      <w:r w:rsidRPr="00344560">
        <w:t>1.2 Project Justification</w:t>
      </w:r>
      <w:bookmarkEnd w:id="3"/>
    </w:p>
    <w:p w:rsidR="0054435A" w:rsidRPr="00344560" w:rsidRDefault="0054435A" w:rsidP="0054435A">
      <w:pPr>
        <w:rPr>
          <w:b/>
          <w:color w:val="000000" w:themeColor="text1"/>
        </w:rPr>
      </w:pPr>
      <w:r w:rsidRPr="00344560">
        <w:rPr>
          <w:color w:val="000000" w:themeColor="text1"/>
        </w:rPr>
        <w:t xml:space="preserve">It has been found that one of the core reasons for facing the issue of productivity gap by the SMEs of the UK is the lack of efficient performance management of the employees of the </w:t>
      </w:r>
      <w:r>
        <w:rPr>
          <w:color w:val="000000" w:themeColor="text1"/>
        </w:rPr>
        <w:t>organisation</w:t>
      </w:r>
      <w:r w:rsidRPr="00344560">
        <w:rPr>
          <w:color w:val="000000" w:themeColor="text1"/>
        </w:rPr>
        <w:t>s. Therefore, with the help of the integration of digital technology in modern business practice, launching automated smartphone applications in order to improve the performance of the employees is the USP of this project.</w:t>
      </w:r>
    </w:p>
    <w:p w:rsidR="0054435A" w:rsidRPr="00344560" w:rsidRDefault="0054435A" w:rsidP="0054435A">
      <w:pPr>
        <w:pStyle w:val="Heading2"/>
      </w:pPr>
      <w:bookmarkStart w:id="4" w:name="_Toc39779384"/>
      <w:r w:rsidRPr="00344560">
        <w:t>1.3 Aim of the Project</w:t>
      </w:r>
      <w:bookmarkEnd w:id="4"/>
    </w:p>
    <w:p w:rsidR="0054435A" w:rsidRPr="00344560" w:rsidRDefault="0054435A" w:rsidP="0054435A">
      <w:pPr>
        <w:spacing w:before="280" w:after="280"/>
        <w:rPr>
          <w:b/>
          <w:color w:val="000000" w:themeColor="text1"/>
        </w:rPr>
      </w:pPr>
      <w:r w:rsidRPr="00344560">
        <w:rPr>
          <w:color w:val="000000" w:themeColor="text1"/>
        </w:rPr>
        <w:t>The aim of the research project is to identify the performance issues faced by Deloitte and mitigate them using innovative performance management systems.</w:t>
      </w:r>
    </w:p>
    <w:p w:rsidR="0054435A" w:rsidRPr="00344560" w:rsidRDefault="0054435A" w:rsidP="0054435A">
      <w:pPr>
        <w:pStyle w:val="Heading2"/>
      </w:pPr>
      <w:bookmarkStart w:id="5" w:name="_Toc39779385"/>
      <w:r w:rsidRPr="00344560">
        <w:t>1.4 Objectives</w:t>
      </w:r>
      <w:bookmarkEnd w:id="5"/>
    </w:p>
    <w:p w:rsidR="0054435A" w:rsidRPr="00344560" w:rsidRDefault="0054435A" w:rsidP="0054435A">
      <w:pPr>
        <w:spacing w:before="280" w:after="280"/>
        <w:rPr>
          <w:b/>
          <w:color w:val="000000" w:themeColor="text1"/>
        </w:rPr>
      </w:pPr>
      <w:r w:rsidRPr="00344560">
        <w:rPr>
          <w:color w:val="000000" w:themeColor="text1"/>
        </w:rPr>
        <w:t>The SMART objectives of the report are as follows:</w:t>
      </w:r>
    </w:p>
    <w:p w:rsidR="0054435A" w:rsidRPr="00344560" w:rsidRDefault="0054435A" w:rsidP="0054435A">
      <w:pPr>
        <w:numPr>
          <w:ilvl w:val="0"/>
          <w:numId w:val="5"/>
        </w:numPr>
        <w:spacing w:before="280"/>
        <w:rPr>
          <w:b/>
          <w:color w:val="000000" w:themeColor="text1"/>
        </w:rPr>
      </w:pPr>
      <w:r w:rsidRPr="00344560">
        <w:rPr>
          <w:i/>
          <w:color w:val="000000" w:themeColor="text1"/>
        </w:rPr>
        <w:t>Specific:</w:t>
      </w:r>
      <w:r w:rsidRPr="00344560">
        <w:rPr>
          <w:color w:val="000000" w:themeColor="text1"/>
        </w:rPr>
        <w:t xml:space="preserve"> To identify the performance issues in Deloitte and offer the necessary solutions in an innovative manner. </w:t>
      </w:r>
    </w:p>
    <w:p w:rsidR="0054435A" w:rsidRPr="00344560" w:rsidRDefault="0054435A" w:rsidP="0054435A">
      <w:pPr>
        <w:numPr>
          <w:ilvl w:val="0"/>
          <w:numId w:val="5"/>
        </w:numPr>
        <w:rPr>
          <w:b/>
          <w:color w:val="000000" w:themeColor="text1"/>
        </w:rPr>
      </w:pPr>
      <w:r w:rsidRPr="00344560">
        <w:rPr>
          <w:i/>
          <w:color w:val="000000" w:themeColor="text1"/>
        </w:rPr>
        <w:t>Measurable:</w:t>
      </w:r>
      <w:r w:rsidRPr="00344560">
        <w:rPr>
          <w:color w:val="000000" w:themeColor="text1"/>
        </w:rPr>
        <w:t xml:space="preserve"> Developing a smartphone application for tracking employee performance and send their grievances directly to company management. </w:t>
      </w:r>
    </w:p>
    <w:p w:rsidR="0054435A" w:rsidRPr="00344560" w:rsidRDefault="0054435A" w:rsidP="0054435A">
      <w:pPr>
        <w:numPr>
          <w:ilvl w:val="0"/>
          <w:numId w:val="5"/>
        </w:numPr>
        <w:rPr>
          <w:b/>
          <w:color w:val="000000" w:themeColor="text1"/>
        </w:rPr>
      </w:pPr>
      <w:r w:rsidRPr="00344560">
        <w:rPr>
          <w:i/>
          <w:color w:val="000000" w:themeColor="text1"/>
        </w:rPr>
        <w:lastRenderedPageBreak/>
        <w:t>Achievable:</w:t>
      </w:r>
      <w:r w:rsidRPr="00344560">
        <w:rPr>
          <w:color w:val="000000" w:themeColor="text1"/>
        </w:rPr>
        <w:t xml:space="preserve"> Hiring a third-party IT firm would help Deloitte develop the application which can then be supplied to the employees.</w:t>
      </w:r>
    </w:p>
    <w:p w:rsidR="0054435A" w:rsidRPr="00344560" w:rsidRDefault="0054435A" w:rsidP="0054435A">
      <w:pPr>
        <w:numPr>
          <w:ilvl w:val="0"/>
          <w:numId w:val="5"/>
        </w:numPr>
        <w:rPr>
          <w:b/>
          <w:color w:val="000000" w:themeColor="text1"/>
        </w:rPr>
      </w:pPr>
      <w:r w:rsidRPr="00344560">
        <w:rPr>
          <w:i/>
          <w:color w:val="000000" w:themeColor="text1"/>
        </w:rPr>
        <w:t>Realistic:</w:t>
      </w:r>
      <w:r w:rsidRPr="00344560">
        <w:rPr>
          <w:color w:val="000000" w:themeColor="text1"/>
        </w:rPr>
        <w:t xml:space="preserve"> In a highly digitalised world, using such smartphone applications would help reduce the effort of the company management required for monitoring employees.</w:t>
      </w:r>
    </w:p>
    <w:p w:rsidR="0054435A" w:rsidRPr="00344560" w:rsidRDefault="0054435A" w:rsidP="0054435A">
      <w:pPr>
        <w:numPr>
          <w:ilvl w:val="0"/>
          <w:numId w:val="5"/>
        </w:numPr>
        <w:spacing w:after="280"/>
        <w:rPr>
          <w:b/>
          <w:color w:val="000000" w:themeColor="text1"/>
        </w:rPr>
      </w:pPr>
      <w:r w:rsidRPr="00344560">
        <w:rPr>
          <w:i/>
          <w:color w:val="000000" w:themeColor="text1"/>
        </w:rPr>
        <w:t>Time</w:t>
      </w:r>
      <w:r w:rsidR="002073B1">
        <w:rPr>
          <w:i/>
          <w:color w:val="000000" w:themeColor="text1"/>
        </w:rPr>
        <w:t xml:space="preserve"> </w:t>
      </w:r>
      <w:r w:rsidRPr="00344560">
        <w:rPr>
          <w:i/>
          <w:color w:val="000000" w:themeColor="text1"/>
        </w:rPr>
        <w:t>bound:</w:t>
      </w:r>
      <w:r w:rsidRPr="00344560">
        <w:rPr>
          <w:color w:val="000000" w:themeColor="text1"/>
        </w:rPr>
        <w:t xml:space="preserve"> The entire application development and implementation of the new performance management system can be completed in 2-3 months.</w:t>
      </w:r>
    </w:p>
    <w:p w:rsidR="0054435A" w:rsidRPr="00344560" w:rsidRDefault="0054435A" w:rsidP="0054435A">
      <w:pPr>
        <w:pStyle w:val="Heading1"/>
      </w:pPr>
      <w:bookmarkStart w:id="6" w:name="_Toc39779386"/>
      <w:r w:rsidRPr="00344560">
        <w:t>2. Environmental analysis</w:t>
      </w:r>
      <w:bookmarkEnd w:id="6"/>
    </w:p>
    <w:p w:rsidR="0054435A" w:rsidRPr="00344560" w:rsidRDefault="0054435A" w:rsidP="0054435A">
      <w:pPr>
        <w:pStyle w:val="Heading2"/>
      </w:pPr>
      <w:bookmarkStart w:id="7" w:name="_Toc39779387"/>
      <w:r w:rsidRPr="00344560">
        <w:t>2.1 SWOT analysis</w:t>
      </w:r>
      <w:bookmarkEnd w:id="7"/>
    </w:p>
    <w:p w:rsidR="0054435A" w:rsidRPr="00344560" w:rsidRDefault="0054435A" w:rsidP="0054435A">
      <w:pPr>
        <w:spacing w:before="240" w:after="240"/>
        <w:rPr>
          <w:b/>
          <w:color w:val="000000" w:themeColor="text1"/>
        </w:rPr>
      </w:pPr>
      <w:r w:rsidRPr="00344560">
        <w:rPr>
          <w:b/>
          <w:noProof/>
          <w:color w:val="000000" w:themeColor="text1"/>
          <w:lang w:bidi="hi-IN"/>
        </w:rPr>
        <w:drawing>
          <wp:inline distT="114300" distB="114300" distL="114300" distR="114300" wp14:anchorId="07757E64" wp14:editId="417E6EFC">
            <wp:extent cx="5553075" cy="3267075"/>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1822984355" name="image1.png"/>
                    <pic:cNvPicPr/>
                  </pic:nvPicPr>
                  <pic:blipFill>
                    <a:blip r:embed="rId6"/>
                    <a:stretch>
                      <a:fillRect/>
                    </a:stretch>
                  </pic:blipFill>
                  <pic:spPr>
                    <a:xfrm>
                      <a:off x="0" y="0"/>
                      <a:ext cx="5553075" cy="3267075"/>
                    </a:xfrm>
                    <a:prstGeom prst="rect">
                      <a:avLst/>
                    </a:prstGeom>
                  </pic:spPr>
                </pic:pic>
              </a:graphicData>
            </a:graphic>
          </wp:inline>
        </w:drawing>
      </w:r>
    </w:p>
    <w:p w:rsidR="0054435A" w:rsidRPr="00344560" w:rsidRDefault="0054435A" w:rsidP="0054435A">
      <w:pPr>
        <w:jc w:val="center"/>
        <w:rPr>
          <w:color w:val="000000" w:themeColor="text1"/>
        </w:rPr>
      </w:pPr>
      <w:r w:rsidRPr="00344560">
        <w:rPr>
          <w:color w:val="000000" w:themeColor="text1"/>
        </w:rPr>
        <w:t>Figure 1: SWOT analysis</w:t>
      </w:r>
    </w:p>
    <w:p w:rsidR="0054435A" w:rsidRPr="00344560" w:rsidRDefault="0054435A" w:rsidP="0054435A">
      <w:pPr>
        <w:jc w:val="center"/>
        <w:rPr>
          <w:b/>
          <w:color w:val="000000" w:themeColor="text1"/>
        </w:rPr>
      </w:pPr>
      <w:r w:rsidRPr="00344560">
        <w:rPr>
          <w:color w:val="000000" w:themeColor="text1"/>
        </w:rPr>
        <w:t>Source: created by the author</w:t>
      </w:r>
    </w:p>
    <w:p w:rsidR="0054435A" w:rsidRPr="00344560" w:rsidRDefault="0054435A" w:rsidP="0054435A">
      <w:pPr>
        <w:rPr>
          <w:b/>
          <w:color w:val="000000" w:themeColor="text1"/>
        </w:rPr>
      </w:pPr>
      <w:r w:rsidRPr="00344560">
        <w:rPr>
          <w:color w:val="000000" w:themeColor="text1"/>
        </w:rPr>
        <w:t>In this section, there is a SWOT analysis of Deloitte in order to analyse the business environment of the company precisely. In the below, it is provided in details:</w:t>
      </w:r>
    </w:p>
    <w:p w:rsidR="0054435A" w:rsidRPr="00344560" w:rsidRDefault="0054435A" w:rsidP="0054435A">
      <w:pPr>
        <w:rPr>
          <w:b/>
          <w:bCs/>
          <w:color w:val="000000" w:themeColor="text1"/>
        </w:rPr>
      </w:pPr>
      <w:r w:rsidRPr="00344560">
        <w:rPr>
          <w:b/>
          <w:bCs/>
          <w:color w:val="000000" w:themeColor="text1"/>
        </w:rPr>
        <w:lastRenderedPageBreak/>
        <w:t>Strengths</w:t>
      </w:r>
    </w:p>
    <w:p w:rsidR="0054435A" w:rsidRPr="00344560" w:rsidRDefault="0054435A" w:rsidP="0054435A">
      <w:pPr>
        <w:numPr>
          <w:ilvl w:val="0"/>
          <w:numId w:val="8"/>
        </w:numPr>
        <w:rPr>
          <w:b/>
          <w:color w:val="000000" w:themeColor="text1"/>
        </w:rPr>
      </w:pPr>
      <w:r w:rsidRPr="00344560">
        <w:rPr>
          <w:color w:val="000000" w:themeColor="text1"/>
        </w:rPr>
        <w:t xml:space="preserve">Deloitte is one of the accounting </w:t>
      </w:r>
      <w:r>
        <w:rPr>
          <w:color w:val="000000" w:themeColor="text1"/>
        </w:rPr>
        <w:t>organisation</w:t>
      </w:r>
      <w:r w:rsidRPr="00344560">
        <w:rPr>
          <w:color w:val="000000" w:themeColor="text1"/>
        </w:rPr>
        <w:t>s of the "Big-four".</w:t>
      </w:r>
    </w:p>
    <w:p w:rsidR="0054435A" w:rsidRPr="00344560" w:rsidRDefault="0054435A" w:rsidP="0054435A">
      <w:pPr>
        <w:numPr>
          <w:ilvl w:val="0"/>
          <w:numId w:val="8"/>
        </w:numPr>
        <w:rPr>
          <w:b/>
          <w:color w:val="000000" w:themeColor="text1"/>
        </w:rPr>
      </w:pPr>
      <w:r w:rsidRPr="00344560">
        <w:rPr>
          <w:color w:val="000000" w:themeColor="text1"/>
        </w:rPr>
        <w:t xml:space="preserve">Deloitte is the largest professional service network </w:t>
      </w:r>
      <w:r>
        <w:rPr>
          <w:color w:val="000000" w:themeColor="text1"/>
        </w:rPr>
        <w:t>organisation</w:t>
      </w:r>
      <w:r w:rsidRPr="00344560">
        <w:rPr>
          <w:color w:val="000000" w:themeColor="text1"/>
        </w:rPr>
        <w:t xml:space="preserve"> globally by considering its revenue and the employee number.</w:t>
      </w:r>
    </w:p>
    <w:p w:rsidR="0054435A" w:rsidRPr="00344560" w:rsidRDefault="0054435A" w:rsidP="0054435A">
      <w:pPr>
        <w:numPr>
          <w:ilvl w:val="0"/>
          <w:numId w:val="8"/>
        </w:numPr>
        <w:rPr>
          <w:b/>
          <w:color w:val="000000" w:themeColor="text1"/>
        </w:rPr>
      </w:pPr>
      <w:r w:rsidRPr="00344560">
        <w:rPr>
          <w:color w:val="000000" w:themeColor="text1"/>
        </w:rPr>
        <w:t>In 2019,</w:t>
      </w:r>
      <w:r w:rsidR="002073B1">
        <w:rPr>
          <w:color w:val="000000" w:themeColor="text1"/>
        </w:rPr>
        <w:t xml:space="preserve"> the company was possessed by 3</w:t>
      </w:r>
      <w:r w:rsidRPr="00344560">
        <w:rPr>
          <w:color w:val="000000" w:themeColor="text1"/>
        </w:rPr>
        <w:t>12,000 employees (</w:t>
      </w:r>
      <w:r w:rsidRPr="00344560">
        <w:rPr>
          <w:color w:val="000000" w:themeColor="text1"/>
          <w:highlight w:val="white"/>
        </w:rPr>
        <w:t>Deloitte, 2020a</w:t>
      </w:r>
      <w:r w:rsidRPr="00344560">
        <w:rPr>
          <w:color w:val="000000" w:themeColor="text1"/>
        </w:rPr>
        <w:t>).</w:t>
      </w:r>
    </w:p>
    <w:p w:rsidR="0054435A" w:rsidRPr="00344560" w:rsidRDefault="0054435A" w:rsidP="0054435A">
      <w:pPr>
        <w:numPr>
          <w:ilvl w:val="0"/>
          <w:numId w:val="8"/>
        </w:numPr>
        <w:rPr>
          <w:b/>
          <w:color w:val="000000" w:themeColor="text1"/>
        </w:rPr>
      </w:pPr>
      <w:r w:rsidRPr="00344560">
        <w:rPr>
          <w:color w:val="000000" w:themeColor="text1"/>
        </w:rPr>
        <w:t>The huge variety of the service of the company as Deloitte provides service into audit, management, risk advisory, finance management, legal advisory and others.</w:t>
      </w:r>
    </w:p>
    <w:p w:rsidR="0054435A" w:rsidRPr="00344560" w:rsidRDefault="0054435A" w:rsidP="0054435A">
      <w:pPr>
        <w:rPr>
          <w:b/>
          <w:bCs/>
          <w:color w:val="000000" w:themeColor="text1"/>
        </w:rPr>
      </w:pPr>
      <w:r w:rsidRPr="00344560">
        <w:rPr>
          <w:b/>
          <w:bCs/>
          <w:color w:val="000000" w:themeColor="text1"/>
        </w:rPr>
        <w:t>Weakness</w:t>
      </w:r>
    </w:p>
    <w:p w:rsidR="0054435A" w:rsidRPr="00344560" w:rsidRDefault="0054435A" w:rsidP="0054435A">
      <w:pPr>
        <w:numPr>
          <w:ilvl w:val="0"/>
          <w:numId w:val="8"/>
        </w:numPr>
        <w:rPr>
          <w:b/>
          <w:color w:val="000000" w:themeColor="text1"/>
        </w:rPr>
      </w:pPr>
      <w:r w:rsidRPr="00344560">
        <w:rPr>
          <w:color w:val="000000" w:themeColor="text1"/>
        </w:rPr>
        <w:t xml:space="preserve">The company has currently a few performance management issues which impact on the business of the company. One of the major issues is the lack of clear strategy and </w:t>
      </w:r>
      <w:proofErr w:type="gramStart"/>
      <w:r w:rsidRPr="00344560">
        <w:rPr>
          <w:color w:val="000000" w:themeColor="text1"/>
        </w:rPr>
        <w:t>plan,</w:t>
      </w:r>
      <w:proofErr w:type="gramEnd"/>
      <w:r w:rsidRPr="00344560">
        <w:rPr>
          <w:color w:val="000000" w:themeColor="text1"/>
        </w:rPr>
        <w:t xml:space="preserve"> therefore employees are not able to determine which initiatives they need to focus on. Another issue is leaders are not providing performance review to the employees. Apart from these, performance incentives are very limited in the company, therefore employees do not feel motivated to improve their performance (</w:t>
      </w:r>
      <w:r w:rsidRPr="00344560">
        <w:rPr>
          <w:color w:val="000000" w:themeColor="text1"/>
          <w:highlight w:val="white"/>
        </w:rPr>
        <w:t>Deloitte, 2020b</w:t>
      </w:r>
      <w:r w:rsidRPr="00344560">
        <w:rPr>
          <w:color w:val="000000" w:themeColor="text1"/>
        </w:rPr>
        <w:t>)</w:t>
      </w:r>
    </w:p>
    <w:p w:rsidR="0054435A" w:rsidRPr="00344560" w:rsidRDefault="0054435A" w:rsidP="0054435A">
      <w:pPr>
        <w:numPr>
          <w:ilvl w:val="0"/>
          <w:numId w:val="8"/>
        </w:numPr>
        <w:rPr>
          <w:b/>
          <w:color w:val="000000" w:themeColor="text1"/>
        </w:rPr>
      </w:pPr>
      <w:r w:rsidRPr="00344560">
        <w:rPr>
          <w:color w:val="000000" w:themeColor="text1"/>
        </w:rPr>
        <w:t>In 2017, the company faced a cyber-attack issue and broke the confidentiality of the customers (</w:t>
      </w:r>
      <w:r w:rsidRPr="00344560">
        <w:rPr>
          <w:rFonts w:ascii="Arial" w:eastAsia="Arial" w:hAnsi="Arial" w:cs="Arial"/>
          <w:color w:val="000000" w:themeColor="text1"/>
          <w:sz w:val="20"/>
          <w:szCs w:val="20"/>
          <w:highlight w:val="white"/>
        </w:rPr>
        <w:t>BBC, 2020</w:t>
      </w:r>
      <w:r w:rsidRPr="00344560">
        <w:rPr>
          <w:color w:val="000000" w:themeColor="text1"/>
        </w:rPr>
        <w:t>).</w:t>
      </w:r>
    </w:p>
    <w:p w:rsidR="0054435A" w:rsidRPr="00344560" w:rsidRDefault="0054435A" w:rsidP="0054435A">
      <w:pPr>
        <w:rPr>
          <w:b/>
          <w:bCs/>
          <w:color w:val="000000" w:themeColor="text1"/>
        </w:rPr>
      </w:pPr>
      <w:r w:rsidRPr="00344560">
        <w:rPr>
          <w:b/>
          <w:bCs/>
          <w:color w:val="000000" w:themeColor="text1"/>
        </w:rPr>
        <w:t>Opportunities</w:t>
      </w:r>
    </w:p>
    <w:p w:rsidR="0054435A" w:rsidRPr="00344560" w:rsidRDefault="0054435A" w:rsidP="0054435A">
      <w:pPr>
        <w:numPr>
          <w:ilvl w:val="0"/>
          <w:numId w:val="7"/>
        </w:numPr>
        <w:rPr>
          <w:b/>
          <w:color w:val="000000" w:themeColor="text1"/>
        </w:rPr>
      </w:pPr>
      <w:r w:rsidRPr="00344560">
        <w:rPr>
          <w:color w:val="000000" w:themeColor="text1"/>
        </w:rPr>
        <w:t>Deloitte has a global presence; therefore, the company has the opportunity to expand their business globally</w:t>
      </w:r>
    </w:p>
    <w:p w:rsidR="0054435A" w:rsidRPr="00344560" w:rsidRDefault="0054435A" w:rsidP="0054435A">
      <w:pPr>
        <w:numPr>
          <w:ilvl w:val="0"/>
          <w:numId w:val="7"/>
        </w:numPr>
        <w:rPr>
          <w:b/>
          <w:color w:val="000000" w:themeColor="text1"/>
        </w:rPr>
      </w:pPr>
      <w:r w:rsidRPr="00344560">
        <w:rPr>
          <w:color w:val="000000" w:themeColor="text1"/>
        </w:rPr>
        <w:t>The company can explore the global financial market as they are possessed of audit and tax expertise</w:t>
      </w:r>
    </w:p>
    <w:p w:rsidR="0054435A" w:rsidRPr="00344560" w:rsidRDefault="0054435A" w:rsidP="0054435A">
      <w:pPr>
        <w:numPr>
          <w:ilvl w:val="0"/>
          <w:numId w:val="7"/>
        </w:numPr>
        <w:rPr>
          <w:b/>
          <w:color w:val="000000" w:themeColor="text1"/>
        </w:rPr>
      </w:pPr>
      <w:r w:rsidRPr="00344560">
        <w:rPr>
          <w:color w:val="000000" w:themeColor="text1"/>
        </w:rPr>
        <w:t>Deloitte has the opportunity to extend their business more as it is accused of a small firm</w:t>
      </w:r>
    </w:p>
    <w:p w:rsidR="0054435A" w:rsidRPr="00344560" w:rsidRDefault="0054435A" w:rsidP="0054435A">
      <w:pPr>
        <w:numPr>
          <w:ilvl w:val="0"/>
          <w:numId w:val="7"/>
        </w:numPr>
        <w:rPr>
          <w:b/>
          <w:color w:val="000000" w:themeColor="text1"/>
        </w:rPr>
      </w:pPr>
      <w:r w:rsidRPr="00344560">
        <w:rPr>
          <w:color w:val="000000" w:themeColor="text1"/>
        </w:rPr>
        <w:lastRenderedPageBreak/>
        <w:t>Deloitte can venture in the mid-market business because the company has various kinds of products and services.</w:t>
      </w:r>
    </w:p>
    <w:p w:rsidR="0054435A" w:rsidRPr="00344560" w:rsidRDefault="0054435A" w:rsidP="0054435A">
      <w:pPr>
        <w:rPr>
          <w:b/>
          <w:bCs/>
          <w:color w:val="000000" w:themeColor="text1"/>
        </w:rPr>
      </w:pPr>
      <w:r w:rsidRPr="00344560">
        <w:rPr>
          <w:b/>
          <w:bCs/>
          <w:color w:val="000000" w:themeColor="text1"/>
        </w:rPr>
        <w:t>Threats</w:t>
      </w:r>
    </w:p>
    <w:p w:rsidR="0054435A" w:rsidRPr="00344560" w:rsidRDefault="0054435A" w:rsidP="0054435A">
      <w:pPr>
        <w:numPr>
          <w:ilvl w:val="0"/>
          <w:numId w:val="6"/>
        </w:numPr>
        <w:rPr>
          <w:b/>
          <w:color w:val="000000" w:themeColor="text1"/>
        </w:rPr>
      </w:pPr>
      <w:r w:rsidRPr="00344560">
        <w:rPr>
          <w:color w:val="000000" w:themeColor="text1"/>
        </w:rPr>
        <w:t>There is intense competition in the market which is a threat to Deloitte. Few competitors of Deloitte are the EPAM system, KPMG, PWC and others (</w:t>
      </w:r>
      <w:r w:rsidRPr="00344560">
        <w:rPr>
          <w:color w:val="000000" w:themeColor="text1"/>
          <w:highlight w:val="white"/>
        </w:rPr>
        <w:t>Craft, 2020</w:t>
      </w:r>
      <w:r w:rsidRPr="00344560">
        <w:rPr>
          <w:color w:val="000000" w:themeColor="text1"/>
        </w:rPr>
        <w:t>).</w:t>
      </w:r>
    </w:p>
    <w:p w:rsidR="0054435A" w:rsidRPr="00344560" w:rsidRDefault="0054435A" w:rsidP="0054435A">
      <w:pPr>
        <w:numPr>
          <w:ilvl w:val="0"/>
          <w:numId w:val="6"/>
        </w:numPr>
        <w:rPr>
          <w:b/>
          <w:color w:val="000000" w:themeColor="text1"/>
        </w:rPr>
      </w:pPr>
      <w:r w:rsidRPr="00344560">
        <w:rPr>
          <w:color w:val="000000" w:themeColor="text1"/>
        </w:rPr>
        <w:t>As Deloitte has a global presence, therefore, currency fluctuation is a big threat for the company as it can lead the project of the company towards big loss.</w:t>
      </w:r>
    </w:p>
    <w:p w:rsidR="0054435A" w:rsidRPr="00344560" w:rsidRDefault="0054435A" w:rsidP="0054435A">
      <w:pPr>
        <w:numPr>
          <w:ilvl w:val="0"/>
          <w:numId w:val="6"/>
        </w:numPr>
        <w:rPr>
          <w:b/>
          <w:color w:val="000000" w:themeColor="text1"/>
        </w:rPr>
      </w:pPr>
      <w:r w:rsidRPr="00344560">
        <w:rPr>
          <w:color w:val="000000" w:themeColor="text1"/>
        </w:rPr>
        <w:t>There are many start-up companies who are penetrating the market evenly which is a threat to the company.</w:t>
      </w:r>
    </w:p>
    <w:p w:rsidR="0054435A" w:rsidRPr="00344560" w:rsidRDefault="0054435A" w:rsidP="0054435A">
      <w:pPr>
        <w:pStyle w:val="Heading2"/>
      </w:pPr>
      <w:bookmarkStart w:id="8" w:name="_Toc39779388"/>
      <w:r w:rsidRPr="00344560">
        <w:t>2.2 Justification for the project</w:t>
      </w:r>
      <w:bookmarkEnd w:id="8"/>
    </w:p>
    <w:p w:rsidR="0054435A" w:rsidRPr="00344560" w:rsidRDefault="0054435A" w:rsidP="0054435A">
      <w:pPr>
        <w:rPr>
          <w:color w:val="000000" w:themeColor="text1"/>
        </w:rPr>
      </w:pPr>
      <w:r w:rsidRPr="00344560">
        <w:rPr>
          <w:color w:val="000000" w:themeColor="text1"/>
        </w:rPr>
        <w:t>This research project will analyse the current issues of the company regarding the performance management of the employees as in the earlier section, it has been found that, lack of performance incentives, ignorance of the leaders and there so many performances management issue that Deloitte is facing currently. Therefore, with the help of primary and secondary research, these issues can be analysed properly. On the basis of their analyses, there could be proper recommendations that could help in decision making and to mitigate the performance management issues of Deloitte.</w:t>
      </w:r>
    </w:p>
    <w:p w:rsidR="0054435A" w:rsidRPr="00344560" w:rsidRDefault="0054435A" w:rsidP="0054435A">
      <w:pPr>
        <w:pStyle w:val="Heading1"/>
        <w:rPr>
          <w:rFonts w:cs="Calibri"/>
          <w:color w:val="000000" w:themeColor="text1"/>
        </w:rPr>
      </w:pPr>
      <w:bookmarkStart w:id="9" w:name="_Toc39779389"/>
      <w:r w:rsidRPr="00344560">
        <w:t>3. Research Methodology</w:t>
      </w:r>
      <w:bookmarkEnd w:id="9"/>
    </w:p>
    <w:p w:rsidR="0054435A" w:rsidRPr="00344560" w:rsidRDefault="0054435A" w:rsidP="0054435A">
      <w:pPr>
        <w:pStyle w:val="Heading2"/>
      </w:pPr>
      <w:bookmarkStart w:id="10" w:name="_Toc39779390"/>
      <w:r w:rsidRPr="00344560">
        <w:t>3.1 Primary Research</w:t>
      </w:r>
      <w:bookmarkEnd w:id="10"/>
    </w:p>
    <w:p w:rsidR="0054435A" w:rsidRPr="00344560" w:rsidRDefault="0054435A" w:rsidP="0054435A">
      <w:pPr>
        <w:spacing w:before="240" w:after="240"/>
        <w:rPr>
          <w:rFonts w:cs="Times New Roman"/>
        </w:rPr>
      </w:pPr>
      <w:r w:rsidRPr="00344560">
        <w:rPr>
          <w:rFonts w:cs="Times New Roman"/>
        </w:rPr>
        <w:t xml:space="preserve">The qualitative and quantitative methodology for the conduction of the research was undertaken by the researcher. The quantitative method used the survey as the main instrument by surveying 20 employees of Deloitte whereas the qualitative method utilized interview of 2 managers of the company to express their opinion as well as include subjective views into the </w:t>
      </w:r>
      <w:r w:rsidRPr="00344560">
        <w:rPr>
          <w:rFonts w:cs="Times New Roman"/>
        </w:rPr>
        <w:lastRenderedPageBreak/>
        <w:t xml:space="preserve">research. The survey consisted of 10 questions while the interview consisted of 3 questions. Objectively, purposive random sampling technique was utilized to choose 20 employees and 2 managers for the data collection. The questionnaire was sent to the employees through email and their consent obtained in a consent form as well. </w:t>
      </w:r>
    </w:p>
    <w:p w:rsidR="0054435A" w:rsidRPr="00344560" w:rsidRDefault="0054435A" w:rsidP="0054435A">
      <w:pPr>
        <w:spacing w:before="240" w:after="240"/>
        <w:rPr>
          <w:rFonts w:cs="Times New Roman"/>
        </w:rPr>
      </w:pPr>
      <w:r w:rsidRPr="00344560">
        <w:rPr>
          <w:rFonts w:cs="Times New Roman"/>
          <w:i/>
          <w:iCs/>
        </w:rPr>
        <w:t xml:space="preserve">Justification: </w:t>
      </w:r>
      <w:r w:rsidRPr="00344560">
        <w:rPr>
          <w:rFonts w:cs="Times New Roman"/>
        </w:rPr>
        <w:t xml:space="preserve">The quantitative method provided the researcher with numerical data that can be utilized and helped the research to include accuracy into the research while the qualitative data helped the researcher to expand the knowledge base through the expressed opinions of the managers of the company. The purposive random sampling method helped in proving the research with the necessary accuracy and correctness to include a range of employees. </w:t>
      </w:r>
    </w:p>
    <w:p w:rsidR="0054435A" w:rsidRPr="00344560" w:rsidRDefault="0054435A" w:rsidP="0054435A">
      <w:pPr>
        <w:pStyle w:val="Heading2"/>
      </w:pPr>
      <w:bookmarkStart w:id="11" w:name="_Toc39779391"/>
      <w:r w:rsidRPr="00344560">
        <w:t>3.2 Ethical Consideration</w:t>
      </w:r>
      <w:bookmarkEnd w:id="11"/>
    </w:p>
    <w:p w:rsidR="0054435A" w:rsidRPr="00344560" w:rsidRDefault="0054435A" w:rsidP="0054435A">
      <w:pPr>
        <w:spacing w:before="240" w:after="240"/>
        <w:rPr>
          <w:rFonts w:cs="Times New Roman"/>
        </w:rPr>
      </w:pPr>
      <w:r w:rsidRPr="00344560">
        <w:rPr>
          <w:rFonts w:cs="Times New Roman"/>
        </w:rPr>
        <w:t>The most rudimentary ethical consideration for this research was the protection of the data. The data which has been collected through the interview of the managers of the company were stored at a secure located. The access to the information was restricted and stringent measures were taken to ensure that the data collected does not leak (Quinlan et al., 2019). The personal information of the interviewees, as well as the managers of the company, were also kept secret and not divulged anywhere to protect the interests of the employees. It was also assured in the consent form that their private information would not appear in the documents which were ensured by using letters instead of names in the documents stored.</w:t>
      </w:r>
    </w:p>
    <w:p w:rsidR="0054435A" w:rsidRPr="00344560" w:rsidRDefault="0054435A" w:rsidP="0054435A">
      <w:pPr>
        <w:pStyle w:val="Heading2"/>
      </w:pPr>
      <w:bookmarkStart w:id="12" w:name="_Toc39779392"/>
      <w:r w:rsidRPr="00344560">
        <w:t>3.3 Secondary Research</w:t>
      </w:r>
      <w:bookmarkEnd w:id="12"/>
    </w:p>
    <w:p w:rsidR="0054435A" w:rsidRPr="00344560" w:rsidRDefault="0054435A" w:rsidP="0054435A">
      <w:pPr>
        <w:spacing w:before="240" w:after="240"/>
        <w:rPr>
          <w:rFonts w:cs="Times New Roman"/>
        </w:rPr>
      </w:pPr>
      <w:r w:rsidRPr="00344560">
        <w:rPr>
          <w:rFonts w:cs="Times New Roman"/>
        </w:rPr>
        <w:t xml:space="preserve">The research also used secondary sources of information from credible sources. The secondary sources included journals, peer-reviewed articles, company website and reputed websites to extract required information about the performance management system in the </w:t>
      </w:r>
      <w:r w:rsidRPr="00344560">
        <w:rPr>
          <w:rFonts w:cs="Times New Roman"/>
        </w:rPr>
        <w:lastRenderedPageBreak/>
        <w:t>company. The secondary sources that have been used in this research were thoroughly referenced and acknowledged to avoid plagiarism claims.</w:t>
      </w:r>
    </w:p>
    <w:p w:rsidR="0054435A" w:rsidRPr="00344560" w:rsidRDefault="0054435A" w:rsidP="0054435A">
      <w:pPr>
        <w:spacing w:before="240" w:after="240"/>
        <w:rPr>
          <w:rFonts w:cs="Times New Roman"/>
        </w:rPr>
      </w:pPr>
      <w:r w:rsidRPr="00344560">
        <w:rPr>
          <w:rFonts w:cs="Times New Roman"/>
          <w:i/>
          <w:iCs/>
        </w:rPr>
        <w:t>Justification:</w:t>
      </w:r>
      <w:r w:rsidRPr="00344560">
        <w:rPr>
          <w:rFonts w:cs="Times New Roman"/>
        </w:rPr>
        <w:t xml:space="preserve"> The secondary sources of information helped the researcher to add newer dimensions as well as expand on the primary opinions and conclusions that were received through analysis of the primary qualitative and quantitative data. </w:t>
      </w:r>
    </w:p>
    <w:p w:rsidR="0054435A" w:rsidRPr="00344560" w:rsidRDefault="0054435A" w:rsidP="0054435A">
      <w:pPr>
        <w:pStyle w:val="Heading1"/>
      </w:pPr>
      <w:bookmarkStart w:id="13" w:name="_Toc39779393"/>
      <w:r w:rsidRPr="00344560">
        <w:t>4. Finding and Analysis</w:t>
      </w:r>
      <w:bookmarkEnd w:id="13"/>
    </w:p>
    <w:p w:rsidR="0054435A" w:rsidRPr="00344560" w:rsidRDefault="0054435A" w:rsidP="0054435A">
      <w:pPr>
        <w:pStyle w:val="Heading2"/>
      </w:pPr>
      <w:bookmarkStart w:id="14" w:name="_Toc39779394"/>
      <w:r w:rsidRPr="00344560">
        <w:t>Quantitative Analysis</w:t>
      </w:r>
      <w:bookmarkEnd w:id="14"/>
    </w:p>
    <w:p w:rsidR="0054435A" w:rsidRPr="00344560" w:rsidRDefault="0054435A" w:rsidP="0054435A">
      <w:pPr>
        <w:pStyle w:val="ListParagraph"/>
        <w:numPr>
          <w:ilvl w:val="0"/>
          <w:numId w:val="2"/>
        </w:numPr>
        <w:spacing w:before="240" w:after="240"/>
        <w:rPr>
          <w:rFonts w:cs="Times New Roman"/>
          <w:bCs/>
        </w:rPr>
      </w:pPr>
      <w:bookmarkStart w:id="15" w:name="_Hlk39701694"/>
      <w:r w:rsidRPr="00344560">
        <w:rPr>
          <w:rFonts w:cs="Times New Roman"/>
          <w:bCs/>
        </w:rPr>
        <w:t>What is your gender?</w:t>
      </w:r>
    </w:p>
    <w:tbl>
      <w:tblPr>
        <w:tblStyle w:val="TableGrid"/>
        <w:tblW w:w="0" w:type="auto"/>
        <w:tblInd w:w="720" w:type="dxa"/>
        <w:tblLook w:val="04A0" w:firstRow="1" w:lastRow="0" w:firstColumn="1" w:lastColumn="0" w:noHBand="0" w:noVBand="1"/>
      </w:tblPr>
      <w:tblGrid>
        <w:gridCol w:w="2126"/>
        <w:gridCol w:w="2211"/>
        <w:gridCol w:w="2263"/>
        <w:gridCol w:w="1922"/>
      </w:tblGrid>
      <w:tr w:rsidR="0054435A" w:rsidRPr="00344560" w:rsidTr="00E748BE">
        <w:tc>
          <w:tcPr>
            <w:tcW w:w="2126" w:type="dxa"/>
          </w:tcPr>
          <w:bookmarkEnd w:id="15"/>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Gender</w:t>
            </w:r>
          </w:p>
        </w:tc>
        <w:tc>
          <w:tcPr>
            <w:tcW w:w="2211"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Response</w:t>
            </w:r>
          </w:p>
        </w:tc>
        <w:tc>
          <w:tcPr>
            <w:tcW w:w="2263"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Percentage</w:t>
            </w:r>
          </w:p>
        </w:tc>
        <w:tc>
          <w:tcPr>
            <w:tcW w:w="1922"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Total</w:t>
            </w: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
                <w:sz w:val="24"/>
                <w:szCs w:val="24"/>
              </w:rPr>
            </w:pPr>
            <w:r w:rsidRPr="00344560">
              <w:rPr>
                <w:rFonts w:cs="Times New Roman"/>
                <w:b/>
                <w:sz w:val="24"/>
                <w:szCs w:val="24"/>
              </w:rPr>
              <w:t>Male</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11</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55 %</w:t>
            </w:r>
          </w:p>
        </w:tc>
        <w:tc>
          <w:tcPr>
            <w:tcW w:w="1922"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20</w:t>
            </w: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
                <w:sz w:val="24"/>
                <w:szCs w:val="24"/>
              </w:rPr>
            </w:pPr>
            <w:r w:rsidRPr="00344560">
              <w:rPr>
                <w:rFonts w:cs="Times New Roman"/>
                <w:b/>
                <w:sz w:val="24"/>
                <w:szCs w:val="24"/>
              </w:rPr>
              <w:t>Female</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9</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45 %</w:t>
            </w:r>
          </w:p>
        </w:tc>
        <w:tc>
          <w:tcPr>
            <w:tcW w:w="1922"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20</w:t>
            </w:r>
          </w:p>
        </w:tc>
      </w:tr>
    </w:tbl>
    <w:p w:rsidR="0054435A" w:rsidRPr="00344560" w:rsidRDefault="0054435A" w:rsidP="0054435A">
      <w:pPr>
        <w:pStyle w:val="ListParagraph"/>
        <w:spacing w:before="240" w:after="240"/>
        <w:jc w:val="center"/>
        <w:rPr>
          <w:rFonts w:cs="Times New Roman"/>
          <w:b/>
          <w:noProof/>
        </w:rPr>
      </w:pPr>
      <w:r w:rsidRPr="00344560">
        <w:rPr>
          <w:rFonts w:cs="Times New Roman"/>
          <w:b/>
          <w:noProof/>
        </w:rPr>
        <w:t>Table 1: Gender</w:t>
      </w:r>
    </w:p>
    <w:p w:rsidR="0054435A" w:rsidRPr="00344560" w:rsidRDefault="0054435A" w:rsidP="0054435A">
      <w:pPr>
        <w:rPr>
          <w:noProof/>
        </w:rPr>
      </w:pPr>
      <w:r w:rsidRPr="00344560">
        <w:rPr>
          <w:noProof/>
        </w:rPr>
        <w:t>The respondents when asked about their gender, 55 % of them expressed male as their identifying gender while 45 % of the interviewees were females. The richness of diversity in the survey would add value to the credibility and applicability of the results.</w:t>
      </w:r>
    </w:p>
    <w:p w:rsidR="0054435A" w:rsidRPr="00344560" w:rsidRDefault="0054435A" w:rsidP="0054435A">
      <w:pPr>
        <w:pStyle w:val="ListParagraph"/>
        <w:spacing w:before="240" w:after="240"/>
        <w:rPr>
          <w:rFonts w:cs="Times New Roman"/>
          <w:bCs/>
        </w:rPr>
      </w:pPr>
      <w:r w:rsidRPr="00344560">
        <w:rPr>
          <w:rFonts w:cs="Times New Roman"/>
          <w:bCs/>
          <w:noProof/>
          <w:lang w:bidi="hi-IN"/>
        </w:rPr>
        <w:lastRenderedPageBreak/>
        <w:drawing>
          <wp:inline distT="0" distB="0" distL="0" distR="0" wp14:anchorId="4CE73915" wp14:editId="5D85B1D8">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54435A" w:rsidRPr="00344560" w:rsidRDefault="0054435A" w:rsidP="0054435A">
      <w:pPr>
        <w:pStyle w:val="ListParagraph"/>
        <w:spacing w:before="240" w:after="240"/>
        <w:jc w:val="center"/>
        <w:rPr>
          <w:rFonts w:cs="Times New Roman"/>
          <w:b/>
        </w:rPr>
      </w:pPr>
      <w:r w:rsidRPr="00344560">
        <w:rPr>
          <w:rFonts w:cs="Times New Roman"/>
          <w:b/>
        </w:rPr>
        <w:t>Figure 1: Gender</w:t>
      </w:r>
    </w:p>
    <w:p w:rsidR="0054435A" w:rsidRPr="00344560" w:rsidRDefault="0054435A" w:rsidP="0054435A">
      <w:pPr>
        <w:pStyle w:val="ListParagraph"/>
        <w:numPr>
          <w:ilvl w:val="0"/>
          <w:numId w:val="2"/>
        </w:numPr>
        <w:spacing w:before="240" w:after="240"/>
        <w:rPr>
          <w:rFonts w:cs="Times New Roman"/>
          <w:bCs/>
        </w:rPr>
      </w:pPr>
      <w:bookmarkStart w:id="16" w:name="_Hlk39701704"/>
      <w:r w:rsidRPr="00344560">
        <w:rPr>
          <w:rFonts w:cs="Times New Roman"/>
          <w:bCs/>
        </w:rPr>
        <w:t>How long have you been working at Deloitte?</w:t>
      </w:r>
    </w:p>
    <w:tbl>
      <w:tblPr>
        <w:tblStyle w:val="TableGrid"/>
        <w:tblW w:w="0" w:type="auto"/>
        <w:tblInd w:w="720" w:type="dxa"/>
        <w:tblLook w:val="04A0" w:firstRow="1" w:lastRow="0" w:firstColumn="1" w:lastColumn="0" w:noHBand="0" w:noVBand="1"/>
      </w:tblPr>
      <w:tblGrid>
        <w:gridCol w:w="2126"/>
        <w:gridCol w:w="2211"/>
        <w:gridCol w:w="2263"/>
        <w:gridCol w:w="1922"/>
      </w:tblGrid>
      <w:tr w:rsidR="0054435A" w:rsidRPr="00344560" w:rsidTr="00E748BE">
        <w:tc>
          <w:tcPr>
            <w:tcW w:w="2126" w:type="dxa"/>
          </w:tcPr>
          <w:bookmarkEnd w:id="16"/>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Years</w:t>
            </w:r>
          </w:p>
        </w:tc>
        <w:tc>
          <w:tcPr>
            <w:tcW w:w="2211"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Response</w:t>
            </w:r>
          </w:p>
        </w:tc>
        <w:tc>
          <w:tcPr>
            <w:tcW w:w="2263"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Percentage</w:t>
            </w:r>
          </w:p>
        </w:tc>
        <w:tc>
          <w:tcPr>
            <w:tcW w:w="1922"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Total</w:t>
            </w: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
                <w:sz w:val="24"/>
                <w:szCs w:val="24"/>
              </w:rPr>
            </w:pPr>
            <w:r w:rsidRPr="00344560">
              <w:rPr>
                <w:rFonts w:cs="Times New Roman"/>
                <w:b/>
                <w:sz w:val="24"/>
                <w:szCs w:val="24"/>
              </w:rPr>
              <w:t>0-3 years</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4</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20 %</w:t>
            </w:r>
          </w:p>
        </w:tc>
        <w:tc>
          <w:tcPr>
            <w:tcW w:w="1922"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20</w:t>
            </w: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
                <w:sz w:val="24"/>
                <w:szCs w:val="24"/>
              </w:rPr>
            </w:pPr>
            <w:r w:rsidRPr="00344560">
              <w:rPr>
                <w:rFonts w:cs="Times New Roman"/>
                <w:b/>
                <w:sz w:val="24"/>
                <w:szCs w:val="24"/>
              </w:rPr>
              <w:t>3-5 years</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11</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55 %</w:t>
            </w:r>
          </w:p>
        </w:tc>
        <w:tc>
          <w:tcPr>
            <w:tcW w:w="1922"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20</w:t>
            </w: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
                <w:sz w:val="24"/>
                <w:szCs w:val="24"/>
              </w:rPr>
            </w:pPr>
            <w:r w:rsidRPr="00344560">
              <w:rPr>
                <w:rFonts w:cs="Times New Roman"/>
                <w:b/>
                <w:sz w:val="24"/>
                <w:szCs w:val="24"/>
              </w:rPr>
              <w:t>More than 5 years</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5</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25 %</w:t>
            </w:r>
          </w:p>
        </w:tc>
        <w:tc>
          <w:tcPr>
            <w:tcW w:w="1922"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20</w:t>
            </w:r>
          </w:p>
        </w:tc>
      </w:tr>
    </w:tbl>
    <w:p w:rsidR="0054435A" w:rsidRPr="00344560" w:rsidRDefault="0054435A" w:rsidP="0054435A">
      <w:pPr>
        <w:pStyle w:val="ListParagraph"/>
        <w:spacing w:before="240" w:after="240"/>
        <w:jc w:val="center"/>
        <w:rPr>
          <w:rFonts w:cs="Times New Roman"/>
          <w:bCs/>
          <w:noProof/>
        </w:rPr>
      </w:pPr>
      <w:r w:rsidRPr="00344560">
        <w:rPr>
          <w:rFonts w:cs="Times New Roman"/>
          <w:b/>
          <w:noProof/>
        </w:rPr>
        <w:t>Table 2: Length of service</w:t>
      </w:r>
    </w:p>
    <w:p w:rsidR="0054435A" w:rsidRPr="00344560" w:rsidRDefault="0054435A" w:rsidP="0054435A">
      <w:pPr>
        <w:rPr>
          <w:noProof/>
        </w:rPr>
      </w:pPr>
      <w:r w:rsidRPr="00344560">
        <w:rPr>
          <w:noProof/>
        </w:rPr>
        <w:t>The respondents were asked about the length of their service in the company to which 55 % of them said that they have been working in the company for about 3-5 years. Another healthy 25 % of the respondents also said that they have been working in the company for more than 5 years while the rest 20 % of them were fairly new to the company working for less than 3 years.</w:t>
      </w:r>
    </w:p>
    <w:p w:rsidR="0054435A" w:rsidRPr="00344560" w:rsidRDefault="0054435A" w:rsidP="0054435A">
      <w:pPr>
        <w:pStyle w:val="ListParagraph"/>
        <w:spacing w:before="240" w:after="240"/>
        <w:jc w:val="center"/>
        <w:rPr>
          <w:rFonts w:cs="Times New Roman"/>
          <w:bCs/>
        </w:rPr>
      </w:pPr>
      <w:r w:rsidRPr="00344560">
        <w:rPr>
          <w:rFonts w:cs="Times New Roman"/>
          <w:bCs/>
          <w:noProof/>
          <w:lang w:bidi="hi-IN"/>
        </w:rPr>
        <w:lastRenderedPageBreak/>
        <w:drawing>
          <wp:inline distT="0" distB="0" distL="0" distR="0" wp14:anchorId="43BC0D43" wp14:editId="2055897A">
            <wp:extent cx="4572000" cy="2743200"/>
            <wp:effectExtent l="19050" t="0" r="19050" b="0"/>
            <wp:docPr id="22"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4435A" w:rsidRPr="00344560" w:rsidRDefault="0054435A" w:rsidP="0054435A">
      <w:pPr>
        <w:pStyle w:val="ListParagraph"/>
        <w:spacing w:before="240" w:after="240"/>
        <w:jc w:val="center"/>
        <w:rPr>
          <w:rFonts w:cs="Times New Roman"/>
          <w:b/>
        </w:rPr>
      </w:pPr>
      <w:r w:rsidRPr="00344560">
        <w:rPr>
          <w:rFonts w:cs="Times New Roman"/>
          <w:b/>
        </w:rPr>
        <w:t>Figure 2: Length of service</w:t>
      </w:r>
    </w:p>
    <w:p w:rsidR="0054435A" w:rsidRPr="00344560" w:rsidRDefault="0054435A" w:rsidP="0054435A">
      <w:pPr>
        <w:pStyle w:val="ListParagraph"/>
        <w:numPr>
          <w:ilvl w:val="0"/>
          <w:numId w:val="2"/>
        </w:numPr>
        <w:spacing w:before="240" w:after="240"/>
        <w:rPr>
          <w:rFonts w:cs="Times New Roman"/>
          <w:bCs/>
        </w:rPr>
      </w:pPr>
      <w:bookmarkStart w:id="17" w:name="_Hlk39701713"/>
      <w:r w:rsidRPr="00344560">
        <w:rPr>
          <w:rFonts w:cs="Times New Roman"/>
          <w:bCs/>
        </w:rPr>
        <w:t>What according to you best describes the major performance issues for the employees of the company among the following?</w:t>
      </w:r>
    </w:p>
    <w:tbl>
      <w:tblPr>
        <w:tblStyle w:val="TableGrid"/>
        <w:tblW w:w="0" w:type="auto"/>
        <w:tblInd w:w="720" w:type="dxa"/>
        <w:tblLook w:val="04A0" w:firstRow="1" w:lastRow="0" w:firstColumn="1" w:lastColumn="0" w:noHBand="0" w:noVBand="1"/>
      </w:tblPr>
      <w:tblGrid>
        <w:gridCol w:w="2126"/>
        <w:gridCol w:w="2211"/>
        <w:gridCol w:w="2263"/>
        <w:gridCol w:w="1922"/>
      </w:tblGrid>
      <w:tr w:rsidR="0054435A" w:rsidRPr="00344560" w:rsidTr="00E748BE">
        <w:tc>
          <w:tcPr>
            <w:tcW w:w="2126" w:type="dxa"/>
          </w:tcPr>
          <w:bookmarkEnd w:id="17"/>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Issues</w:t>
            </w:r>
          </w:p>
        </w:tc>
        <w:tc>
          <w:tcPr>
            <w:tcW w:w="2211"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Response</w:t>
            </w:r>
          </w:p>
        </w:tc>
        <w:tc>
          <w:tcPr>
            <w:tcW w:w="2263"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Percentage</w:t>
            </w:r>
          </w:p>
        </w:tc>
        <w:tc>
          <w:tcPr>
            <w:tcW w:w="1922"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Total</w:t>
            </w: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Biased appraisal</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5</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25</w:t>
            </w:r>
          </w:p>
        </w:tc>
        <w:tc>
          <w:tcPr>
            <w:tcW w:w="1922" w:type="dxa"/>
            <w:vMerge w:val="restart"/>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20</w:t>
            </w:r>
          </w:p>
          <w:p w:rsidR="0054435A" w:rsidRPr="00344560" w:rsidRDefault="0054435A" w:rsidP="00E748BE">
            <w:pPr>
              <w:pStyle w:val="ListParagraph"/>
              <w:spacing w:before="240" w:after="240"/>
              <w:ind w:left="0"/>
              <w:rPr>
                <w:rFonts w:cs="Times New Roman"/>
                <w:bCs/>
                <w:sz w:val="24"/>
                <w:szCs w:val="24"/>
              </w:rPr>
            </w:pP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Favouritism</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6</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30</w:t>
            </w:r>
          </w:p>
        </w:tc>
        <w:tc>
          <w:tcPr>
            <w:tcW w:w="1922" w:type="dxa"/>
            <w:vMerge/>
          </w:tcPr>
          <w:p w:rsidR="0054435A" w:rsidRPr="00344560" w:rsidRDefault="0054435A" w:rsidP="00E748BE">
            <w:pPr>
              <w:pStyle w:val="ListParagraph"/>
              <w:spacing w:before="240" w:after="240"/>
              <w:ind w:left="0"/>
              <w:rPr>
                <w:rFonts w:cs="Times New Roman"/>
                <w:bCs/>
                <w:sz w:val="24"/>
                <w:szCs w:val="24"/>
              </w:rPr>
            </w:pP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Inefficient management system</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4</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20</w:t>
            </w:r>
          </w:p>
        </w:tc>
        <w:tc>
          <w:tcPr>
            <w:tcW w:w="1922" w:type="dxa"/>
            <w:vMerge/>
          </w:tcPr>
          <w:p w:rsidR="0054435A" w:rsidRPr="00344560" w:rsidRDefault="0054435A" w:rsidP="00E748BE">
            <w:pPr>
              <w:pStyle w:val="ListParagraph"/>
              <w:spacing w:before="240" w:after="240"/>
              <w:ind w:left="0"/>
              <w:rPr>
                <w:rFonts w:cs="Times New Roman"/>
                <w:bCs/>
                <w:sz w:val="24"/>
                <w:szCs w:val="24"/>
              </w:rPr>
            </w:pP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Disengaged employees</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5</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25</w:t>
            </w:r>
          </w:p>
        </w:tc>
        <w:tc>
          <w:tcPr>
            <w:tcW w:w="1922" w:type="dxa"/>
            <w:vMerge/>
          </w:tcPr>
          <w:p w:rsidR="0054435A" w:rsidRPr="00344560" w:rsidRDefault="0054435A" w:rsidP="00E748BE">
            <w:pPr>
              <w:pStyle w:val="ListParagraph"/>
              <w:spacing w:before="240" w:after="240"/>
              <w:ind w:left="0"/>
              <w:rPr>
                <w:rFonts w:cs="Times New Roman"/>
                <w:bCs/>
                <w:sz w:val="24"/>
                <w:szCs w:val="24"/>
              </w:rPr>
            </w:pPr>
          </w:p>
        </w:tc>
      </w:tr>
    </w:tbl>
    <w:p w:rsidR="0054435A" w:rsidRPr="00344560" w:rsidRDefault="0054435A" w:rsidP="0054435A">
      <w:pPr>
        <w:pStyle w:val="ListParagraph"/>
        <w:spacing w:before="240" w:after="240"/>
        <w:jc w:val="center"/>
        <w:rPr>
          <w:rFonts w:cs="Times New Roman"/>
          <w:color w:val="222222"/>
          <w:shd w:val="clear" w:color="auto" w:fill="FFFFFF"/>
        </w:rPr>
      </w:pPr>
      <w:r w:rsidRPr="00344560">
        <w:rPr>
          <w:rFonts w:cs="Times New Roman"/>
          <w:b/>
          <w:noProof/>
        </w:rPr>
        <w:t>Table 3: Major Issues</w:t>
      </w:r>
    </w:p>
    <w:p w:rsidR="0054435A" w:rsidRPr="00344560" w:rsidRDefault="0054435A" w:rsidP="0054435A">
      <w:pPr>
        <w:rPr>
          <w:bCs/>
          <w:noProof/>
        </w:rPr>
      </w:pPr>
      <w:proofErr w:type="spellStart"/>
      <w:r w:rsidRPr="00344560">
        <w:rPr>
          <w:shd w:val="clear" w:color="auto" w:fill="FFFFFF"/>
        </w:rPr>
        <w:t>Mone</w:t>
      </w:r>
      <w:proofErr w:type="spellEnd"/>
      <w:r w:rsidRPr="00344560">
        <w:rPr>
          <w:shd w:val="clear" w:color="auto" w:fill="FFFFFF"/>
        </w:rPr>
        <w:t xml:space="preserve">, London and </w:t>
      </w:r>
      <w:proofErr w:type="spellStart"/>
      <w:r w:rsidRPr="00344560">
        <w:rPr>
          <w:shd w:val="clear" w:color="auto" w:fill="FFFFFF"/>
        </w:rPr>
        <w:t>Mone</w:t>
      </w:r>
      <w:proofErr w:type="spellEnd"/>
      <w:r w:rsidRPr="00344560">
        <w:rPr>
          <w:shd w:val="clear" w:color="auto" w:fill="FFFFFF"/>
        </w:rPr>
        <w:t xml:space="preserve"> (2018) stated that the performance management impacts the employee engagement and thus is also essential to influence the performance and loyalty to </w:t>
      </w:r>
      <w:r w:rsidRPr="00344560">
        <w:rPr>
          <w:shd w:val="clear" w:color="auto" w:fill="FFFFFF"/>
        </w:rPr>
        <w:lastRenderedPageBreak/>
        <w:t xml:space="preserve">the </w:t>
      </w:r>
      <w:r>
        <w:rPr>
          <w:shd w:val="clear" w:color="auto" w:fill="FFFFFF"/>
        </w:rPr>
        <w:t>organisation</w:t>
      </w:r>
      <w:r w:rsidRPr="00344560">
        <w:rPr>
          <w:shd w:val="clear" w:color="auto" w:fill="FFFFFF"/>
        </w:rPr>
        <w:t>. When the employees of the company were asked what are the major issues of the performance in the company to which favouritism seemed to dominate as expressed by 30 % of the employees while 25 % of the employees said biased appraisal and disengaged employees are the important issues. A considerable 20 % of the employees also attributed the inefficient management system as the main issues.</w:t>
      </w:r>
    </w:p>
    <w:p w:rsidR="0054435A" w:rsidRPr="00344560" w:rsidRDefault="0054435A" w:rsidP="0054435A">
      <w:pPr>
        <w:pStyle w:val="ListParagraph"/>
        <w:spacing w:before="240" w:after="240"/>
        <w:jc w:val="center"/>
        <w:rPr>
          <w:rFonts w:cs="Times New Roman"/>
          <w:bCs/>
        </w:rPr>
      </w:pPr>
      <w:r w:rsidRPr="00344560">
        <w:rPr>
          <w:rFonts w:cs="Times New Roman"/>
          <w:bCs/>
          <w:noProof/>
          <w:lang w:bidi="hi-IN"/>
        </w:rPr>
        <w:drawing>
          <wp:inline distT="0" distB="0" distL="0" distR="0" wp14:anchorId="2F736D4A" wp14:editId="7A348DB1">
            <wp:extent cx="4572000" cy="2743200"/>
            <wp:effectExtent l="19050" t="0" r="19050" b="0"/>
            <wp:docPr id="23"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4435A" w:rsidRPr="00344560" w:rsidRDefault="0054435A" w:rsidP="0054435A">
      <w:pPr>
        <w:pStyle w:val="ListParagraph"/>
        <w:spacing w:before="240" w:after="240"/>
        <w:jc w:val="center"/>
        <w:rPr>
          <w:rFonts w:cs="Times New Roman"/>
          <w:b/>
        </w:rPr>
      </w:pPr>
      <w:r w:rsidRPr="00344560">
        <w:rPr>
          <w:rFonts w:cs="Times New Roman"/>
          <w:b/>
        </w:rPr>
        <w:t>Figure 3: Major Issues</w:t>
      </w:r>
    </w:p>
    <w:p w:rsidR="0054435A" w:rsidRPr="00344560" w:rsidRDefault="0054435A" w:rsidP="0054435A">
      <w:pPr>
        <w:pStyle w:val="ListParagraph"/>
        <w:numPr>
          <w:ilvl w:val="0"/>
          <w:numId w:val="2"/>
        </w:numPr>
        <w:spacing w:before="240" w:after="240"/>
        <w:rPr>
          <w:rFonts w:cs="Times New Roman"/>
          <w:bCs/>
        </w:rPr>
      </w:pPr>
      <w:bookmarkStart w:id="18" w:name="_Hlk39701735"/>
      <w:r w:rsidRPr="00344560">
        <w:rPr>
          <w:rFonts w:cs="Times New Roman"/>
          <w:bCs/>
        </w:rPr>
        <w:t>Is the performance management system just and fair to the efforts of the employees?</w:t>
      </w:r>
    </w:p>
    <w:tbl>
      <w:tblPr>
        <w:tblStyle w:val="TableGrid"/>
        <w:tblW w:w="0" w:type="auto"/>
        <w:tblInd w:w="720" w:type="dxa"/>
        <w:tblLook w:val="04A0" w:firstRow="1" w:lastRow="0" w:firstColumn="1" w:lastColumn="0" w:noHBand="0" w:noVBand="1"/>
      </w:tblPr>
      <w:tblGrid>
        <w:gridCol w:w="2126"/>
        <w:gridCol w:w="2211"/>
        <w:gridCol w:w="2263"/>
        <w:gridCol w:w="1922"/>
      </w:tblGrid>
      <w:tr w:rsidR="0054435A" w:rsidRPr="00344560" w:rsidTr="00E748BE">
        <w:tc>
          <w:tcPr>
            <w:tcW w:w="2126" w:type="dxa"/>
          </w:tcPr>
          <w:bookmarkEnd w:id="18"/>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Answer</w:t>
            </w:r>
          </w:p>
        </w:tc>
        <w:tc>
          <w:tcPr>
            <w:tcW w:w="2211"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Response</w:t>
            </w:r>
          </w:p>
        </w:tc>
        <w:tc>
          <w:tcPr>
            <w:tcW w:w="2263"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Percentage</w:t>
            </w:r>
          </w:p>
        </w:tc>
        <w:tc>
          <w:tcPr>
            <w:tcW w:w="1922"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Total</w:t>
            </w: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Yes</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6</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30</w:t>
            </w:r>
          </w:p>
        </w:tc>
        <w:tc>
          <w:tcPr>
            <w:tcW w:w="1922" w:type="dxa"/>
            <w:vMerge w:val="restart"/>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20</w:t>
            </w:r>
          </w:p>
          <w:p w:rsidR="0054435A" w:rsidRPr="00344560" w:rsidRDefault="0054435A" w:rsidP="00E748BE">
            <w:pPr>
              <w:pStyle w:val="ListParagraph"/>
              <w:spacing w:before="240" w:after="240"/>
              <w:ind w:left="0"/>
              <w:rPr>
                <w:rFonts w:cs="Times New Roman"/>
                <w:bCs/>
                <w:sz w:val="24"/>
                <w:szCs w:val="24"/>
              </w:rPr>
            </w:pP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No</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10</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50</w:t>
            </w:r>
          </w:p>
        </w:tc>
        <w:tc>
          <w:tcPr>
            <w:tcW w:w="1922" w:type="dxa"/>
            <w:vMerge/>
          </w:tcPr>
          <w:p w:rsidR="0054435A" w:rsidRPr="00344560" w:rsidRDefault="0054435A" w:rsidP="00E748BE">
            <w:pPr>
              <w:pStyle w:val="ListParagraph"/>
              <w:spacing w:before="240" w:after="240"/>
              <w:ind w:left="0"/>
              <w:rPr>
                <w:rFonts w:cs="Times New Roman"/>
                <w:bCs/>
                <w:sz w:val="24"/>
                <w:szCs w:val="24"/>
              </w:rPr>
            </w:pP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Couldn’t say</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4</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20</w:t>
            </w:r>
          </w:p>
        </w:tc>
        <w:tc>
          <w:tcPr>
            <w:tcW w:w="1922" w:type="dxa"/>
            <w:vMerge/>
          </w:tcPr>
          <w:p w:rsidR="0054435A" w:rsidRPr="00344560" w:rsidRDefault="0054435A" w:rsidP="00E748BE">
            <w:pPr>
              <w:pStyle w:val="ListParagraph"/>
              <w:spacing w:before="240" w:after="240"/>
              <w:ind w:left="0"/>
              <w:rPr>
                <w:rFonts w:cs="Times New Roman"/>
                <w:bCs/>
                <w:sz w:val="24"/>
                <w:szCs w:val="24"/>
              </w:rPr>
            </w:pPr>
          </w:p>
        </w:tc>
      </w:tr>
    </w:tbl>
    <w:p w:rsidR="0054435A" w:rsidRPr="00344560" w:rsidRDefault="0054435A" w:rsidP="0054435A">
      <w:pPr>
        <w:pStyle w:val="ListParagraph"/>
        <w:spacing w:before="240" w:after="240"/>
        <w:jc w:val="center"/>
        <w:rPr>
          <w:rFonts w:cs="Times New Roman"/>
          <w:color w:val="222222"/>
          <w:shd w:val="clear" w:color="auto" w:fill="FFFFFF"/>
        </w:rPr>
      </w:pPr>
      <w:r w:rsidRPr="00344560">
        <w:rPr>
          <w:rFonts w:cs="Times New Roman"/>
          <w:b/>
          <w:noProof/>
        </w:rPr>
        <w:t>Table 4: Just and fairness of the system</w:t>
      </w:r>
    </w:p>
    <w:p w:rsidR="0054435A" w:rsidRPr="00344560" w:rsidRDefault="0054435A" w:rsidP="0054435A">
      <w:pPr>
        <w:rPr>
          <w:bCs/>
          <w:noProof/>
        </w:rPr>
      </w:pPr>
      <w:r w:rsidRPr="00344560">
        <w:rPr>
          <w:shd w:val="clear" w:color="auto" w:fill="FFFFFF"/>
        </w:rPr>
        <w:t xml:space="preserve">According to Epstein, </w:t>
      </w:r>
      <w:proofErr w:type="spellStart"/>
      <w:r w:rsidRPr="00344560">
        <w:rPr>
          <w:shd w:val="clear" w:color="auto" w:fill="FFFFFF"/>
        </w:rPr>
        <w:t>Verbeeten</w:t>
      </w:r>
      <w:proofErr w:type="spellEnd"/>
      <w:r w:rsidRPr="00344560">
        <w:rPr>
          <w:shd w:val="clear" w:color="auto" w:fill="FFFFFF"/>
        </w:rPr>
        <w:t xml:space="preserve"> and Widener (2016), the performance management of the </w:t>
      </w:r>
      <w:r>
        <w:rPr>
          <w:shd w:val="clear" w:color="auto" w:fill="FFFFFF"/>
        </w:rPr>
        <w:t>organisation</w:t>
      </w:r>
      <w:r w:rsidRPr="00344560">
        <w:rPr>
          <w:shd w:val="clear" w:color="auto" w:fill="FFFFFF"/>
        </w:rPr>
        <w:t xml:space="preserve"> should be fair to accrue the benefits of engaged employees. The interviewees </w:t>
      </w:r>
      <w:r w:rsidRPr="00344560">
        <w:rPr>
          <w:shd w:val="clear" w:color="auto" w:fill="FFFFFF"/>
        </w:rPr>
        <w:lastRenderedPageBreak/>
        <w:t>when asked if the performance management system was just and fair, 50 % of the employees answered in the negative while 30 % of them said that it was. A meagre 20 % of the employees also said that they were not sure of it.</w:t>
      </w:r>
    </w:p>
    <w:p w:rsidR="0054435A" w:rsidRPr="00344560" w:rsidRDefault="0054435A" w:rsidP="0054435A">
      <w:pPr>
        <w:pStyle w:val="ListParagraph"/>
        <w:spacing w:before="240" w:after="240"/>
        <w:jc w:val="center"/>
        <w:rPr>
          <w:rFonts w:cs="Times New Roman"/>
          <w:bCs/>
        </w:rPr>
      </w:pPr>
      <w:r w:rsidRPr="00344560">
        <w:rPr>
          <w:rFonts w:cs="Times New Roman"/>
          <w:bCs/>
          <w:noProof/>
          <w:lang w:bidi="hi-IN"/>
        </w:rPr>
        <w:drawing>
          <wp:inline distT="0" distB="0" distL="0" distR="0" wp14:anchorId="69E2414C" wp14:editId="27EFE4DD">
            <wp:extent cx="4572000" cy="2743200"/>
            <wp:effectExtent l="19050" t="0" r="19050" b="0"/>
            <wp:docPr id="20"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4435A" w:rsidRPr="00344560" w:rsidRDefault="0054435A" w:rsidP="0054435A">
      <w:pPr>
        <w:pStyle w:val="ListParagraph"/>
        <w:spacing w:before="240" w:after="240"/>
        <w:jc w:val="center"/>
        <w:rPr>
          <w:rFonts w:cs="Times New Roman"/>
          <w:b/>
        </w:rPr>
      </w:pPr>
      <w:r w:rsidRPr="00344560">
        <w:rPr>
          <w:rFonts w:cs="Times New Roman"/>
          <w:b/>
        </w:rPr>
        <w:t>Figure 4: Just and fairness of the system</w:t>
      </w:r>
    </w:p>
    <w:p w:rsidR="0054435A" w:rsidRPr="00344560" w:rsidRDefault="0054435A" w:rsidP="0054435A">
      <w:pPr>
        <w:pStyle w:val="ListParagraph"/>
        <w:numPr>
          <w:ilvl w:val="0"/>
          <w:numId w:val="2"/>
        </w:numPr>
        <w:spacing w:before="240" w:after="240"/>
        <w:rPr>
          <w:rFonts w:cs="Times New Roman"/>
          <w:bCs/>
        </w:rPr>
      </w:pPr>
      <w:bookmarkStart w:id="19" w:name="_Hlk39701743"/>
      <w:r w:rsidRPr="00344560">
        <w:rPr>
          <w:rFonts w:cs="Times New Roman"/>
          <w:bCs/>
        </w:rPr>
        <w:t>Which of the following best describes your agreement with the quality of the performance management system?</w:t>
      </w:r>
    </w:p>
    <w:tbl>
      <w:tblPr>
        <w:tblStyle w:val="TableGrid"/>
        <w:tblW w:w="0" w:type="auto"/>
        <w:tblInd w:w="720" w:type="dxa"/>
        <w:tblLook w:val="04A0" w:firstRow="1" w:lastRow="0" w:firstColumn="1" w:lastColumn="0" w:noHBand="0" w:noVBand="1"/>
      </w:tblPr>
      <w:tblGrid>
        <w:gridCol w:w="2126"/>
        <w:gridCol w:w="2211"/>
        <w:gridCol w:w="2263"/>
        <w:gridCol w:w="1922"/>
      </w:tblGrid>
      <w:tr w:rsidR="0054435A" w:rsidRPr="00344560" w:rsidTr="00E748BE">
        <w:tc>
          <w:tcPr>
            <w:tcW w:w="2126" w:type="dxa"/>
          </w:tcPr>
          <w:bookmarkEnd w:id="19"/>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Quality</w:t>
            </w:r>
          </w:p>
        </w:tc>
        <w:tc>
          <w:tcPr>
            <w:tcW w:w="2211"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Response</w:t>
            </w:r>
          </w:p>
        </w:tc>
        <w:tc>
          <w:tcPr>
            <w:tcW w:w="2263"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Percentage</w:t>
            </w:r>
          </w:p>
        </w:tc>
        <w:tc>
          <w:tcPr>
            <w:tcW w:w="1922"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Total</w:t>
            </w: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High</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7</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35</w:t>
            </w:r>
          </w:p>
        </w:tc>
        <w:tc>
          <w:tcPr>
            <w:tcW w:w="1922" w:type="dxa"/>
            <w:vMerge w:val="restart"/>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20</w:t>
            </w:r>
          </w:p>
          <w:p w:rsidR="0054435A" w:rsidRPr="00344560" w:rsidRDefault="0054435A" w:rsidP="00E748BE">
            <w:pPr>
              <w:pStyle w:val="ListParagraph"/>
              <w:spacing w:before="240" w:after="240"/>
              <w:ind w:left="0"/>
              <w:rPr>
                <w:rFonts w:cs="Times New Roman"/>
                <w:bCs/>
                <w:sz w:val="24"/>
                <w:szCs w:val="24"/>
              </w:rPr>
            </w:pP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Average</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9</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45</w:t>
            </w:r>
          </w:p>
        </w:tc>
        <w:tc>
          <w:tcPr>
            <w:tcW w:w="1922" w:type="dxa"/>
            <w:vMerge/>
          </w:tcPr>
          <w:p w:rsidR="0054435A" w:rsidRPr="00344560" w:rsidRDefault="0054435A" w:rsidP="00E748BE">
            <w:pPr>
              <w:pStyle w:val="ListParagraph"/>
              <w:spacing w:before="240" w:after="240"/>
              <w:ind w:left="0"/>
              <w:rPr>
                <w:rFonts w:cs="Times New Roman"/>
                <w:bCs/>
                <w:sz w:val="24"/>
                <w:szCs w:val="24"/>
              </w:rPr>
            </w:pP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Low</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4</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20</w:t>
            </w:r>
          </w:p>
        </w:tc>
        <w:tc>
          <w:tcPr>
            <w:tcW w:w="1922" w:type="dxa"/>
            <w:vMerge/>
          </w:tcPr>
          <w:p w:rsidR="0054435A" w:rsidRPr="00344560" w:rsidRDefault="0054435A" w:rsidP="00E748BE">
            <w:pPr>
              <w:pStyle w:val="ListParagraph"/>
              <w:spacing w:before="240" w:after="240"/>
              <w:ind w:left="0"/>
              <w:rPr>
                <w:rFonts w:cs="Times New Roman"/>
                <w:bCs/>
                <w:sz w:val="24"/>
                <w:szCs w:val="24"/>
              </w:rPr>
            </w:pPr>
          </w:p>
        </w:tc>
      </w:tr>
    </w:tbl>
    <w:p w:rsidR="0054435A" w:rsidRPr="00344560" w:rsidRDefault="0054435A" w:rsidP="0054435A">
      <w:pPr>
        <w:pStyle w:val="ListParagraph"/>
        <w:spacing w:before="240" w:after="240"/>
        <w:jc w:val="center"/>
        <w:rPr>
          <w:rFonts w:cs="Times New Roman"/>
          <w:bCs/>
          <w:noProof/>
        </w:rPr>
      </w:pPr>
      <w:r w:rsidRPr="00344560">
        <w:rPr>
          <w:rFonts w:cs="Times New Roman"/>
          <w:b/>
          <w:noProof/>
        </w:rPr>
        <w:t>Table 5: Quality of performance system</w:t>
      </w:r>
    </w:p>
    <w:p w:rsidR="0054435A" w:rsidRPr="00344560" w:rsidRDefault="0054435A" w:rsidP="0054435A">
      <w:pPr>
        <w:rPr>
          <w:noProof/>
        </w:rPr>
      </w:pPr>
      <w:r w:rsidRPr="00344560">
        <w:rPr>
          <w:noProof/>
        </w:rPr>
        <w:t xml:space="preserve">Samani et al., (2019) said that the quality of the performance management system determines the effectiveness of the system. The interviewees were asked about their opinion on the quality of the performance management system in the company to which 45 % of them </w:t>
      </w:r>
      <w:r w:rsidRPr="00344560">
        <w:rPr>
          <w:noProof/>
        </w:rPr>
        <w:lastRenderedPageBreak/>
        <w:t>expressed that the quality of the system was average. While a considerable 35 % also said that it was high and 20 % of the employees said that it was very low quality.</w:t>
      </w:r>
    </w:p>
    <w:p w:rsidR="0054435A" w:rsidRPr="00344560" w:rsidRDefault="0054435A" w:rsidP="0054435A">
      <w:pPr>
        <w:pStyle w:val="ListParagraph"/>
        <w:spacing w:before="240" w:after="240"/>
        <w:jc w:val="center"/>
        <w:rPr>
          <w:rFonts w:cs="Times New Roman"/>
          <w:bCs/>
        </w:rPr>
      </w:pPr>
      <w:r w:rsidRPr="00344560">
        <w:rPr>
          <w:rFonts w:cs="Times New Roman"/>
          <w:bCs/>
          <w:noProof/>
          <w:lang w:bidi="hi-IN"/>
        </w:rPr>
        <w:drawing>
          <wp:inline distT="0" distB="0" distL="0" distR="0" wp14:anchorId="2446B4CE" wp14:editId="479312EF">
            <wp:extent cx="4572000" cy="2743200"/>
            <wp:effectExtent l="19050" t="0" r="19050" b="0"/>
            <wp:docPr id="19"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4435A" w:rsidRPr="00344560" w:rsidRDefault="0054435A" w:rsidP="0054435A">
      <w:pPr>
        <w:pStyle w:val="ListParagraph"/>
        <w:spacing w:before="240" w:after="240"/>
        <w:jc w:val="center"/>
        <w:rPr>
          <w:rFonts w:cs="Times New Roman"/>
          <w:b/>
        </w:rPr>
      </w:pPr>
      <w:r w:rsidRPr="00344560">
        <w:rPr>
          <w:rFonts w:cs="Times New Roman"/>
          <w:b/>
        </w:rPr>
        <w:t>Figure 5: Quality of performance management system</w:t>
      </w:r>
    </w:p>
    <w:p w:rsidR="0054435A" w:rsidRPr="00344560" w:rsidRDefault="0054435A" w:rsidP="0054435A">
      <w:pPr>
        <w:pStyle w:val="ListParagraph"/>
        <w:numPr>
          <w:ilvl w:val="0"/>
          <w:numId w:val="2"/>
        </w:numPr>
        <w:spacing w:before="240" w:after="240"/>
        <w:rPr>
          <w:rFonts w:cs="Times New Roman"/>
          <w:bCs/>
        </w:rPr>
      </w:pPr>
      <w:bookmarkStart w:id="20" w:name="_Hlk39701753"/>
      <w:r w:rsidRPr="00344560">
        <w:rPr>
          <w:rFonts w:cs="Times New Roman"/>
          <w:bCs/>
        </w:rPr>
        <w:t>Are you satisfied with the growth opportunities in the company?</w:t>
      </w:r>
    </w:p>
    <w:tbl>
      <w:tblPr>
        <w:tblStyle w:val="TableGrid"/>
        <w:tblW w:w="0" w:type="auto"/>
        <w:tblInd w:w="720" w:type="dxa"/>
        <w:tblLook w:val="04A0" w:firstRow="1" w:lastRow="0" w:firstColumn="1" w:lastColumn="0" w:noHBand="0" w:noVBand="1"/>
      </w:tblPr>
      <w:tblGrid>
        <w:gridCol w:w="2126"/>
        <w:gridCol w:w="2211"/>
        <w:gridCol w:w="2263"/>
        <w:gridCol w:w="1922"/>
      </w:tblGrid>
      <w:tr w:rsidR="0054435A" w:rsidRPr="00344560" w:rsidTr="00E748BE">
        <w:tc>
          <w:tcPr>
            <w:tcW w:w="2126" w:type="dxa"/>
          </w:tcPr>
          <w:bookmarkEnd w:id="20"/>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Options</w:t>
            </w:r>
          </w:p>
        </w:tc>
        <w:tc>
          <w:tcPr>
            <w:tcW w:w="2211"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Response</w:t>
            </w:r>
          </w:p>
        </w:tc>
        <w:tc>
          <w:tcPr>
            <w:tcW w:w="2263"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Percentage</w:t>
            </w:r>
          </w:p>
        </w:tc>
        <w:tc>
          <w:tcPr>
            <w:tcW w:w="1922"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Total</w:t>
            </w: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Yes</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10</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50</w:t>
            </w:r>
          </w:p>
        </w:tc>
        <w:tc>
          <w:tcPr>
            <w:tcW w:w="1922" w:type="dxa"/>
            <w:vMerge w:val="restart"/>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20</w:t>
            </w:r>
          </w:p>
          <w:p w:rsidR="0054435A" w:rsidRPr="00344560" w:rsidRDefault="0054435A" w:rsidP="00E748BE">
            <w:pPr>
              <w:pStyle w:val="ListParagraph"/>
              <w:spacing w:before="240" w:after="240"/>
              <w:ind w:left="0"/>
              <w:rPr>
                <w:rFonts w:cs="Times New Roman"/>
                <w:bCs/>
                <w:sz w:val="24"/>
                <w:szCs w:val="24"/>
              </w:rPr>
            </w:pP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No</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9</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45</w:t>
            </w:r>
          </w:p>
        </w:tc>
        <w:tc>
          <w:tcPr>
            <w:tcW w:w="1922" w:type="dxa"/>
            <w:vMerge/>
          </w:tcPr>
          <w:p w:rsidR="0054435A" w:rsidRPr="00344560" w:rsidRDefault="0054435A" w:rsidP="00E748BE">
            <w:pPr>
              <w:pStyle w:val="ListParagraph"/>
              <w:spacing w:before="240" w:after="240"/>
              <w:ind w:left="0"/>
              <w:rPr>
                <w:rFonts w:cs="Times New Roman"/>
                <w:bCs/>
                <w:sz w:val="24"/>
                <w:szCs w:val="24"/>
              </w:rPr>
            </w:pP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Couldn’t say</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1</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5</w:t>
            </w:r>
          </w:p>
        </w:tc>
        <w:tc>
          <w:tcPr>
            <w:tcW w:w="1922" w:type="dxa"/>
            <w:vMerge/>
          </w:tcPr>
          <w:p w:rsidR="0054435A" w:rsidRPr="00344560" w:rsidRDefault="0054435A" w:rsidP="00E748BE">
            <w:pPr>
              <w:pStyle w:val="ListParagraph"/>
              <w:spacing w:before="240" w:after="240"/>
              <w:ind w:left="0"/>
              <w:rPr>
                <w:rFonts w:cs="Times New Roman"/>
                <w:bCs/>
                <w:sz w:val="24"/>
                <w:szCs w:val="24"/>
              </w:rPr>
            </w:pPr>
          </w:p>
        </w:tc>
      </w:tr>
    </w:tbl>
    <w:p w:rsidR="0054435A" w:rsidRPr="00344560" w:rsidRDefault="0054435A" w:rsidP="0054435A">
      <w:pPr>
        <w:pStyle w:val="ListParagraph"/>
        <w:spacing w:before="240" w:after="240"/>
        <w:jc w:val="center"/>
        <w:rPr>
          <w:rFonts w:cs="Times New Roman"/>
          <w:bCs/>
          <w:noProof/>
        </w:rPr>
      </w:pPr>
      <w:r w:rsidRPr="00344560">
        <w:rPr>
          <w:rFonts w:cs="Times New Roman"/>
          <w:b/>
          <w:noProof/>
        </w:rPr>
        <w:t>Table 6: Growth opportunities</w:t>
      </w:r>
    </w:p>
    <w:p w:rsidR="0054435A" w:rsidRPr="00344560" w:rsidRDefault="0054435A" w:rsidP="0054435A">
      <w:pPr>
        <w:rPr>
          <w:bCs/>
          <w:noProof/>
        </w:rPr>
      </w:pPr>
      <w:r w:rsidRPr="00344560">
        <w:rPr>
          <w:bCs/>
          <w:noProof/>
        </w:rPr>
        <w:t xml:space="preserve">According to </w:t>
      </w:r>
      <w:proofErr w:type="spellStart"/>
      <w:r w:rsidRPr="00344560">
        <w:rPr>
          <w:shd w:val="clear" w:color="auto" w:fill="FFFFFF"/>
        </w:rPr>
        <w:t>Khavis</w:t>
      </w:r>
      <w:proofErr w:type="spellEnd"/>
      <w:r w:rsidRPr="00344560">
        <w:rPr>
          <w:shd w:val="clear" w:color="auto" w:fill="FFFFFF"/>
        </w:rPr>
        <w:t xml:space="preserve"> and Krishnan (2017), the performance and loyalty of the employees are hinged on the growth opportunities that the employee received from the job. The respondents were asked if they were satisfied with the job to which 50 % of them answered affirmatively while 45 % did not agree. A meagre 5 % of the employees also said that they couldn't comment as they were not sure.</w:t>
      </w:r>
    </w:p>
    <w:p w:rsidR="0054435A" w:rsidRPr="00344560" w:rsidRDefault="0054435A" w:rsidP="0054435A">
      <w:pPr>
        <w:pStyle w:val="ListParagraph"/>
        <w:spacing w:before="240" w:after="240"/>
        <w:jc w:val="center"/>
        <w:rPr>
          <w:rFonts w:cs="Times New Roman"/>
          <w:bCs/>
        </w:rPr>
      </w:pPr>
      <w:r w:rsidRPr="00344560">
        <w:rPr>
          <w:rFonts w:cs="Times New Roman"/>
          <w:bCs/>
          <w:noProof/>
          <w:lang w:bidi="hi-IN"/>
        </w:rPr>
        <w:lastRenderedPageBreak/>
        <w:drawing>
          <wp:inline distT="0" distB="0" distL="0" distR="0" wp14:anchorId="55429AB6" wp14:editId="77360EF5">
            <wp:extent cx="4572000" cy="2743200"/>
            <wp:effectExtent l="19050" t="0" r="19050" b="0"/>
            <wp:docPr id="18"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4435A" w:rsidRPr="00344560" w:rsidRDefault="0054435A" w:rsidP="0054435A">
      <w:pPr>
        <w:pStyle w:val="ListParagraph"/>
        <w:spacing w:before="240" w:after="240"/>
        <w:jc w:val="center"/>
        <w:rPr>
          <w:rFonts w:cs="Times New Roman"/>
          <w:b/>
        </w:rPr>
      </w:pPr>
      <w:r w:rsidRPr="00344560">
        <w:rPr>
          <w:rFonts w:cs="Times New Roman"/>
          <w:b/>
        </w:rPr>
        <w:t>Figure 6: Growth opportunities</w:t>
      </w:r>
    </w:p>
    <w:p w:rsidR="0054435A" w:rsidRPr="00344560" w:rsidRDefault="0054435A" w:rsidP="0054435A">
      <w:pPr>
        <w:pStyle w:val="ListParagraph"/>
        <w:numPr>
          <w:ilvl w:val="0"/>
          <w:numId w:val="2"/>
        </w:numPr>
        <w:spacing w:before="240" w:after="240"/>
        <w:rPr>
          <w:rFonts w:cs="Times New Roman"/>
          <w:bCs/>
        </w:rPr>
      </w:pPr>
      <w:bookmarkStart w:id="21" w:name="_Hlk39701763"/>
      <w:r w:rsidRPr="00344560">
        <w:rPr>
          <w:rFonts w:cs="Times New Roman"/>
          <w:bCs/>
        </w:rPr>
        <w:t>Does the performance management system offer grievance support to the employees?</w:t>
      </w:r>
    </w:p>
    <w:tbl>
      <w:tblPr>
        <w:tblStyle w:val="TableGrid"/>
        <w:tblW w:w="0" w:type="auto"/>
        <w:tblInd w:w="720" w:type="dxa"/>
        <w:tblLook w:val="04A0" w:firstRow="1" w:lastRow="0" w:firstColumn="1" w:lastColumn="0" w:noHBand="0" w:noVBand="1"/>
      </w:tblPr>
      <w:tblGrid>
        <w:gridCol w:w="2126"/>
        <w:gridCol w:w="2211"/>
        <w:gridCol w:w="2263"/>
        <w:gridCol w:w="1922"/>
      </w:tblGrid>
      <w:tr w:rsidR="0054435A" w:rsidRPr="00344560" w:rsidTr="00E748BE">
        <w:tc>
          <w:tcPr>
            <w:tcW w:w="2126" w:type="dxa"/>
          </w:tcPr>
          <w:bookmarkEnd w:id="21"/>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Options</w:t>
            </w:r>
          </w:p>
        </w:tc>
        <w:tc>
          <w:tcPr>
            <w:tcW w:w="2211"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Response</w:t>
            </w:r>
          </w:p>
        </w:tc>
        <w:tc>
          <w:tcPr>
            <w:tcW w:w="2263"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Percentage</w:t>
            </w:r>
          </w:p>
        </w:tc>
        <w:tc>
          <w:tcPr>
            <w:tcW w:w="1922"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Total</w:t>
            </w: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Yes</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12</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60</w:t>
            </w:r>
          </w:p>
        </w:tc>
        <w:tc>
          <w:tcPr>
            <w:tcW w:w="1922" w:type="dxa"/>
            <w:vMerge w:val="restart"/>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20</w:t>
            </w:r>
          </w:p>
          <w:p w:rsidR="0054435A" w:rsidRPr="00344560" w:rsidRDefault="0054435A" w:rsidP="00E748BE">
            <w:pPr>
              <w:pStyle w:val="ListParagraph"/>
              <w:spacing w:before="240" w:after="240"/>
              <w:ind w:left="0"/>
              <w:rPr>
                <w:rFonts w:cs="Times New Roman"/>
                <w:bCs/>
                <w:sz w:val="24"/>
                <w:szCs w:val="24"/>
              </w:rPr>
            </w:pP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No</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8</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40</w:t>
            </w:r>
          </w:p>
        </w:tc>
        <w:tc>
          <w:tcPr>
            <w:tcW w:w="1922" w:type="dxa"/>
            <w:vMerge/>
          </w:tcPr>
          <w:p w:rsidR="0054435A" w:rsidRPr="00344560" w:rsidRDefault="0054435A" w:rsidP="00E748BE">
            <w:pPr>
              <w:pStyle w:val="ListParagraph"/>
              <w:spacing w:before="240" w:after="240"/>
              <w:ind w:left="0"/>
              <w:rPr>
                <w:rFonts w:cs="Times New Roman"/>
                <w:bCs/>
                <w:sz w:val="24"/>
                <w:szCs w:val="24"/>
              </w:rPr>
            </w:pPr>
          </w:p>
        </w:tc>
      </w:tr>
    </w:tbl>
    <w:p w:rsidR="0054435A" w:rsidRPr="00344560" w:rsidRDefault="0054435A" w:rsidP="0054435A">
      <w:pPr>
        <w:pStyle w:val="ListParagraph"/>
        <w:spacing w:before="240" w:after="240"/>
        <w:jc w:val="center"/>
        <w:rPr>
          <w:rFonts w:cs="Times New Roman"/>
          <w:bCs/>
          <w:noProof/>
        </w:rPr>
      </w:pPr>
      <w:r w:rsidRPr="00344560">
        <w:rPr>
          <w:rFonts w:cs="Times New Roman"/>
          <w:b/>
          <w:noProof/>
        </w:rPr>
        <w:t>Table 7: Grievance support</w:t>
      </w:r>
    </w:p>
    <w:p w:rsidR="0054435A" w:rsidRPr="00344560" w:rsidRDefault="0054435A" w:rsidP="0054435A">
      <w:pPr>
        <w:rPr>
          <w:noProof/>
        </w:rPr>
      </w:pPr>
      <w:r w:rsidRPr="00344560">
        <w:rPr>
          <w:noProof/>
        </w:rPr>
        <w:t>As stated by Alam (2017), the grievance redressal system is a form of assurance to the employees about their issues and problems faced at work. Due to this, to the question of support they received from the company, 60 % of the employees positively answer that they received support to resolve any issues faced at work. While another 40 % also said that they believed that the company does not offer sufficient grievance support system.</w:t>
      </w:r>
    </w:p>
    <w:p w:rsidR="0054435A" w:rsidRPr="00344560" w:rsidRDefault="0054435A" w:rsidP="0054435A">
      <w:pPr>
        <w:pStyle w:val="ListParagraph"/>
        <w:spacing w:before="240" w:after="240"/>
        <w:jc w:val="center"/>
        <w:rPr>
          <w:rFonts w:cs="Times New Roman"/>
          <w:bCs/>
        </w:rPr>
      </w:pPr>
      <w:r w:rsidRPr="00344560">
        <w:rPr>
          <w:rFonts w:cs="Times New Roman"/>
          <w:bCs/>
          <w:noProof/>
          <w:lang w:bidi="hi-IN"/>
        </w:rPr>
        <w:lastRenderedPageBreak/>
        <w:drawing>
          <wp:inline distT="0" distB="0" distL="0" distR="0" wp14:anchorId="562AB95F" wp14:editId="4016438F">
            <wp:extent cx="4572000" cy="2743200"/>
            <wp:effectExtent l="19050" t="0" r="19050" b="0"/>
            <wp:docPr id="17"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4435A" w:rsidRPr="00344560" w:rsidRDefault="0054435A" w:rsidP="0054435A">
      <w:pPr>
        <w:pStyle w:val="ListParagraph"/>
        <w:spacing w:before="240" w:after="240"/>
        <w:jc w:val="center"/>
        <w:rPr>
          <w:rFonts w:cs="Times New Roman"/>
          <w:b/>
        </w:rPr>
      </w:pPr>
      <w:r w:rsidRPr="00344560">
        <w:rPr>
          <w:rFonts w:cs="Times New Roman"/>
          <w:b/>
        </w:rPr>
        <w:t>Figure 7: Grievance Support</w:t>
      </w:r>
    </w:p>
    <w:p w:rsidR="0054435A" w:rsidRPr="00344560" w:rsidRDefault="0054435A" w:rsidP="0054435A">
      <w:pPr>
        <w:pStyle w:val="ListParagraph"/>
        <w:numPr>
          <w:ilvl w:val="0"/>
          <w:numId w:val="2"/>
        </w:numPr>
        <w:spacing w:before="240" w:after="240"/>
        <w:rPr>
          <w:rFonts w:cs="Times New Roman"/>
          <w:bCs/>
        </w:rPr>
      </w:pPr>
      <w:bookmarkStart w:id="22" w:name="_Hlk39701770"/>
      <w:r w:rsidRPr="00344560">
        <w:rPr>
          <w:rFonts w:cs="Times New Roman"/>
          <w:bCs/>
        </w:rPr>
        <w:t>Is the feedback valued by the management?</w:t>
      </w:r>
    </w:p>
    <w:tbl>
      <w:tblPr>
        <w:tblStyle w:val="TableGrid"/>
        <w:tblW w:w="0" w:type="auto"/>
        <w:tblInd w:w="720" w:type="dxa"/>
        <w:tblLook w:val="04A0" w:firstRow="1" w:lastRow="0" w:firstColumn="1" w:lastColumn="0" w:noHBand="0" w:noVBand="1"/>
      </w:tblPr>
      <w:tblGrid>
        <w:gridCol w:w="2126"/>
        <w:gridCol w:w="2211"/>
        <w:gridCol w:w="2263"/>
        <w:gridCol w:w="1922"/>
      </w:tblGrid>
      <w:tr w:rsidR="0054435A" w:rsidRPr="00344560" w:rsidTr="00E748BE">
        <w:tc>
          <w:tcPr>
            <w:tcW w:w="2126" w:type="dxa"/>
          </w:tcPr>
          <w:bookmarkEnd w:id="22"/>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Options</w:t>
            </w:r>
          </w:p>
        </w:tc>
        <w:tc>
          <w:tcPr>
            <w:tcW w:w="2211"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Response</w:t>
            </w:r>
          </w:p>
        </w:tc>
        <w:tc>
          <w:tcPr>
            <w:tcW w:w="2263"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Percentage</w:t>
            </w:r>
          </w:p>
        </w:tc>
        <w:tc>
          <w:tcPr>
            <w:tcW w:w="1922"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Total</w:t>
            </w: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Yes</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10</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50</w:t>
            </w:r>
          </w:p>
        </w:tc>
        <w:tc>
          <w:tcPr>
            <w:tcW w:w="1922" w:type="dxa"/>
            <w:vMerge w:val="restart"/>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20</w:t>
            </w:r>
          </w:p>
          <w:p w:rsidR="0054435A" w:rsidRPr="00344560" w:rsidRDefault="0054435A" w:rsidP="00E748BE">
            <w:pPr>
              <w:pStyle w:val="ListParagraph"/>
              <w:spacing w:before="240" w:after="240"/>
              <w:ind w:left="0"/>
              <w:rPr>
                <w:rFonts w:cs="Times New Roman"/>
                <w:bCs/>
                <w:sz w:val="24"/>
                <w:szCs w:val="24"/>
              </w:rPr>
            </w:pP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No</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7</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35</w:t>
            </w:r>
          </w:p>
        </w:tc>
        <w:tc>
          <w:tcPr>
            <w:tcW w:w="1922" w:type="dxa"/>
            <w:vMerge/>
          </w:tcPr>
          <w:p w:rsidR="0054435A" w:rsidRPr="00344560" w:rsidRDefault="0054435A" w:rsidP="00E748BE">
            <w:pPr>
              <w:pStyle w:val="ListParagraph"/>
              <w:spacing w:before="240" w:after="240"/>
              <w:ind w:left="0"/>
              <w:rPr>
                <w:rFonts w:cs="Times New Roman"/>
                <w:bCs/>
                <w:sz w:val="24"/>
                <w:szCs w:val="24"/>
              </w:rPr>
            </w:pP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Couldn’t say</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3</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15</w:t>
            </w:r>
          </w:p>
        </w:tc>
        <w:tc>
          <w:tcPr>
            <w:tcW w:w="1922" w:type="dxa"/>
            <w:vMerge/>
          </w:tcPr>
          <w:p w:rsidR="0054435A" w:rsidRPr="00344560" w:rsidRDefault="0054435A" w:rsidP="00E748BE">
            <w:pPr>
              <w:pStyle w:val="ListParagraph"/>
              <w:spacing w:before="240" w:after="240"/>
              <w:ind w:left="0"/>
              <w:rPr>
                <w:rFonts w:cs="Times New Roman"/>
                <w:bCs/>
                <w:sz w:val="24"/>
                <w:szCs w:val="24"/>
              </w:rPr>
            </w:pPr>
          </w:p>
        </w:tc>
      </w:tr>
    </w:tbl>
    <w:p w:rsidR="0054435A" w:rsidRPr="00344560" w:rsidRDefault="0054435A" w:rsidP="0054435A">
      <w:pPr>
        <w:pStyle w:val="ListParagraph"/>
        <w:spacing w:before="240" w:after="240"/>
        <w:jc w:val="center"/>
        <w:rPr>
          <w:rFonts w:cs="Times New Roman"/>
          <w:bCs/>
          <w:noProof/>
        </w:rPr>
      </w:pPr>
      <w:r w:rsidRPr="00344560">
        <w:rPr>
          <w:rFonts w:cs="Times New Roman"/>
          <w:b/>
          <w:noProof/>
        </w:rPr>
        <w:t>Table 8: Feedback Value</w:t>
      </w:r>
    </w:p>
    <w:p w:rsidR="0054435A" w:rsidRPr="00344560" w:rsidRDefault="0054435A" w:rsidP="0054435A">
      <w:pPr>
        <w:rPr>
          <w:noProof/>
        </w:rPr>
      </w:pPr>
      <w:r w:rsidRPr="00344560">
        <w:rPr>
          <w:noProof/>
        </w:rPr>
        <w:t>Stacey (2016) opined that the effectiveness of the feedback mechanism in the company plays an important role in managing the performance of the employee. The respondents were posed with the question of the feedback as being valued by their management, to which 50 % of them answered in the affirmative. While 35 % also said that their feedback was not valued by the management, a meagre 15 % also couldn't say.</w:t>
      </w:r>
    </w:p>
    <w:p w:rsidR="0054435A" w:rsidRPr="00344560" w:rsidRDefault="0054435A" w:rsidP="0054435A">
      <w:pPr>
        <w:pStyle w:val="ListParagraph"/>
        <w:spacing w:before="240" w:after="240"/>
        <w:jc w:val="center"/>
        <w:rPr>
          <w:rFonts w:cs="Times New Roman"/>
          <w:bCs/>
        </w:rPr>
      </w:pPr>
      <w:r w:rsidRPr="00344560">
        <w:rPr>
          <w:rFonts w:cs="Times New Roman"/>
          <w:bCs/>
          <w:noProof/>
          <w:lang w:bidi="hi-IN"/>
        </w:rPr>
        <w:lastRenderedPageBreak/>
        <w:drawing>
          <wp:inline distT="0" distB="0" distL="0" distR="0" wp14:anchorId="7EE18E9A" wp14:editId="2E28A295">
            <wp:extent cx="4572000" cy="2743200"/>
            <wp:effectExtent l="19050" t="0" r="19050" b="0"/>
            <wp:docPr id="1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4435A" w:rsidRPr="00344560" w:rsidRDefault="0054435A" w:rsidP="0054435A">
      <w:pPr>
        <w:pStyle w:val="ListParagraph"/>
        <w:spacing w:before="240" w:after="240"/>
        <w:jc w:val="center"/>
        <w:rPr>
          <w:rFonts w:cs="Times New Roman"/>
          <w:b/>
        </w:rPr>
      </w:pPr>
      <w:r w:rsidRPr="00344560">
        <w:rPr>
          <w:rFonts w:cs="Times New Roman"/>
          <w:b/>
        </w:rPr>
        <w:t>Figure 8: Feedback Value</w:t>
      </w:r>
    </w:p>
    <w:p w:rsidR="0054435A" w:rsidRPr="00344560" w:rsidRDefault="0054435A" w:rsidP="0054435A">
      <w:pPr>
        <w:pStyle w:val="ListParagraph"/>
        <w:numPr>
          <w:ilvl w:val="0"/>
          <w:numId w:val="2"/>
        </w:numPr>
        <w:spacing w:before="240" w:after="240"/>
        <w:rPr>
          <w:rFonts w:cs="Times New Roman"/>
          <w:bCs/>
        </w:rPr>
      </w:pPr>
      <w:bookmarkStart w:id="23" w:name="_Hlk39701778"/>
      <w:r w:rsidRPr="00344560">
        <w:rPr>
          <w:rFonts w:cs="Times New Roman"/>
          <w:bCs/>
        </w:rPr>
        <w:t>Which of the following best described your recommendations to the company management for resolving the issues?</w:t>
      </w:r>
    </w:p>
    <w:tbl>
      <w:tblPr>
        <w:tblStyle w:val="TableGrid"/>
        <w:tblW w:w="0" w:type="auto"/>
        <w:tblInd w:w="720" w:type="dxa"/>
        <w:tblLook w:val="04A0" w:firstRow="1" w:lastRow="0" w:firstColumn="1" w:lastColumn="0" w:noHBand="0" w:noVBand="1"/>
      </w:tblPr>
      <w:tblGrid>
        <w:gridCol w:w="2126"/>
        <w:gridCol w:w="2211"/>
        <w:gridCol w:w="2263"/>
        <w:gridCol w:w="1922"/>
      </w:tblGrid>
      <w:tr w:rsidR="0054435A" w:rsidRPr="00344560" w:rsidTr="00E748BE">
        <w:tc>
          <w:tcPr>
            <w:tcW w:w="2126" w:type="dxa"/>
          </w:tcPr>
          <w:bookmarkEnd w:id="23"/>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Recommendations</w:t>
            </w:r>
          </w:p>
        </w:tc>
        <w:tc>
          <w:tcPr>
            <w:tcW w:w="2211"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Response</w:t>
            </w:r>
          </w:p>
        </w:tc>
        <w:tc>
          <w:tcPr>
            <w:tcW w:w="2263"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Percentage</w:t>
            </w:r>
          </w:p>
        </w:tc>
        <w:tc>
          <w:tcPr>
            <w:tcW w:w="1922"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Total</w:t>
            </w: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Integrated approach</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4</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20</w:t>
            </w:r>
          </w:p>
        </w:tc>
        <w:tc>
          <w:tcPr>
            <w:tcW w:w="1922" w:type="dxa"/>
            <w:vMerge w:val="restart"/>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20</w:t>
            </w:r>
          </w:p>
          <w:p w:rsidR="0054435A" w:rsidRPr="00344560" w:rsidRDefault="0054435A" w:rsidP="00E748BE">
            <w:pPr>
              <w:pStyle w:val="ListParagraph"/>
              <w:spacing w:before="240" w:after="240"/>
              <w:ind w:left="0"/>
              <w:rPr>
                <w:rFonts w:cs="Times New Roman"/>
                <w:bCs/>
                <w:sz w:val="24"/>
                <w:szCs w:val="24"/>
              </w:rPr>
            </w:pP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Unbiased managerial appraisal</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6</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30</w:t>
            </w:r>
          </w:p>
        </w:tc>
        <w:tc>
          <w:tcPr>
            <w:tcW w:w="1922" w:type="dxa"/>
            <w:vMerge/>
          </w:tcPr>
          <w:p w:rsidR="0054435A" w:rsidRPr="00344560" w:rsidRDefault="0054435A" w:rsidP="00E748BE">
            <w:pPr>
              <w:pStyle w:val="ListParagraph"/>
              <w:spacing w:before="240" w:after="240"/>
              <w:ind w:left="0"/>
              <w:rPr>
                <w:rFonts w:cs="Times New Roman"/>
                <w:bCs/>
                <w:sz w:val="24"/>
                <w:szCs w:val="24"/>
              </w:rPr>
            </w:pP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Task-based management</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3</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15</w:t>
            </w:r>
          </w:p>
        </w:tc>
        <w:tc>
          <w:tcPr>
            <w:tcW w:w="1922" w:type="dxa"/>
            <w:vMerge/>
          </w:tcPr>
          <w:p w:rsidR="0054435A" w:rsidRPr="00344560" w:rsidRDefault="0054435A" w:rsidP="00E748BE">
            <w:pPr>
              <w:pStyle w:val="ListParagraph"/>
              <w:spacing w:before="240" w:after="240"/>
              <w:ind w:left="0"/>
              <w:rPr>
                <w:rFonts w:cs="Times New Roman"/>
                <w:bCs/>
                <w:sz w:val="24"/>
                <w:szCs w:val="24"/>
              </w:rPr>
            </w:pP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 xml:space="preserve">Restructuring of the performance management </w:t>
            </w:r>
            <w:r w:rsidRPr="00344560">
              <w:rPr>
                <w:rFonts w:cs="Times New Roman"/>
                <w:bCs/>
                <w:sz w:val="24"/>
                <w:szCs w:val="24"/>
              </w:rPr>
              <w:lastRenderedPageBreak/>
              <w:t>system</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lastRenderedPageBreak/>
              <w:t>7</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35</w:t>
            </w:r>
          </w:p>
        </w:tc>
        <w:tc>
          <w:tcPr>
            <w:tcW w:w="1922" w:type="dxa"/>
            <w:vMerge/>
          </w:tcPr>
          <w:p w:rsidR="0054435A" w:rsidRPr="00344560" w:rsidRDefault="0054435A" w:rsidP="00E748BE">
            <w:pPr>
              <w:pStyle w:val="ListParagraph"/>
              <w:spacing w:before="240" w:after="240"/>
              <w:ind w:left="0"/>
              <w:rPr>
                <w:rFonts w:cs="Times New Roman"/>
                <w:bCs/>
                <w:sz w:val="24"/>
                <w:szCs w:val="24"/>
              </w:rPr>
            </w:pPr>
          </w:p>
        </w:tc>
      </w:tr>
    </w:tbl>
    <w:p w:rsidR="0054435A" w:rsidRPr="00344560" w:rsidRDefault="0054435A" w:rsidP="0054435A">
      <w:pPr>
        <w:pStyle w:val="ListParagraph"/>
        <w:spacing w:before="240" w:after="240"/>
        <w:jc w:val="center"/>
        <w:rPr>
          <w:rFonts w:cs="Times New Roman"/>
          <w:bCs/>
          <w:noProof/>
        </w:rPr>
      </w:pPr>
      <w:r w:rsidRPr="00344560">
        <w:rPr>
          <w:rFonts w:cs="Times New Roman"/>
          <w:b/>
          <w:noProof/>
        </w:rPr>
        <w:lastRenderedPageBreak/>
        <w:t>Table 9: Recommendations</w:t>
      </w:r>
    </w:p>
    <w:p w:rsidR="0054435A" w:rsidRPr="00344560" w:rsidRDefault="0054435A" w:rsidP="0054435A">
      <w:pPr>
        <w:spacing w:before="240" w:after="240"/>
        <w:rPr>
          <w:rFonts w:cs="Times New Roman"/>
          <w:bCs/>
          <w:noProof/>
        </w:rPr>
      </w:pPr>
      <w:r w:rsidRPr="00344560">
        <w:rPr>
          <w:rFonts w:cs="Times New Roman"/>
          <w:bCs/>
          <w:noProof/>
        </w:rPr>
        <w:t>The 20 respondents of the survey were asked to recommend to which 35 % of them suggested restructuring of the performance management system for better impacts while 30 % expressed the system should be unbiased. 20% of them also said that an integrated approach is required while 15% said a task-based appraisal system is needed.</w:t>
      </w:r>
    </w:p>
    <w:p w:rsidR="0054435A" w:rsidRPr="00344560" w:rsidRDefault="0054435A" w:rsidP="0054435A">
      <w:pPr>
        <w:pStyle w:val="ListParagraph"/>
        <w:spacing w:before="240" w:after="240"/>
        <w:jc w:val="center"/>
        <w:rPr>
          <w:rFonts w:cs="Times New Roman"/>
          <w:bCs/>
        </w:rPr>
      </w:pPr>
      <w:r w:rsidRPr="00344560">
        <w:rPr>
          <w:rFonts w:cs="Times New Roman"/>
          <w:bCs/>
          <w:noProof/>
          <w:lang w:bidi="hi-IN"/>
        </w:rPr>
        <w:drawing>
          <wp:inline distT="0" distB="0" distL="0" distR="0" wp14:anchorId="3E8C62D4" wp14:editId="2AB84093">
            <wp:extent cx="4572000" cy="2743200"/>
            <wp:effectExtent l="19050" t="0" r="19050" b="0"/>
            <wp:docPr id="1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4435A" w:rsidRPr="00344560" w:rsidRDefault="0054435A" w:rsidP="0054435A">
      <w:pPr>
        <w:pStyle w:val="ListParagraph"/>
        <w:spacing w:before="240" w:after="240"/>
        <w:jc w:val="center"/>
        <w:rPr>
          <w:rFonts w:cs="Times New Roman"/>
          <w:b/>
        </w:rPr>
      </w:pPr>
      <w:r w:rsidRPr="00344560">
        <w:rPr>
          <w:rFonts w:cs="Times New Roman"/>
          <w:b/>
        </w:rPr>
        <w:t>Figure 9: Recommendations</w:t>
      </w:r>
    </w:p>
    <w:p w:rsidR="0054435A" w:rsidRPr="00344560" w:rsidRDefault="0054435A" w:rsidP="0054435A">
      <w:pPr>
        <w:pStyle w:val="ListParagraph"/>
        <w:numPr>
          <w:ilvl w:val="0"/>
          <w:numId w:val="2"/>
        </w:numPr>
        <w:spacing w:before="240" w:after="240"/>
        <w:rPr>
          <w:rFonts w:cs="Times New Roman"/>
          <w:bCs/>
        </w:rPr>
      </w:pPr>
      <w:bookmarkStart w:id="24" w:name="_Hlk39701787"/>
      <w:r w:rsidRPr="00344560">
        <w:rPr>
          <w:rFonts w:cs="Times New Roman"/>
          <w:bCs/>
        </w:rPr>
        <w:t>Do you believe that a dynamic smartphone app can help in performance management?</w:t>
      </w:r>
    </w:p>
    <w:tbl>
      <w:tblPr>
        <w:tblStyle w:val="TableGrid"/>
        <w:tblW w:w="0" w:type="auto"/>
        <w:tblInd w:w="720" w:type="dxa"/>
        <w:tblLook w:val="04A0" w:firstRow="1" w:lastRow="0" w:firstColumn="1" w:lastColumn="0" w:noHBand="0" w:noVBand="1"/>
      </w:tblPr>
      <w:tblGrid>
        <w:gridCol w:w="2126"/>
        <w:gridCol w:w="2211"/>
        <w:gridCol w:w="2263"/>
        <w:gridCol w:w="1922"/>
      </w:tblGrid>
      <w:tr w:rsidR="0054435A" w:rsidRPr="00344560" w:rsidTr="00E748BE">
        <w:tc>
          <w:tcPr>
            <w:tcW w:w="2126" w:type="dxa"/>
          </w:tcPr>
          <w:bookmarkEnd w:id="24"/>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Options</w:t>
            </w:r>
          </w:p>
        </w:tc>
        <w:tc>
          <w:tcPr>
            <w:tcW w:w="2211"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Response</w:t>
            </w:r>
          </w:p>
        </w:tc>
        <w:tc>
          <w:tcPr>
            <w:tcW w:w="2263"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Percentage</w:t>
            </w:r>
          </w:p>
        </w:tc>
        <w:tc>
          <w:tcPr>
            <w:tcW w:w="1922" w:type="dxa"/>
          </w:tcPr>
          <w:p w:rsidR="0054435A" w:rsidRPr="00344560" w:rsidRDefault="0054435A" w:rsidP="00E748BE">
            <w:pPr>
              <w:pStyle w:val="ListParagraph"/>
              <w:spacing w:before="240" w:after="240"/>
              <w:ind w:left="0"/>
              <w:jc w:val="center"/>
              <w:rPr>
                <w:rFonts w:cs="Times New Roman"/>
                <w:b/>
                <w:sz w:val="24"/>
                <w:szCs w:val="24"/>
              </w:rPr>
            </w:pPr>
            <w:r w:rsidRPr="00344560">
              <w:rPr>
                <w:rFonts w:cs="Times New Roman"/>
                <w:b/>
                <w:sz w:val="24"/>
                <w:szCs w:val="24"/>
              </w:rPr>
              <w:t>Total</w:t>
            </w: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Yes</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12</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60</w:t>
            </w:r>
          </w:p>
        </w:tc>
        <w:tc>
          <w:tcPr>
            <w:tcW w:w="1922" w:type="dxa"/>
            <w:vMerge w:val="restart"/>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20</w:t>
            </w:r>
          </w:p>
          <w:p w:rsidR="0054435A" w:rsidRPr="00344560" w:rsidRDefault="0054435A" w:rsidP="00E748BE">
            <w:pPr>
              <w:pStyle w:val="ListParagraph"/>
              <w:spacing w:before="240" w:after="240"/>
              <w:ind w:left="0"/>
              <w:rPr>
                <w:rFonts w:cs="Times New Roman"/>
                <w:bCs/>
                <w:sz w:val="24"/>
                <w:szCs w:val="24"/>
              </w:rPr>
            </w:pP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No</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6</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30</w:t>
            </w:r>
          </w:p>
        </w:tc>
        <w:tc>
          <w:tcPr>
            <w:tcW w:w="1922" w:type="dxa"/>
            <w:vMerge/>
          </w:tcPr>
          <w:p w:rsidR="0054435A" w:rsidRPr="00344560" w:rsidRDefault="0054435A" w:rsidP="00E748BE">
            <w:pPr>
              <w:pStyle w:val="ListParagraph"/>
              <w:spacing w:before="240" w:after="240"/>
              <w:ind w:left="0"/>
              <w:rPr>
                <w:rFonts w:cs="Times New Roman"/>
                <w:bCs/>
                <w:sz w:val="24"/>
                <w:szCs w:val="24"/>
              </w:rPr>
            </w:pPr>
          </w:p>
        </w:tc>
      </w:tr>
      <w:tr w:rsidR="0054435A" w:rsidRPr="00344560" w:rsidTr="00E748BE">
        <w:tc>
          <w:tcPr>
            <w:tcW w:w="2126"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Couldn’t say</w:t>
            </w:r>
          </w:p>
        </w:tc>
        <w:tc>
          <w:tcPr>
            <w:tcW w:w="2211"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2</w:t>
            </w:r>
          </w:p>
        </w:tc>
        <w:tc>
          <w:tcPr>
            <w:tcW w:w="2263" w:type="dxa"/>
          </w:tcPr>
          <w:p w:rsidR="0054435A" w:rsidRPr="00344560" w:rsidRDefault="0054435A" w:rsidP="00E748BE">
            <w:pPr>
              <w:pStyle w:val="ListParagraph"/>
              <w:spacing w:before="240" w:after="240"/>
              <w:ind w:left="0"/>
              <w:rPr>
                <w:rFonts w:cs="Times New Roman"/>
                <w:bCs/>
                <w:sz w:val="24"/>
                <w:szCs w:val="24"/>
              </w:rPr>
            </w:pPr>
            <w:r w:rsidRPr="00344560">
              <w:rPr>
                <w:rFonts w:cs="Times New Roman"/>
                <w:bCs/>
                <w:sz w:val="24"/>
                <w:szCs w:val="24"/>
              </w:rPr>
              <w:t>10</w:t>
            </w:r>
          </w:p>
        </w:tc>
        <w:tc>
          <w:tcPr>
            <w:tcW w:w="1922" w:type="dxa"/>
            <w:vMerge/>
          </w:tcPr>
          <w:p w:rsidR="0054435A" w:rsidRPr="00344560" w:rsidRDefault="0054435A" w:rsidP="00E748BE">
            <w:pPr>
              <w:pStyle w:val="ListParagraph"/>
              <w:spacing w:before="240" w:after="240"/>
              <w:ind w:left="0"/>
              <w:rPr>
                <w:rFonts w:cs="Times New Roman"/>
                <w:bCs/>
                <w:sz w:val="24"/>
                <w:szCs w:val="24"/>
              </w:rPr>
            </w:pPr>
          </w:p>
        </w:tc>
      </w:tr>
    </w:tbl>
    <w:p w:rsidR="0054435A" w:rsidRPr="00344560" w:rsidRDefault="0054435A" w:rsidP="0054435A">
      <w:pPr>
        <w:pStyle w:val="ListParagraph"/>
        <w:spacing w:before="240" w:after="240"/>
        <w:jc w:val="center"/>
        <w:rPr>
          <w:rFonts w:cs="Times New Roman"/>
          <w:bCs/>
          <w:noProof/>
        </w:rPr>
      </w:pPr>
      <w:r w:rsidRPr="00344560">
        <w:rPr>
          <w:rFonts w:cs="Times New Roman"/>
          <w:b/>
          <w:noProof/>
        </w:rPr>
        <w:t>Table 10: Dynamic smartphone app for performance management</w:t>
      </w:r>
    </w:p>
    <w:p w:rsidR="0054435A" w:rsidRPr="00344560" w:rsidRDefault="0054435A" w:rsidP="0054435A">
      <w:pPr>
        <w:spacing w:before="240" w:after="240"/>
        <w:rPr>
          <w:rFonts w:cs="Times New Roman"/>
          <w:bCs/>
          <w:noProof/>
        </w:rPr>
      </w:pPr>
      <w:r w:rsidRPr="00344560">
        <w:rPr>
          <w:rFonts w:cs="Times New Roman"/>
          <w:bCs/>
          <w:noProof/>
        </w:rPr>
        <w:lastRenderedPageBreak/>
        <w:t>When the respondents were asked if a smartphone app can help for better performance management, 60 % agreed while 30% did not agree with the idea. A small 10% also expressed their inability to answer it.</w:t>
      </w:r>
    </w:p>
    <w:p w:rsidR="0054435A" w:rsidRPr="00344560" w:rsidRDefault="0054435A" w:rsidP="0054435A">
      <w:pPr>
        <w:pStyle w:val="ListParagraph"/>
        <w:spacing w:before="240" w:after="240"/>
        <w:jc w:val="center"/>
        <w:rPr>
          <w:rFonts w:cs="Times New Roman"/>
          <w:bCs/>
        </w:rPr>
      </w:pPr>
      <w:r w:rsidRPr="00344560">
        <w:rPr>
          <w:rFonts w:cs="Times New Roman"/>
          <w:bCs/>
          <w:noProof/>
          <w:lang w:bidi="hi-IN"/>
        </w:rPr>
        <w:drawing>
          <wp:inline distT="0" distB="0" distL="0" distR="0" wp14:anchorId="1654CA3A" wp14:editId="4DDEDADA">
            <wp:extent cx="4572000" cy="2743200"/>
            <wp:effectExtent l="19050" t="0" r="19050" b="0"/>
            <wp:docPr id="1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4435A" w:rsidRPr="00344560" w:rsidRDefault="0054435A" w:rsidP="0054435A">
      <w:pPr>
        <w:pStyle w:val="ListParagraph"/>
        <w:spacing w:before="240" w:after="240"/>
        <w:jc w:val="center"/>
        <w:rPr>
          <w:rFonts w:cs="Times New Roman"/>
          <w:bCs/>
          <w:noProof/>
        </w:rPr>
      </w:pPr>
      <w:r w:rsidRPr="00344560">
        <w:rPr>
          <w:rFonts w:cs="Times New Roman"/>
          <w:b/>
        </w:rPr>
        <w:t xml:space="preserve">Figure 10: </w:t>
      </w:r>
      <w:r w:rsidRPr="00344560">
        <w:rPr>
          <w:rFonts w:cs="Times New Roman"/>
          <w:b/>
          <w:noProof/>
        </w:rPr>
        <w:t>Dynamic smartphone app for performance management</w:t>
      </w:r>
    </w:p>
    <w:p w:rsidR="0054435A" w:rsidRPr="00344560" w:rsidRDefault="0054435A" w:rsidP="0054435A">
      <w:pPr>
        <w:pStyle w:val="Heading2"/>
      </w:pPr>
      <w:bookmarkStart w:id="25" w:name="_Toc39779395"/>
      <w:r w:rsidRPr="00344560">
        <w:t>Qualitative Analysis</w:t>
      </w:r>
      <w:bookmarkEnd w:id="25"/>
    </w:p>
    <w:p w:rsidR="0054435A" w:rsidRPr="00344560" w:rsidRDefault="0054435A" w:rsidP="0054435A">
      <w:pPr>
        <w:spacing w:before="240" w:after="240"/>
        <w:rPr>
          <w:rFonts w:cs="Times New Roman"/>
          <w:b/>
        </w:rPr>
      </w:pPr>
      <w:bookmarkStart w:id="26" w:name="_Hlk39701807"/>
      <w:r w:rsidRPr="00344560">
        <w:rPr>
          <w:rFonts w:cs="Times New Roman"/>
          <w:b/>
        </w:rPr>
        <w:t>1. What, according to you, are the major issues of performance management in Deloitte?</w:t>
      </w:r>
    </w:p>
    <w:p w:rsidR="0054435A" w:rsidRPr="00344560" w:rsidRDefault="0054435A" w:rsidP="0054435A">
      <w:pPr>
        <w:spacing w:before="240" w:after="240"/>
        <w:rPr>
          <w:rFonts w:cs="Times New Roman"/>
          <w:bCs/>
        </w:rPr>
      </w:pPr>
      <w:r w:rsidRPr="00344560">
        <w:rPr>
          <w:rFonts w:cs="Times New Roman"/>
          <w:bCs/>
        </w:rPr>
        <w:t>As per the first manager, the major issues of performance management in the company are that the system is out</w:t>
      </w:r>
      <w:r w:rsidR="00C94FC4">
        <w:rPr>
          <w:rFonts w:cs="Times New Roman"/>
          <w:bCs/>
        </w:rPr>
        <w:t>-</w:t>
      </w:r>
      <w:r w:rsidRPr="00344560">
        <w:rPr>
          <w:rFonts w:cs="Times New Roman"/>
          <w:bCs/>
        </w:rPr>
        <w:t xml:space="preserve">dated and cannot cope with the changes in recent times. The change due to globalization has made it necessary to manage every employee around the globe in the same metrics which wastes a lot of time resources of the company. Despite that, there are human errors of judgement that affects the outcome. However, the second management has a completely different perspective. According to the second manager, the most prominent issue of it is in regards to the ineffectiveness of the managers to appraise the performance. The managers are technology-dependent and the efficiency of the team is compromised due to it. </w:t>
      </w:r>
      <w:r w:rsidRPr="00344560">
        <w:rPr>
          <w:rFonts w:cs="Times New Roman"/>
          <w:bCs/>
        </w:rPr>
        <w:lastRenderedPageBreak/>
        <w:t>They are not skilled to produce a speedy and justified assessment that is fair and unbiased as well. The system has lost its edge due to this in recent years and the new system has to be put in place as soon as possible to prevent employee disengagement.”</w:t>
      </w:r>
    </w:p>
    <w:p w:rsidR="0054435A" w:rsidRPr="00344560" w:rsidRDefault="0054435A" w:rsidP="0054435A">
      <w:pPr>
        <w:spacing w:before="240" w:after="240"/>
        <w:rPr>
          <w:rFonts w:cs="Times New Roman"/>
          <w:b/>
        </w:rPr>
      </w:pPr>
      <w:r w:rsidRPr="00344560">
        <w:rPr>
          <w:rFonts w:cs="Times New Roman"/>
          <w:b/>
        </w:rPr>
        <w:t xml:space="preserve">2. What do you recommend to change in the </w:t>
      </w:r>
      <w:r>
        <w:rPr>
          <w:rFonts w:cs="Times New Roman"/>
          <w:b/>
        </w:rPr>
        <w:t>organisation</w:t>
      </w:r>
      <w:r w:rsidRPr="00344560">
        <w:rPr>
          <w:rFonts w:cs="Times New Roman"/>
          <w:b/>
        </w:rPr>
        <w:t xml:space="preserve"> for a better system for performance management?</w:t>
      </w:r>
    </w:p>
    <w:p w:rsidR="0054435A" w:rsidRPr="00344560" w:rsidRDefault="0054435A" w:rsidP="0054435A">
      <w:pPr>
        <w:spacing w:before="240" w:after="240"/>
        <w:rPr>
          <w:rFonts w:cs="Times New Roman"/>
          <w:bCs/>
        </w:rPr>
      </w:pPr>
      <w:r w:rsidRPr="00344560">
        <w:rPr>
          <w:rFonts w:cs="Times New Roman"/>
          <w:bCs/>
        </w:rPr>
        <w:t xml:space="preserve">In response to the above question, the first manager has said that the entire process for the management of the performance of the employees of Deloitte needs to be changed. The system has lost its edge and the new system should be put in place to handle the issues of the company that is speedy, overlapping with technology and offers dynamism to the employees for their feedback and </w:t>
      </w:r>
      <w:r w:rsidR="009B4FD3">
        <w:rPr>
          <w:rFonts w:cs="Times New Roman"/>
          <w:bCs/>
        </w:rPr>
        <w:t>suggestions that certainly make</w:t>
      </w:r>
      <w:r w:rsidRPr="00344560">
        <w:rPr>
          <w:rFonts w:cs="Times New Roman"/>
          <w:bCs/>
        </w:rPr>
        <w:t xml:space="preserve"> the employees feel inclusive and appreciated by the management of the company. Unlike the first manager, the second manager pointed out that the managers of the company should be trained in newer systems of performance management to equip them with the required skills and abilities. Since the existing system is not producing satisfactory results, it should be changed entirely and replace it with technology-driven modern means of performance management that is both speedy and accurate. It is also available at the disposal of the employees round the clock as well for help and support. Transparency is </w:t>
      </w:r>
      <w:r w:rsidR="009B4FD3">
        <w:rPr>
          <w:rFonts w:cs="Times New Roman"/>
          <w:bCs/>
        </w:rPr>
        <w:t xml:space="preserve">the </w:t>
      </w:r>
      <w:r w:rsidRPr="00344560">
        <w:rPr>
          <w:rFonts w:cs="Times New Roman"/>
          <w:bCs/>
        </w:rPr>
        <w:t xml:space="preserve">key here. However, as expressed by an employee in </w:t>
      </w:r>
      <w:proofErr w:type="spellStart"/>
      <w:r w:rsidRPr="00344560">
        <w:rPr>
          <w:rFonts w:cs="Times New Roman"/>
          <w:bCs/>
        </w:rPr>
        <w:t>Glassdoor</w:t>
      </w:r>
      <w:proofErr w:type="spellEnd"/>
      <w:r w:rsidRPr="00344560">
        <w:rPr>
          <w:rFonts w:cs="Times New Roman"/>
          <w:bCs/>
        </w:rPr>
        <w:t xml:space="preserve"> (2020), the system is causing confusion among the employees and that can be eliminated with education and training to increase the effectiveness of the system.</w:t>
      </w:r>
    </w:p>
    <w:p w:rsidR="0054435A" w:rsidRPr="00344560" w:rsidRDefault="0054435A" w:rsidP="0054435A">
      <w:pPr>
        <w:spacing w:before="240" w:after="240"/>
        <w:rPr>
          <w:rFonts w:cs="Times New Roman"/>
          <w:b/>
        </w:rPr>
      </w:pPr>
      <w:r w:rsidRPr="00344560">
        <w:rPr>
          <w:rFonts w:cs="Times New Roman"/>
          <w:b/>
        </w:rPr>
        <w:t>3. What are the steps that have been taken by the management of the company to ensure development?</w:t>
      </w:r>
    </w:p>
    <w:p w:rsidR="0054435A" w:rsidRPr="005665C5" w:rsidRDefault="0054435A" w:rsidP="005665C5">
      <w:pPr>
        <w:spacing w:before="240" w:after="240"/>
        <w:rPr>
          <w:rFonts w:cs="Times New Roman"/>
          <w:bCs/>
        </w:rPr>
      </w:pPr>
      <w:r w:rsidRPr="00344560">
        <w:rPr>
          <w:rFonts w:cs="Times New Roman"/>
          <w:bCs/>
        </w:rPr>
        <w:t xml:space="preserve">As per the first manager in regards to the above question, the company has already provisioned for the use of mobile apps as a means to include all the employees in an ideal and uniform system of performance management around the globe. This step is modern, </w:t>
      </w:r>
      <w:r w:rsidRPr="00344560">
        <w:rPr>
          <w:rFonts w:cs="Times New Roman"/>
          <w:bCs/>
        </w:rPr>
        <w:lastRenderedPageBreak/>
        <w:t xml:space="preserve">technology inclusive and developed and implemented in a matter of months which can accrue benefits to the </w:t>
      </w:r>
      <w:r>
        <w:rPr>
          <w:rFonts w:cs="Times New Roman"/>
          <w:bCs/>
        </w:rPr>
        <w:t>organisation</w:t>
      </w:r>
      <w:r w:rsidRPr="00344560">
        <w:rPr>
          <w:rFonts w:cs="Times New Roman"/>
          <w:bCs/>
        </w:rPr>
        <w:t xml:space="preserve">al efficiency of the company. As expressed by the managers of the company, the change in the globalized system of technological innovation for performance management can help the company to leverage the technological advancements. They can curate an objective and vision-driven performance management system that appropriately fits the </w:t>
      </w:r>
      <w:r>
        <w:rPr>
          <w:rFonts w:cs="Times New Roman"/>
          <w:bCs/>
        </w:rPr>
        <w:t>organisation</w:t>
      </w:r>
      <w:r w:rsidRPr="00344560">
        <w:rPr>
          <w:rFonts w:cs="Times New Roman"/>
          <w:bCs/>
        </w:rPr>
        <w:t>al framework. The second manager however focused on the fact that the company has conducted a comprehensive analysis of the requirements of the performance management system and has included the context of the performance appraisal as</w:t>
      </w:r>
      <w:r w:rsidR="005665C5">
        <w:rPr>
          <w:rFonts w:cs="Times New Roman"/>
          <w:bCs/>
        </w:rPr>
        <w:t xml:space="preserve"> a means to improve the system. W</w:t>
      </w:r>
      <w:r w:rsidRPr="00344560">
        <w:rPr>
          <w:rFonts w:cs="Times New Roman"/>
          <w:bCs/>
        </w:rPr>
        <w:t xml:space="preserve">ithout the background of the work or tasks </w:t>
      </w:r>
      <w:r w:rsidR="005665C5">
        <w:rPr>
          <w:rFonts w:cs="Times New Roman"/>
          <w:bCs/>
        </w:rPr>
        <w:t>of the employees of the company</w:t>
      </w:r>
      <w:r w:rsidRPr="00344560">
        <w:rPr>
          <w:rFonts w:cs="Times New Roman"/>
          <w:bCs/>
        </w:rPr>
        <w:t xml:space="preserve"> the management system loses its meaning. That reduces the effectiveness of the performance management system.” The employees and managers of the company should also be educated and trained in the proper use of the performance management system. </w:t>
      </w:r>
    </w:p>
    <w:p w:rsidR="0054435A" w:rsidRPr="00344560" w:rsidRDefault="0054435A" w:rsidP="0054435A">
      <w:pPr>
        <w:pStyle w:val="Heading2"/>
      </w:pPr>
      <w:bookmarkStart w:id="27" w:name="_Toc39779396"/>
      <w:bookmarkEnd w:id="26"/>
      <w:r w:rsidRPr="00344560">
        <w:t>Secondary Sources</w:t>
      </w:r>
      <w:bookmarkEnd w:id="27"/>
    </w:p>
    <w:p w:rsidR="0054435A" w:rsidRPr="00344560" w:rsidRDefault="0054435A" w:rsidP="0054435A">
      <w:pPr>
        <w:spacing w:before="240" w:after="240"/>
        <w:rPr>
          <w:rFonts w:cs="Times New Roman"/>
          <w:color w:val="000000"/>
          <w:shd w:val="clear" w:color="auto" w:fill="FFFFFF"/>
        </w:rPr>
      </w:pPr>
      <w:r w:rsidRPr="00344560">
        <w:rPr>
          <w:rFonts w:cs="Times New Roman"/>
          <w:bCs/>
        </w:rPr>
        <w:t xml:space="preserve">According to Mayo (2016), the employees of any </w:t>
      </w:r>
      <w:r>
        <w:rPr>
          <w:rFonts w:cs="Times New Roman"/>
          <w:bCs/>
        </w:rPr>
        <w:t>organisation</w:t>
      </w:r>
      <w:r>
        <w:rPr>
          <w:rFonts w:cs="Times New Roman"/>
          <w:bCs/>
        </w:rPr>
        <w:t xml:space="preserve"> are</w:t>
      </w:r>
      <w:r w:rsidRPr="00344560">
        <w:rPr>
          <w:rFonts w:cs="Times New Roman"/>
          <w:bCs/>
        </w:rPr>
        <w:t xml:space="preserve"> the most important assets of the business that must be leveraged for extracting the benefits accrued to the </w:t>
      </w:r>
      <w:r>
        <w:rPr>
          <w:rFonts w:cs="Times New Roman"/>
          <w:bCs/>
        </w:rPr>
        <w:t>organisation</w:t>
      </w:r>
      <w:r w:rsidRPr="00344560">
        <w:rPr>
          <w:rFonts w:cs="Times New Roman"/>
          <w:bCs/>
        </w:rPr>
        <w:t xml:space="preserve">. The performance of the employees, as well as the engagement with the aims and objectives of the </w:t>
      </w:r>
      <w:proofErr w:type="gramStart"/>
      <w:r w:rsidRPr="00344560">
        <w:rPr>
          <w:rFonts w:cs="Times New Roman"/>
          <w:bCs/>
        </w:rPr>
        <w:t>company,</w:t>
      </w:r>
      <w:proofErr w:type="gramEnd"/>
      <w:r w:rsidRPr="00344560">
        <w:rPr>
          <w:rFonts w:cs="Times New Roman"/>
          <w:bCs/>
        </w:rPr>
        <w:t xml:space="preserve"> is also hinged on the prospect of the development as well as opportunities that are offered by the business. Despite being one of the leaders in the industry of providing financial services to the clients and customers around the globe, Deloitte is facing a severe shortage in the management of the performance of the employees of the company. It is notable due to the changes in the context as well as the </w:t>
      </w:r>
      <w:proofErr w:type="spellStart"/>
      <w:r w:rsidRPr="00344560">
        <w:rPr>
          <w:rFonts w:cs="Times New Roman"/>
          <w:bCs/>
        </w:rPr>
        <w:t>outdated</w:t>
      </w:r>
      <w:proofErr w:type="spellEnd"/>
      <w:r w:rsidRPr="00344560">
        <w:rPr>
          <w:rFonts w:cs="Times New Roman"/>
          <w:bCs/>
        </w:rPr>
        <w:t xml:space="preserve"> performance system that was existent in the </w:t>
      </w:r>
      <w:r>
        <w:rPr>
          <w:rFonts w:cs="Times New Roman"/>
          <w:bCs/>
        </w:rPr>
        <w:t>organisation</w:t>
      </w:r>
      <w:r w:rsidRPr="00344560">
        <w:rPr>
          <w:rFonts w:cs="Times New Roman"/>
          <w:bCs/>
        </w:rPr>
        <w:t xml:space="preserve">. </w:t>
      </w:r>
      <w:proofErr w:type="spellStart"/>
      <w:r w:rsidRPr="00344560">
        <w:rPr>
          <w:rFonts w:cs="Times New Roman"/>
          <w:color w:val="000000"/>
          <w:shd w:val="clear" w:color="auto" w:fill="FFFFFF"/>
        </w:rPr>
        <w:t>Impraise</w:t>
      </w:r>
      <w:proofErr w:type="spellEnd"/>
      <w:r w:rsidRPr="00344560">
        <w:rPr>
          <w:rFonts w:cs="Times New Roman"/>
          <w:color w:val="000000"/>
          <w:shd w:val="clear" w:color="auto" w:fill="FFFFFF"/>
        </w:rPr>
        <w:t xml:space="preserve"> (2020) expressed that in a survey of the managers of the company 58 % of them expressed that the performance system of the company did not provide with satisfactory results. The report also suggests that autonomy is one of the most </w:t>
      </w:r>
      <w:r w:rsidRPr="00344560">
        <w:rPr>
          <w:rFonts w:cs="Times New Roman"/>
          <w:color w:val="000000"/>
          <w:shd w:val="clear" w:color="auto" w:fill="FFFFFF"/>
        </w:rPr>
        <w:lastRenderedPageBreak/>
        <w:t xml:space="preserve">important motivators for the employees of today with 72 % millennial employees positively saying so while 79 % stating their managers to serve as an oversight rather than controlling. An employee on </w:t>
      </w:r>
      <w:proofErr w:type="spellStart"/>
      <w:r w:rsidRPr="00344560">
        <w:rPr>
          <w:rFonts w:cs="Times New Roman"/>
          <w:color w:val="000000"/>
          <w:shd w:val="clear" w:color="auto" w:fill="FFFFFF"/>
        </w:rPr>
        <w:t>Glassdoor</w:t>
      </w:r>
      <w:proofErr w:type="spellEnd"/>
      <w:r w:rsidRPr="00344560">
        <w:rPr>
          <w:rFonts w:cs="Times New Roman"/>
          <w:color w:val="000000"/>
          <w:shd w:val="clear" w:color="auto" w:fill="FFFFFF"/>
        </w:rPr>
        <w:t xml:space="preserve"> (2020) has also expressed that the newly introduced performance management system is confusing for the employees as there are considerable differences in the opinion expressed orally and in the </w:t>
      </w:r>
      <w:proofErr w:type="spellStart"/>
      <w:r w:rsidRPr="00344560">
        <w:rPr>
          <w:rFonts w:cs="Times New Roman"/>
          <w:color w:val="000000"/>
          <w:shd w:val="clear" w:color="auto" w:fill="FFFFFF"/>
        </w:rPr>
        <w:t>iRPM</w:t>
      </w:r>
      <w:proofErr w:type="spellEnd"/>
      <w:r w:rsidRPr="00344560">
        <w:rPr>
          <w:rFonts w:cs="Times New Roman"/>
          <w:color w:val="000000"/>
          <w:shd w:val="clear" w:color="auto" w:fill="FFFFFF"/>
        </w:rPr>
        <w:t xml:space="preserve"> tool developed by the company. This expresses the problems of performance management that exists in the company and needs to be solved as soon as possible to engage the employees of the company and ensure growth and development for the company as well.</w:t>
      </w:r>
    </w:p>
    <w:p w:rsidR="0054435A" w:rsidRPr="00344560" w:rsidRDefault="0054435A" w:rsidP="0054435A">
      <w:pPr>
        <w:spacing w:before="240" w:after="240"/>
        <w:rPr>
          <w:rFonts w:cs="Times New Roman"/>
          <w:color w:val="000000"/>
          <w:shd w:val="clear" w:color="auto" w:fill="FFFFFF"/>
        </w:rPr>
      </w:pPr>
      <w:r w:rsidRPr="00344560">
        <w:rPr>
          <w:rFonts w:cs="Times New Roman"/>
          <w:color w:val="000000"/>
          <w:shd w:val="clear" w:color="auto" w:fill="FFFFFF"/>
        </w:rPr>
        <w:t xml:space="preserve">Buckingham and </w:t>
      </w:r>
      <w:proofErr w:type="spellStart"/>
      <w:r w:rsidRPr="00344560">
        <w:rPr>
          <w:rFonts w:cs="Times New Roman"/>
          <w:color w:val="000000"/>
          <w:shd w:val="clear" w:color="auto" w:fill="FFFFFF"/>
        </w:rPr>
        <w:t>Goodall</w:t>
      </w:r>
      <w:proofErr w:type="spellEnd"/>
      <w:r w:rsidRPr="00344560">
        <w:rPr>
          <w:rFonts w:cs="Times New Roman"/>
          <w:color w:val="000000"/>
          <w:shd w:val="clear" w:color="auto" w:fill="FFFFFF"/>
        </w:rPr>
        <w:t xml:space="preserve"> (2015) in their article in the Harvard Business Review have expressed that the performance management system of Deloitte is redundant and needs changing. The report suggests that the company has done away with the annual performance reviews, 360-degree feedback tools and introduced newer and simpler tools that are dynamic and constantly collects performance data. According to Buckingham and </w:t>
      </w:r>
      <w:proofErr w:type="spellStart"/>
      <w:r w:rsidRPr="00344560">
        <w:rPr>
          <w:rFonts w:cs="Times New Roman"/>
          <w:color w:val="000000"/>
          <w:shd w:val="clear" w:color="auto" w:fill="FFFFFF"/>
        </w:rPr>
        <w:t>Goodall</w:t>
      </w:r>
      <w:proofErr w:type="spellEnd"/>
      <w:r w:rsidRPr="00344560">
        <w:rPr>
          <w:rFonts w:cs="Times New Roman"/>
          <w:color w:val="000000"/>
          <w:shd w:val="clear" w:color="auto" w:fill="FFFFFF"/>
        </w:rPr>
        <w:t xml:space="preserve"> (2015), the company loses more than 2 million hours every year to the existing performance review system in place. Since then, the focus of the performance review system of the company has been on driving the future based on the past rather than just rating the tasks of the pasts. This has proved to be a much more engaging system of performance management for the employees as it is task-oriented as well as provides an immediate response to ascertain the performance of the employee. The study also suggested that the performance review of the employee ultimately accounted for only 21 % of the variance while 62 % is due to the perception peculiarities of the assessors (Buckingham and </w:t>
      </w:r>
      <w:proofErr w:type="spellStart"/>
      <w:r w:rsidRPr="00344560">
        <w:rPr>
          <w:rFonts w:cs="Times New Roman"/>
          <w:color w:val="000000"/>
          <w:shd w:val="clear" w:color="auto" w:fill="FFFFFF"/>
        </w:rPr>
        <w:t>Goodall</w:t>
      </w:r>
      <w:proofErr w:type="spellEnd"/>
      <w:r w:rsidRPr="00344560">
        <w:rPr>
          <w:rFonts w:cs="Times New Roman"/>
          <w:color w:val="000000"/>
          <w:shd w:val="clear" w:color="auto" w:fill="FFFFFF"/>
        </w:rPr>
        <w:t xml:space="preserve">, 2015). This shifts the entire vision of the performance management aims and the system loses its objectivity in the process. Thus, the changed system through the use of the mobile app makes sense to mitigate the shortcomings of the existing system and provide the employees of the company with the </w:t>
      </w:r>
      <w:r w:rsidRPr="00344560">
        <w:rPr>
          <w:rFonts w:cs="Times New Roman"/>
          <w:color w:val="000000"/>
          <w:shd w:val="clear" w:color="auto" w:fill="FFFFFF"/>
        </w:rPr>
        <w:lastRenderedPageBreak/>
        <w:t>necessary incentives and tools to engage in the work with the assurance that their work and efforts would be rewarded.</w:t>
      </w:r>
    </w:p>
    <w:p w:rsidR="0054435A" w:rsidRPr="00344560" w:rsidRDefault="0054435A" w:rsidP="0054435A">
      <w:pPr>
        <w:pStyle w:val="Heading1"/>
      </w:pPr>
      <w:bookmarkStart w:id="28" w:name="_Toc39779397"/>
      <w:r w:rsidRPr="00344560">
        <w:t>5.</w:t>
      </w:r>
      <w:r w:rsidR="00C94FC4">
        <w:t xml:space="preserve"> </w:t>
      </w:r>
      <w:r w:rsidRPr="00344560">
        <w:t>Conclusion</w:t>
      </w:r>
      <w:bookmarkEnd w:id="28"/>
    </w:p>
    <w:p w:rsidR="0054435A" w:rsidRPr="00344560" w:rsidRDefault="0054435A" w:rsidP="0054435A">
      <w:r w:rsidRPr="00344560">
        <w:t xml:space="preserve">It can be concluded from the discussion above that the performance management system of Deloitte is not working as is expected. The existing system has been providing the company with the dividends to rate and manage the performance of the employees in the past to bring the company to the pinnacle of success. However, the system is not functioning properly and providing the desired outcomes for the managers. It has also been reiterated by the managers in their reviews and hence a stark change is required in the </w:t>
      </w:r>
      <w:r>
        <w:t>organisation</w:t>
      </w:r>
      <w:r w:rsidRPr="00344560">
        <w:t>al framework of the company. The performance system should be overhauled and changed to suit the demands of modern times as well as engage the employees of the company with the objectives. The survey of the employee suggested that the performance review system of the company has issues like bias and ineffective strategies of rating the performance of the employees that affect the purpose of it. It is also expressed by the employees that the performance management system is not effective due to changes in the context of the business. The globalized world and technological advancements have</w:t>
      </w:r>
      <w:r w:rsidR="00C94FC4">
        <w:t xml:space="preserve"> made the manager reviewed</w:t>
      </w:r>
      <w:r w:rsidRPr="00344560">
        <w:t xml:space="preserve"> labour intensive process of performance management redundant and critical work hours </w:t>
      </w:r>
      <w:r w:rsidR="00C94FC4">
        <w:t>are</w:t>
      </w:r>
      <w:r w:rsidRPr="00344560">
        <w:t xml:space="preserve"> lost due to this that can be allocated in other tasks of the company for increased profitability. The recommendations can also be utilized by the company to further increase the effectiveness of the performance management system.</w:t>
      </w:r>
    </w:p>
    <w:p w:rsidR="0054435A" w:rsidRPr="00344560" w:rsidRDefault="0054435A" w:rsidP="0054435A">
      <w:pPr>
        <w:pStyle w:val="Heading1"/>
      </w:pPr>
      <w:bookmarkStart w:id="29" w:name="_Toc39779398"/>
      <w:r w:rsidRPr="00344560">
        <w:t>6. Recommendation:</w:t>
      </w:r>
      <w:bookmarkEnd w:id="29"/>
      <w:r w:rsidRPr="00344560">
        <w:t xml:space="preserve"> </w:t>
      </w:r>
    </w:p>
    <w:p w:rsidR="0054435A" w:rsidRPr="00344560" w:rsidRDefault="0054435A" w:rsidP="0054435A">
      <w:pPr>
        <w:pStyle w:val="Heading2"/>
      </w:pPr>
      <w:bookmarkStart w:id="30" w:name="_Toc39779399"/>
      <w:r w:rsidRPr="00344560">
        <w:t>6.1 Recommendations:</w:t>
      </w:r>
      <w:bookmarkEnd w:id="30"/>
      <w:r w:rsidRPr="00344560">
        <w:t xml:space="preserve"> </w:t>
      </w:r>
    </w:p>
    <w:p w:rsidR="0054435A" w:rsidRPr="00344560" w:rsidRDefault="0054435A" w:rsidP="0054435A">
      <w:pPr>
        <w:spacing w:before="240" w:after="240"/>
        <w:rPr>
          <w:rFonts w:cs="Times New Roman"/>
        </w:rPr>
      </w:pPr>
      <w:r w:rsidRPr="00344560">
        <w:rPr>
          <w:rFonts w:cs="Times New Roman"/>
        </w:rPr>
        <w:t>The recommendations that can be made are:</w:t>
      </w:r>
    </w:p>
    <w:p w:rsidR="0054435A" w:rsidRPr="00344560" w:rsidRDefault="0054435A" w:rsidP="0054435A">
      <w:pPr>
        <w:pStyle w:val="ListParagraph"/>
        <w:numPr>
          <w:ilvl w:val="0"/>
          <w:numId w:val="9"/>
        </w:numPr>
        <w:spacing w:before="240" w:after="240"/>
        <w:rPr>
          <w:rFonts w:cs="Times New Roman"/>
        </w:rPr>
      </w:pPr>
      <w:r w:rsidRPr="00344560">
        <w:rPr>
          <w:rFonts w:cs="Times New Roman"/>
        </w:rPr>
        <w:lastRenderedPageBreak/>
        <w:t>The company should focus on a task-oriented performance rating system that is immediate and provides the company with the requisite records to assess the performance of the employees. This would also help in including the contextual proponents that enhances the applicability of the performance management system in the end. This would also improve the engagement of the employees to the tasks and the company would profit in the end.</w:t>
      </w:r>
    </w:p>
    <w:p w:rsidR="0054435A" w:rsidRPr="00344560" w:rsidRDefault="0054435A" w:rsidP="0054435A">
      <w:pPr>
        <w:pStyle w:val="ListParagraph"/>
        <w:numPr>
          <w:ilvl w:val="0"/>
          <w:numId w:val="9"/>
        </w:numPr>
        <w:spacing w:before="240" w:after="240"/>
        <w:rPr>
          <w:rFonts w:cs="Times New Roman"/>
        </w:rPr>
      </w:pPr>
      <w:r w:rsidRPr="00344560">
        <w:rPr>
          <w:rFonts w:cs="Times New Roman"/>
        </w:rPr>
        <w:t>The use of the mobile app for performance management could be used as a potential alternative as it includes the employees of the company from around the world. This single platform can serve as a defined and uniform system of performance management such that employee satisfaction can be ensured in the process. The mobile app can also serve as a feedback system where the opinions of peers and managers can sub serve to create an efficient and accurate performance management system.</w:t>
      </w:r>
    </w:p>
    <w:p w:rsidR="0054435A" w:rsidRPr="00344560" w:rsidRDefault="0054435A" w:rsidP="0054435A">
      <w:pPr>
        <w:pStyle w:val="Heading2"/>
      </w:pPr>
      <w:bookmarkStart w:id="31" w:name="_Toc39779400"/>
      <w:r w:rsidRPr="00344560">
        <w:t>6.2 Action Plan:</w:t>
      </w:r>
      <w:bookmarkEnd w:id="31"/>
      <w:r w:rsidRPr="00344560">
        <w:t xml:space="preserve"> </w:t>
      </w:r>
    </w:p>
    <w:tbl>
      <w:tblPr>
        <w:tblStyle w:val="TableGrid"/>
        <w:tblW w:w="0" w:type="auto"/>
        <w:tblLook w:val="04A0" w:firstRow="1" w:lastRow="0" w:firstColumn="1" w:lastColumn="0" w:noHBand="0" w:noVBand="1"/>
      </w:tblPr>
      <w:tblGrid>
        <w:gridCol w:w="1340"/>
        <w:gridCol w:w="1338"/>
        <w:gridCol w:w="1338"/>
        <w:gridCol w:w="1338"/>
        <w:gridCol w:w="1339"/>
        <w:gridCol w:w="1339"/>
        <w:gridCol w:w="1210"/>
      </w:tblGrid>
      <w:tr w:rsidR="0054435A" w:rsidRPr="00344560" w:rsidTr="00E748BE">
        <w:tc>
          <w:tcPr>
            <w:tcW w:w="1224" w:type="dxa"/>
          </w:tcPr>
          <w:p w:rsidR="0054435A" w:rsidRPr="00344560" w:rsidRDefault="0054435A" w:rsidP="00E748BE">
            <w:r w:rsidRPr="00344560">
              <w:t xml:space="preserve">Activities </w:t>
            </w:r>
          </w:p>
        </w:tc>
        <w:tc>
          <w:tcPr>
            <w:tcW w:w="1358" w:type="dxa"/>
          </w:tcPr>
          <w:p w:rsidR="0054435A" w:rsidRPr="00344560" w:rsidRDefault="0054435A" w:rsidP="00E748BE">
            <w:r w:rsidRPr="00344560">
              <w:t>1</w:t>
            </w:r>
            <w:r w:rsidRPr="00344560">
              <w:rPr>
                <w:vertAlign w:val="superscript"/>
              </w:rPr>
              <w:t>st</w:t>
            </w:r>
            <w:r w:rsidRPr="00344560">
              <w:t xml:space="preserve"> month </w:t>
            </w:r>
          </w:p>
        </w:tc>
        <w:tc>
          <w:tcPr>
            <w:tcW w:w="1358" w:type="dxa"/>
          </w:tcPr>
          <w:p w:rsidR="0054435A" w:rsidRPr="00344560" w:rsidRDefault="0054435A" w:rsidP="00E748BE">
            <w:r w:rsidRPr="00344560">
              <w:t>2</w:t>
            </w:r>
            <w:r w:rsidRPr="00344560">
              <w:rPr>
                <w:vertAlign w:val="superscript"/>
              </w:rPr>
              <w:t>nd</w:t>
            </w:r>
            <w:r w:rsidRPr="00344560">
              <w:t xml:space="preserve"> month </w:t>
            </w:r>
          </w:p>
        </w:tc>
        <w:tc>
          <w:tcPr>
            <w:tcW w:w="1358" w:type="dxa"/>
          </w:tcPr>
          <w:p w:rsidR="0054435A" w:rsidRPr="00344560" w:rsidRDefault="0054435A" w:rsidP="00E748BE">
            <w:r w:rsidRPr="00344560">
              <w:t>3</w:t>
            </w:r>
            <w:r w:rsidRPr="00344560">
              <w:rPr>
                <w:vertAlign w:val="superscript"/>
              </w:rPr>
              <w:t>rd</w:t>
            </w:r>
            <w:r w:rsidRPr="00344560">
              <w:t xml:space="preserve"> month </w:t>
            </w:r>
          </w:p>
        </w:tc>
        <w:tc>
          <w:tcPr>
            <w:tcW w:w="1359" w:type="dxa"/>
          </w:tcPr>
          <w:p w:rsidR="0054435A" w:rsidRPr="00344560" w:rsidRDefault="0054435A" w:rsidP="00E748BE">
            <w:r w:rsidRPr="00344560">
              <w:t>4</w:t>
            </w:r>
            <w:r w:rsidRPr="00344560">
              <w:rPr>
                <w:vertAlign w:val="superscript"/>
              </w:rPr>
              <w:t>th</w:t>
            </w:r>
            <w:r w:rsidRPr="00344560">
              <w:t xml:space="preserve"> month </w:t>
            </w:r>
          </w:p>
        </w:tc>
        <w:tc>
          <w:tcPr>
            <w:tcW w:w="1359" w:type="dxa"/>
          </w:tcPr>
          <w:p w:rsidR="0054435A" w:rsidRPr="00344560" w:rsidRDefault="0054435A" w:rsidP="00E748BE">
            <w:r w:rsidRPr="00344560">
              <w:t>5</w:t>
            </w:r>
            <w:r w:rsidRPr="00344560">
              <w:rPr>
                <w:vertAlign w:val="superscript"/>
              </w:rPr>
              <w:t>th</w:t>
            </w:r>
            <w:r w:rsidRPr="00344560">
              <w:t xml:space="preserve"> month </w:t>
            </w:r>
          </w:p>
        </w:tc>
        <w:tc>
          <w:tcPr>
            <w:tcW w:w="1226" w:type="dxa"/>
          </w:tcPr>
          <w:p w:rsidR="0054435A" w:rsidRPr="00344560" w:rsidRDefault="0054435A" w:rsidP="00E748BE">
            <w:r w:rsidRPr="00344560">
              <w:t>6</w:t>
            </w:r>
            <w:r w:rsidRPr="00344560">
              <w:rPr>
                <w:vertAlign w:val="superscript"/>
              </w:rPr>
              <w:t xml:space="preserve">th </w:t>
            </w:r>
            <w:r w:rsidRPr="00344560">
              <w:t xml:space="preserve">month </w:t>
            </w:r>
          </w:p>
        </w:tc>
      </w:tr>
      <w:tr w:rsidR="0054435A" w:rsidRPr="00344560" w:rsidTr="00E748BE">
        <w:tc>
          <w:tcPr>
            <w:tcW w:w="1224" w:type="dxa"/>
          </w:tcPr>
          <w:p w:rsidR="0054435A" w:rsidRPr="00344560" w:rsidRDefault="0054435A" w:rsidP="00E748BE">
            <w:r w:rsidRPr="00344560">
              <w:t xml:space="preserve">Identifying the issues in performance management </w:t>
            </w:r>
          </w:p>
        </w:tc>
        <w:tc>
          <w:tcPr>
            <w:tcW w:w="1358" w:type="dxa"/>
            <w:shd w:val="clear" w:color="auto" w:fill="FFFF00"/>
          </w:tcPr>
          <w:p w:rsidR="0054435A" w:rsidRPr="00344560" w:rsidRDefault="0054435A" w:rsidP="00E748BE"/>
        </w:tc>
        <w:tc>
          <w:tcPr>
            <w:tcW w:w="1358" w:type="dxa"/>
          </w:tcPr>
          <w:p w:rsidR="0054435A" w:rsidRPr="00344560" w:rsidRDefault="0054435A" w:rsidP="00E748BE"/>
        </w:tc>
        <w:tc>
          <w:tcPr>
            <w:tcW w:w="1358" w:type="dxa"/>
          </w:tcPr>
          <w:p w:rsidR="0054435A" w:rsidRPr="00344560" w:rsidRDefault="0054435A" w:rsidP="00E748BE"/>
        </w:tc>
        <w:tc>
          <w:tcPr>
            <w:tcW w:w="1359" w:type="dxa"/>
          </w:tcPr>
          <w:p w:rsidR="0054435A" w:rsidRPr="00344560" w:rsidRDefault="0054435A" w:rsidP="00E748BE"/>
        </w:tc>
        <w:tc>
          <w:tcPr>
            <w:tcW w:w="1359" w:type="dxa"/>
          </w:tcPr>
          <w:p w:rsidR="0054435A" w:rsidRPr="00344560" w:rsidRDefault="0054435A" w:rsidP="00E748BE"/>
        </w:tc>
        <w:tc>
          <w:tcPr>
            <w:tcW w:w="1226" w:type="dxa"/>
          </w:tcPr>
          <w:p w:rsidR="0054435A" w:rsidRPr="00344560" w:rsidRDefault="0054435A" w:rsidP="00E748BE"/>
        </w:tc>
      </w:tr>
      <w:tr w:rsidR="0054435A" w:rsidRPr="00344560" w:rsidTr="00E748BE">
        <w:tc>
          <w:tcPr>
            <w:tcW w:w="1224" w:type="dxa"/>
          </w:tcPr>
          <w:p w:rsidR="0054435A" w:rsidRPr="00344560" w:rsidRDefault="0054435A" w:rsidP="00E748BE">
            <w:r w:rsidRPr="00344560">
              <w:t xml:space="preserve">Developing a mobile Feedback management system  </w:t>
            </w:r>
          </w:p>
        </w:tc>
        <w:tc>
          <w:tcPr>
            <w:tcW w:w="1358" w:type="dxa"/>
          </w:tcPr>
          <w:p w:rsidR="0054435A" w:rsidRPr="00344560" w:rsidRDefault="0054435A" w:rsidP="00E748BE"/>
        </w:tc>
        <w:tc>
          <w:tcPr>
            <w:tcW w:w="1358" w:type="dxa"/>
            <w:shd w:val="clear" w:color="auto" w:fill="00B050"/>
          </w:tcPr>
          <w:p w:rsidR="0054435A" w:rsidRPr="00344560" w:rsidRDefault="0054435A" w:rsidP="00E748BE"/>
        </w:tc>
        <w:tc>
          <w:tcPr>
            <w:tcW w:w="1358" w:type="dxa"/>
          </w:tcPr>
          <w:p w:rsidR="0054435A" w:rsidRPr="00344560" w:rsidRDefault="0054435A" w:rsidP="00E748BE"/>
        </w:tc>
        <w:tc>
          <w:tcPr>
            <w:tcW w:w="1359" w:type="dxa"/>
          </w:tcPr>
          <w:p w:rsidR="0054435A" w:rsidRPr="00344560" w:rsidRDefault="0054435A" w:rsidP="00E748BE"/>
        </w:tc>
        <w:tc>
          <w:tcPr>
            <w:tcW w:w="1359" w:type="dxa"/>
          </w:tcPr>
          <w:p w:rsidR="0054435A" w:rsidRPr="00344560" w:rsidRDefault="0054435A" w:rsidP="00E748BE"/>
        </w:tc>
        <w:tc>
          <w:tcPr>
            <w:tcW w:w="1226" w:type="dxa"/>
          </w:tcPr>
          <w:p w:rsidR="0054435A" w:rsidRPr="00344560" w:rsidRDefault="0054435A" w:rsidP="00E748BE"/>
        </w:tc>
      </w:tr>
      <w:tr w:rsidR="0054435A" w:rsidRPr="00344560" w:rsidTr="00E748BE">
        <w:tc>
          <w:tcPr>
            <w:tcW w:w="1224" w:type="dxa"/>
          </w:tcPr>
          <w:p w:rsidR="0054435A" w:rsidRPr="00344560" w:rsidRDefault="0054435A" w:rsidP="00E748BE">
            <w:r w:rsidRPr="00344560">
              <w:t xml:space="preserve">Including </w:t>
            </w:r>
            <w:r w:rsidRPr="00344560">
              <w:lastRenderedPageBreak/>
              <w:t xml:space="preserve">performance rating system visible in the mobile application </w:t>
            </w:r>
          </w:p>
        </w:tc>
        <w:tc>
          <w:tcPr>
            <w:tcW w:w="1358" w:type="dxa"/>
          </w:tcPr>
          <w:p w:rsidR="0054435A" w:rsidRPr="00344560" w:rsidRDefault="0054435A" w:rsidP="00E748BE"/>
        </w:tc>
        <w:tc>
          <w:tcPr>
            <w:tcW w:w="1358" w:type="dxa"/>
          </w:tcPr>
          <w:p w:rsidR="0054435A" w:rsidRPr="00344560" w:rsidRDefault="0054435A" w:rsidP="00E748BE"/>
        </w:tc>
        <w:tc>
          <w:tcPr>
            <w:tcW w:w="1358" w:type="dxa"/>
            <w:shd w:val="clear" w:color="auto" w:fill="0070C0"/>
          </w:tcPr>
          <w:p w:rsidR="0054435A" w:rsidRPr="00344560" w:rsidRDefault="0054435A" w:rsidP="00E748BE"/>
        </w:tc>
        <w:tc>
          <w:tcPr>
            <w:tcW w:w="1359" w:type="dxa"/>
          </w:tcPr>
          <w:p w:rsidR="0054435A" w:rsidRPr="00344560" w:rsidRDefault="0054435A" w:rsidP="00E748BE"/>
        </w:tc>
        <w:tc>
          <w:tcPr>
            <w:tcW w:w="1359" w:type="dxa"/>
          </w:tcPr>
          <w:p w:rsidR="0054435A" w:rsidRPr="00344560" w:rsidRDefault="0054435A" w:rsidP="00E748BE"/>
        </w:tc>
        <w:tc>
          <w:tcPr>
            <w:tcW w:w="1226" w:type="dxa"/>
          </w:tcPr>
          <w:p w:rsidR="0054435A" w:rsidRPr="00344560" w:rsidRDefault="0054435A" w:rsidP="00E748BE"/>
        </w:tc>
      </w:tr>
      <w:tr w:rsidR="0054435A" w:rsidRPr="00344560" w:rsidTr="00E748BE">
        <w:tc>
          <w:tcPr>
            <w:tcW w:w="1224" w:type="dxa"/>
          </w:tcPr>
          <w:p w:rsidR="0054435A" w:rsidRPr="00344560" w:rsidRDefault="0054435A" w:rsidP="00E748BE">
            <w:r w:rsidRPr="00344560">
              <w:lastRenderedPageBreak/>
              <w:t>Monitoring the system</w:t>
            </w:r>
          </w:p>
        </w:tc>
        <w:tc>
          <w:tcPr>
            <w:tcW w:w="1358" w:type="dxa"/>
          </w:tcPr>
          <w:p w:rsidR="0054435A" w:rsidRPr="00344560" w:rsidRDefault="0054435A" w:rsidP="00E748BE"/>
        </w:tc>
        <w:tc>
          <w:tcPr>
            <w:tcW w:w="1358" w:type="dxa"/>
          </w:tcPr>
          <w:p w:rsidR="0054435A" w:rsidRPr="00344560" w:rsidRDefault="0054435A" w:rsidP="00E748BE"/>
        </w:tc>
        <w:tc>
          <w:tcPr>
            <w:tcW w:w="1358" w:type="dxa"/>
          </w:tcPr>
          <w:p w:rsidR="0054435A" w:rsidRPr="00344560" w:rsidRDefault="0054435A" w:rsidP="00E748BE"/>
        </w:tc>
        <w:tc>
          <w:tcPr>
            <w:tcW w:w="1359" w:type="dxa"/>
            <w:shd w:val="clear" w:color="auto" w:fill="002060"/>
          </w:tcPr>
          <w:p w:rsidR="0054435A" w:rsidRPr="00344560" w:rsidRDefault="0054435A" w:rsidP="00E748BE"/>
        </w:tc>
        <w:tc>
          <w:tcPr>
            <w:tcW w:w="1359" w:type="dxa"/>
          </w:tcPr>
          <w:p w:rsidR="0054435A" w:rsidRPr="00344560" w:rsidRDefault="0054435A" w:rsidP="00E748BE"/>
        </w:tc>
        <w:tc>
          <w:tcPr>
            <w:tcW w:w="1226" w:type="dxa"/>
          </w:tcPr>
          <w:p w:rsidR="0054435A" w:rsidRPr="00344560" w:rsidRDefault="0054435A" w:rsidP="00E748BE"/>
        </w:tc>
      </w:tr>
      <w:tr w:rsidR="0054435A" w:rsidRPr="00344560" w:rsidTr="00E748BE">
        <w:tc>
          <w:tcPr>
            <w:tcW w:w="1224" w:type="dxa"/>
          </w:tcPr>
          <w:p w:rsidR="0054435A" w:rsidRPr="00344560" w:rsidRDefault="0054435A" w:rsidP="00E748BE">
            <w:r w:rsidRPr="00344560">
              <w:t xml:space="preserve">Assessing the suitability and success of the new system </w:t>
            </w:r>
          </w:p>
        </w:tc>
        <w:tc>
          <w:tcPr>
            <w:tcW w:w="1358" w:type="dxa"/>
          </w:tcPr>
          <w:p w:rsidR="0054435A" w:rsidRPr="00344560" w:rsidRDefault="0054435A" w:rsidP="00E748BE"/>
        </w:tc>
        <w:tc>
          <w:tcPr>
            <w:tcW w:w="1358" w:type="dxa"/>
          </w:tcPr>
          <w:p w:rsidR="0054435A" w:rsidRPr="00344560" w:rsidRDefault="0054435A" w:rsidP="00E748BE"/>
        </w:tc>
        <w:tc>
          <w:tcPr>
            <w:tcW w:w="1358" w:type="dxa"/>
          </w:tcPr>
          <w:p w:rsidR="0054435A" w:rsidRPr="00344560" w:rsidRDefault="0054435A" w:rsidP="00E748BE"/>
        </w:tc>
        <w:tc>
          <w:tcPr>
            <w:tcW w:w="1359" w:type="dxa"/>
          </w:tcPr>
          <w:p w:rsidR="0054435A" w:rsidRPr="00344560" w:rsidRDefault="0054435A" w:rsidP="00E748BE"/>
        </w:tc>
        <w:tc>
          <w:tcPr>
            <w:tcW w:w="1359" w:type="dxa"/>
            <w:shd w:val="clear" w:color="auto" w:fill="92D050"/>
          </w:tcPr>
          <w:p w:rsidR="0054435A" w:rsidRPr="00344560" w:rsidRDefault="0054435A" w:rsidP="00E748BE"/>
        </w:tc>
        <w:tc>
          <w:tcPr>
            <w:tcW w:w="1226" w:type="dxa"/>
          </w:tcPr>
          <w:p w:rsidR="0054435A" w:rsidRPr="00344560" w:rsidRDefault="0054435A" w:rsidP="00E748BE"/>
        </w:tc>
      </w:tr>
      <w:tr w:rsidR="0054435A" w:rsidRPr="00344560" w:rsidTr="00E748BE">
        <w:tc>
          <w:tcPr>
            <w:tcW w:w="1224" w:type="dxa"/>
          </w:tcPr>
          <w:p w:rsidR="0054435A" w:rsidRPr="00344560" w:rsidRDefault="0054435A" w:rsidP="00E748BE">
            <w:r w:rsidRPr="00344560">
              <w:t xml:space="preserve">Making it permanent or reject based on the success or failure </w:t>
            </w:r>
          </w:p>
        </w:tc>
        <w:tc>
          <w:tcPr>
            <w:tcW w:w="1358" w:type="dxa"/>
          </w:tcPr>
          <w:p w:rsidR="0054435A" w:rsidRPr="00344560" w:rsidRDefault="0054435A" w:rsidP="00E748BE"/>
        </w:tc>
        <w:tc>
          <w:tcPr>
            <w:tcW w:w="1358" w:type="dxa"/>
          </w:tcPr>
          <w:p w:rsidR="0054435A" w:rsidRPr="00344560" w:rsidRDefault="0054435A" w:rsidP="00E748BE"/>
        </w:tc>
        <w:tc>
          <w:tcPr>
            <w:tcW w:w="1358" w:type="dxa"/>
          </w:tcPr>
          <w:p w:rsidR="0054435A" w:rsidRPr="00344560" w:rsidRDefault="0054435A" w:rsidP="00E748BE"/>
        </w:tc>
        <w:tc>
          <w:tcPr>
            <w:tcW w:w="1359" w:type="dxa"/>
          </w:tcPr>
          <w:p w:rsidR="0054435A" w:rsidRPr="00344560" w:rsidRDefault="0054435A" w:rsidP="00E748BE"/>
        </w:tc>
        <w:tc>
          <w:tcPr>
            <w:tcW w:w="1359" w:type="dxa"/>
          </w:tcPr>
          <w:p w:rsidR="0054435A" w:rsidRPr="00344560" w:rsidRDefault="0054435A" w:rsidP="00E748BE"/>
        </w:tc>
        <w:tc>
          <w:tcPr>
            <w:tcW w:w="1226" w:type="dxa"/>
            <w:shd w:val="clear" w:color="auto" w:fill="002060"/>
          </w:tcPr>
          <w:p w:rsidR="0054435A" w:rsidRPr="00344560" w:rsidRDefault="0054435A" w:rsidP="00E748BE"/>
        </w:tc>
      </w:tr>
    </w:tbl>
    <w:p w:rsidR="0054435A" w:rsidRPr="00344560" w:rsidRDefault="0054435A" w:rsidP="0054435A">
      <w:r w:rsidRPr="00344560">
        <w:br w:type="page"/>
      </w:r>
    </w:p>
    <w:p w:rsidR="0054435A" w:rsidRPr="00344560" w:rsidRDefault="0054435A" w:rsidP="0054435A">
      <w:pPr>
        <w:pStyle w:val="Heading1"/>
      </w:pPr>
      <w:bookmarkStart w:id="32" w:name="_Toc39779401"/>
      <w:r w:rsidRPr="00344560">
        <w:lastRenderedPageBreak/>
        <w:t>7. References</w:t>
      </w:r>
      <w:bookmarkEnd w:id="32"/>
    </w:p>
    <w:p w:rsidR="0054435A" w:rsidRPr="00344560" w:rsidRDefault="0054435A" w:rsidP="0054435A">
      <w:pPr>
        <w:spacing w:before="240" w:after="240"/>
        <w:rPr>
          <w:rFonts w:cs="Times New Roman"/>
          <w:color w:val="222222"/>
          <w:shd w:val="clear" w:color="auto" w:fill="FFFFFF"/>
        </w:rPr>
      </w:pPr>
      <w:proofErr w:type="spellStart"/>
      <w:r w:rsidRPr="00344560">
        <w:rPr>
          <w:rFonts w:cs="Times New Roman"/>
          <w:color w:val="222222"/>
          <w:shd w:val="clear" w:color="auto" w:fill="FFFFFF"/>
        </w:rPr>
        <w:t>Alam</w:t>
      </w:r>
      <w:proofErr w:type="spellEnd"/>
      <w:r w:rsidRPr="00344560">
        <w:rPr>
          <w:rFonts w:cs="Times New Roman"/>
          <w:color w:val="222222"/>
          <w:shd w:val="clear" w:color="auto" w:fill="FFFFFF"/>
        </w:rPr>
        <w:t xml:space="preserve">, S.S. (2017) </w:t>
      </w:r>
      <w:r w:rsidRPr="00344560">
        <w:rPr>
          <w:rFonts w:cs="Times New Roman"/>
          <w:i/>
          <w:iCs/>
          <w:color w:val="222222"/>
          <w:shd w:val="clear" w:color="auto" w:fill="FFFFFF"/>
        </w:rPr>
        <w:t>Effectiveness of the grievance mechanism</w:t>
      </w:r>
      <w:r w:rsidRPr="00344560">
        <w:rPr>
          <w:rFonts w:cs="Times New Roman"/>
          <w:color w:val="222222"/>
          <w:shd w:val="clear" w:color="auto" w:fill="FFFFFF"/>
        </w:rPr>
        <w:t>.</w:t>
      </w:r>
      <w:r w:rsidRPr="00344560">
        <w:t xml:space="preserve"> Dhaka: </w:t>
      </w:r>
      <w:r w:rsidRPr="00344560">
        <w:rPr>
          <w:rFonts w:cs="Times New Roman"/>
          <w:color w:val="222222"/>
          <w:shd w:val="clear" w:color="auto" w:fill="FFFFFF"/>
        </w:rPr>
        <w:t>BRAC University</w:t>
      </w:r>
    </w:p>
    <w:p w:rsidR="0054435A" w:rsidRPr="00344560" w:rsidRDefault="0054435A" w:rsidP="0054435A">
      <w:pPr>
        <w:spacing w:before="240" w:after="240"/>
        <w:rPr>
          <w:rFonts w:cs="Times New Roman"/>
          <w:color w:val="000000"/>
          <w:shd w:val="clear" w:color="auto" w:fill="FFFFFF"/>
        </w:rPr>
      </w:pPr>
      <w:r w:rsidRPr="00344560">
        <w:rPr>
          <w:rFonts w:eastAsia="Arial" w:cs="Times New Roman"/>
          <w:color w:val="000000" w:themeColor="text1"/>
          <w:highlight w:val="white"/>
        </w:rPr>
        <w:t>BBC (2020) ‘</w:t>
      </w:r>
      <w:r w:rsidRPr="00344560">
        <w:rPr>
          <w:rFonts w:eastAsia="Arial" w:cs="Times New Roman"/>
          <w:i/>
          <w:iCs/>
          <w:color w:val="000000" w:themeColor="text1"/>
          <w:highlight w:val="white"/>
        </w:rPr>
        <w:t>Deloitte Hit By Data Breach’</w:t>
      </w:r>
      <w:r w:rsidRPr="00344560">
        <w:rPr>
          <w:rFonts w:eastAsia="Arial" w:cs="Times New Roman"/>
          <w:color w:val="000000" w:themeColor="text1"/>
          <w:highlight w:val="white"/>
        </w:rPr>
        <w:t>. [</w:t>
      </w:r>
      <w:proofErr w:type="gramStart"/>
      <w:r w:rsidRPr="00344560">
        <w:rPr>
          <w:rFonts w:eastAsia="Arial" w:cs="Times New Roman"/>
          <w:color w:val="000000" w:themeColor="text1"/>
          <w:highlight w:val="white"/>
        </w:rPr>
        <w:t>online</w:t>
      </w:r>
      <w:proofErr w:type="gramEnd"/>
      <w:r w:rsidRPr="00344560">
        <w:rPr>
          <w:rFonts w:eastAsia="Arial" w:cs="Times New Roman"/>
          <w:color w:val="000000" w:themeColor="text1"/>
          <w:highlight w:val="white"/>
        </w:rPr>
        <w:t>] Available at: &lt;https://www.bbc.com/news/technology-41385951&gt; [Accessed 6 May 2020].</w:t>
      </w:r>
      <w:bookmarkStart w:id="33" w:name="_md0b2q59lprw" w:colFirst="0" w:colLast="0"/>
      <w:bookmarkEnd w:id="33"/>
    </w:p>
    <w:p w:rsidR="0054435A" w:rsidRPr="00344560" w:rsidRDefault="0054435A" w:rsidP="0054435A">
      <w:pPr>
        <w:spacing w:before="240" w:after="240"/>
        <w:rPr>
          <w:rFonts w:cs="Times New Roman"/>
          <w:color w:val="000000"/>
          <w:shd w:val="clear" w:color="auto" w:fill="FFFFFF"/>
        </w:rPr>
      </w:pPr>
      <w:proofErr w:type="gramStart"/>
      <w:r w:rsidRPr="00344560">
        <w:rPr>
          <w:rFonts w:cs="Times New Roman"/>
          <w:color w:val="000000" w:themeColor="text1"/>
          <w:highlight w:val="white"/>
        </w:rPr>
        <w:t xml:space="preserve">Craft (2020) </w:t>
      </w:r>
      <w:r w:rsidRPr="00344560">
        <w:rPr>
          <w:rFonts w:cs="Times New Roman"/>
          <w:i/>
          <w:iCs/>
          <w:color w:val="000000" w:themeColor="text1"/>
        </w:rPr>
        <w:t>‘Top Deloitte Competitors and Alternatives’</w:t>
      </w:r>
      <w:r w:rsidRPr="00344560">
        <w:rPr>
          <w:rFonts w:cs="Times New Roman"/>
          <w:i/>
          <w:color w:val="000000" w:themeColor="text1"/>
        </w:rPr>
        <w:t>.</w:t>
      </w:r>
      <w:proofErr w:type="gramEnd"/>
      <w:r w:rsidRPr="00344560">
        <w:rPr>
          <w:rFonts w:cs="Times New Roman"/>
          <w:color w:val="000000" w:themeColor="text1"/>
          <w:highlight w:val="white"/>
        </w:rPr>
        <w:t xml:space="preserve"> [</w:t>
      </w:r>
      <w:proofErr w:type="gramStart"/>
      <w:r w:rsidRPr="00344560">
        <w:rPr>
          <w:rFonts w:cs="Times New Roman"/>
          <w:color w:val="000000" w:themeColor="text1"/>
          <w:highlight w:val="white"/>
        </w:rPr>
        <w:t>online</w:t>
      </w:r>
      <w:proofErr w:type="gramEnd"/>
      <w:r w:rsidRPr="00344560">
        <w:rPr>
          <w:rFonts w:cs="Times New Roman"/>
          <w:color w:val="000000" w:themeColor="text1"/>
          <w:highlight w:val="white"/>
        </w:rPr>
        <w:t>] Available at: &lt;https://craft.co/deloitte/competitors&gt; [Accessed 6 May 2020].</w:t>
      </w:r>
    </w:p>
    <w:p w:rsidR="0054435A" w:rsidRPr="00344560" w:rsidRDefault="0054435A" w:rsidP="0054435A">
      <w:pPr>
        <w:spacing w:before="240" w:after="240"/>
        <w:rPr>
          <w:rFonts w:cs="Times New Roman"/>
          <w:color w:val="000000"/>
          <w:shd w:val="clear" w:color="auto" w:fill="FFFFFF"/>
        </w:rPr>
      </w:pPr>
      <w:proofErr w:type="gramStart"/>
      <w:r w:rsidRPr="00344560">
        <w:rPr>
          <w:rFonts w:cs="Times New Roman"/>
          <w:color w:val="000000" w:themeColor="text1"/>
          <w:highlight w:val="white"/>
        </w:rPr>
        <w:t>Deloitte (2020a) ‘</w:t>
      </w:r>
      <w:r w:rsidRPr="00344560">
        <w:rPr>
          <w:rFonts w:cs="Times New Roman"/>
          <w:i/>
          <w:iCs/>
          <w:color w:val="000000" w:themeColor="text1"/>
          <w:highlight w:val="white"/>
        </w:rPr>
        <w:t>Deloitte US | Audit, Consulting, Advisory, And Tax Services’.</w:t>
      </w:r>
      <w:proofErr w:type="gramEnd"/>
      <w:r w:rsidRPr="00344560">
        <w:rPr>
          <w:rFonts w:cs="Times New Roman"/>
          <w:color w:val="000000" w:themeColor="text1"/>
          <w:highlight w:val="white"/>
        </w:rPr>
        <w:t xml:space="preserve"> [</w:t>
      </w:r>
      <w:proofErr w:type="gramStart"/>
      <w:r w:rsidRPr="00344560">
        <w:rPr>
          <w:rFonts w:cs="Times New Roman"/>
          <w:color w:val="000000" w:themeColor="text1"/>
          <w:highlight w:val="white"/>
        </w:rPr>
        <w:t>online</w:t>
      </w:r>
      <w:proofErr w:type="gramEnd"/>
      <w:r w:rsidRPr="00344560">
        <w:rPr>
          <w:rFonts w:cs="Times New Roman"/>
          <w:color w:val="000000" w:themeColor="text1"/>
          <w:highlight w:val="white"/>
        </w:rPr>
        <w:t>] Available at: &lt;https://www2.deloitte.com/us/en.html&gt; [Accessed 6 May 2020].</w:t>
      </w:r>
    </w:p>
    <w:p w:rsidR="0054435A" w:rsidRPr="00344560" w:rsidRDefault="0054435A" w:rsidP="0054435A">
      <w:pPr>
        <w:spacing w:before="240" w:after="240"/>
        <w:rPr>
          <w:rFonts w:cs="Times New Roman"/>
          <w:color w:val="000000"/>
          <w:shd w:val="clear" w:color="auto" w:fill="FFFFFF"/>
        </w:rPr>
      </w:pPr>
      <w:proofErr w:type="gramStart"/>
      <w:r w:rsidRPr="00344560">
        <w:rPr>
          <w:rFonts w:cs="Times New Roman"/>
          <w:color w:val="000000" w:themeColor="text1"/>
          <w:highlight w:val="white"/>
        </w:rPr>
        <w:t>Deloitte (2020b) ‘</w:t>
      </w:r>
      <w:r w:rsidRPr="00344560">
        <w:rPr>
          <w:rFonts w:cs="Times New Roman"/>
          <w:i/>
          <w:iCs/>
          <w:color w:val="000000" w:themeColor="text1"/>
          <w:highlight w:val="white"/>
        </w:rPr>
        <w:t>Four Performance Management Mistakes’.</w:t>
      </w:r>
      <w:proofErr w:type="gramEnd"/>
      <w:r w:rsidRPr="00344560">
        <w:rPr>
          <w:rFonts w:cs="Times New Roman"/>
          <w:color w:val="000000" w:themeColor="text1"/>
          <w:highlight w:val="white"/>
        </w:rPr>
        <w:t xml:space="preserve"> [</w:t>
      </w:r>
      <w:proofErr w:type="gramStart"/>
      <w:r w:rsidRPr="00344560">
        <w:rPr>
          <w:rFonts w:cs="Times New Roman"/>
          <w:color w:val="000000" w:themeColor="text1"/>
          <w:highlight w:val="white"/>
        </w:rPr>
        <w:t>online</w:t>
      </w:r>
      <w:proofErr w:type="gramEnd"/>
      <w:r w:rsidRPr="00344560">
        <w:rPr>
          <w:rFonts w:cs="Times New Roman"/>
          <w:color w:val="000000" w:themeColor="text1"/>
          <w:highlight w:val="white"/>
        </w:rPr>
        <w:t>] Available at: &lt;https://www2.deloitte.com/ca/en/pages/public-sector/articles/four-performance-management-mistakes.html&gt; [Accessed 6 May 2020].</w:t>
      </w:r>
    </w:p>
    <w:p w:rsidR="0054435A" w:rsidRPr="00344560" w:rsidRDefault="0054435A" w:rsidP="0054435A">
      <w:pPr>
        <w:spacing w:before="240" w:after="240"/>
        <w:rPr>
          <w:rFonts w:cs="Times New Roman"/>
          <w:color w:val="222222"/>
          <w:shd w:val="clear" w:color="auto" w:fill="FFFFFF"/>
        </w:rPr>
      </w:pPr>
      <w:proofErr w:type="gramStart"/>
      <w:r w:rsidRPr="00344560">
        <w:rPr>
          <w:rFonts w:cs="Times New Roman"/>
          <w:color w:val="222222"/>
          <w:shd w:val="clear" w:color="auto" w:fill="FFFFFF"/>
        </w:rPr>
        <w:t xml:space="preserve">Epstein, M.J., </w:t>
      </w:r>
      <w:proofErr w:type="spellStart"/>
      <w:r w:rsidRPr="00344560">
        <w:rPr>
          <w:rFonts w:cs="Times New Roman"/>
          <w:color w:val="222222"/>
          <w:shd w:val="clear" w:color="auto" w:fill="FFFFFF"/>
        </w:rPr>
        <w:t>Verbeeten</w:t>
      </w:r>
      <w:proofErr w:type="spellEnd"/>
      <w:r w:rsidRPr="00344560">
        <w:rPr>
          <w:rFonts w:cs="Times New Roman"/>
          <w:color w:val="222222"/>
          <w:shd w:val="clear" w:color="auto" w:fill="FFFFFF"/>
        </w:rPr>
        <w:t>, F. and Widener, S.K. eds. (2016) </w:t>
      </w:r>
      <w:r w:rsidRPr="00344560">
        <w:rPr>
          <w:rFonts w:cs="Times New Roman"/>
          <w:i/>
          <w:iCs/>
          <w:color w:val="222222"/>
          <w:shd w:val="clear" w:color="auto" w:fill="FFFFFF"/>
        </w:rPr>
        <w:t>Performance measurement and management control: contemporary issues</w:t>
      </w:r>
      <w:r w:rsidRPr="00344560">
        <w:rPr>
          <w:rFonts w:cs="Times New Roman"/>
          <w:color w:val="222222"/>
          <w:shd w:val="clear" w:color="auto" w:fill="FFFFFF"/>
        </w:rPr>
        <w:t>.</w:t>
      </w:r>
      <w:proofErr w:type="gramEnd"/>
      <w:r w:rsidRPr="00344560">
        <w:rPr>
          <w:rFonts w:cs="Times New Roman"/>
          <w:color w:val="222222"/>
          <w:shd w:val="clear" w:color="auto" w:fill="FFFFFF"/>
        </w:rPr>
        <w:t xml:space="preserve"> </w:t>
      </w:r>
      <w:proofErr w:type="gramStart"/>
      <w:r w:rsidRPr="00344560">
        <w:rPr>
          <w:rFonts w:cs="Times New Roman"/>
          <w:color w:val="222222"/>
          <w:shd w:val="clear" w:color="auto" w:fill="FFFFFF"/>
        </w:rPr>
        <w:t>Emerald Group Publishing.</w:t>
      </w:r>
      <w:proofErr w:type="gramEnd"/>
    </w:p>
    <w:p w:rsidR="0054435A" w:rsidRPr="00344560" w:rsidRDefault="0054435A" w:rsidP="0054435A">
      <w:pPr>
        <w:spacing w:before="240" w:after="240"/>
        <w:rPr>
          <w:rFonts w:cs="Times New Roman"/>
          <w:color w:val="000000"/>
          <w:shd w:val="clear" w:color="auto" w:fill="FFFFFF"/>
        </w:rPr>
      </w:pPr>
      <w:proofErr w:type="spellStart"/>
      <w:proofErr w:type="gramStart"/>
      <w:r w:rsidRPr="00344560">
        <w:rPr>
          <w:rFonts w:cs="Times New Roman"/>
          <w:color w:val="000000"/>
          <w:shd w:val="clear" w:color="auto" w:fill="FFFFFF"/>
        </w:rPr>
        <w:t>Glassdoor</w:t>
      </w:r>
      <w:proofErr w:type="spellEnd"/>
      <w:r w:rsidRPr="00344560">
        <w:rPr>
          <w:rFonts w:cs="Times New Roman"/>
          <w:color w:val="000000"/>
          <w:shd w:val="clear" w:color="auto" w:fill="FFFFFF"/>
        </w:rPr>
        <w:t xml:space="preserve"> (2020).</w:t>
      </w:r>
      <w:proofErr w:type="gramEnd"/>
      <w:r w:rsidRPr="00344560">
        <w:rPr>
          <w:rFonts w:cs="Times New Roman"/>
          <w:color w:val="000000"/>
          <w:shd w:val="clear" w:color="auto" w:fill="FFFFFF"/>
        </w:rPr>
        <w:t xml:space="preserve"> </w:t>
      </w:r>
      <w:proofErr w:type="gramStart"/>
      <w:r w:rsidRPr="00344560">
        <w:rPr>
          <w:rFonts w:cs="Times New Roman"/>
          <w:i/>
          <w:iCs/>
          <w:color w:val="000000"/>
          <w:shd w:val="clear" w:color="auto" w:fill="FFFFFF"/>
        </w:rPr>
        <w:t>‘Deloitte’.</w:t>
      </w:r>
      <w:proofErr w:type="gramEnd"/>
      <w:r w:rsidRPr="00344560">
        <w:rPr>
          <w:rFonts w:cs="Times New Roman"/>
          <w:color w:val="000000"/>
          <w:shd w:val="clear" w:color="auto" w:fill="FFFFFF"/>
        </w:rPr>
        <w:t xml:space="preserve"> [</w:t>
      </w:r>
      <w:proofErr w:type="gramStart"/>
      <w:r w:rsidRPr="00344560">
        <w:rPr>
          <w:rFonts w:cs="Times New Roman"/>
          <w:color w:val="000000"/>
          <w:shd w:val="clear" w:color="auto" w:fill="FFFFFF"/>
        </w:rPr>
        <w:t>online</w:t>
      </w:r>
      <w:proofErr w:type="gramEnd"/>
      <w:r w:rsidRPr="00344560">
        <w:rPr>
          <w:rFonts w:cs="Times New Roman"/>
          <w:color w:val="000000"/>
          <w:shd w:val="clear" w:color="auto" w:fill="FFFFFF"/>
        </w:rPr>
        <w:t>] Available at: &lt;https://www.glassdoor.co.au/Reviews/Employee-Review-Deloitte-RVW15367085.htm&gt; [Accessed 6 May 2020].</w:t>
      </w:r>
    </w:p>
    <w:p w:rsidR="0054435A" w:rsidRPr="00344560" w:rsidRDefault="0054435A" w:rsidP="0054435A">
      <w:pPr>
        <w:spacing w:before="240" w:after="240"/>
        <w:rPr>
          <w:rFonts w:cs="Times New Roman"/>
          <w:color w:val="000000"/>
          <w:shd w:val="clear" w:color="auto" w:fill="FFFFFF"/>
        </w:rPr>
      </w:pPr>
      <w:proofErr w:type="gramStart"/>
      <w:r w:rsidRPr="00344560">
        <w:rPr>
          <w:rFonts w:cs="Times New Roman"/>
          <w:color w:val="000000"/>
          <w:shd w:val="clear" w:color="auto" w:fill="FFFFFF"/>
        </w:rPr>
        <w:t xml:space="preserve">Buckingham, M., and </w:t>
      </w:r>
      <w:proofErr w:type="spellStart"/>
      <w:r w:rsidRPr="00344560">
        <w:rPr>
          <w:rFonts w:cs="Times New Roman"/>
          <w:color w:val="000000"/>
          <w:shd w:val="clear" w:color="auto" w:fill="FFFFFF"/>
        </w:rPr>
        <w:t>Goodall</w:t>
      </w:r>
      <w:proofErr w:type="spellEnd"/>
      <w:r w:rsidRPr="00344560">
        <w:rPr>
          <w:rFonts w:cs="Times New Roman"/>
          <w:color w:val="000000"/>
          <w:shd w:val="clear" w:color="auto" w:fill="FFFFFF"/>
        </w:rPr>
        <w:t>, A., (2015) ‘</w:t>
      </w:r>
      <w:r w:rsidRPr="00344560">
        <w:rPr>
          <w:rFonts w:cs="Times New Roman"/>
          <w:i/>
          <w:color w:val="000000"/>
          <w:shd w:val="clear" w:color="auto" w:fill="FFFFFF"/>
        </w:rPr>
        <w:t>Reinventing Performance Management’</w:t>
      </w:r>
      <w:r w:rsidRPr="00344560">
        <w:rPr>
          <w:rFonts w:cs="Times New Roman"/>
          <w:color w:val="000000"/>
          <w:shd w:val="clear" w:color="auto" w:fill="FFFFFF"/>
        </w:rPr>
        <w:t>.</w:t>
      </w:r>
      <w:proofErr w:type="gramEnd"/>
      <w:r w:rsidRPr="00344560">
        <w:rPr>
          <w:rFonts w:cs="Times New Roman"/>
          <w:color w:val="000000"/>
          <w:shd w:val="clear" w:color="auto" w:fill="FFFFFF"/>
        </w:rPr>
        <w:t xml:space="preserve"> [</w:t>
      </w:r>
      <w:proofErr w:type="gramStart"/>
      <w:r w:rsidRPr="00344560">
        <w:rPr>
          <w:rFonts w:cs="Times New Roman"/>
          <w:color w:val="000000"/>
          <w:shd w:val="clear" w:color="auto" w:fill="FFFFFF"/>
        </w:rPr>
        <w:t>online</w:t>
      </w:r>
      <w:proofErr w:type="gramEnd"/>
      <w:r w:rsidRPr="00344560">
        <w:rPr>
          <w:rFonts w:cs="Times New Roman"/>
          <w:color w:val="000000"/>
          <w:shd w:val="clear" w:color="auto" w:fill="FFFFFF"/>
        </w:rPr>
        <w:t>] Available at: &lt;https://hbr.org/2015/04/reinventing-performance-management&gt; [Accessed 6 May 2020].</w:t>
      </w:r>
    </w:p>
    <w:p w:rsidR="0054435A" w:rsidRPr="00344560" w:rsidRDefault="0054435A" w:rsidP="0054435A">
      <w:pPr>
        <w:spacing w:before="240" w:after="240"/>
        <w:rPr>
          <w:rFonts w:cs="Times New Roman"/>
          <w:color w:val="000000"/>
          <w:shd w:val="clear" w:color="auto" w:fill="FFFFFF"/>
        </w:rPr>
      </w:pPr>
      <w:proofErr w:type="spellStart"/>
      <w:r w:rsidRPr="00344560">
        <w:rPr>
          <w:rFonts w:cs="Times New Roman"/>
          <w:color w:val="000000"/>
          <w:shd w:val="clear" w:color="auto" w:fill="FFFFFF"/>
        </w:rPr>
        <w:t>Impraise</w:t>
      </w:r>
      <w:proofErr w:type="spellEnd"/>
      <w:r w:rsidRPr="00344560">
        <w:rPr>
          <w:rFonts w:cs="Times New Roman"/>
          <w:color w:val="000000"/>
          <w:shd w:val="clear" w:color="auto" w:fill="FFFFFF"/>
        </w:rPr>
        <w:t xml:space="preserve"> (2020) ‘</w:t>
      </w:r>
      <w:r w:rsidRPr="00344560">
        <w:rPr>
          <w:rFonts w:cs="Times New Roman"/>
          <w:i/>
          <w:color w:val="000000"/>
          <w:shd w:val="clear" w:color="auto" w:fill="FFFFFF"/>
        </w:rPr>
        <w:t xml:space="preserve">Deloitte Joins Adobe And Accenture In Dumping Performance Reviews | </w:t>
      </w:r>
      <w:proofErr w:type="spellStart"/>
      <w:r w:rsidRPr="00344560">
        <w:rPr>
          <w:rFonts w:cs="Times New Roman"/>
          <w:i/>
          <w:color w:val="000000"/>
          <w:shd w:val="clear" w:color="auto" w:fill="FFFFFF"/>
        </w:rPr>
        <w:t>Impraise</w:t>
      </w:r>
      <w:proofErr w:type="spellEnd"/>
      <w:r w:rsidRPr="00344560">
        <w:rPr>
          <w:rFonts w:cs="Times New Roman"/>
          <w:i/>
          <w:color w:val="000000"/>
          <w:shd w:val="clear" w:color="auto" w:fill="FFFFFF"/>
        </w:rPr>
        <w:t xml:space="preserve">’. </w:t>
      </w:r>
      <w:r w:rsidRPr="00344560">
        <w:rPr>
          <w:rFonts w:cs="Times New Roman"/>
          <w:color w:val="000000"/>
          <w:shd w:val="clear" w:color="auto" w:fill="FFFFFF"/>
        </w:rPr>
        <w:t>[</w:t>
      </w:r>
      <w:proofErr w:type="gramStart"/>
      <w:r w:rsidRPr="00344560">
        <w:rPr>
          <w:rFonts w:cs="Times New Roman"/>
          <w:color w:val="000000"/>
          <w:shd w:val="clear" w:color="auto" w:fill="FFFFFF"/>
        </w:rPr>
        <w:t>online</w:t>
      </w:r>
      <w:proofErr w:type="gramEnd"/>
      <w:r w:rsidRPr="00344560">
        <w:rPr>
          <w:rFonts w:cs="Times New Roman"/>
          <w:color w:val="000000"/>
          <w:shd w:val="clear" w:color="auto" w:fill="FFFFFF"/>
        </w:rPr>
        <w:t>] Available at: &lt;https://www.impraise.com/blog/deloitte-joins-adobe-and-accenture-in-dumping-performance-reviews&gt; [Accessed 6 May 2020].</w:t>
      </w:r>
    </w:p>
    <w:p w:rsidR="0054435A" w:rsidRPr="00344560" w:rsidRDefault="0054435A" w:rsidP="0054435A">
      <w:pPr>
        <w:spacing w:before="240" w:after="240"/>
        <w:rPr>
          <w:rFonts w:cs="Times New Roman"/>
          <w:color w:val="222222"/>
          <w:shd w:val="clear" w:color="auto" w:fill="FFFFFF"/>
        </w:rPr>
      </w:pPr>
      <w:proofErr w:type="spellStart"/>
      <w:proofErr w:type="gramStart"/>
      <w:r w:rsidRPr="00344560">
        <w:rPr>
          <w:rFonts w:cs="Times New Roman"/>
          <w:color w:val="222222"/>
          <w:shd w:val="clear" w:color="auto" w:fill="FFFFFF"/>
        </w:rPr>
        <w:lastRenderedPageBreak/>
        <w:t>Khavis</w:t>
      </w:r>
      <w:proofErr w:type="spellEnd"/>
      <w:r w:rsidRPr="00344560">
        <w:rPr>
          <w:rFonts w:cs="Times New Roman"/>
          <w:color w:val="222222"/>
          <w:shd w:val="clear" w:color="auto" w:fill="FFFFFF"/>
        </w:rPr>
        <w:t>, J. and Krishnan, J. (2017) Employee satisfaction in accounting firms, work-life balance, turnover, and audit quality.</w:t>
      </w:r>
      <w:proofErr w:type="gramEnd"/>
      <w:r w:rsidRPr="00344560">
        <w:rPr>
          <w:rFonts w:cs="Times New Roman"/>
          <w:color w:val="222222"/>
          <w:shd w:val="clear" w:color="auto" w:fill="FFFFFF"/>
        </w:rPr>
        <w:t> </w:t>
      </w:r>
      <w:r w:rsidRPr="00344560">
        <w:rPr>
          <w:rFonts w:cs="Times New Roman"/>
          <w:i/>
          <w:iCs/>
          <w:color w:val="222222"/>
          <w:shd w:val="clear" w:color="auto" w:fill="FFFFFF"/>
        </w:rPr>
        <w:t>Work-Life Balance, Turnover, and Audit Quality (December 21, 2017)</w:t>
      </w:r>
      <w:r w:rsidRPr="00344560">
        <w:rPr>
          <w:rFonts w:cs="Times New Roman"/>
          <w:color w:val="222222"/>
          <w:shd w:val="clear" w:color="auto" w:fill="FFFFFF"/>
        </w:rPr>
        <w:t>.</w:t>
      </w:r>
    </w:p>
    <w:p w:rsidR="0054435A" w:rsidRPr="00344560" w:rsidRDefault="0054435A" w:rsidP="0054435A">
      <w:pPr>
        <w:spacing w:before="240" w:after="240"/>
        <w:rPr>
          <w:rFonts w:cs="Times New Roman"/>
          <w:color w:val="222222"/>
          <w:shd w:val="clear" w:color="auto" w:fill="FFFFFF"/>
        </w:rPr>
      </w:pPr>
      <w:r w:rsidRPr="00344560">
        <w:rPr>
          <w:rFonts w:cs="Times New Roman"/>
          <w:color w:val="222222"/>
          <w:shd w:val="clear" w:color="auto" w:fill="FFFFFF"/>
        </w:rPr>
        <w:t>Mayo, A. (2016) </w:t>
      </w:r>
      <w:r w:rsidRPr="00344560">
        <w:rPr>
          <w:rFonts w:cs="Times New Roman"/>
          <w:i/>
          <w:iCs/>
          <w:color w:val="222222"/>
          <w:shd w:val="clear" w:color="auto" w:fill="FFFFFF"/>
        </w:rPr>
        <w:t>Human resources or human capital</w:t>
      </w:r>
      <w:proofErr w:type="gramStart"/>
      <w:r w:rsidRPr="00344560">
        <w:rPr>
          <w:rFonts w:cs="Times New Roman"/>
          <w:i/>
          <w:iCs/>
          <w:color w:val="222222"/>
          <w:shd w:val="clear" w:color="auto" w:fill="FFFFFF"/>
        </w:rPr>
        <w:t>?:</w:t>
      </w:r>
      <w:proofErr w:type="gramEnd"/>
      <w:r w:rsidRPr="00344560">
        <w:rPr>
          <w:rFonts w:cs="Times New Roman"/>
          <w:i/>
          <w:iCs/>
          <w:color w:val="222222"/>
          <w:shd w:val="clear" w:color="auto" w:fill="FFFFFF"/>
        </w:rPr>
        <w:t xml:space="preserve"> Managing people as assets</w:t>
      </w:r>
      <w:r w:rsidRPr="00344560">
        <w:rPr>
          <w:rFonts w:cs="Times New Roman"/>
          <w:color w:val="222222"/>
          <w:shd w:val="clear" w:color="auto" w:fill="FFFFFF"/>
        </w:rPr>
        <w:t xml:space="preserve">. Abington: </w:t>
      </w:r>
      <w:proofErr w:type="spellStart"/>
      <w:r w:rsidRPr="00344560">
        <w:rPr>
          <w:rFonts w:cs="Times New Roman"/>
          <w:color w:val="222222"/>
          <w:shd w:val="clear" w:color="auto" w:fill="FFFFFF"/>
        </w:rPr>
        <w:t>Routledge</w:t>
      </w:r>
      <w:proofErr w:type="spellEnd"/>
      <w:r w:rsidRPr="00344560">
        <w:rPr>
          <w:rFonts w:cs="Times New Roman"/>
          <w:color w:val="222222"/>
          <w:shd w:val="clear" w:color="auto" w:fill="FFFFFF"/>
        </w:rPr>
        <w:t>.</w:t>
      </w:r>
    </w:p>
    <w:p w:rsidR="0054435A" w:rsidRPr="00344560" w:rsidRDefault="0054435A" w:rsidP="0054435A">
      <w:pPr>
        <w:spacing w:before="240" w:after="240"/>
        <w:rPr>
          <w:rFonts w:cs="Times New Roman"/>
          <w:color w:val="222222"/>
          <w:shd w:val="clear" w:color="auto" w:fill="FFFFFF"/>
        </w:rPr>
      </w:pPr>
      <w:proofErr w:type="spellStart"/>
      <w:proofErr w:type="gramStart"/>
      <w:r w:rsidRPr="00344560">
        <w:rPr>
          <w:rFonts w:cs="Times New Roman"/>
          <w:color w:val="222222"/>
          <w:shd w:val="clear" w:color="auto" w:fill="FFFFFF"/>
        </w:rPr>
        <w:t>Mone</w:t>
      </w:r>
      <w:proofErr w:type="spellEnd"/>
      <w:r w:rsidRPr="00344560">
        <w:rPr>
          <w:rFonts w:cs="Times New Roman"/>
          <w:color w:val="222222"/>
          <w:shd w:val="clear" w:color="auto" w:fill="FFFFFF"/>
        </w:rPr>
        <w:t xml:space="preserve">, E.M., London, M. and </w:t>
      </w:r>
      <w:proofErr w:type="spellStart"/>
      <w:r w:rsidRPr="00344560">
        <w:rPr>
          <w:rFonts w:cs="Times New Roman"/>
          <w:color w:val="222222"/>
          <w:shd w:val="clear" w:color="auto" w:fill="FFFFFF"/>
        </w:rPr>
        <w:t>Mone</w:t>
      </w:r>
      <w:proofErr w:type="spellEnd"/>
      <w:r w:rsidRPr="00344560">
        <w:rPr>
          <w:rFonts w:cs="Times New Roman"/>
          <w:color w:val="222222"/>
          <w:shd w:val="clear" w:color="auto" w:fill="FFFFFF"/>
        </w:rPr>
        <w:t>, E.M. (2018) </w:t>
      </w:r>
      <w:r w:rsidRPr="00344560">
        <w:rPr>
          <w:rFonts w:cs="Times New Roman"/>
          <w:i/>
          <w:iCs/>
          <w:color w:val="222222"/>
          <w:shd w:val="clear" w:color="auto" w:fill="FFFFFF"/>
        </w:rPr>
        <w:t>Employee engagement through effective performance management: A practical guide for managers</w:t>
      </w:r>
      <w:r w:rsidRPr="00344560">
        <w:rPr>
          <w:rFonts w:cs="Times New Roman"/>
          <w:color w:val="222222"/>
          <w:shd w:val="clear" w:color="auto" w:fill="FFFFFF"/>
        </w:rPr>
        <w:t>.</w:t>
      </w:r>
      <w:proofErr w:type="gramEnd"/>
      <w:r w:rsidRPr="00344560">
        <w:rPr>
          <w:rFonts w:cs="Times New Roman"/>
          <w:color w:val="222222"/>
          <w:shd w:val="clear" w:color="auto" w:fill="FFFFFF"/>
        </w:rPr>
        <w:t xml:space="preserve"> Abington: </w:t>
      </w:r>
      <w:proofErr w:type="spellStart"/>
      <w:r w:rsidRPr="00344560">
        <w:rPr>
          <w:rFonts w:cs="Times New Roman"/>
          <w:color w:val="222222"/>
          <w:shd w:val="clear" w:color="auto" w:fill="FFFFFF"/>
        </w:rPr>
        <w:t>Routledge</w:t>
      </w:r>
      <w:proofErr w:type="spellEnd"/>
      <w:r w:rsidRPr="00344560">
        <w:rPr>
          <w:rFonts w:cs="Times New Roman"/>
          <w:color w:val="222222"/>
          <w:shd w:val="clear" w:color="auto" w:fill="FFFFFF"/>
        </w:rPr>
        <w:t>.</w:t>
      </w:r>
    </w:p>
    <w:p w:rsidR="0054435A" w:rsidRPr="00344560" w:rsidRDefault="0054435A" w:rsidP="0054435A">
      <w:pPr>
        <w:spacing w:before="240" w:after="240"/>
        <w:rPr>
          <w:rFonts w:cs="Times New Roman"/>
          <w:color w:val="000000"/>
          <w:shd w:val="clear" w:color="auto" w:fill="FFFFFF"/>
        </w:rPr>
      </w:pPr>
      <w:proofErr w:type="gramStart"/>
      <w:r w:rsidRPr="00344560">
        <w:rPr>
          <w:rFonts w:cs="Times New Roman"/>
          <w:color w:val="222222"/>
          <w:shd w:val="clear" w:color="auto" w:fill="FFFFFF"/>
        </w:rPr>
        <w:t xml:space="preserve">Quinlan, C., </w:t>
      </w:r>
      <w:proofErr w:type="spellStart"/>
      <w:r w:rsidRPr="00344560">
        <w:rPr>
          <w:rFonts w:cs="Times New Roman"/>
          <w:color w:val="222222"/>
          <w:shd w:val="clear" w:color="auto" w:fill="FFFFFF"/>
        </w:rPr>
        <w:t>Babin</w:t>
      </w:r>
      <w:proofErr w:type="spellEnd"/>
      <w:r w:rsidRPr="00344560">
        <w:rPr>
          <w:rFonts w:cs="Times New Roman"/>
          <w:color w:val="222222"/>
          <w:shd w:val="clear" w:color="auto" w:fill="FFFFFF"/>
        </w:rPr>
        <w:t>, B., Carr, J. and Griffin, M. (2019) </w:t>
      </w:r>
      <w:r w:rsidRPr="00344560">
        <w:rPr>
          <w:rFonts w:cs="Times New Roman"/>
          <w:i/>
          <w:iCs/>
          <w:color w:val="222222"/>
          <w:shd w:val="clear" w:color="auto" w:fill="FFFFFF"/>
        </w:rPr>
        <w:t>Business research methods</w:t>
      </w:r>
      <w:r w:rsidRPr="00344560">
        <w:rPr>
          <w:rFonts w:cs="Times New Roman"/>
          <w:color w:val="222222"/>
          <w:shd w:val="clear" w:color="auto" w:fill="FFFFFF"/>
        </w:rPr>
        <w:t>.</w:t>
      </w:r>
      <w:proofErr w:type="gramEnd"/>
      <w:r w:rsidRPr="00344560">
        <w:rPr>
          <w:rFonts w:cs="Times New Roman"/>
          <w:color w:val="222222"/>
          <w:shd w:val="clear" w:color="auto" w:fill="FFFFFF"/>
        </w:rPr>
        <w:t xml:space="preserve"> Boston: South Western </w:t>
      </w:r>
      <w:proofErr w:type="spellStart"/>
      <w:r w:rsidRPr="00344560">
        <w:rPr>
          <w:rFonts w:cs="Times New Roman"/>
          <w:color w:val="222222"/>
          <w:shd w:val="clear" w:color="auto" w:fill="FFFFFF"/>
        </w:rPr>
        <w:t>Cengage</w:t>
      </w:r>
      <w:proofErr w:type="spellEnd"/>
      <w:r w:rsidRPr="00344560">
        <w:rPr>
          <w:rFonts w:cs="Times New Roman"/>
          <w:color w:val="222222"/>
          <w:shd w:val="clear" w:color="auto" w:fill="FFFFFF"/>
        </w:rPr>
        <w:t>.</w:t>
      </w:r>
    </w:p>
    <w:p w:rsidR="0054435A" w:rsidRPr="00344560" w:rsidRDefault="0054435A" w:rsidP="0054435A">
      <w:pPr>
        <w:spacing w:before="240" w:after="240"/>
        <w:rPr>
          <w:rFonts w:cs="Times New Roman"/>
          <w:color w:val="222222"/>
          <w:shd w:val="clear" w:color="auto" w:fill="FFFFFF"/>
        </w:rPr>
      </w:pPr>
      <w:proofErr w:type="spellStart"/>
      <w:r w:rsidRPr="00344560">
        <w:rPr>
          <w:rFonts w:cs="Times New Roman"/>
          <w:color w:val="222222"/>
          <w:shd w:val="clear" w:color="auto" w:fill="FFFFFF"/>
        </w:rPr>
        <w:t>Samani</w:t>
      </w:r>
      <w:proofErr w:type="spellEnd"/>
      <w:r w:rsidRPr="00344560">
        <w:rPr>
          <w:rFonts w:cs="Times New Roman"/>
          <w:color w:val="222222"/>
          <w:shd w:val="clear" w:color="auto" w:fill="FFFFFF"/>
        </w:rPr>
        <w:t xml:space="preserve">, M.A., Ismail, N., Leman, Z. and </w:t>
      </w:r>
      <w:proofErr w:type="spellStart"/>
      <w:r w:rsidRPr="00344560">
        <w:rPr>
          <w:rFonts w:cs="Times New Roman"/>
          <w:color w:val="222222"/>
          <w:shd w:val="clear" w:color="auto" w:fill="FFFFFF"/>
        </w:rPr>
        <w:t>Zulkifli</w:t>
      </w:r>
      <w:proofErr w:type="spellEnd"/>
      <w:r w:rsidRPr="00344560">
        <w:rPr>
          <w:rFonts w:cs="Times New Roman"/>
          <w:color w:val="222222"/>
          <w:shd w:val="clear" w:color="auto" w:fill="FFFFFF"/>
        </w:rPr>
        <w:t>, N. (2019) ‘Development of a conceptual model for risk-based quality management system’. </w:t>
      </w:r>
      <w:proofErr w:type="gramStart"/>
      <w:r w:rsidRPr="00344560">
        <w:rPr>
          <w:rFonts w:cs="Times New Roman"/>
          <w:i/>
          <w:iCs/>
          <w:color w:val="222222"/>
          <w:shd w:val="clear" w:color="auto" w:fill="FFFFFF"/>
        </w:rPr>
        <w:t>Total Quality Management &amp; Business Excellence</w:t>
      </w:r>
      <w:r w:rsidRPr="00344560">
        <w:rPr>
          <w:rFonts w:cs="Times New Roman"/>
          <w:color w:val="222222"/>
          <w:shd w:val="clear" w:color="auto" w:fill="FFFFFF"/>
        </w:rPr>
        <w:t>, </w:t>
      </w:r>
      <w:r w:rsidRPr="00344560">
        <w:rPr>
          <w:rFonts w:cs="Times New Roman"/>
          <w:i/>
          <w:iCs/>
          <w:color w:val="222222"/>
          <w:shd w:val="clear" w:color="auto" w:fill="FFFFFF"/>
        </w:rPr>
        <w:t>30</w:t>
      </w:r>
      <w:r w:rsidRPr="00344560">
        <w:rPr>
          <w:rFonts w:cs="Times New Roman"/>
          <w:color w:val="222222"/>
          <w:shd w:val="clear" w:color="auto" w:fill="FFFFFF"/>
        </w:rPr>
        <w:t>(5-6), pp.483-498.</w:t>
      </w:r>
      <w:proofErr w:type="gramEnd"/>
    </w:p>
    <w:p w:rsidR="0054435A" w:rsidRPr="00344560" w:rsidRDefault="0054435A" w:rsidP="0054435A">
      <w:pPr>
        <w:spacing w:before="240" w:after="240"/>
        <w:rPr>
          <w:rFonts w:cs="Times New Roman"/>
          <w:color w:val="222222"/>
          <w:shd w:val="clear" w:color="auto" w:fill="FFFFFF"/>
        </w:rPr>
      </w:pPr>
      <w:r w:rsidRPr="00344560">
        <w:rPr>
          <w:rFonts w:cs="Times New Roman"/>
          <w:color w:val="222222"/>
          <w:shd w:val="clear" w:color="auto" w:fill="FFFFFF"/>
        </w:rPr>
        <w:t>Stacey, R.D. (2016) </w:t>
      </w:r>
      <w:proofErr w:type="gramStart"/>
      <w:r w:rsidRPr="00344560">
        <w:rPr>
          <w:rFonts w:cs="Times New Roman"/>
          <w:i/>
          <w:iCs/>
          <w:color w:val="222222"/>
          <w:shd w:val="clear" w:color="auto" w:fill="FFFFFF"/>
        </w:rPr>
        <w:t>The</w:t>
      </w:r>
      <w:proofErr w:type="gramEnd"/>
      <w:r w:rsidRPr="00344560">
        <w:rPr>
          <w:rFonts w:cs="Times New Roman"/>
          <w:i/>
          <w:iCs/>
          <w:color w:val="222222"/>
          <w:shd w:val="clear" w:color="auto" w:fill="FFFFFF"/>
        </w:rPr>
        <w:t xml:space="preserve"> chaos frontier: creative strategic control for business</w:t>
      </w:r>
      <w:r w:rsidRPr="00344560">
        <w:rPr>
          <w:rFonts w:cs="Times New Roman"/>
          <w:color w:val="222222"/>
          <w:shd w:val="clear" w:color="auto" w:fill="FFFFFF"/>
        </w:rPr>
        <w:t>. Oxford: Butterworth-Heinemann.</w:t>
      </w:r>
    </w:p>
    <w:p w:rsidR="0054435A" w:rsidRPr="00344560" w:rsidRDefault="0054435A" w:rsidP="0054435A">
      <w:pPr>
        <w:spacing w:after="200"/>
        <w:jc w:val="left"/>
        <w:rPr>
          <w:rFonts w:cs="Times New Roman"/>
          <w:b/>
        </w:rPr>
      </w:pPr>
      <w:r w:rsidRPr="00344560">
        <w:rPr>
          <w:rFonts w:cs="Times New Roman"/>
          <w:b/>
        </w:rPr>
        <w:br w:type="page"/>
      </w:r>
    </w:p>
    <w:p w:rsidR="0054435A" w:rsidRPr="00344560" w:rsidRDefault="0054435A" w:rsidP="0054435A">
      <w:pPr>
        <w:pStyle w:val="Heading1"/>
      </w:pPr>
      <w:bookmarkStart w:id="34" w:name="_Toc39779402"/>
      <w:r w:rsidRPr="00344560">
        <w:lastRenderedPageBreak/>
        <w:t>8. Appendices</w:t>
      </w:r>
      <w:bookmarkEnd w:id="34"/>
    </w:p>
    <w:p w:rsidR="0054435A" w:rsidRPr="00344560" w:rsidRDefault="0054435A" w:rsidP="0054435A">
      <w:pPr>
        <w:pStyle w:val="Heading2"/>
      </w:pPr>
      <w:bookmarkStart w:id="35" w:name="_Toc39779403"/>
      <w:r w:rsidRPr="00344560">
        <w:t>Appendix 1: Ethics Form</w:t>
      </w:r>
      <w:bookmarkEnd w:id="35"/>
    </w:p>
    <w:p w:rsidR="0054435A" w:rsidRPr="00344560" w:rsidRDefault="0054435A" w:rsidP="0054435A">
      <w:pPr>
        <w:rPr>
          <w:rFonts w:cstheme="minorHAnsi"/>
          <w:b/>
        </w:rPr>
      </w:pPr>
      <w:r w:rsidRPr="00344560">
        <w:rPr>
          <w:rFonts w:cstheme="minorHAnsi"/>
          <w:b/>
        </w:rPr>
        <w:t xml:space="preserve">RESEARCH ETHICS CHECKLIST </w:t>
      </w:r>
    </w:p>
    <w:tbl>
      <w:tblPr>
        <w:tblStyle w:val="GridTable1Light1"/>
        <w:tblW w:w="0" w:type="auto"/>
        <w:tblCellMar>
          <w:top w:w="57" w:type="dxa"/>
          <w:bottom w:w="57" w:type="dxa"/>
        </w:tblCellMar>
        <w:tblLook w:val="04A0" w:firstRow="1" w:lastRow="0" w:firstColumn="1" w:lastColumn="0" w:noHBand="0" w:noVBand="1"/>
      </w:tblPr>
      <w:tblGrid>
        <w:gridCol w:w="2802"/>
        <w:gridCol w:w="6440"/>
      </w:tblGrid>
      <w:tr w:rsidR="0054435A" w:rsidRPr="00344560" w:rsidTr="00E748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2"/>
            <w:shd w:val="clear" w:color="auto" w:fill="BFBFBF" w:themeFill="background1" w:themeFillShade="BF"/>
            <w:vAlign w:val="center"/>
          </w:tcPr>
          <w:p w:rsidR="0054435A" w:rsidRPr="00344560" w:rsidRDefault="0054435A" w:rsidP="00E748BE">
            <w:pPr>
              <w:rPr>
                <w:rFonts w:cstheme="minorHAnsi"/>
                <w:sz w:val="24"/>
                <w:szCs w:val="24"/>
              </w:rPr>
            </w:pPr>
            <w:r w:rsidRPr="00344560">
              <w:rPr>
                <w:rFonts w:cstheme="minorHAnsi"/>
                <w:sz w:val="24"/>
                <w:szCs w:val="24"/>
              </w:rPr>
              <w:t>1. Student’s Details</w:t>
            </w: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2802" w:type="dxa"/>
            <w:shd w:val="clear" w:color="auto" w:fill="D9D9D9" w:themeFill="background1" w:themeFillShade="D9"/>
            <w:vAlign w:val="center"/>
          </w:tcPr>
          <w:p w:rsidR="0054435A" w:rsidRPr="00344560" w:rsidRDefault="0054435A" w:rsidP="00E748BE">
            <w:pPr>
              <w:rPr>
                <w:rFonts w:cstheme="minorHAnsi"/>
                <w:sz w:val="24"/>
                <w:szCs w:val="24"/>
              </w:rPr>
            </w:pPr>
            <w:r w:rsidRPr="00344560">
              <w:rPr>
                <w:rFonts w:cstheme="minorHAnsi"/>
                <w:b w:val="0"/>
                <w:sz w:val="24"/>
                <w:szCs w:val="24"/>
              </w:rPr>
              <w:t xml:space="preserve">Full Name </w:t>
            </w:r>
          </w:p>
          <w:p w:rsidR="0054435A" w:rsidRPr="00344560" w:rsidRDefault="0054435A" w:rsidP="00E748BE">
            <w:pPr>
              <w:rPr>
                <w:rFonts w:cstheme="minorHAnsi"/>
                <w:sz w:val="24"/>
                <w:szCs w:val="24"/>
              </w:rPr>
            </w:pPr>
            <w:r w:rsidRPr="00344560">
              <w:rPr>
                <w:rFonts w:cstheme="minorHAnsi"/>
                <w:b w:val="0"/>
                <w:sz w:val="24"/>
                <w:szCs w:val="24"/>
              </w:rPr>
              <w:t>(family name last)</w:t>
            </w:r>
          </w:p>
        </w:tc>
        <w:tc>
          <w:tcPr>
            <w:tcW w:w="6440" w:type="dxa"/>
            <w:vAlign w:val="center"/>
          </w:tcPr>
          <w:p w:rsidR="0054435A" w:rsidRPr="00344560" w:rsidRDefault="0054435A" w:rsidP="00E748BE">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2802" w:type="dxa"/>
            <w:shd w:val="clear" w:color="auto" w:fill="D9D9D9" w:themeFill="background1" w:themeFillShade="D9"/>
            <w:vAlign w:val="center"/>
          </w:tcPr>
          <w:p w:rsidR="0054435A" w:rsidRPr="00344560" w:rsidRDefault="0054435A" w:rsidP="00E748BE">
            <w:pPr>
              <w:rPr>
                <w:rFonts w:cstheme="minorHAnsi"/>
                <w:sz w:val="24"/>
                <w:szCs w:val="24"/>
              </w:rPr>
            </w:pPr>
            <w:r w:rsidRPr="00344560">
              <w:rPr>
                <w:rFonts w:cstheme="minorHAnsi"/>
                <w:b w:val="0"/>
                <w:sz w:val="24"/>
                <w:szCs w:val="24"/>
              </w:rPr>
              <w:t>Student Number</w:t>
            </w:r>
          </w:p>
        </w:tc>
        <w:tc>
          <w:tcPr>
            <w:tcW w:w="6440" w:type="dxa"/>
            <w:vAlign w:val="center"/>
          </w:tcPr>
          <w:p w:rsidR="0054435A" w:rsidRPr="00344560" w:rsidRDefault="0054435A" w:rsidP="00E748BE">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2802" w:type="dxa"/>
            <w:shd w:val="clear" w:color="auto" w:fill="D9D9D9" w:themeFill="background1" w:themeFillShade="D9"/>
            <w:vAlign w:val="center"/>
          </w:tcPr>
          <w:p w:rsidR="0054435A" w:rsidRPr="00344560" w:rsidRDefault="0054435A" w:rsidP="00E748BE">
            <w:pPr>
              <w:rPr>
                <w:rFonts w:cstheme="minorHAnsi"/>
                <w:sz w:val="24"/>
                <w:szCs w:val="24"/>
              </w:rPr>
            </w:pPr>
            <w:r w:rsidRPr="00344560">
              <w:rPr>
                <w:rFonts w:cstheme="minorHAnsi"/>
                <w:b w:val="0"/>
                <w:sz w:val="24"/>
                <w:szCs w:val="24"/>
              </w:rPr>
              <w:t>Email address</w:t>
            </w:r>
          </w:p>
        </w:tc>
        <w:tc>
          <w:tcPr>
            <w:tcW w:w="6440" w:type="dxa"/>
            <w:vAlign w:val="center"/>
          </w:tcPr>
          <w:p w:rsidR="0054435A" w:rsidRPr="00344560" w:rsidRDefault="0054435A" w:rsidP="00E748BE">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2802" w:type="dxa"/>
            <w:shd w:val="clear" w:color="auto" w:fill="D9D9D9" w:themeFill="background1" w:themeFillShade="D9"/>
            <w:vAlign w:val="center"/>
          </w:tcPr>
          <w:p w:rsidR="0054435A" w:rsidRPr="00344560" w:rsidRDefault="0054435A" w:rsidP="00E748BE">
            <w:pPr>
              <w:rPr>
                <w:rFonts w:cstheme="minorHAnsi"/>
                <w:sz w:val="24"/>
                <w:szCs w:val="24"/>
              </w:rPr>
            </w:pPr>
            <w:r w:rsidRPr="00344560">
              <w:rPr>
                <w:rFonts w:cstheme="minorHAnsi"/>
                <w:b w:val="0"/>
                <w:sz w:val="24"/>
                <w:szCs w:val="24"/>
              </w:rPr>
              <w:t>Contact address</w:t>
            </w:r>
          </w:p>
        </w:tc>
        <w:tc>
          <w:tcPr>
            <w:tcW w:w="6440" w:type="dxa"/>
            <w:vAlign w:val="center"/>
          </w:tcPr>
          <w:p w:rsidR="0054435A" w:rsidRPr="00344560" w:rsidRDefault="0054435A" w:rsidP="00E748BE">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2802" w:type="dxa"/>
            <w:shd w:val="clear" w:color="auto" w:fill="D9D9D9" w:themeFill="background1" w:themeFillShade="D9"/>
            <w:vAlign w:val="center"/>
          </w:tcPr>
          <w:p w:rsidR="0054435A" w:rsidRPr="00344560" w:rsidRDefault="0054435A" w:rsidP="00E748BE">
            <w:pPr>
              <w:rPr>
                <w:rFonts w:cstheme="minorHAnsi"/>
                <w:sz w:val="24"/>
                <w:szCs w:val="24"/>
              </w:rPr>
            </w:pPr>
            <w:r w:rsidRPr="00344560">
              <w:rPr>
                <w:rFonts w:cstheme="minorHAnsi"/>
                <w:b w:val="0"/>
                <w:sz w:val="24"/>
                <w:szCs w:val="24"/>
              </w:rPr>
              <w:t>Telephone number</w:t>
            </w:r>
          </w:p>
        </w:tc>
        <w:tc>
          <w:tcPr>
            <w:tcW w:w="6440" w:type="dxa"/>
            <w:vAlign w:val="center"/>
          </w:tcPr>
          <w:p w:rsidR="0054435A" w:rsidRPr="00344560" w:rsidRDefault="0054435A" w:rsidP="00E748BE">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bl>
    <w:p w:rsidR="0054435A" w:rsidRPr="00344560" w:rsidRDefault="0054435A" w:rsidP="0054435A">
      <w:pPr>
        <w:pStyle w:val="NoSpacing"/>
        <w:spacing w:line="480" w:lineRule="auto"/>
        <w:rPr>
          <w:rFonts w:asciiTheme="minorHAnsi" w:hAnsiTheme="minorHAnsi" w:cstheme="minorHAnsi"/>
          <w:lang w:val="en-GB"/>
        </w:rPr>
      </w:pPr>
    </w:p>
    <w:tbl>
      <w:tblPr>
        <w:tblStyle w:val="GridTable1Light1"/>
        <w:tblW w:w="0" w:type="auto"/>
        <w:tblCellMar>
          <w:top w:w="57" w:type="dxa"/>
          <w:bottom w:w="57" w:type="dxa"/>
        </w:tblCellMar>
        <w:tblLook w:val="04A0" w:firstRow="1" w:lastRow="0" w:firstColumn="1" w:lastColumn="0" w:noHBand="0" w:noVBand="1"/>
      </w:tblPr>
      <w:tblGrid>
        <w:gridCol w:w="4621"/>
        <w:gridCol w:w="4621"/>
      </w:tblGrid>
      <w:tr w:rsidR="0054435A" w:rsidRPr="00344560" w:rsidTr="00E748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2"/>
            <w:shd w:val="clear" w:color="auto" w:fill="BFBFBF" w:themeFill="background1" w:themeFillShade="BF"/>
            <w:vAlign w:val="center"/>
          </w:tcPr>
          <w:p w:rsidR="0054435A" w:rsidRPr="00344560" w:rsidRDefault="0054435A" w:rsidP="00E748BE">
            <w:pPr>
              <w:rPr>
                <w:rFonts w:cstheme="minorHAnsi"/>
                <w:sz w:val="24"/>
                <w:szCs w:val="24"/>
              </w:rPr>
            </w:pPr>
            <w:r w:rsidRPr="00344560">
              <w:rPr>
                <w:rFonts w:cstheme="minorHAnsi"/>
                <w:sz w:val="24"/>
                <w:szCs w:val="24"/>
              </w:rPr>
              <w:t>2. Programme Details</w:t>
            </w: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4621" w:type="dxa"/>
            <w:shd w:val="clear" w:color="auto" w:fill="D9D9D9" w:themeFill="background1" w:themeFillShade="D9"/>
            <w:vAlign w:val="center"/>
          </w:tcPr>
          <w:p w:rsidR="0054435A" w:rsidRPr="00344560" w:rsidRDefault="0054435A" w:rsidP="00E748BE">
            <w:pPr>
              <w:rPr>
                <w:rFonts w:cstheme="minorHAnsi"/>
                <w:sz w:val="24"/>
                <w:szCs w:val="24"/>
              </w:rPr>
            </w:pPr>
            <w:r w:rsidRPr="00344560">
              <w:rPr>
                <w:rFonts w:cstheme="minorHAnsi"/>
                <w:b w:val="0"/>
                <w:sz w:val="24"/>
                <w:szCs w:val="24"/>
              </w:rPr>
              <w:t>Level of Study</w:t>
            </w:r>
          </w:p>
        </w:tc>
        <w:tc>
          <w:tcPr>
            <w:tcW w:w="4621" w:type="dxa"/>
            <w:vAlign w:val="center"/>
          </w:tcPr>
          <w:p w:rsidR="0054435A" w:rsidRPr="00344560" w:rsidRDefault="0054435A" w:rsidP="00E748BE">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4621" w:type="dxa"/>
            <w:shd w:val="clear" w:color="auto" w:fill="D9D9D9" w:themeFill="background1" w:themeFillShade="D9"/>
            <w:vAlign w:val="center"/>
          </w:tcPr>
          <w:p w:rsidR="0054435A" w:rsidRPr="00344560" w:rsidRDefault="0054435A" w:rsidP="00E748BE">
            <w:pPr>
              <w:rPr>
                <w:rFonts w:cstheme="minorHAnsi"/>
                <w:sz w:val="24"/>
                <w:szCs w:val="24"/>
              </w:rPr>
            </w:pPr>
            <w:r w:rsidRPr="00344560">
              <w:rPr>
                <w:rFonts w:cstheme="minorHAnsi"/>
                <w:b w:val="0"/>
                <w:sz w:val="24"/>
                <w:szCs w:val="24"/>
              </w:rPr>
              <w:t>Programme</w:t>
            </w:r>
          </w:p>
        </w:tc>
        <w:tc>
          <w:tcPr>
            <w:tcW w:w="4621" w:type="dxa"/>
            <w:vAlign w:val="center"/>
          </w:tcPr>
          <w:p w:rsidR="0054435A" w:rsidRPr="00344560" w:rsidRDefault="0054435A" w:rsidP="00E748BE">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4621" w:type="dxa"/>
            <w:shd w:val="clear" w:color="auto" w:fill="D9D9D9" w:themeFill="background1" w:themeFillShade="D9"/>
            <w:vAlign w:val="center"/>
          </w:tcPr>
          <w:p w:rsidR="0054435A" w:rsidRPr="00344560" w:rsidRDefault="0054435A" w:rsidP="00E748BE">
            <w:pPr>
              <w:rPr>
                <w:rFonts w:cstheme="minorHAnsi"/>
                <w:sz w:val="24"/>
                <w:szCs w:val="24"/>
              </w:rPr>
            </w:pPr>
            <w:r w:rsidRPr="00344560">
              <w:rPr>
                <w:rFonts w:cstheme="minorHAnsi"/>
                <w:b w:val="0"/>
                <w:sz w:val="24"/>
                <w:szCs w:val="24"/>
              </w:rPr>
              <w:t>Module Name and Code</w:t>
            </w:r>
          </w:p>
        </w:tc>
        <w:tc>
          <w:tcPr>
            <w:tcW w:w="4621" w:type="dxa"/>
            <w:vAlign w:val="center"/>
          </w:tcPr>
          <w:p w:rsidR="0054435A" w:rsidRPr="00344560" w:rsidRDefault="0054435A" w:rsidP="00E748BE">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4621" w:type="dxa"/>
            <w:shd w:val="clear" w:color="auto" w:fill="D9D9D9" w:themeFill="background1" w:themeFillShade="D9"/>
            <w:vAlign w:val="center"/>
          </w:tcPr>
          <w:p w:rsidR="0054435A" w:rsidRPr="00344560" w:rsidRDefault="0054435A" w:rsidP="00E748BE">
            <w:pPr>
              <w:rPr>
                <w:rFonts w:cstheme="minorHAnsi"/>
                <w:sz w:val="24"/>
                <w:szCs w:val="24"/>
              </w:rPr>
            </w:pPr>
            <w:r w:rsidRPr="00344560">
              <w:rPr>
                <w:rFonts w:cstheme="minorHAnsi"/>
                <w:b w:val="0"/>
                <w:sz w:val="24"/>
                <w:szCs w:val="24"/>
              </w:rPr>
              <w:t>Supervisor or Module Leader’s Name</w:t>
            </w:r>
          </w:p>
        </w:tc>
        <w:tc>
          <w:tcPr>
            <w:tcW w:w="4621" w:type="dxa"/>
            <w:vAlign w:val="center"/>
          </w:tcPr>
          <w:p w:rsidR="0054435A" w:rsidRPr="00344560" w:rsidRDefault="0054435A" w:rsidP="00E748BE">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4621" w:type="dxa"/>
            <w:shd w:val="clear" w:color="auto" w:fill="D9D9D9" w:themeFill="background1" w:themeFillShade="D9"/>
            <w:vAlign w:val="center"/>
          </w:tcPr>
          <w:p w:rsidR="0054435A" w:rsidRPr="00344560" w:rsidRDefault="0054435A" w:rsidP="00E748BE">
            <w:pPr>
              <w:rPr>
                <w:rFonts w:cstheme="minorHAnsi"/>
                <w:sz w:val="24"/>
                <w:szCs w:val="24"/>
              </w:rPr>
            </w:pPr>
            <w:r w:rsidRPr="00344560">
              <w:rPr>
                <w:rFonts w:cstheme="minorHAnsi"/>
                <w:b w:val="0"/>
                <w:sz w:val="24"/>
                <w:szCs w:val="24"/>
              </w:rPr>
              <w:t>Supervisor or Module Leader’s Email Address</w:t>
            </w:r>
          </w:p>
        </w:tc>
        <w:tc>
          <w:tcPr>
            <w:tcW w:w="4621" w:type="dxa"/>
            <w:vAlign w:val="center"/>
          </w:tcPr>
          <w:p w:rsidR="0054435A" w:rsidRPr="00344560" w:rsidRDefault="0054435A" w:rsidP="00E748BE">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bl>
    <w:p w:rsidR="0054435A" w:rsidRPr="00344560" w:rsidRDefault="0054435A" w:rsidP="0054435A">
      <w:pPr>
        <w:rPr>
          <w:rFonts w:cstheme="minorHAnsi"/>
          <w:bCs/>
        </w:rPr>
      </w:pPr>
    </w:p>
    <w:tbl>
      <w:tblPr>
        <w:tblStyle w:val="GridTable1Light1"/>
        <w:tblW w:w="0" w:type="auto"/>
        <w:tblCellMar>
          <w:top w:w="57" w:type="dxa"/>
          <w:bottom w:w="57" w:type="dxa"/>
        </w:tblCellMar>
        <w:tblLook w:val="04A0" w:firstRow="1" w:lastRow="0" w:firstColumn="1" w:lastColumn="0" w:noHBand="0" w:noVBand="1"/>
      </w:tblPr>
      <w:tblGrid>
        <w:gridCol w:w="3369"/>
        <w:gridCol w:w="5873"/>
      </w:tblGrid>
      <w:tr w:rsidR="0054435A" w:rsidRPr="00344560" w:rsidTr="00E748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2"/>
            <w:shd w:val="clear" w:color="auto" w:fill="BFBFBF" w:themeFill="background1" w:themeFillShade="BF"/>
          </w:tcPr>
          <w:p w:rsidR="0054435A" w:rsidRPr="00344560" w:rsidRDefault="0054435A" w:rsidP="00E748BE">
            <w:pPr>
              <w:rPr>
                <w:rFonts w:cstheme="minorHAnsi"/>
                <w:sz w:val="24"/>
                <w:szCs w:val="24"/>
              </w:rPr>
            </w:pPr>
            <w:r w:rsidRPr="00344560">
              <w:rPr>
                <w:rFonts w:cstheme="minorHAnsi"/>
                <w:sz w:val="24"/>
                <w:szCs w:val="24"/>
              </w:rPr>
              <w:t>3. Proposed Research</w:t>
            </w: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3369" w:type="dxa"/>
            <w:shd w:val="clear" w:color="auto" w:fill="D9D9D9" w:themeFill="background1" w:themeFillShade="D9"/>
          </w:tcPr>
          <w:p w:rsidR="0054435A" w:rsidRPr="00344560" w:rsidRDefault="0054435A" w:rsidP="00E748BE">
            <w:pPr>
              <w:rPr>
                <w:rFonts w:cstheme="minorHAnsi"/>
                <w:sz w:val="24"/>
                <w:szCs w:val="24"/>
              </w:rPr>
            </w:pPr>
            <w:r w:rsidRPr="00344560">
              <w:rPr>
                <w:rFonts w:cstheme="minorHAnsi"/>
                <w:b w:val="0"/>
                <w:sz w:val="24"/>
                <w:szCs w:val="24"/>
              </w:rPr>
              <w:lastRenderedPageBreak/>
              <w:t xml:space="preserve">What is the title of the research? </w:t>
            </w:r>
          </w:p>
          <w:p w:rsidR="0054435A" w:rsidRPr="00344560" w:rsidRDefault="0054435A" w:rsidP="00E748BE">
            <w:pPr>
              <w:rPr>
                <w:rFonts w:cstheme="minorHAnsi"/>
                <w:sz w:val="24"/>
                <w:szCs w:val="24"/>
              </w:rPr>
            </w:pPr>
          </w:p>
        </w:tc>
        <w:tc>
          <w:tcPr>
            <w:tcW w:w="5873" w:type="dxa"/>
          </w:tcPr>
          <w:p w:rsidR="0054435A" w:rsidRPr="00344560" w:rsidRDefault="0054435A" w:rsidP="00E54230">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44560">
              <w:rPr>
                <w:rFonts w:cs="Times New Roman"/>
                <w:b/>
              </w:rPr>
              <w:t xml:space="preserve">Innovative performance management </w:t>
            </w:r>
            <w:r w:rsidR="00E54230">
              <w:rPr>
                <w:rFonts w:cs="Times New Roman"/>
                <w:b/>
              </w:rPr>
              <w:t xml:space="preserve">system </w:t>
            </w:r>
            <w:r w:rsidRPr="00344560">
              <w:rPr>
                <w:rFonts w:cs="Times New Roman"/>
                <w:b/>
              </w:rPr>
              <w:t>for dealing with performance issues at Deloitte</w:t>
            </w: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9242" w:type="dxa"/>
            <w:gridSpan w:val="2"/>
            <w:shd w:val="clear" w:color="auto" w:fill="FFFFFF" w:themeFill="background1"/>
          </w:tcPr>
          <w:p w:rsidR="0054435A" w:rsidRPr="00344560" w:rsidRDefault="0054435A" w:rsidP="00E748BE">
            <w:pPr>
              <w:rPr>
                <w:rFonts w:cstheme="minorHAnsi"/>
                <w:sz w:val="24"/>
                <w:szCs w:val="24"/>
              </w:rPr>
            </w:pP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3369" w:type="dxa"/>
            <w:shd w:val="clear" w:color="auto" w:fill="D9D9D9" w:themeFill="background1" w:themeFillShade="D9"/>
          </w:tcPr>
          <w:p w:rsidR="0054435A" w:rsidRPr="00344560" w:rsidRDefault="0054435A" w:rsidP="00E748BE">
            <w:pPr>
              <w:rPr>
                <w:rFonts w:cstheme="minorHAnsi"/>
                <w:sz w:val="24"/>
                <w:szCs w:val="24"/>
              </w:rPr>
            </w:pPr>
            <w:r w:rsidRPr="00344560">
              <w:rPr>
                <w:rFonts w:cstheme="minorHAnsi"/>
                <w:b w:val="0"/>
                <w:sz w:val="24"/>
                <w:szCs w:val="24"/>
              </w:rPr>
              <w:t>Date on which this proposal was completed</w:t>
            </w:r>
          </w:p>
        </w:tc>
        <w:tc>
          <w:tcPr>
            <w:tcW w:w="5873" w:type="dxa"/>
          </w:tcPr>
          <w:p w:rsidR="0054435A" w:rsidRPr="00344560" w:rsidRDefault="0054435A" w:rsidP="00E748BE">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44560">
              <w:rPr>
                <w:rFonts w:cstheme="minorHAnsi"/>
                <w:sz w:val="24"/>
                <w:szCs w:val="24"/>
              </w:rPr>
              <w:t>7</w:t>
            </w:r>
            <w:r w:rsidRPr="00344560">
              <w:rPr>
                <w:rFonts w:cstheme="minorHAnsi"/>
                <w:sz w:val="24"/>
                <w:szCs w:val="24"/>
                <w:vertAlign w:val="superscript"/>
              </w:rPr>
              <w:t>th</w:t>
            </w:r>
            <w:r w:rsidRPr="00344560">
              <w:rPr>
                <w:rFonts w:cstheme="minorHAnsi"/>
                <w:sz w:val="24"/>
                <w:szCs w:val="24"/>
              </w:rPr>
              <w:t xml:space="preserve"> May 2020</w:t>
            </w:r>
          </w:p>
        </w:tc>
      </w:tr>
    </w:tbl>
    <w:p w:rsidR="0054435A" w:rsidRPr="00344560" w:rsidRDefault="0054435A" w:rsidP="0054435A">
      <w:pPr>
        <w:rPr>
          <w:rFonts w:cstheme="minorHAnsi"/>
        </w:rPr>
      </w:pPr>
    </w:p>
    <w:p w:rsidR="0054435A" w:rsidRPr="00344560" w:rsidRDefault="0054435A" w:rsidP="0054435A">
      <w:pPr>
        <w:rPr>
          <w:rFonts w:cstheme="minorHAnsi"/>
        </w:rPr>
      </w:pPr>
    </w:p>
    <w:tbl>
      <w:tblPr>
        <w:tblStyle w:val="TableGrid"/>
        <w:tblW w:w="0" w:type="auto"/>
        <w:tblCellMar>
          <w:top w:w="57" w:type="dxa"/>
          <w:bottom w:w="57" w:type="dxa"/>
        </w:tblCellMar>
        <w:tblLook w:val="04A0" w:firstRow="1" w:lastRow="0" w:firstColumn="1" w:lastColumn="0" w:noHBand="0" w:noVBand="1"/>
      </w:tblPr>
      <w:tblGrid>
        <w:gridCol w:w="7770"/>
        <w:gridCol w:w="859"/>
        <w:gridCol w:w="387"/>
      </w:tblGrid>
      <w:tr w:rsidR="0054435A" w:rsidRPr="00344560" w:rsidTr="00E748BE">
        <w:trPr>
          <w:gridAfter w:val="1"/>
          <w:wAfter w:w="387" w:type="dxa"/>
        </w:trPr>
        <w:tc>
          <w:tcPr>
            <w:tcW w:w="8629" w:type="dxa"/>
            <w:gridSpan w:val="2"/>
            <w:shd w:val="clear" w:color="auto" w:fill="BFBFBF" w:themeFill="background1" w:themeFillShade="BF"/>
            <w:vAlign w:val="center"/>
          </w:tcPr>
          <w:p w:rsidR="0054435A" w:rsidRPr="00344560" w:rsidRDefault="0054435A" w:rsidP="00E748BE">
            <w:pPr>
              <w:pStyle w:val="NoSpacing"/>
              <w:spacing w:line="480" w:lineRule="auto"/>
              <w:rPr>
                <w:rFonts w:cstheme="minorHAnsi"/>
                <w:b/>
                <w:szCs w:val="24"/>
                <w:lang w:val="en-GB"/>
              </w:rPr>
            </w:pPr>
            <w:r w:rsidRPr="00344560">
              <w:rPr>
                <w:rFonts w:cstheme="minorHAnsi"/>
                <w:b/>
                <w:szCs w:val="24"/>
                <w:lang w:val="en-GB"/>
              </w:rPr>
              <w:t xml:space="preserve">4. Declaration: </w:t>
            </w:r>
          </w:p>
          <w:p w:rsidR="0054435A" w:rsidRPr="00344560" w:rsidRDefault="0054435A" w:rsidP="00E748BE">
            <w:pPr>
              <w:pStyle w:val="NoSpacing"/>
              <w:spacing w:line="480" w:lineRule="auto"/>
              <w:jc w:val="right"/>
              <w:rPr>
                <w:rFonts w:cstheme="minorHAnsi"/>
                <w:b/>
                <w:szCs w:val="24"/>
                <w:lang w:val="en-GB"/>
              </w:rPr>
            </w:pPr>
            <w:r w:rsidRPr="00344560">
              <w:rPr>
                <w:rFonts w:cstheme="minorHAnsi"/>
                <w:b/>
                <w:szCs w:val="24"/>
                <w:lang w:val="en-GB"/>
              </w:rPr>
              <w:t>Please type the word YES in ONE of the following</w:t>
            </w:r>
          </w:p>
        </w:tc>
      </w:tr>
      <w:tr w:rsidR="0054435A" w:rsidRPr="00344560" w:rsidTr="00E748BE">
        <w:tc>
          <w:tcPr>
            <w:tcW w:w="7770" w:type="dxa"/>
            <w:shd w:val="clear" w:color="auto" w:fill="F2F2F2" w:themeFill="background1" w:themeFillShade="F2"/>
            <w:vAlign w:val="center"/>
          </w:tcPr>
          <w:p w:rsidR="0054435A" w:rsidRPr="00344560" w:rsidRDefault="0054435A" w:rsidP="0054435A">
            <w:pPr>
              <w:pStyle w:val="NoSpacing"/>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480" w:lineRule="auto"/>
              <w:rPr>
                <w:rFonts w:cstheme="minorHAnsi"/>
                <w:szCs w:val="24"/>
                <w:lang w:val="en-GB"/>
              </w:rPr>
            </w:pPr>
            <w:r w:rsidRPr="00344560">
              <w:rPr>
                <w:rFonts w:cstheme="minorHAnsi"/>
                <w:szCs w:val="24"/>
                <w:lang w:val="en-GB"/>
              </w:rPr>
              <w:t>This investigation will involve the collection of data from human participants</w:t>
            </w:r>
          </w:p>
        </w:tc>
        <w:tc>
          <w:tcPr>
            <w:tcW w:w="859" w:type="dxa"/>
            <w:vAlign w:val="center"/>
          </w:tcPr>
          <w:p w:rsidR="0054435A" w:rsidRPr="00344560" w:rsidRDefault="0054435A" w:rsidP="00E748BE">
            <w:pPr>
              <w:pStyle w:val="NoSpacing"/>
              <w:spacing w:line="480" w:lineRule="auto"/>
              <w:rPr>
                <w:rFonts w:cstheme="minorHAnsi"/>
                <w:szCs w:val="24"/>
                <w:lang w:val="en-GB"/>
              </w:rPr>
            </w:pPr>
            <w:r w:rsidRPr="00344560">
              <w:rPr>
                <w:rFonts w:cstheme="minorHAnsi"/>
                <w:szCs w:val="24"/>
                <w:lang w:val="en-GB"/>
              </w:rPr>
              <w:t>Yes</w:t>
            </w:r>
          </w:p>
        </w:tc>
        <w:tc>
          <w:tcPr>
            <w:tcW w:w="387" w:type="dxa"/>
          </w:tcPr>
          <w:p w:rsidR="0054435A" w:rsidRPr="00344560" w:rsidRDefault="0054435A" w:rsidP="00E748BE">
            <w:pPr>
              <w:pStyle w:val="NoSpacing"/>
              <w:spacing w:line="480" w:lineRule="auto"/>
              <w:rPr>
                <w:rFonts w:cstheme="minorHAnsi"/>
                <w:szCs w:val="24"/>
                <w:lang w:val="en-GB"/>
              </w:rPr>
            </w:pPr>
            <w:r w:rsidRPr="00344560">
              <w:rPr>
                <w:rFonts w:cstheme="minorHAnsi"/>
                <w:szCs w:val="24"/>
                <w:lang w:val="en-GB"/>
              </w:rPr>
              <w:t>A</w:t>
            </w:r>
          </w:p>
        </w:tc>
      </w:tr>
      <w:tr w:rsidR="0054435A" w:rsidRPr="00344560" w:rsidTr="00E748BE">
        <w:tc>
          <w:tcPr>
            <w:tcW w:w="7770" w:type="dxa"/>
            <w:shd w:val="clear" w:color="auto" w:fill="F2F2F2" w:themeFill="background1" w:themeFillShade="F2"/>
            <w:vAlign w:val="center"/>
          </w:tcPr>
          <w:p w:rsidR="0054435A" w:rsidRPr="00344560" w:rsidRDefault="0054435A" w:rsidP="0054435A">
            <w:pPr>
              <w:pStyle w:val="NoSpacing"/>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480" w:lineRule="auto"/>
              <w:rPr>
                <w:rFonts w:cstheme="minorHAnsi"/>
                <w:szCs w:val="24"/>
                <w:lang w:val="en-GB"/>
              </w:rPr>
            </w:pPr>
            <w:r w:rsidRPr="00344560">
              <w:rPr>
                <w:rFonts w:cstheme="minorHAnsi"/>
                <w:szCs w:val="24"/>
                <w:lang w:val="en-GB"/>
              </w:rPr>
              <w:t>This investigation will NOT involve the collection of data from human participants but will require permission from an external organisation</w:t>
            </w:r>
          </w:p>
        </w:tc>
        <w:tc>
          <w:tcPr>
            <w:tcW w:w="859" w:type="dxa"/>
            <w:vAlign w:val="center"/>
          </w:tcPr>
          <w:p w:rsidR="0054435A" w:rsidRPr="00344560" w:rsidRDefault="0054435A" w:rsidP="00E748BE">
            <w:pPr>
              <w:pStyle w:val="NoSpacing"/>
              <w:spacing w:line="480" w:lineRule="auto"/>
              <w:rPr>
                <w:rFonts w:cstheme="minorHAnsi"/>
                <w:szCs w:val="24"/>
                <w:lang w:val="en-GB"/>
              </w:rPr>
            </w:pPr>
          </w:p>
        </w:tc>
        <w:tc>
          <w:tcPr>
            <w:tcW w:w="387" w:type="dxa"/>
          </w:tcPr>
          <w:p w:rsidR="0054435A" w:rsidRPr="00344560" w:rsidRDefault="0054435A" w:rsidP="00E748BE">
            <w:pPr>
              <w:pStyle w:val="NoSpacing"/>
              <w:spacing w:line="480" w:lineRule="auto"/>
              <w:rPr>
                <w:rFonts w:cstheme="minorHAnsi"/>
                <w:szCs w:val="24"/>
                <w:lang w:val="en-GB"/>
              </w:rPr>
            </w:pPr>
            <w:r w:rsidRPr="00344560">
              <w:rPr>
                <w:rFonts w:cstheme="minorHAnsi"/>
                <w:szCs w:val="24"/>
                <w:lang w:val="en-GB"/>
              </w:rPr>
              <w:t>B</w:t>
            </w:r>
          </w:p>
        </w:tc>
      </w:tr>
      <w:tr w:rsidR="0054435A" w:rsidRPr="00344560" w:rsidTr="00E748BE">
        <w:tc>
          <w:tcPr>
            <w:tcW w:w="7770" w:type="dxa"/>
            <w:shd w:val="clear" w:color="auto" w:fill="F2F2F2" w:themeFill="background1" w:themeFillShade="F2"/>
            <w:vAlign w:val="center"/>
          </w:tcPr>
          <w:p w:rsidR="0054435A" w:rsidRPr="00344560" w:rsidRDefault="0054435A" w:rsidP="0054435A">
            <w:pPr>
              <w:pStyle w:val="NoSpacing"/>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480" w:lineRule="auto"/>
              <w:rPr>
                <w:rFonts w:cstheme="minorHAnsi"/>
                <w:szCs w:val="24"/>
                <w:lang w:val="en-GB"/>
              </w:rPr>
            </w:pPr>
            <w:r w:rsidRPr="00344560">
              <w:rPr>
                <w:rFonts w:cstheme="minorHAnsi"/>
                <w:szCs w:val="24"/>
                <w:lang w:val="en-GB"/>
              </w:rPr>
              <w:t>This investigation will NOT involve the collection of data from human participants, though it may collect data about individuals from published matter (e.g., previously published interviews or behavioural data)</w:t>
            </w:r>
          </w:p>
        </w:tc>
        <w:tc>
          <w:tcPr>
            <w:tcW w:w="859" w:type="dxa"/>
            <w:vAlign w:val="center"/>
          </w:tcPr>
          <w:p w:rsidR="0054435A" w:rsidRPr="00344560" w:rsidRDefault="0054435A" w:rsidP="00E748BE">
            <w:pPr>
              <w:pStyle w:val="NoSpacing"/>
              <w:spacing w:line="480" w:lineRule="auto"/>
              <w:rPr>
                <w:rFonts w:cstheme="minorHAnsi"/>
                <w:szCs w:val="24"/>
                <w:lang w:val="en-GB"/>
              </w:rPr>
            </w:pPr>
          </w:p>
        </w:tc>
        <w:tc>
          <w:tcPr>
            <w:tcW w:w="387" w:type="dxa"/>
          </w:tcPr>
          <w:p w:rsidR="0054435A" w:rsidRPr="00344560" w:rsidRDefault="0054435A" w:rsidP="00E748BE">
            <w:pPr>
              <w:pStyle w:val="NoSpacing"/>
              <w:spacing w:line="480" w:lineRule="auto"/>
              <w:rPr>
                <w:rFonts w:cstheme="minorHAnsi"/>
                <w:szCs w:val="24"/>
                <w:lang w:val="en-GB"/>
              </w:rPr>
            </w:pPr>
            <w:r w:rsidRPr="00344560">
              <w:rPr>
                <w:rFonts w:cstheme="minorHAnsi"/>
                <w:szCs w:val="24"/>
                <w:lang w:val="en-GB"/>
              </w:rPr>
              <w:t>C</w:t>
            </w:r>
          </w:p>
        </w:tc>
      </w:tr>
    </w:tbl>
    <w:p w:rsidR="0054435A" w:rsidRPr="00344560" w:rsidRDefault="0054435A" w:rsidP="0054435A">
      <w:pPr>
        <w:pStyle w:val="NoSpacing"/>
        <w:spacing w:line="480" w:lineRule="auto"/>
        <w:rPr>
          <w:rFonts w:asciiTheme="minorHAnsi" w:hAnsiTheme="minorHAnsi" w:cstheme="minorHAnsi"/>
          <w:lang w:val="en-GB"/>
        </w:rPr>
      </w:pPr>
      <w:r w:rsidRPr="00344560">
        <w:rPr>
          <w:rFonts w:asciiTheme="minorHAnsi" w:hAnsiTheme="minorHAnsi" w:cstheme="minorHAnsi"/>
          <w:lang w:val="en-GB"/>
        </w:rPr>
        <w:t xml:space="preserve">IMPORTANT: </w:t>
      </w:r>
    </w:p>
    <w:p w:rsidR="0054435A" w:rsidRPr="00344560" w:rsidRDefault="0054435A" w:rsidP="0054435A">
      <w:pPr>
        <w:pStyle w:val="NoSpacing"/>
        <w:spacing w:line="480" w:lineRule="auto"/>
        <w:rPr>
          <w:rFonts w:asciiTheme="minorHAnsi" w:hAnsiTheme="minorHAnsi" w:cstheme="minorHAnsi"/>
          <w:lang w:val="en-GB"/>
        </w:rPr>
      </w:pPr>
      <w:r w:rsidRPr="00344560">
        <w:rPr>
          <w:rFonts w:asciiTheme="minorHAnsi" w:hAnsiTheme="minorHAnsi" w:cstheme="minorHAnsi"/>
          <w:lang w:val="en-GB"/>
        </w:rPr>
        <w:t xml:space="preserve">If you typed </w:t>
      </w:r>
      <w:r w:rsidRPr="00344560">
        <w:rPr>
          <w:rFonts w:asciiTheme="minorHAnsi" w:hAnsiTheme="minorHAnsi" w:cstheme="minorHAnsi"/>
          <w:b/>
          <w:lang w:val="en-GB"/>
        </w:rPr>
        <w:t>YES</w:t>
      </w:r>
      <w:r w:rsidRPr="00344560">
        <w:rPr>
          <w:rFonts w:asciiTheme="minorHAnsi" w:hAnsiTheme="minorHAnsi" w:cstheme="minorHAnsi"/>
          <w:lang w:val="en-GB"/>
        </w:rPr>
        <w:t xml:space="preserve"> in </w:t>
      </w:r>
      <w:r w:rsidRPr="00344560">
        <w:rPr>
          <w:rFonts w:asciiTheme="minorHAnsi" w:hAnsiTheme="minorHAnsi" w:cstheme="minorHAnsi"/>
          <w:b/>
          <w:lang w:val="en-GB"/>
        </w:rPr>
        <w:t>Box A</w:t>
      </w:r>
      <w:r w:rsidRPr="00344560">
        <w:rPr>
          <w:rFonts w:asciiTheme="minorHAnsi" w:hAnsiTheme="minorHAnsi" w:cstheme="minorHAnsi"/>
          <w:lang w:val="en-GB"/>
        </w:rPr>
        <w:t xml:space="preserve"> then please complete all sections of this form</w:t>
      </w:r>
    </w:p>
    <w:p w:rsidR="0054435A" w:rsidRPr="00344560" w:rsidRDefault="0054435A" w:rsidP="0054435A">
      <w:pPr>
        <w:pStyle w:val="NoSpacing"/>
        <w:spacing w:line="480" w:lineRule="auto"/>
        <w:rPr>
          <w:rFonts w:asciiTheme="minorHAnsi" w:hAnsiTheme="minorHAnsi" w:cstheme="minorHAnsi"/>
          <w:lang w:val="en-GB"/>
        </w:rPr>
      </w:pPr>
      <w:r w:rsidRPr="00344560">
        <w:rPr>
          <w:rFonts w:asciiTheme="minorHAnsi" w:hAnsiTheme="minorHAnsi" w:cstheme="minorHAnsi"/>
          <w:lang w:val="en-GB"/>
        </w:rPr>
        <w:t xml:space="preserve">If you typed </w:t>
      </w:r>
      <w:r w:rsidRPr="00344560">
        <w:rPr>
          <w:rFonts w:asciiTheme="minorHAnsi" w:hAnsiTheme="minorHAnsi" w:cstheme="minorHAnsi"/>
          <w:b/>
          <w:lang w:val="en-GB"/>
        </w:rPr>
        <w:t>YES</w:t>
      </w:r>
      <w:r w:rsidRPr="00344560">
        <w:rPr>
          <w:rFonts w:asciiTheme="minorHAnsi" w:hAnsiTheme="minorHAnsi" w:cstheme="minorHAnsi"/>
          <w:lang w:val="en-GB"/>
        </w:rPr>
        <w:t xml:space="preserve"> in </w:t>
      </w:r>
      <w:r w:rsidRPr="00344560">
        <w:rPr>
          <w:rFonts w:asciiTheme="minorHAnsi" w:hAnsiTheme="minorHAnsi" w:cstheme="minorHAnsi"/>
          <w:b/>
          <w:lang w:val="en-GB"/>
        </w:rPr>
        <w:t>Box B</w:t>
      </w:r>
      <w:r w:rsidRPr="00344560">
        <w:rPr>
          <w:rFonts w:asciiTheme="minorHAnsi" w:hAnsiTheme="minorHAnsi" w:cstheme="minorHAnsi"/>
          <w:lang w:val="en-GB"/>
        </w:rPr>
        <w:t xml:space="preserve"> then answer </w:t>
      </w:r>
      <w:r w:rsidRPr="00344560">
        <w:rPr>
          <w:rFonts w:asciiTheme="minorHAnsi" w:hAnsiTheme="minorHAnsi" w:cstheme="minorHAnsi"/>
          <w:b/>
          <w:lang w:val="en-GB"/>
        </w:rPr>
        <w:t>question 4b</w:t>
      </w:r>
      <w:r w:rsidRPr="00344560">
        <w:rPr>
          <w:rFonts w:asciiTheme="minorHAnsi" w:hAnsiTheme="minorHAnsi" w:cstheme="minorHAnsi"/>
          <w:lang w:val="en-GB"/>
        </w:rPr>
        <w:t xml:space="preserve"> and submit the form, do NOT complete any other sections</w:t>
      </w:r>
    </w:p>
    <w:p w:rsidR="0054435A" w:rsidRPr="00344560" w:rsidRDefault="0054435A" w:rsidP="0054435A">
      <w:pPr>
        <w:pStyle w:val="NoSpacing"/>
        <w:spacing w:line="480" w:lineRule="auto"/>
        <w:rPr>
          <w:rFonts w:asciiTheme="minorHAnsi" w:hAnsiTheme="minorHAnsi" w:cstheme="minorHAnsi"/>
          <w:lang w:val="en-GB"/>
        </w:rPr>
      </w:pPr>
      <w:r w:rsidRPr="00344560">
        <w:rPr>
          <w:rFonts w:asciiTheme="minorHAnsi" w:hAnsiTheme="minorHAnsi" w:cstheme="minorHAnsi"/>
          <w:lang w:val="en-GB"/>
        </w:rPr>
        <w:t xml:space="preserve">If you typed </w:t>
      </w:r>
      <w:r w:rsidRPr="00344560">
        <w:rPr>
          <w:rFonts w:asciiTheme="minorHAnsi" w:hAnsiTheme="minorHAnsi" w:cstheme="minorHAnsi"/>
          <w:b/>
          <w:lang w:val="en-GB"/>
        </w:rPr>
        <w:t>YES</w:t>
      </w:r>
      <w:r w:rsidRPr="00344560">
        <w:rPr>
          <w:rFonts w:asciiTheme="minorHAnsi" w:hAnsiTheme="minorHAnsi" w:cstheme="minorHAnsi"/>
          <w:lang w:val="en-GB"/>
        </w:rPr>
        <w:t xml:space="preserve"> in </w:t>
      </w:r>
      <w:r w:rsidRPr="00344560">
        <w:rPr>
          <w:rFonts w:asciiTheme="minorHAnsi" w:hAnsiTheme="minorHAnsi" w:cstheme="minorHAnsi"/>
          <w:b/>
          <w:lang w:val="en-GB"/>
        </w:rPr>
        <w:t>Box C</w:t>
      </w:r>
      <w:r w:rsidRPr="00344560">
        <w:rPr>
          <w:rFonts w:asciiTheme="minorHAnsi" w:hAnsiTheme="minorHAnsi" w:cstheme="minorHAnsi"/>
          <w:lang w:val="en-GB"/>
        </w:rPr>
        <w:t xml:space="preserve"> then submit the form as it is and do NOT complete any other sections</w:t>
      </w:r>
    </w:p>
    <w:tbl>
      <w:tblPr>
        <w:tblStyle w:val="GridTable1Light1"/>
        <w:tblW w:w="0" w:type="auto"/>
        <w:tblCellMar>
          <w:top w:w="57" w:type="dxa"/>
          <w:bottom w:w="57" w:type="dxa"/>
        </w:tblCellMar>
        <w:tblLook w:val="04A0" w:firstRow="1" w:lastRow="0" w:firstColumn="1" w:lastColumn="0" w:noHBand="0" w:noVBand="1"/>
      </w:tblPr>
      <w:tblGrid>
        <w:gridCol w:w="9242"/>
      </w:tblGrid>
      <w:tr w:rsidR="0054435A" w:rsidRPr="00344560" w:rsidTr="00E748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shd w:val="clear" w:color="auto" w:fill="BFBFBF" w:themeFill="background1" w:themeFillShade="BF"/>
            <w:vAlign w:val="center"/>
          </w:tcPr>
          <w:p w:rsidR="0054435A" w:rsidRPr="00344560" w:rsidRDefault="0054435A" w:rsidP="00E748BE">
            <w:pPr>
              <w:rPr>
                <w:rFonts w:cstheme="minorHAnsi"/>
                <w:sz w:val="24"/>
                <w:szCs w:val="24"/>
              </w:rPr>
            </w:pPr>
            <w:r w:rsidRPr="00344560">
              <w:rPr>
                <w:rFonts w:cstheme="minorHAnsi"/>
                <w:sz w:val="24"/>
                <w:szCs w:val="24"/>
              </w:rPr>
              <w:lastRenderedPageBreak/>
              <w:t>4b. Details of External Organisation</w:t>
            </w: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9242" w:type="dxa"/>
            <w:shd w:val="clear" w:color="auto" w:fill="D9D9D9" w:themeFill="background1" w:themeFillShade="D9"/>
            <w:vAlign w:val="center"/>
          </w:tcPr>
          <w:p w:rsidR="0054435A" w:rsidRPr="00344560" w:rsidRDefault="0054435A" w:rsidP="00E748BE">
            <w:pPr>
              <w:rPr>
                <w:rFonts w:cstheme="minorHAnsi"/>
                <w:sz w:val="24"/>
                <w:szCs w:val="24"/>
              </w:rPr>
            </w:pPr>
            <w:r w:rsidRPr="00344560">
              <w:rPr>
                <w:rFonts w:cstheme="minorHAnsi"/>
                <w:sz w:val="24"/>
                <w:szCs w:val="24"/>
              </w:rPr>
              <w:t>You indicated that you require permission from an external organisation. Please indicate the name of the organisation, the nature of the permission you require, and the expected date at which you will obtain this. Please note that you will need to submit a letter on headed note paper or a formal email trail from the relevant parties.</w:t>
            </w: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9242" w:type="dxa"/>
            <w:vAlign w:val="center"/>
          </w:tcPr>
          <w:p w:rsidR="0054435A" w:rsidRPr="00344560" w:rsidRDefault="0054435A" w:rsidP="00E748BE">
            <w:pPr>
              <w:rPr>
                <w:rFonts w:cstheme="minorHAnsi"/>
                <w:sz w:val="24"/>
                <w:szCs w:val="24"/>
              </w:rPr>
            </w:pPr>
          </w:p>
          <w:p w:rsidR="0054435A" w:rsidRPr="00344560" w:rsidRDefault="0054435A" w:rsidP="00E748BE">
            <w:pPr>
              <w:pStyle w:val="NoSpacing"/>
              <w:spacing w:line="480" w:lineRule="auto"/>
              <w:rPr>
                <w:szCs w:val="24"/>
              </w:rPr>
            </w:pPr>
          </w:p>
          <w:p w:rsidR="0054435A" w:rsidRPr="00344560" w:rsidRDefault="0054435A" w:rsidP="00E748BE">
            <w:pPr>
              <w:pStyle w:val="NoSpacing"/>
              <w:spacing w:line="480" w:lineRule="auto"/>
              <w:rPr>
                <w:szCs w:val="24"/>
              </w:rPr>
            </w:pPr>
          </w:p>
        </w:tc>
      </w:tr>
    </w:tbl>
    <w:p w:rsidR="0054435A" w:rsidRPr="00344560" w:rsidRDefault="0054435A" w:rsidP="0054435A">
      <w:pPr>
        <w:pStyle w:val="NoSpacing"/>
        <w:spacing w:line="480" w:lineRule="auto"/>
        <w:rPr>
          <w:rFonts w:asciiTheme="minorHAnsi" w:hAnsiTheme="minorHAnsi" w:cstheme="minorHAnsi"/>
          <w:lang w:val="en-GB"/>
        </w:rPr>
      </w:pPr>
    </w:p>
    <w:p w:rsidR="0054435A" w:rsidRPr="00344560" w:rsidRDefault="0054435A" w:rsidP="0054435A">
      <w:pPr>
        <w:pStyle w:val="NoSpacing"/>
        <w:spacing w:line="480" w:lineRule="auto"/>
        <w:rPr>
          <w:rFonts w:asciiTheme="minorHAnsi" w:hAnsiTheme="minorHAnsi" w:cstheme="minorHAnsi"/>
          <w:lang w:val="en-GB"/>
        </w:rPr>
      </w:pPr>
    </w:p>
    <w:tbl>
      <w:tblPr>
        <w:tblStyle w:val="GridTable1Light1"/>
        <w:tblW w:w="0" w:type="auto"/>
        <w:tblCellMar>
          <w:top w:w="57" w:type="dxa"/>
          <w:bottom w:w="57" w:type="dxa"/>
        </w:tblCellMar>
        <w:tblLook w:val="04A0" w:firstRow="1" w:lastRow="0" w:firstColumn="1" w:lastColumn="0" w:noHBand="0" w:noVBand="1"/>
      </w:tblPr>
      <w:tblGrid>
        <w:gridCol w:w="4549"/>
        <w:gridCol w:w="4467"/>
      </w:tblGrid>
      <w:tr w:rsidR="0054435A" w:rsidRPr="00344560" w:rsidTr="00E748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shd w:val="clear" w:color="auto" w:fill="BFBFBF" w:themeFill="background1" w:themeFillShade="BF"/>
          </w:tcPr>
          <w:p w:rsidR="0054435A" w:rsidRPr="00344560" w:rsidRDefault="0054435A" w:rsidP="00E748BE">
            <w:pPr>
              <w:rPr>
                <w:rFonts w:cstheme="minorHAnsi"/>
                <w:sz w:val="24"/>
                <w:szCs w:val="24"/>
              </w:rPr>
            </w:pPr>
            <w:r w:rsidRPr="00344560">
              <w:rPr>
                <w:rFonts w:cstheme="minorHAnsi"/>
                <w:sz w:val="24"/>
                <w:szCs w:val="24"/>
              </w:rPr>
              <w:t>5. Human Participants</w:t>
            </w: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4549" w:type="dxa"/>
            <w:shd w:val="clear" w:color="auto" w:fill="D9D9D9" w:themeFill="background1" w:themeFillShade="D9"/>
          </w:tcPr>
          <w:p w:rsidR="0054435A" w:rsidRPr="00344560" w:rsidRDefault="0054435A" w:rsidP="00E748BE">
            <w:pPr>
              <w:rPr>
                <w:rFonts w:cstheme="minorHAnsi"/>
                <w:sz w:val="24"/>
                <w:szCs w:val="24"/>
              </w:rPr>
            </w:pPr>
            <w:r w:rsidRPr="00344560">
              <w:rPr>
                <w:rFonts w:cstheme="minorHAnsi"/>
                <w:b w:val="0"/>
                <w:sz w:val="24"/>
                <w:szCs w:val="24"/>
              </w:rPr>
              <w:t xml:space="preserve">What are the main demographics of the sample? </w:t>
            </w:r>
          </w:p>
          <w:p w:rsidR="0054435A" w:rsidRPr="00344560" w:rsidRDefault="0054435A" w:rsidP="00E748BE">
            <w:pPr>
              <w:pStyle w:val="NoSpacing"/>
              <w:spacing w:line="480" w:lineRule="auto"/>
              <w:rPr>
                <w:szCs w:val="24"/>
              </w:rPr>
            </w:pPr>
            <w:r w:rsidRPr="00344560">
              <w:rPr>
                <w:b w:val="0"/>
                <w:szCs w:val="24"/>
              </w:rPr>
              <w:t>(e.g., age, gender, and so on)</w:t>
            </w:r>
          </w:p>
        </w:tc>
        <w:tc>
          <w:tcPr>
            <w:tcW w:w="4467" w:type="dxa"/>
          </w:tcPr>
          <w:p w:rsidR="0054435A" w:rsidRPr="00344560" w:rsidRDefault="0054435A" w:rsidP="00E748BE">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44560">
              <w:rPr>
                <w:rFonts w:cstheme="minorHAnsi"/>
                <w:sz w:val="24"/>
                <w:szCs w:val="24"/>
              </w:rPr>
              <w:t>Deloitte employees of both genders irrespective of their age groups</w:t>
            </w: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4549" w:type="dxa"/>
            <w:shd w:val="clear" w:color="auto" w:fill="D9D9D9" w:themeFill="background1" w:themeFillShade="D9"/>
          </w:tcPr>
          <w:p w:rsidR="0054435A" w:rsidRPr="00344560" w:rsidRDefault="0054435A" w:rsidP="00E748BE">
            <w:pPr>
              <w:rPr>
                <w:rFonts w:cstheme="minorHAnsi"/>
                <w:sz w:val="24"/>
                <w:szCs w:val="24"/>
              </w:rPr>
            </w:pPr>
            <w:r w:rsidRPr="00344560">
              <w:rPr>
                <w:rFonts w:cstheme="minorHAnsi"/>
                <w:b w:val="0"/>
                <w:sz w:val="24"/>
                <w:szCs w:val="24"/>
              </w:rPr>
              <w:t xml:space="preserve">How will participants be recruited </w:t>
            </w:r>
          </w:p>
          <w:p w:rsidR="0054435A" w:rsidRPr="00344560" w:rsidRDefault="0054435A" w:rsidP="00E748BE">
            <w:pPr>
              <w:rPr>
                <w:rFonts w:cstheme="minorHAnsi"/>
                <w:sz w:val="24"/>
                <w:szCs w:val="24"/>
              </w:rPr>
            </w:pPr>
            <w:r w:rsidRPr="00344560">
              <w:rPr>
                <w:rFonts w:cstheme="minorHAnsi"/>
                <w:b w:val="0"/>
                <w:sz w:val="24"/>
                <w:szCs w:val="24"/>
              </w:rPr>
              <w:t>(e.g., from where and how will they be asked or invited)?</w:t>
            </w:r>
          </w:p>
        </w:tc>
        <w:tc>
          <w:tcPr>
            <w:tcW w:w="4467" w:type="dxa"/>
          </w:tcPr>
          <w:p w:rsidR="0054435A" w:rsidRPr="00344560" w:rsidRDefault="0054435A" w:rsidP="00E748BE">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44560">
              <w:rPr>
                <w:rFonts w:cstheme="minorHAnsi"/>
                <w:sz w:val="24"/>
                <w:szCs w:val="24"/>
              </w:rPr>
              <w:t>20 employees were selected using random sampling method. 2 Managers were selected using non-probability sampling method</w:t>
            </w: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4549" w:type="dxa"/>
            <w:shd w:val="clear" w:color="auto" w:fill="D9D9D9" w:themeFill="background1" w:themeFillShade="D9"/>
          </w:tcPr>
          <w:p w:rsidR="0054435A" w:rsidRPr="00344560" w:rsidRDefault="0054435A" w:rsidP="00E748BE">
            <w:pPr>
              <w:pStyle w:val="NoSpacing"/>
              <w:spacing w:line="480" w:lineRule="auto"/>
              <w:rPr>
                <w:rFonts w:cstheme="minorHAnsi"/>
                <w:szCs w:val="24"/>
              </w:rPr>
            </w:pPr>
            <w:r w:rsidRPr="00344560">
              <w:rPr>
                <w:rFonts w:cstheme="minorHAnsi"/>
                <w:b w:val="0"/>
                <w:szCs w:val="24"/>
              </w:rPr>
              <w:t>What will be the target sample size?</w:t>
            </w:r>
          </w:p>
          <w:p w:rsidR="0054435A" w:rsidRPr="00344560" w:rsidRDefault="0054435A" w:rsidP="00E748BE">
            <w:pPr>
              <w:pStyle w:val="NoSpacing"/>
              <w:spacing w:line="480" w:lineRule="auto"/>
              <w:rPr>
                <w:rFonts w:cstheme="minorHAnsi"/>
                <w:szCs w:val="24"/>
              </w:rPr>
            </w:pPr>
            <w:r w:rsidRPr="00344560">
              <w:rPr>
                <w:rFonts w:cstheme="minorHAnsi"/>
                <w:b w:val="0"/>
                <w:szCs w:val="24"/>
              </w:rPr>
              <w:t xml:space="preserve">(Indicate the numbers in any subgroups, such as number of males, number of females, </w:t>
            </w:r>
            <w:proofErr w:type="spellStart"/>
            <w:r w:rsidRPr="00344560">
              <w:rPr>
                <w:rFonts w:cstheme="minorHAnsi"/>
                <w:b w:val="0"/>
                <w:szCs w:val="24"/>
              </w:rPr>
              <w:t>etc</w:t>
            </w:r>
            <w:proofErr w:type="spellEnd"/>
            <w:r w:rsidRPr="00344560">
              <w:rPr>
                <w:rFonts w:cstheme="minorHAnsi"/>
                <w:b w:val="0"/>
                <w:szCs w:val="24"/>
              </w:rPr>
              <w:t>)</w:t>
            </w:r>
          </w:p>
        </w:tc>
        <w:tc>
          <w:tcPr>
            <w:tcW w:w="4467" w:type="dxa"/>
          </w:tcPr>
          <w:p w:rsidR="0054435A" w:rsidRPr="00344560" w:rsidRDefault="0054435A" w:rsidP="00E748BE">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44560">
              <w:rPr>
                <w:rFonts w:cstheme="minorHAnsi"/>
                <w:sz w:val="24"/>
                <w:szCs w:val="24"/>
              </w:rPr>
              <w:t>20 employees for survey, 2 managers for interview</w:t>
            </w: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4549" w:type="dxa"/>
            <w:shd w:val="clear" w:color="auto" w:fill="D9D9D9" w:themeFill="background1" w:themeFillShade="D9"/>
          </w:tcPr>
          <w:p w:rsidR="0054435A" w:rsidRPr="00344560" w:rsidRDefault="0054435A" w:rsidP="00E748BE">
            <w:pPr>
              <w:rPr>
                <w:rFonts w:cstheme="minorHAnsi"/>
                <w:sz w:val="24"/>
                <w:szCs w:val="24"/>
              </w:rPr>
            </w:pPr>
            <w:r w:rsidRPr="00344560">
              <w:rPr>
                <w:rFonts w:cstheme="minorHAnsi"/>
                <w:b w:val="0"/>
                <w:sz w:val="24"/>
                <w:szCs w:val="24"/>
              </w:rPr>
              <w:lastRenderedPageBreak/>
              <w:t>How was the sample size determined?</w:t>
            </w:r>
          </w:p>
        </w:tc>
        <w:tc>
          <w:tcPr>
            <w:tcW w:w="4467" w:type="dxa"/>
          </w:tcPr>
          <w:p w:rsidR="0054435A" w:rsidRPr="00344560" w:rsidRDefault="0054435A" w:rsidP="00E748BE">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44560">
              <w:rPr>
                <w:rFonts w:cstheme="minorHAnsi"/>
                <w:sz w:val="24"/>
                <w:szCs w:val="24"/>
              </w:rPr>
              <w:t>Employees were selected using random sampling method. Managers were selected using non-probability sampling method</w:t>
            </w:r>
          </w:p>
        </w:tc>
      </w:tr>
    </w:tbl>
    <w:p w:rsidR="0054435A" w:rsidRPr="00344560" w:rsidRDefault="0054435A" w:rsidP="0054435A">
      <w:pPr>
        <w:pStyle w:val="NoSpacing"/>
        <w:spacing w:line="480" w:lineRule="auto"/>
        <w:rPr>
          <w:rFonts w:asciiTheme="minorHAnsi" w:hAnsiTheme="minorHAnsi" w:cstheme="minorHAnsi"/>
          <w:lang w:val="en-GB"/>
        </w:rPr>
      </w:pPr>
    </w:p>
    <w:p w:rsidR="0054435A" w:rsidRPr="00344560" w:rsidRDefault="0054435A" w:rsidP="0054435A">
      <w:pPr>
        <w:pStyle w:val="NoSpacing"/>
        <w:spacing w:line="480" w:lineRule="auto"/>
        <w:rPr>
          <w:rFonts w:asciiTheme="minorHAnsi" w:hAnsiTheme="minorHAnsi" w:cstheme="minorHAnsi"/>
          <w:lang w:val="en-GB"/>
        </w:rPr>
      </w:pPr>
    </w:p>
    <w:tbl>
      <w:tblPr>
        <w:tblStyle w:val="TableGrid"/>
        <w:tblW w:w="0" w:type="auto"/>
        <w:tblCellMar>
          <w:top w:w="57" w:type="dxa"/>
          <w:bottom w:w="57" w:type="dxa"/>
        </w:tblCellMar>
        <w:tblLook w:val="04A0" w:firstRow="1" w:lastRow="0" w:firstColumn="1" w:lastColumn="0" w:noHBand="0" w:noVBand="1"/>
      </w:tblPr>
      <w:tblGrid>
        <w:gridCol w:w="4621"/>
        <w:gridCol w:w="3709"/>
        <w:gridCol w:w="912"/>
      </w:tblGrid>
      <w:tr w:rsidR="0054435A" w:rsidRPr="00344560" w:rsidTr="00E748BE">
        <w:tc>
          <w:tcPr>
            <w:tcW w:w="4621" w:type="dxa"/>
            <w:tcBorders>
              <w:right w:val="nil"/>
            </w:tcBorders>
            <w:shd w:val="clear" w:color="auto" w:fill="BFBFBF" w:themeFill="background1" w:themeFillShade="BF"/>
            <w:vAlign w:val="center"/>
          </w:tcPr>
          <w:p w:rsidR="0054435A" w:rsidRPr="00344560" w:rsidRDefault="0054435A" w:rsidP="00E748BE">
            <w:pPr>
              <w:pStyle w:val="NoSpacing"/>
              <w:spacing w:line="480" w:lineRule="auto"/>
              <w:rPr>
                <w:rFonts w:cstheme="minorHAnsi"/>
                <w:b/>
                <w:szCs w:val="24"/>
                <w:lang w:val="en-GB"/>
              </w:rPr>
            </w:pPr>
            <w:r w:rsidRPr="00344560">
              <w:rPr>
                <w:rFonts w:cstheme="minorHAnsi"/>
                <w:b/>
                <w:szCs w:val="24"/>
                <w:lang w:val="en-GB"/>
              </w:rPr>
              <w:t xml:space="preserve">6. Key Question Checks: </w:t>
            </w:r>
          </w:p>
        </w:tc>
        <w:tc>
          <w:tcPr>
            <w:tcW w:w="4621" w:type="dxa"/>
            <w:gridSpan w:val="2"/>
            <w:tcBorders>
              <w:left w:val="nil"/>
            </w:tcBorders>
            <w:shd w:val="clear" w:color="auto" w:fill="BFBFBF" w:themeFill="background1" w:themeFillShade="BF"/>
            <w:vAlign w:val="center"/>
          </w:tcPr>
          <w:p w:rsidR="0054435A" w:rsidRPr="00344560" w:rsidRDefault="0054435A" w:rsidP="00E748BE">
            <w:pPr>
              <w:pStyle w:val="NoSpacing"/>
              <w:spacing w:line="480" w:lineRule="auto"/>
              <w:jc w:val="right"/>
              <w:rPr>
                <w:rFonts w:cstheme="minorHAnsi"/>
                <w:b/>
                <w:szCs w:val="24"/>
                <w:lang w:val="en-GB"/>
              </w:rPr>
            </w:pPr>
            <w:r w:rsidRPr="00344560">
              <w:rPr>
                <w:rFonts w:cstheme="minorHAnsi"/>
                <w:b/>
                <w:szCs w:val="24"/>
                <w:lang w:val="en-GB"/>
              </w:rPr>
              <w:t>Type the word YES or NO</w:t>
            </w:r>
          </w:p>
        </w:tc>
      </w:tr>
      <w:tr w:rsidR="0054435A" w:rsidRPr="00344560" w:rsidTr="00E748BE">
        <w:tc>
          <w:tcPr>
            <w:tcW w:w="8330" w:type="dxa"/>
            <w:gridSpan w:val="2"/>
            <w:shd w:val="clear" w:color="auto" w:fill="D9D9D9" w:themeFill="background1" w:themeFillShade="D9"/>
            <w:vAlign w:val="center"/>
          </w:tcPr>
          <w:p w:rsidR="0054435A" w:rsidRPr="00344560" w:rsidRDefault="0054435A" w:rsidP="00E748BE">
            <w:pPr>
              <w:pStyle w:val="NoSpacing"/>
              <w:spacing w:line="480" w:lineRule="auto"/>
              <w:rPr>
                <w:rFonts w:cstheme="minorHAnsi"/>
                <w:szCs w:val="24"/>
                <w:lang w:val="en-GB"/>
              </w:rPr>
            </w:pPr>
            <w:r w:rsidRPr="00344560">
              <w:rPr>
                <w:rFonts w:cstheme="minorHAnsi"/>
                <w:szCs w:val="24"/>
                <w:lang w:val="en-GB"/>
              </w:rPr>
              <w:t>6.1 Is there any reason why you cannot provide an information sheet?</w:t>
            </w:r>
          </w:p>
        </w:tc>
        <w:tc>
          <w:tcPr>
            <w:tcW w:w="912" w:type="dxa"/>
            <w:vAlign w:val="center"/>
          </w:tcPr>
          <w:p w:rsidR="0054435A" w:rsidRPr="00344560" w:rsidRDefault="0054435A" w:rsidP="00E748BE">
            <w:pPr>
              <w:pStyle w:val="NoSpacing"/>
              <w:spacing w:line="480" w:lineRule="auto"/>
              <w:rPr>
                <w:rFonts w:cstheme="minorHAnsi"/>
                <w:szCs w:val="24"/>
                <w:lang w:val="en-GB"/>
              </w:rPr>
            </w:pPr>
            <w:r w:rsidRPr="00344560">
              <w:rPr>
                <w:rFonts w:cstheme="minorHAnsi"/>
                <w:szCs w:val="24"/>
                <w:lang w:val="en-GB"/>
              </w:rPr>
              <w:t>No</w:t>
            </w:r>
          </w:p>
        </w:tc>
      </w:tr>
      <w:tr w:rsidR="0054435A" w:rsidRPr="00344560" w:rsidTr="00E748BE">
        <w:tc>
          <w:tcPr>
            <w:tcW w:w="8330" w:type="dxa"/>
            <w:gridSpan w:val="2"/>
            <w:shd w:val="clear" w:color="auto" w:fill="D9D9D9" w:themeFill="background1" w:themeFillShade="D9"/>
            <w:vAlign w:val="center"/>
          </w:tcPr>
          <w:p w:rsidR="0054435A" w:rsidRPr="00344560" w:rsidRDefault="0054435A" w:rsidP="00E748BE">
            <w:pPr>
              <w:pStyle w:val="NoSpacing"/>
              <w:spacing w:line="480" w:lineRule="auto"/>
              <w:rPr>
                <w:rFonts w:cstheme="minorHAnsi"/>
                <w:szCs w:val="24"/>
                <w:lang w:val="en-GB"/>
              </w:rPr>
            </w:pPr>
            <w:r w:rsidRPr="00344560">
              <w:rPr>
                <w:rFonts w:cstheme="minorHAnsi"/>
                <w:szCs w:val="24"/>
                <w:lang w:val="en-GB"/>
              </w:rPr>
              <w:t>6.2 Is there any reason why participants will not be able to sign a consent form?</w:t>
            </w:r>
          </w:p>
        </w:tc>
        <w:tc>
          <w:tcPr>
            <w:tcW w:w="912" w:type="dxa"/>
          </w:tcPr>
          <w:p w:rsidR="0054435A" w:rsidRPr="00344560" w:rsidRDefault="0054435A" w:rsidP="00E748BE">
            <w:r w:rsidRPr="00344560">
              <w:rPr>
                <w:rFonts w:asciiTheme="minorHAnsi" w:hAnsiTheme="minorHAnsi" w:cstheme="minorHAnsi"/>
                <w:szCs w:val="24"/>
              </w:rPr>
              <w:t>No</w:t>
            </w:r>
          </w:p>
        </w:tc>
      </w:tr>
      <w:tr w:rsidR="0054435A" w:rsidRPr="00344560" w:rsidTr="00E748BE">
        <w:tc>
          <w:tcPr>
            <w:tcW w:w="8330" w:type="dxa"/>
            <w:gridSpan w:val="2"/>
            <w:shd w:val="clear" w:color="auto" w:fill="D9D9D9" w:themeFill="background1" w:themeFillShade="D9"/>
            <w:vAlign w:val="center"/>
          </w:tcPr>
          <w:p w:rsidR="0054435A" w:rsidRPr="00344560" w:rsidRDefault="0054435A" w:rsidP="00E748BE">
            <w:pPr>
              <w:pStyle w:val="NoSpacing"/>
              <w:spacing w:line="480" w:lineRule="auto"/>
              <w:rPr>
                <w:rFonts w:cstheme="minorHAnsi"/>
                <w:szCs w:val="24"/>
                <w:lang w:val="en-GB"/>
              </w:rPr>
            </w:pPr>
            <w:r w:rsidRPr="00344560">
              <w:rPr>
                <w:rFonts w:cstheme="minorHAnsi"/>
                <w:szCs w:val="24"/>
                <w:lang w:val="en-GB"/>
              </w:rPr>
              <w:t>6.3 Will participation be mandatory (and not voluntary)?</w:t>
            </w:r>
          </w:p>
        </w:tc>
        <w:tc>
          <w:tcPr>
            <w:tcW w:w="912" w:type="dxa"/>
          </w:tcPr>
          <w:p w:rsidR="0054435A" w:rsidRPr="00344560" w:rsidRDefault="0054435A" w:rsidP="00E748BE">
            <w:r w:rsidRPr="00344560">
              <w:rPr>
                <w:rFonts w:asciiTheme="minorHAnsi" w:hAnsiTheme="minorHAnsi" w:cstheme="minorHAnsi"/>
                <w:szCs w:val="24"/>
              </w:rPr>
              <w:t>No</w:t>
            </w:r>
          </w:p>
        </w:tc>
      </w:tr>
      <w:tr w:rsidR="0054435A" w:rsidRPr="00344560" w:rsidTr="00E748BE">
        <w:tc>
          <w:tcPr>
            <w:tcW w:w="8330" w:type="dxa"/>
            <w:gridSpan w:val="2"/>
            <w:shd w:val="clear" w:color="auto" w:fill="D9D9D9" w:themeFill="background1" w:themeFillShade="D9"/>
            <w:vAlign w:val="center"/>
          </w:tcPr>
          <w:p w:rsidR="0054435A" w:rsidRPr="00344560" w:rsidRDefault="0054435A" w:rsidP="00E748BE">
            <w:pPr>
              <w:pStyle w:val="NoSpacing"/>
              <w:spacing w:line="480" w:lineRule="auto"/>
              <w:rPr>
                <w:rFonts w:cstheme="minorHAnsi"/>
                <w:szCs w:val="24"/>
                <w:lang w:val="en-GB"/>
              </w:rPr>
            </w:pPr>
            <w:r w:rsidRPr="00344560">
              <w:rPr>
                <w:rFonts w:cstheme="minorHAnsi"/>
                <w:szCs w:val="24"/>
                <w:lang w:val="en-GB"/>
              </w:rPr>
              <w:t>6.4 Is there any reason why participants will not be able to withdraw at any time if they wish?</w:t>
            </w:r>
          </w:p>
        </w:tc>
        <w:tc>
          <w:tcPr>
            <w:tcW w:w="912" w:type="dxa"/>
          </w:tcPr>
          <w:p w:rsidR="0054435A" w:rsidRPr="00344560" w:rsidRDefault="0054435A" w:rsidP="00E748BE">
            <w:r w:rsidRPr="00344560">
              <w:rPr>
                <w:rFonts w:asciiTheme="minorHAnsi" w:hAnsiTheme="minorHAnsi" w:cstheme="minorHAnsi"/>
                <w:szCs w:val="24"/>
              </w:rPr>
              <w:t>No</w:t>
            </w:r>
          </w:p>
        </w:tc>
      </w:tr>
      <w:tr w:rsidR="0054435A" w:rsidRPr="00344560" w:rsidTr="00E748BE">
        <w:tc>
          <w:tcPr>
            <w:tcW w:w="8330" w:type="dxa"/>
            <w:gridSpan w:val="2"/>
            <w:shd w:val="clear" w:color="auto" w:fill="D9D9D9" w:themeFill="background1" w:themeFillShade="D9"/>
            <w:vAlign w:val="center"/>
          </w:tcPr>
          <w:p w:rsidR="0054435A" w:rsidRPr="00344560" w:rsidRDefault="0054435A" w:rsidP="00E748BE">
            <w:pPr>
              <w:pStyle w:val="NoSpacing"/>
              <w:spacing w:line="480" w:lineRule="auto"/>
              <w:rPr>
                <w:rFonts w:cstheme="minorHAnsi"/>
                <w:szCs w:val="24"/>
                <w:lang w:val="en-GB"/>
              </w:rPr>
            </w:pPr>
            <w:r w:rsidRPr="00344560">
              <w:rPr>
                <w:rFonts w:cstheme="minorHAnsi"/>
                <w:szCs w:val="24"/>
                <w:lang w:val="en-GB"/>
              </w:rPr>
              <w:t>6.5 Is there any reason why participants will not be able to omit any question that they don’t want to answer or any part of the task that they do not wish to do?</w:t>
            </w:r>
          </w:p>
        </w:tc>
        <w:tc>
          <w:tcPr>
            <w:tcW w:w="912" w:type="dxa"/>
          </w:tcPr>
          <w:p w:rsidR="0054435A" w:rsidRPr="00344560" w:rsidRDefault="0054435A" w:rsidP="00E748BE">
            <w:r w:rsidRPr="00344560">
              <w:rPr>
                <w:rFonts w:asciiTheme="minorHAnsi" w:hAnsiTheme="minorHAnsi" w:cstheme="minorHAnsi"/>
                <w:szCs w:val="24"/>
              </w:rPr>
              <w:t>No</w:t>
            </w:r>
          </w:p>
        </w:tc>
      </w:tr>
      <w:tr w:rsidR="0054435A" w:rsidRPr="00344560" w:rsidTr="00E748BE">
        <w:tc>
          <w:tcPr>
            <w:tcW w:w="8330" w:type="dxa"/>
            <w:gridSpan w:val="2"/>
            <w:shd w:val="clear" w:color="auto" w:fill="D9D9D9" w:themeFill="background1" w:themeFillShade="D9"/>
            <w:vAlign w:val="center"/>
          </w:tcPr>
          <w:p w:rsidR="0054435A" w:rsidRPr="00344560" w:rsidRDefault="0054435A" w:rsidP="00E748BE">
            <w:pPr>
              <w:pStyle w:val="NoSpacing"/>
              <w:spacing w:line="480" w:lineRule="auto"/>
              <w:rPr>
                <w:rFonts w:cstheme="minorHAnsi"/>
                <w:szCs w:val="24"/>
                <w:lang w:val="en-GB"/>
              </w:rPr>
            </w:pPr>
            <w:r w:rsidRPr="00344560">
              <w:rPr>
                <w:rFonts w:cstheme="minorHAnsi"/>
                <w:szCs w:val="24"/>
                <w:lang w:val="en-GB"/>
              </w:rPr>
              <w:t>6.6 Is there any reason why the participants’ data cannot be kept completely confidential?</w:t>
            </w:r>
          </w:p>
        </w:tc>
        <w:tc>
          <w:tcPr>
            <w:tcW w:w="912" w:type="dxa"/>
          </w:tcPr>
          <w:p w:rsidR="0054435A" w:rsidRPr="00344560" w:rsidRDefault="0054435A" w:rsidP="00E748BE">
            <w:r w:rsidRPr="00344560">
              <w:rPr>
                <w:rFonts w:asciiTheme="minorHAnsi" w:hAnsiTheme="minorHAnsi" w:cstheme="minorHAnsi"/>
                <w:szCs w:val="24"/>
              </w:rPr>
              <w:t>No</w:t>
            </w:r>
          </w:p>
        </w:tc>
      </w:tr>
      <w:tr w:rsidR="0054435A" w:rsidRPr="00344560" w:rsidTr="00E748BE">
        <w:tc>
          <w:tcPr>
            <w:tcW w:w="8330" w:type="dxa"/>
            <w:gridSpan w:val="2"/>
            <w:shd w:val="clear" w:color="auto" w:fill="D9D9D9" w:themeFill="background1" w:themeFillShade="D9"/>
            <w:vAlign w:val="center"/>
          </w:tcPr>
          <w:p w:rsidR="0054435A" w:rsidRPr="00344560" w:rsidRDefault="0054435A" w:rsidP="00E748BE">
            <w:pPr>
              <w:pStyle w:val="NoSpacing"/>
              <w:spacing w:line="480" w:lineRule="auto"/>
              <w:rPr>
                <w:rFonts w:cstheme="minorHAnsi"/>
                <w:szCs w:val="24"/>
                <w:lang w:val="en-GB"/>
              </w:rPr>
            </w:pPr>
            <w:r w:rsidRPr="00344560">
              <w:rPr>
                <w:rFonts w:cstheme="minorHAnsi"/>
                <w:szCs w:val="24"/>
                <w:lang w:val="en-GB"/>
              </w:rPr>
              <w:t>6.7 Is your research dependent upon ethical approval or other form of consent from another organisation?</w:t>
            </w:r>
          </w:p>
        </w:tc>
        <w:tc>
          <w:tcPr>
            <w:tcW w:w="912" w:type="dxa"/>
          </w:tcPr>
          <w:p w:rsidR="0054435A" w:rsidRPr="00344560" w:rsidRDefault="0054435A" w:rsidP="00E748BE">
            <w:r w:rsidRPr="00344560">
              <w:rPr>
                <w:rFonts w:asciiTheme="minorHAnsi" w:hAnsiTheme="minorHAnsi" w:cstheme="minorHAnsi"/>
                <w:szCs w:val="24"/>
              </w:rPr>
              <w:t>No</w:t>
            </w:r>
          </w:p>
        </w:tc>
      </w:tr>
      <w:tr w:rsidR="0054435A" w:rsidRPr="00344560" w:rsidTr="00E748BE">
        <w:tc>
          <w:tcPr>
            <w:tcW w:w="8330" w:type="dxa"/>
            <w:gridSpan w:val="2"/>
            <w:shd w:val="clear" w:color="auto" w:fill="D9D9D9" w:themeFill="background1" w:themeFillShade="D9"/>
            <w:vAlign w:val="center"/>
          </w:tcPr>
          <w:p w:rsidR="0054435A" w:rsidRPr="00344560" w:rsidRDefault="0054435A" w:rsidP="00E748BE">
            <w:pPr>
              <w:pStyle w:val="NoSpacing"/>
              <w:spacing w:line="480" w:lineRule="auto"/>
              <w:rPr>
                <w:rFonts w:cstheme="minorHAnsi"/>
                <w:szCs w:val="24"/>
                <w:lang w:val="en-GB"/>
              </w:rPr>
            </w:pPr>
            <w:r w:rsidRPr="00344560">
              <w:rPr>
                <w:rFonts w:cstheme="minorHAnsi"/>
                <w:szCs w:val="24"/>
                <w:lang w:val="en-GB"/>
              </w:rPr>
              <w:t xml:space="preserve">6.8 Will the investigation involve ANY of the following: </w:t>
            </w:r>
          </w:p>
        </w:tc>
        <w:tc>
          <w:tcPr>
            <w:tcW w:w="912" w:type="dxa"/>
          </w:tcPr>
          <w:p w:rsidR="0054435A" w:rsidRPr="00344560" w:rsidRDefault="0054435A" w:rsidP="00E748BE">
            <w:r w:rsidRPr="00344560">
              <w:rPr>
                <w:rFonts w:asciiTheme="minorHAnsi" w:hAnsiTheme="minorHAnsi" w:cstheme="minorHAnsi"/>
                <w:szCs w:val="24"/>
              </w:rPr>
              <w:t>No</w:t>
            </w:r>
          </w:p>
        </w:tc>
      </w:tr>
      <w:tr w:rsidR="0054435A" w:rsidRPr="00344560" w:rsidTr="00E748BE">
        <w:tc>
          <w:tcPr>
            <w:tcW w:w="8330" w:type="dxa"/>
            <w:gridSpan w:val="2"/>
            <w:shd w:val="clear" w:color="auto" w:fill="D9D9D9" w:themeFill="background1" w:themeFillShade="D9"/>
          </w:tcPr>
          <w:p w:rsidR="0054435A" w:rsidRPr="00344560" w:rsidRDefault="0054435A" w:rsidP="0054435A">
            <w:pPr>
              <w:pStyle w:val="NoSpacing"/>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480" w:lineRule="auto"/>
              <w:rPr>
                <w:rFonts w:cstheme="minorHAnsi"/>
                <w:szCs w:val="24"/>
                <w:lang w:val="en-GB"/>
              </w:rPr>
            </w:pPr>
            <w:r w:rsidRPr="00344560">
              <w:rPr>
                <w:rFonts w:cstheme="minorHAnsi"/>
                <w:szCs w:val="24"/>
                <w:lang w:val="en-GB"/>
              </w:rPr>
              <w:t>Children under 18</w:t>
            </w:r>
          </w:p>
        </w:tc>
        <w:tc>
          <w:tcPr>
            <w:tcW w:w="912" w:type="dxa"/>
          </w:tcPr>
          <w:p w:rsidR="0054435A" w:rsidRPr="00344560" w:rsidRDefault="0054435A" w:rsidP="00E748BE">
            <w:r w:rsidRPr="00344560">
              <w:rPr>
                <w:rFonts w:asciiTheme="minorHAnsi" w:hAnsiTheme="minorHAnsi" w:cstheme="minorHAnsi"/>
                <w:szCs w:val="24"/>
              </w:rPr>
              <w:t>No</w:t>
            </w:r>
          </w:p>
        </w:tc>
      </w:tr>
      <w:tr w:rsidR="0054435A" w:rsidRPr="00344560" w:rsidTr="00E748BE">
        <w:tc>
          <w:tcPr>
            <w:tcW w:w="8330" w:type="dxa"/>
            <w:gridSpan w:val="2"/>
            <w:shd w:val="clear" w:color="auto" w:fill="D9D9D9" w:themeFill="background1" w:themeFillShade="D9"/>
          </w:tcPr>
          <w:p w:rsidR="0054435A" w:rsidRPr="00344560" w:rsidRDefault="0054435A" w:rsidP="0054435A">
            <w:pPr>
              <w:pStyle w:val="NoSpacing"/>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480" w:lineRule="auto"/>
              <w:rPr>
                <w:rFonts w:cstheme="minorHAnsi"/>
                <w:szCs w:val="24"/>
                <w:lang w:val="en-GB"/>
              </w:rPr>
            </w:pPr>
            <w:r w:rsidRPr="00344560">
              <w:rPr>
                <w:rFonts w:cstheme="minorHAnsi"/>
                <w:szCs w:val="24"/>
                <w:lang w:val="en-GB"/>
              </w:rPr>
              <w:t>Adults who are unable to give consent for themselves</w:t>
            </w:r>
          </w:p>
        </w:tc>
        <w:tc>
          <w:tcPr>
            <w:tcW w:w="912" w:type="dxa"/>
          </w:tcPr>
          <w:p w:rsidR="0054435A" w:rsidRPr="00344560" w:rsidRDefault="0054435A" w:rsidP="00E748BE">
            <w:r w:rsidRPr="00344560">
              <w:rPr>
                <w:rFonts w:asciiTheme="minorHAnsi" w:hAnsiTheme="minorHAnsi" w:cstheme="minorHAnsi"/>
                <w:szCs w:val="24"/>
              </w:rPr>
              <w:t>No</w:t>
            </w:r>
          </w:p>
        </w:tc>
      </w:tr>
      <w:tr w:rsidR="0054435A" w:rsidRPr="00344560" w:rsidTr="00E748BE">
        <w:tc>
          <w:tcPr>
            <w:tcW w:w="8330" w:type="dxa"/>
            <w:gridSpan w:val="2"/>
            <w:shd w:val="clear" w:color="auto" w:fill="D9D9D9" w:themeFill="background1" w:themeFillShade="D9"/>
          </w:tcPr>
          <w:p w:rsidR="0054435A" w:rsidRPr="00344560" w:rsidRDefault="0054435A" w:rsidP="0054435A">
            <w:pPr>
              <w:pStyle w:val="NoSpacing"/>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480" w:lineRule="auto"/>
              <w:rPr>
                <w:rFonts w:cstheme="minorHAnsi"/>
                <w:szCs w:val="24"/>
                <w:lang w:val="en-GB"/>
              </w:rPr>
            </w:pPr>
            <w:r w:rsidRPr="00344560">
              <w:rPr>
                <w:rFonts w:cstheme="minorHAnsi"/>
                <w:szCs w:val="24"/>
                <w:lang w:val="en-GB"/>
              </w:rPr>
              <w:t>Prisoners</w:t>
            </w:r>
          </w:p>
        </w:tc>
        <w:tc>
          <w:tcPr>
            <w:tcW w:w="912" w:type="dxa"/>
          </w:tcPr>
          <w:p w:rsidR="0054435A" w:rsidRPr="00344560" w:rsidRDefault="0054435A" w:rsidP="00E748BE">
            <w:r w:rsidRPr="00344560">
              <w:rPr>
                <w:rFonts w:asciiTheme="minorHAnsi" w:hAnsiTheme="minorHAnsi" w:cstheme="minorHAnsi"/>
                <w:szCs w:val="24"/>
              </w:rPr>
              <w:t>No</w:t>
            </w:r>
          </w:p>
        </w:tc>
      </w:tr>
      <w:tr w:rsidR="0054435A" w:rsidRPr="00344560" w:rsidTr="00E748BE">
        <w:tc>
          <w:tcPr>
            <w:tcW w:w="8330" w:type="dxa"/>
            <w:gridSpan w:val="2"/>
            <w:shd w:val="clear" w:color="auto" w:fill="D9D9D9" w:themeFill="background1" w:themeFillShade="D9"/>
          </w:tcPr>
          <w:p w:rsidR="0054435A" w:rsidRPr="00344560" w:rsidRDefault="0054435A" w:rsidP="0054435A">
            <w:pPr>
              <w:pStyle w:val="NoSpacing"/>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480" w:lineRule="auto"/>
              <w:rPr>
                <w:rFonts w:cstheme="minorHAnsi"/>
                <w:szCs w:val="24"/>
                <w:lang w:val="en-GB"/>
              </w:rPr>
            </w:pPr>
            <w:r w:rsidRPr="00344560">
              <w:rPr>
                <w:rFonts w:cstheme="minorHAnsi"/>
                <w:szCs w:val="24"/>
                <w:lang w:val="en-GB"/>
              </w:rPr>
              <w:lastRenderedPageBreak/>
              <w:t>Young offenders</w:t>
            </w:r>
          </w:p>
        </w:tc>
        <w:tc>
          <w:tcPr>
            <w:tcW w:w="912" w:type="dxa"/>
          </w:tcPr>
          <w:p w:rsidR="0054435A" w:rsidRPr="00344560" w:rsidRDefault="0054435A" w:rsidP="00E748BE">
            <w:r w:rsidRPr="00344560">
              <w:rPr>
                <w:rFonts w:asciiTheme="minorHAnsi" w:hAnsiTheme="minorHAnsi" w:cstheme="minorHAnsi"/>
                <w:szCs w:val="24"/>
              </w:rPr>
              <w:t>No</w:t>
            </w:r>
          </w:p>
        </w:tc>
      </w:tr>
      <w:tr w:rsidR="0054435A" w:rsidRPr="00344560" w:rsidTr="00E748BE">
        <w:tc>
          <w:tcPr>
            <w:tcW w:w="8330" w:type="dxa"/>
            <w:gridSpan w:val="2"/>
            <w:shd w:val="clear" w:color="auto" w:fill="D9D9D9" w:themeFill="background1" w:themeFillShade="D9"/>
          </w:tcPr>
          <w:p w:rsidR="0054435A" w:rsidRPr="00344560" w:rsidRDefault="0054435A" w:rsidP="0054435A">
            <w:pPr>
              <w:pStyle w:val="NoSpacing"/>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480" w:lineRule="auto"/>
              <w:rPr>
                <w:rFonts w:cstheme="minorHAnsi"/>
                <w:szCs w:val="24"/>
                <w:lang w:val="en-GB"/>
              </w:rPr>
            </w:pPr>
            <w:r w:rsidRPr="00344560">
              <w:rPr>
                <w:rFonts w:cstheme="minorHAnsi"/>
                <w:szCs w:val="24"/>
                <w:lang w:val="en-GB"/>
              </w:rPr>
              <w:t>Anyone in a subordinate role to that of the researcher</w:t>
            </w:r>
          </w:p>
        </w:tc>
        <w:tc>
          <w:tcPr>
            <w:tcW w:w="912" w:type="dxa"/>
          </w:tcPr>
          <w:p w:rsidR="0054435A" w:rsidRPr="00344560" w:rsidRDefault="0054435A" w:rsidP="00E748BE">
            <w:r w:rsidRPr="00344560">
              <w:rPr>
                <w:rFonts w:asciiTheme="minorHAnsi" w:hAnsiTheme="minorHAnsi" w:cstheme="minorHAnsi"/>
                <w:szCs w:val="24"/>
              </w:rPr>
              <w:t>No</w:t>
            </w:r>
          </w:p>
        </w:tc>
      </w:tr>
      <w:tr w:rsidR="0054435A" w:rsidRPr="00344560" w:rsidTr="00E748BE">
        <w:tc>
          <w:tcPr>
            <w:tcW w:w="8330" w:type="dxa"/>
            <w:gridSpan w:val="2"/>
            <w:shd w:val="clear" w:color="auto" w:fill="D9D9D9" w:themeFill="background1" w:themeFillShade="D9"/>
          </w:tcPr>
          <w:p w:rsidR="0054435A" w:rsidRPr="00344560" w:rsidRDefault="0054435A" w:rsidP="0054435A">
            <w:pPr>
              <w:pStyle w:val="NoSpacing"/>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480" w:lineRule="auto"/>
              <w:rPr>
                <w:rFonts w:cstheme="minorHAnsi"/>
                <w:szCs w:val="24"/>
                <w:lang w:val="en-GB"/>
              </w:rPr>
            </w:pPr>
            <w:r w:rsidRPr="00344560">
              <w:rPr>
                <w:rFonts w:cstheme="minorHAnsi"/>
                <w:szCs w:val="24"/>
                <w:lang w:val="en-GB"/>
              </w:rPr>
              <w:t xml:space="preserve">Anyone who has a dependent relationship with the researcher (e.g., those in care homes, </w:t>
            </w:r>
            <w:proofErr w:type="spellStart"/>
            <w:r w:rsidRPr="00344560">
              <w:rPr>
                <w:rFonts w:cstheme="minorHAnsi"/>
                <w:szCs w:val="24"/>
                <w:lang w:val="en-GB"/>
              </w:rPr>
              <w:t>etc</w:t>
            </w:r>
            <w:proofErr w:type="spellEnd"/>
            <w:r w:rsidRPr="00344560">
              <w:rPr>
                <w:rFonts w:cstheme="minorHAnsi"/>
                <w:szCs w:val="24"/>
                <w:lang w:val="en-GB"/>
              </w:rPr>
              <w:t>)</w:t>
            </w:r>
          </w:p>
        </w:tc>
        <w:tc>
          <w:tcPr>
            <w:tcW w:w="912" w:type="dxa"/>
          </w:tcPr>
          <w:p w:rsidR="0054435A" w:rsidRPr="00344560" w:rsidRDefault="0054435A" w:rsidP="00E748BE">
            <w:r w:rsidRPr="00344560">
              <w:rPr>
                <w:rFonts w:asciiTheme="minorHAnsi" w:hAnsiTheme="minorHAnsi" w:cstheme="minorHAnsi"/>
                <w:szCs w:val="24"/>
              </w:rPr>
              <w:t>No</w:t>
            </w:r>
          </w:p>
        </w:tc>
      </w:tr>
      <w:tr w:rsidR="0054435A" w:rsidRPr="00344560" w:rsidTr="00E748BE">
        <w:tc>
          <w:tcPr>
            <w:tcW w:w="8330" w:type="dxa"/>
            <w:gridSpan w:val="2"/>
            <w:shd w:val="clear" w:color="auto" w:fill="D9D9D9" w:themeFill="background1" w:themeFillShade="D9"/>
          </w:tcPr>
          <w:p w:rsidR="0054435A" w:rsidRPr="00344560" w:rsidRDefault="0054435A" w:rsidP="00E748BE">
            <w:pPr>
              <w:pStyle w:val="ListParagraph"/>
              <w:numPr>
                <w:ilvl w:val="0"/>
                <w:numId w:val="12"/>
              </w:numPr>
              <w:rPr>
                <w:rFonts w:asciiTheme="minorHAnsi" w:hAnsiTheme="minorHAnsi"/>
                <w:sz w:val="24"/>
                <w:szCs w:val="24"/>
              </w:rPr>
            </w:pPr>
            <w:r w:rsidRPr="00344560">
              <w:rPr>
                <w:rFonts w:asciiTheme="minorHAnsi" w:hAnsiTheme="minorHAnsi" w:cstheme="minorHAnsi"/>
                <w:sz w:val="24"/>
                <w:szCs w:val="24"/>
              </w:rPr>
              <w:t>Other vulnerable groups</w:t>
            </w:r>
          </w:p>
        </w:tc>
        <w:tc>
          <w:tcPr>
            <w:tcW w:w="912" w:type="dxa"/>
          </w:tcPr>
          <w:p w:rsidR="0054435A" w:rsidRPr="00344560" w:rsidRDefault="0054435A" w:rsidP="00E748BE">
            <w:r w:rsidRPr="00344560">
              <w:rPr>
                <w:rFonts w:asciiTheme="minorHAnsi" w:hAnsiTheme="minorHAnsi" w:cstheme="minorHAnsi"/>
                <w:szCs w:val="24"/>
              </w:rPr>
              <w:t>No</w:t>
            </w:r>
          </w:p>
        </w:tc>
      </w:tr>
      <w:tr w:rsidR="0054435A" w:rsidRPr="00344560" w:rsidTr="00E748BE">
        <w:tc>
          <w:tcPr>
            <w:tcW w:w="8330" w:type="dxa"/>
            <w:gridSpan w:val="2"/>
            <w:shd w:val="clear" w:color="auto" w:fill="D9D9D9" w:themeFill="background1" w:themeFillShade="D9"/>
            <w:vAlign w:val="center"/>
          </w:tcPr>
          <w:p w:rsidR="0054435A" w:rsidRPr="00344560" w:rsidRDefault="0054435A" w:rsidP="00E748BE">
            <w:pPr>
              <w:pStyle w:val="NoSpacing"/>
              <w:spacing w:line="480" w:lineRule="auto"/>
              <w:rPr>
                <w:rFonts w:cstheme="minorHAnsi"/>
                <w:szCs w:val="24"/>
                <w:lang w:val="en-GB"/>
              </w:rPr>
            </w:pPr>
            <w:r w:rsidRPr="00344560">
              <w:rPr>
                <w:rFonts w:cstheme="minorHAnsi"/>
                <w:szCs w:val="24"/>
                <w:lang w:val="en-GB"/>
              </w:rPr>
              <w:t>6.9 Will the investigation require the co-operation of a gatekeeper to access participants (e.g., teacher, self-help group leader, nursing home director, parent or guardian)?</w:t>
            </w:r>
          </w:p>
        </w:tc>
        <w:tc>
          <w:tcPr>
            <w:tcW w:w="912" w:type="dxa"/>
          </w:tcPr>
          <w:p w:rsidR="0054435A" w:rsidRPr="00344560" w:rsidRDefault="0054435A" w:rsidP="00E748BE">
            <w:r w:rsidRPr="00344560">
              <w:rPr>
                <w:rFonts w:asciiTheme="minorHAnsi" w:hAnsiTheme="minorHAnsi" w:cstheme="minorHAnsi"/>
                <w:szCs w:val="24"/>
              </w:rPr>
              <w:t>No</w:t>
            </w:r>
          </w:p>
        </w:tc>
      </w:tr>
      <w:tr w:rsidR="0054435A" w:rsidRPr="00344560" w:rsidTr="00E748BE">
        <w:tc>
          <w:tcPr>
            <w:tcW w:w="8330" w:type="dxa"/>
            <w:gridSpan w:val="2"/>
            <w:shd w:val="clear" w:color="auto" w:fill="D9D9D9" w:themeFill="background1" w:themeFillShade="D9"/>
            <w:vAlign w:val="center"/>
          </w:tcPr>
          <w:p w:rsidR="0054435A" w:rsidRPr="00344560" w:rsidRDefault="0054435A" w:rsidP="00E748BE">
            <w:pPr>
              <w:pStyle w:val="NoSpacing"/>
              <w:spacing w:line="480" w:lineRule="auto"/>
              <w:rPr>
                <w:rFonts w:cstheme="minorHAnsi"/>
                <w:szCs w:val="24"/>
                <w:lang w:val="en-GB"/>
              </w:rPr>
            </w:pPr>
            <w:r w:rsidRPr="00344560">
              <w:rPr>
                <w:rFonts w:cstheme="minorHAnsi"/>
                <w:szCs w:val="24"/>
                <w:lang w:val="en-GB"/>
              </w:rPr>
              <w:t>6.10 Will deception be necessary (i.e., deliberate withholding of information that could have caused participants to decline to participate had they been given the information beforehand)?</w:t>
            </w:r>
          </w:p>
        </w:tc>
        <w:tc>
          <w:tcPr>
            <w:tcW w:w="912" w:type="dxa"/>
          </w:tcPr>
          <w:p w:rsidR="0054435A" w:rsidRPr="00344560" w:rsidRDefault="0054435A" w:rsidP="00E748BE">
            <w:r w:rsidRPr="00344560">
              <w:rPr>
                <w:rFonts w:asciiTheme="minorHAnsi" w:hAnsiTheme="minorHAnsi" w:cstheme="minorHAnsi"/>
                <w:szCs w:val="24"/>
              </w:rPr>
              <w:t>No</w:t>
            </w:r>
          </w:p>
        </w:tc>
      </w:tr>
      <w:tr w:rsidR="0054435A" w:rsidRPr="00344560" w:rsidTr="00E748BE">
        <w:tc>
          <w:tcPr>
            <w:tcW w:w="8330" w:type="dxa"/>
            <w:gridSpan w:val="2"/>
            <w:shd w:val="clear" w:color="auto" w:fill="D9D9D9" w:themeFill="background1" w:themeFillShade="D9"/>
            <w:vAlign w:val="center"/>
          </w:tcPr>
          <w:p w:rsidR="0054435A" w:rsidRPr="00344560" w:rsidRDefault="0054435A" w:rsidP="00E748BE">
            <w:pPr>
              <w:pStyle w:val="NoSpacing"/>
              <w:spacing w:line="480" w:lineRule="auto"/>
              <w:rPr>
                <w:rFonts w:cstheme="minorHAnsi"/>
                <w:szCs w:val="24"/>
                <w:lang w:val="en-GB"/>
              </w:rPr>
            </w:pPr>
            <w:r w:rsidRPr="00344560">
              <w:rPr>
                <w:rFonts w:cstheme="minorHAnsi"/>
                <w:szCs w:val="24"/>
                <w:lang w:val="en-GB"/>
              </w:rPr>
              <w:t>6.11 Will the investigation involve discussion or presentation of images or information of a sensitive nature (e.g., sexual activity, illegal activity, drug use, disturbing images, and so on)?</w:t>
            </w:r>
          </w:p>
        </w:tc>
        <w:tc>
          <w:tcPr>
            <w:tcW w:w="912" w:type="dxa"/>
          </w:tcPr>
          <w:p w:rsidR="0054435A" w:rsidRPr="00344560" w:rsidRDefault="0054435A" w:rsidP="00E748BE">
            <w:r w:rsidRPr="00344560">
              <w:rPr>
                <w:rFonts w:asciiTheme="minorHAnsi" w:hAnsiTheme="minorHAnsi" w:cstheme="minorHAnsi"/>
                <w:szCs w:val="24"/>
              </w:rPr>
              <w:t>No</w:t>
            </w:r>
          </w:p>
        </w:tc>
      </w:tr>
      <w:tr w:rsidR="0054435A" w:rsidRPr="00344560" w:rsidTr="00E748BE">
        <w:tc>
          <w:tcPr>
            <w:tcW w:w="8330" w:type="dxa"/>
            <w:gridSpan w:val="2"/>
            <w:shd w:val="clear" w:color="auto" w:fill="D9D9D9" w:themeFill="background1" w:themeFillShade="D9"/>
            <w:vAlign w:val="center"/>
          </w:tcPr>
          <w:p w:rsidR="0054435A" w:rsidRPr="00344560" w:rsidRDefault="0054435A" w:rsidP="00E748BE">
            <w:pPr>
              <w:pStyle w:val="NoSpacing"/>
              <w:spacing w:line="480" w:lineRule="auto"/>
              <w:rPr>
                <w:rFonts w:cstheme="minorHAnsi"/>
                <w:szCs w:val="24"/>
                <w:lang w:val="en-GB"/>
              </w:rPr>
            </w:pPr>
            <w:r w:rsidRPr="00344560">
              <w:rPr>
                <w:rFonts w:cstheme="minorHAnsi"/>
                <w:szCs w:val="24"/>
                <w:lang w:val="en-GB"/>
              </w:rPr>
              <w:t xml:space="preserve">6.12 Will drugs, placebos, food, alcohol, nicotine, vitamins, or other substances be administered to participants? </w:t>
            </w:r>
          </w:p>
        </w:tc>
        <w:tc>
          <w:tcPr>
            <w:tcW w:w="912" w:type="dxa"/>
          </w:tcPr>
          <w:p w:rsidR="0054435A" w:rsidRPr="00344560" w:rsidRDefault="0054435A" w:rsidP="00E748BE">
            <w:r w:rsidRPr="00344560">
              <w:rPr>
                <w:rFonts w:asciiTheme="minorHAnsi" w:hAnsiTheme="minorHAnsi" w:cstheme="minorHAnsi"/>
                <w:szCs w:val="24"/>
              </w:rPr>
              <w:t>No</w:t>
            </w:r>
          </w:p>
        </w:tc>
      </w:tr>
      <w:tr w:rsidR="0054435A" w:rsidRPr="00344560" w:rsidTr="00E748BE">
        <w:tc>
          <w:tcPr>
            <w:tcW w:w="8330" w:type="dxa"/>
            <w:gridSpan w:val="2"/>
            <w:shd w:val="clear" w:color="auto" w:fill="D9D9D9" w:themeFill="background1" w:themeFillShade="D9"/>
            <w:vAlign w:val="center"/>
          </w:tcPr>
          <w:p w:rsidR="0054435A" w:rsidRPr="00344560" w:rsidRDefault="0054435A" w:rsidP="00E748BE">
            <w:pPr>
              <w:pStyle w:val="NoSpacing"/>
              <w:spacing w:line="480" w:lineRule="auto"/>
              <w:rPr>
                <w:rFonts w:cstheme="minorHAnsi"/>
                <w:szCs w:val="24"/>
                <w:lang w:val="en-GB"/>
              </w:rPr>
            </w:pPr>
            <w:r w:rsidRPr="00344560">
              <w:rPr>
                <w:rFonts w:cstheme="minorHAnsi"/>
                <w:szCs w:val="24"/>
                <w:lang w:val="en-GB"/>
              </w:rPr>
              <w:t>6.13 Will the investigation involve invasive, intrusive, or potentially physically harmful procedures?</w:t>
            </w:r>
          </w:p>
        </w:tc>
        <w:tc>
          <w:tcPr>
            <w:tcW w:w="912" w:type="dxa"/>
          </w:tcPr>
          <w:p w:rsidR="0054435A" w:rsidRPr="00344560" w:rsidRDefault="0054435A" w:rsidP="00E748BE">
            <w:r w:rsidRPr="00344560">
              <w:rPr>
                <w:rFonts w:asciiTheme="minorHAnsi" w:hAnsiTheme="minorHAnsi" w:cstheme="minorHAnsi"/>
                <w:szCs w:val="24"/>
              </w:rPr>
              <w:t>No</w:t>
            </w:r>
          </w:p>
        </w:tc>
      </w:tr>
      <w:tr w:rsidR="0054435A" w:rsidRPr="00344560" w:rsidTr="00E748BE">
        <w:tc>
          <w:tcPr>
            <w:tcW w:w="8330" w:type="dxa"/>
            <w:gridSpan w:val="2"/>
            <w:shd w:val="clear" w:color="auto" w:fill="D9D9D9" w:themeFill="background1" w:themeFillShade="D9"/>
            <w:vAlign w:val="center"/>
          </w:tcPr>
          <w:p w:rsidR="0054435A" w:rsidRPr="00344560" w:rsidRDefault="0054435A" w:rsidP="00E748BE">
            <w:pPr>
              <w:pStyle w:val="NoSpacing"/>
              <w:spacing w:line="480" w:lineRule="auto"/>
              <w:rPr>
                <w:rFonts w:cstheme="minorHAnsi"/>
                <w:szCs w:val="24"/>
                <w:lang w:val="en-GB"/>
              </w:rPr>
            </w:pPr>
            <w:r w:rsidRPr="00344560">
              <w:rPr>
                <w:rFonts w:cstheme="minorHAnsi"/>
                <w:szCs w:val="24"/>
                <w:lang w:val="en-GB"/>
              </w:rPr>
              <w:t>6.14 Will blood or tissue samples be obtained from participants?</w:t>
            </w:r>
          </w:p>
        </w:tc>
        <w:tc>
          <w:tcPr>
            <w:tcW w:w="912" w:type="dxa"/>
          </w:tcPr>
          <w:p w:rsidR="0054435A" w:rsidRPr="00344560" w:rsidRDefault="0054435A" w:rsidP="00E748BE">
            <w:r w:rsidRPr="00344560">
              <w:rPr>
                <w:rFonts w:asciiTheme="minorHAnsi" w:hAnsiTheme="minorHAnsi" w:cstheme="minorHAnsi"/>
                <w:szCs w:val="24"/>
              </w:rPr>
              <w:t>No</w:t>
            </w:r>
          </w:p>
        </w:tc>
      </w:tr>
      <w:tr w:rsidR="0054435A" w:rsidRPr="00344560" w:rsidTr="00E748BE">
        <w:tc>
          <w:tcPr>
            <w:tcW w:w="8330" w:type="dxa"/>
            <w:gridSpan w:val="2"/>
            <w:shd w:val="clear" w:color="auto" w:fill="D9D9D9" w:themeFill="background1" w:themeFillShade="D9"/>
            <w:vAlign w:val="center"/>
          </w:tcPr>
          <w:p w:rsidR="0054435A" w:rsidRPr="00344560" w:rsidRDefault="0054435A" w:rsidP="00E748BE">
            <w:pPr>
              <w:pStyle w:val="NoSpacing"/>
              <w:spacing w:line="480" w:lineRule="auto"/>
              <w:rPr>
                <w:rFonts w:cstheme="minorHAnsi"/>
                <w:szCs w:val="24"/>
                <w:lang w:val="en-GB"/>
              </w:rPr>
            </w:pPr>
            <w:r w:rsidRPr="00344560">
              <w:rPr>
                <w:rFonts w:cstheme="minorHAnsi"/>
                <w:szCs w:val="24"/>
                <w:lang w:val="en-GB"/>
              </w:rPr>
              <w:t>6.15 Will pain or any discomfort for the participants be likely to result from the investigation?</w:t>
            </w:r>
          </w:p>
        </w:tc>
        <w:tc>
          <w:tcPr>
            <w:tcW w:w="912" w:type="dxa"/>
          </w:tcPr>
          <w:p w:rsidR="0054435A" w:rsidRPr="00344560" w:rsidRDefault="0054435A" w:rsidP="00E748BE">
            <w:r w:rsidRPr="00344560">
              <w:rPr>
                <w:rFonts w:asciiTheme="minorHAnsi" w:hAnsiTheme="minorHAnsi" w:cstheme="minorHAnsi"/>
                <w:szCs w:val="24"/>
              </w:rPr>
              <w:t>No</w:t>
            </w:r>
          </w:p>
        </w:tc>
      </w:tr>
      <w:tr w:rsidR="0054435A" w:rsidRPr="00344560" w:rsidTr="00E748BE">
        <w:tc>
          <w:tcPr>
            <w:tcW w:w="8330" w:type="dxa"/>
            <w:gridSpan w:val="2"/>
            <w:shd w:val="clear" w:color="auto" w:fill="D9D9D9" w:themeFill="background1" w:themeFillShade="D9"/>
            <w:vAlign w:val="center"/>
          </w:tcPr>
          <w:p w:rsidR="0054435A" w:rsidRPr="00344560" w:rsidRDefault="0054435A" w:rsidP="00E748BE">
            <w:pPr>
              <w:pStyle w:val="NoSpacing"/>
              <w:spacing w:line="480" w:lineRule="auto"/>
              <w:rPr>
                <w:rFonts w:cstheme="minorHAnsi"/>
                <w:szCs w:val="24"/>
                <w:lang w:val="en-GB"/>
              </w:rPr>
            </w:pPr>
            <w:r w:rsidRPr="00344560">
              <w:rPr>
                <w:rFonts w:cstheme="minorHAnsi"/>
                <w:szCs w:val="24"/>
                <w:lang w:val="en-GB"/>
              </w:rPr>
              <w:t xml:space="preserve">6.16 Will the </w:t>
            </w:r>
            <w:r w:rsidRPr="00344560">
              <w:rPr>
                <w:rFonts w:cstheme="minorHAnsi"/>
                <w:b/>
                <w:szCs w:val="24"/>
                <w:lang w:val="en-GB"/>
              </w:rPr>
              <w:t>researcher</w:t>
            </w:r>
            <w:r w:rsidRPr="00344560">
              <w:rPr>
                <w:rFonts w:cstheme="minorHAnsi"/>
                <w:szCs w:val="24"/>
                <w:lang w:val="en-GB"/>
              </w:rPr>
              <w:t xml:space="preserve"> be exposed to any conditions that may be distressing or harmful or present any conceivable personal risk?</w:t>
            </w:r>
          </w:p>
        </w:tc>
        <w:tc>
          <w:tcPr>
            <w:tcW w:w="912" w:type="dxa"/>
          </w:tcPr>
          <w:p w:rsidR="0054435A" w:rsidRPr="00344560" w:rsidRDefault="0054435A" w:rsidP="00E748BE">
            <w:r w:rsidRPr="00344560">
              <w:rPr>
                <w:rFonts w:asciiTheme="minorHAnsi" w:hAnsiTheme="minorHAnsi" w:cstheme="minorHAnsi"/>
                <w:szCs w:val="24"/>
              </w:rPr>
              <w:t>No</w:t>
            </w:r>
          </w:p>
        </w:tc>
      </w:tr>
      <w:tr w:rsidR="0054435A" w:rsidRPr="00344560" w:rsidTr="00E748BE">
        <w:tc>
          <w:tcPr>
            <w:tcW w:w="8330" w:type="dxa"/>
            <w:gridSpan w:val="2"/>
            <w:shd w:val="clear" w:color="auto" w:fill="D9D9D9" w:themeFill="background1" w:themeFillShade="D9"/>
            <w:vAlign w:val="center"/>
          </w:tcPr>
          <w:p w:rsidR="0054435A" w:rsidRPr="00344560" w:rsidRDefault="0054435A" w:rsidP="00E748BE">
            <w:pPr>
              <w:pStyle w:val="NoSpacing"/>
              <w:spacing w:line="480" w:lineRule="auto"/>
              <w:rPr>
                <w:rFonts w:cstheme="minorHAnsi"/>
                <w:szCs w:val="24"/>
                <w:lang w:val="en-GB"/>
              </w:rPr>
            </w:pPr>
            <w:r w:rsidRPr="00344560">
              <w:rPr>
                <w:rFonts w:cstheme="minorHAnsi"/>
                <w:szCs w:val="24"/>
                <w:lang w:val="en-GB"/>
              </w:rPr>
              <w:lastRenderedPageBreak/>
              <w:t>6.17 Will participants face any risk (e.g., physical, psychological, social, legal, or economic) in taking part in this research?</w:t>
            </w:r>
          </w:p>
        </w:tc>
        <w:tc>
          <w:tcPr>
            <w:tcW w:w="912" w:type="dxa"/>
          </w:tcPr>
          <w:p w:rsidR="0054435A" w:rsidRPr="00344560" w:rsidRDefault="0054435A" w:rsidP="00E748BE">
            <w:r w:rsidRPr="00344560">
              <w:rPr>
                <w:rFonts w:asciiTheme="minorHAnsi" w:hAnsiTheme="minorHAnsi" w:cstheme="minorHAnsi"/>
                <w:szCs w:val="24"/>
              </w:rPr>
              <w:t>No</w:t>
            </w:r>
          </w:p>
        </w:tc>
      </w:tr>
    </w:tbl>
    <w:p w:rsidR="0054435A" w:rsidRPr="00344560" w:rsidRDefault="0054435A" w:rsidP="0054435A">
      <w:pPr>
        <w:rPr>
          <w:rFonts w:cstheme="minorHAnsi"/>
        </w:rPr>
      </w:pPr>
    </w:p>
    <w:p w:rsidR="0054435A" w:rsidRPr="00344560" w:rsidRDefault="0054435A" w:rsidP="0054435A">
      <w:pPr>
        <w:pStyle w:val="NoSpacing"/>
        <w:spacing w:line="480" w:lineRule="auto"/>
        <w:rPr>
          <w:rFonts w:asciiTheme="minorHAnsi" w:hAnsiTheme="minorHAnsi"/>
          <w:lang w:val="en-GB"/>
        </w:rPr>
      </w:pPr>
      <w:r w:rsidRPr="00344560">
        <w:rPr>
          <w:rFonts w:asciiTheme="minorHAnsi" w:hAnsiTheme="minorHAnsi"/>
          <w:lang w:val="en-GB"/>
        </w:rPr>
        <w:t>For each question where you have answered YES to, please provide a justification and details below. You must address all questions to which you answered YES to and ONLY those.</w:t>
      </w:r>
    </w:p>
    <w:tbl>
      <w:tblPr>
        <w:tblStyle w:val="GridTable1Light1"/>
        <w:tblW w:w="0" w:type="auto"/>
        <w:tblCellMar>
          <w:top w:w="57" w:type="dxa"/>
          <w:bottom w:w="57" w:type="dxa"/>
        </w:tblCellMar>
        <w:tblLook w:val="04A0" w:firstRow="1" w:lastRow="0" w:firstColumn="1" w:lastColumn="0" w:noHBand="0" w:noVBand="1"/>
      </w:tblPr>
      <w:tblGrid>
        <w:gridCol w:w="2093"/>
        <w:gridCol w:w="7149"/>
      </w:tblGrid>
      <w:tr w:rsidR="0054435A" w:rsidRPr="00344560" w:rsidTr="00E748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2"/>
            <w:shd w:val="clear" w:color="auto" w:fill="BFBFBF" w:themeFill="background1" w:themeFillShade="BF"/>
            <w:vAlign w:val="center"/>
          </w:tcPr>
          <w:p w:rsidR="0054435A" w:rsidRPr="00344560" w:rsidRDefault="0054435A" w:rsidP="00E748BE">
            <w:pPr>
              <w:rPr>
                <w:rFonts w:cstheme="minorHAnsi"/>
                <w:sz w:val="24"/>
                <w:szCs w:val="24"/>
              </w:rPr>
            </w:pPr>
            <w:r w:rsidRPr="00344560">
              <w:rPr>
                <w:rFonts w:cstheme="minorHAnsi"/>
                <w:sz w:val="24"/>
                <w:szCs w:val="24"/>
              </w:rPr>
              <w:t>7. Details of Answers to Key Questions</w:t>
            </w: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2093" w:type="dxa"/>
            <w:shd w:val="clear" w:color="auto" w:fill="D9D9D9" w:themeFill="background1" w:themeFillShade="D9"/>
            <w:vAlign w:val="center"/>
          </w:tcPr>
          <w:p w:rsidR="0054435A" w:rsidRPr="00344560" w:rsidRDefault="0054435A" w:rsidP="00E748BE">
            <w:pPr>
              <w:jc w:val="center"/>
              <w:rPr>
                <w:rFonts w:cstheme="minorHAnsi"/>
                <w:sz w:val="24"/>
                <w:szCs w:val="24"/>
              </w:rPr>
            </w:pPr>
            <w:r w:rsidRPr="00344560">
              <w:rPr>
                <w:rFonts w:cstheme="minorHAnsi"/>
                <w:sz w:val="24"/>
                <w:szCs w:val="24"/>
              </w:rPr>
              <w:t>Question number</w:t>
            </w:r>
          </w:p>
        </w:tc>
        <w:tc>
          <w:tcPr>
            <w:tcW w:w="7149" w:type="dxa"/>
            <w:shd w:val="clear" w:color="auto" w:fill="D9D9D9" w:themeFill="background1" w:themeFillShade="D9"/>
            <w:vAlign w:val="center"/>
          </w:tcPr>
          <w:p w:rsidR="0054435A" w:rsidRPr="00344560" w:rsidRDefault="0054435A" w:rsidP="00E748BE">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344560">
              <w:rPr>
                <w:rFonts w:cstheme="minorHAnsi"/>
                <w:b/>
                <w:sz w:val="24"/>
                <w:szCs w:val="24"/>
              </w:rPr>
              <w:t>Your justification and details</w:t>
            </w: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2093" w:type="dxa"/>
            <w:shd w:val="clear" w:color="auto" w:fill="F2F2F2" w:themeFill="background1" w:themeFillShade="F2"/>
            <w:vAlign w:val="center"/>
          </w:tcPr>
          <w:p w:rsidR="0054435A" w:rsidRPr="00344560" w:rsidRDefault="0054435A" w:rsidP="00E748BE">
            <w:pPr>
              <w:rPr>
                <w:rFonts w:cstheme="minorHAnsi"/>
                <w:sz w:val="24"/>
                <w:szCs w:val="24"/>
              </w:rPr>
            </w:pPr>
          </w:p>
        </w:tc>
        <w:tc>
          <w:tcPr>
            <w:tcW w:w="7149" w:type="dxa"/>
            <w:vAlign w:val="center"/>
          </w:tcPr>
          <w:p w:rsidR="0054435A" w:rsidRPr="00344560" w:rsidRDefault="0054435A" w:rsidP="00E748BE">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2093" w:type="dxa"/>
            <w:shd w:val="clear" w:color="auto" w:fill="F2F2F2" w:themeFill="background1" w:themeFillShade="F2"/>
            <w:vAlign w:val="center"/>
          </w:tcPr>
          <w:p w:rsidR="0054435A" w:rsidRPr="00344560" w:rsidRDefault="0054435A" w:rsidP="00E748BE">
            <w:pPr>
              <w:rPr>
                <w:rFonts w:cstheme="minorHAnsi"/>
                <w:sz w:val="24"/>
                <w:szCs w:val="24"/>
              </w:rPr>
            </w:pPr>
          </w:p>
        </w:tc>
        <w:tc>
          <w:tcPr>
            <w:tcW w:w="7149" w:type="dxa"/>
            <w:vAlign w:val="center"/>
          </w:tcPr>
          <w:p w:rsidR="0054435A" w:rsidRPr="00344560" w:rsidRDefault="0054435A" w:rsidP="00E748BE">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2093" w:type="dxa"/>
            <w:shd w:val="clear" w:color="auto" w:fill="F2F2F2" w:themeFill="background1" w:themeFillShade="F2"/>
            <w:vAlign w:val="center"/>
          </w:tcPr>
          <w:p w:rsidR="0054435A" w:rsidRPr="00344560" w:rsidRDefault="0054435A" w:rsidP="00E748BE">
            <w:pPr>
              <w:rPr>
                <w:rFonts w:cstheme="minorHAnsi"/>
                <w:sz w:val="24"/>
                <w:szCs w:val="24"/>
              </w:rPr>
            </w:pPr>
          </w:p>
        </w:tc>
        <w:tc>
          <w:tcPr>
            <w:tcW w:w="7149" w:type="dxa"/>
            <w:vAlign w:val="center"/>
          </w:tcPr>
          <w:p w:rsidR="0054435A" w:rsidRPr="00344560" w:rsidRDefault="0054435A" w:rsidP="00E748BE">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54435A" w:rsidRPr="00344560" w:rsidTr="00E748BE">
        <w:tc>
          <w:tcPr>
            <w:cnfStyle w:val="001000000000" w:firstRow="0" w:lastRow="0" w:firstColumn="1" w:lastColumn="0" w:oddVBand="0" w:evenVBand="0" w:oddHBand="0" w:evenHBand="0" w:firstRowFirstColumn="0" w:firstRowLastColumn="0" w:lastRowFirstColumn="0" w:lastRowLastColumn="0"/>
            <w:tcW w:w="2093" w:type="dxa"/>
            <w:shd w:val="clear" w:color="auto" w:fill="F2F2F2" w:themeFill="background1" w:themeFillShade="F2"/>
            <w:vAlign w:val="center"/>
          </w:tcPr>
          <w:p w:rsidR="0054435A" w:rsidRPr="00344560" w:rsidRDefault="0054435A" w:rsidP="00E748BE">
            <w:pPr>
              <w:rPr>
                <w:rFonts w:cstheme="minorHAnsi"/>
                <w:sz w:val="24"/>
                <w:szCs w:val="24"/>
              </w:rPr>
            </w:pPr>
          </w:p>
        </w:tc>
        <w:tc>
          <w:tcPr>
            <w:tcW w:w="7149" w:type="dxa"/>
            <w:vAlign w:val="center"/>
          </w:tcPr>
          <w:p w:rsidR="0054435A" w:rsidRPr="00344560" w:rsidRDefault="0054435A" w:rsidP="00E748BE">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bl>
    <w:p w:rsidR="0054435A" w:rsidRPr="00344560" w:rsidRDefault="0054435A" w:rsidP="0054435A">
      <w:pPr>
        <w:pStyle w:val="NoSpacing"/>
        <w:spacing w:line="480" w:lineRule="auto"/>
        <w:rPr>
          <w:rFonts w:asciiTheme="minorHAnsi" w:hAnsiTheme="minorHAnsi"/>
          <w:b/>
          <w:lang w:val="en-GB"/>
        </w:rPr>
      </w:pPr>
      <w:r w:rsidRPr="00344560">
        <w:rPr>
          <w:rFonts w:asciiTheme="minorHAnsi" w:hAnsiTheme="minorHAnsi"/>
          <w:b/>
          <w:lang w:val="en-GB"/>
        </w:rPr>
        <w:t>Intellectual Property Rights and Data Ownership</w:t>
      </w:r>
    </w:p>
    <w:p w:rsidR="0054435A" w:rsidRPr="00344560" w:rsidRDefault="0054435A" w:rsidP="0054435A">
      <w:pPr>
        <w:pStyle w:val="NoSpacing"/>
        <w:spacing w:line="480" w:lineRule="auto"/>
        <w:rPr>
          <w:rFonts w:asciiTheme="minorHAnsi" w:hAnsiTheme="minorHAnsi"/>
          <w:lang w:val="en-GB"/>
        </w:rPr>
      </w:pPr>
      <w:r w:rsidRPr="00344560">
        <w:rPr>
          <w:rFonts w:asciiTheme="minorHAnsi" w:hAnsiTheme="minorHAnsi"/>
          <w:lang w:val="en-GB"/>
        </w:rPr>
        <w:t>Where no external contract exists, Arden University asserts ownership of primary data generated in the course of research undertaken by researchers in its employment and by registered students.</w:t>
      </w:r>
    </w:p>
    <w:p w:rsidR="0054435A" w:rsidRPr="00344560" w:rsidRDefault="0054435A" w:rsidP="0054435A">
      <w:pPr>
        <w:pStyle w:val="NoSpacing"/>
        <w:spacing w:line="480" w:lineRule="auto"/>
        <w:rPr>
          <w:rFonts w:asciiTheme="minorHAnsi" w:hAnsiTheme="minorHAnsi"/>
          <w:lang w:val="en-GB"/>
        </w:rPr>
      </w:pPr>
    </w:p>
    <w:p w:rsidR="0054435A" w:rsidRPr="00344560" w:rsidRDefault="0054435A" w:rsidP="0054435A">
      <w:pPr>
        <w:pStyle w:val="NoSpacing"/>
        <w:spacing w:line="480" w:lineRule="auto"/>
        <w:rPr>
          <w:rFonts w:asciiTheme="minorHAnsi" w:hAnsiTheme="minorHAnsi"/>
          <w:lang w:val="en-GB"/>
        </w:rPr>
      </w:pPr>
      <w:r w:rsidRPr="00344560">
        <w:rPr>
          <w:rFonts w:asciiTheme="minorHAnsi" w:hAnsiTheme="minorHAnsi"/>
          <w:lang w:val="en-GB"/>
        </w:rPr>
        <w:t xml:space="preserve">Where research is carried out under a grant or contract, the terms of the agreement will determine ownership and rights to exploit the data.  </w:t>
      </w:r>
    </w:p>
    <w:p w:rsidR="0054435A" w:rsidRPr="00344560" w:rsidRDefault="0054435A" w:rsidP="0054435A">
      <w:pPr>
        <w:rPr>
          <w:rFonts w:ascii="Gill Sans MT" w:hAnsi="Gill Sans MT" w:cstheme="minorHAnsi"/>
          <w:b/>
          <w:u w:val="single"/>
        </w:rPr>
      </w:pPr>
      <w:r w:rsidRPr="00344560">
        <w:rPr>
          <w:rFonts w:ascii="Gill Sans MT" w:hAnsi="Gill Sans MT" w:cstheme="minorHAnsi"/>
          <w:b/>
          <w:u w:val="single"/>
        </w:rPr>
        <w:t>SUPERVISOR USE ONLY</w:t>
      </w:r>
    </w:p>
    <w:tbl>
      <w:tblPr>
        <w:tblStyle w:val="TableGrid"/>
        <w:tblW w:w="0" w:type="auto"/>
        <w:tblCellMar>
          <w:top w:w="57" w:type="dxa"/>
          <w:bottom w:w="57" w:type="dxa"/>
        </w:tblCellMar>
        <w:tblLook w:val="04A0" w:firstRow="1" w:lastRow="0" w:firstColumn="1" w:lastColumn="0" w:noHBand="0" w:noVBand="1"/>
      </w:tblPr>
      <w:tblGrid>
        <w:gridCol w:w="5382"/>
        <w:gridCol w:w="3544"/>
      </w:tblGrid>
      <w:tr w:rsidR="0054435A" w:rsidRPr="00344560" w:rsidTr="00E748BE">
        <w:tc>
          <w:tcPr>
            <w:tcW w:w="8926" w:type="dxa"/>
            <w:gridSpan w:val="2"/>
            <w:shd w:val="clear" w:color="auto" w:fill="BFBFBF" w:themeFill="background1" w:themeFillShade="BF"/>
            <w:vAlign w:val="center"/>
          </w:tcPr>
          <w:p w:rsidR="0054435A" w:rsidRPr="00344560" w:rsidRDefault="0054435A" w:rsidP="00E748BE">
            <w:pPr>
              <w:pStyle w:val="NoSpacing"/>
              <w:spacing w:line="480" w:lineRule="auto"/>
              <w:rPr>
                <w:rFonts w:cstheme="minorHAnsi"/>
                <w:b/>
                <w:szCs w:val="24"/>
                <w:lang w:val="en-GB"/>
              </w:rPr>
            </w:pPr>
            <w:r w:rsidRPr="00344560">
              <w:rPr>
                <w:rFonts w:cstheme="minorHAnsi"/>
                <w:b/>
                <w:szCs w:val="24"/>
                <w:lang w:val="en-GB"/>
              </w:rPr>
              <w:lastRenderedPageBreak/>
              <w:t>8. Please ensure all areas below are met</w:t>
            </w:r>
          </w:p>
        </w:tc>
      </w:tr>
      <w:tr w:rsidR="0054435A" w:rsidRPr="00344560" w:rsidTr="00E748BE">
        <w:tc>
          <w:tcPr>
            <w:tcW w:w="5382" w:type="dxa"/>
            <w:shd w:val="clear" w:color="auto" w:fill="F2F2F2" w:themeFill="background1" w:themeFillShade="F2"/>
            <w:vAlign w:val="center"/>
          </w:tcPr>
          <w:p w:rsidR="0054435A" w:rsidRPr="00344560" w:rsidRDefault="0054435A" w:rsidP="0054435A">
            <w:pPr>
              <w:pStyle w:val="NoSpacing"/>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line="480" w:lineRule="auto"/>
              <w:rPr>
                <w:rFonts w:cstheme="minorHAnsi"/>
                <w:szCs w:val="24"/>
                <w:lang w:val="en-GB"/>
              </w:rPr>
            </w:pPr>
            <w:r w:rsidRPr="00344560">
              <w:rPr>
                <w:rFonts w:cstheme="minorHAnsi"/>
                <w:szCs w:val="24"/>
                <w:lang w:val="en-GB"/>
              </w:rPr>
              <w:t>Is your student carrying out PRIMARY or SECONDARY research?</w:t>
            </w:r>
          </w:p>
        </w:tc>
        <w:tc>
          <w:tcPr>
            <w:tcW w:w="3544" w:type="dxa"/>
            <w:vAlign w:val="center"/>
          </w:tcPr>
          <w:p w:rsidR="0054435A" w:rsidRPr="00344560" w:rsidRDefault="0054435A" w:rsidP="00E748BE">
            <w:pPr>
              <w:pStyle w:val="NoSpacing"/>
              <w:spacing w:line="480" w:lineRule="auto"/>
              <w:rPr>
                <w:rFonts w:cstheme="minorHAnsi"/>
                <w:szCs w:val="24"/>
                <w:lang w:val="en-GB"/>
              </w:rPr>
            </w:pPr>
          </w:p>
        </w:tc>
      </w:tr>
      <w:tr w:rsidR="0054435A" w:rsidRPr="00344560" w:rsidTr="00E748BE">
        <w:tc>
          <w:tcPr>
            <w:tcW w:w="5382" w:type="dxa"/>
            <w:shd w:val="clear" w:color="auto" w:fill="F2F2F2" w:themeFill="background1" w:themeFillShade="F2"/>
            <w:vAlign w:val="center"/>
          </w:tcPr>
          <w:p w:rsidR="0054435A" w:rsidRPr="00344560" w:rsidRDefault="0054435A" w:rsidP="0054435A">
            <w:pPr>
              <w:pStyle w:val="NoSpacing"/>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line="480" w:lineRule="auto"/>
              <w:rPr>
                <w:rFonts w:cstheme="minorHAnsi"/>
                <w:szCs w:val="24"/>
                <w:lang w:val="en-GB"/>
              </w:rPr>
            </w:pPr>
            <w:r w:rsidRPr="00344560">
              <w:rPr>
                <w:rFonts w:cstheme="minorHAnsi"/>
                <w:szCs w:val="24"/>
                <w:lang w:val="en-GB"/>
              </w:rPr>
              <w:t>Are all documents included if needed (not required if Secondary Research):</w:t>
            </w:r>
          </w:p>
          <w:p w:rsidR="0054435A" w:rsidRPr="00344560" w:rsidRDefault="0054435A" w:rsidP="0054435A">
            <w:pPr>
              <w:pStyle w:val="NoSpacing"/>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line="480" w:lineRule="auto"/>
              <w:rPr>
                <w:rFonts w:cstheme="minorHAnsi"/>
                <w:szCs w:val="24"/>
                <w:lang w:val="en-GB"/>
              </w:rPr>
            </w:pPr>
            <w:r w:rsidRPr="00344560">
              <w:rPr>
                <w:rFonts w:cstheme="minorHAnsi"/>
                <w:szCs w:val="24"/>
                <w:lang w:val="en-GB"/>
              </w:rPr>
              <w:t>Participant Information Sheet and Consent Form</w:t>
            </w:r>
          </w:p>
          <w:p w:rsidR="0054435A" w:rsidRPr="00344560" w:rsidRDefault="0054435A" w:rsidP="0054435A">
            <w:pPr>
              <w:pStyle w:val="NoSpacing"/>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line="480" w:lineRule="auto"/>
              <w:rPr>
                <w:rFonts w:cstheme="minorHAnsi"/>
                <w:szCs w:val="24"/>
                <w:lang w:val="en-GB"/>
              </w:rPr>
            </w:pPr>
            <w:r w:rsidRPr="00344560">
              <w:rPr>
                <w:rFonts w:cstheme="minorHAnsi"/>
                <w:szCs w:val="24"/>
                <w:lang w:val="en-GB"/>
              </w:rPr>
              <w:t>Company Approval Letter</w:t>
            </w:r>
          </w:p>
          <w:p w:rsidR="0054435A" w:rsidRPr="00344560" w:rsidRDefault="0054435A" w:rsidP="0054435A">
            <w:pPr>
              <w:pStyle w:val="NoSpacing"/>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line="480" w:lineRule="auto"/>
              <w:rPr>
                <w:rFonts w:cstheme="minorHAnsi"/>
                <w:szCs w:val="24"/>
                <w:lang w:val="en-GB"/>
              </w:rPr>
            </w:pPr>
            <w:r w:rsidRPr="00344560">
              <w:rPr>
                <w:rFonts w:cstheme="minorHAnsi"/>
                <w:szCs w:val="24"/>
                <w:lang w:val="en-GB"/>
              </w:rPr>
              <w:t>A copy of any questionnaires being used</w:t>
            </w:r>
          </w:p>
          <w:p w:rsidR="0054435A" w:rsidRPr="00344560" w:rsidRDefault="0054435A" w:rsidP="0054435A">
            <w:pPr>
              <w:pStyle w:val="NoSpacing"/>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line="480" w:lineRule="auto"/>
              <w:rPr>
                <w:rFonts w:cstheme="minorHAnsi"/>
                <w:szCs w:val="24"/>
                <w:lang w:val="en-GB"/>
              </w:rPr>
            </w:pPr>
            <w:r w:rsidRPr="00344560">
              <w:rPr>
                <w:rFonts w:cstheme="minorHAnsi"/>
                <w:szCs w:val="24"/>
                <w:lang w:val="en-GB"/>
              </w:rPr>
              <w:t>Debrief Sheet</w:t>
            </w:r>
          </w:p>
        </w:tc>
        <w:tc>
          <w:tcPr>
            <w:tcW w:w="3544" w:type="dxa"/>
            <w:vAlign w:val="center"/>
          </w:tcPr>
          <w:p w:rsidR="0054435A" w:rsidRPr="00344560" w:rsidRDefault="0054435A" w:rsidP="00E748BE">
            <w:pPr>
              <w:pStyle w:val="NoSpacing"/>
              <w:spacing w:line="480" w:lineRule="auto"/>
              <w:rPr>
                <w:rFonts w:cstheme="minorHAnsi"/>
                <w:szCs w:val="24"/>
                <w:lang w:val="en-GB"/>
              </w:rPr>
            </w:pPr>
          </w:p>
        </w:tc>
      </w:tr>
    </w:tbl>
    <w:p w:rsidR="0054435A" w:rsidRPr="00344560" w:rsidRDefault="0054435A" w:rsidP="0054435A">
      <w:pPr>
        <w:rPr>
          <w:b/>
        </w:rPr>
      </w:pPr>
    </w:p>
    <w:p w:rsidR="0054435A" w:rsidRPr="00344560" w:rsidRDefault="0054435A" w:rsidP="0054435A">
      <w:pPr>
        <w:rPr>
          <w:b/>
        </w:rPr>
      </w:pPr>
      <w:r w:rsidRPr="00344560">
        <w:rPr>
          <w:b/>
        </w:rPr>
        <w:t>I am satisfied that all requirements for this form have been met and all ethical consideration has been duly given.</w:t>
      </w:r>
    </w:p>
    <w:p w:rsidR="0054435A" w:rsidRPr="00344560" w:rsidRDefault="0054435A" w:rsidP="0054435A">
      <w:pPr>
        <w:rPr>
          <w:b/>
        </w:rPr>
      </w:pPr>
    </w:p>
    <w:p w:rsidR="0054435A" w:rsidRPr="00344560" w:rsidRDefault="0054435A" w:rsidP="0054435A">
      <w:pPr>
        <w:rPr>
          <w:b/>
        </w:rPr>
      </w:pPr>
      <w:r w:rsidRPr="00344560">
        <w:rPr>
          <w:b/>
        </w:rPr>
        <w:t xml:space="preserve">Signed: …………………………………………… (Supervisors Signature)       </w:t>
      </w:r>
      <w:r w:rsidRPr="00344560">
        <w:rPr>
          <w:b/>
        </w:rPr>
        <w:tab/>
        <w:t>Date</w:t>
      </w:r>
      <w:proofErr w:type="gramStart"/>
      <w:r w:rsidRPr="00344560">
        <w:rPr>
          <w:b/>
        </w:rPr>
        <w:t>: ..</w:t>
      </w:r>
      <w:proofErr w:type="gramEnd"/>
      <w:r w:rsidRPr="00344560">
        <w:rPr>
          <w:b/>
        </w:rPr>
        <w:t>………………………....</w:t>
      </w:r>
    </w:p>
    <w:p w:rsidR="0054435A" w:rsidRPr="00344560" w:rsidRDefault="0054435A" w:rsidP="0054435A">
      <w:pPr>
        <w:rPr>
          <w:b/>
        </w:rPr>
      </w:pPr>
    </w:p>
    <w:p w:rsidR="0054435A" w:rsidRPr="00344560" w:rsidRDefault="0054435A" w:rsidP="0054435A">
      <w:pPr>
        <w:rPr>
          <w:b/>
        </w:rPr>
      </w:pPr>
    </w:p>
    <w:p w:rsidR="0054435A" w:rsidRPr="00344560" w:rsidRDefault="0054435A" w:rsidP="0054435A">
      <w:pPr>
        <w:rPr>
          <w:b/>
        </w:rPr>
      </w:pPr>
      <w:r w:rsidRPr="00344560">
        <w:rPr>
          <w:b/>
        </w:rPr>
        <w:t>Signed: …………………………………………… (PTL’s Signature)</w:t>
      </w:r>
      <w:r w:rsidRPr="00344560">
        <w:rPr>
          <w:b/>
        </w:rPr>
        <w:tab/>
      </w:r>
      <w:r w:rsidRPr="00344560">
        <w:rPr>
          <w:b/>
        </w:rPr>
        <w:tab/>
        <w:t>Date: …………………………...</w:t>
      </w:r>
    </w:p>
    <w:p w:rsidR="0054435A" w:rsidRPr="00344560" w:rsidRDefault="0054435A" w:rsidP="0054435A">
      <w:pPr>
        <w:pStyle w:val="Heading2"/>
      </w:pPr>
      <w:bookmarkStart w:id="36" w:name="_Toc39779404"/>
      <w:r w:rsidRPr="00344560">
        <w:t>Appendix 2: Copy of questionnaire</w:t>
      </w:r>
      <w:bookmarkEnd w:id="36"/>
    </w:p>
    <w:p w:rsidR="0054435A" w:rsidRPr="00344560" w:rsidRDefault="0054435A" w:rsidP="0054435A">
      <w:pPr>
        <w:pStyle w:val="ListParagraph"/>
        <w:numPr>
          <w:ilvl w:val="0"/>
          <w:numId w:val="10"/>
        </w:numPr>
        <w:spacing w:before="240" w:after="240"/>
        <w:rPr>
          <w:rFonts w:cs="Times New Roman"/>
          <w:bCs/>
        </w:rPr>
      </w:pPr>
      <w:r w:rsidRPr="00344560">
        <w:rPr>
          <w:rFonts w:cs="Times New Roman"/>
          <w:bCs/>
        </w:rPr>
        <w:t>What is your gender?</w:t>
      </w:r>
    </w:p>
    <w:p w:rsidR="0054435A" w:rsidRPr="00344560" w:rsidRDefault="0054435A" w:rsidP="0054435A">
      <w:pPr>
        <w:pStyle w:val="ListParagraph"/>
        <w:numPr>
          <w:ilvl w:val="0"/>
          <w:numId w:val="10"/>
        </w:numPr>
        <w:spacing w:before="240" w:after="240"/>
        <w:rPr>
          <w:rFonts w:cs="Times New Roman"/>
          <w:bCs/>
        </w:rPr>
      </w:pPr>
      <w:r w:rsidRPr="00344560">
        <w:rPr>
          <w:rFonts w:cs="Times New Roman"/>
          <w:bCs/>
        </w:rPr>
        <w:t>How long have you been working at Deloitte?</w:t>
      </w:r>
    </w:p>
    <w:p w:rsidR="0054435A" w:rsidRPr="00344560" w:rsidRDefault="0054435A" w:rsidP="0054435A">
      <w:pPr>
        <w:pStyle w:val="ListParagraph"/>
        <w:numPr>
          <w:ilvl w:val="0"/>
          <w:numId w:val="10"/>
        </w:numPr>
        <w:spacing w:before="240" w:after="240"/>
        <w:rPr>
          <w:rFonts w:cs="Times New Roman"/>
          <w:bCs/>
        </w:rPr>
      </w:pPr>
      <w:r w:rsidRPr="00344560">
        <w:rPr>
          <w:rFonts w:cs="Times New Roman"/>
          <w:bCs/>
        </w:rPr>
        <w:lastRenderedPageBreak/>
        <w:t>What according to you best describes the major performance issues for the employees of the company among the following?</w:t>
      </w:r>
    </w:p>
    <w:p w:rsidR="0054435A" w:rsidRPr="00344560" w:rsidRDefault="0054435A" w:rsidP="0054435A">
      <w:pPr>
        <w:pStyle w:val="ListParagraph"/>
        <w:numPr>
          <w:ilvl w:val="0"/>
          <w:numId w:val="10"/>
        </w:numPr>
        <w:spacing w:before="240" w:after="240"/>
        <w:rPr>
          <w:rFonts w:cs="Times New Roman"/>
          <w:bCs/>
        </w:rPr>
      </w:pPr>
      <w:r w:rsidRPr="00344560">
        <w:rPr>
          <w:rFonts w:cs="Times New Roman"/>
          <w:bCs/>
        </w:rPr>
        <w:t>Is the performance management system just and fair to the efforts of the employees?</w:t>
      </w:r>
    </w:p>
    <w:p w:rsidR="0054435A" w:rsidRPr="00344560" w:rsidRDefault="0054435A" w:rsidP="0054435A">
      <w:pPr>
        <w:pStyle w:val="ListParagraph"/>
        <w:numPr>
          <w:ilvl w:val="0"/>
          <w:numId w:val="10"/>
        </w:numPr>
        <w:spacing w:before="240" w:after="240"/>
        <w:rPr>
          <w:rFonts w:cs="Times New Roman"/>
          <w:bCs/>
        </w:rPr>
      </w:pPr>
      <w:r w:rsidRPr="00344560">
        <w:rPr>
          <w:rFonts w:cs="Times New Roman"/>
          <w:bCs/>
        </w:rPr>
        <w:t>Which of the following best describes your agreement with the quality of the performance management system?</w:t>
      </w:r>
    </w:p>
    <w:p w:rsidR="0054435A" w:rsidRPr="00344560" w:rsidRDefault="0054435A" w:rsidP="0054435A">
      <w:pPr>
        <w:pStyle w:val="ListParagraph"/>
        <w:numPr>
          <w:ilvl w:val="0"/>
          <w:numId w:val="10"/>
        </w:numPr>
        <w:spacing w:before="240" w:after="240"/>
        <w:rPr>
          <w:rFonts w:cs="Times New Roman"/>
          <w:bCs/>
        </w:rPr>
      </w:pPr>
      <w:r w:rsidRPr="00344560">
        <w:rPr>
          <w:rFonts w:cs="Times New Roman"/>
          <w:bCs/>
        </w:rPr>
        <w:t>Are you satisfied with the growth opportunities in the company?</w:t>
      </w:r>
    </w:p>
    <w:p w:rsidR="0054435A" w:rsidRPr="00344560" w:rsidRDefault="0054435A" w:rsidP="0054435A">
      <w:pPr>
        <w:pStyle w:val="ListParagraph"/>
        <w:numPr>
          <w:ilvl w:val="0"/>
          <w:numId w:val="10"/>
        </w:numPr>
        <w:spacing w:before="240" w:after="240"/>
        <w:rPr>
          <w:rFonts w:cs="Times New Roman"/>
          <w:bCs/>
        </w:rPr>
      </w:pPr>
      <w:r w:rsidRPr="00344560">
        <w:rPr>
          <w:rFonts w:cs="Times New Roman"/>
          <w:bCs/>
        </w:rPr>
        <w:t>Does the performance management system offer grievance support to the employees?</w:t>
      </w:r>
    </w:p>
    <w:p w:rsidR="0054435A" w:rsidRPr="00344560" w:rsidRDefault="0054435A" w:rsidP="0054435A">
      <w:pPr>
        <w:pStyle w:val="ListParagraph"/>
        <w:numPr>
          <w:ilvl w:val="0"/>
          <w:numId w:val="10"/>
        </w:numPr>
        <w:spacing w:before="240" w:after="240"/>
        <w:rPr>
          <w:rFonts w:cs="Times New Roman"/>
          <w:bCs/>
        </w:rPr>
      </w:pPr>
      <w:r w:rsidRPr="00344560">
        <w:rPr>
          <w:rFonts w:cs="Times New Roman"/>
          <w:bCs/>
        </w:rPr>
        <w:t>Is the feedback valued by the management?</w:t>
      </w:r>
    </w:p>
    <w:p w:rsidR="0054435A" w:rsidRPr="00344560" w:rsidRDefault="0054435A" w:rsidP="0054435A">
      <w:pPr>
        <w:pStyle w:val="ListParagraph"/>
        <w:numPr>
          <w:ilvl w:val="0"/>
          <w:numId w:val="10"/>
        </w:numPr>
        <w:spacing w:before="240" w:after="240"/>
        <w:rPr>
          <w:rFonts w:cs="Times New Roman"/>
          <w:bCs/>
        </w:rPr>
      </w:pPr>
      <w:r w:rsidRPr="00344560">
        <w:rPr>
          <w:rFonts w:cs="Times New Roman"/>
          <w:bCs/>
        </w:rPr>
        <w:t>Which of the following best described your recommendations to the company management for resolving the issues?</w:t>
      </w:r>
    </w:p>
    <w:p w:rsidR="0054435A" w:rsidRPr="00344560" w:rsidRDefault="0054435A" w:rsidP="0054435A">
      <w:pPr>
        <w:pStyle w:val="ListParagraph"/>
        <w:numPr>
          <w:ilvl w:val="0"/>
          <w:numId w:val="10"/>
        </w:numPr>
        <w:spacing w:before="240" w:after="240"/>
        <w:rPr>
          <w:rFonts w:cs="Times New Roman"/>
          <w:bCs/>
        </w:rPr>
      </w:pPr>
      <w:r w:rsidRPr="00344560">
        <w:rPr>
          <w:rFonts w:cs="Times New Roman"/>
          <w:bCs/>
        </w:rPr>
        <w:t>Do you believe that a dynamic smartphone app can help in the performance management?</w:t>
      </w:r>
    </w:p>
    <w:p w:rsidR="0054435A" w:rsidRPr="00344560" w:rsidRDefault="0054435A" w:rsidP="0054435A">
      <w:pPr>
        <w:spacing w:after="200"/>
        <w:jc w:val="left"/>
        <w:rPr>
          <w:rFonts w:eastAsia="Arial" w:cs="Arial"/>
          <w:b/>
          <w:sz w:val="26"/>
          <w:szCs w:val="32"/>
        </w:rPr>
      </w:pPr>
      <w:r w:rsidRPr="00344560">
        <w:br w:type="page"/>
      </w:r>
    </w:p>
    <w:p w:rsidR="0054435A" w:rsidRPr="00344560" w:rsidRDefault="0054435A" w:rsidP="0054435A">
      <w:pPr>
        <w:pStyle w:val="Heading2"/>
      </w:pPr>
      <w:bookmarkStart w:id="37" w:name="_Toc39779405"/>
      <w:r w:rsidRPr="00344560">
        <w:lastRenderedPageBreak/>
        <w:t>Appendix 3: List of interview questions</w:t>
      </w:r>
      <w:bookmarkEnd w:id="37"/>
    </w:p>
    <w:p w:rsidR="0054435A" w:rsidRPr="00344560" w:rsidRDefault="0054435A" w:rsidP="0054435A">
      <w:pPr>
        <w:spacing w:before="240" w:after="240"/>
        <w:rPr>
          <w:rFonts w:cs="Times New Roman"/>
          <w:b/>
        </w:rPr>
      </w:pPr>
      <w:r w:rsidRPr="00344560">
        <w:rPr>
          <w:rFonts w:cs="Times New Roman"/>
          <w:b/>
        </w:rPr>
        <w:t xml:space="preserve">1. What, according to you, are the major issues of performance management in Deloitte? </w:t>
      </w:r>
    </w:p>
    <w:p w:rsidR="0054435A" w:rsidRPr="00344560" w:rsidRDefault="0054435A" w:rsidP="0054435A">
      <w:pPr>
        <w:spacing w:before="240" w:after="240"/>
        <w:rPr>
          <w:rFonts w:cs="Times New Roman"/>
          <w:bCs/>
          <w:i/>
          <w:iCs/>
        </w:rPr>
      </w:pPr>
      <w:r w:rsidRPr="00344560">
        <w:rPr>
          <w:rFonts w:cs="Times New Roman"/>
          <w:b/>
        </w:rPr>
        <w:t>Manager 1:</w:t>
      </w:r>
      <w:r w:rsidRPr="00344560">
        <w:rPr>
          <w:rFonts w:cs="Times New Roman"/>
          <w:bCs/>
          <w:i/>
          <w:iCs/>
        </w:rPr>
        <w:t xml:space="preserve"> "I believe that the major issues of performance management in the company are that the system is </w:t>
      </w:r>
      <w:proofErr w:type="spellStart"/>
      <w:r w:rsidRPr="00344560">
        <w:rPr>
          <w:rFonts w:cs="Times New Roman"/>
          <w:bCs/>
          <w:i/>
          <w:iCs/>
        </w:rPr>
        <w:t>outdated</w:t>
      </w:r>
      <w:proofErr w:type="spellEnd"/>
      <w:r w:rsidRPr="00344560">
        <w:rPr>
          <w:rFonts w:cs="Times New Roman"/>
          <w:bCs/>
          <w:i/>
          <w:iCs/>
        </w:rPr>
        <w:t xml:space="preserve"> and cannot cope with the changes in recent times”. </w:t>
      </w:r>
    </w:p>
    <w:p w:rsidR="0054435A" w:rsidRPr="00344560" w:rsidRDefault="0054435A" w:rsidP="0054435A">
      <w:pPr>
        <w:spacing w:before="240" w:after="240"/>
        <w:rPr>
          <w:rFonts w:cs="Times New Roman"/>
          <w:bCs/>
          <w:i/>
          <w:iCs/>
        </w:rPr>
      </w:pPr>
      <w:r w:rsidRPr="00344560">
        <w:rPr>
          <w:rFonts w:cs="Times New Roman"/>
          <w:b/>
        </w:rPr>
        <w:t>Manager 2:</w:t>
      </w:r>
      <w:r w:rsidRPr="00344560">
        <w:rPr>
          <w:rFonts w:cs="Times New Roman"/>
          <w:bCs/>
          <w:i/>
          <w:iCs/>
        </w:rPr>
        <w:t xml:space="preserve"> "The most prominent issue of it is in regards to the ineffectiveness of the managers to appraise the performance”. </w:t>
      </w:r>
    </w:p>
    <w:p w:rsidR="0054435A" w:rsidRPr="00344560" w:rsidRDefault="0054435A" w:rsidP="0054435A">
      <w:pPr>
        <w:spacing w:before="240" w:after="240"/>
        <w:rPr>
          <w:rFonts w:cs="Times New Roman"/>
          <w:b/>
        </w:rPr>
      </w:pPr>
      <w:r w:rsidRPr="00344560">
        <w:rPr>
          <w:rFonts w:cs="Times New Roman"/>
          <w:b/>
        </w:rPr>
        <w:t xml:space="preserve">2. What do you recommend to change in the </w:t>
      </w:r>
      <w:r>
        <w:rPr>
          <w:rFonts w:cs="Times New Roman"/>
          <w:b/>
        </w:rPr>
        <w:t>organisation</w:t>
      </w:r>
      <w:r w:rsidRPr="00344560">
        <w:rPr>
          <w:rFonts w:cs="Times New Roman"/>
          <w:b/>
        </w:rPr>
        <w:t xml:space="preserve"> for a better system for performance management?</w:t>
      </w:r>
    </w:p>
    <w:p w:rsidR="0054435A" w:rsidRPr="00344560" w:rsidRDefault="0054435A" w:rsidP="0054435A">
      <w:pPr>
        <w:spacing w:before="240" w:after="240"/>
        <w:rPr>
          <w:rFonts w:cs="Times New Roman"/>
          <w:bCs/>
          <w:i/>
          <w:iCs/>
        </w:rPr>
      </w:pPr>
      <w:r w:rsidRPr="00344560">
        <w:rPr>
          <w:rFonts w:cs="Times New Roman"/>
          <w:b/>
        </w:rPr>
        <w:t>Manager 1:</w:t>
      </w:r>
      <w:r w:rsidRPr="00344560">
        <w:rPr>
          <w:rFonts w:cs="Times New Roman"/>
          <w:bCs/>
          <w:i/>
          <w:iCs/>
        </w:rPr>
        <w:t xml:space="preserve"> "According to what I have seen, I believe that the entire process for the management of the performance of the employees of Deloitte needs to be changed”. </w:t>
      </w:r>
    </w:p>
    <w:p w:rsidR="0054435A" w:rsidRPr="00344560" w:rsidRDefault="0054435A" w:rsidP="0054435A">
      <w:pPr>
        <w:spacing w:before="240" w:after="240"/>
        <w:rPr>
          <w:rFonts w:cs="Times New Roman"/>
          <w:bCs/>
          <w:i/>
          <w:iCs/>
        </w:rPr>
      </w:pPr>
      <w:r w:rsidRPr="00344560">
        <w:rPr>
          <w:rFonts w:cs="Times New Roman"/>
          <w:b/>
        </w:rPr>
        <w:t>Manager 2:</w:t>
      </w:r>
      <w:r w:rsidRPr="00344560">
        <w:rPr>
          <w:rFonts w:cs="Times New Roman"/>
          <w:bCs/>
          <w:i/>
          <w:iCs/>
        </w:rPr>
        <w:t xml:space="preserve"> "I believe that the managers of the company should be trained in newer systems of performance management to equip them with the required skills and abilities”. </w:t>
      </w:r>
    </w:p>
    <w:p w:rsidR="0054435A" w:rsidRPr="00344560" w:rsidRDefault="0054435A" w:rsidP="0054435A">
      <w:pPr>
        <w:spacing w:before="240" w:after="240"/>
        <w:rPr>
          <w:rFonts w:cs="Times New Roman"/>
          <w:b/>
          <w:bCs/>
        </w:rPr>
      </w:pPr>
      <w:r w:rsidRPr="00344560">
        <w:rPr>
          <w:b/>
          <w:bCs/>
        </w:rPr>
        <w:t>3. What</w:t>
      </w:r>
      <w:r w:rsidRPr="00344560">
        <w:rPr>
          <w:rFonts w:cs="Times New Roman"/>
          <w:b/>
          <w:bCs/>
        </w:rPr>
        <w:t xml:space="preserve"> are the steps that have been taken by the management of the company to ensure development?</w:t>
      </w:r>
    </w:p>
    <w:p w:rsidR="0054435A" w:rsidRPr="00344560" w:rsidRDefault="0054435A" w:rsidP="0054435A">
      <w:pPr>
        <w:spacing w:before="240" w:after="240"/>
        <w:rPr>
          <w:rFonts w:cs="Times New Roman"/>
          <w:bCs/>
          <w:i/>
          <w:iCs/>
        </w:rPr>
      </w:pPr>
      <w:r w:rsidRPr="00344560">
        <w:rPr>
          <w:rFonts w:cs="Times New Roman"/>
          <w:b/>
        </w:rPr>
        <w:t>Manager 1:</w:t>
      </w:r>
      <w:r w:rsidRPr="00344560">
        <w:rPr>
          <w:rFonts w:cs="Times New Roman"/>
          <w:bCs/>
          <w:i/>
          <w:iCs/>
        </w:rPr>
        <w:t xml:space="preserve"> "The </w:t>
      </w:r>
      <w:proofErr w:type="gramStart"/>
      <w:r w:rsidRPr="00344560">
        <w:rPr>
          <w:rFonts w:cs="Times New Roman"/>
          <w:bCs/>
          <w:i/>
          <w:iCs/>
        </w:rPr>
        <w:t>company</w:t>
      </w:r>
      <w:proofErr w:type="gramEnd"/>
      <w:r w:rsidRPr="00344560">
        <w:rPr>
          <w:rFonts w:cs="Times New Roman"/>
          <w:bCs/>
          <w:i/>
          <w:iCs/>
        </w:rPr>
        <w:t xml:space="preserve"> has already provisioned for the use of mobile apps as a means to include all the employees in an ideal and uniform system of performance management around the globe”. </w:t>
      </w:r>
    </w:p>
    <w:p w:rsidR="0054435A" w:rsidRPr="00344560" w:rsidRDefault="0054435A" w:rsidP="0054435A">
      <w:pPr>
        <w:spacing w:before="240" w:after="240"/>
        <w:rPr>
          <w:rFonts w:cs="Times New Roman"/>
          <w:bCs/>
          <w:i/>
          <w:iCs/>
        </w:rPr>
      </w:pPr>
      <w:r w:rsidRPr="00344560">
        <w:rPr>
          <w:rFonts w:cs="Times New Roman"/>
          <w:b/>
        </w:rPr>
        <w:t>Manager 2:</w:t>
      </w:r>
      <w:r w:rsidRPr="00344560">
        <w:rPr>
          <w:rFonts w:cs="Times New Roman"/>
          <w:bCs/>
          <w:i/>
          <w:iCs/>
        </w:rPr>
        <w:t xml:space="preserve"> "The </w:t>
      </w:r>
      <w:proofErr w:type="gramStart"/>
      <w:r w:rsidRPr="00344560">
        <w:rPr>
          <w:rFonts w:cs="Times New Roman"/>
          <w:bCs/>
          <w:i/>
          <w:iCs/>
        </w:rPr>
        <w:t>company</w:t>
      </w:r>
      <w:proofErr w:type="gramEnd"/>
      <w:r w:rsidRPr="00344560">
        <w:rPr>
          <w:rFonts w:cs="Times New Roman"/>
          <w:bCs/>
          <w:i/>
          <w:iCs/>
        </w:rPr>
        <w:t xml:space="preserve"> has conducted a comprehensive analysis of the requirements of the performance management system and has included the context of the performance appraisal as a means to improve the system”. </w:t>
      </w:r>
    </w:p>
    <w:p w:rsidR="00DB2990" w:rsidRDefault="000F755C"/>
    <w:sectPr w:rsidR="00DB2990" w:rsidSect="00E51E1E">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12F" w:rsidRDefault="000F75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12F" w:rsidRDefault="000F755C"/>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12F" w:rsidRDefault="000F755C">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12F" w:rsidRDefault="000F755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12F" w:rsidRDefault="000F755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12F" w:rsidRDefault="000F75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277A"/>
    <w:multiLevelType w:val="multilevel"/>
    <w:tmpl w:val="794600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B3F30E5"/>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1056639D"/>
    <w:multiLevelType w:val="hybridMultilevel"/>
    <w:tmpl w:val="A09CE854"/>
    <w:lvl w:ilvl="0" w:tplc="A1466F68">
      <w:start w:val="1"/>
      <w:numFmt w:val="bullet"/>
      <w:lvlText w:val=""/>
      <w:lvlJc w:val="left"/>
      <w:pPr>
        <w:ind w:left="720" w:hanging="360"/>
      </w:pPr>
      <w:rPr>
        <w:rFonts w:ascii="Symbol" w:hAnsi="Symbol" w:hint="default"/>
      </w:rPr>
    </w:lvl>
    <w:lvl w:ilvl="1" w:tplc="745420FA" w:tentative="1">
      <w:start w:val="1"/>
      <w:numFmt w:val="bullet"/>
      <w:lvlText w:val="o"/>
      <w:lvlJc w:val="left"/>
      <w:pPr>
        <w:ind w:left="1440" w:hanging="360"/>
      </w:pPr>
      <w:rPr>
        <w:rFonts w:ascii="Courier New" w:hAnsi="Courier New" w:cs="Courier New" w:hint="default"/>
      </w:rPr>
    </w:lvl>
    <w:lvl w:ilvl="2" w:tplc="81CAA628" w:tentative="1">
      <w:start w:val="1"/>
      <w:numFmt w:val="bullet"/>
      <w:lvlText w:val=""/>
      <w:lvlJc w:val="left"/>
      <w:pPr>
        <w:ind w:left="2160" w:hanging="360"/>
      </w:pPr>
      <w:rPr>
        <w:rFonts w:ascii="Wingdings" w:hAnsi="Wingdings" w:hint="default"/>
      </w:rPr>
    </w:lvl>
    <w:lvl w:ilvl="3" w:tplc="DD2C6250" w:tentative="1">
      <w:start w:val="1"/>
      <w:numFmt w:val="bullet"/>
      <w:lvlText w:val=""/>
      <w:lvlJc w:val="left"/>
      <w:pPr>
        <w:ind w:left="2880" w:hanging="360"/>
      </w:pPr>
      <w:rPr>
        <w:rFonts w:ascii="Symbol" w:hAnsi="Symbol" w:hint="default"/>
      </w:rPr>
    </w:lvl>
    <w:lvl w:ilvl="4" w:tplc="2BF8420E" w:tentative="1">
      <w:start w:val="1"/>
      <w:numFmt w:val="bullet"/>
      <w:lvlText w:val="o"/>
      <w:lvlJc w:val="left"/>
      <w:pPr>
        <w:ind w:left="3600" w:hanging="360"/>
      </w:pPr>
      <w:rPr>
        <w:rFonts w:ascii="Courier New" w:hAnsi="Courier New" w:cs="Courier New" w:hint="default"/>
      </w:rPr>
    </w:lvl>
    <w:lvl w:ilvl="5" w:tplc="7B7CA374" w:tentative="1">
      <w:start w:val="1"/>
      <w:numFmt w:val="bullet"/>
      <w:lvlText w:val=""/>
      <w:lvlJc w:val="left"/>
      <w:pPr>
        <w:ind w:left="4320" w:hanging="360"/>
      </w:pPr>
      <w:rPr>
        <w:rFonts w:ascii="Wingdings" w:hAnsi="Wingdings" w:hint="default"/>
      </w:rPr>
    </w:lvl>
    <w:lvl w:ilvl="6" w:tplc="1A1AB156" w:tentative="1">
      <w:start w:val="1"/>
      <w:numFmt w:val="bullet"/>
      <w:lvlText w:val=""/>
      <w:lvlJc w:val="left"/>
      <w:pPr>
        <w:ind w:left="5040" w:hanging="360"/>
      </w:pPr>
      <w:rPr>
        <w:rFonts w:ascii="Symbol" w:hAnsi="Symbol" w:hint="default"/>
      </w:rPr>
    </w:lvl>
    <w:lvl w:ilvl="7" w:tplc="CBA62F80" w:tentative="1">
      <w:start w:val="1"/>
      <w:numFmt w:val="bullet"/>
      <w:lvlText w:val="o"/>
      <w:lvlJc w:val="left"/>
      <w:pPr>
        <w:ind w:left="5760" w:hanging="360"/>
      </w:pPr>
      <w:rPr>
        <w:rFonts w:ascii="Courier New" w:hAnsi="Courier New" w:cs="Courier New" w:hint="default"/>
      </w:rPr>
    </w:lvl>
    <w:lvl w:ilvl="8" w:tplc="92D21442" w:tentative="1">
      <w:start w:val="1"/>
      <w:numFmt w:val="bullet"/>
      <w:lvlText w:val=""/>
      <w:lvlJc w:val="left"/>
      <w:pPr>
        <w:ind w:left="6480" w:hanging="360"/>
      </w:pPr>
      <w:rPr>
        <w:rFonts w:ascii="Wingdings" w:hAnsi="Wingdings" w:hint="default"/>
      </w:rPr>
    </w:lvl>
  </w:abstractNum>
  <w:abstractNum w:abstractNumId="3">
    <w:nsid w:val="266F3291"/>
    <w:multiLevelType w:val="hybridMultilevel"/>
    <w:tmpl w:val="E556C688"/>
    <w:lvl w:ilvl="0" w:tplc="F8381C82">
      <w:start w:val="1"/>
      <w:numFmt w:val="decimal"/>
      <w:lvlText w:val="%1."/>
      <w:lvlJc w:val="left"/>
      <w:pPr>
        <w:ind w:left="720" w:hanging="360"/>
      </w:pPr>
      <w:rPr>
        <w:rFonts w:hint="default"/>
      </w:rPr>
    </w:lvl>
    <w:lvl w:ilvl="1" w:tplc="1D7208F6" w:tentative="1">
      <w:start w:val="1"/>
      <w:numFmt w:val="lowerLetter"/>
      <w:lvlText w:val="%2."/>
      <w:lvlJc w:val="left"/>
      <w:pPr>
        <w:ind w:left="1440" w:hanging="360"/>
      </w:pPr>
    </w:lvl>
    <w:lvl w:ilvl="2" w:tplc="305CB7BE" w:tentative="1">
      <w:start w:val="1"/>
      <w:numFmt w:val="lowerRoman"/>
      <w:lvlText w:val="%3."/>
      <w:lvlJc w:val="right"/>
      <w:pPr>
        <w:ind w:left="2160" w:hanging="180"/>
      </w:pPr>
    </w:lvl>
    <w:lvl w:ilvl="3" w:tplc="8A020334" w:tentative="1">
      <w:start w:val="1"/>
      <w:numFmt w:val="decimal"/>
      <w:lvlText w:val="%4."/>
      <w:lvlJc w:val="left"/>
      <w:pPr>
        <w:ind w:left="2880" w:hanging="360"/>
      </w:pPr>
    </w:lvl>
    <w:lvl w:ilvl="4" w:tplc="32CAD466" w:tentative="1">
      <w:start w:val="1"/>
      <w:numFmt w:val="lowerLetter"/>
      <w:lvlText w:val="%5."/>
      <w:lvlJc w:val="left"/>
      <w:pPr>
        <w:ind w:left="3600" w:hanging="360"/>
      </w:pPr>
    </w:lvl>
    <w:lvl w:ilvl="5" w:tplc="DAE0694C" w:tentative="1">
      <w:start w:val="1"/>
      <w:numFmt w:val="lowerRoman"/>
      <w:lvlText w:val="%6."/>
      <w:lvlJc w:val="right"/>
      <w:pPr>
        <w:ind w:left="4320" w:hanging="180"/>
      </w:pPr>
    </w:lvl>
    <w:lvl w:ilvl="6" w:tplc="E00CC788" w:tentative="1">
      <w:start w:val="1"/>
      <w:numFmt w:val="decimal"/>
      <w:lvlText w:val="%7."/>
      <w:lvlJc w:val="left"/>
      <w:pPr>
        <w:ind w:left="5040" w:hanging="360"/>
      </w:pPr>
    </w:lvl>
    <w:lvl w:ilvl="7" w:tplc="308A9032" w:tentative="1">
      <w:start w:val="1"/>
      <w:numFmt w:val="lowerLetter"/>
      <w:lvlText w:val="%8."/>
      <w:lvlJc w:val="left"/>
      <w:pPr>
        <w:ind w:left="5760" w:hanging="360"/>
      </w:pPr>
    </w:lvl>
    <w:lvl w:ilvl="8" w:tplc="52BA02DE" w:tentative="1">
      <w:start w:val="1"/>
      <w:numFmt w:val="lowerRoman"/>
      <w:lvlText w:val="%9."/>
      <w:lvlJc w:val="right"/>
      <w:pPr>
        <w:ind w:left="6480" w:hanging="180"/>
      </w:pPr>
    </w:lvl>
  </w:abstractNum>
  <w:abstractNum w:abstractNumId="4">
    <w:nsid w:val="267637AE"/>
    <w:multiLevelType w:val="hybridMultilevel"/>
    <w:tmpl w:val="E5126C10"/>
    <w:lvl w:ilvl="0" w:tplc="9D240108">
      <w:start w:val="1"/>
      <w:numFmt w:val="decimal"/>
      <w:lvlText w:val="%1."/>
      <w:lvlJc w:val="left"/>
      <w:pPr>
        <w:ind w:left="720" w:hanging="360"/>
      </w:pPr>
      <w:rPr>
        <w:rFonts w:hint="default"/>
      </w:rPr>
    </w:lvl>
    <w:lvl w:ilvl="1" w:tplc="D012DCE8" w:tentative="1">
      <w:start w:val="1"/>
      <w:numFmt w:val="lowerLetter"/>
      <w:lvlText w:val="%2."/>
      <w:lvlJc w:val="left"/>
      <w:pPr>
        <w:ind w:left="1440" w:hanging="360"/>
      </w:pPr>
    </w:lvl>
    <w:lvl w:ilvl="2" w:tplc="6E92707E" w:tentative="1">
      <w:start w:val="1"/>
      <w:numFmt w:val="lowerRoman"/>
      <w:lvlText w:val="%3."/>
      <w:lvlJc w:val="right"/>
      <w:pPr>
        <w:ind w:left="2160" w:hanging="180"/>
      </w:pPr>
    </w:lvl>
    <w:lvl w:ilvl="3" w:tplc="10FE3BA0" w:tentative="1">
      <w:start w:val="1"/>
      <w:numFmt w:val="decimal"/>
      <w:lvlText w:val="%4."/>
      <w:lvlJc w:val="left"/>
      <w:pPr>
        <w:ind w:left="2880" w:hanging="360"/>
      </w:pPr>
    </w:lvl>
    <w:lvl w:ilvl="4" w:tplc="DD56CF46" w:tentative="1">
      <w:start w:val="1"/>
      <w:numFmt w:val="lowerLetter"/>
      <w:lvlText w:val="%5."/>
      <w:lvlJc w:val="left"/>
      <w:pPr>
        <w:ind w:left="3600" w:hanging="360"/>
      </w:pPr>
    </w:lvl>
    <w:lvl w:ilvl="5" w:tplc="29A065DC" w:tentative="1">
      <w:start w:val="1"/>
      <w:numFmt w:val="lowerRoman"/>
      <w:lvlText w:val="%6."/>
      <w:lvlJc w:val="right"/>
      <w:pPr>
        <w:ind w:left="4320" w:hanging="180"/>
      </w:pPr>
    </w:lvl>
    <w:lvl w:ilvl="6" w:tplc="27FE9F4C" w:tentative="1">
      <w:start w:val="1"/>
      <w:numFmt w:val="decimal"/>
      <w:lvlText w:val="%7."/>
      <w:lvlJc w:val="left"/>
      <w:pPr>
        <w:ind w:left="5040" w:hanging="360"/>
      </w:pPr>
    </w:lvl>
    <w:lvl w:ilvl="7" w:tplc="D25A44FC" w:tentative="1">
      <w:start w:val="1"/>
      <w:numFmt w:val="lowerLetter"/>
      <w:lvlText w:val="%8."/>
      <w:lvlJc w:val="left"/>
      <w:pPr>
        <w:ind w:left="5760" w:hanging="360"/>
      </w:pPr>
    </w:lvl>
    <w:lvl w:ilvl="8" w:tplc="D046CAB6" w:tentative="1">
      <w:start w:val="1"/>
      <w:numFmt w:val="lowerRoman"/>
      <w:lvlText w:val="%9."/>
      <w:lvlJc w:val="right"/>
      <w:pPr>
        <w:ind w:left="6480" w:hanging="180"/>
      </w:pPr>
    </w:lvl>
  </w:abstractNum>
  <w:abstractNum w:abstractNumId="5">
    <w:nsid w:val="3B0F73A4"/>
    <w:multiLevelType w:val="hybridMultilevel"/>
    <w:tmpl w:val="D278F83C"/>
    <w:lvl w:ilvl="0" w:tplc="433E13FC">
      <w:start w:val="1"/>
      <w:numFmt w:val="upperLetter"/>
      <w:lvlText w:val="%1."/>
      <w:lvlJc w:val="left"/>
      <w:pPr>
        <w:ind w:left="720" w:hanging="360"/>
      </w:pPr>
      <w:rPr>
        <w:rFonts w:hint="default"/>
      </w:rPr>
    </w:lvl>
    <w:lvl w:ilvl="1" w:tplc="1EA87390" w:tentative="1">
      <w:start w:val="1"/>
      <w:numFmt w:val="lowerLetter"/>
      <w:lvlText w:val="%2."/>
      <w:lvlJc w:val="left"/>
      <w:pPr>
        <w:ind w:left="1440" w:hanging="360"/>
      </w:pPr>
    </w:lvl>
    <w:lvl w:ilvl="2" w:tplc="D90650E4" w:tentative="1">
      <w:start w:val="1"/>
      <w:numFmt w:val="lowerRoman"/>
      <w:lvlText w:val="%3."/>
      <w:lvlJc w:val="right"/>
      <w:pPr>
        <w:ind w:left="2160" w:hanging="180"/>
      </w:pPr>
    </w:lvl>
    <w:lvl w:ilvl="3" w:tplc="CFF80F6A" w:tentative="1">
      <w:start w:val="1"/>
      <w:numFmt w:val="decimal"/>
      <w:lvlText w:val="%4."/>
      <w:lvlJc w:val="left"/>
      <w:pPr>
        <w:ind w:left="2880" w:hanging="360"/>
      </w:pPr>
    </w:lvl>
    <w:lvl w:ilvl="4" w:tplc="922AC608" w:tentative="1">
      <w:start w:val="1"/>
      <w:numFmt w:val="lowerLetter"/>
      <w:lvlText w:val="%5."/>
      <w:lvlJc w:val="left"/>
      <w:pPr>
        <w:ind w:left="3600" w:hanging="360"/>
      </w:pPr>
    </w:lvl>
    <w:lvl w:ilvl="5" w:tplc="9E92D59A" w:tentative="1">
      <w:start w:val="1"/>
      <w:numFmt w:val="lowerRoman"/>
      <w:lvlText w:val="%6."/>
      <w:lvlJc w:val="right"/>
      <w:pPr>
        <w:ind w:left="4320" w:hanging="180"/>
      </w:pPr>
    </w:lvl>
    <w:lvl w:ilvl="6" w:tplc="F83243BC" w:tentative="1">
      <w:start w:val="1"/>
      <w:numFmt w:val="decimal"/>
      <w:lvlText w:val="%7."/>
      <w:lvlJc w:val="left"/>
      <w:pPr>
        <w:ind w:left="5040" w:hanging="360"/>
      </w:pPr>
    </w:lvl>
    <w:lvl w:ilvl="7" w:tplc="03F4187A" w:tentative="1">
      <w:start w:val="1"/>
      <w:numFmt w:val="lowerLetter"/>
      <w:lvlText w:val="%8."/>
      <w:lvlJc w:val="left"/>
      <w:pPr>
        <w:ind w:left="5760" w:hanging="360"/>
      </w:pPr>
    </w:lvl>
    <w:lvl w:ilvl="8" w:tplc="52AC0576" w:tentative="1">
      <w:start w:val="1"/>
      <w:numFmt w:val="lowerRoman"/>
      <w:lvlText w:val="%9."/>
      <w:lvlJc w:val="right"/>
      <w:pPr>
        <w:ind w:left="6480" w:hanging="180"/>
      </w:pPr>
    </w:lvl>
  </w:abstractNum>
  <w:abstractNum w:abstractNumId="6">
    <w:nsid w:val="42AE4B55"/>
    <w:multiLevelType w:val="multilevel"/>
    <w:tmpl w:val="8FDEDA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5A344B90"/>
    <w:multiLevelType w:val="multilevel"/>
    <w:tmpl w:val="270EB6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5AA3637B"/>
    <w:multiLevelType w:val="multilevel"/>
    <w:tmpl w:val="879CCB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60130797"/>
    <w:multiLevelType w:val="hybridMultilevel"/>
    <w:tmpl w:val="D278F83C"/>
    <w:lvl w:ilvl="0" w:tplc="34D64398">
      <w:start w:val="1"/>
      <w:numFmt w:val="upperLetter"/>
      <w:lvlText w:val="%1."/>
      <w:lvlJc w:val="left"/>
      <w:pPr>
        <w:ind w:left="720" w:hanging="360"/>
      </w:pPr>
      <w:rPr>
        <w:rFonts w:hint="default"/>
      </w:rPr>
    </w:lvl>
    <w:lvl w:ilvl="1" w:tplc="8BEEA94A" w:tentative="1">
      <w:start w:val="1"/>
      <w:numFmt w:val="lowerLetter"/>
      <w:lvlText w:val="%2."/>
      <w:lvlJc w:val="left"/>
      <w:pPr>
        <w:ind w:left="1440" w:hanging="360"/>
      </w:pPr>
    </w:lvl>
    <w:lvl w:ilvl="2" w:tplc="040A70A0" w:tentative="1">
      <w:start w:val="1"/>
      <w:numFmt w:val="lowerRoman"/>
      <w:lvlText w:val="%3."/>
      <w:lvlJc w:val="right"/>
      <w:pPr>
        <w:ind w:left="2160" w:hanging="180"/>
      </w:pPr>
    </w:lvl>
    <w:lvl w:ilvl="3" w:tplc="4ACE297A" w:tentative="1">
      <w:start w:val="1"/>
      <w:numFmt w:val="decimal"/>
      <w:lvlText w:val="%4."/>
      <w:lvlJc w:val="left"/>
      <w:pPr>
        <w:ind w:left="2880" w:hanging="360"/>
      </w:pPr>
    </w:lvl>
    <w:lvl w:ilvl="4" w:tplc="9FD8BA84" w:tentative="1">
      <w:start w:val="1"/>
      <w:numFmt w:val="lowerLetter"/>
      <w:lvlText w:val="%5."/>
      <w:lvlJc w:val="left"/>
      <w:pPr>
        <w:ind w:left="3600" w:hanging="360"/>
      </w:pPr>
    </w:lvl>
    <w:lvl w:ilvl="5" w:tplc="0FBA9CA0" w:tentative="1">
      <w:start w:val="1"/>
      <w:numFmt w:val="lowerRoman"/>
      <w:lvlText w:val="%6."/>
      <w:lvlJc w:val="right"/>
      <w:pPr>
        <w:ind w:left="4320" w:hanging="180"/>
      </w:pPr>
    </w:lvl>
    <w:lvl w:ilvl="6" w:tplc="1B669AD8" w:tentative="1">
      <w:start w:val="1"/>
      <w:numFmt w:val="decimal"/>
      <w:lvlText w:val="%7."/>
      <w:lvlJc w:val="left"/>
      <w:pPr>
        <w:ind w:left="5040" w:hanging="360"/>
      </w:pPr>
    </w:lvl>
    <w:lvl w:ilvl="7" w:tplc="DC1226AE" w:tentative="1">
      <w:start w:val="1"/>
      <w:numFmt w:val="lowerLetter"/>
      <w:lvlText w:val="%8."/>
      <w:lvlJc w:val="left"/>
      <w:pPr>
        <w:ind w:left="5760" w:hanging="360"/>
      </w:pPr>
    </w:lvl>
    <w:lvl w:ilvl="8" w:tplc="587C0D94" w:tentative="1">
      <w:start w:val="1"/>
      <w:numFmt w:val="lowerRoman"/>
      <w:lvlText w:val="%9."/>
      <w:lvlJc w:val="right"/>
      <w:pPr>
        <w:ind w:left="6480" w:hanging="180"/>
      </w:pPr>
    </w:lvl>
  </w:abstractNum>
  <w:abstractNum w:abstractNumId="10">
    <w:nsid w:val="68043C4F"/>
    <w:multiLevelType w:val="hybridMultilevel"/>
    <w:tmpl w:val="8480CC84"/>
    <w:lvl w:ilvl="0" w:tplc="A1B4FCD4">
      <w:start w:val="1"/>
      <w:numFmt w:val="bullet"/>
      <w:lvlText w:val=""/>
      <w:lvlJc w:val="left"/>
      <w:pPr>
        <w:ind w:left="1440" w:hanging="360"/>
      </w:pPr>
      <w:rPr>
        <w:rFonts w:ascii="Symbol" w:hAnsi="Symbol" w:hint="default"/>
      </w:rPr>
    </w:lvl>
    <w:lvl w:ilvl="1" w:tplc="D8C47FB4" w:tentative="1">
      <w:start w:val="1"/>
      <w:numFmt w:val="bullet"/>
      <w:lvlText w:val="o"/>
      <w:lvlJc w:val="left"/>
      <w:pPr>
        <w:ind w:left="2160" w:hanging="360"/>
      </w:pPr>
      <w:rPr>
        <w:rFonts w:ascii="Courier New" w:hAnsi="Courier New" w:cs="Courier New" w:hint="default"/>
      </w:rPr>
    </w:lvl>
    <w:lvl w:ilvl="2" w:tplc="9880EC4A" w:tentative="1">
      <w:start w:val="1"/>
      <w:numFmt w:val="bullet"/>
      <w:lvlText w:val=""/>
      <w:lvlJc w:val="left"/>
      <w:pPr>
        <w:ind w:left="2880" w:hanging="360"/>
      </w:pPr>
      <w:rPr>
        <w:rFonts w:ascii="Wingdings" w:hAnsi="Wingdings" w:hint="default"/>
      </w:rPr>
    </w:lvl>
    <w:lvl w:ilvl="3" w:tplc="76645382" w:tentative="1">
      <w:start w:val="1"/>
      <w:numFmt w:val="bullet"/>
      <w:lvlText w:val=""/>
      <w:lvlJc w:val="left"/>
      <w:pPr>
        <w:ind w:left="3600" w:hanging="360"/>
      </w:pPr>
      <w:rPr>
        <w:rFonts w:ascii="Symbol" w:hAnsi="Symbol" w:hint="default"/>
      </w:rPr>
    </w:lvl>
    <w:lvl w:ilvl="4" w:tplc="396E8FEC" w:tentative="1">
      <w:start w:val="1"/>
      <w:numFmt w:val="bullet"/>
      <w:lvlText w:val="o"/>
      <w:lvlJc w:val="left"/>
      <w:pPr>
        <w:ind w:left="4320" w:hanging="360"/>
      </w:pPr>
      <w:rPr>
        <w:rFonts w:ascii="Courier New" w:hAnsi="Courier New" w:cs="Courier New" w:hint="default"/>
      </w:rPr>
    </w:lvl>
    <w:lvl w:ilvl="5" w:tplc="F3FCB008" w:tentative="1">
      <w:start w:val="1"/>
      <w:numFmt w:val="bullet"/>
      <w:lvlText w:val=""/>
      <w:lvlJc w:val="left"/>
      <w:pPr>
        <w:ind w:left="5040" w:hanging="360"/>
      </w:pPr>
      <w:rPr>
        <w:rFonts w:ascii="Wingdings" w:hAnsi="Wingdings" w:hint="default"/>
      </w:rPr>
    </w:lvl>
    <w:lvl w:ilvl="6" w:tplc="AD8432DE" w:tentative="1">
      <w:start w:val="1"/>
      <w:numFmt w:val="bullet"/>
      <w:lvlText w:val=""/>
      <w:lvlJc w:val="left"/>
      <w:pPr>
        <w:ind w:left="5760" w:hanging="360"/>
      </w:pPr>
      <w:rPr>
        <w:rFonts w:ascii="Symbol" w:hAnsi="Symbol" w:hint="default"/>
      </w:rPr>
    </w:lvl>
    <w:lvl w:ilvl="7" w:tplc="EE18A02E" w:tentative="1">
      <w:start w:val="1"/>
      <w:numFmt w:val="bullet"/>
      <w:lvlText w:val="o"/>
      <w:lvlJc w:val="left"/>
      <w:pPr>
        <w:ind w:left="6480" w:hanging="360"/>
      </w:pPr>
      <w:rPr>
        <w:rFonts w:ascii="Courier New" w:hAnsi="Courier New" w:cs="Courier New" w:hint="default"/>
      </w:rPr>
    </w:lvl>
    <w:lvl w:ilvl="8" w:tplc="94142E58" w:tentative="1">
      <w:start w:val="1"/>
      <w:numFmt w:val="bullet"/>
      <w:lvlText w:val=""/>
      <w:lvlJc w:val="left"/>
      <w:pPr>
        <w:ind w:left="7200" w:hanging="360"/>
      </w:pPr>
      <w:rPr>
        <w:rFonts w:ascii="Wingdings" w:hAnsi="Wingdings" w:hint="default"/>
      </w:rPr>
    </w:lvl>
  </w:abstractNum>
  <w:abstractNum w:abstractNumId="11">
    <w:nsid w:val="6AAD3010"/>
    <w:multiLevelType w:val="hybridMultilevel"/>
    <w:tmpl w:val="852C6096"/>
    <w:lvl w:ilvl="0" w:tplc="A470C624">
      <w:start w:val="1"/>
      <w:numFmt w:val="bullet"/>
      <w:lvlText w:val=""/>
      <w:lvlJc w:val="left"/>
      <w:pPr>
        <w:ind w:left="720" w:hanging="360"/>
      </w:pPr>
      <w:rPr>
        <w:rFonts w:ascii="Symbol" w:hAnsi="Symbol" w:hint="default"/>
      </w:rPr>
    </w:lvl>
    <w:lvl w:ilvl="1" w:tplc="F85EC5A0" w:tentative="1">
      <w:start w:val="1"/>
      <w:numFmt w:val="bullet"/>
      <w:lvlText w:val="o"/>
      <w:lvlJc w:val="left"/>
      <w:pPr>
        <w:ind w:left="1440" w:hanging="360"/>
      </w:pPr>
      <w:rPr>
        <w:rFonts w:ascii="Courier New" w:hAnsi="Courier New" w:cs="Courier New" w:hint="default"/>
      </w:rPr>
    </w:lvl>
    <w:lvl w:ilvl="2" w:tplc="257EA99A" w:tentative="1">
      <w:start w:val="1"/>
      <w:numFmt w:val="bullet"/>
      <w:lvlText w:val=""/>
      <w:lvlJc w:val="left"/>
      <w:pPr>
        <w:ind w:left="2160" w:hanging="360"/>
      </w:pPr>
      <w:rPr>
        <w:rFonts w:ascii="Wingdings" w:hAnsi="Wingdings" w:hint="default"/>
      </w:rPr>
    </w:lvl>
    <w:lvl w:ilvl="3" w:tplc="1E7E2706" w:tentative="1">
      <w:start w:val="1"/>
      <w:numFmt w:val="bullet"/>
      <w:lvlText w:val=""/>
      <w:lvlJc w:val="left"/>
      <w:pPr>
        <w:ind w:left="2880" w:hanging="360"/>
      </w:pPr>
      <w:rPr>
        <w:rFonts w:ascii="Symbol" w:hAnsi="Symbol" w:hint="default"/>
      </w:rPr>
    </w:lvl>
    <w:lvl w:ilvl="4" w:tplc="9CBC6E26" w:tentative="1">
      <w:start w:val="1"/>
      <w:numFmt w:val="bullet"/>
      <w:lvlText w:val="o"/>
      <w:lvlJc w:val="left"/>
      <w:pPr>
        <w:ind w:left="3600" w:hanging="360"/>
      </w:pPr>
      <w:rPr>
        <w:rFonts w:ascii="Courier New" w:hAnsi="Courier New" w:cs="Courier New" w:hint="default"/>
      </w:rPr>
    </w:lvl>
    <w:lvl w:ilvl="5" w:tplc="2C528956" w:tentative="1">
      <w:start w:val="1"/>
      <w:numFmt w:val="bullet"/>
      <w:lvlText w:val=""/>
      <w:lvlJc w:val="left"/>
      <w:pPr>
        <w:ind w:left="4320" w:hanging="360"/>
      </w:pPr>
      <w:rPr>
        <w:rFonts w:ascii="Wingdings" w:hAnsi="Wingdings" w:hint="default"/>
      </w:rPr>
    </w:lvl>
    <w:lvl w:ilvl="6" w:tplc="1786E05A" w:tentative="1">
      <w:start w:val="1"/>
      <w:numFmt w:val="bullet"/>
      <w:lvlText w:val=""/>
      <w:lvlJc w:val="left"/>
      <w:pPr>
        <w:ind w:left="5040" w:hanging="360"/>
      </w:pPr>
      <w:rPr>
        <w:rFonts w:ascii="Symbol" w:hAnsi="Symbol" w:hint="default"/>
      </w:rPr>
    </w:lvl>
    <w:lvl w:ilvl="7" w:tplc="97EE2B42" w:tentative="1">
      <w:start w:val="1"/>
      <w:numFmt w:val="bullet"/>
      <w:lvlText w:val="o"/>
      <w:lvlJc w:val="left"/>
      <w:pPr>
        <w:ind w:left="5760" w:hanging="360"/>
      </w:pPr>
      <w:rPr>
        <w:rFonts w:ascii="Courier New" w:hAnsi="Courier New" w:cs="Courier New" w:hint="default"/>
      </w:rPr>
    </w:lvl>
    <w:lvl w:ilvl="8" w:tplc="1266200E" w:tentative="1">
      <w:start w:val="1"/>
      <w:numFmt w:val="bullet"/>
      <w:lvlText w:val=""/>
      <w:lvlJc w:val="left"/>
      <w:pPr>
        <w:ind w:left="6480" w:hanging="360"/>
      </w:pPr>
      <w:rPr>
        <w:rFonts w:ascii="Wingdings" w:hAnsi="Wingdings" w:hint="default"/>
      </w:rPr>
    </w:lvl>
  </w:abstractNum>
  <w:abstractNum w:abstractNumId="12">
    <w:nsid w:val="6C8E4FA4"/>
    <w:multiLevelType w:val="multilevel"/>
    <w:tmpl w:val="19A67C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710D59E3"/>
    <w:multiLevelType w:val="hybridMultilevel"/>
    <w:tmpl w:val="E5126C10"/>
    <w:lvl w:ilvl="0" w:tplc="EF0EA018">
      <w:start w:val="1"/>
      <w:numFmt w:val="decimal"/>
      <w:lvlText w:val="%1."/>
      <w:lvlJc w:val="left"/>
      <w:pPr>
        <w:ind w:left="720" w:hanging="360"/>
      </w:pPr>
      <w:rPr>
        <w:rFonts w:hint="default"/>
      </w:rPr>
    </w:lvl>
    <w:lvl w:ilvl="1" w:tplc="1FCE878C" w:tentative="1">
      <w:start w:val="1"/>
      <w:numFmt w:val="lowerLetter"/>
      <w:lvlText w:val="%2."/>
      <w:lvlJc w:val="left"/>
      <w:pPr>
        <w:ind w:left="1440" w:hanging="360"/>
      </w:pPr>
    </w:lvl>
    <w:lvl w:ilvl="2" w:tplc="9FC61A2E" w:tentative="1">
      <w:start w:val="1"/>
      <w:numFmt w:val="lowerRoman"/>
      <w:lvlText w:val="%3."/>
      <w:lvlJc w:val="right"/>
      <w:pPr>
        <w:ind w:left="2160" w:hanging="180"/>
      </w:pPr>
    </w:lvl>
    <w:lvl w:ilvl="3" w:tplc="99305580" w:tentative="1">
      <w:start w:val="1"/>
      <w:numFmt w:val="decimal"/>
      <w:lvlText w:val="%4."/>
      <w:lvlJc w:val="left"/>
      <w:pPr>
        <w:ind w:left="2880" w:hanging="360"/>
      </w:pPr>
    </w:lvl>
    <w:lvl w:ilvl="4" w:tplc="897E2D92" w:tentative="1">
      <w:start w:val="1"/>
      <w:numFmt w:val="lowerLetter"/>
      <w:lvlText w:val="%5."/>
      <w:lvlJc w:val="left"/>
      <w:pPr>
        <w:ind w:left="3600" w:hanging="360"/>
      </w:pPr>
    </w:lvl>
    <w:lvl w:ilvl="5" w:tplc="B50C0722" w:tentative="1">
      <w:start w:val="1"/>
      <w:numFmt w:val="lowerRoman"/>
      <w:lvlText w:val="%6."/>
      <w:lvlJc w:val="right"/>
      <w:pPr>
        <w:ind w:left="4320" w:hanging="180"/>
      </w:pPr>
    </w:lvl>
    <w:lvl w:ilvl="6" w:tplc="048E13F6" w:tentative="1">
      <w:start w:val="1"/>
      <w:numFmt w:val="decimal"/>
      <w:lvlText w:val="%7."/>
      <w:lvlJc w:val="left"/>
      <w:pPr>
        <w:ind w:left="5040" w:hanging="360"/>
      </w:pPr>
    </w:lvl>
    <w:lvl w:ilvl="7" w:tplc="4926BBA4" w:tentative="1">
      <w:start w:val="1"/>
      <w:numFmt w:val="lowerLetter"/>
      <w:lvlText w:val="%8."/>
      <w:lvlJc w:val="left"/>
      <w:pPr>
        <w:ind w:left="5760" w:hanging="360"/>
      </w:pPr>
    </w:lvl>
    <w:lvl w:ilvl="8" w:tplc="39C45EEE" w:tentative="1">
      <w:start w:val="1"/>
      <w:numFmt w:val="lowerRoman"/>
      <w:lvlText w:val="%9."/>
      <w:lvlJc w:val="right"/>
      <w:pPr>
        <w:ind w:left="6480" w:hanging="180"/>
      </w:pPr>
    </w:lvl>
  </w:abstractNum>
  <w:abstractNum w:abstractNumId="14">
    <w:nsid w:val="76BB44A4"/>
    <w:multiLevelType w:val="hybridMultilevel"/>
    <w:tmpl w:val="6018F892"/>
    <w:lvl w:ilvl="0" w:tplc="9BCEAF28">
      <w:start w:val="1"/>
      <w:numFmt w:val="decimal"/>
      <w:lvlText w:val="%1."/>
      <w:lvlJc w:val="left"/>
      <w:pPr>
        <w:ind w:left="720" w:hanging="360"/>
      </w:pPr>
      <w:rPr>
        <w:rFonts w:hint="default"/>
      </w:rPr>
    </w:lvl>
    <w:lvl w:ilvl="1" w:tplc="20748D26" w:tentative="1">
      <w:start w:val="1"/>
      <w:numFmt w:val="lowerLetter"/>
      <w:lvlText w:val="%2."/>
      <w:lvlJc w:val="left"/>
      <w:pPr>
        <w:ind w:left="1440" w:hanging="360"/>
      </w:pPr>
    </w:lvl>
    <w:lvl w:ilvl="2" w:tplc="896458E0" w:tentative="1">
      <w:start w:val="1"/>
      <w:numFmt w:val="lowerRoman"/>
      <w:lvlText w:val="%3."/>
      <w:lvlJc w:val="right"/>
      <w:pPr>
        <w:ind w:left="2160" w:hanging="180"/>
      </w:pPr>
    </w:lvl>
    <w:lvl w:ilvl="3" w:tplc="1C404AC4" w:tentative="1">
      <w:start w:val="1"/>
      <w:numFmt w:val="decimal"/>
      <w:lvlText w:val="%4."/>
      <w:lvlJc w:val="left"/>
      <w:pPr>
        <w:ind w:left="2880" w:hanging="360"/>
      </w:pPr>
    </w:lvl>
    <w:lvl w:ilvl="4" w:tplc="A454DD7C" w:tentative="1">
      <w:start w:val="1"/>
      <w:numFmt w:val="lowerLetter"/>
      <w:lvlText w:val="%5."/>
      <w:lvlJc w:val="left"/>
      <w:pPr>
        <w:ind w:left="3600" w:hanging="360"/>
      </w:pPr>
    </w:lvl>
    <w:lvl w:ilvl="5" w:tplc="922C5082" w:tentative="1">
      <w:start w:val="1"/>
      <w:numFmt w:val="lowerRoman"/>
      <w:lvlText w:val="%6."/>
      <w:lvlJc w:val="right"/>
      <w:pPr>
        <w:ind w:left="4320" w:hanging="180"/>
      </w:pPr>
    </w:lvl>
    <w:lvl w:ilvl="6" w:tplc="DDFE00A0" w:tentative="1">
      <w:start w:val="1"/>
      <w:numFmt w:val="decimal"/>
      <w:lvlText w:val="%7."/>
      <w:lvlJc w:val="left"/>
      <w:pPr>
        <w:ind w:left="5040" w:hanging="360"/>
      </w:pPr>
    </w:lvl>
    <w:lvl w:ilvl="7" w:tplc="3142FEFE" w:tentative="1">
      <w:start w:val="1"/>
      <w:numFmt w:val="lowerLetter"/>
      <w:lvlText w:val="%8."/>
      <w:lvlJc w:val="left"/>
      <w:pPr>
        <w:ind w:left="5760" w:hanging="360"/>
      </w:pPr>
    </w:lvl>
    <w:lvl w:ilvl="8" w:tplc="FEF0F554" w:tentative="1">
      <w:start w:val="1"/>
      <w:numFmt w:val="lowerRoman"/>
      <w:lvlText w:val="%9."/>
      <w:lvlJc w:val="right"/>
      <w:pPr>
        <w:ind w:left="6480" w:hanging="180"/>
      </w:pPr>
    </w:lvl>
  </w:abstractNum>
  <w:abstractNum w:abstractNumId="15">
    <w:nsid w:val="780354EC"/>
    <w:multiLevelType w:val="hybridMultilevel"/>
    <w:tmpl w:val="6018F892"/>
    <w:lvl w:ilvl="0" w:tplc="B8286B10">
      <w:start w:val="1"/>
      <w:numFmt w:val="decimal"/>
      <w:lvlText w:val="%1."/>
      <w:lvlJc w:val="left"/>
      <w:pPr>
        <w:ind w:left="720" w:hanging="360"/>
      </w:pPr>
      <w:rPr>
        <w:rFonts w:hint="default"/>
      </w:rPr>
    </w:lvl>
    <w:lvl w:ilvl="1" w:tplc="AAB425D8" w:tentative="1">
      <w:start w:val="1"/>
      <w:numFmt w:val="lowerLetter"/>
      <w:lvlText w:val="%2."/>
      <w:lvlJc w:val="left"/>
      <w:pPr>
        <w:ind w:left="1440" w:hanging="360"/>
      </w:pPr>
    </w:lvl>
    <w:lvl w:ilvl="2" w:tplc="2402E61C" w:tentative="1">
      <w:start w:val="1"/>
      <w:numFmt w:val="lowerRoman"/>
      <w:lvlText w:val="%3."/>
      <w:lvlJc w:val="right"/>
      <w:pPr>
        <w:ind w:left="2160" w:hanging="180"/>
      </w:pPr>
    </w:lvl>
    <w:lvl w:ilvl="3" w:tplc="41326682" w:tentative="1">
      <w:start w:val="1"/>
      <w:numFmt w:val="decimal"/>
      <w:lvlText w:val="%4."/>
      <w:lvlJc w:val="left"/>
      <w:pPr>
        <w:ind w:left="2880" w:hanging="360"/>
      </w:pPr>
    </w:lvl>
    <w:lvl w:ilvl="4" w:tplc="1C86C62E" w:tentative="1">
      <w:start w:val="1"/>
      <w:numFmt w:val="lowerLetter"/>
      <w:lvlText w:val="%5."/>
      <w:lvlJc w:val="left"/>
      <w:pPr>
        <w:ind w:left="3600" w:hanging="360"/>
      </w:pPr>
    </w:lvl>
    <w:lvl w:ilvl="5" w:tplc="7FFEADC2" w:tentative="1">
      <w:start w:val="1"/>
      <w:numFmt w:val="lowerRoman"/>
      <w:lvlText w:val="%6."/>
      <w:lvlJc w:val="right"/>
      <w:pPr>
        <w:ind w:left="4320" w:hanging="180"/>
      </w:pPr>
    </w:lvl>
    <w:lvl w:ilvl="6" w:tplc="65EEB32E" w:tentative="1">
      <w:start w:val="1"/>
      <w:numFmt w:val="decimal"/>
      <w:lvlText w:val="%7."/>
      <w:lvlJc w:val="left"/>
      <w:pPr>
        <w:ind w:left="5040" w:hanging="360"/>
      </w:pPr>
    </w:lvl>
    <w:lvl w:ilvl="7" w:tplc="5B3C984C" w:tentative="1">
      <w:start w:val="1"/>
      <w:numFmt w:val="lowerLetter"/>
      <w:lvlText w:val="%8."/>
      <w:lvlJc w:val="left"/>
      <w:pPr>
        <w:ind w:left="5760" w:hanging="360"/>
      </w:pPr>
    </w:lvl>
    <w:lvl w:ilvl="8" w:tplc="1E840CBC" w:tentative="1">
      <w:start w:val="1"/>
      <w:numFmt w:val="lowerRoman"/>
      <w:lvlText w:val="%9."/>
      <w:lvlJc w:val="right"/>
      <w:pPr>
        <w:ind w:left="6480" w:hanging="180"/>
      </w:pPr>
    </w:lvl>
  </w:abstractNum>
  <w:num w:numId="1">
    <w:abstractNumId w:val="1"/>
  </w:num>
  <w:num w:numId="2">
    <w:abstractNumId w:val="13"/>
  </w:num>
  <w:num w:numId="3">
    <w:abstractNumId w:val="14"/>
  </w:num>
  <w:num w:numId="4">
    <w:abstractNumId w:val="3"/>
  </w:num>
  <w:num w:numId="5">
    <w:abstractNumId w:val="12"/>
  </w:num>
  <w:num w:numId="6">
    <w:abstractNumId w:val="7"/>
  </w:num>
  <w:num w:numId="7">
    <w:abstractNumId w:val="0"/>
  </w:num>
  <w:num w:numId="8">
    <w:abstractNumId w:val="8"/>
  </w:num>
  <w:num w:numId="9">
    <w:abstractNumId w:val="2"/>
  </w:num>
  <w:num w:numId="10">
    <w:abstractNumId w:val="4"/>
  </w:num>
  <w:num w:numId="11">
    <w:abstractNumId w:val="15"/>
  </w:num>
  <w:num w:numId="12">
    <w:abstractNumId w:val="11"/>
  </w:num>
  <w:num w:numId="13">
    <w:abstractNumId w:val="9"/>
  </w:num>
  <w:num w:numId="14">
    <w:abstractNumId w:val="5"/>
  </w:num>
  <w:num w:numId="15">
    <w:abstractNumId w:val="1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35A"/>
    <w:rsid w:val="00095011"/>
    <w:rsid w:val="000F2532"/>
    <w:rsid w:val="000F37CE"/>
    <w:rsid w:val="000F755C"/>
    <w:rsid w:val="00154E00"/>
    <w:rsid w:val="00184407"/>
    <w:rsid w:val="001D2195"/>
    <w:rsid w:val="002073B1"/>
    <w:rsid w:val="00214C2E"/>
    <w:rsid w:val="002D624B"/>
    <w:rsid w:val="002E2B9A"/>
    <w:rsid w:val="00377C43"/>
    <w:rsid w:val="00382F8D"/>
    <w:rsid w:val="003A68BE"/>
    <w:rsid w:val="003D6306"/>
    <w:rsid w:val="00456BF5"/>
    <w:rsid w:val="0054435A"/>
    <w:rsid w:val="00565A64"/>
    <w:rsid w:val="005665C5"/>
    <w:rsid w:val="005C6899"/>
    <w:rsid w:val="00646F16"/>
    <w:rsid w:val="00760F45"/>
    <w:rsid w:val="00764321"/>
    <w:rsid w:val="00805729"/>
    <w:rsid w:val="0085649D"/>
    <w:rsid w:val="008656CE"/>
    <w:rsid w:val="008A2857"/>
    <w:rsid w:val="008C1225"/>
    <w:rsid w:val="00944888"/>
    <w:rsid w:val="00954A89"/>
    <w:rsid w:val="00982563"/>
    <w:rsid w:val="00997E25"/>
    <w:rsid w:val="009B4FD3"/>
    <w:rsid w:val="009D00F0"/>
    <w:rsid w:val="00AD7F2E"/>
    <w:rsid w:val="00B94893"/>
    <w:rsid w:val="00BC0798"/>
    <w:rsid w:val="00BD7BCD"/>
    <w:rsid w:val="00C94FC4"/>
    <w:rsid w:val="00CD06DC"/>
    <w:rsid w:val="00D94AB0"/>
    <w:rsid w:val="00E46872"/>
    <w:rsid w:val="00E54230"/>
    <w:rsid w:val="00E8781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en-US" w:eastAsia="en-US" w:bidi="ar-SA"/>
      </w:rPr>
    </w:rPrDefault>
    <w:pPrDefault>
      <w:pPr>
        <w:spacing w:before="100" w:beforeAutospacing="1" w:after="100" w:afterAutospacing="1"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435A"/>
    <w:pPr>
      <w:spacing w:before="0" w:beforeAutospacing="0" w:after="0" w:afterAutospacing="0" w:line="480" w:lineRule="auto"/>
    </w:pPr>
    <w:rPr>
      <w:rFonts w:ascii="Times New Roman" w:eastAsia="Calibri" w:hAnsi="Times New Roman" w:cs="Calibri"/>
      <w:lang w:val="en-GB" w:eastAsia="en-GB"/>
    </w:rPr>
  </w:style>
  <w:style w:type="paragraph" w:styleId="Heading1">
    <w:name w:val="heading 1"/>
    <w:basedOn w:val="Normal"/>
    <w:next w:val="Normal"/>
    <w:link w:val="Heading1Char"/>
    <w:autoRedefine/>
    <w:uiPriority w:val="9"/>
    <w:qFormat/>
    <w:rsid w:val="00982563"/>
    <w:pPr>
      <w:keepNext/>
      <w:keepLines/>
      <w:spacing w:before="480" w:line="276" w:lineRule="auto"/>
      <w:jc w:val="left"/>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3D6306"/>
    <w:pPr>
      <w:keepNext/>
      <w:keepLines/>
      <w:spacing w:before="20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autoRedefine/>
    <w:uiPriority w:val="9"/>
    <w:unhideWhenUsed/>
    <w:qFormat/>
    <w:rsid w:val="003D6306"/>
    <w:pPr>
      <w:keepNext/>
      <w:keepLines/>
      <w:spacing w:before="20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64321"/>
    <w:pPr>
      <w:pBdr>
        <w:top w:val="nil"/>
        <w:left w:val="nil"/>
        <w:bottom w:val="nil"/>
        <w:right w:val="nil"/>
        <w:between w:val="nil"/>
        <w:bar w:val="nil"/>
      </w:pBdr>
      <w:spacing w:line="240" w:lineRule="auto"/>
    </w:pPr>
    <w:rPr>
      <w:rFonts w:eastAsia="Arial Unicode MS" w:cs="Times New Roman"/>
      <w:bdr w:val="nil"/>
    </w:rPr>
  </w:style>
  <w:style w:type="character" w:customStyle="1" w:styleId="Heading2Char">
    <w:name w:val="Heading 2 Char"/>
    <w:basedOn w:val="DefaultParagraphFont"/>
    <w:link w:val="Heading2"/>
    <w:uiPriority w:val="9"/>
    <w:rsid w:val="003D6306"/>
    <w:rPr>
      <w:rFonts w:eastAsiaTheme="majorEastAsia" w:cstheme="majorBidi"/>
      <w:b/>
      <w:bCs/>
      <w:color w:val="4F81BD" w:themeColor="accent1"/>
      <w:sz w:val="28"/>
      <w:szCs w:val="26"/>
      <w:lang w:val="en-GB"/>
    </w:rPr>
  </w:style>
  <w:style w:type="character" w:customStyle="1" w:styleId="Heading1Char">
    <w:name w:val="Heading 1 Char"/>
    <w:basedOn w:val="DefaultParagraphFont"/>
    <w:link w:val="Heading1"/>
    <w:uiPriority w:val="9"/>
    <w:rsid w:val="00982563"/>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3D6306"/>
    <w:rPr>
      <w:rFonts w:eastAsiaTheme="majorEastAsia" w:cstheme="majorBidi"/>
      <w:b/>
      <w:bCs/>
      <w:color w:val="4F81BD" w:themeColor="accent1"/>
      <w:szCs w:val="22"/>
      <w:lang w:val="en-GB"/>
    </w:rPr>
  </w:style>
  <w:style w:type="paragraph" w:customStyle="1" w:styleId="Normal1">
    <w:name w:val="Normal1"/>
    <w:autoRedefine/>
    <w:rsid w:val="0054435A"/>
    <w:pPr>
      <w:spacing w:before="0" w:beforeAutospacing="0" w:after="0" w:afterAutospacing="0"/>
    </w:pPr>
    <w:rPr>
      <w:rFonts w:ascii="Times New Roman" w:hAnsi="Times New Roman"/>
      <w:szCs w:val="22"/>
    </w:rPr>
  </w:style>
  <w:style w:type="character" w:styleId="Strong">
    <w:name w:val="Strong"/>
    <w:basedOn w:val="DefaultParagraphFont"/>
    <w:uiPriority w:val="22"/>
    <w:qFormat/>
    <w:rsid w:val="0054435A"/>
    <w:rPr>
      <w:rFonts w:ascii="Times New Roman" w:hAnsi="Times New Roman"/>
      <w:b/>
      <w:bCs/>
      <w:sz w:val="24"/>
    </w:rPr>
  </w:style>
  <w:style w:type="paragraph" w:customStyle="1" w:styleId="Normal10">
    <w:name w:val="Normal1_0"/>
    <w:autoRedefine/>
    <w:rsid w:val="0054435A"/>
    <w:pPr>
      <w:spacing w:before="0" w:beforeAutospacing="0" w:after="0" w:afterAutospacing="0" w:line="276" w:lineRule="auto"/>
      <w:jc w:val="left"/>
    </w:pPr>
    <w:rPr>
      <w:rFonts w:ascii="Times New Roman" w:hAnsi="Times New Roman"/>
      <w:b/>
      <w:szCs w:val="22"/>
    </w:rPr>
  </w:style>
  <w:style w:type="paragraph" w:styleId="NormalWeb">
    <w:name w:val="Normal (Web)"/>
    <w:basedOn w:val="Normal"/>
    <w:uiPriority w:val="99"/>
    <w:semiHidden/>
    <w:unhideWhenUsed/>
    <w:rsid w:val="0054435A"/>
  </w:style>
  <w:style w:type="paragraph" w:styleId="Caption">
    <w:name w:val="caption"/>
    <w:basedOn w:val="Normal"/>
    <w:next w:val="Normal"/>
    <w:autoRedefine/>
    <w:uiPriority w:val="35"/>
    <w:unhideWhenUsed/>
    <w:qFormat/>
    <w:rsid w:val="0054435A"/>
    <w:pPr>
      <w:spacing w:line="240" w:lineRule="auto"/>
      <w:jc w:val="center"/>
    </w:pPr>
    <w:rPr>
      <w:rFonts w:ascii="Arial" w:hAnsi="Arial"/>
      <w:iCs/>
      <w:sz w:val="22"/>
      <w:szCs w:val="18"/>
    </w:rPr>
  </w:style>
  <w:style w:type="paragraph" w:styleId="ListParagraph">
    <w:name w:val="List Paragraph"/>
    <w:basedOn w:val="Normal"/>
    <w:uiPriority w:val="34"/>
    <w:qFormat/>
    <w:rsid w:val="0054435A"/>
    <w:pPr>
      <w:ind w:left="720"/>
      <w:contextualSpacing/>
    </w:pPr>
  </w:style>
  <w:style w:type="table" w:styleId="TableGrid">
    <w:name w:val="Table Grid"/>
    <w:basedOn w:val="TableNormal"/>
    <w:uiPriority w:val="59"/>
    <w:unhideWhenUsed/>
    <w:rsid w:val="0054435A"/>
    <w:pPr>
      <w:spacing w:before="0" w:beforeAutospacing="0" w:after="0" w:afterAutospacing="0" w:line="240" w:lineRule="auto"/>
      <w:jc w:val="left"/>
    </w:pPr>
    <w:rPr>
      <w:rFonts w:asciiTheme="minorHAnsi" w:hAnsiTheme="minorHAnsi" w:cstheme="minorBidi"/>
      <w:sz w:val="22"/>
      <w:szCs w:val="22"/>
      <w:lang w:val="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4435A"/>
    <w:rPr>
      <w:color w:val="0000FF"/>
      <w:u w:val="single"/>
    </w:rPr>
  </w:style>
  <w:style w:type="paragraph" w:styleId="Header">
    <w:name w:val="header"/>
    <w:basedOn w:val="Normal"/>
    <w:link w:val="HeaderChar"/>
    <w:uiPriority w:val="99"/>
    <w:unhideWhenUsed/>
    <w:rsid w:val="0054435A"/>
    <w:pPr>
      <w:tabs>
        <w:tab w:val="center" w:pos="4513"/>
        <w:tab w:val="right" w:pos="9026"/>
      </w:tabs>
      <w:spacing w:line="240" w:lineRule="auto"/>
    </w:pPr>
  </w:style>
  <w:style w:type="character" w:customStyle="1" w:styleId="HeaderChar">
    <w:name w:val="Header Char"/>
    <w:basedOn w:val="DefaultParagraphFont"/>
    <w:link w:val="Header"/>
    <w:uiPriority w:val="99"/>
    <w:rsid w:val="0054435A"/>
    <w:rPr>
      <w:rFonts w:ascii="Times New Roman" w:eastAsia="Calibri" w:hAnsi="Times New Roman" w:cs="Calibri"/>
      <w:lang w:val="en-GB" w:eastAsia="en-GB"/>
    </w:rPr>
  </w:style>
  <w:style w:type="paragraph" w:styleId="Footer">
    <w:name w:val="footer"/>
    <w:basedOn w:val="Normal"/>
    <w:link w:val="FooterChar"/>
    <w:uiPriority w:val="99"/>
    <w:unhideWhenUsed/>
    <w:rsid w:val="0054435A"/>
    <w:pPr>
      <w:tabs>
        <w:tab w:val="center" w:pos="4513"/>
        <w:tab w:val="right" w:pos="9026"/>
      </w:tabs>
      <w:spacing w:line="240" w:lineRule="auto"/>
    </w:pPr>
  </w:style>
  <w:style w:type="character" w:customStyle="1" w:styleId="FooterChar">
    <w:name w:val="Footer Char"/>
    <w:basedOn w:val="DefaultParagraphFont"/>
    <w:link w:val="Footer"/>
    <w:uiPriority w:val="99"/>
    <w:rsid w:val="0054435A"/>
    <w:rPr>
      <w:rFonts w:ascii="Times New Roman" w:eastAsia="Calibri" w:hAnsi="Times New Roman" w:cs="Calibri"/>
      <w:lang w:val="en-GB" w:eastAsia="en-GB"/>
    </w:rPr>
  </w:style>
  <w:style w:type="paragraph" w:styleId="TOCHeading">
    <w:name w:val="TOC Heading"/>
    <w:basedOn w:val="Heading1"/>
    <w:next w:val="Normal"/>
    <w:uiPriority w:val="39"/>
    <w:unhideWhenUsed/>
    <w:qFormat/>
    <w:rsid w:val="0054435A"/>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54435A"/>
    <w:pPr>
      <w:spacing w:after="100"/>
    </w:pPr>
  </w:style>
  <w:style w:type="paragraph" w:styleId="TOC2">
    <w:name w:val="toc 2"/>
    <w:basedOn w:val="Normal"/>
    <w:next w:val="Normal"/>
    <w:autoRedefine/>
    <w:uiPriority w:val="39"/>
    <w:unhideWhenUsed/>
    <w:rsid w:val="0054435A"/>
    <w:pPr>
      <w:spacing w:after="100"/>
      <w:ind w:left="240"/>
    </w:pPr>
  </w:style>
  <w:style w:type="paragraph" w:styleId="BalloonText">
    <w:name w:val="Balloon Text"/>
    <w:basedOn w:val="Normal"/>
    <w:link w:val="BalloonTextChar"/>
    <w:uiPriority w:val="99"/>
    <w:semiHidden/>
    <w:unhideWhenUsed/>
    <w:rsid w:val="0054435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35A"/>
    <w:rPr>
      <w:rFonts w:ascii="Tahoma" w:eastAsia="Calibri" w:hAnsi="Tahoma" w:cs="Tahoma"/>
      <w:sz w:val="16"/>
      <w:szCs w:val="16"/>
      <w:lang w:val="en-GB" w:eastAsia="en-GB"/>
    </w:rPr>
  </w:style>
  <w:style w:type="table" w:customStyle="1" w:styleId="GridTable1Light1">
    <w:name w:val="Grid Table 1 Light1"/>
    <w:basedOn w:val="TableNormal"/>
    <w:uiPriority w:val="46"/>
    <w:rsid w:val="0054435A"/>
    <w:pPr>
      <w:spacing w:before="0" w:beforeAutospacing="0" w:after="0" w:afterAutospacing="0" w:line="240" w:lineRule="auto"/>
      <w:jc w:val="left"/>
    </w:pPr>
    <w:rPr>
      <w:rFonts w:asciiTheme="minorHAnsi" w:hAnsiTheme="minorHAnsi" w:cstheme="minorBidi"/>
      <w:sz w:val="22"/>
      <w:szCs w:val="22"/>
      <w:lang w:val="en-GB"/>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en-US" w:eastAsia="en-US" w:bidi="ar-SA"/>
      </w:rPr>
    </w:rPrDefault>
    <w:pPrDefault>
      <w:pPr>
        <w:spacing w:before="100" w:beforeAutospacing="1" w:after="100" w:afterAutospacing="1"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435A"/>
    <w:pPr>
      <w:spacing w:before="0" w:beforeAutospacing="0" w:after="0" w:afterAutospacing="0" w:line="480" w:lineRule="auto"/>
    </w:pPr>
    <w:rPr>
      <w:rFonts w:ascii="Times New Roman" w:eastAsia="Calibri" w:hAnsi="Times New Roman" w:cs="Calibri"/>
      <w:lang w:val="en-GB" w:eastAsia="en-GB"/>
    </w:rPr>
  </w:style>
  <w:style w:type="paragraph" w:styleId="Heading1">
    <w:name w:val="heading 1"/>
    <w:basedOn w:val="Normal"/>
    <w:next w:val="Normal"/>
    <w:link w:val="Heading1Char"/>
    <w:autoRedefine/>
    <w:uiPriority w:val="9"/>
    <w:qFormat/>
    <w:rsid w:val="00982563"/>
    <w:pPr>
      <w:keepNext/>
      <w:keepLines/>
      <w:spacing w:before="480" w:line="276" w:lineRule="auto"/>
      <w:jc w:val="left"/>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3D6306"/>
    <w:pPr>
      <w:keepNext/>
      <w:keepLines/>
      <w:spacing w:before="20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autoRedefine/>
    <w:uiPriority w:val="9"/>
    <w:unhideWhenUsed/>
    <w:qFormat/>
    <w:rsid w:val="003D6306"/>
    <w:pPr>
      <w:keepNext/>
      <w:keepLines/>
      <w:spacing w:before="20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64321"/>
    <w:pPr>
      <w:pBdr>
        <w:top w:val="nil"/>
        <w:left w:val="nil"/>
        <w:bottom w:val="nil"/>
        <w:right w:val="nil"/>
        <w:between w:val="nil"/>
        <w:bar w:val="nil"/>
      </w:pBdr>
      <w:spacing w:line="240" w:lineRule="auto"/>
    </w:pPr>
    <w:rPr>
      <w:rFonts w:eastAsia="Arial Unicode MS" w:cs="Times New Roman"/>
      <w:bdr w:val="nil"/>
    </w:rPr>
  </w:style>
  <w:style w:type="character" w:customStyle="1" w:styleId="Heading2Char">
    <w:name w:val="Heading 2 Char"/>
    <w:basedOn w:val="DefaultParagraphFont"/>
    <w:link w:val="Heading2"/>
    <w:uiPriority w:val="9"/>
    <w:rsid w:val="003D6306"/>
    <w:rPr>
      <w:rFonts w:eastAsiaTheme="majorEastAsia" w:cstheme="majorBidi"/>
      <w:b/>
      <w:bCs/>
      <w:color w:val="4F81BD" w:themeColor="accent1"/>
      <w:sz w:val="28"/>
      <w:szCs w:val="26"/>
      <w:lang w:val="en-GB"/>
    </w:rPr>
  </w:style>
  <w:style w:type="character" w:customStyle="1" w:styleId="Heading1Char">
    <w:name w:val="Heading 1 Char"/>
    <w:basedOn w:val="DefaultParagraphFont"/>
    <w:link w:val="Heading1"/>
    <w:uiPriority w:val="9"/>
    <w:rsid w:val="00982563"/>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3D6306"/>
    <w:rPr>
      <w:rFonts w:eastAsiaTheme="majorEastAsia" w:cstheme="majorBidi"/>
      <w:b/>
      <w:bCs/>
      <w:color w:val="4F81BD" w:themeColor="accent1"/>
      <w:szCs w:val="22"/>
      <w:lang w:val="en-GB"/>
    </w:rPr>
  </w:style>
  <w:style w:type="paragraph" w:customStyle="1" w:styleId="Normal1">
    <w:name w:val="Normal1"/>
    <w:autoRedefine/>
    <w:rsid w:val="0054435A"/>
    <w:pPr>
      <w:spacing w:before="0" w:beforeAutospacing="0" w:after="0" w:afterAutospacing="0"/>
    </w:pPr>
    <w:rPr>
      <w:rFonts w:ascii="Times New Roman" w:hAnsi="Times New Roman"/>
      <w:szCs w:val="22"/>
    </w:rPr>
  </w:style>
  <w:style w:type="character" w:styleId="Strong">
    <w:name w:val="Strong"/>
    <w:basedOn w:val="DefaultParagraphFont"/>
    <w:uiPriority w:val="22"/>
    <w:qFormat/>
    <w:rsid w:val="0054435A"/>
    <w:rPr>
      <w:rFonts w:ascii="Times New Roman" w:hAnsi="Times New Roman"/>
      <w:b/>
      <w:bCs/>
      <w:sz w:val="24"/>
    </w:rPr>
  </w:style>
  <w:style w:type="paragraph" w:customStyle="1" w:styleId="Normal10">
    <w:name w:val="Normal1_0"/>
    <w:autoRedefine/>
    <w:rsid w:val="0054435A"/>
    <w:pPr>
      <w:spacing w:before="0" w:beforeAutospacing="0" w:after="0" w:afterAutospacing="0" w:line="276" w:lineRule="auto"/>
      <w:jc w:val="left"/>
    </w:pPr>
    <w:rPr>
      <w:rFonts w:ascii="Times New Roman" w:hAnsi="Times New Roman"/>
      <w:b/>
      <w:szCs w:val="22"/>
    </w:rPr>
  </w:style>
  <w:style w:type="paragraph" w:styleId="NormalWeb">
    <w:name w:val="Normal (Web)"/>
    <w:basedOn w:val="Normal"/>
    <w:uiPriority w:val="99"/>
    <w:semiHidden/>
    <w:unhideWhenUsed/>
    <w:rsid w:val="0054435A"/>
  </w:style>
  <w:style w:type="paragraph" w:styleId="Caption">
    <w:name w:val="caption"/>
    <w:basedOn w:val="Normal"/>
    <w:next w:val="Normal"/>
    <w:autoRedefine/>
    <w:uiPriority w:val="35"/>
    <w:unhideWhenUsed/>
    <w:qFormat/>
    <w:rsid w:val="0054435A"/>
    <w:pPr>
      <w:spacing w:line="240" w:lineRule="auto"/>
      <w:jc w:val="center"/>
    </w:pPr>
    <w:rPr>
      <w:rFonts w:ascii="Arial" w:hAnsi="Arial"/>
      <w:iCs/>
      <w:sz w:val="22"/>
      <w:szCs w:val="18"/>
    </w:rPr>
  </w:style>
  <w:style w:type="paragraph" w:styleId="ListParagraph">
    <w:name w:val="List Paragraph"/>
    <w:basedOn w:val="Normal"/>
    <w:uiPriority w:val="34"/>
    <w:qFormat/>
    <w:rsid w:val="0054435A"/>
    <w:pPr>
      <w:ind w:left="720"/>
      <w:contextualSpacing/>
    </w:pPr>
  </w:style>
  <w:style w:type="table" w:styleId="TableGrid">
    <w:name w:val="Table Grid"/>
    <w:basedOn w:val="TableNormal"/>
    <w:uiPriority w:val="59"/>
    <w:unhideWhenUsed/>
    <w:rsid w:val="0054435A"/>
    <w:pPr>
      <w:spacing w:before="0" w:beforeAutospacing="0" w:after="0" w:afterAutospacing="0" w:line="240" w:lineRule="auto"/>
      <w:jc w:val="left"/>
    </w:pPr>
    <w:rPr>
      <w:rFonts w:asciiTheme="minorHAnsi" w:hAnsiTheme="minorHAnsi" w:cstheme="minorBidi"/>
      <w:sz w:val="22"/>
      <w:szCs w:val="22"/>
      <w:lang w:val="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4435A"/>
    <w:rPr>
      <w:color w:val="0000FF"/>
      <w:u w:val="single"/>
    </w:rPr>
  </w:style>
  <w:style w:type="paragraph" w:styleId="Header">
    <w:name w:val="header"/>
    <w:basedOn w:val="Normal"/>
    <w:link w:val="HeaderChar"/>
    <w:uiPriority w:val="99"/>
    <w:unhideWhenUsed/>
    <w:rsid w:val="0054435A"/>
    <w:pPr>
      <w:tabs>
        <w:tab w:val="center" w:pos="4513"/>
        <w:tab w:val="right" w:pos="9026"/>
      </w:tabs>
      <w:spacing w:line="240" w:lineRule="auto"/>
    </w:pPr>
  </w:style>
  <w:style w:type="character" w:customStyle="1" w:styleId="HeaderChar">
    <w:name w:val="Header Char"/>
    <w:basedOn w:val="DefaultParagraphFont"/>
    <w:link w:val="Header"/>
    <w:uiPriority w:val="99"/>
    <w:rsid w:val="0054435A"/>
    <w:rPr>
      <w:rFonts w:ascii="Times New Roman" w:eastAsia="Calibri" w:hAnsi="Times New Roman" w:cs="Calibri"/>
      <w:lang w:val="en-GB" w:eastAsia="en-GB"/>
    </w:rPr>
  </w:style>
  <w:style w:type="paragraph" w:styleId="Footer">
    <w:name w:val="footer"/>
    <w:basedOn w:val="Normal"/>
    <w:link w:val="FooterChar"/>
    <w:uiPriority w:val="99"/>
    <w:unhideWhenUsed/>
    <w:rsid w:val="0054435A"/>
    <w:pPr>
      <w:tabs>
        <w:tab w:val="center" w:pos="4513"/>
        <w:tab w:val="right" w:pos="9026"/>
      </w:tabs>
      <w:spacing w:line="240" w:lineRule="auto"/>
    </w:pPr>
  </w:style>
  <w:style w:type="character" w:customStyle="1" w:styleId="FooterChar">
    <w:name w:val="Footer Char"/>
    <w:basedOn w:val="DefaultParagraphFont"/>
    <w:link w:val="Footer"/>
    <w:uiPriority w:val="99"/>
    <w:rsid w:val="0054435A"/>
    <w:rPr>
      <w:rFonts w:ascii="Times New Roman" w:eastAsia="Calibri" w:hAnsi="Times New Roman" w:cs="Calibri"/>
      <w:lang w:val="en-GB" w:eastAsia="en-GB"/>
    </w:rPr>
  </w:style>
  <w:style w:type="paragraph" w:styleId="TOCHeading">
    <w:name w:val="TOC Heading"/>
    <w:basedOn w:val="Heading1"/>
    <w:next w:val="Normal"/>
    <w:uiPriority w:val="39"/>
    <w:unhideWhenUsed/>
    <w:qFormat/>
    <w:rsid w:val="0054435A"/>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54435A"/>
    <w:pPr>
      <w:spacing w:after="100"/>
    </w:pPr>
  </w:style>
  <w:style w:type="paragraph" w:styleId="TOC2">
    <w:name w:val="toc 2"/>
    <w:basedOn w:val="Normal"/>
    <w:next w:val="Normal"/>
    <w:autoRedefine/>
    <w:uiPriority w:val="39"/>
    <w:unhideWhenUsed/>
    <w:rsid w:val="0054435A"/>
    <w:pPr>
      <w:spacing w:after="100"/>
      <w:ind w:left="240"/>
    </w:pPr>
  </w:style>
  <w:style w:type="paragraph" w:styleId="BalloonText">
    <w:name w:val="Balloon Text"/>
    <w:basedOn w:val="Normal"/>
    <w:link w:val="BalloonTextChar"/>
    <w:uiPriority w:val="99"/>
    <w:semiHidden/>
    <w:unhideWhenUsed/>
    <w:rsid w:val="0054435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35A"/>
    <w:rPr>
      <w:rFonts w:ascii="Tahoma" w:eastAsia="Calibri" w:hAnsi="Tahoma" w:cs="Tahoma"/>
      <w:sz w:val="16"/>
      <w:szCs w:val="16"/>
      <w:lang w:val="en-GB" w:eastAsia="en-GB"/>
    </w:rPr>
  </w:style>
  <w:style w:type="table" w:customStyle="1" w:styleId="GridTable1Light1">
    <w:name w:val="Grid Table 1 Light1"/>
    <w:basedOn w:val="TableNormal"/>
    <w:uiPriority w:val="46"/>
    <w:rsid w:val="0054435A"/>
    <w:pPr>
      <w:spacing w:before="0" w:beforeAutospacing="0" w:after="0" w:afterAutospacing="0" w:line="240" w:lineRule="auto"/>
      <w:jc w:val="left"/>
    </w:pPr>
    <w:rPr>
      <w:rFonts w:asciiTheme="minorHAnsi" w:hAnsiTheme="minorHAnsi" w:cstheme="minorBidi"/>
      <w:sz w:val="22"/>
      <w:szCs w:val="22"/>
      <w:lang w:val="en-GB"/>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header" Target="header3.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chart" Target="charts/chart10.xm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hart" Target="charts/chart5.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9.xml"/><Relationship Id="rId23" Type="http://schemas.openxmlformats.org/officeDocument/2006/relationships/fontTable" Target="fontTable.xml"/><Relationship Id="rId10" Type="http://schemas.openxmlformats.org/officeDocument/2006/relationships/chart" Target="charts/chart4.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footer" Target="footer3.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ownloads\April,%202020.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ownloads\April,%202020.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Downloads\April,%202020.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user\Downloads\April,%202020.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user\Downloads\April,%202020.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user\Downloads\April,%202020.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user\Downloads\April,%202020.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user\Downloads\April,%202020.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user\Downloads\April,%2020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Male</c:v>
                </c:pt>
              </c:strCache>
            </c:strRef>
          </c:tx>
          <c:spPr>
            <a:solidFill>
              <a:schemeClr val="accent1"/>
            </a:solidFill>
            <a:ln>
              <a:noFill/>
            </a:ln>
            <a:effectLst/>
          </c:spPr>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c:f>
              <c:strCache>
                <c:ptCount val="1"/>
                <c:pt idx="0">
                  <c:v>Gender</c:v>
                </c:pt>
              </c:strCache>
            </c:strRef>
          </c:cat>
          <c:val>
            <c:numRef>
              <c:f>Sheet1!$B$2</c:f>
              <c:numCache>
                <c:formatCode>General</c:formatCode>
                <c:ptCount val="1"/>
                <c:pt idx="0">
                  <c:v>55</c:v>
                </c:pt>
              </c:numCache>
            </c:numRef>
          </c:val>
          <c:extLst xmlns:c16r2="http://schemas.microsoft.com/office/drawing/2015/06/chart">
            <c:ext xmlns:c16="http://schemas.microsoft.com/office/drawing/2014/chart" uri="{C3380CC4-5D6E-409C-BE32-E72D297353CC}">
              <c16:uniqueId val="{00000000-4B4F-4618-8AE1-D603526377F7}"/>
            </c:ext>
          </c:extLst>
        </c:ser>
        <c:ser>
          <c:idx val="1"/>
          <c:order val="1"/>
          <c:tx>
            <c:strRef>
              <c:f>Sheet1!$C$1</c:f>
              <c:strCache>
                <c:ptCount val="1"/>
                <c:pt idx="0">
                  <c:v>Female</c:v>
                </c:pt>
              </c:strCache>
            </c:strRef>
          </c:tx>
          <c:spPr>
            <a:solidFill>
              <a:schemeClr val="accent2"/>
            </a:solidFill>
            <a:ln>
              <a:noFill/>
            </a:ln>
            <a:effectLst/>
          </c:spPr>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c:f>
              <c:strCache>
                <c:ptCount val="1"/>
                <c:pt idx="0">
                  <c:v>Gender</c:v>
                </c:pt>
              </c:strCache>
            </c:strRef>
          </c:cat>
          <c:val>
            <c:numRef>
              <c:f>Sheet1!$C$2</c:f>
              <c:numCache>
                <c:formatCode>General</c:formatCode>
                <c:ptCount val="1"/>
                <c:pt idx="0">
                  <c:v>45</c:v>
                </c:pt>
              </c:numCache>
            </c:numRef>
          </c:val>
          <c:extLst xmlns:c16r2="http://schemas.microsoft.com/office/drawing/2015/06/chart">
            <c:ext xmlns:c16="http://schemas.microsoft.com/office/drawing/2014/chart" uri="{C3380CC4-5D6E-409C-BE32-E72D297353CC}">
              <c16:uniqueId val="{00000001-4B4F-4618-8AE1-D603526377F7}"/>
            </c:ext>
          </c:extLst>
        </c:ser>
        <c:dLbls>
          <c:showLegendKey val="0"/>
          <c:showVal val="0"/>
          <c:showCatName val="0"/>
          <c:showSerName val="0"/>
          <c:showPercent val="0"/>
          <c:showBubbleSize val="0"/>
        </c:dLbls>
        <c:gapWidth val="219"/>
        <c:overlap val="-27"/>
        <c:axId val="133841664"/>
        <c:axId val="141783424"/>
      </c:barChart>
      <c:catAx>
        <c:axId val="13384166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41783424"/>
        <c:crosses val="autoZero"/>
        <c:auto val="1"/>
        <c:lblAlgn val="ctr"/>
        <c:lblOffset val="100"/>
        <c:noMultiLvlLbl val="0"/>
      </c:catAx>
      <c:valAx>
        <c:axId val="141783424"/>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338416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Sheet2!$B$8</c:f>
              <c:strCache>
                <c:ptCount val="1"/>
                <c:pt idx="0">
                  <c:v>Percentage</c:v>
                </c:pt>
              </c:strCache>
            </c:strRef>
          </c:tx>
          <c:dLbls>
            <c:spPr>
              <a:noFill/>
              <a:ln>
                <a:noFill/>
              </a:ln>
              <a:effectLst/>
            </c:sp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Sheet2!$A$9:$A$11</c:f>
              <c:strCache>
                <c:ptCount val="3"/>
                <c:pt idx="0">
                  <c:v>0-3 years</c:v>
                </c:pt>
                <c:pt idx="1">
                  <c:v>3-5 years</c:v>
                </c:pt>
                <c:pt idx="2">
                  <c:v>More than 5 years</c:v>
                </c:pt>
              </c:strCache>
            </c:strRef>
          </c:cat>
          <c:val>
            <c:numRef>
              <c:f>Sheet2!$B$9:$B$11</c:f>
              <c:numCache>
                <c:formatCode>0%</c:formatCode>
                <c:ptCount val="3"/>
                <c:pt idx="0">
                  <c:v>0.2</c:v>
                </c:pt>
                <c:pt idx="1">
                  <c:v>0.55000000000000004</c:v>
                </c:pt>
                <c:pt idx="2">
                  <c:v>0.25</c:v>
                </c:pt>
              </c:numCache>
            </c:numRef>
          </c:val>
          <c:extLst xmlns:c16r2="http://schemas.microsoft.com/office/drawing/2015/06/chart">
            <c:ext xmlns:c16="http://schemas.microsoft.com/office/drawing/2014/chart" uri="{C3380CC4-5D6E-409C-BE32-E72D297353CC}">
              <c16:uniqueId val="{00000000-F5F4-47C4-BA60-D761D451FCE5}"/>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rotY val="20"/>
      <c:rAngAx val="1"/>
    </c:view3D>
    <c:floor>
      <c:thickness val="0"/>
    </c:floor>
    <c:sideWall>
      <c:thickness val="0"/>
    </c:sideWall>
    <c:backWall>
      <c:thickness val="0"/>
    </c:backWall>
    <c:plotArea>
      <c:layout/>
      <c:bar3DChart>
        <c:barDir val="bar"/>
        <c:grouping val="stacked"/>
        <c:varyColors val="0"/>
        <c:ser>
          <c:idx val="0"/>
          <c:order val="0"/>
          <c:tx>
            <c:strRef>
              <c:f>Sheet2!$B$68</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Sheet2!$A$69:$A$72</c:f>
              <c:strCache>
                <c:ptCount val="4"/>
                <c:pt idx="0">
                  <c:v>Biased appraisal</c:v>
                </c:pt>
                <c:pt idx="1">
                  <c:v>Favouritism</c:v>
                </c:pt>
                <c:pt idx="2">
                  <c:v>Inefficient management system</c:v>
                </c:pt>
                <c:pt idx="3">
                  <c:v>Disengaged employees</c:v>
                </c:pt>
              </c:strCache>
            </c:strRef>
          </c:cat>
          <c:val>
            <c:numRef>
              <c:f>Sheet2!$B$69:$B$72</c:f>
              <c:numCache>
                <c:formatCode>General</c:formatCode>
                <c:ptCount val="4"/>
                <c:pt idx="0">
                  <c:v>25</c:v>
                </c:pt>
                <c:pt idx="1">
                  <c:v>30</c:v>
                </c:pt>
                <c:pt idx="2">
                  <c:v>20</c:v>
                </c:pt>
                <c:pt idx="3">
                  <c:v>5</c:v>
                </c:pt>
              </c:numCache>
            </c:numRef>
          </c:val>
          <c:extLst xmlns:c16r2="http://schemas.microsoft.com/office/drawing/2015/06/chart">
            <c:ext xmlns:c16="http://schemas.microsoft.com/office/drawing/2014/chart" uri="{C3380CC4-5D6E-409C-BE32-E72D297353CC}">
              <c16:uniqueId val="{00000000-A38D-4C87-8707-87D415AB63F3}"/>
            </c:ext>
          </c:extLst>
        </c:ser>
        <c:dLbls>
          <c:showLegendKey val="0"/>
          <c:showVal val="0"/>
          <c:showCatName val="0"/>
          <c:showSerName val="0"/>
          <c:showPercent val="0"/>
          <c:showBubbleSize val="0"/>
        </c:dLbls>
        <c:gapWidth val="150"/>
        <c:shape val="box"/>
        <c:axId val="221837184"/>
        <c:axId val="256861696"/>
        <c:axId val="0"/>
      </c:bar3DChart>
      <c:catAx>
        <c:axId val="221837184"/>
        <c:scaling>
          <c:orientation val="minMax"/>
        </c:scaling>
        <c:delete val="0"/>
        <c:axPos val="l"/>
        <c:numFmt formatCode="General" sourceLinked="0"/>
        <c:majorTickMark val="out"/>
        <c:minorTickMark val="none"/>
        <c:tickLblPos val="nextTo"/>
        <c:crossAx val="256861696"/>
        <c:crosses val="autoZero"/>
        <c:auto val="1"/>
        <c:lblAlgn val="ctr"/>
        <c:lblOffset val="100"/>
        <c:noMultiLvlLbl val="0"/>
      </c:catAx>
      <c:valAx>
        <c:axId val="256861696"/>
        <c:scaling>
          <c:orientation val="minMax"/>
        </c:scaling>
        <c:delete val="0"/>
        <c:axPos val="b"/>
        <c:majorGridlines/>
        <c:numFmt formatCode="General" sourceLinked="1"/>
        <c:majorTickMark val="out"/>
        <c:minorTickMark val="none"/>
        <c:tickLblPos val="nextTo"/>
        <c:crossAx val="221837184"/>
        <c:crosses val="autoZero"/>
        <c:crossBetween val="between"/>
      </c:valAx>
    </c:plotArea>
    <c:legend>
      <c:legendPos val="r"/>
      <c:overlay val="0"/>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Sheet2!$B$15</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Sheet2!$A$16:$A$18</c:f>
              <c:strCache>
                <c:ptCount val="3"/>
                <c:pt idx="0">
                  <c:v>Yes</c:v>
                </c:pt>
                <c:pt idx="1">
                  <c:v>No</c:v>
                </c:pt>
                <c:pt idx="2">
                  <c:v>Couldn’t say</c:v>
                </c:pt>
              </c:strCache>
            </c:strRef>
          </c:cat>
          <c:val>
            <c:numRef>
              <c:f>Sheet2!$B$16:$B$18</c:f>
              <c:numCache>
                <c:formatCode>General</c:formatCode>
                <c:ptCount val="3"/>
                <c:pt idx="0">
                  <c:v>30</c:v>
                </c:pt>
                <c:pt idx="1">
                  <c:v>50</c:v>
                </c:pt>
                <c:pt idx="2">
                  <c:v>20</c:v>
                </c:pt>
              </c:numCache>
            </c:numRef>
          </c:val>
          <c:extLst xmlns:c16r2="http://schemas.microsoft.com/office/drawing/2015/06/chart">
            <c:ext xmlns:c16="http://schemas.microsoft.com/office/drawing/2014/chart" uri="{C3380CC4-5D6E-409C-BE32-E72D297353CC}">
              <c16:uniqueId val="{00000000-5028-49C0-A627-7135C07A1EFF}"/>
            </c:ext>
          </c:extLst>
        </c:ser>
        <c:dLbls>
          <c:showLegendKey val="0"/>
          <c:showVal val="0"/>
          <c:showCatName val="0"/>
          <c:showSerName val="0"/>
          <c:showPercent val="0"/>
          <c:showBubbleSize val="0"/>
        </c:dLbls>
        <c:gapWidth val="150"/>
        <c:shape val="box"/>
        <c:axId val="276674816"/>
        <c:axId val="276706432"/>
        <c:axId val="0"/>
      </c:bar3DChart>
      <c:catAx>
        <c:axId val="276674816"/>
        <c:scaling>
          <c:orientation val="minMax"/>
        </c:scaling>
        <c:delete val="0"/>
        <c:axPos val="b"/>
        <c:numFmt formatCode="General" sourceLinked="0"/>
        <c:majorTickMark val="out"/>
        <c:minorTickMark val="none"/>
        <c:tickLblPos val="nextTo"/>
        <c:crossAx val="276706432"/>
        <c:crosses val="autoZero"/>
        <c:auto val="1"/>
        <c:lblAlgn val="ctr"/>
        <c:lblOffset val="100"/>
        <c:noMultiLvlLbl val="0"/>
      </c:catAx>
      <c:valAx>
        <c:axId val="276706432"/>
        <c:scaling>
          <c:orientation val="minMax"/>
        </c:scaling>
        <c:delete val="0"/>
        <c:axPos val="l"/>
        <c:majorGridlines/>
        <c:numFmt formatCode="General" sourceLinked="1"/>
        <c:majorTickMark val="out"/>
        <c:minorTickMark val="none"/>
        <c:tickLblPos val="nextTo"/>
        <c:crossAx val="276674816"/>
        <c:crosses val="autoZero"/>
        <c:crossBetween val="between"/>
      </c:valAx>
    </c:plotArea>
    <c:legend>
      <c:legendPos val="r"/>
      <c:overlay val="0"/>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Sheet2!$B$22</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Sheet2!$A$23:$A$25</c:f>
              <c:strCache>
                <c:ptCount val="3"/>
                <c:pt idx="0">
                  <c:v>High</c:v>
                </c:pt>
                <c:pt idx="1">
                  <c:v>Average</c:v>
                </c:pt>
                <c:pt idx="2">
                  <c:v>Low</c:v>
                </c:pt>
              </c:strCache>
            </c:strRef>
          </c:cat>
          <c:val>
            <c:numRef>
              <c:f>Sheet2!$B$23:$B$25</c:f>
              <c:numCache>
                <c:formatCode>General</c:formatCode>
                <c:ptCount val="3"/>
                <c:pt idx="0">
                  <c:v>35</c:v>
                </c:pt>
                <c:pt idx="1">
                  <c:v>45</c:v>
                </c:pt>
                <c:pt idx="2">
                  <c:v>20</c:v>
                </c:pt>
              </c:numCache>
            </c:numRef>
          </c:val>
          <c:extLst xmlns:c16r2="http://schemas.microsoft.com/office/drawing/2015/06/chart">
            <c:ext xmlns:c16="http://schemas.microsoft.com/office/drawing/2014/chart" uri="{C3380CC4-5D6E-409C-BE32-E72D297353CC}">
              <c16:uniqueId val="{00000000-FD6C-4E8D-ABFF-3949817B550F}"/>
            </c:ext>
          </c:extLst>
        </c:ser>
        <c:dLbls>
          <c:showLegendKey val="0"/>
          <c:showVal val="0"/>
          <c:showCatName val="0"/>
          <c:showSerName val="0"/>
          <c:showPercent val="0"/>
          <c:showBubbleSize val="0"/>
        </c:dLbls>
        <c:gapWidth val="150"/>
        <c:shape val="box"/>
        <c:axId val="133735936"/>
        <c:axId val="133737472"/>
        <c:axId val="0"/>
      </c:bar3DChart>
      <c:catAx>
        <c:axId val="133735936"/>
        <c:scaling>
          <c:orientation val="minMax"/>
        </c:scaling>
        <c:delete val="0"/>
        <c:axPos val="l"/>
        <c:numFmt formatCode="General" sourceLinked="0"/>
        <c:majorTickMark val="out"/>
        <c:minorTickMark val="none"/>
        <c:tickLblPos val="nextTo"/>
        <c:crossAx val="133737472"/>
        <c:crosses val="autoZero"/>
        <c:auto val="1"/>
        <c:lblAlgn val="ctr"/>
        <c:lblOffset val="100"/>
        <c:noMultiLvlLbl val="0"/>
      </c:catAx>
      <c:valAx>
        <c:axId val="133737472"/>
        <c:scaling>
          <c:orientation val="minMax"/>
        </c:scaling>
        <c:delete val="0"/>
        <c:axPos val="b"/>
        <c:majorGridlines/>
        <c:numFmt formatCode="General" sourceLinked="1"/>
        <c:majorTickMark val="out"/>
        <c:minorTickMark val="none"/>
        <c:tickLblPos val="nextTo"/>
        <c:crossAx val="133735936"/>
        <c:crosses val="autoZero"/>
        <c:crossBetween val="between"/>
      </c:valAx>
    </c:plotArea>
    <c:legend>
      <c:legendPos val="r"/>
      <c:overlay val="0"/>
    </c:legend>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rotY val="20"/>
      <c:rAngAx val="1"/>
    </c:view3D>
    <c:floor>
      <c:thickness val="0"/>
    </c:floor>
    <c:sideWall>
      <c:thickness val="0"/>
    </c:sideWall>
    <c:backWall>
      <c:thickness val="0"/>
    </c:backWall>
    <c:plotArea>
      <c:layout/>
      <c:bar3DChart>
        <c:barDir val="bar"/>
        <c:grouping val="stacked"/>
        <c:varyColors val="0"/>
        <c:ser>
          <c:idx val="0"/>
          <c:order val="0"/>
          <c:tx>
            <c:strRef>
              <c:f>Sheet2!$B$30</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Sheet2!$A$31:$A$33</c:f>
              <c:strCache>
                <c:ptCount val="3"/>
                <c:pt idx="0">
                  <c:v>Yes</c:v>
                </c:pt>
                <c:pt idx="1">
                  <c:v>No</c:v>
                </c:pt>
                <c:pt idx="2">
                  <c:v>Couldn’t say</c:v>
                </c:pt>
              </c:strCache>
            </c:strRef>
          </c:cat>
          <c:val>
            <c:numRef>
              <c:f>Sheet2!$B$31:$B$33</c:f>
              <c:numCache>
                <c:formatCode>General</c:formatCode>
                <c:ptCount val="3"/>
                <c:pt idx="0">
                  <c:v>50</c:v>
                </c:pt>
                <c:pt idx="1">
                  <c:v>45</c:v>
                </c:pt>
                <c:pt idx="2">
                  <c:v>5</c:v>
                </c:pt>
              </c:numCache>
            </c:numRef>
          </c:val>
          <c:extLst xmlns:c16r2="http://schemas.microsoft.com/office/drawing/2015/06/chart">
            <c:ext xmlns:c16="http://schemas.microsoft.com/office/drawing/2014/chart" uri="{C3380CC4-5D6E-409C-BE32-E72D297353CC}">
              <c16:uniqueId val="{00000000-CA17-476D-AD10-D81FDEA9E977}"/>
            </c:ext>
          </c:extLst>
        </c:ser>
        <c:dLbls>
          <c:showLegendKey val="0"/>
          <c:showVal val="0"/>
          <c:showCatName val="0"/>
          <c:showSerName val="0"/>
          <c:showPercent val="0"/>
          <c:showBubbleSize val="0"/>
        </c:dLbls>
        <c:gapWidth val="150"/>
        <c:shape val="box"/>
        <c:axId val="147251584"/>
        <c:axId val="147253120"/>
        <c:axId val="0"/>
      </c:bar3DChart>
      <c:catAx>
        <c:axId val="147251584"/>
        <c:scaling>
          <c:orientation val="minMax"/>
        </c:scaling>
        <c:delete val="0"/>
        <c:axPos val="l"/>
        <c:numFmt formatCode="General" sourceLinked="0"/>
        <c:majorTickMark val="out"/>
        <c:minorTickMark val="none"/>
        <c:tickLblPos val="nextTo"/>
        <c:crossAx val="147253120"/>
        <c:crosses val="autoZero"/>
        <c:auto val="1"/>
        <c:lblAlgn val="ctr"/>
        <c:lblOffset val="100"/>
        <c:noMultiLvlLbl val="0"/>
      </c:catAx>
      <c:valAx>
        <c:axId val="147253120"/>
        <c:scaling>
          <c:orientation val="minMax"/>
        </c:scaling>
        <c:delete val="0"/>
        <c:axPos val="b"/>
        <c:majorGridlines/>
        <c:numFmt formatCode="General" sourceLinked="1"/>
        <c:majorTickMark val="out"/>
        <c:minorTickMark val="none"/>
        <c:tickLblPos val="nextTo"/>
        <c:crossAx val="147251584"/>
        <c:crosses val="autoZero"/>
        <c:crossBetween val="between"/>
      </c:valAx>
    </c:plotArea>
    <c:legend>
      <c:legendPos val="r"/>
      <c:overlay val="0"/>
    </c:legend>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Sheet2!$B$38</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Sheet2!$A$39:$A$40</c:f>
              <c:strCache>
                <c:ptCount val="2"/>
                <c:pt idx="0">
                  <c:v>Yes</c:v>
                </c:pt>
                <c:pt idx="1">
                  <c:v>No</c:v>
                </c:pt>
              </c:strCache>
            </c:strRef>
          </c:cat>
          <c:val>
            <c:numRef>
              <c:f>Sheet2!$B$39:$B$40</c:f>
              <c:numCache>
                <c:formatCode>General</c:formatCode>
                <c:ptCount val="2"/>
                <c:pt idx="0">
                  <c:v>60</c:v>
                </c:pt>
                <c:pt idx="1">
                  <c:v>40</c:v>
                </c:pt>
              </c:numCache>
            </c:numRef>
          </c:val>
          <c:extLst xmlns:c16r2="http://schemas.microsoft.com/office/drawing/2015/06/chart">
            <c:ext xmlns:c16="http://schemas.microsoft.com/office/drawing/2014/chart" uri="{C3380CC4-5D6E-409C-BE32-E72D297353CC}">
              <c16:uniqueId val="{00000000-A0E9-41E4-83BD-11BABA54784C}"/>
            </c:ext>
          </c:extLst>
        </c:ser>
        <c:dLbls>
          <c:showLegendKey val="0"/>
          <c:showVal val="0"/>
          <c:showCatName val="0"/>
          <c:showSerName val="0"/>
          <c:showPercent val="0"/>
          <c:showBubbleSize val="0"/>
        </c:dLbls>
        <c:gapWidth val="150"/>
        <c:shape val="box"/>
        <c:axId val="147278848"/>
        <c:axId val="147297024"/>
        <c:axId val="0"/>
      </c:bar3DChart>
      <c:catAx>
        <c:axId val="147278848"/>
        <c:scaling>
          <c:orientation val="minMax"/>
        </c:scaling>
        <c:delete val="0"/>
        <c:axPos val="b"/>
        <c:numFmt formatCode="General" sourceLinked="0"/>
        <c:majorTickMark val="out"/>
        <c:minorTickMark val="none"/>
        <c:tickLblPos val="nextTo"/>
        <c:crossAx val="147297024"/>
        <c:crosses val="autoZero"/>
        <c:auto val="1"/>
        <c:lblAlgn val="ctr"/>
        <c:lblOffset val="100"/>
        <c:noMultiLvlLbl val="0"/>
      </c:catAx>
      <c:valAx>
        <c:axId val="147297024"/>
        <c:scaling>
          <c:orientation val="minMax"/>
        </c:scaling>
        <c:delete val="0"/>
        <c:axPos val="l"/>
        <c:majorGridlines/>
        <c:numFmt formatCode="General" sourceLinked="1"/>
        <c:majorTickMark val="out"/>
        <c:minorTickMark val="none"/>
        <c:tickLblPos val="nextTo"/>
        <c:crossAx val="147278848"/>
        <c:crosses val="autoZero"/>
        <c:crossBetween val="between"/>
      </c:valAx>
    </c:plotArea>
    <c:legend>
      <c:legendPos val="r"/>
      <c:overlay val="0"/>
    </c:legend>
    <c:plotVisOnly val="1"/>
    <c:dispBlanksAs val="zero"/>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Sheet2!$B$45</c:f>
              <c:strCache>
                <c:ptCount val="1"/>
                <c:pt idx="0">
                  <c:v>Percentage</c:v>
                </c:pt>
              </c:strCache>
            </c:strRef>
          </c:tx>
          <c:dLbls>
            <c:spPr>
              <a:noFill/>
              <a:ln>
                <a:noFill/>
              </a:ln>
              <a:effectLst/>
            </c:sp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Sheet2!$A$46:$A$48</c:f>
              <c:strCache>
                <c:ptCount val="3"/>
                <c:pt idx="0">
                  <c:v>Yes</c:v>
                </c:pt>
                <c:pt idx="1">
                  <c:v>No</c:v>
                </c:pt>
                <c:pt idx="2">
                  <c:v>Couldn’t say</c:v>
                </c:pt>
              </c:strCache>
            </c:strRef>
          </c:cat>
          <c:val>
            <c:numRef>
              <c:f>Sheet2!$B$46:$B$48</c:f>
              <c:numCache>
                <c:formatCode>General</c:formatCode>
                <c:ptCount val="3"/>
                <c:pt idx="0">
                  <c:v>50</c:v>
                </c:pt>
                <c:pt idx="1">
                  <c:v>35</c:v>
                </c:pt>
                <c:pt idx="2">
                  <c:v>15</c:v>
                </c:pt>
              </c:numCache>
            </c:numRef>
          </c:val>
          <c:extLst xmlns:c16r2="http://schemas.microsoft.com/office/drawing/2015/06/chart">
            <c:ext xmlns:c16="http://schemas.microsoft.com/office/drawing/2014/chart" uri="{C3380CC4-5D6E-409C-BE32-E72D297353CC}">
              <c16:uniqueId val="{00000000-ADFD-48CF-8A47-519A9F692866}"/>
            </c:ext>
          </c:extLst>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Sheet2!$B$53</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Sheet2!$A$54:$A$57</c:f>
              <c:strCache>
                <c:ptCount val="4"/>
                <c:pt idx="0">
                  <c:v>Integrated approach</c:v>
                </c:pt>
                <c:pt idx="1">
                  <c:v>Unbiased managerial appraisal</c:v>
                </c:pt>
                <c:pt idx="2">
                  <c:v>Task based management</c:v>
                </c:pt>
                <c:pt idx="3">
                  <c:v>Restructuring of the performance management system</c:v>
                </c:pt>
              </c:strCache>
            </c:strRef>
          </c:cat>
          <c:val>
            <c:numRef>
              <c:f>Sheet2!$B$54:$B$57</c:f>
              <c:numCache>
                <c:formatCode>General</c:formatCode>
                <c:ptCount val="4"/>
                <c:pt idx="0">
                  <c:v>20</c:v>
                </c:pt>
                <c:pt idx="1">
                  <c:v>30</c:v>
                </c:pt>
                <c:pt idx="2">
                  <c:v>15</c:v>
                </c:pt>
                <c:pt idx="3">
                  <c:v>35</c:v>
                </c:pt>
              </c:numCache>
            </c:numRef>
          </c:val>
          <c:extLst xmlns:c16r2="http://schemas.microsoft.com/office/drawing/2015/06/chart">
            <c:ext xmlns:c16="http://schemas.microsoft.com/office/drawing/2014/chart" uri="{C3380CC4-5D6E-409C-BE32-E72D297353CC}">
              <c16:uniqueId val="{00000000-DDFB-48AC-B123-D86FBE0FE7E5}"/>
            </c:ext>
          </c:extLst>
        </c:ser>
        <c:dLbls>
          <c:showLegendKey val="0"/>
          <c:showVal val="0"/>
          <c:showCatName val="0"/>
          <c:showSerName val="0"/>
          <c:showPercent val="0"/>
          <c:showBubbleSize val="0"/>
        </c:dLbls>
        <c:gapWidth val="150"/>
        <c:shape val="box"/>
        <c:axId val="147330176"/>
        <c:axId val="147331712"/>
        <c:axId val="0"/>
      </c:bar3DChart>
      <c:catAx>
        <c:axId val="147330176"/>
        <c:scaling>
          <c:orientation val="minMax"/>
        </c:scaling>
        <c:delete val="0"/>
        <c:axPos val="b"/>
        <c:numFmt formatCode="General" sourceLinked="0"/>
        <c:majorTickMark val="out"/>
        <c:minorTickMark val="none"/>
        <c:tickLblPos val="nextTo"/>
        <c:crossAx val="147331712"/>
        <c:crosses val="autoZero"/>
        <c:auto val="1"/>
        <c:lblAlgn val="ctr"/>
        <c:lblOffset val="100"/>
        <c:noMultiLvlLbl val="0"/>
      </c:catAx>
      <c:valAx>
        <c:axId val="147331712"/>
        <c:scaling>
          <c:orientation val="minMax"/>
        </c:scaling>
        <c:delete val="0"/>
        <c:axPos val="l"/>
        <c:majorGridlines/>
        <c:numFmt formatCode="General" sourceLinked="1"/>
        <c:majorTickMark val="out"/>
        <c:minorTickMark val="none"/>
        <c:tickLblPos val="nextTo"/>
        <c:crossAx val="147330176"/>
        <c:crosses val="autoZero"/>
        <c:crossBetween val="between"/>
      </c:valAx>
    </c:plotArea>
    <c:legend>
      <c:legendPos val="r"/>
      <c:overlay val="0"/>
    </c:legend>
    <c:plotVisOnly val="1"/>
    <c:dispBlanksAs val="zero"/>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Sheet2!$B$62</c:f>
              <c:strCache>
                <c:ptCount val="1"/>
                <c:pt idx="0">
                  <c:v>Percentage</c:v>
                </c:pt>
              </c:strCache>
            </c:strRef>
          </c:tx>
          <c:dLbls>
            <c:spPr>
              <a:noFill/>
              <a:ln>
                <a:noFill/>
              </a:ln>
              <a:effectLst/>
            </c:sp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Sheet2!$A$63:$A$65</c:f>
              <c:strCache>
                <c:ptCount val="3"/>
                <c:pt idx="0">
                  <c:v>Yes</c:v>
                </c:pt>
                <c:pt idx="1">
                  <c:v>No</c:v>
                </c:pt>
                <c:pt idx="2">
                  <c:v>Couldn’t say</c:v>
                </c:pt>
              </c:strCache>
            </c:strRef>
          </c:cat>
          <c:val>
            <c:numRef>
              <c:f>Sheet2!$B$63:$B$65</c:f>
              <c:numCache>
                <c:formatCode>General</c:formatCode>
                <c:ptCount val="3"/>
                <c:pt idx="0">
                  <c:v>60</c:v>
                </c:pt>
                <c:pt idx="1">
                  <c:v>30</c:v>
                </c:pt>
                <c:pt idx="2">
                  <c:v>10</c:v>
                </c:pt>
              </c:numCache>
            </c:numRef>
          </c:val>
          <c:extLst xmlns:c16r2="http://schemas.microsoft.com/office/drawing/2015/06/chart">
            <c:ext xmlns:c16="http://schemas.microsoft.com/office/drawing/2014/chart" uri="{C3380CC4-5D6E-409C-BE32-E72D297353CC}">
              <c16:uniqueId val="{00000000-EED4-42BC-87B7-8897BE268476}"/>
            </c:ext>
          </c:extLst>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38</Pages>
  <Words>5639</Words>
  <Characters>32144</Characters>
  <Application>Microsoft Office Word</Application>
  <DocSecurity>0</DocSecurity>
  <Lines>267</Lines>
  <Paragraphs>75</Paragraphs>
  <ScaleCrop>false</ScaleCrop>
  <Company/>
  <LinksUpToDate>false</LinksUpToDate>
  <CharactersWithSpaces>37708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10</cp:revision>
  <dcterms:created xsi:type="dcterms:W3CDTF">2020-05-07T14:25:00Z</dcterms:created>
  <dcterms:modified xsi:type="dcterms:W3CDTF">2020-05-07T16:56:00Z</dcterms:modified>
</cp:coreProperties>
</file>