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775704"/>
        <w:docPartObj>
          <w:docPartGallery w:val="Cover Pages"/>
          <w:docPartUnique/>
        </w:docPartObj>
      </w:sdtPr>
      <w:sdtContent>
        <w:p w14:paraId="1E5C3015" w14:textId="08FD5855" w:rsidR="006674F8" w:rsidRDefault="006674F8">
          <w:r>
            <w:rPr>
              <w:noProof/>
            </w:rPr>
            <mc:AlternateContent>
              <mc:Choice Requires="wpg">
                <w:drawing>
                  <wp:anchor distT="0" distB="0" distL="114300" distR="114300" simplePos="0" relativeHeight="251661312" behindDoc="0" locked="0" layoutInCell="1" allowOverlap="1" wp14:anchorId="51AD49DA" wp14:editId="7FF7212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4AC3A1" w14:textId="36D42AB0" w:rsidR="006674F8" w:rsidRDefault="006674F8">
                                      <w:pPr>
                                        <w:pStyle w:val="NoSpacing"/>
                                        <w:spacing w:after="240"/>
                                        <w:jc w:val="right"/>
                                        <w:rPr>
                                          <w:color w:val="44546A" w:themeColor="text2"/>
                                          <w:spacing w:val="10"/>
                                          <w:sz w:val="36"/>
                                          <w:szCs w:val="36"/>
                                        </w:rPr>
                                      </w:pPr>
                                      <w:proofErr w:type="spellStart"/>
                                      <w:r>
                                        <w:rPr>
                                          <w:color w:val="44546A" w:themeColor="text2"/>
                                          <w:spacing w:val="10"/>
                                          <w:sz w:val="36"/>
                                          <w:szCs w:val="36"/>
                                        </w:rPr>
                                        <w:t>Garin</w:t>
                                      </w:r>
                                      <w:proofErr w:type="spellEnd"/>
                                      <w:r>
                                        <w:rPr>
                                          <w:color w:val="44546A" w:themeColor="text2"/>
                                          <w:spacing w:val="10"/>
                                          <w:sz w:val="36"/>
                                          <w:szCs w:val="36"/>
                                        </w:rPr>
                                        <w:t xml:space="preserve"> </w:t>
                                      </w:r>
                                      <w:proofErr w:type="spellStart"/>
                                      <w:r>
                                        <w:rPr>
                                          <w:color w:val="44546A" w:themeColor="text2"/>
                                          <w:spacing w:val="10"/>
                                          <w:sz w:val="36"/>
                                          <w:szCs w:val="36"/>
                                        </w:rPr>
                                        <w:t>Criddle</w:t>
                                      </w:r>
                                      <w:proofErr w:type="spellEnd"/>
                                      <w:r>
                                        <w:rPr>
                                          <w:color w:val="44546A" w:themeColor="text2"/>
                                          <w:spacing w:val="10"/>
                                          <w:sz w:val="36"/>
                                          <w:szCs w:val="36"/>
                                        </w:rPr>
                                        <w:t xml:space="preserve"> (2005224)</w:t>
                                      </w:r>
                                    </w:p>
                                  </w:sdtContent>
                                </w:sdt>
                                <w:p w14:paraId="333FC4F7" w14:textId="242ED560" w:rsidR="006674F8" w:rsidRDefault="006674F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E50EA">
                                        <w:rPr>
                                          <w:color w:val="44546A" w:themeColor="text2"/>
                                          <w:spacing w:val="10"/>
                                          <w:sz w:val="28"/>
                                          <w:szCs w:val="28"/>
                                        </w:rPr>
                                        <w:t>Word Count:2492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AD49DA"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4AC3A1" w14:textId="36D42AB0" w:rsidR="006674F8" w:rsidRDefault="006674F8">
                                <w:pPr>
                                  <w:pStyle w:val="NoSpacing"/>
                                  <w:spacing w:after="240"/>
                                  <w:jc w:val="right"/>
                                  <w:rPr>
                                    <w:color w:val="44546A" w:themeColor="text2"/>
                                    <w:spacing w:val="10"/>
                                    <w:sz w:val="36"/>
                                    <w:szCs w:val="36"/>
                                  </w:rPr>
                                </w:pPr>
                                <w:proofErr w:type="spellStart"/>
                                <w:r>
                                  <w:rPr>
                                    <w:color w:val="44546A" w:themeColor="text2"/>
                                    <w:spacing w:val="10"/>
                                    <w:sz w:val="36"/>
                                    <w:szCs w:val="36"/>
                                  </w:rPr>
                                  <w:t>Garin</w:t>
                                </w:r>
                                <w:proofErr w:type="spellEnd"/>
                                <w:r>
                                  <w:rPr>
                                    <w:color w:val="44546A" w:themeColor="text2"/>
                                    <w:spacing w:val="10"/>
                                    <w:sz w:val="36"/>
                                    <w:szCs w:val="36"/>
                                  </w:rPr>
                                  <w:t xml:space="preserve"> </w:t>
                                </w:r>
                                <w:proofErr w:type="spellStart"/>
                                <w:r>
                                  <w:rPr>
                                    <w:color w:val="44546A" w:themeColor="text2"/>
                                    <w:spacing w:val="10"/>
                                    <w:sz w:val="36"/>
                                    <w:szCs w:val="36"/>
                                  </w:rPr>
                                  <w:t>Criddle</w:t>
                                </w:r>
                                <w:proofErr w:type="spellEnd"/>
                                <w:r>
                                  <w:rPr>
                                    <w:color w:val="44546A" w:themeColor="text2"/>
                                    <w:spacing w:val="10"/>
                                    <w:sz w:val="36"/>
                                    <w:szCs w:val="36"/>
                                  </w:rPr>
                                  <w:t xml:space="preserve"> (2005224)</w:t>
                                </w:r>
                              </w:p>
                            </w:sdtContent>
                          </w:sdt>
                          <w:p w14:paraId="333FC4F7" w14:textId="242ED560" w:rsidR="006674F8" w:rsidRDefault="006674F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E50EA">
                                  <w:rPr>
                                    <w:color w:val="44546A" w:themeColor="text2"/>
                                    <w:spacing w:val="10"/>
                                    <w:sz w:val="28"/>
                                    <w:szCs w:val="28"/>
                                  </w:rPr>
                                  <w:t>Word Count:2492</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6C104FB" wp14:editId="75E8E33A">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EC4ABDD" w14:textId="28B3812D" w:rsidR="006674F8" w:rsidRDefault="000E50E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BMPS5007</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A0240CA" w14:textId="3E701CE7" w:rsidR="006674F8" w:rsidRDefault="00DB563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Contemporary Issues Assignment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C104F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EC4ABDD" w14:textId="28B3812D" w:rsidR="006674F8" w:rsidRDefault="000E50E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BMPS5007</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A0240CA" w14:textId="3E701CE7" w:rsidR="006674F8" w:rsidRDefault="00DB563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Contemporary Issues Assignment </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262244E" wp14:editId="0A177E1C">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1329535"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CBC64BC" w14:textId="424DAD60" w:rsidR="006674F8" w:rsidRDefault="006674F8">
          <w:r>
            <w:br w:type="page"/>
          </w:r>
        </w:p>
      </w:sdtContent>
    </w:sdt>
    <w:p w14:paraId="40DAF500" w14:textId="27302306" w:rsidR="00064DAC" w:rsidRPr="006A730A" w:rsidRDefault="007249A1">
      <w:pPr>
        <w:rPr>
          <w:rFonts w:ascii="Arial" w:hAnsi="Arial" w:cs="Arial"/>
          <w:spacing w:val="40"/>
        </w:rPr>
      </w:pPr>
      <w:r w:rsidRPr="006A730A">
        <w:rPr>
          <w:rFonts w:ascii="Arial" w:hAnsi="Arial" w:cs="Arial"/>
          <w:spacing w:val="40"/>
        </w:rPr>
        <w:lastRenderedPageBreak/>
        <w:t>T</w:t>
      </w:r>
      <w:r w:rsidR="006E5B5A" w:rsidRPr="006A730A">
        <w:rPr>
          <w:rFonts w:ascii="Arial" w:hAnsi="Arial" w:cs="Arial"/>
          <w:spacing w:val="40"/>
        </w:rPr>
        <w:t xml:space="preserve">his essay will be looking at </w:t>
      </w:r>
      <w:r w:rsidR="00DA18D1" w:rsidRPr="006A730A">
        <w:rPr>
          <w:rFonts w:ascii="Arial" w:hAnsi="Arial" w:cs="Arial"/>
          <w:spacing w:val="40"/>
        </w:rPr>
        <w:t>P</w:t>
      </w:r>
      <w:r w:rsidR="006E5B5A" w:rsidRPr="006A730A">
        <w:rPr>
          <w:rFonts w:ascii="Arial" w:hAnsi="Arial" w:cs="Arial"/>
          <w:spacing w:val="40"/>
        </w:rPr>
        <w:t xml:space="preserve">artnership and </w:t>
      </w:r>
      <w:r w:rsidR="00DA18D1" w:rsidRPr="006A730A">
        <w:rPr>
          <w:rFonts w:ascii="Arial" w:hAnsi="Arial" w:cs="Arial"/>
          <w:spacing w:val="40"/>
        </w:rPr>
        <w:t>C</w:t>
      </w:r>
      <w:r w:rsidR="006E5B5A" w:rsidRPr="006A730A">
        <w:rPr>
          <w:rFonts w:ascii="Arial" w:hAnsi="Arial" w:cs="Arial"/>
          <w:spacing w:val="40"/>
        </w:rPr>
        <w:t>ollaboration</w:t>
      </w:r>
      <w:r w:rsidR="00672E6E" w:rsidRPr="006A730A">
        <w:rPr>
          <w:rFonts w:ascii="Arial" w:hAnsi="Arial" w:cs="Arial"/>
          <w:spacing w:val="40"/>
        </w:rPr>
        <w:t xml:space="preserve"> and how it</w:t>
      </w:r>
      <w:r w:rsidR="006E7463" w:rsidRPr="006A730A">
        <w:rPr>
          <w:rFonts w:ascii="Arial" w:hAnsi="Arial" w:cs="Arial"/>
          <w:spacing w:val="40"/>
        </w:rPr>
        <w:t xml:space="preserve">’s become a critical part of </w:t>
      </w:r>
      <w:r w:rsidR="00736A0B" w:rsidRPr="006A730A">
        <w:rPr>
          <w:rFonts w:ascii="Arial" w:hAnsi="Arial" w:cs="Arial"/>
          <w:spacing w:val="40"/>
        </w:rPr>
        <w:t xml:space="preserve">society </w:t>
      </w:r>
      <w:r w:rsidRPr="006A730A">
        <w:rPr>
          <w:rFonts w:ascii="Arial" w:hAnsi="Arial" w:cs="Arial"/>
          <w:spacing w:val="40"/>
        </w:rPr>
        <w:t xml:space="preserve">and </w:t>
      </w:r>
      <w:r w:rsidR="00736A0B" w:rsidRPr="006A730A">
        <w:rPr>
          <w:rFonts w:ascii="Arial" w:hAnsi="Arial" w:cs="Arial"/>
          <w:spacing w:val="40"/>
        </w:rPr>
        <w:t>shap</w:t>
      </w:r>
      <w:r w:rsidRPr="006A730A">
        <w:rPr>
          <w:rFonts w:ascii="Arial" w:hAnsi="Arial" w:cs="Arial"/>
          <w:spacing w:val="40"/>
        </w:rPr>
        <w:t>ing</w:t>
      </w:r>
      <w:r w:rsidR="00736A0B" w:rsidRPr="006A730A">
        <w:rPr>
          <w:rFonts w:ascii="Arial" w:hAnsi="Arial" w:cs="Arial"/>
          <w:spacing w:val="40"/>
        </w:rPr>
        <w:t xml:space="preserve"> the future</w:t>
      </w:r>
      <w:r w:rsidR="00544F6F" w:rsidRPr="006A730A">
        <w:rPr>
          <w:rFonts w:ascii="Arial" w:hAnsi="Arial" w:cs="Arial"/>
          <w:spacing w:val="40"/>
        </w:rPr>
        <w:t>.</w:t>
      </w:r>
      <w:r w:rsidR="00D905A4" w:rsidRPr="006A730A">
        <w:rPr>
          <w:rFonts w:ascii="Arial" w:hAnsi="Arial" w:cs="Arial"/>
          <w:spacing w:val="40"/>
        </w:rPr>
        <w:t xml:space="preserve"> Does partnership </w:t>
      </w:r>
      <w:r w:rsidR="009C64A1" w:rsidRPr="006A730A">
        <w:rPr>
          <w:rFonts w:ascii="Arial" w:hAnsi="Arial" w:cs="Arial"/>
          <w:spacing w:val="40"/>
        </w:rPr>
        <w:t>work for</w:t>
      </w:r>
      <w:r w:rsidR="00912CD7" w:rsidRPr="006A730A">
        <w:rPr>
          <w:rFonts w:ascii="Arial" w:hAnsi="Arial" w:cs="Arial"/>
          <w:spacing w:val="40"/>
        </w:rPr>
        <w:t xml:space="preserve"> everyone if </w:t>
      </w:r>
      <w:r w:rsidR="00064DAC" w:rsidRPr="006A730A">
        <w:rPr>
          <w:rFonts w:ascii="Arial" w:hAnsi="Arial" w:cs="Arial"/>
          <w:spacing w:val="40"/>
        </w:rPr>
        <w:t>so,</w:t>
      </w:r>
      <w:r w:rsidR="00912CD7" w:rsidRPr="006A730A">
        <w:rPr>
          <w:rFonts w:ascii="Arial" w:hAnsi="Arial" w:cs="Arial"/>
          <w:spacing w:val="40"/>
        </w:rPr>
        <w:t xml:space="preserve"> how? </w:t>
      </w:r>
      <w:r w:rsidR="00064DAC" w:rsidRPr="006A730A">
        <w:rPr>
          <w:rFonts w:ascii="Arial" w:hAnsi="Arial" w:cs="Arial"/>
          <w:spacing w:val="40"/>
        </w:rPr>
        <w:t>Then looking in more detail how it’s used by the public services</w:t>
      </w:r>
      <w:r w:rsidR="009C64A1" w:rsidRPr="006A730A">
        <w:rPr>
          <w:rFonts w:ascii="Arial" w:hAnsi="Arial" w:cs="Arial"/>
          <w:spacing w:val="40"/>
        </w:rPr>
        <w:t xml:space="preserve"> and give recommendation for change.</w:t>
      </w:r>
    </w:p>
    <w:p w14:paraId="35381783" w14:textId="77777777" w:rsidR="00064DAC" w:rsidRPr="006A730A" w:rsidRDefault="00064DAC">
      <w:pPr>
        <w:rPr>
          <w:rFonts w:ascii="Arial" w:hAnsi="Arial" w:cs="Arial"/>
          <w:spacing w:val="40"/>
        </w:rPr>
      </w:pPr>
    </w:p>
    <w:p w14:paraId="4403FE9C" w14:textId="77777777" w:rsidR="00B021B3" w:rsidRPr="006A730A" w:rsidRDefault="003359FD">
      <w:pPr>
        <w:rPr>
          <w:rFonts w:ascii="Arial" w:hAnsi="Arial" w:cs="Arial"/>
          <w:spacing w:val="40"/>
        </w:rPr>
      </w:pPr>
      <w:r w:rsidRPr="006A730A">
        <w:rPr>
          <w:rFonts w:ascii="Arial" w:hAnsi="Arial" w:cs="Arial"/>
          <w:spacing w:val="40"/>
        </w:rPr>
        <w:t xml:space="preserve">The structure of the essay will </w:t>
      </w:r>
      <w:r w:rsidR="0081485A" w:rsidRPr="006A730A">
        <w:rPr>
          <w:rFonts w:ascii="Arial" w:hAnsi="Arial" w:cs="Arial"/>
          <w:spacing w:val="40"/>
        </w:rPr>
        <w:t>consist of the</w:t>
      </w:r>
      <w:r w:rsidR="00544F6F" w:rsidRPr="006A730A">
        <w:rPr>
          <w:rFonts w:ascii="Arial" w:hAnsi="Arial" w:cs="Arial"/>
          <w:spacing w:val="40"/>
        </w:rPr>
        <w:t xml:space="preserve"> defini</w:t>
      </w:r>
      <w:r w:rsidR="0081485A" w:rsidRPr="006A730A">
        <w:rPr>
          <w:rFonts w:ascii="Arial" w:hAnsi="Arial" w:cs="Arial"/>
          <w:spacing w:val="40"/>
        </w:rPr>
        <w:t xml:space="preserve">tion of </w:t>
      </w:r>
      <w:r w:rsidR="00544F6F" w:rsidRPr="006A730A">
        <w:rPr>
          <w:rFonts w:ascii="Arial" w:hAnsi="Arial" w:cs="Arial"/>
          <w:spacing w:val="40"/>
        </w:rPr>
        <w:t xml:space="preserve">what </w:t>
      </w:r>
      <w:r w:rsidR="00332208" w:rsidRPr="006A730A">
        <w:rPr>
          <w:rFonts w:ascii="Arial" w:hAnsi="Arial" w:cs="Arial"/>
          <w:spacing w:val="40"/>
        </w:rPr>
        <w:t xml:space="preserve">Partnership </w:t>
      </w:r>
      <w:r w:rsidR="00946C9B" w:rsidRPr="006A730A">
        <w:rPr>
          <w:rFonts w:ascii="Arial" w:hAnsi="Arial" w:cs="Arial"/>
          <w:spacing w:val="40"/>
        </w:rPr>
        <w:t>is</w:t>
      </w:r>
      <w:r w:rsidR="008071C9" w:rsidRPr="006A730A">
        <w:rPr>
          <w:rFonts w:ascii="Arial" w:hAnsi="Arial" w:cs="Arial"/>
          <w:spacing w:val="40"/>
        </w:rPr>
        <w:t xml:space="preserve"> and </w:t>
      </w:r>
      <w:r w:rsidR="00B021B3" w:rsidRPr="006A730A">
        <w:rPr>
          <w:rFonts w:ascii="Arial" w:hAnsi="Arial" w:cs="Arial"/>
          <w:spacing w:val="40"/>
        </w:rPr>
        <w:t>what are the key principles and different variations are</w:t>
      </w:r>
      <w:r w:rsidR="00946C9B" w:rsidRPr="006A730A">
        <w:rPr>
          <w:rFonts w:ascii="Arial" w:hAnsi="Arial" w:cs="Arial"/>
          <w:spacing w:val="40"/>
        </w:rPr>
        <w:t xml:space="preserve"> through </w:t>
      </w:r>
      <w:r w:rsidR="006C5F02" w:rsidRPr="006A730A">
        <w:rPr>
          <w:rFonts w:ascii="Arial" w:hAnsi="Arial" w:cs="Arial"/>
          <w:spacing w:val="40"/>
        </w:rPr>
        <w:t xml:space="preserve">the eyes of the legislation, </w:t>
      </w:r>
      <w:r w:rsidR="00843F3E" w:rsidRPr="006A730A">
        <w:rPr>
          <w:rFonts w:ascii="Arial" w:hAnsi="Arial" w:cs="Arial"/>
          <w:spacing w:val="40"/>
        </w:rPr>
        <w:t>government, and experts such as professors.</w:t>
      </w:r>
    </w:p>
    <w:p w14:paraId="322C632C" w14:textId="77777777" w:rsidR="00B021B3" w:rsidRPr="006A730A" w:rsidRDefault="00B021B3">
      <w:pPr>
        <w:rPr>
          <w:rFonts w:ascii="Arial" w:hAnsi="Arial" w:cs="Arial"/>
          <w:spacing w:val="40"/>
        </w:rPr>
      </w:pPr>
    </w:p>
    <w:p w14:paraId="08622065" w14:textId="091A79FA" w:rsidR="0083755E" w:rsidRPr="006A730A" w:rsidRDefault="00843F3E">
      <w:pPr>
        <w:rPr>
          <w:rFonts w:ascii="Arial" w:hAnsi="Arial" w:cs="Arial"/>
          <w:spacing w:val="40"/>
        </w:rPr>
      </w:pPr>
      <w:r w:rsidRPr="006A730A">
        <w:rPr>
          <w:rFonts w:ascii="Arial" w:hAnsi="Arial" w:cs="Arial"/>
          <w:spacing w:val="40"/>
        </w:rPr>
        <w:t xml:space="preserve"> </w:t>
      </w:r>
      <w:r w:rsidR="000506CF" w:rsidRPr="006A730A">
        <w:rPr>
          <w:rFonts w:ascii="Arial" w:hAnsi="Arial" w:cs="Arial"/>
          <w:spacing w:val="40"/>
        </w:rPr>
        <w:t xml:space="preserve">This will lead on to why </w:t>
      </w:r>
      <w:r w:rsidR="00506B50" w:rsidRPr="006A730A">
        <w:rPr>
          <w:rFonts w:ascii="Arial" w:hAnsi="Arial" w:cs="Arial"/>
          <w:spacing w:val="40"/>
        </w:rPr>
        <w:t xml:space="preserve">there’s a discussion on if partnership is beneficial </w:t>
      </w:r>
      <w:r w:rsidR="00CB6511" w:rsidRPr="006A730A">
        <w:rPr>
          <w:rFonts w:ascii="Arial" w:hAnsi="Arial" w:cs="Arial"/>
          <w:spacing w:val="40"/>
        </w:rPr>
        <w:t>for both involved parties</w:t>
      </w:r>
      <w:r w:rsidR="00C46F5A" w:rsidRPr="006A730A">
        <w:rPr>
          <w:rFonts w:ascii="Arial" w:hAnsi="Arial" w:cs="Arial"/>
          <w:spacing w:val="40"/>
        </w:rPr>
        <w:t>.</w:t>
      </w:r>
      <w:r w:rsidR="001779A9" w:rsidRPr="006A730A">
        <w:rPr>
          <w:rFonts w:ascii="Arial" w:hAnsi="Arial" w:cs="Arial"/>
          <w:spacing w:val="40"/>
        </w:rPr>
        <w:t xml:space="preserve"> Looking at two different variations of partnership</w:t>
      </w:r>
      <w:r w:rsidR="00A92B62" w:rsidRPr="006A730A">
        <w:rPr>
          <w:rFonts w:ascii="Arial" w:hAnsi="Arial" w:cs="Arial"/>
          <w:spacing w:val="40"/>
        </w:rPr>
        <w:t xml:space="preserve"> such as long-term plans like public service boards and revolutionary legislation. Then looking at an opposite end of the spectrum when partnerships </w:t>
      </w:r>
      <w:r w:rsidR="00FC646A" w:rsidRPr="006A730A">
        <w:rPr>
          <w:rFonts w:ascii="Arial" w:hAnsi="Arial" w:cs="Arial"/>
          <w:spacing w:val="40"/>
        </w:rPr>
        <w:t xml:space="preserve">come together on short term basis to get the best out the situation such as major incidents. </w:t>
      </w:r>
      <w:r w:rsidR="00874F16" w:rsidRPr="006A730A">
        <w:rPr>
          <w:rFonts w:ascii="Arial" w:hAnsi="Arial" w:cs="Arial"/>
          <w:spacing w:val="40"/>
        </w:rPr>
        <w:t xml:space="preserve">Taking a non-bias </w:t>
      </w:r>
      <w:r w:rsidR="001C0553" w:rsidRPr="006A730A">
        <w:rPr>
          <w:rFonts w:ascii="Arial" w:hAnsi="Arial" w:cs="Arial"/>
          <w:spacing w:val="40"/>
        </w:rPr>
        <w:t>approach, analyse the positive argument and cases studies where partnership has worked or is working</w:t>
      </w:r>
      <w:r w:rsidR="0068607F" w:rsidRPr="006A730A">
        <w:rPr>
          <w:rFonts w:ascii="Arial" w:hAnsi="Arial" w:cs="Arial"/>
          <w:spacing w:val="40"/>
        </w:rPr>
        <w:t xml:space="preserve">. </w:t>
      </w:r>
      <w:r w:rsidR="00E660A1" w:rsidRPr="006A730A">
        <w:rPr>
          <w:rFonts w:ascii="Arial" w:hAnsi="Arial" w:cs="Arial"/>
          <w:spacing w:val="40"/>
        </w:rPr>
        <w:t>Then taking the opposite approach</w:t>
      </w:r>
      <w:r w:rsidR="001C0553" w:rsidRPr="006A730A">
        <w:rPr>
          <w:rFonts w:ascii="Arial" w:hAnsi="Arial" w:cs="Arial"/>
          <w:spacing w:val="40"/>
        </w:rPr>
        <w:t xml:space="preserve"> where there </w:t>
      </w:r>
      <w:r w:rsidR="006B0CED" w:rsidRPr="006A730A">
        <w:rPr>
          <w:rFonts w:ascii="Arial" w:hAnsi="Arial" w:cs="Arial"/>
          <w:spacing w:val="40"/>
        </w:rPr>
        <w:t xml:space="preserve">is no gain or potential negative avenues to a partnership and collaboration approach. </w:t>
      </w:r>
    </w:p>
    <w:p w14:paraId="384C4F1B" w14:textId="77777777" w:rsidR="0083755E" w:rsidRPr="006A730A" w:rsidRDefault="0083755E">
      <w:pPr>
        <w:rPr>
          <w:rFonts w:ascii="Arial" w:hAnsi="Arial" w:cs="Arial"/>
          <w:spacing w:val="40"/>
        </w:rPr>
      </w:pPr>
    </w:p>
    <w:p w14:paraId="12E5BDC6" w14:textId="24DB3E35" w:rsidR="009D7AEE" w:rsidRPr="006A730A" w:rsidRDefault="00A04324">
      <w:pPr>
        <w:rPr>
          <w:rFonts w:ascii="Arial" w:hAnsi="Arial" w:cs="Arial"/>
          <w:spacing w:val="40"/>
        </w:rPr>
      </w:pPr>
      <w:r w:rsidRPr="006A730A">
        <w:rPr>
          <w:rFonts w:ascii="Arial" w:hAnsi="Arial" w:cs="Arial"/>
          <w:spacing w:val="40"/>
        </w:rPr>
        <w:t xml:space="preserve">Then concluding on </w:t>
      </w:r>
      <w:r w:rsidR="004555B5" w:rsidRPr="006A730A">
        <w:rPr>
          <w:rFonts w:ascii="Arial" w:hAnsi="Arial" w:cs="Arial"/>
          <w:spacing w:val="40"/>
        </w:rPr>
        <w:t xml:space="preserve">the main points and arguments before giving an opinion </w:t>
      </w:r>
      <w:r w:rsidR="008B28F3" w:rsidRPr="006A730A">
        <w:rPr>
          <w:rFonts w:ascii="Arial" w:hAnsi="Arial" w:cs="Arial"/>
          <w:spacing w:val="40"/>
        </w:rPr>
        <w:t>on whether partnership is</w:t>
      </w:r>
      <w:r w:rsidR="00C54246" w:rsidRPr="006A730A">
        <w:rPr>
          <w:rFonts w:ascii="Arial" w:hAnsi="Arial" w:cs="Arial"/>
          <w:spacing w:val="40"/>
        </w:rPr>
        <w:t xml:space="preserve"> working and brings the best out handling issues</w:t>
      </w:r>
      <w:r w:rsidR="001D4C70" w:rsidRPr="006A730A">
        <w:rPr>
          <w:rFonts w:ascii="Arial" w:hAnsi="Arial" w:cs="Arial"/>
          <w:spacing w:val="40"/>
        </w:rPr>
        <w:t xml:space="preserve">. </w:t>
      </w:r>
      <w:r w:rsidR="00C76CD9" w:rsidRPr="006A730A">
        <w:rPr>
          <w:rFonts w:ascii="Arial" w:hAnsi="Arial" w:cs="Arial"/>
          <w:spacing w:val="40"/>
        </w:rPr>
        <w:t>Then reviewing anything which can be altered to make partnership working more efficient and effective.</w:t>
      </w:r>
    </w:p>
    <w:p w14:paraId="2233B5A8" w14:textId="77777777" w:rsidR="001F1449" w:rsidRPr="006A730A" w:rsidRDefault="001F1449">
      <w:pPr>
        <w:rPr>
          <w:rFonts w:ascii="Arial" w:hAnsi="Arial" w:cs="Arial"/>
          <w:spacing w:val="40"/>
        </w:rPr>
      </w:pPr>
    </w:p>
    <w:p w14:paraId="24E3AF54" w14:textId="774F5B53" w:rsidR="006E71C0" w:rsidRPr="006A730A" w:rsidRDefault="003B05D3">
      <w:pPr>
        <w:rPr>
          <w:rFonts w:ascii="Arial" w:hAnsi="Arial" w:cs="Arial"/>
          <w:spacing w:val="40"/>
        </w:rPr>
      </w:pPr>
      <w:r w:rsidRPr="006A730A">
        <w:rPr>
          <w:rFonts w:ascii="Arial" w:hAnsi="Arial" w:cs="Arial"/>
          <w:spacing w:val="40"/>
        </w:rPr>
        <w:t xml:space="preserve">Partnership in the business sense would be </w:t>
      </w:r>
      <w:r w:rsidR="006E722A" w:rsidRPr="006A730A">
        <w:rPr>
          <w:rFonts w:ascii="Arial" w:hAnsi="Arial" w:cs="Arial"/>
          <w:spacing w:val="40"/>
        </w:rPr>
        <w:t>the sharing of responsibility of loss and gain. The</w:t>
      </w:r>
      <w:r w:rsidR="007F4EEA" w:rsidRPr="006A730A">
        <w:rPr>
          <w:rFonts w:ascii="Arial" w:hAnsi="Arial" w:cs="Arial"/>
          <w:spacing w:val="40"/>
        </w:rPr>
        <w:t xml:space="preserve"> UK Government</w:t>
      </w:r>
      <w:r w:rsidR="006E722A" w:rsidRPr="006A730A">
        <w:rPr>
          <w:rFonts w:ascii="Arial" w:hAnsi="Arial" w:cs="Arial"/>
          <w:spacing w:val="40"/>
        </w:rPr>
        <w:t xml:space="preserve"> website </w:t>
      </w:r>
      <w:r w:rsidR="003A0AE6" w:rsidRPr="006A730A">
        <w:rPr>
          <w:rFonts w:ascii="Arial" w:hAnsi="Arial" w:cs="Arial"/>
          <w:spacing w:val="40"/>
        </w:rPr>
        <w:t xml:space="preserve">states that while </w:t>
      </w:r>
      <w:r w:rsidR="00E10C73" w:rsidRPr="006A730A">
        <w:rPr>
          <w:rFonts w:ascii="Arial" w:hAnsi="Arial" w:cs="Arial"/>
          <w:spacing w:val="40"/>
        </w:rPr>
        <w:t xml:space="preserve">an individual and a company are in a partnership relationship, both partners will have to take responsibility for their taxes, </w:t>
      </w:r>
      <w:r w:rsidR="00957A2F" w:rsidRPr="006A730A">
        <w:rPr>
          <w:rFonts w:ascii="Arial" w:hAnsi="Arial" w:cs="Arial"/>
          <w:spacing w:val="40"/>
        </w:rPr>
        <w:t>losses,</w:t>
      </w:r>
      <w:r w:rsidR="00E10C73" w:rsidRPr="006A730A">
        <w:rPr>
          <w:rFonts w:ascii="Arial" w:hAnsi="Arial" w:cs="Arial"/>
          <w:spacing w:val="40"/>
        </w:rPr>
        <w:t xml:space="preserve"> and profits. </w:t>
      </w:r>
      <w:r w:rsidR="00C87DC4" w:rsidRPr="006A730A">
        <w:rPr>
          <w:rFonts w:ascii="Arial" w:hAnsi="Arial" w:cs="Arial"/>
          <w:spacing w:val="40"/>
        </w:rPr>
        <w:t xml:space="preserve">This shows how </w:t>
      </w:r>
      <w:r w:rsidR="002A4AC3" w:rsidRPr="006A730A">
        <w:rPr>
          <w:rFonts w:ascii="Arial" w:hAnsi="Arial" w:cs="Arial"/>
          <w:spacing w:val="40"/>
        </w:rPr>
        <w:t xml:space="preserve">a partnership relationship works and what any sort of partnership would relate to. </w:t>
      </w:r>
    </w:p>
    <w:p w14:paraId="568E52A8" w14:textId="77777777" w:rsidR="006E71C0" w:rsidRPr="006A730A" w:rsidRDefault="006E71C0">
      <w:pPr>
        <w:rPr>
          <w:rFonts w:ascii="Arial" w:hAnsi="Arial" w:cs="Arial"/>
          <w:spacing w:val="40"/>
        </w:rPr>
      </w:pPr>
    </w:p>
    <w:p w14:paraId="40909171" w14:textId="4DC9ECCD" w:rsidR="003A12BF" w:rsidRPr="006A730A" w:rsidRDefault="007B7613">
      <w:pPr>
        <w:rPr>
          <w:rFonts w:ascii="Arial" w:hAnsi="Arial" w:cs="Arial"/>
          <w:spacing w:val="40"/>
        </w:rPr>
      </w:pPr>
      <w:r w:rsidRPr="006A730A">
        <w:rPr>
          <w:rFonts w:ascii="Arial" w:hAnsi="Arial" w:cs="Arial"/>
          <w:spacing w:val="40"/>
        </w:rPr>
        <w:t xml:space="preserve">Guy Kawasaki is a very well-known author and marketing specialist wrote on his website that he sees no reason for any business or person to endorse in a partnership. Many smaller businesses and people will never reach the heights they could go as they give their power and control of their company and product to their partners and then are shut out of the </w:t>
      </w:r>
      <w:r w:rsidRPr="006A730A">
        <w:rPr>
          <w:rFonts w:ascii="Arial" w:hAnsi="Arial" w:cs="Arial"/>
          <w:spacing w:val="40"/>
        </w:rPr>
        <w:t>dealings,</w:t>
      </w:r>
      <w:r w:rsidRPr="006A730A">
        <w:rPr>
          <w:rFonts w:ascii="Arial" w:hAnsi="Arial" w:cs="Arial"/>
          <w:spacing w:val="40"/>
        </w:rPr>
        <w:t xml:space="preserve"> they were very much involved in.</w:t>
      </w:r>
      <w:r w:rsidRPr="006A730A">
        <w:rPr>
          <w:rFonts w:ascii="Arial" w:hAnsi="Arial" w:cs="Arial"/>
          <w:spacing w:val="40"/>
        </w:rPr>
        <w:t xml:space="preserve"> </w:t>
      </w:r>
    </w:p>
    <w:p w14:paraId="79C15A35" w14:textId="77777777" w:rsidR="003A12BF" w:rsidRPr="006A730A" w:rsidRDefault="003A12BF">
      <w:pPr>
        <w:rPr>
          <w:rFonts w:ascii="Arial" w:hAnsi="Arial" w:cs="Arial"/>
          <w:spacing w:val="40"/>
        </w:rPr>
      </w:pPr>
    </w:p>
    <w:p w14:paraId="6C032F29" w14:textId="7B60B5F1" w:rsidR="00785A78" w:rsidRPr="006A730A" w:rsidRDefault="00011B20">
      <w:pPr>
        <w:rPr>
          <w:rFonts w:ascii="Arial" w:hAnsi="Arial" w:cs="Arial"/>
          <w:spacing w:val="40"/>
        </w:rPr>
      </w:pPr>
      <w:r w:rsidRPr="006A730A">
        <w:rPr>
          <w:rFonts w:ascii="Arial" w:hAnsi="Arial" w:cs="Arial"/>
          <w:spacing w:val="40"/>
        </w:rPr>
        <w:t xml:space="preserve">Not all partnerships require </w:t>
      </w:r>
      <w:r w:rsidR="00857336" w:rsidRPr="006A730A">
        <w:rPr>
          <w:rFonts w:ascii="Arial" w:hAnsi="Arial" w:cs="Arial"/>
          <w:spacing w:val="40"/>
        </w:rPr>
        <w:t xml:space="preserve">the business </w:t>
      </w:r>
      <w:r w:rsidR="00B967BE" w:rsidRPr="006A730A">
        <w:rPr>
          <w:rFonts w:ascii="Arial" w:hAnsi="Arial" w:cs="Arial"/>
          <w:spacing w:val="40"/>
        </w:rPr>
        <w:t>ethos,</w:t>
      </w:r>
      <w:r w:rsidR="00857336" w:rsidRPr="006A730A">
        <w:rPr>
          <w:rFonts w:ascii="Arial" w:hAnsi="Arial" w:cs="Arial"/>
          <w:spacing w:val="40"/>
        </w:rPr>
        <w:t xml:space="preserve"> but most have the main goal which is pooling resources. </w:t>
      </w:r>
      <w:r w:rsidR="00B967BE" w:rsidRPr="006A730A">
        <w:rPr>
          <w:rFonts w:ascii="Arial" w:hAnsi="Arial" w:cs="Arial"/>
          <w:spacing w:val="40"/>
        </w:rPr>
        <w:t xml:space="preserve">This could vary from training, </w:t>
      </w:r>
      <w:r w:rsidR="00E56226" w:rsidRPr="006A730A">
        <w:rPr>
          <w:rFonts w:ascii="Arial" w:hAnsi="Arial" w:cs="Arial"/>
          <w:spacing w:val="40"/>
        </w:rPr>
        <w:t>techniques</w:t>
      </w:r>
      <w:r w:rsidR="00C70051" w:rsidRPr="006A730A">
        <w:rPr>
          <w:rFonts w:ascii="Arial" w:hAnsi="Arial" w:cs="Arial"/>
          <w:spacing w:val="40"/>
        </w:rPr>
        <w:t xml:space="preserve"> or just helping in a time of need. </w:t>
      </w:r>
      <w:r w:rsidR="00D204F4" w:rsidRPr="006A730A">
        <w:rPr>
          <w:rFonts w:ascii="Arial" w:hAnsi="Arial" w:cs="Arial"/>
          <w:spacing w:val="40"/>
        </w:rPr>
        <w:t>Balloch</w:t>
      </w:r>
      <w:r w:rsidR="00957BFA" w:rsidRPr="006A730A">
        <w:rPr>
          <w:rFonts w:ascii="Arial" w:hAnsi="Arial" w:cs="Arial"/>
          <w:spacing w:val="40"/>
        </w:rPr>
        <w:t xml:space="preserve"> S</w:t>
      </w:r>
      <w:r w:rsidR="00D204F4" w:rsidRPr="006A730A">
        <w:rPr>
          <w:rFonts w:ascii="Arial" w:hAnsi="Arial" w:cs="Arial"/>
          <w:spacing w:val="40"/>
        </w:rPr>
        <w:t xml:space="preserve"> </w:t>
      </w:r>
      <w:r w:rsidR="00957BFA" w:rsidRPr="006A730A">
        <w:rPr>
          <w:rFonts w:ascii="Arial" w:hAnsi="Arial" w:cs="Arial"/>
          <w:spacing w:val="40"/>
        </w:rPr>
        <w:t xml:space="preserve">and Taylor M (2001) discuss these different </w:t>
      </w:r>
      <w:r w:rsidR="00957BFA" w:rsidRPr="006A730A">
        <w:rPr>
          <w:rFonts w:ascii="Arial" w:hAnsi="Arial" w:cs="Arial"/>
          <w:spacing w:val="40"/>
        </w:rPr>
        <w:lastRenderedPageBreak/>
        <w:t>approaches of partnership</w:t>
      </w:r>
      <w:r w:rsidR="00D96F0F" w:rsidRPr="006A730A">
        <w:rPr>
          <w:rFonts w:ascii="Arial" w:hAnsi="Arial" w:cs="Arial"/>
          <w:spacing w:val="40"/>
        </w:rPr>
        <w:t>s in their book</w:t>
      </w:r>
      <w:r w:rsidR="00C238B7" w:rsidRPr="006A730A">
        <w:rPr>
          <w:rFonts w:ascii="Arial" w:hAnsi="Arial" w:cs="Arial"/>
          <w:spacing w:val="40"/>
        </w:rPr>
        <w:t xml:space="preserve"> such as: </w:t>
      </w:r>
      <w:r w:rsidR="00826B60" w:rsidRPr="006A730A">
        <w:rPr>
          <w:rFonts w:ascii="Arial" w:hAnsi="Arial" w:cs="Arial"/>
          <w:spacing w:val="40"/>
        </w:rPr>
        <w:t>Joint Thinking</w:t>
      </w:r>
      <w:r w:rsidR="00625343" w:rsidRPr="006A730A">
        <w:rPr>
          <w:rFonts w:ascii="Arial" w:hAnsi="Arial" w:cs="Arial"/>
          <w:spacing w:val="40"/>
        </w:rPr>
        <w:t>,</w:t>
      </w:r>
      <w:r w:rsidR="00826B60" w:rsidRPr="006A730A">
        <w:rPr>
          <w:rFonts w:ascii="Arial" w:hAnsi="Arial" w:cs="Arial"/>
          <w:spacing w:val="40"/>
        </w:rPr>
        <w:t xml:space="preserve"> </w:t>
      </w:r>
      <w:r w:rsidR="00A10FD4" w:rsidRPr="006A730A">
        <w:rPr>
          <w:rFonts w:ascii="Arial" w:hAnsi="Arial" w:cs="Arial"/>
          <w:spacing w:val="40"/>
        </w:rPr>
        <w:t>Inter-Professional</w:t>
      </w:r>
      <w:r w:rsidR="00625343" w:rsidRPr="006A730A">
        <w:rPr>
          <w:rFonts w:ascii="Arial" w:hAnsi="Arial" w:cs="Arial"/>
          <w:spacing w:val="40"/>
        </w:rPr>
        <w:t>,</w:t>
      </w:r>
      <w:r w:rsidR="00A10FD4" w:rsidRPr="006A730A">
        <w:rPr>
          <w:rFonts w:ascii="Arial" w:hAnsi="Arial" w:cs="Arial"/>
          <w:spacing w:val="40"/>
        </w:rPr>
        <w:t xml:space="preserve"> </w:t>
      </w:r>
      <w:r w:rsidR="004213CE" w:rsidRPr="006A730A">
        <w:rPr>
          <w:rFonts w:ascii="Arial" w:hAnsi="Arial" w:cs="Arial"/>
          <w:spacing w:val="40"/>
        </w:rPr>
        <w:t>Collaborative Working</w:t>
      </w:r>
      <w:r w:rsidR="00010E02" w:rsidRPr="006A730A">
        <w:rPr>
          <w:rFonts w:ascii="Arial" w:hAnsi="Arial" w:cs="Arial"/>
          <w:spacing w:val="40"/>
        </w:rPr>
        <w:t>, Joined Up Working</w:t>
      </w:r>
      <w:r w:rsidR="00625343" w:rsidRPr="006A730A">
        <w:rPr>
          <w:rFonts w:ascii="Arial" w:hAnsi="Arial" w:cs="Arial"/>
          <w:spacing w:val="40"/>
        </w:rPr>
        <w:t xml:space="preserve"> and</w:t>
      </w:r>
      <w:r w:rsidR="00010E02" w:rsidRPr="006A730A">
        <w:rPr>
          <w:rFonts w:ascii="Arial" w:hAnsi="Arial" w:cs="Arial"/>
          <w:spacing w:val="40"/>
        </w:rPr>
        <w:t xml:space="preserve"> </w:t>
      </w:r>
      <w:r w:rsidR="00A81E74" w:rsidRPr="006A730A">
        <w:rPr>
          <w:rFonts w:ascii="Arial" w:hAnsi="Arial" w:cs="Arial"/>
          <w:spacing w:val="40"/>
        </w:rPr>
        <w:t>Interagency.</w:t>
      </w:r>
    </w:p>
    <w:p w14:paraId="329104EB" w14:textId="0076891C" w:rsidR="00D90A5C" w:rsidRPr="006A730A" w:rsidRDefault="00D90A5C">
      <w:pPr>
        <w:rPr>
          <w:rFonts w:ascii="Arial" w:hAnsi="Arial" w:cs="Arial"/>
          <w:spacing w:val="40"/>
        </w:rPr>
      </w:pPr>
    </w:p>
    <w:p w14:paraId="5E76B390" w14:textId="0C1A5D7C" w:rsidR="00D90A5C" w:rsidRPr="006A730A" w:rsidRDefault="00D23277">
      <w:pPr>
        <w:rPr>
          <w:rFonts w:ascii="Arial" w:hAnsi="Arial" w:cs="Arial"/>
          <w:spacing w:val="40"/>
        </w:rPr>
      </w:pPr>
      <w:r w:rsidRPr="006A730A">
        <w:rPr>
          <w:rFonts w:ascii="Arial" w:hAnsi="Arial" w:cs="Arial"/>
          <w:spacing w:val="40"/>
        </w:rPr>
        <w:t xml:space="preserve">Looking into partnership working </w:t>
      </w:r>
      <w:r w:rsidR="006D427E" w:rsidRPr="006A730A">
        <w:rPr>
          <w:rFonts w:ascii="Arial" w:hAnsi="Arial" w:cs="Arial"/>
          <w:spacing w:val="40"/>
        </w:rPr>
        <w:t xml:space="preserve">it can be broken down into key </w:t>
      </w:r>
      <w:r w:rsidR="007F69C3" w:rsidRPr="006A730A">
        <w:rPr>
          <w:rFonts w:ascii="Arial" w:hAnsi="Arial" w:cs="Arial"/>
          <w:spacing w:val="40"/>
        </w:rPr>
        <w:t>principles</w:t>
      </w:r>
      <w:r w:rsidR="006D427E" w:rsidRPr="006A730A">
        <w:rPr>
          <w:rFonts w:ascii="Arial" w:hAnsi="Arial" w:cs="Arial"/>
          <w:spacing w:val="40"/>
        </w:rPr>
        <w:t>.</w:t>
      </w:r>
      <w:r w:rsidR="007F69C3" w:rsidRPr="006A730A">
        <w:rPr>
          <w:rFonts w:ascii="Arial" w:hAnsi="Arial" w:cs="Arial"/>
          <w:spacing w:val="40"/>
        </w:rPr>
        <w:t xml:space="preserve"> The National Co-ordinating Centre for Public Engagement </w:t>
      </w:r>
      <w:r w:rsidR="004E67E9" w:rsidRPr="006A730A">
        <w:rPr>
          <w:rFonts w:ascii="Arial" w:hAnsi="Arial" w:cs="Arial"/>
          <w:spacing w:val="40"/>
        </w:rPr>
        <w:t xml:space="preserve">(NCCPE) </w:t>
      </w:r>
      <w:r w:rsidR="00031641" w:rsidRPr="006A730A">
        <w:rPr>
          <w:rFonts w:ascii="Arial" w:hAnsi="Arial" w:cs="Arial"/>
          <w:spacing w:val="40"/>
        </w:rPr>
        <w:t>share</w:t>
      </w:r>
      <w:r w:rsidR="001D2B6E" w:rsidRPr="006A730A">
        <w:rPr>
          <w:rFonts w:ascii="Arial" w:hAnsi="Arial" w:cs="Arial"/>
          <w:spacing w:val="40"/>
        </w:rPr>
        <w:t xml:space="preserve"> on their website th</w:t>
      </w:r>
      <w:r w:rsidR="00BA17D9" w:rsidRPr="006A730A">
        <w:rPr>
          <w:rFonts w:ascii="Arial" w:hAnsi="Arial" w:cs="Arial"/>
          <w:spacing w:val="40"/>
        </w:rPr>
        <w:t>e main reasons somebody might engage in a partnership or develop them</w:t>
      </w:r>
      <w:r w:rsidR="00625343" w:rsidRPr="006A730A">
        <w:rPr>
          <w:rFonts w:ascii="Arial" w:hAnsi="Arial" w:cs="Arial"/>
          <w:spacing w:val="40"/>
        </w:rPr>
        <w:t>. These concep</w:t>
      </w:r>
      <w:r w:rsidR="00D269F3" w:rsidRPr="006A730A">
        <w:rPr>
          <w:rFonts w:ascii="Arial" w:hAnsi="Arial" w:cs="Arial"/>
          <w:spacing w:val="40"/>
        </w:rPr>
        <w:t>ts consist of</w:t>
      </w:r>
      <w:r w:rsidR="008E6CCA" w:rsidRPr="006A730A">
        <w:rPr>
          <w:rFonts w:ascii="Arial" w:hAnsi="Arial" w:cs="Arial"/>
          <w:spacing w:val="40"/>
        </w:rPr>
        <w:t xml:space="preserve">: </w:t>
      </w:r>
      <w:r w:rsidR="00AA0AEF" w:rsidRPr="006A730A">
        <w:rPr>
          <w:rFonts w:ascii="Arial" w:hAnsi="Arial" w:cs="Arial"/>
          <w:spacing w:val="40"/>
        </w:rPr>
        <w:t>Generating new inventive ideas</w:t>
      </w:r>
      <w:r w:rsidR="00D9098F" w:rsidRPr="006A730A">
        <w:rPr>
          <w:rFonts w:ascii="Arial" w:hAnsi="Arial" w:cs="Arial"/>
          <w:spacing w:val="40"/>
        </w:rPr>
        <w:t>;</w:t>
      </w:r>
      <w:r w:rsidR="00FB6C4C" w:rsidRPr="006A730A">
        <w:rPr>
          <w:rFonts w:ascii="Arial" w:hAnsi="Arial" w:cs="Arial"/>
          <w:spacing w:val="40"/>
        </w:rPr>
        <w:t xml:space="preserve"> combining thoughts and ambitions</w:t>
      </w:r>
      <w:r w:rsidR="00C3518C" w:rsidRPr="006A730A">
        <w:rPr>
          <w:rFonts w:ascii="Arial" w:hAnsi="Arial" w:cs="Arial"/>
          <w:spacing w:val="40"/>
        </w:rPr>
        <w:t xml:space="preserve">, </w:t>
      </w:r>
      <w:r w:rsidR="004E67E9" w:rsidRPr="006A730A">
        <w:rPr>
          <w:rFonts w:ascii="Arial" w:hAnsi="Arial" w:cs="Arial"/>
          <w:spacing w:val="40"/>
        </w:rPr>
        <w:t>help</w:t>
      </w:r>
      <w:r w:rsidR="007E193B" w:rsidRPr="006A730A">
        <w:rPr>
          <w:rFonts w:ascii="Arial" w:hAnsi="Arial" w:cs="Arial"/>
          <w:spacing w:val="40"/>
        </w:rPr>
        <w:t xml:space="preserve"> you develop thoughts and ideas, adding on to generating ide</w:t>
      </w:r>
      <w:r w:rsidR="00EA1A31" w:rsidRPr="006A730A">
        <w:rPr>
          <w:rFonts w:ascii="Arial" w:hAnsi="Arial" w:cs="Arial"/>
          <w:spacing w:val="40"/>
        </w:rPr>
        <w:t>as sometimes and outside view can always help</w:t>
      </w:r>
      <w:r w:rsidR="001A23A9" w:rsidRPr="006A730A">
        <w:rPr>
          <w:rFonts w:ascii="Arial" w:hAnsi="Arial" w:cs="Arial"/>
          <w:spacing w:val="40"/>
        </w:rPr>
        <w:t xml:space="preserve"> tunnel vision</w:t>
      </w:r>
      <w:r w:rsidR="00C3518C" w:rsidRPr="006A730A">
        <w:rPr>
          <w:rFonts w:ascii="Arial" w:hAnsi="Arial" w:cs="Arial"/>
          <w:spacing w:val="40"/>
        </w:rPr>
        <w:t>,</w:t>
      </w:r>
      <w:r w:rsidR="001A23A9" w:rsidRPr="006A730A">
        <w:rPr>
          <w:rFonts w:ascii="Arial" w:hAnsi="Arial" w:cs="Arial"/>
          <w:spacing w:val="40"/>
        </w:rPr>
        <w:t xml:space="preserve"> </w:t>
      </w:r>
      <w:r w:rsidR="00A742DB" w:rsidRPr="006A730A">
        <w:rPr>
          <w:rFonts w:ascii="Arial" w:hAnsi="Arial" w:cs="Arial"/>
          <w:spacing w:val="40"/>
        </w:rPr>
        <w:t>helping</w:t>
      </w:r>
      <w:r w:rsidR="006C5B24" w:rsidRPr="006A730A">
        <w:rPr>
          <w:rFonts w:ascii="Arial" w:hAnsi="Arial" w:cs="Arial"/>
          <w:spacing w:val="40"/>
        </w:rPr>
        <w:t xml:space="preserve"> with knowledge and skills</w:t>
      </w:r>
      <w:r w:rsidR="00D9098F" w:rsidRPr="006A730A">
        <w:rPr>
          <w:rFonts w:ascii="Arial" w:hAnsi="Arial" w:cs="Arial"/>
          <w:spacing w:val="40"/>
        </w:rPr>
        <w:t>;</w:t>
      </w:r>
      <w:r w:rsidR="00271165" w:rsidRPr="006A730A">
        <w:rPr>
          <w:rFonts w:ascii="Arial" w:hAnsi="Arial" w:cs="Arial"/>
          <w:spacing w:val="40"/>
        </w:rPr>
        <w:t xml:space="preserve"> seeing different methods and techniques always help and potential change your methods</w:t>
      </w:r>
      <w:r w:rsidR="00F36983" w:rsidRPr="006A730A">
        <w:rPr>
          <w:rFonts w:ascii="Arial" w:hAnsi="Arial" w:cs="Arial"/>
          <w:spacing w:val="40"/>
        </w:rPr>
        <w:t xml:space="preserve"> and lastly </w:t>
      </w:r>
      <w:r w:rsidR="009610A0" w:rsidRPr="006A730A">
        <w:rPr>
          <w:rFonts w:ascii="Arial" w:hAnsi="Arial" w:cs="Arial"/>
          <w:spacing w:val="40"/>
        </w:rPr>
        <w:t>help you create relationships with other audience which could lead to more partnerships.</w:t>
      </w:r>
    </w:p>
    <w:p w14:paraId="6A810C20" w14:textId="73BB1CA9" w:rsidR="00A742DB" w:rsidRPr="006A730A" w:rsidRDefault="00A742DB">
      <w:pPr>
        <w:rPr>
          <w:rFonts w:ascii="Arial" w:hAnsi="Arial" w:cs="Arial"/>
          <w:spacing w:val="40"/>
        </w:rPr>
      </w:pPr>
    </w:p>
    <w:p w14:paraId="6C4774F4" w14:textId="5CF3B64C" w:rsidR="00A742DB" w:rsidRPr="006A730A" w:rsidRDefault="001B53D7">
      <w:pPr>
        <w:rPr>
          <w:rFonts w:ascii="Arial" w:hAnsi="Arial" w:cs="Arial"/>
          <w:spacing w:val="40"/>
        </w:rPr>
      </w:pPr>
      <w:r w:rsidRPr="006A730A">
        <w:rPr>
          <w:rFonts w:ascii="Arial" w:hAnsi="Arial" w:cs="Arial"/>
          <w:spacing w:val="40"/>
        </w:rPr>
        <w:t>Douglas</w:t>
      </w:r>
      <w:r w:rsidR="00A2352F" w:rsidRPr="006A730A">
        <w:rPr>
          <w:rFonts w:ascii="Arial" w:hAnsi="Arial" w:cs="Arial"/>
          <w:spacing w:val="40"/>
        </w:rPr>
        <w:t xml:space="preserve"> (2019) believes that the four main compounds of partnership consist of:</w:t>
      </w:r>
      <w:r w:rsidR="006E71C0" w:rsidRPr="006A730A">
        <w:rPr>
          <w:rFonts w:ascii="Arial" w:hAnsi="Arial" w:cs="Arial"/>
          <w:spacing w:val="40"/>
        </w:rPr>
        <w:t xml:space="preserve"> </w:t>
      </w:r>
      <w:r w:rsidR="00747227" w:rsidRPr="006A730A">
        <w:rPr>
          <w:rFonts w:ascii="Arial" w:hAnsi="Arial" w:cs="Arial"/>
          <w:spacing w:val="40"/>
        </w:rPr>
        <w:t>Democratic structure</w:t>
      </w:r>
      <w:r w:rsidR="00457695" w:rsidRPr="006A730A">
        <w:rPr>
          <w:rFonts w:ascii="Arial" w:hAnsi="Arial" w:cs="Arial"/>
          <w:spacing w:val="40"/>
        </w:rPr>
        <w:t xml:space="preserve">, this is </w:t>
      </w:r>
      <w:r w:rsidR="00CE313F" w:rsidRPr="006A730A">
        <w:rPr>
          <w:rFonts w:ascii="Arial" w:hAnsi="Arial" w:cs="Arial"/>
          <w:spacing w:val="40"/>
        </w:rPr>
        <w:t>a base understanding of what the rules and agreements are of the partnership is from the beginning. E</w:t>
      </w:r>
      <w:r w:rsidR="008D3A0C" w:rsidRPr="006A730A">
        <w:rPr>
          <w:rFonts w:ascii="Arial" w:hAnsi="Arial" w:cs="Arial"/>
          <w:spacing w:val="40"/>
        </w:rPr>
        <w:t>quality between both partners</w:t>
      </w:r>
      <w:r w:rsidR="000B65A5" w:rsidRPr="006A730A">
        <w:rPr>
          <w:rFonts w:ascii="Arial" w:hAnsi="Arial" w:cs="Arial"/>
          <w:spacing w:val="40"/>
        </w:rPr>
        <w:t xml:space="preserve"> which means that there will be no part</w:t>
      </w:r>
      <w:r w:rsidR="00535949" w:rsidRPr="006A730A">
        <w:rPr>
          <w:rFonts w:ascii="Arial" w:hAnsi="Arial" w:cs="Arial"/>
          <w:spacing w:val="40"/>
        </w:rPr>
        <w:t>n</w:t>
      </w:r>
      <w:r w:rsidR="000B65A5" w:rsidRPr="006A730A">
        <w:rPr>
          <w:rFonts w:ascii="Arial" w:hAnsi="Arial" w:cs="Arial"/>
          <w:spacing w:val="40"/>
        </w:rPr>
        <w:t>er who will be dominant and overruling in the relationship which stops</w:t>
      </w:r>
      <w:r w:rsidR="00535949" w:rsidRPr="006A730A">
        <w:rPr>
          <w:rFonts w:ascii="Arial" w:hAnsi="Arial" w:cs="Arial"/>
          <w:spacing w:val="40"/>
        </w:rPr>
        <w:t xml:space="preserve"> there from being a </w:t>
      </w:r>
      <w:r w:rsidR="00783BEA" w:rsidRPr="006A730A">
        <w:rPr>
          <w:rFonts w:ascii="Arial" w:hAnsi="Arial" w:cs="Arial"/>
          <w:spacing w:val="40"/>
        </w:rPr>
        <w:t>one-sided</w:t>
      </w:r>
      <w:r w:rsidR="00535949" w:rsidRPr="006A730A">
        <w:rPr>
          <w:rFonts w:ascii="Arial" w:hAnsi="Arial" w:cs="Arial"/>
          <w:spacing w:val="40"/>
        </w:rPr>
        <w:t xml:space="preserve"> relationship</w:t>
      </w:r>
      <w:r w:rsidR="00783BEA" w:rsidRPr="006A730A">
        <w:rPr>
          <w:rFonts w:ascii="Arial" w:hAnsi="Arial" w:cs="Arial"/>
          <w:spacing w:val="40"/>
        </w:rPr>
        <w:t>.</w:t>
      </w:r>
      <w:r w:rsidR="004C0779" w:rsidRPr="006A730A">
        <w:rPr>
          <w:rFonts w:ascii="Arial" w:hAnsi="Arial" w:cs="Arial"/>
          <w:spacing w:val="40"/>
        </w:rPr>
        <w:t xml:space="preserve"> </w:t>
      </w:r>
      <w:r w:rsidR="00783BEA" w:rsidRPr="006A730A">
        <w:rPr>
          <w:rFonts w:ascii="Arial" w:hAnsi="Arial" w:cs="Arial"/>
          <w:spacing w:val="40"/>
        </w:rPr>
        <w:t>T</w:t>
      </w:r>
      <w:r w:rsidR="00070207" w:rsidRPr="006A730A">
        <w:rPr>
          <w:rFonts w:ascii="Arial" w:hAnsi="Arial" w:cs="Arial"/>
          <w:spacing w:val="40"/>
        </w:rPr>
        <w:t>otal avoidance of abuse and violence</w:t>
      </w:r>
      <w:r w:rsidR="00783BEA" w:rsidRPr="006A730A">
        <w:rPr>
          <w:rFonts w:ascii="Arial" w:hAnsi="Arial" w:cs="Arial"/>
          <w:spacing w:val="40"/>
        </w:rPr>
        <w:t xml:space="preserve">, </w:t>
      </w:r>
      <w:r w:rsidR="000204AF" w:rsidRPr="006A730A">
        <w:rPr>
          <w:rFonts w:ascii="Arial" w:hAnsi="Arial" w:cs="Arial"/>
          <w:spacing w:val="40"/>
        </w:rPr>
        <w:t>this would be linked to any bullying physically or verbally which would mean that one of the partners has control over another.</w:t>
      </w:r>
      <w:r w:rsidR="00070207" w:rsidRPr="006A730A">
        <w:rPr>
          <w:rFonts w:ascii="Arial" w:hAnsi="Arial" w:cs="Arial"/>
          <w:spacing w:val="40"/>
        </w:rPr>
        <w:t xml:space="preserve"> </w:t>
      </w:r>
      <w:r w:rsidR="00A32AD5" w:rsidRPr="006A730A">
        <w:rPr>
          <w:rFonts w:ascii="Arial" w:hAnsi="Arial" w:cs="Arial"/>
          <w:spacing w:val="40"/>
        </w:rPr>
        <w:t xml:space="preserve">The </w:t>
      </w:r>
      <w:r w:rsidR="00070207" w:rsidRPr="006A730A">
        <w:rPr>
          <w:rFonts w:ascii="Arial" w:hAnsi="Arial" w:cs="Arial"/>
          <w:spacing w:val="40"/>
        </w:rPr>
        <w:t xml:space="preserve">final </w:t>
      </w:r>
      <w:r w:rsidR="003047E5" w:rsidRPr="006A730A">
        <w:rPr>
          <w:rFonts w:ascii="Arial" w:hAnsi="Arial" w:cs="Arial"/>
          <w:spacing w:val="40"/>
        </w:rPr>
        <w:t>compound would be</w:t>
      </w:r>
      <w:r w:rsidR="00D82613" w:rsidRPr="006A730A">
        <w:rPr>
          <w:rFonts w:ascii="Arial" w:hAnsi="Arial" w:cs="Arial"/>
          <w:spacing w:val="40"/>
        </w:rPr>
        <w:t xml:space="preserve"> is empathy. Try and understand your partners feelings and needs in their position. By doing this, it gives both partners an understanding of why </w:t>
      </w:r>
      <w:r w:rsidR="00786088" w:rsidRPr="006A730A">
        <w:rPr>
          <w:rFonts w:ascii="Arial" w:hAnsi="Arial" w:cs="Arial"/>
          <w:spacing w:val="40"/>
        </w:rPr>
        <w:t xml:space="preserve">things are done in particular ways. </w:t>
      </w:r>
    </w:p>
    <w:p w14:paraId="5D9C1766" w14:textId="77777777" w:rsidR="00784036" w:rsidRPr="006A730A" w:rsidRDefault="00784036">
      <w:pPr>
        <w:rPr>
          <w:rFonts w:ascii="Arial" w:hAnsi="Arial" w:cs="Arial"/>
          <w:spacing w:val="40"/>
        </w:rPr>
      </w:pPr>
    </w:p>
    <w:p w14:paraId="2DC41406" w14:textId="35EF9E7E" w:rsidR="00742552" w:rsidRPr="006A730A" w:rsidRDefault="000A7B47">
      <w:pPr>
        <w:rPr>
          <w:rFonts w:ascii="Arial" w:hAnsi="Arial" w:cs="Arial"/>
          <w:spacing w:val="40"/>
        </w:rPr>
      </w:pPr>
      <w:r w:rsidRPr="006A730A">
        <w:rPr>
          <w:rFonts w:ascii="Arial" w:hAnsi="Arial" w:cs="Arial"/>
          <w:spacing w:val="40"/>
        </w:rPr>
        <w:t xml:space="preserve">They also give their views on how partnership is involved with the public services and </w:t>
      </w:r>
      <w:r w:rsidR="00BA2E98" w:rsidRPr="006A730A">
        <w:rPr>
          <w:rFonts w:ascii="Arial" w:hAnsi="Arial" w:cs="Arial"/>
          <w:spacing w:val="40"/>
        </w:rPr>
        <w:t>is “</w:t>
      </w:r>
      <w:r w:rsidR="00742552" w:rsidRPr="006A730A">
        <w:rPr>
          <w:rFonts w:ascii="Arial" w:hAnsi="Arial" w:cs="Arial"/>
          <w:spacing w:val="40"/>
        </w:rPr>
        <w:t xml:space="preserve">Pivotal in the modernisation agenda” </w:t>
      </w:r>
      <w:r w:rsidR="008F1247" w:rsidRPr="006A730A">
        <w:rPr>
          <w:rFonts w:ascii="Arial" w:hAnsi="Arial" w:cs="Arial"/>
          <w:spacing w:val="40"/>
        </w:rPr>
        <w:t>(Balloch S and Taylor M, 2001, P.1)</w:t>
      </w:r>
      <w:r w:rsidR="008F1247" w:rsidRPr="006A730A">
        <w:rPr>
          <w:rFonts w:ascii="Arial" w:hAnsi="Arial" w:cs="Arial"/>
          <w:spacing w:val="40"/>
        </w:rPr>
        <w:t xml:space="preserve"> </w:t>
      </w:r>
      <w:r w:rsidR="000742B9" w:rsidRPr="006A730A">
        <w:rPr>
          <w:rFonts w:ascii="Arial" w:hAnsi="Arial" w:cs="Arial"/>
          <w:spacing w:val="40"/>
        </w:rPr>
        <w:t xml:space="preserve">and </w:t>
      </w:r>
      <w:r w:rsidR="00785A78" w:rsidRPr="006A730A">
        <w:rPr>
          <w:rFonts w:ascii="Arial" w:hAnsi="Arial" w:cs="Arial"/>
          <w:spacing w:val="40"/>
        </w:rPr>
        <w:t xml:space="preserve">elaborates on how </w:t>
      </w:r>
      <w:r w:rsidR="00431402" w:rsidRPr="006A730A">
        <w:rPr>
          <w:rFonts w:ascii="Arial" w:hAnsi="Arial" w:cs="Arial"/>
          <w:spacing w:val="40"/>
        </w:rPr>
        <w:t>it would allow a rational response a</w:t>
      </w:r>
      <w:r w:rsidR="00E0625F" w:rsidRPr="006A730A">
        <w:rPr>
          <w:rFonts w:ascii="Arial" w:hAnsi="Arial" w:cs="Arial"/>
          <w:spacing w:val="40"/>
        </w:rPr>
        <w:t xml:space="preserve">s the government and </w:t>
      </w:r>
      <w:r w:rsidR="00F04B0E" w:rsidRPr="006A730A">
        <w:rPr>
          <w:rFonts w:ascii="Arial" w:hAnsi="Arial" w:cs="Arial"/>
          <w:spacing w:val="40"/>
        </w:rPr>
        <w:t>councils</w:t>
      </w:r>
      <w:r w:rsidR="00DD000C" w:rsidRPr="006A730A">
        <w:rPr>
          <w:rFonts w:ascii="Arial" w:hAnsi="Arial" w:cs="Arial"/>
          <w:spacing w:val="40"/>
        </w:rPr>
        <w:t xml:space="preserve"> </w:t>
      </w:r>
      <w:r w:rsidR="00F74A65" w:rsidRPr="006A730A">
        <w:rPr>
          <w:rFonts w:ascii="Arial" w:hAnsi="Arial" w:cs="Arial"/>
          <w:spacing w:val="40"/>
        </w:rPr>
        <w:t xml:space="preserve">work together which could make services work more efficiently and effectively. </w:t>
      </w:r>
      <w:r w:rsidR="008375BB" w:rsidRPr="006A730A">
        <w:rPr>
          <w:rFonts w:ascii="Arial" w:hAnsi="Arial" w:cs="Arial"/>
          <w:spacing w:val="40"/>
        </w:rPr>
        <w:t>In the public services, partnerships will be different in essence of business as there will be more of a drive to share resources.</w:t>
      </w:r>
    </w:p>
    <w:p w14:paraId="7E31A833" w14:textId="5EE690EC" w:rsidR="00CB2574" w:rsidRPr="006A730A" w:rsidRDefault="00CB2574">
      <w:pPr>
        <w:rPr>
          <w:rFonts w:ascii="Arial" w:hAnsi="Arial" w:cs="Arial"/>
          <w:spacing w:val="40"/>
        </w:rPr>
      </w:pPr>
    </w:p>
    <w:p w14:paraId="4E5296DC" w14:textId="43CF594B" w:rsidR="0071461A" w:rsidRPr="006A730A" w:rsidRDefault="00BA07F1">
      <w:pPr>
        <w:rPr>
          <w:rFonts w:ascii="Arial" w:hAnsi="Arial" w:cs="Arial"/>
          <w:spacing w:val="40"/>
        </w:rPr>
      </w:pPr>
      <w:r w:rsidRPr="006A730A">
        <w:rPr>
          <w:rFonts w:ascii="Arial" w:hAnsi="Arial" w:cs="Arial"/>
          <w:spacing w:val="40"/>
        </w:rPr>
        <w:t xml:space="preserve">In </w:t>
      </w:r>
      <w:r w:rsidR="006953DB" w:rsidRPr="006A730A">
        <w:rPr>
          <w:rFonts w:ascii="Arial" w:hAnsi="Arial" w:cs="Arial"/>
          <w:spacing w:val="40"/>
        </w:rPr>
        <w:t xml:space="preserve">Wales, there is a particular act which has a </w:t>
      </w:r>
      <w:r w:rsidR="009702FB" w:rsidRPr="006A730A">
        <w:rPr>
          <w:rFonts w:ascii="Arial" w:hAnsi="Arial" w:cs="Arial"/>
          <w:spacing w:val="40"/>
        </w:rPr>
        <w:t>part</w:t>
      </w:r>
      <w:r w:rsidR="006953DB" w:rsidRPr="006A730A">
        <w:rPr>
          <w:rFonts w:ascii="Arial" w:hAnsi="Arial" w:cs="Arial"/>
          <w:spacing w:val="40"/>
        </w:rPr>
        <w:t xml:space="preserve"> which </w:t>
      </w:r>
      <w:r w:rsidR="00C83C66" w:rsidRPr="006A730A">
        <w:rPr>
          <w:rFonts w:ascii="Arial" w:hAnsi="Arial" w:cs="Arial"/>
          <w:spacing w:val="40"/>
        </w:rPr>
        <w:t>focuses on partnership and collaboration</w:t>
      </w:r>
      <w:r w:rsidR="00757789" w:rsidRPr="006A730A">
        <w:rPr>
          <w:rFonts w:ascii="Arial" w:hAnsi="Arial" w:cs="Arial"/>
          <w:spacing w:val="40"/>
        </w:rPr>
        <w:t xml:space="preserve">. </w:t>
      </w:r>
      <w:r w:rsidR="001210CF" w:rsidRPr="006A730A">
        <w:rPr>
          <w:rFonts w:ascii="Arial" w:hAnsi="Arial" w:cs="Arial"/>
          <w:spacing w:val="40"/>
        </w:rPr>
        <w:t xml:space="preserve">The Social Services and Well-Being (Wales) Act </w:t>
      </w:r>
      <w:r w:rsidR="007C1677" w:rsidRPr="006A730A">
        <w:rPr>
          <w:rFonts w:ascii="Arial" w:hAnsi="Arial" w:cs="Arial"/>
          <w:spacing w:val="40"/>
        </w:rPr>
        <w:t>2014,</w:t>
      </w:r>
      <w:r w:rsidR="00A35DD8" w:rsidRPr="006A730A">
        <w:rPr>
          <w:rFonts w:ascii="Arial" w:hAnsi="Arial" w:cs="Arial"/>
          <w:spacing w:val="40"/>
        </w:rPr>
        <w:t xml:space="preserve"> </w:t>
      </w:r>
      <w:r w:rsidR="00A86291" w:rsidRPr="006A730A">
        <w:rPr>
          <w:rFonts w:ascii="Arial" w:hAnsi="Arial" w:cs="Arial"/>
          <w:spacing w:val="40"/>
        </w:rPr>
        <w:t>Part 9 labelled Co-operation and Partnership</w:t>
      </w:r>
      <w:r w:rsidR="00EC3DC8" w:rsidRPr="006A730A">
        <w:rPr>
          <w:rFonts w:ascii="Arial" w:hAnsi="Arial" w:cs="Arial"/>
          <w:spacing w:val="40"/>
        </w:rPr>
        <w:t xml:space="preserve"> focuses on the arrangements to support </w:t>
      </w:r>
      <w:r w:rsidR="009B371A" w:rsidRPr="006A730A">
        <w:rPr>
          <w:rFonts w:ascii="Arial" w:hAnsi="Arial" w:cs="Arial"/>
          <w:spacing w:val="40"/>
        </w:rPr>
        <w:t xml:space="preserve">these challenges. </w:t>
      </w:r>
      <w:r w:rsidR="00A50CFA" w:rsidRPr="006A730A">
        <w:rPr>
          <w:rFonts w:ascii="Arial" w:hAnsi="Arial" w:cs="Arial"/>
          <w:spacing w:val="40"/>
        </w:rPr>
        <w:t>Th</w:t>
      </w:r>
      <w:r w:rsidR="00261D71" w:rsidRPr="006A730A">
        <w:rPr>
          <w:rFonts w:ascii="Arial" w:hAnsi="Arial" w:cs="Arial"/>
          <w:spacing w:val="40"/>
        </w:rPr>
        <w:t xml:space="preserve">is will make it compulsory for </w:t>
      </w:r>
      <w:r w:rsidR="007C1677" w:rsidRPr="006A730A">
        <w:rPr>
          <w:rFonts w:ascii="Arial" w:hAnsi="Arial" w:cs="Arial"/>
          <w:spacing w:val="40"/>
        </w:rPr>
        <w:t xml:space="preserve">the creation of a </w:t>
      </w:r>
      <w:r w:rsidR="00A73E9C" w:rsidRPr="006A730A">
        <w:rPr>
          <w:rFonts w:ascii="Arial" w:hAnsi="Arial" w:cs="Arial"/>
          <w:spacing w:val="40"/>
        </w:rPr>
        <w:t xml:space="preserve">partnership </w:t>
      </w:r>
      <w:r w:rsidR="006E6CCA" w:rsidRPr="006A730A">
        <w:rPr>
          <w:rFonts w:ascii="Arial" w:hAnsi="Arial" w:cs="Arial"/>
          <w:spacing w:val="40"/>
        </w:rPr>
        <w:t xml:space="preserve">board </w:t>
      </w:r>
      <w:r w:rsidR="00A73E9C" w:rsidRPr="006A730A">
        <w:rPr>
          <w:rFonts w:ascii="Arial" w:hAnsi="Arial" w:cs="Arial"/>
          <w:spacing w:val="40"/>
        </w:rPr>
        <w:t xml:space="preserve">if it means more than one health board or local authority working together </w:t>
      </w:r>
      <w:r w:rsidR="00202D10" w:rsidRPr="006A730A">
        <w:rPr>
          <w:rFonts w:ascii="Arial" w:hAnsi="Arial" w:cs="Arial"/>
          <w:spacing w:val="40"/>
        </w:rPr>
        <w:t>to</w:t>
      </w:r>
      <w:r w:rsidR="00A73E9C" w:rsidRPr="006A730A">
        <w:rPr>
          <w:rFonts w:ascii="Arial" w:hAnsi="Arial" w:cs="Arial"/>
          <w:spacing w:val="40"/>
        </w:rPr>
        <w:t xml:space="preserve"> get </w:t>
      </w:r>
      <w:r w:rsidR="009860D3" w:rsidRPr="006A730A">
        <w:rPr>
          <w:rFonts w:ascii="Arial" w:hAnsi="Arial" w:cs="Arial"/>
          <w:spacing w:val="40"/>
        </w:rPr>
        <w:t xml:space="preserve">a common understanding of what both </w:t>
      </w:r>
      <w:r w:rsidR="00685E60" w:rsidRPr="006A730A">
        <w:rPr>
          <w:rFonts w:ascii="Arial" w:hAnsi="Arial" w:cs="Arial"/>
          <w:spacing w:val="40"/>
        </w:rPr>
        <w:t xml:space="preserve">authorities and boards want to do and help each other. </w:t>
      </w:r>
      <w:r w:rsidR="001911DE" w:rsidRPr="006A730A">
        <w:rPr>
          <w:rFonts w:ascii="Arial" w:hAnsi="Arial" w:cs="Arial"/>
          <w:spacing w:val="40"/>
        </w:rPr>
        <w:t xml:space="preserve">Regulations will outline </w:t>
      </w:r>
      <w:r w:rsidR="00AB769C" w:rsidRPr="006A730A">
        <w:rPr>
          <w:rFonts w:ascii="Arial" w:hAnsi="Arial" w:cs="Arial"/>
          <w:spacing w:val="40"/>
        </w:rPr>
        <w:t xml:space="preserve">the </w:t>
      </w:r>
      <w:r w:rsidR="00AB769C" w:rsidRPr="006A730A">
        <w:rPr>
          <w:rFonts w:ascii="Arial" w:hAnsi="Arial" w:cs="Arial"/>
          <w:spacing w:val="40"/>
        </w:rPr>
        <w:lastRenderedPageBreak/>
        <w:t>membership of the board, objectives and functions</w:t>
      </w:r>
      <w:r w:rsidR="00156EF5" w:rsidRPr="006A730A">
        <w:rPr>
          <w:rFonts w:ascii="Arial" w:hAnsi="Arial" w:cs="Arial"/>
          <w:spacing w:val="40"/>
        </w:rPr>
        <w:t xml:space="preserve">, </w:t>
      </w:r>
      <w:r w:rsidR="00AB769C" w:rsidRPr="006A730A">
        <w:rPr>
          <w:rFonts w:ascii="Arial" w:hAnsi="Arial" w:cs="Arial"/>
          <w:spacing w:val="40"/>
        </w:rPr>
        <w:t>remuneration</w:t>
      </w:r>
      <w:r w:rsidR="00156EF5" w:rsidRPr="006A730A">
        <w:rPr>
          <w:rFonts w:ascii="Arial" w:hAnsi="Arial" w:cs="Arial"/>
          <w:spacing w:val="40"/>
        </w:rPr>
        <w:t xml:space="preserve"> and allowances to board members.</w:t>
      </w:r>
    </w:p>
    <w:p w14:paraId="2881E7FD" w14:textId="77777777" w:rsidR="0071461A" w:rsidRPr="006A730A" w:rsidRDefault="0071461A">
      <w:pPr>
        <w:rPr>
          <w:rFonts w:ascii="Arial" w:hAnsi="Arial" w:cs="Arial"/>
          <w:spacing w:val="40"/>
        </w:rPr>
      </w:pPr>
    </w:p>
    <w:p w14:paraId="14F1B71E" w14:textId="517249B1" w:rsidR="00CB2574" w:rsidRPr="006A730A" w:rsidRDefault="00EF6BB3">
      <w:pPr>
        <w:rPr>
          <w:rFonts w:ascii="Arial" w:hAnsi="Arial" w:cs="Arial"/>
          <w:spacing w:val="40"/>
        </w:rPr>
      </w:pPr>
      <w:r w:rsidRPr="006A730A">
        <w:rPr>
          <w:rFonts w:ascii="Arial" w:hAnsi="Arial" w:cs="Arial"/>
          <w:spacing w:val="40"/>
        </w:rPr>
        <w:t xml:space="preserve">The </w:t>
      </w:r>
      <w:r w:rsidRPr="006A730A">
        <w:rPr>
          <w:rFonts w:ascii="Arial" w:hAnsi="Arial" w:cs="Arial"/>
          <w:spacing w:val="40"/>
        </w:rPr>
        <w:t>Well-Being and Future Generations Act 2015</w:t>
      </w:r>
      <w:r w:rsidRPr="006A730A">
        <w:rPr>
          <w:rFonts w:ascii="Arial" w:hAnsi="Arial" w:cs="Arial"/>
          <w:spacing w:val="40"/>
        </w:rPr>
        <w:t xml:space="preserve"> is </w:t>
      </w:r>
      <w:r w:rsidR="00D30712" w:rsidRPr="006A730A">
        <w:rPr>
          <w:rFonts w:ascii="Arial" w:hAnsi="Arial" w:cs="Arial"/>
          <w:spacing w:val="40"/>
        </w:rPr>
        <w:t xml:space="preserve">piece of legislation in Wales </w:t>
      </w:r>
      <w:r w:rsidR="00982A28" w:rsidRPr="006A730A">
        <w:rPr>
          <w:rFonts w:ascii="Arial" w:hAnsi="Arial" w:cs="Arial"/>
          <w:spacing w:val="40"/>
        </w:rPr>
        <w:t>makes</w:t>
      </w:r>
      <w:r w:rsidR="00F306C3" w:rsidRPr="006A730A">
        <w:rPr>
          <w:rFonts w:ascii="Arial" w:hAnsi="Arial" w:cs="Arial"/>
          <w:spacing w:val="40"/>
        </w:rPr>
        <w:t xml:space="preserve"> it </w:t>
      </w:r>
      <w:r w:rsidR="00FE6874" w:rsidRPr="006A730A">
        <w:rPr>
          <w:rFonts w:ascii="Arial" w:hAnsi="Arial" w:cs="Arial"/>
          <w:spacing w:val="40"/>
        </w:rPr>
        <w:t xml:space="preserve">law for public service boards to work together in the best interest of the </w:t>
      </w:r>
      <w:r w:rsidR="005159DC" w:rsidRPr="006A730A">
        <w:rPr>
          <w:rFonts w:ascii="Arial" w:hAnsi="Arial" w:cs="Arial"/>
          <w:spacing w:val="40"/>
        </w:rPr>
        <w:t xml:space="preserve">social, cultural, </w:t>
      </w:r>
      <w:r w:rsidR="00982A28" w:rsidRPr="006A730A">
        <w:rPr>
          <w:rFonts w:ascii="Arial" w:hAnsi="Arial" w:cs="Arial"/>
          <w:spacing w:val="40"/>
        </w:rPr>
        <w:t>environmental,</w:t>
      </w:r>
      <w:r w:rsidR="00707299" w:rsidRPr="006A730A">
        <w:rPr>
          <w:rFonts w:ascii="Arial" w:hAnsi="Arial" w:cs="Arial"/>
          <w:spacing w:val="40"/>
        </w:rPr>
        <w:t xml:space="preserve"> and economic well-being.</w:t>
      </w:r>
      <w:r w:rsidR="00980EA4" w:rsidRPr="006A730A">
        <w:rPr>
          <w:rFonts w:ascii="Arial" w:hAnsi="Arial" w:cs="Arial"/>
          <w:spacing w:val="40"/>
        </w:rPr>
        <w:t xml:space="preserve"> This has the country’s best interest for “sustainable development”. </w:t>
      </w:r>
      <w:r w:rsidR="00D95F34" w:rsidRPr="006A730A">
        <w:rPr>
          <w:rFonts w:ascii="Arial" w:hAnsi="Arial" w:cs="Arial"/>
          <w:spacing w:val="40"/>
        </w:rPr>
        <w:t xml:space="preserve">Which would mean any public body must meet all </w:t>
      </w:r>
      <w:r w:rsidR="00C948B1" w:rsidRPr="006A730A">
        <w:rPr>
          <w:rFonts w:ascii="Arial" w:hAnsi="Arial" w:cs="Arial"/>
          <w:spacing w:val="40"/>
        </w:rPr>
        <w:t>well-being criteria before commencing change or introducing new plans.</w:t>
      </w:r>
    </w:p>
    <w:p w14:paraId="027C2235" w14:textId="2DE092C3" w:rsidR="0071461A" w:rsidRPr="006A730A" w:rsidRDefault="0071461A" w:rsidP="0071461A">
      <w:pPr>
        <w:rPr>
          <w:rFonts w:ascii="Arial" w:hAnsi="Arial" w:cs="Arial"/>
          <w:spacing w:val="40"/>
        </w:rPr>
      </w:pPr>
    </w:p>
    <w:p w14:paraId="1B6B1198" w14:textId="5901A4F0" w:rsidR="007667D1" w:rsidRPr="006A730A" w:rsidRDefault="007667D1" w:rsidP="0071461A">
      <w:pPr>
        <w:rPr>
          <w:rFonts w:ascii="Arial" w:hAnsi="Arial" w:cs="Arial"/>
          <w:spacing w:val="40"/>
        </w:rPr>
      </w:pPr>
      <w:r w:rsidRPr="006A730A">
        <w:rPr>
          <w:rFonts w:ascii="Arial" w:hAnsi="Arial" w:cs="Arial"/>
          <w:spacing w:val="40"/>
        </w:rPr>
        <w:t>In a particular section of this Act (47) it states that the government has the power to merge public bodies if they think it would get the best result of the well-being goals. An example of this would be the proposal of the merging of Newport, Caerphilly, Monmouth, Torfaen, and Blaenau Gwent to create a complete Gwent public service board. They believe by the pooling of information and resources they could come up with a unified plan to tackle some of the problems they have in their regions. This information was found on the Monmouthshire Public Service Board website where they released their meeting notes and discussion about the merger and why it has come to fruition.</w:t>
      </w:r>
    </w:p>
    <w:p w14:paraId="7C374FAB" w14:textId="77777777" w:rsidR="007667D1" w:rsidRPr="006A730A" w:rsidRDefault="007667D1" w:rsidP="0071461A">
      <w:pPr>
        <w:rPr>
          <w:rFonts w:ascii="Arial" w:hAnsi="Arial" w:cs="Arial"/>
          <w:spacing w:val="40"/>
        </w:rPr>
      </w:pPr>
    </w:p>
    <w:p w14:paraId="6A3C930F" w14:textId="758EA405" w:rsidR="0071461A" w:rsidRPr="006A730A" w:rsidRDefault="0071461A" w:rsidP="0071461A">
      <w:pPr>
        <w:rPr>
          <w:rFonts w:ascii="Arial" w:hAnsi="Arial" w:cs="Arial"/>
          <w:spacing w:val="40"/>
        </w:rPr>
      </w:pPr>
      <w:r w:rsidRPr="006A730A">
        <w:rPr>
          <w:rFonts w:ascii="Arial" w:hAnsi="Arial" w:cs="Arial"/>
          <w:spacing w:val="40"/>
        </w:rPr>
        <w:t>An example of partnership working in use in the public services would be like a public service board. The Swansea Council website states that their board allows the agencies to work together to supply a better local service. The four statutory agencies in the Swansea Council are: Swansea Bay University Health Board, Natural Resources Wales, Fire and Rescue Service and the actual council itself.</w:t>
      </w:r>
    </w:p>
    <w:p w14:paraId="424821CF" w14:textId="7B5A4976" w:rsidR="00E52708" w:rsidRPr="006A730A" w:rsidRDefault="00E52708">
      <w:pPr>
        <w:rPr>
          <w:rFonts w:ascii="Arial" w:hAnsi="Arial" w:cs="Arial"/>
          <w:spacing w:val="40"/>
        </w:rPr>
      </w:pPr>
    </w:p>
    <w:p w14:paraId="51C12036" w14:textId="4248DCFB" w:rsidR="008A7975" w:rsidRPr="006A730A" w:rsidRDefault="0006177C">
      <w:pPr>
        <w:rPr>
          <w:rFonts w:ascii="Arial" w:hAnsi="Arial" w:cs="Arial"/>
          <w:spacing w:val="40"/>
        </w:rPr>
      </w:pPr>
      <w:r w:rsidRPr="006A730A">
        <w:rPr>
          <w:rFonts w:ascii="Arial" w:hAnsi="Arial" w:cs="Arial"/>
          <w:spacing w:val="40"/>
        </w:rPr>
        <w:t xml:space="preserve">A public service board must have statutory members but can also have other </w:t>
      </w:r>
      <w:r w:rsidR="00F277F6" w:rsidRPr="006A730A">
        <w:rPr>
          <w:rFonts w:ascii="Arial" w:hAnsi="Arial" w:cs="Arial"/>
          <w:spacing w:val="40"/>
        </w:rPr>
        <w:t>members who contribute and have plans and goals</w:t>
      </w:r>
      <w:r w:rsidR="00242A17" w:rsidRPr="006A730A">
        <w:rPr>
          <w:rFonts w:ascii="Arial" w:hAnsi="Arial" w:cs="Arial"/>
          <w:spacing w:val="40"/>
        </w:rPr>
        <w:t>, these are labelled as steering groups</w:t>
      </w:r>
      <w:r w:rsidR="00F277F6" w:rsidRPr="006A730A">
        <w:rPr>
          <w:rFonts w:ascii="Arial" w:hAnsi="Arial" w:cs="Arial"/>
          <w:spacing w:val="40"/>
        </w:rPr>
        <w:t xml:space="preserve">. </w:t>
      </w:r>
      <w:r w:rsidR="008E36F3" w:rsidRPr="006A730A">
        <w:rPr>
          <w:rFonts w:ascii="Arial" w:hAnsi="Arial" w:cs="Arial"/>
          <w:spacing w:val="40"/>
        </w:rPr>
        <w:t xml:space="preserve">In the Swansea public service </w:t>
      </w:r>
      <w:r w:rsidR="0030088A" w:rsidRPr="006A730A">
        <w:rPr>
          <w:rFonts w:ascii="Arial" w:hAnsi="Arial" w:cs="Arial"/>
          <w:spacing w:val="40"/>
        </w:rPr>
        <w:t>board,</w:t>
      </w:r>
      <w:r w:rsidR="008E36F3" w:rsidRPr="006A730A">
        <w:rPr>
          <w:rFonts w:ascii="Arial" w:hAnsi="Arial" w:cs="Arial"/>
          <w:spacing w:val="40"/>
        </w:rPr>
        <w:t xml:space="preserve"> they have </w:t>
      </w:r>
      <w:r w:rsidR="00B20ED6" w:rsidRPr="006A730A">
        <w:rPr>
          <w:rFonts w:ascii="Arial" w:hAnsi="Arial" w:cs="Arial"/>
          <w:spacing w:val="40"/>
        </w:rPr>
        <w:t xml:space="preserve">eight steering </w:t>
      </w:r>
      <w:r w:rsidR="00DE6C10" w:rsidRPr="006A730A">
        <w:rPr>
          <w:rFonts w:ascii="Arial" w:hAnsi="Arial" w:cs="Arial"/>
          <w:spacing w:val="40"/>
        </w:rPr>
        <w:t>groups,</w:t>
      </w:r>
      <w:r w:rsidR="00B20ED6" w:rsidRPr="006A730A">
        <w:rPr>
          <w:rFonts w:ascii="Arial" w:hAnsi="Arial" w:cs="Arial"/>
          <w:spacing w:val="40"/>
        </w:rPr>
        <w:t xml:space="preserve"> and their interest is focusing on </w:t>
      </w:r>
      <w:r w:rsidR="00E40C05" w:rsidRPr="006A730A">
        <w:rPr>
          <w:rFonts w:ascii="Arial" w:hAnsi="Arial" w:cs="Arial"/>
          <w:spacing w:val="40"/>
        </w:rPr>
        <w:t xml:space="preserve">community safety issues. </w:t>
      </w:r>
    </w:p>
    <w:p w14:paraId="7232214E" w14:textId="08349FFB" w:rsidR="00DE6C10" w:rsidRPr="006A730A" w:rsidRDefault="00DE6C10">
      <w:pPr>
        <w:rPr>
          <w:rFonts w:ascii="Arial" w:hAnsi="Arial" w:cs="Arial"/>
          <w:spacing w:val="40"/>
        </w:rPr>
      </w:pPr>
    </w:p>
    <w:p w14:paraId="5CA69FA8" w14:textId="3B1CD1EC" w:rsidR="00316174" w:rsidRPr="006A730A" w:rsidRDefault="005C2A08" w:rsidP="003714D8">
      <w:pPr>
        <w:rPr>
          <w:rFonts w:ascii="Arial" w:hAnsi="Arial" w:cs="Arial"/>
          <w:spacing w:val="40"/>
        </w:rPr>
      </w:pPr>
      <w:r w:rsidRPr="006A730A">
        <w:rPr>
          <w:rFonts w:ascii="Arial" w:hAnsi="Arial" w:cs="Arial"/>
          <w:spacing w:val="40"/>
        </w:rPr>
        <w:t>Safer Swansea</w:t>
      </w:r>
      <w:r w:rsidR="00344C10" w:rsidRPr="006A730A">
        <w:rPr>
          <w:rFonts w:ascii="Arial" w:hAnsi="Arial" w:cs="Arial"/>
          <w:spacing w:val="40"/>
        </w:rPr>
        <w:t xml:space="preserve"> partnership</w:t>
      </w:r>
      <w:r w:rsidRPr="006A730A">
        <w:rPr>
          <w:rFonts w:ascii="Arial" w:hAnsi="Arial" w:cs="Arial"/>
          <w:spacing w:val="40"/>
        </w:rPr>
        <w:t xml:space="preserve"> is one of the most influential</w:t>
      </w:r>
      <w:r w:rsidR="00B16BDE" w:rsidRPr="006A730A">
        <w:rPr>
          <w:rFonts w:ascii="Arial" w:hAnsi="Arial" w:cs="Arial"/>
          <w:spacing w:val="40"/>
        </w:rPr>
        <w:t xml:space="preserve"> </w:t>
      </w:r>
      <w:r w:rsidR="00095DC7" w:rsidRPr="006A730A">
        <w:rPr>
          <w:rFonts w:ascii="Arial" w:hAnsi="Arial" w:cs="Arial"/>
          <w:spacing w:val="40"/>
        </w:rPr>
        <w:t xml:space="preserve">members in </w:t>
      </w:r>
      <w:r w:rsidR="00486FAB" w:rsidRPr="006A730A">
        <w:rPr>
          <w:rFonts w:ascii="Arial" w:hAnsi="Arial" w:cs="Arial"/>
          <w:spacing w:val="40"/>
        </w:rPr>
        <w:t>Swansea public service board and</w:t>
      </w:r>
      <w:r w:rsidR="00095DC7" w:rsidRPr="006A730A">
        <w:rPr>
          <w:rFonts w:ascii="Arial" w:hAnsi="Arial" w:cs="Arial"/>
          <w:spacing w:val="40"/>
        </w:rPr>
        <w:t xml:space="preserve"> </w:t>
      </w:r>
      <w:r w:rsidR="00486FAB" w:rsidRPr="006A730A">
        <w:rPr>
          <w:rFonts w:ascii="Arial" w:hAnsi="Arial" w:cs="Arial"/>
          <w:spacing w:val="40"/>
        </w:rPr>
        <w:t>they’re influential in their</w:t>
      </w:r>
      <w:r w:rsidR="00095DC7" w:rsidRPr="006A730A">
        <w:rPr>
          <w:rFonts w:ascii="Arial" w:hAnsi="Arial" w:cs="Arial"/>
          <w:spacing w:val="40"/>
        </w:rPr>
        <w:t xml:space="preserve"> methods by creating a bold outline around what their aims and objectives are in a particular time frame. Safer Swansea </w:t>
      </w:r>
      <w:r w:rsidR="00344C10" w:rsidRPr="006A730A">
        <w:rPr>
          <w:rFonts w:ascii="Arial" w:hAnsi="Arial" w:cs="Arial"/>
          <w:spacing w:val="40"/>
        </w:rPr>
        <w:t xml:space="preserve">partnership </w:t>
      </w:r>
      <w:r w:rsidR="00095DC7" w:rsidRPr="006A730A">
        <w:rPr>
          <w:rFonts w:ascii="Arial" w:hAnsi="Arial" w:cs="Arial"/>
          <w:spacing w:val="40"/>
        </w:rPr>
        <w:t xml:space="preserve">was </w:t>
      </w:r>
      <w:r w:rsidR="00650462" w:rsidRPr="006A730A">
        <w:rPr>
          <w:rFonts w:ascii="Arial" w:hAnsi="Arial" w:cs="Arial"/>
          <w:spacing w:val="40"/>
        </w:rPr>
        <w:t xml:space="preserve">established in 1998 </w:t>
      </w:r>
      <w:r w:rsidR="000A425B" w:rsidRPr="006A730A">
        <w:rPr>
          <w:rFonts w:ascii="Arial" w:hAnsi="Arial" w:cs="Arial"/>
          <w:spacing w:val="40"/>
        </w:rPr>
        <w:t>because of</w:t>
      </w:r>
      <w:r w:rsidR="00110F6C" w:rsidRPr="006A730A">
        <w:rPr>
          <w:rFonts w:ascii="Arial" w:hAnsi="Arial" w:cs="Arial"/>
          <w:spacing w:val="40"/>
        </w:rPr>
        <w:t xml:space="preserve"> the Crime and Disorder Act 1998. </w:t>
      </w:r>
      <w:r w:rsidR="00597186" w:rsidRPr="006A730A">
        <w:rPr>
          <w:rFonts w:ascii="Arial" w:hAnsi="Arial" w:cs="Arial"/>
          <w:spacing w:val="40"/>
        </w:rPr>
        <w:t>Safer Swansea release strateg</w:t>
      </w:r>
      <w:r w:rsidR="000F75DB" w:rsidRPr="006A730A">
        <w:rPr>
          <w:rFonts w:ascii="Arial" w:hAnsi="Arial" w:cs="Arial"/>
          <w:spacing w:val="40"/>
        </w:rPr>
        <w:t xml:space="preserve">ies every five years and the current period is 2016-2021. In this strategy </w:t>
      </w:r>
      <w:r w:rsidR="003B6404" w:rsidRPr="006A730A">
        <w:rPr>
          <w:rFonts w:ascii="Arial" w:hAnsi="Arial" w:cs="Arial"/>
          <w:spacing w:val="40"/>
        </w:rPr>
        <w:t xml:space="preserve">plans they propose their plans for this period to public service boards and ask for recommendations and approval. </w:t>
      </w:r>
      <w:r w:rsidR="00612F65" w:rsidRPr="006A730A">
        <w:rPr>
          <w:rFonts w:ascii="Arial" w:hAnsi="Arial" w:cs="Arial"/>
          <w:spacing w:val="40"/>
        </w:rPr>
        <w:t>They a</w:t>
      </w:r>
      <w:r w:rsidR="00431FD4" w:rsidRPr="006A730A">
        <w:rPr>
          <w:rFonts w:ascii="Arial" w:hAnsi="Arial" w:cs="Arial"/>
          <w:spacing w:val="40"/>
        </w:rPr>
        <w:t xml:space="preserve">lso </w:t>
      </w:r>
      <w:r w:rsidR="00E17859" w:rsidRPr="006A730A">
        <w:rPr>
          <w:rFonts w:ascii="Arial" w:hAnsi="Arial" w:cs="Arial"/>
          <w:spacing w:val="40"/>
        </w:rPr>
        <w:t>give their vision for community safety which is “</w:t>
      </w:r>
      <w:r w:rsidR="00B02F26" w:rsidRPr="006A730A">
        <w:rPr>
          <w:rFonts w:ascii="Arial" w:hAnsi="Arial" w:cs="Arial"/>
          <w:spacing w:val="40"/>
        </w:rPr>
        <w:t xml:space="preserve">A place where all members of society can </w:t>
      </w:r>
      <w:r w:rsidR="00B02F26" w:rsidRPr="006A730A">
        <w:rPr>
          <w:rFonts w:ascii="Arial" w:hAnsi="Arial" w:cs="Arial"/>
          <w:spacing w:val="40"/>
        </w:rPr>
        <w:lastRenderedPageBreak/>
        <w:t>feel safe at all times”</w:t>
      </w:r>
      <w:r w:rsidR="0092278E" w:rsidRPr="006A730A">
        <w:rPr>
          <w:rFonts w:ascii="Arial" w:hAnsi="Arial" w:cs="Arial"/>
          <w:spacing w:val="40"/>
        </w:rPr>
        <w:t xml:space="preserve"> (</w:t>
      </w:r>
      <w:r w:rsidR="00804427" w:rsidRPr="006A730A">
        <w:rPr>
          <w:rFonts w:ascii="Arial" w:hAnsi="Arial" w:cs="Arial"/>
          <w:spacing w:val="40"/>
        </w:rPr>
        <w:t xml:space="preserve">Safer </w:t>
      </w:r>
      <w:r w:rsidR="0092278E" w:rsidRPr="006A730A">
        <w:rPr>
          <w:rFonts w:ascii="Arial" w:hAnsi="Arial" w:cs="Arial"/>
          <w:spacing w:val="40"/>
        </w:rPr>
        <w:t xml:space="preserve">Swansea </w:t>
      </w:r>
      <w:r w:rsidR="00804427" w:rsidRPr="006A730A">
        <w:rPr>
          <w:rFonts w:ascii="Arial" w:hAnsi="Arial" w:cs="Arial"/>
          <w:spacing w:val="40"/>
        </w:rPr>
        <w:t xml:space="preserve">Community </w:t>
      </w:r>
      <w:r w:rsidR="00F954CF" w:rsidRPr="006A730A">
        <w:rPr>
          <w:rFonts w:ascii="Arial" w:hAnsi="Arial" w:cs="Arial"/>
          <w:spacing w:val="40"/>
        </w:rPr>
        <w:t xml:space="preserve">Safety </w:t>
      </w:r>
      <w:r w:rsidR="00804427" w:rsidRPr="006A730A">
        <w:rPr>
          <w:rFonts w:ascii="Arial" w:hAnsi="Arial" w:cs="Arial"/>
          <w:spacing w:val="40"/>
        </w:rPr>
        <w:t>Strategy</w:t>
      </w:r>
      <w:r w:rsidR="00F954CF" w:rsidRPr="006A730A">
        <w:rPr>
          <w:rFonts w:ascii="Arial" w:hAnsi="Arial" w:cs="Arial"/>
          <w:spacing w:val="40"/>
        </w:rPr>
        <w:t>, P.9)</w:t>
      </w:r>
    </w:p>
    <w:p w14:paraId="0434525B" w14:textId="77777777" w:rsidR="00316174" w:rsidRPr="006A730A" w:rsidRDefault="00316174" w:rsidP="003714D8">
      <w:pPr>
        <w:rPr>
          <w:rFonts w:ascii="Arial" w:hAnsi="Arial" w:cs="Arial"/>
          <w:spacing w:val="40"/>
        </w:rPr>
      </w:pPr>
    </w:p>
    <w:p w14:paraId="65EA105C" w14:textId="7F47E54A" w:rsidR="00DE6C10" w:rsidRPr="006A730A" w:rsidRDefault="00FD3AF9" w:rsidP="003714D8">
      <w:pPr>
        <w:rPr>
          <w:rFonts w:ascii="Arial" w:hAnsi="Arial" w:cs="Arial"/>
          <w:spacing w:val="40"/>
        </w:rPr>
      </w:pPr>
      <w:r w:rsidRPr="006A730A">
        <w:rPr>
          <w:rFonts w:ascii="Arial" w:hAnsi="Arial" w:cs="Arial"/>
          <w:spacing w:val="40"/>
        </w:rPr>
        <w:t xml:space="preserve">Annual reviews will be taken of crime and disorder in the </w:t>
      </w:r>
      <w:r w:rsidR="00B009EA" w:rsidRPr="006A730A">
        <w:rPr>
          <w:rFonts w:ascii="Arial" w:hAnsi="Arial" w:cs="Arial"/>
          <w:spacing w:val="40"/>
        </w:rPr>
        <w:t>City and County of Swansea and from there they develop plans and objectives on how they will reduce numbers</w:t>
      </w:r>
      <w:r w:rsidR="0062786C" w:rsidRPr="006A730A">
        <w:rPr>
          <w:rFonts w:ascii="Arial" w:hAnsi="Arial" w:cs="Arial"/>
          <w:spacing w:val="40"/>
        </w:rPr>
        <w:t xml:space="preserve"> on things such as: </w:t>
      </w:r>
    </w:p>
    <w:p w14:paraId="5C568CA7" w14:textId="428B9F46" w:rsidR="003714D8" w:rsidRPr="006A730A" w:rsidRDefault="00627843" w:rsidP="003714D8">
      <w:pPr>
        <w:pStyle w:val="ListParagraph"/>
        <w:numPr>
          <w:ilvl w:val="0"/>
          <w:numId w:val="4"/>
        </w:numPr>
        <w:rPr>
          <w:rFonts w:ascii="Arial" w:hAnsi="Arial" w:cs="Arial"/>
          <w:spacing w:val="40"/>
        </w:rPr>
      </w:pPr>
      <w:r w:rsidRPr="006A730A">
        <w:rPr>
          <w:rFonts w:ascii="Arial" w:hAnsi="Arial" w:cs="Arial"/>
          <w:spacing w:val="40"/>
        </w:rPr>
        <w:t>Violence Against Women</w:t>
      </w:r>
      <w:r w:rsidR="00401791" w:rsidRPr="006A730A">
        <w:rPr>
          <w:rFonts w:ascii="Arial" w:hAnsi="Arial" w:cs="Arial"/>
          <w:spacing w:val="40"/>
        </w:rPr>
        <w:t>, Domestic Abuse</w:t>
      </w:r>
      <w:r w:rsidR="003463F3" w:rsidRPr="006A730A">
        <w:rPr>
          <w:rFonts w:ascii="Arial" w:hAnsi="Arial" w:cs="Arial"/>
          <w:spacing w:val="40"/>
        </w:rPr>
        <w:t xml:space="preserve"> and Sexual Violence (VAWDASV</w:t>
      </w:r>
      <w:r w:rsidR="00F835FD" w:rsidRPr="006A730A">
        <w:rPr>
          <w:rFonts w:ascii="Arial" w:hAnsi="Arial" w:cs="Arial"/>
          <w:spacing w:val="40"/>
        </w:rPr>
        <w:t>)</w:t>
      </w:r>
      <w:r w:rsidR="00342D8B" w:rsidRPr="006A730A">
        <w:rPr>
          <w:rFonts w:ascii="Arial" w:hAnsi="Arial" w:cs="Arial"/>
          <w:spacing w:val="40"/>
        </w:rPr>
        <w:t>.</w:t>
      </w:r>
    </w:p>
    <w:p w14:paraId="230DCC68" w14:textId="21227913" w:rsidR="00F835FD" w:rsidRPr="006A730A" w:rsidRDefault="00A3130F" w:rsidP="003714D8">
      <w:pPr>
        <w:pStyle w:val="ListParagraph"/>
        <w:numPr>
          <w:ilvl w:val="0"/>
          <w:numId w:val="4"/>
        </w:numPr>
        <w:rPr>
          <w:rFonts w:ascii="Arial" w:hAnsi="Arial" w:cs="Arial"/>
          <w:spacing w:val="40"/>
        </w:rPr>
      </w:pPr>
      <w:r w:rsidRPr="006A730A">
        <w:rPr>
          <w:rFonts w:ascii="Arial" w:hAnsi="Arial" w:cs="Arial"/>
          <w:spacing w:val="40"/>
        </w:rPr>
        <w:t>Substance Mis</w:t>
      </w:r>
      <w:r w:rsidR="00FC3A0B" w:rsidRPr="006A730A">
        <w:rPr>
          <w:rFonts w:ascii="Arial" w:hAnsi="Arial" w:cs="Arial"/>
          <w:spacing w:val="40"/>
        </w:rPr>
        <w:t>use</w:t>
      </w:r>
      <w:r w:rsidR="00342D8B" w:rsidRPr="006A730A">
        <w:rPr>
          <w:rFonts w:ascii="Arial" w:hAnsi="Arial" w:cs="Arial"/>
          <w:spacing w:val="40"/>
        </w:rPr>
        <w:t>.</w:t>
      </w:r>
    </w:p>
    <w:p w14:paraId="49B700F0" w14:textId="583C6CB0" w:rsidR="00FC3A0B" w:rsidRPr="006A730A" w:rsidRDefault="000A232A" w:rsidP="003714D8">
      <w:pPr>
        <w:pStyle w:val="ListParagraph"/>
        <w:numPr>
          <w:ilvl w:val="0"/>
          <w:numId w:val="4"/>
        </w:numPr>
        <w:rPr>
          <w:rFonts w:ascii="Arial" w:hAnsi="Arial" w:cs="Arial"/>
          <w:spacing w:val="40"/>
        </w:rPr>
      </w:pPr>
      <w:r w:rsidRPr="006A730A">
        <w:rPr>
          <w:rFonts w:ascii="Arial" w:hAnsi="Arial" w:cs="Arial"/>
          <w:spacing w:val="40"/>
        </w:rPr>
        <w:t>Safe, Confident and Resil</w:t>
      </w:r>
      <w:r w:rsidR="00E10D34" w:rsidRPr="006A730A">
        <w:rPr>
          <w:rFonts w:ascii="Arial" w:hAnsi="Arial" w:cs="Arial"/>
          <w:spacing w:val="40"/>
        </w:rPr>
        <w:t>i</w:t>
      </w:r>
      <w:r w:rsidRPr="006A730A">
        <w:rPr>
          <w:rFonts w:ascii="Arial" w:hAnsi="Arial" w:cs="Arial"/>
          <w:spacing w:val="40"/>
        </w:rPr>
        <w:t xml:space="preserve">ent </w:t>
      </w:r>
      <w:r w:rsidR="00594BA9" w:rsidRPr="006A730A">
        <w:rPr>
          <w:rFonts w:ascii="Arial" w:hAnsi="Arial" w:cs="Arial"/>
          <w:spacing w:val="40"/>
        </w:rPr>
        <w:t>Communities</w:t>
      </w:r>
      <w:r w:rsidR="00342D8B" w:rsidRPr="006A730A">
        <w:rPr>
          <w:rFonts w:ascii="Arial" w:hAnsi="Arial" w:cs="Arial"/>
          <w:spacing w:val="40"/>
        </w:rPr>
        <w:t>.</w:t>
      </w:r>
    </w:p>
    <w:p w14:paraId="159AA44E" w14:textId="6CECEC91" w:rsidR="00594BA9" w:rsidRPr="006A730A" w:rsidRDefault="00917149" w:rsidP="003714D8">
      <w:pPr>
        <w:pStyle w:val="ListParagraph"/>
        <w:numPr>
          <w:ilvl w:val="0"/>
          <w:numId w:val="4"/>
        </w:numPr>
        <w:rPr>
          <w:rFonts w:ascii="Arial" w:hAnsi="Arial" w:cs="Arial"/>
          <w:spacing w:val="40"/>
        </w:rPr>
      </w:pPr>
      <w:r w:rsidRPr="006A730A">
        <w:rPr>
          <w:rFonts w:ascii="Arial" w:hAnsi="Arial" w:cs="Arial"/>
          <w:spacing w:val="40"/>
        </w:rPr>
        <w:t xml:space="preserve">Evening and </w:t>
      </w:r>
      <w:proofErr w:type="gramStart"/>
      <w:r w:rsidR="003964BA" w:rsidRPr="006A730A">
        <w:rPr>
          <w:rFonts w:ascii="Arial" w:hAnsi="Arial" w:cs="Arial"/>
          <w:spacing w:val="40"/>
        </w:rPr>
        <w:t>Night time</w:t>
      </w:r>
      <w:proofErr w:type="gramEnd"/>
      <w:r w:rsidRPr="006A730A">
        <w:rPr>
          <w:rFonts w:ascii="Arial" w:hAnsi="Arial" w:cs="Arial"/>
          <w:spacing w:val="40"/>
        </w:rPr>
        <w:t xml:space="preserve"> Economies</w:t>
      </w:r>
      <w:r w:rsidR="00342D8B" w:rsidRPr="006A730A">
        <w:rPr>
          <w:rFonts w:ascii="Arial" w:hAnsi="Arial" w:cs="Arial"/>
          <w:spacing w:val="40"/>
        </w:rPr>
        <w:t>.</w:t>
      </w:r>
    </w:p>
    <w:p w14:paraId="6F349F76" w14:textId="016A2450" w:rsidR="00917149" w:rsidRPr="006A730A" w:rsidRDefault="003964BA" w:rsidP="003714D8">
      <w:pPr>
        <w:pStyle w:val="ListParagraph"/>
        <w:numPr>
          <w:ilvl w:val="0"/>
          <w:numId w:val="4"/>
        </w:numPr>
        <w:rPr>
          <w:rFonts w:ascii="Arial" w:hAnsi="Arial" w:cs="Arial"/>
          <w:spacing w:val="40"/>
        </w:rPr>
      </w:pPr>
      <w:r w:rsidRPr="006A730A">
        <w:rPr>
          <w:rFonts w:ascii="Arial" w:hAnsi="Arial" w:cs="Arial"/>
          <w:spacing w:val="40"/>
        </w:rPr>
        <w:t>Hate Crime and Community Tension Monitoring.</w:t>
      </w:r>
    </w:p>
    <w:p w14:paraId="53026F9C" w14:textId="77777777" w:rsidR="00BB3BF2" w:rsidRPr="006A730A" w:rsidRDefault="00BB3BF2" w:rsidP="00342D8B">
      <w:pPr>
        <w:rPr>
          <w:rFonts w:ascii="Arial" w:hAnsi="Arial" w:cs="Arial"/>
          <w:spacing w:val="40"/>
        </w:rPr>
      </w:pPr>
    </w:p>
    <w:p w14:paraId="5FFFC968" w14:textId="52E8AB2A" w:rsidR="00342D8B" w:rsidRPr="006A730A" w:rsidRDefault="00167062" w:rsidP="00342D8B">
      <w:pPr>
        <w:rPr>
          <w:rFonts w:ascii="Arial" w:hAnsi="Arial" w:cs="Arial"/>
          <w:spacing w:val="40"/>
        </w:rPr>
      </w:pPr>
      <w:r w:rsidRPr="006A730A">
        <w:rPr>
          <w:rFonts w:ascii="Arial" w:hAnsi="Arial" w:cs="Arial"/>
          <w:spacing w:val="40"/>
        </w:rPr>
        <w:t>All these</w:t>
      </w:r>
      <w:r w:rsidR="00641C57" w:rsidRPr="006A730A">
        <w:rPr>
          <w:rFonts w:ascii="Arial" w:hAnsi="Arial" w:cs="Arial"/>
          <w:spacing w:val="40"/>
        </w:rPr>
        <w:t xml:space="preserve"> priorities have proposals </w:t>
      </w:r>
      <w:r w:rsidR="00816F14" w:rsidRPr="006A730A">
        <w:rPr>
          <w:rFonts w:ascii="Arial" w:hAnsi="Arial" w:cs="Arial"/>
          <w:spacing w:val="40"/>
        </w:rPr>
        <w:t xml:space="preserve">and objectives </w:t>
      </w:r>
      <w:r w:rsidR="00641C57" w:rsidRPr="006A730A">
        <w:rPr>
          <w:rFonts w:ascii="Arial" w:hAnsi="Arial" w:cs="Arial"/>
          <w:spacing w:val="40"/>
        </w:rPr>
        <w:t xml:space="preserve">on the Safer Swansea Strategy </w:t>
      </w:r>
      <w:r w:rsidR="00316174" w:rsidRPr="006A730A">
        <w:rPr>
          <w:rFonts w:ascii="Arial" w:hAnsi="Arial" w:cs="Arial"/>
          <w:spacing w:val="40"/>
        </w:rPr>
        <w:t xml:space="preserve">on how they will aim to reduce numbers and </w:t>
      </w:r>
      <w:r w:rsidR="00F51E60" w:rsidRPr="006A730A">
        <w:rPr>
          <w:rFonts w:ascii="Arial" w:hAnsi="Arial" w:cs="Arial"/>
          <w:spacing w:val="40"/>
        </w:rPr>
        <w:t>how their success between 2016-2021 will be measured</w:t>
      </w:r>
      <w:r w:rsidR="0061004A" w:rsidRPr="006A730A">
        <w:rPr>
          <w:rFonts w:ascii="Arial" w:hAnsi="Arial" w:cs="Arial"/>
          <w:spacing w:val="40"/>
        </w:rPr>
        <w:t xml:space="preserve">, in addition to this there will be </w:t>
      </w:r>
      <w:r w:rsidR="00143A54" w:rsidRPr="006A730A">
        <w:rPr>
          <w:rFonts w:ascii="Arial" w:hAnsi="Arial" w:cs="Arial"/>
          <w:spacing w:val="40"/>
        </w:rPr>
        <w:t>a</w:t>
      </w:r>
      <w:r w:rsidR="0061004A" w:rsidRPr="006A730A">
        <w:rPr>
          <w:rFonts w:ascii="Arial" w:hAnsi="Arial" w:cs="Arial"/>
          <w:spacing w:val="40"/>
        </w:rPr>
        <w:t xml:space="preserve"> yearly action plan which will see </w:t>
      </w:r>
      <w:r w:rsidR="00BB3BF2" w:rsidRPr="006A730A">
        <w:rPr>
          <w:rFonts w:ascii="Arial" w:hAnsi="Arial" w:cs="Arial"/>
          <w:spacing w:val="40"/>
        </w:rPr>
        <w:t>progress if it is being made.</w:t>
      </w:r>
    </w:p>
    <w:p w14:paraId="3687DBB9" w14:textId="438DA993" w:rsidR="008A7975" w:rsidRPr="006A730A" w:rsidRDefault="008A7975">
      <w:pPr>
        <w:rPr>
          <w:rFonts w:ascii="Arial" w:hAnsi="Arial" w:cs="Arial"/>
          <w:spacing w:val="40"/>
        </w:rPr>
      </w:pPr>
    </w:p>
    <w:p w14:paraId="2CAF5022" w14:textId="7138DA5B" w:rsidR="00587629" w:rsidRPr="006A730A" w:rsidRDefault="00134EEB">
      <w:pPr>
        <w:rPr>
          <w:rFonts w:ascii="Arial" w:hAnsi="Arial" w:cs="Arial"/>
          <w:spacing w:val="40"/>
        </w:rPr>
      </w:pPr>
      <w:r w:rsidRPr="006A730A">
        <w:rPr>
          <w:rFonts w:ascii="Arial" w:hAnsi="Arial" w:cs="Arial"/>
          <w:spacing w:val="40"/>
        </w:rPr>
        <w:t xml:space="preserve">Public service boards in Wales haven’t always got it right and </w:t>
      </w:r>
      <w:r w:rsidR="0086738B" w:rsidRPr="006A730A">
        <w:rPr>
          <w:rFonts w:ascii="Arial" w:hAnsi="Arial" w:cs="Arial"/>
          <w:spacing w:val="40"/>
        </w:rPr>
        <w:t>to</w:t>
      </w:r>
      <w:r w:rsidRPr="006A730A">
        <w:rPr>
          <w:rFonts w:ascii="Arial" w:hAnsi="Arial" w:cs="Arial"/>
          <w:spacing w:val="40"/>
        </w:rPr>
        <w:t xml:space="preserve"> analyse their work they get external audits. In this case </w:t>
      </w:r>
      <w:r w:rsidR="0086738B" w:rsidRPr="006A730A">
        <w:rPr>
          <w:rFonts w:ascii="Arial" w:hAnsi="Arial" w:cs="Arial"/>
          <w:spacing w:val="40"/>
        </w:rPr>
        <w:t>Wales Audit Board d</w:t>
      </w:r>
      <w:r w:rsidR="007D4DA4" w:rsidRPr="006A730A">
        <w:rPr>
          <w:rFonts w:ascii="Arial" w:hAnsi="Arial" w:cs="Arial"/>
          <w:spacing w:val="40"/>
        </w:rPr>
        <w:t>id in an</w:t>
      </w:r>
      <w:r w:rsidR="007C76FF" w:rsidRPr="006A730A">
        <w:rPr>
          <w:rFonts w:ascii="Arial" w:hAnsi="Arial" w:cs="Arial"/>
          <w:spacing w:val="40"/>
        </w:rPr>
        <w:t xml:space="preserve"> audit in October 2019. This audit ‘Review of the public boards’ was a scoping paper which critically analysed the pros and the cons of </w:t>
      </w:r>
      <w:r w:rsidR="00E4782D" w:rsidRPr="006A730A">
        <w:rPr>
          <w:rFonts w:ascii="Arial" w:hAnsi="Arial" w:cs="Arial"/>
          <w:spacing w:val="40"/>
        </w:rPr>
        <w:t xml:space="preserve">public service boards in Wales. In this paper </w:t>
      </w:r>
      <w:r w:rsidR="00A04223" w:rsidRPr="006A730A">
        <w:rPr>
          <w:rFonts w:ascii="Arial" w:hAnsi="Arial" w:cs="Arial"/>
          <w:spacing w:val="40"/>
        </w:rPr>
        <w:t>they gave three recommendations to amend these problems.</w:t>
      </w:r>
    </w:p>
    <w:p w14:paraId="2D1DD184" w14:textId="6BFB838D" w:rsidR="00A04223" w:rsidRPr="006A730A" w:rsidRDefault="00A04223">
      <w:pPr>
        <w:rPr>
          <w:rFonts w:ascii="Arial" w:hAnsi="Arial" w:cs="Arial"/>
          <w:spacing w:val="40"/>
        </w:rPr>
      </w:pPr>
    </w:p>
    <w:p w14:paraId="2AF2A6D2" w14:textId="20363127" w:rsidR="00A04223" w:rsidRPr="006A730A" w:rsidRDefault="00C83F2A">
      <w:pPr>
        <w:rPr>
          <w:rFonts w:ascii="Arial" w:hAnsi="Arial" w:cs="Arial"/>
          <w:spacing w:val="40"/>
        </w:rPr>
      </w:pPr>
      <w:r w:rsidRPr="006A730A">
        <w:rPr>
          <w:rFonts w:ascii="Arial" w:hAnsi="Arial" w:cs="Arial"/>
          <w:spacing w:val="40"/>
        </w:rPr>
        <w:t xml:space="preserve">The first point would be </w:t>
      </w:r>
      <w:r w:rsidR="00EA62CD" w:rsidRPr="006A730A">
        <w:rPr>
          <w:rFonts w:ascii="Arial" w:hAnsi="Arial" w:cs="Arial"/>
          <w:spacing w:val="40"/>
        </w:rPr>
        <w:t>the voice of citiz</w:t>
      </w:r>
      <w:r w:rsidR="00092102" w:rsidRPr="006A730A">
        <w:rPr>
          <w:rFonts w:ascii="Arial" w:hAnsi="Arial" w:cs="Arial"/>
          <w:spacing w:val="40"/>
        </w:rPr>
        <w:t xml:space="preserve">ens would play no factor in their decision making therefore not always the right choice for the public. </w:t>
      </w:r>
      <w:r w:rsidR="007076EA" w:rsidRPr="006A730A">
        <w:rPr>
          <w:rFonts w:ascii="Arial" w:hAnsi="Arial" w:cs="Arial"/>
          <w:spacing w:val="40"/>
        </w:rPr>
        <w:t xml:space="preserve">Wales Audit believe by simply becoming more transparent with </w:t>
      </w:r>
      <w:r w:rsidR="00F57AAB" w:rsidRPr="006A730A">
        <w:rPr>
          <w:rFonts w:ascii="Arial" w:hAnsi="Arial" w:cs="Arial"/>
          <w:spacing w:val="40"/>
        </w:rPr>
        <w:t xml:space="preserve">their stakeholder and citizens they will be able to </w:t>
      </w:r>
      <w:r w:rsidR="00D222A2" w:rsidRPr="006A730A">
        <w:rPr>
          <w:rFonts w:ascii="Arial" w:hAnsi="Arial" w:cs="Arial"/>
          <w:spacing w:val="40"/>
        </w:rPr>
        <w:t xml:space="preserve">be able to have and understand more positive feedback </w:t>
      </w:r>
      <w:r w:rsidR="0022467A" w:rsidRPr="006A730A">
        <w:rPr>
          <w:rFonts w:ascii="Arial" w:hAnsi="Arial" w:cs="Arial"/>
          <w:spacing w:val="40"/>
        </w:rPr>
        <w:t>and</w:t>
      </w:r>
      <w:r w:rsidR="00D222A2" w:rsidRPr="006A730A">
        <w:rPr>
          <w:rFonts w:ascii="Arial" w:hAnsi="Arial" w:cs="Arial"/>
          <w:spacing w:val="40"/>
        </w:rPr>
        <w:t xml:space="preserve"> conduct more assessments on </w:t>
      </w:r>
      <w:r w:rsidR="004377F5" w:rsidRPr="006A730A">
        <w:rPr>
          <w:rFonts w:ascii="Arial" w:hAnsi="Arial" w:cs="Arial"/>
          <w:spacing w:val="40"/>
        </w:rPr>
        <w:t>seeing the impact their choices have on the public.</w:t>
      </w:r>
    </w:p>
    <w:p w14:paraId="087CB2EF" w14:textId="32E924B6" w:rsidR="0022467A" w:rsidRPr="006A730A" w:rsidRDefault="0022467A">
      <w:pPr>
        <w:rPr>
          <w:rFonts w:ascii="Arial" w:hAnsi="Arial" w:cs="Arial"/>
          <w:spacing w:val="40"/>
        </w:rPr>
      </w:pPr>
    </w:p>
    <w:p w14:paraId="0F70EA45" w14:textId="5BB8AC07" w:rsidR="0022467A" w:rsidRPr="006A730A" w:rsidRDefault="00D53CC1">
      <w:pPr>
        <w:rPr>
          <w:rFonts w:ascii="Arial" w:hAnsi="Arial" w:cs="Arial"/>
          <w:spacing w:val="40"/>
        </w:rPr>
      </w:pPr>
      <w:r w:rsidRPr="006A730A">
        <w:rPr>
          <w:rFonts w:ascii="Arial" w:hAnsi="Arial" w:cs="Arial"/>
          <w:spacing w:val="40"/>
        </w:rPr>
        <w:t xml:space="preserve">The second recommendation which was given by Wales Audit was </w:t>
      </w:r>
      <w:r w:rsidR="00880DFC" w:rsidRPr="006A730A">
        <w:rPr>
          <w:rFonts w:ascii="Arial" w:hAnsi="Arial" w:cs="Arial"/>
          <w:spacing w:val="40"/>
        </w:rPr>
        <w:t xml:space="preserve">to </w:t>
      </w:r>
      <w:r w:rsidR="00850FBF" w:rsidRPr="006A730A">
        <w:rPr>
          <w:rFonts w:ascii="Arial" w:hAnsi="Arial" w:cs="Arial"/>
          <w:spacing w:val="40"/>
        </w:rPr>
        <w:t>investigate</w:t>
      </w:r>
      <w:r w:rsidR="00880DFC" w:rsidRPr="006A730A">
        <w:rPr>
          <w:rFonts w:ascii="Arial" w:hAnsi="Arial" w:cs="Arial"/>
          <w:spacing w:val="40"/>
        </w:rPr>
        <w:t xml:space="preserve"> the </w:t>
      </w:r>
      <w:r w:rsidR="00E6593E" w:rsidRPr="006A730A">
        <w:rPr>
          <w:rFonts w:ascii="Arial" w:hAnsi="Arial" w:cs="Arial"/>
          <w:spacing w:val="40"/>
        </w:rPr>
        <w:t xml:space="preserve">public service boards scrutiny and create committees to analyse the feedback </w:t>
      </w:r>
      <w:r w:rsidR="006D31E4" w:rsidRPr="006A730A">
        <w:rPr>
          <w:rFonts w:ascii="Arial" w:hAnsi="Arial" w:cs="Arial"/>
          <w:spacing w:val="40"/>
        </w:rPr>
        <w:t xml:space="preserve">and they’re overall performance thus creating opportunities to </w:t>
      </w:r>
      <w:r w:rsidR="00CE60A9" w:rsidRPr="006A730A">
        <w:rPr>
          <w:rFonts w:ascii="Arial" w:hAnsi="Arial" w:cs="Arial"/>
          <w:spacing w:val="40"/>
        </w:rPr>
        <w:t>review and potentially change the way things are handled.</w:t>
      </w:r>
    </w:p>
    <w:p w14:paraId="54F4C8FA" w14:textId="4DCEFBF5" w:rsidR="00CE60A9" w:rsidRPr="006A730A" w:rsidRDefault="00CE60A9">
      <w:pPr>
        <w:rPr>
          <w:rFonts w:ascii="Arial" w:hAnsi="Arial" w:cs="Arial"/>
          <w:spacing w:val="40"/>
        </w:rPr>
      </w:pPr>
    </w:p>
    <w:p w14:paraId="18A4B761" w14:textId="2139708F" w:rsidR="00CE60A9" w:rsidRPr="006A730A" w:rsidRDefault="009D4205">
      <w:pPr>
        <w:rPr>
          <w:rFonts w:ascii="Arial" w:hAnsi="Arial" w:cs="Arial"/>
          <w:spacing w:val="40"/>
        </w:rPr>
      </w:pPr>
      <w:r w:rsidRPr="006A730A">
        <w:rPr>
          <w:rFonts w:ascii="Arial" w:hAnsi="Arial" w:cs="Arial"/>
          <w:spacing w:val="40"/>
        </w:rPr>
        <w:t xml:space="preserve">The last major point would be </w:t>
      </w:r>
      <w:r w:rsidR="00850FBF" w:rsidRPr="006A730A">
        <w:rPr>
          <w:rFonts w:ascii="Arial" w:hAnsi="Arial" w:cs="Arial"/>
          <w:spacing w:val="40"/>
        </w:rPr>
        <w:t xml:space="preserve">to ensure all partnerships are on the same wavelength. This is because there </w:t>
      </w:r>
      <w:r w:rsidR="00A61157" w:rsidRPr="006A730A">
        <w:rPr>
          <w:rFonts w:ascii="Arial" w:hAnsi="Arial" w:cs="Arial"/>
          <w:spacing w:val="40"/>
        </w:rPr>
        <w:t>was a lot of overlapping</w:t>
      </w:r>
      <w:r w:rsidR="00EB78E6" w:rsidRPr="006A730A">
        <w:rPr>
          <w:rFonts w:ascii="Arial" w:hAnsi="Arial" w:cs="Arial"/>
          <w:spacing w:val="40"/>
        </w:rPr>
        <w:t xml:space="preserve">. There </w:t>
      </w:r>
      <w:r w:rsidR="00C85A7F" w:rsidRPr="006A730A">
        <w:rPr>
          <w:rFonts w:ascii="Arial" w:hAnsi="Arial" w:cs="Arial"/>
          <w:spacing w:val="40"/>
        </w:rPr>
        <w:t>were</w:t>
      </w:r>
      <w:r w:rsidR="00EB78E6" w:rsidRPr="006A730A">
        <w:rPr>
          <w:rFonts w:ascii="Arial" w:hAnsi="Arial" w:cs="Arial"/>
          <w:spacing w:val="40"/>
        </w:rPr>
        <w:t xml:space="preserve"> partners tackling the same issues </w:t>
      </w:r>
      <w:r w:rsidR="000A7775" w:rsidRPr="006A730A">
        <w:rPr>
          <w:rFonts w:ascii="Arial" w:hAnsi="Arial" w:cs="Arial"/>
          <w:spacing w:val="40"/>
        </w:rPr>
        <w:t xml:space="preserve">as each other and with the welsh ministers having the power of merging and demerging partnerships, the audit believes that there could be </w:t>
      </w:r>
      <w:r w:rsidR="009C1BB0" w:rsidRPr="006A730A">
        <w:rPr>
          <w:rFonts w:ascii="Arial" w:hAnsi="Arial" w:cs="Arial"/>
          <w:spacing w:val="40"/>
        </w:rPr>
        <w:t xml:space="preserve">better uses of partners resources and performance if they worked together in their challenges. </w:t>
      </w:r>
    </w:p>
    <w:p w14:paraId="75C40CB4" w14:textId="77777777" w:rsidR="0022467A" w:rsidRPr="006A730A" w:rsidRDefault="0022467A">
      <w:pPr>
        <w:rPr>
          <w:rFonts w:ascii="Arial" w:hAnsi="Arial" w:cs="Arial"/>
          <w:spacing w:val="40"/>
        </w:rPr>
      </w:pPr>
    </w:p>
    <w:p w14:paraId="555E3400" w14:textId="5CA1F91F" w:rsidR="00C735ED" w:rsidRPr="006A730A" w:rsidRDefault="003508B1">
      <w:pPr>
        <w:rPr>
          <w:rFonts w:ascii="Arial" w:hAnsi="Arial" w:cs="Arial"/>
          <w:spacing w:val="40"/>
        </w:rPr>
      </w:pPr>
      <w:r w:rsidRPr="006A730A">
        <w:rPr>
          <w:rFonts w:ascii="Arial" w:hAnsi="Arial" w:cs="Arial"/>
          <w:spacing w:val="40"/>
        </w:rPr>
        <w:lastRenderedPageBreak/>
        <w:t xml:space="preserve">An area which has seen the biggest partnership would be the </w:t>
      </w:r>
      <w:r w:rsidR="00732F64" w:rsidRPr="006A730A">
        <w:rPr>
          <w:rFonts w:ascii="Arial" w:hAnsi="Arial" w:cs="Arial"/>
          <w:spacing w:val="40"/>
        </w:rPr>
        <w:t>joint working</w:t>
      </w:r>
      <w:r w:rsidR="006C1530" w:rsidRPr="006A730A">
        <w:rPr>
          <w:rFonts w:ascii="Arial" w:hAnsi="Arial" w:cs="Arial"/>
          <w:spacing w:val="40"/>
        </w:rPr>
        <w:t xml:space="preserve"> of J</w:t>
      </w:r>
      <w:r w:rsidR="00B96858" w:rsidRPr="006A730A">
        <w:rPr>
          <w:rFonts w:ascii="Arial" w:hAnsi="Arial" w:cs="Arial"/>
          <w:spacing w:val="40"/>
        </w:rPr>
        <w:t>oint Emergency Service Interoper</w:t>
      </w:r>
      <w:r w:rsidR="00F3426D" w:rsidRPr="006A730A">
        <w:rPr>
          <w:rFonts w:ascii="Arial" w:hAnsi="Arial" w:cs="Arial"/>
          <w:spacing w:val="40"/>
        </w:rPr>
        <w:t xml:space="preserve">ability Programme (JESIP). This </w:t>
      </w:r>
      <w:r w:rsidR="00590278" w:rsidRPr="006A730A">
        <w:rPr>
          <w:rFonts w:ascii="Arial" w:hAnsi="Arial" w:cs="Arial"/>
          <w:spacing w:val="40"/>
        </w:rPr>
        <w:t>is programme which aids in the practice of emergency services working together in major incidents</w:t>
      </w:r>
      <w:r w:rsidR="00610814" w:rsidRPr="006A730A">
        <w:rPr>
          <w:rFonts w:ascii="Arial" w:hAnsi="Arial" w:cs="Arial"/>
          <w:spacing w:val="40"/>
        </w:rPr>
        <w:t>.</w:t>
      </w:r>
      <w:r w:rsidR="00A071C0" w:rsidRPr="006A730A">
        <w:rPr>
          <w:rFonts w:ascii="Arial" w:hAnsi="Arial" w:cs="Arial"/>
          <w:spacing w:val="40"/>
        </w:rPr>
        <w:t xml:space="preserve"> A major incident is recognised when there is more than one emergency service involved</w:t>
      </w:r>
      <w:r w:rsidR="00A669C8" w:rsidRPr="006A730A">
        <w:rPr>
          <w:rFonts w:ascii="Arial" w:hAnsi="Arial" w:cs="Arial"/>
          <w:spacing w:val="40"/>
        </w:rPr>
        <w:t>. This is outlined in the Civil Contingencies Act 2004</w:t>
      </w:r>
      <w:r w:rsidR="001126AC" w:rsidRPr="006A730A">
        <w:rPr>
          <w:rFonts w:ascii="Arial" w:hAnsi="Arial" w:cs="Arial"/>
          <w:spacing w:val="40"/>
        </w:rPr>
        <w:t>.</w:t>
      </w:r>
      <w:r w:rsidR="00610814" w:rsidRPr="006A730A">
        <w:rPr>
          <w:rFonts w:ascii="Arial" w:hAnsi="Arial" w:cs="Arial"/>
          <w:spacing w:val="40"/>
        </w:rPr>
        <w:t xml:space="preserve"> </w:t>
      </w:r>
      <w:r w:rsidR="00276EC5" w:rsidRPr="006A730A">
        <w:rPr>
          <w:rFonts w:ascii="Arial" w:hAnsi="Arial" w:cs="Arial"/>
          <w:spacing w:val="40"/>
        </w:rPr>
        <w:t>This programme will allow the emergency services to run through a major incident together and then critically analyse what went right and wrong.</w:t>
      </w:r>
      <w:r w:rsidR="008A7975" w:rsidRPr="006A730A">
        <w:rPr>
          <w:rFonts w:ascii="Arial" w:hAnsi="Arial" w:cs="Arial"/>
          <w:spacing w:val="40"/>
        </w:rPr>
        <w:t xml:space="preserve"> </w:t>
      </w:r>
      <w:r w:rsidR="00276EC5" w:rsidRPr="006A730A">
        <w:rPr>
          <w:rFonts w:ascii="Arial" w:hAnsi="Arial" w:cs="Arial"/>
          <w:spacing w:val="40"/>
        </w:rPr>
        <w:t xml:space="preserve">This will mean they can become more efficient as a team when dealing with a real incident in the future and </w:t>
      </w:r>
      <w:r w:rsidR="00F33C17" w:rsidRPr="006A730A">
        <w:rPr>
          <w:rFonts w:ascii="Arial" w:hAnsi="Arial" w:cs="Arial"/>
          <w:spacing w:val="40"/>
        </w:rPr>
        <w:t xml:space="preserve">could </w:t>
      </w:r>
      <w:r w:rsidR="000D67B1" w:rsidRPr="006A730A">
        <w:rPr>
          <w:rFonts w:ascii="Arial" w:hAnsi="Arial" w:cs="Arial"/>
          <w:spacing w:val="40"/>
        </w:rPr>
        <w:t>potentially</w:t>
      </w:r>
      <w:r w:rsidR="00F33C17" w:rsidRPr="006A730A">
        <w:rPr>
          <w:rFonts w:ascii="Arial" w:hAnsi="Arial" w:cs="Arial"/>
          <w:spacing w:val="40"/>
        </w:rPr>
        <w:t xml:space="preserve"> save more lives and time which is the main goal of JESIP. </w:t>
      </w:r>
    </w:p>
    <w:p w14:paraId="3A2BA774" w14:textId="77777777" w:rsidR="00C735ED" w:rsidRPr="006A730A" w:rsidRDefault="00C735ED">
      <w:pPr>
        <w:rPr>
          <w:rFonts w:ascii="Arial" w:hAnsi="Arial" w:cs="Arial"/>
          <w:spacing w:val="40"/>
        </w:rPr>
      </w:pPr>
    </w:p>
    <w:p w14:paraId="5E628AA4" w14:textId="48277433" w:rsidR="00FE353A" w:rsidRPr="006A730A" w:rsidRDefault="00667EE1">
      <w:pPr>
        <w:rPr>
          <w:rFonts w:ascii="Arial" w:hAnsi="Arial" w:cs="Arial"/>
          <w:spacing w:val="40"/>
        </w:rPr>
      </w:pPr>
      <w:r w:rsidRPr="006A730A">
        <w:rPr>
          <w:rFonts w:ascii="Arial" w:hAnsi="Arial" w:cs="Arial"/>
          <w:spacing w:val="40"/>
        </w:rPr>
        <w:t>Harfield (</w:t>
      </w:r>
      <w:r w:rsidR="005C1559" w:rsidRPr="006A730A">
        <w:rPr>
          <w:rFonts w:ascii="Arial" w:hAnsi="Arial" w:cs="Arial"/>
          <w:spacing w:val="40"/>
        </w:rPr>
        <w:t>P.552</w:t>
      </w:r>
      <w:r w:rsidR="007D0F37" w:rsidRPr="006A730A">
        <w:rPr>
          <w:rFonts w:ascii="Arial" w:hAnsi="Arial" w:cs="Arial"/>
          <w:spacing w:val="40"/>
        </w:rPr>
        <w:t>. 2013)</w:t>
      </w:r>
      <w:r w:rsidRPr="006A730A">
        <w:rPr>
          <w:rFonts w:ascii="Arial" w:hAnsi="Arial" w:cs="Arial"/>
          <w:spacing w:val="40"/>
        </w:rPr>
        <w:t xml:space="preserve"> </w:t>
      </w:r>
      <w:r w:rsidR="005C1559" w:rsidRPr="006A730A">
        <w:rPr>
          <w:rFonts w:ascii="Arial" w:hAnsi="Arial" w:cs="Arial"/>
          <w:spacing w:val="40"/>
        </w:rPr>
        <w:t xml:space="preserve">quotes that </w:t>
      </w:r>
      <w:r w:rsidR="007D0F37" w:rsidRPr="006A730A">
        <w:rPr>
          <w:rFonts w:ascii="Arial" w:hAnsi="Arial" w:cs="Arial"/>
          <w:spacing w:val="40"/>
        </w:rPr>
        <w:t>“</w:t>
      </w:r>
      <w:r w:rsidR="00FE353A" w:rsidRPr="006A730A">
        <w:rPr>
          <w:rFonts w:ascii="Arial" w:hAnsi="Arial" w:cs="Arial"/>
          <w:spacing w:val="40"/>
        </w:rPr>
        <w:t>The Civil Conting</w:t>
      </w:r>
      <w:r w:rsidRPr="006A730A">
        <w:rPr>
          <w:rFonts w:ascii="Arial" w:hAnsi="Arial" w:cs="Arial"/>
          <w:spacing w:val="40"/>
        </w:rPr>
        <w:t xml:space="preserve">encies Act 2004 </w:t>
      </w:r>
      <w:r w:rsidR="007D0F37" w:rsidRPr="006A730A">
        <w:rPr>
          <w:rFonts w:ascii="Arial" w:hAnsi="Arial" w:cs="Arial"/>
          <w:spacing w:val="40"/>
        </w:rPr>
        <w:t>created a national frame</w:t>
      </w:r>
      <w:r w:rsidR="00545FD2" w:rsidRPr="006A730A">
        <w:rPr>
          <w:rFonts w:ascii="Arial" w:hAnsi="Arial" w:cs="Arial"/>
          <w:spacing w:val="40"/>
        </w:rPr>
        <w:t xml:space="preserve">work </w:t>
      </w:r>
      <w:r w:rsidR="009E2108" w:rsidRPr="006A730A">
        <w:rPr>
          <w:rFonts w:ascii="Arial" w:hAnsi="Arial" w:cs="Arial"/>
          <w:spacing w:val="40"/>
        </w:rPr>
        <w:t xml:space="preserve">and structure to ensure effective information sharing </w:t>
      </w:r>
      <w:r w:rsidR="003B1874" w:rsidRPr="006A730A">
        <w:rPr>
          <w:rFonts w:ascii="Arial" w:hAnsi="Arial" w:cs="Arial"/>
          <w:spacing w:val="40"/>
        </w:rPr>
        <w:t>and collaboration</w:t>
      </w:r>
      <w:r w:rsidR="00C82698" w:rsidRPr="006A730A">
        <w:rPr>
          <w:rFonts w:ascii="Arial" w:hAnsi="Arial" w:cs="Arial"/>
          <w:spacing w:val="40"/>
        </w:rPr>
        <w:t xml:space="preserve">.” This highlights how the act coherently makes it law for the emergency services to work together in times of need such as major incidents. </w:t>
      </w:r>
    </w:p>
    <w:p w14:paraId="5AC723A4" w14:textId="77777777" w:rsidR="00FE353A" w:rsidRPr="006A730A" w:rsidRDefault="00FE353A">
      <w:pPr>
        <w:rPr>
          <w:rFonts w:ascii="Arial" w:hAnsi="Arial" w:cs="Arial"/>
          <w:spacing w:val="40"/>
        </w:rPr>
      </w:pPr>
    </w:p>
    <w:p w14:paraId="6754CD29" w14:textId="7D0608E4" w:rsidR="0037673C" w:rsidRPr="006A730A" w:rsidRDefault="00B621A1">
      <w:pPr>
        <w:rPr>
          <w:rFonts w:ascii="Arial" w:hAnsi="Arial" w:cs="Arial"/>
          <w:spacing w:val="40"/>
        </w:rPr>
      </w:pPr>
      <w:r w:rsidRPr="006A730A">
        <w:rPr>
          <w:rFonts w:ascii="Arial" w:hAnsi="Arial" w:cs="Arial"/>
          <w:spacing w:val="40"/>
        </w:rPr>
        <w:t xml:space="preserve">The many </w:t>
      </w:r>
      <w:r w:rsidR="007C20CC" w:rsidRPr="006A730A">
        <w:rPr>
          <w:rFonts w:ascii="Arial" w:hAnsi="Arial" w:cs="Arial"/>
          <w:spacing w:val="40"/>
        </w:rPr>
        <w:t>objectives</w:t>
      </w:r>
      <w:r w:rsidRPr="006A730A">
        <w:rPr>
          <w:rFonts w:ascii="Arial" w:hAnsi="Arial" w:cs="Arial"/>
          <w:spacing w:val="40"/>
        </w:rPr>
        <w:t xml:space="preserve"> of the services in a major incident </w:t>
      </w:r>
      <w:r w:rsidR="007C20CC" w:rsidRPr="006A730A">
        <w:rPr>
          <w:rFonts w:ascii="Arial" w:hAnsi="Arial" w:cs="Arial"/>
          <w:spacing w:val="40"/>
        </w:rPr>
        <w:t>are</w:t>
      </w:r>
      <w:r w:rsidRPr="006A730A">
        <w:rPr>
          <w:rFonts w:ascii="Arial" w:hAnsi="Arial" w:cs="Arial"/>
          <w:spacing w:val="40"/>
        </w:rPr>
        <w:t xml:space="preserve"> to pr</w:t>
      </w:r>
      <w:r w:rsidR="00B57681" w:rsidRPr="006A730A">
        <w:rPr>
          <w:rFonts w:ascii="Arial" w:hAnsi="Arial" w:cs="Arial"/>
          <w:spacing w:val="40"/>
        </w:rPr>
        <w:t xml:space="preserve">otect life in accordance with section 2 of </w:t>
      </w:r>
      <w:r w:rsidR="007C20CC" w:rsidRPr="006A730A">
        <w:rPr>
          <w:rFonts w:ascii="Arial" w:hAnsi="Arial" w:cs="Arial"/>
          <w:spacing w:val="40"/>
        </w:rPr>
        <w:t>The Human Rights Act 1998.</w:t>
      </w:r>
      <w:r w:rsidR="00CA785D" w:rsidRPr="006A730A">
        <w:rPr>
          <w:rFonts w:ascii="Arial" w:hAnsi="Arial" w:cs="Arial"/>
          <w:spacing w:val="40"/>
        </w:rPr>
        <w:t xml:space="preserve"> </w:t>
      </w:r>
      <w:r w:rsidR="0006339F" w:rsidRPr="006A730A">
        <w:rPr>
          <w:rFonts w:ascii="Arial" w:hAnsi="Arial" w:cs="Arial"/>
          <w:spacing w:val="40"/>
        </w:rPr>
        <w:t>This brings the question on priority</w:t>
      </w:r>
      <w:r w:rsidR="00BD65E2" w:rsidRPr="006A730A">
        <w:rPr>
          <w:rFonts w:ascii="Arial" w:hAnsi="Arial" w:cs="Arial"/>
          <w:spacing w:val="40"/>
        </w:rPr>
        <w:t xml:space="preserve">. </w:t>
      </w:r>
      <w:r w:rsidR="00BD65E2" w:rsidRPr="006A730A">
        <w:rPr>
          <w:rFonts w:ascii="Arial" w:hAnsi="Arial" w:cs="Arial"/>
          <w:spacing w:val="40"/>
        </w:rPr>
        <w:t>For example, in a car accident which has involved multiple cars and harm to lives and blockage.</w:t>
      </w:r>
      <w:r w:rsidR="00DE110A" w:rsidRPr="006A730A">
        <w:rPr>
          <w:rFonts w:ascii="Arial" w:hAnsi="Arial" w:cs="Arial"/>
          <w:spacing w:val="40"/>
        </w:rPr>
        <w:t xml:space="preserve"> </w:t>
      </w:r>
      <w:r w:rsidR="00204B05" w:rsidRPr="006A730A">
        <w:rPr>
          <w:rFonts w:ascii="Arial" w:hAnsi="Arial" w:cs="Arial"/>
          <w:spacing w:val="40"/>
        </w:rPr>
        <w:t xml:space="preserve">There could be </w:t>
      </w:r>
      <w:r w:rsidR="00D261EC" w:rsidRPr="006A730A">
        <w:rPr>
          <w:rFonts w:ascii="Arial" w:hAnsi="Arial" w:cs="Arial"/>
          <w:spacing w:val="40"/>
        </w:rPr>
        <w:t xml:space="preserve">badly injured people </w:t>
      </w:r>
      <w:r w:rsidR="00E846B8" w:rsidRPr="006A730A">
        <w:rPr>
          <w:rFonts w:ascii="Arial" w:hAnsi="Arial" w:cs="Arial"/>
          <w:spacing w:val="40"/>
        </w:rPr>
        <w:t xml:space="preserve">stuck in their vehicles. </w:t>
      </w:r>
      <w:r w:rsidR="004229C1" w:rsidRPr="006A730A">
        <w:rPr>
          <w:rFonts w:ascii="Arial" w:hAnsi="Arial" w:cs="Arial"/>
          <w:spacing w:val="40"/>
        </w:rPr>
        <w:t xml:space="preserve">The </w:t>
      </w:r>
      <w:r w:rsidR="0037673C" w:rsidRPr="006A730A">
        <w:rPr>
          <w:rFonts w:ascii="Arial" w:hAnsi="Arial" w:cs="Arial"/>
          <w:spacing w:val="40"/>
        </w:rPr>
        <w:t>Northwest</w:t>
      </w:r>
      <w:r w:rsidR="00E846B8" w:rsidRPr="006A730A">
        <w:rPr>
          <w:rFonts w:ascii="Arial" w:hAnsi="Arial" w:cs="Arial"/>
          <w:spacing w:val="40"/>
        </w:rPr>
        <w:t xml:space="preserve"> </w:t>
      </w:r>
      <w:r w:rsidR="00054360" w:rsidRPr="006A730A">
        <w:rPr>
          <w:rFonts w:ascii="Arial" w:hAnsi="Arial" w:cs="Arial"/>
          <w:spacing w:val="40"/>
        </w:rPr>
        <w:t>A</w:t>
      </w:r>
      <w:r w:rsidR="00E846B8" w:rsidRPr="006A730A">
        <w:rPr>
          <w:rFonts w:ascii="Arial" w:hAnsi="Arial" w:cs="Arial"/>
          <w:spacing w:val="40"/>
        </w:rPr>
        <w:t xml:space="preserve">mbulance </w:t>
      </w:r>
      <w:r w:rsidR="00054360" w:rsidRPr="006A730A">
        <w:rPr>
          <w:rFonts w:ascii="Arial" w:hAnsi="Arial" w:cs="Arial"/>
          <w:spacing w:val="40"/>
        </w:rPr>
        <w:t>S</w:t>
      </w:r>
      <w:r w:rsidR="00E846B8" w:rsidRPr="006A730A">
        <w:rPr>
          <w:rFonts w:ascii="Arial" w:hAnsi="Arial" w:cs="Arial"/>
          <w:spacing w:val="40"/>
        </w:rPr>
        <w:t xml:space="preserve">ervice </w:t>
      </w:r>
      <w:r w:rsidR="00054360" w:rsidRPr="006A730A">
        <w:rPr>
          <w:rFonts w:ascii="Arial" w:hAnsi="Arial" w:cs="Arial"/>
          <w:spacing w:val="40"/>
        </w:rPr>
        <w:t xml:space="preserve">website elaborates on their job in a major incident </w:t>
      </w:r>
      <w:r w:rsidR="0044629A" w:rsidRPr="006A730A">
        <w:rPr>
          <w:rFonts w:ascii="Arial" w:hAnsi="Arial" w:cs="Arial"/>
          <w:spacing w:val="40"/>
        </w:rPr>
        <w:t xml:space="preserve">and state that </w:t>
      </w:r>
      <w:r w:rsidR="00E846B8" w:rsidRPr="006A730A">
        <w:rPr>
          <w:rFonts w:ascii="Arial" w:hAnsi="Arial" w:cs="Arial"/>
          <w:spacing w:val="40"/>
        </w:rPr>
        <w:t>to do their job correctly</w:t>
      </w:r>
      <w:r w:rsidR="0044629A" w:rsidRPr="006A730A">
        <w:rPr>
          <w:rFonts w:ascii="Arial" w:hAnsi="Arial" w:cs="Arial"/>
          <w:spacing w:val="40"/>
        </w:rPr>
        <w:t xml:space="preserve"> and efficiently </w:t>
      </w:r>
      <w:r w:rsidR="00E846B8" w:rsidRPr="006A730A">
        <w:rPr>
          <w:rFonts w:ascii="Arial" w:hAnsi="Arial" w:cs="Arial"/>
          <w:spacing w:val="40"/>
        </w:rPr>
        <w:t xml:space="preserve">they will need to full </w:t>
      </w:r>
      <w:r w:rsidR="009A2A12" w:rsidRPr="006A730A">
        <w:rPr>
          <w:rFonts w:ascii="Arial" w:hAnsi="Arial" w:cs="Arial"/>
          <w:spacing w:val="40"/>
        </w:rPr>
        <w:t xml:space="preserve">conjunction with other emergency services which </w:t>
      </w:r>
      <w:r w:rsidR="006B3DC8" w:rsidRPr="006A730A">
        <w:rPr>
          <w:rFonts w:ascii="Arial" w:hAnsi="Arial" w:cs="Arial"/>
          <w:spacing w:val="40"/>
        </w:rPr>
        <w:t xml:space="preserve">will allow them full </w:t>
      </w:r>
      <w:r w:rsidR="00E846B8" w:rsidRPr="006A730A">
        <w:rPr>
          <w:rFonts w:ascii="Arial" w:hAnsi="Arial" w:cs="Arial"/>
          <w:spacing w:val="40"/>
        </w:rPr>
        <w:t>access to these peop</w:t>
      </w:r>
      <w:r w:rsidR="00C9213B" w:rsidRPr="006A730A">
        <w:rPr>
          <w:rFonts w:ascii="Arial" w:hAnsi="Arial" w:cs="Arial"/>
          <w:spacing w:val="40"/>
        </w:rPr>
        <w:t xml:space="preserve">le and their potential crucial injuries. </w:t>
      </w:r>
      <w:r w:rsidR="006C3EAE" w:rsidRPr="006A730A">
        <w:rPr>
          <w:rFonts w:ascii="Arial" w:hAnsi="Arial" w:cs="Arial"/>
          <w:spacing w:val="40"/>
        </w:rPr>
        <w:t xml:space="preserve">They also believe there is a need for on-site </w:t>
      </w:r>
      <w:r w:rsidR="00E17B35" w:rsidRPr="006A730A">
        <w:rPr>
          <w:rFonts w:ascii="Arial" w:hAnsi="Arial" w:cs="Arial"/>
          <w:spacing w:val="40"/>
        </w:rPr>
        <w:t>coordinators</w:t>
      </w:r>
      <w:r w:rsidR="001666B4" w:rsidRPr="006A730A">
        <w:rPr>
          <w:rFonts w:ascii="Arial" w:hAnsi="Arial" w:cs="Arial"/>
          <w:spacing w:val="40"/>
        </w:rPr>
        <w:t xml:space="preserve"> which will inform the other services on any updates or alerts which could change their priorities or other services’ job</w:t>
      </w:r>
      <w:r w:rsidR="00E17B35" w:rsidRPr="006A730A">
        <w:rPr>
          <w:rFonts w:ascii="Arial" w:hAnsi="Arial" w:cs="Arial"/>
          <w:spacing w:val="40"/>
        </w:rPr>
        <w:t>s.</w:t>
      </w:r>
    </w:p>
    <w:p w14:paraId="73077516" w14:textId="77777777" w:rsidR="0037673C" w:rsidRPr="006A730A" w:rsidRDefault="0037673C">
      <w:pPr>
        <w:rPr>
          <w:rFonts w:ascii="Arial" w:hAnsi="Arial" w:cs="Arial"/>
          <w:spacing w:val="40"/>
        </w:rPr>
      </w:pPr>
    </w:p>
    <w:p w14:paraId="2DE00B5A" w14:textId="3B4F79FB" w:rsidR="007763ED" w:rsidRPr="006A730A" w:rsidRDefault="00C9213B">
      <w:pPr>
        <w:rPr>
          <w:rFonts w:ascii="Arial" w:hAnsi="Arial" w:cs="Arial"/>
          <w:spacing w:val="40"/>
        </w:rPr>
      </w:pPr>
      <w:r w:rsidRPr="006A730A">
        <w:rPr>
          <w:rFonts w:ascii="Arial" w:hAnsi="Arial" w:cs="Arial"/>
          <w:spacing w:val="40"/>
        </w:rPr>
        <w:t xml:space="preserve">There is an urgent need for help </w:t>
      </w:r>
      <w:r w:rsidR="00837F20" w:rsidRPr="006A730A">
        <w:rPr>
          <w:rFonts w:ascii="Arial" w:hAnsi="Arial" w:cs="Arial"/>
          <w:spacing w:val="40"/>
        </w:rPr>
        <w:t>but for the Fire</w:t>
      </w:r>
      <w:r w:rsidR="00946E0A" w:rsidRPr="006A730A">
        <w:rPr>
          <w:rFonts w:ascii="Arial" w:hAnsi="Arial" w:cs="Arial"/>
          <w:spacing w:val="40"/>
        </w:rPr>
        <w:t xml:space="preserve"> Service to do their job safely and effectively they will require space and time to get access to the</w:t>
      </w:r>
      <w:r w:rsidR="00427238" w:rsidRPr="006A730A">
        <w:rPr>
          <w:rFonts w:ascii="Arial" w:hAnsi="Arial" w:cs="Arial"/>
          <w:spacing w:val="40"/>
        </w:rPr>
        <w:t xml:space="preserve"> injured without ambulance personnel getting in the way. </w:t>
      </w:r>
      <w:r w:rsidR="00FA45A6" w:rsidRPr="006A730A">
        <w:rPr>
          <w:rFonts w:ascii="Arial" w:hAnsi="Arial" w:cs="Arial"/>
          <w:spacing w:val="40"/>
        </w:rPr>
        <w:t>The National Fire Chiefs Council website outlines the</w:t>
      </w:r>
      <w:r w:rsidR="00EA4108" w:rsidRPr="006A730A">
        <w:rPr>
          <w:rFonts w:ascii="Arial" w:hAnsi="Arial" w:cs="Arial"/>
          <w:spacing w:val="40"/>
        </w:rPr>
        <w:t xml:space="preserve"> priorities of the service in a major incident</w:t>
      </w:r>
      <w:r w:rsidR="006D1442" w:rsidRPr="006A730A">
        <w:rPr>
          <w:rFonts w:ascii="Arial" w:hAnsi="Arial" w:cs="Arial"/>
          <w:spacing w:val="40"/>
        </w:rPr>
        <w:t xml:space="preserve"> which reiterates section 2 </w:t>
      </w:r>
      <w:r w:rsidR="00904569" w:rsidRPr="006A730A">
        <w:rPr>
          <w:rFonts w:ascii="Arial" w:hAnsi="Arial" w:cs="Arial"/>
          <w:spacing w:val="40"/>
        </w:rPr>
        <w:t xml:space="preserve">of the Human Rights Act 1998. </w:t>
      </w:r>
      <w:r w:rsidR="00CB3979" w:rsidRPr="006A730A">
        <w:rPr>
          <w:rFonts w:ascii="Arial" w:hAnsi="Arial" w:cs="Arial"/>
          <w:spacing w:val="40"/>
        </w:rPr>
        <w:t xml:space="preserve">This then effects the Fire Service’ protocol </w:t>
      </w:r>
      <w:r w:rsidR="007B597F" w:rsidRPr="006A730A">
        <w:rPr>
          <w:rFonts w:ascii="Arial" w:hAnsi="Arial" w:cs="Arial"/>
          <w:spacing w:val="40"/>
        </w:rPr>
        <w:t xml:space="preserve">and procedures in a major incident and their first reaction would be to preserve life if they can. </w:t>
      </w:r>
    </w:p>
    <w:p w14:paraId="7DF160C6" w14:textId="77777777" w:rsidR="007763ED" w:rsidRPr="006A730A" w:rsidRDefault="007763ED">
      <w:pPr>
        <w:rPr>
          <w:rFonts w:ascii="Arial" w:hAnsi="Arial" w:cs="Arial"/>
          <w:spacing w:val="40"/>
        </w:rPr>
      </w:pPr>
    </w:p>
    <w:p w14:paraId="3A68ABD6" w14:textId="072051DE" w:rsidR="00BD65E2" w:rsidRPr="006A730A" w:rsidRDefault="003A390D">
      <w:pPr>
        <w:rPr>
          <w:rFonts w:ascii="Arial" w:hAnsi="Arial" w:cs="Arial"/>
          <w:spacing w:val="40"/>
        </w:rPr>
      </w:pPr>
      <w:r w:rsidRPr="006A730A">
        <w:rPr>
          <w:rFonts w:ascii="Arial" w:hAnsi="Arial" w:cs="Arial"/>
          <w:spacing w:val="40"/>
        </w:rPr>
        <w:t xml:space="preserve">Harfield (2013) states </w:t>
      </w:r>
      <w:r w:rsidR="00694940" w:rsidRPr="006A730A">
        <w:rPr>
          <w:rFonts w:ascii="Arial" w:hAnsi="Arial" w:cs="Arial"/>
          <w:spacing w:val="40"/>
        </w:rPr>
        <w:t xml:space="preserve">the </w:t>
      </w:r>
      <w:r w:rsidR="00164CFA" w:rsidRPr="006A730A">
        <w:rPr>
          <w:rFonts w:ascii="Arial" w:hAnsi="Arial" w:cs="Arial"/>
          <w:spacing w:val="40"/>
        </w:rPr>
        <w:t>police</w:t>
      </w:r>
      <w:r w:rsidR="00694940" w:rsidRPr="006A730A">
        <w:rPr>
          <w:rFonts w:ascii="Arial" w:hAnsi="Arial" w:cs="Arial"/>
          <w:spacing w:val="40"/>
        </w:rPr>
        <w:t>’s role in a major incident</w:t>
      </w:r>
      <w:r w:rsidR="00164CFA" w:rsidRPr="006A730A">
        <w:rPr>
          <w:rFonts w:ascii="Arial" w:hAnsi="Arial" w:cs="Arial"/>
          <w:spacing w:val="40"/>
        </w:rPr>
        <w:t xml:space="preserve"> will be trying to do their job which is allowing </w:t>
      </w:r>
      <w:r w:rsidR="00085168" w:rsidRPr="006A730A">
        <w:rPr>
          <w:rFonts w:ascii="Arial" w:hAnsi="Arial" w:cs="Arial"/>
          <w:spacing w:val="40"/>
        </w:rPr>
        <w:t xml:space="preserve">both Fire and Ambulance continuing with their operations </w:t>
      </w:r>
      <w:r w:rsidR="00124988" w:rsidRPr="006A730A">
        <w:rPr>
          <w:rFonts w:ascii="Arial" w:hAnsi="Arial" w:cs="Arial"/>
          <w:spacing w:val="40"/>
        </w:rPr>
        <w:t>by cordoning off the crime scene.</w:t>
      </w:r>
      <w:r w:rsidR="00694940" w:rsidRPr="006A730A">
        <w:rPr>
          <w:rFonts w:ascii="Arial" w:hAnsi="Arial" w:cs="Arial"/>
          <w:spacing w:val="40"/>
        </w:rPr>
        <w:t xml:space="preserve"> They will lead in the co-ordination side of </w:t>
      </w:r>
      <w:r w:rsidR="00203E74" w:rsidRPr="006A730A">
        <w:rPr>
          <w:rFonts w:ascii="Arial" w:hAnsi="Arial" w:cs="Arial"/>
          <w:spacing w:val="40"/>
        </w:rPr>
        <w:t>be talking to those who have witnessed and been involved</w:t>
      </w:r>
      <w:r w:rsidR="002B6BDA" w:rsidRPr="006A730A">
        <w:rPr>
          <w:rFonts w:ascii="Arial" w:hAnsi="Arial" w:cs="Arial"/>
          <w:spacing w:val="40"/>
        </w:rPr>
        <w:t xml:space="preserve">, </w:t>
      </w:r>
      <w:r w:rsidR="002B6BDA" w:rsidRPr="006A730A">
        <w:rPr>
          <w:rFonts w:ascii="Arial" w:hAnsi="Arial" w:cs="Arial"/>
          <w:spacing w:val="40"/>
        </w:rPr>
        <w:lastRenderedPageBreak/>
        <w:t>warning the public and facilitate control centres</w:t>
      </w:r>
      <w:r w:rsidR="007763ED" w:rsidRPr="006A730A">
        <w:rPr>
          <w:rFonts w:ascii="Arial" w:hAnsi="Arial" w:cs="Arial"/>
          <w:spacing w:val="40"/>
        </w:rPr>
        <w:t xml:space="preserve"> to keep updates with other emergency services.</w:t>
      </w:r>
    </w:p>
    <w:p w14:paraId="5B50F87C" w14:textId="77777777" w:rsidR="00BD65E2" w:rsidRPr="006A730A" w:rsidRDefault="00BD65E2">
      <w:pPr>
        <w:rPr>
          <w:rFonts w:ascii="Arial" w:hAnsi="Arial" w:cs="Arial"/>
          <w:spacing w:val="40"/>
        </w:rPr>
      </w:pPr>
    </w:p>
    <w:p w14:paraId="6584CF69" w14:textId="6BC58C8E" w:rsidR="00E52708" w:rsidRPr="006A730A" w:rsidRDefault="00856CCA">
      <w:pPr>
        <w:rPr>
          <w:rFonts w:ascii="Arial" w:hAnsi="Arial" w:cs="Arial"/>
          <w:spacing w:val="40"/>
        </w:rPr>
      </w:pPr>
      <w:r w:rsidRPr="006A730A">
        <w:rPr>
          <w:rFonts w:ascii="Arial" w:hAnsi="Arial" w:cs="Arial"/>
          <w:spacing w:val="40"/>
        </w:rPr>
        <w:t>The JESIP website explains that this programme gives the services the</w:t>
      </w:r>
      <w:r w:rsidR="00173E3D" w:rsidRPr="006A730A">
        <w:rPr>
          <w:rFonts w:ascii="Arial" w:hAnsi="Arial" w:cs="Arial"/>
          <w:spacing w:val="40"/>
        </w:rPr>
        <w:t xml:space="preserve">m better in skills in adapting to the demands placed upon them. </w:t>
      </w:r>
      <w:r w:rsidR="00A10197" w:rsidRPr="006A730A">
        <w:rPr>
          <w:rFonts w:ascii="Arial" w:hAnsi="Arial" w:cs="Arial"/>
          <w:spacing w:val="40"/>
        </w:rPr>
        <w:t>This will mean every service will understand their role and what procedures will be carried out when arriving on the scene of a major incident.</w:t>
      </w:r>
    </w:p>
    <w:p w14:paraId="212299DC" w14:textId="477548CA" w:rsidR="00356A2D" w:rsidRPr="006A730A" w:rsidRDefault="00356A2D">
      <w:pPr>
        <w:rPr>
          <w:rFonts w:ascii="Arial" w:hAnsi="Arial" w:cs="Arial"/>
          <w:spacing w:val="40"/>
        </w:rPr>
      </w:pPr>
    </w:p>
    <w:p w14:paraId="5C6CB926" w14:textId="5941112B" w:rsidR="00C74511" w:rsidRPr="006A730A" w:rsidRDefault="00B26584" w:rsidP="00530D50">
      <w:pPr>
        <w:rPr>
          <w:rFonts w:ascii="Arial" w:hAnsi="Arial" w:cs="Arial"/>
          <w:spacing w:val="40"/>
        </w:rPr>
      </w:pPr>
      <w:r w:rsidRPr="006A730A">
        <w:rPr>
          <w:rFonts w:ascii="Arial" w:hAnsi="Arial" w:cs="Arial"/>
          <w:spacing w:val="40"/>
        </w:rPr>
        <w:t xml:space="preserve">JESIP wanted to tackle </w:t>
      </w:r>
      <w:r w:rsidR="00B64E7B" w:rsidRPr="006A730A">
        <w:rPr>
          <w:rFonts w:ascii="Arial" w:hAnsi="Arial" w:cs="Arial"/>
          <w:spacing w:val="40"/>
        </w:rPr>
        <w:t xml:space="preserve">key areas which could have been improved and improve on the </w:t>
      </w:r>
      <w:r w:rsidR="002D479E" w:rsidRPr="006A730A">
        <w:rPr>
          <w:rFonts w:ascii="Arial" w:hAnsi="Arial" w:cs="Arial"/>
          <w:spacing w:val="40"/>
        </w:rPr>
        <w:t xml:space="preserve">main difficulty of working under pressure which is communication. </w:t>
      </w:r>
      <w:r w:rsidR="00F7011D" w:rsidRPr="006A730A">
        <w:rPr>
          <w:rFonts w:ascii="Arial" w:hAnsi="Arial" w:cs="Arial"/>
          <w:spacing w:val="40"/>
        </w:rPr>
        <w:t xml:space="preserve">For all to work to the best of their abilities, each </w:t>
      </w:r>
      <w:r w:rsidR="00982A53" w:rsidRPr="006A730A">
        <w:rPr>
          <w:rFonts w:ascii="Arial" w:hAnsi="Arial" w:cs="Arial"/>
          <w:spacing w:val="40"/>
        </w:rPr>
        <w:t xml:space="preserve">service must understand each other’s roles. </w:t>
      </w:r>
      <w:r w:rsidR="00BD5657" w:rsidRPr="006A730A">
        <w:rPr>
          <w:rFonts w:ascii="Arial" w:hAnsi="Arial" w:cs="Arial"/>
          <w:spacing w:val="40"/>
        </w:rPr>
        <w:t xml:space="preserve">JESIP has </w:t>
      </w:r>
      <w:r w:rsidR="000C22BF" w:rsidRPr="006A730A">
        <w:rPr>
          <w:rFonts w:ascii="Arial" w:hAnsi="Arial" w:cs="Arial"/>
          <w:spacing w:val="40"/>
        </w:rPr>
        <w:t xml:space="preserve">summarised </w:t>
      </w:r>
      <w:r w:rsidR="00AE4768" w:rsidRPr="006A730A">
        <w:rPr>
          <w:rFonts w:ascii="Arial" w:hAnsi="Arial" w:cs="Arial"/>
          <w:spacing w:val="40"/>
        </w:rPr>
        <w:t>the plan of action into five principles:</w:t>
      </w:r>
    </w:p>
    <w:p w14:paraId="303C93A9" w14:textId="67B64FBC" w:rsidR="00530D50" w:rsidRPr="006A730A" w:rsidRDefault="00530D50" w:rsidP="00530D50">
      <w:pPr>
        <w:pStyle w:val="ListParagraph"/>
        <w:numPr>
          <w:ilvl w:val="0"/>
          <w:numId w:val="2"/>
        </w:numPr>
        <w:rPr>
          <w:rFonts w:ascii="Arial" w:hAnsi="Arial" w:cs="Arial"/>
          <w:spacing w:val="40"/>
        </w:rPr>
      </w:pPr>
      <w:r w:rsidRPr="006A730A">
        <w:rPr>
          <w:rFonts w:ascii="Arial" w:hAnsi="Arial" w:cs="Arial"/>
          <w:spacing w:val="40"/>
        </w:rPr>
        <w:t>Co-locate</w:t>
      </w:r>
      <w:r w:rsidR="005121F0" w:rsidRPr="006A730A">
        <w:rPr>
          <w:rFonts w:ascii="Arial" w:hAnsi="Arial" w:cs="Arial"/>
          <w:spacing w:val="40"/>
        </w:rPr>
        <w:t xml:space="preserve">- Meet with other service commanders immediately </w:t>
      </w:r>
      <w:r w:rsidR="005E5AEE" w:rsidRPr="006A730A">
        <w:rPr>
          <w:rFonts w:ascii="Arial" w:hAnsi="Arial" w:cs="Arial"/>
          <w:spacing w:val="40"/>
        </w:rPr>
        <w:t>at a location near the site.</w:t>
      </w:r>
    </w:p>
    <w:p w14:paraId="0584924D" w14:textId="76EDE74C" w:rsidR="00530D50" w:rsidRPr="006A730A" w:rsidRDefault="00530D50" w:rsidP="00530D50">
      <w:pPr>
        <w:pStyle w:val="ListParagraph"/>
        <w:numPr>
          <w:ilvl w:val="0"/>
          <w:numId w:val="2"/>
        </w:numPr>
        <w:rPr>
          <w:rFonts w:ascii="Arial" w:hAnsi="Arial" w:cs="Arial"/>
          <w:spacing w:val="40"/>
        </w:rPr>
      </w:pPr>
      <w:r w:rsidRPr="006A730A">
        <w:rPr>
          <w:rFonts w:ascii="Arial" w:hAnsi="Arial" w:cs="Arial"/>
          <w:spacing w:val="40"/>
        </w:rPr>
        <w:t>Communicate</w:t>
      </w:r>
      <w:r w:rsidR="005E5AEE" w:rsidRPr="006A730A">
        <w:rPr>
          <w:rFonts w:ascii="Arial" w:hAnsi="Arial" w:cs="Arial"/>
          <w:spacing w:val="40"/>
        </w:rPr>
        <w:t xml:space="preserve">- </w:t>
      </w:r>
      <w:r w:rsidR="00F04DE1" w:rsidRPr="006A730A">
        <w:rPr>
          <w:rFonts w:ascii="Arial" w:hAnsi="Arial" w:cs="Arial"/>
          <w:spacing w:val="40"/>
        </w:rPr>
        <w:t>Talk clearly and efficiently.</w:t>
      </w:r>
    </w:p>
    <w:p w14:paraId="1B7AC330" w14:textId="1D4A1D67" w:rsidR="00530D50" w:rsidRPr="006A730A" w:rsidRDefault="00A81753" w:rsidP="00530D50">
      <w:pPr>
        <w:pStyle w:val="ListParagraph"/>
        <w:numPr>
          <w:ilvl w:val="0"/>
          <w:numId w:val="2"/>
        </w:numPr>
        <w:rPr>
          <w:rFonts w:ascii="Arial" w:hAnsi="Arial" w:cs="Arial"/>
          <w:spacing w:val="40"/>
        </w:rPr>
      </w:pPr>
      <w:r w:rsidRPr="006A730A">
        <w:rPr>
          <w:rFonts w:ascii="Arial" w:hAnsi="Arial" w:cs="Arial"/>
          <w:spacing w:val="40"/>
        </w:rPr>
        <w:t>Co-ordinate</w:t>
      </w:r>
      <w:r w:rsidR="00F04DE1" w:rsidRPr="006A730A">
        <w:rPr>
          <w:rFonts w:ascii="Arial" w:hAnsi="Arial" w:cs="Arial"/>
          <w:spacing w:val="40"/>
        </w:rPr>
        <w:t xml:space="preserve">- </w:t>
      </w:r>
      <w:r w:rsidR="00FC2AE5" w:rsidRPr="006A730A">
        <w:rPr>
          <w:rFonts w:ascii="Arial" w:hAnsi="Arial" w:cs="Arial"/>
          <w:spacing w:val="40"/>
        </w:rPr>
        <w:t>Identify Priorities and leading service</w:t>
      </w:r>
      <w:r w:rsidR="00115A40" w:rsidRPr="006A730A">
        <w:rPr>
          <w:rFonts w:ascii="Arial" w:hAnsi="Arial" w:cs="Arial"/>
          <w:spacing w:val="40"/>
        </w:rPr>
        <w:t>. Also understand and utilise other services resources.</w:t>
      </w:r>
    </w:p>
    <w:p w14:paraId="7BA6B3E7" w14:textId="0219D71D" w:rsidR="00A81753" w:rsidRPr="006A730A" w:rsidRDefault="00A81753" w:rsidP="00530D50">
      <w:pPr>
        <w:pStyle w:val="ListParagraph"/>
        <w:numPr>
          <w:ilvl w:val="0"/>
          <w:numId w:val="2"/>
        </w:numPr>
        <w:rPr>
          <w:rFonts w:ascii="Arial" w:hAnsi="Arial" w:cs="Arial"/>
          <w:spacing w:val="40"/>
        </w:rPr>
      </w:pPr>
      <w:r w:rsidRPr="006A730A">
        <w:rPr>
          <w:rFonts w:ascii="Arial" w:hAnsi="Arial" w:cs="Arial"/>
          <w:spacing w:val="40"/>
        </w:rPr>
        <w:t>Jointly understand risk</w:t>
      </w:r>
      <w:r w:rsidR="00115A40" w:rsidRPr="006A730A">
        <w:rPr>
          <w:rFonts w:ascii="Arial" w:hAnsi="Arial" w:cs="Arial"/>
          <w:spacing w:val="40"/>
        </w:rPr>
        <w:t xml:space="preserve">- </w:t>
      </w:r>
      <w:r w:rsidR="00140128" w:rsidRPr="006A730A">
        <w:rPr>
          <w:rFonts w:ascii="Arial" w:hAnsi="Arial" w:cs="Arial"/>
          <w:spacing w:val="40"/>
        </w:rPr>
        <w:t xml:space="preserve">Understand priorities and possible risks and hazards which may occur. This could </w:t>
      </w:r>
      <w:r w:rsidR="00E56A62" w:rsidRPr="006A730A">
        <w:rPr>
          <w:rFonts w:ascii="Arial" w:hAnsi="Arial" w:cs="Arial"/>
          <w:spacing w:val="40"/>
        </w:rPr>
        <w:t>change main priority and tasks which need to be completed.</w:t>
      </w:r>
    </w:p>
    <w:p w14:paraId="6A1D33A5" w14:textId="6B9008D6" w:rsidR="00A81753" w:rsidRPr="006A730A" w:rsidRDefault="00A81753" w:rsidP="00530D50">
      <w:pPr>
        <w:pStyle w:val="ListParagraph"/>
        <w:numPr>
          <w:ilvl w:val="0"/>
          <w:numId w:val="2"/>
        </w:numPr>
        <w:rPr>
          <w:rFonts w:ascii="Arial" w:hAnsi="Arial" w:cs="Arial"/>
          <w:spacing w:val="40"/>
        </w:rPr>
      </w:pPr>
      <w:r w:rsidRPr="006A730A">
        <w:rPr>
          <w:rFonts w:ascii="Arial" w:hAnsi="Arial" w:cs="Arial"/>
          <w:spacing w:val="40"/>
        </w:rPr>
        <w:t>Shared Situation Awareness</w:t>
      </w:r>
      <w:r w:rsidR="00E56A62" w:rsidRPr="006A730A">
        <w:rPr>
          <w:rFonts w:ascii="Arial" w:hAnsi="Arial" w:cs="Arial"/>
          <w:spacing w:val="40"/>
        </w:rPr>
        <w:t xml:space="preserve">- This can be established by using METHANE and joint </w:t>
      </w:r>
      <w:r w:rsidR="009A3A53" w:rsidRPr="006A730A">
        <w:rPr>
          <w:rFonts w:ascii="Arial" w:hAnsi="Arial" w:cs="Arial"/>
          <w:spacing w:val="40"/>
        </w:rPr>
        <w:t>decision-making</w:t>
      </w:r>
      <w:r w:rsidR="00E56A62" w:rsidRPr="006A730A">
        <w:rPr>
          <w:rFonts w:ascii="Arial" w:hAnsi="Arial" w:cs="Arial"/>
          <w:spacing w:val="40"/>
        </w:rPr>
        <w:t xml:space="preserve"> model.</w:t>
      </w:r>
    </w:p>
    <w:p w14:paraId="7816578B" w14:textId="2475380F" w:rsidR="00E17B35" w:rsidRPr="006A730A" w:rsidRDefault="00E17B35" w:rsidP="00E17B35">
      <w:pPr>
        <w:rPr>
          <w:rFonts w:ascii="Arial" w:hAnsi="Arial" w:cs="Arial"/>
          <w:spacing w:val="40"/>
        </w:rPr>
      </w:pPr>
    </w:p>
    <w:p w14:paraId="3FF44E86" w14:textId="6FFE49CE" w:rsidR="00E17B35" w:rsidRPr="006A730A" w:rsidRDefault="00E17B35" w:rsidP="00E17B35">
      <w:pPr>
        <w:rPr>
          <w:rFonts w:ascii="Arial" w:hAnsi="Arial" w:cs="Arial"/>
          <w:spacing w:val="40"/>
        </w:rPr>
      </w:pPr>
      <w:r w:rsidRPr="006A730A">
        <w:rPr>
          <w:rFonts w:ascii="Arial" w:hAnsi="Arial" w:cs="Arial"/>
          <w:spacing w:val="40"/>
        </w:rPr>
        <w:t>JESIP outlines how important partnership</w:t>
      </w:r>
      <w:r w:rsidR="004713C7" w:rsidRPr="006A730A">
        <w:rPr>
          <w:rFonts w:ascii="Arial" w:hAnsi="Arial" w:cs="Arial"/>
          <w:spacing w:val="40"/>
        </w:rPr>
        <w:t xml:space="preserve"> and collaboration</w:t>
      </w:r>
      <w:r w:rsidRPr="006A730A">
        <w:rPr>
          <w:rFonts w:ascii="Arial" w:hAnsi="Arial" w:cs="Arial"/>
          <w:spacing w:val="40"/>
        </w:rPr>
        <w:t xml:space="preserve"> work</w:t>
      </w:r>
      <w:r w:rsidR="004713C7" w:rsidRPr="006A730A">
        <w:rPr>
          <w:rFonts w:ascii="Arial" w:hAnsi="Arial" w:cs="Arial"/>
          <w:spacing w:val="40"/>
        </w:rPr>
        <w:t xml:space="preserve">s and how they’re willing to put time and preparation into </w:t>
      </w:r>
      <w:r w:rsidR="00854EF9" w:rsidRPr="006A730A">
        <w:rPr>
          <w:rFonts w:ascii="Arial" w:hAnsi="Arial" w:cs="Arial"/>
          <w:spacing w:val="40"/>
        </w:rPr>
        <w:t xml:space="preserve">making them more efficient in the unfortunate event a major incident happens. </w:t>
      </w:r>
    </w:p>
    <w:p w14:paraId="096261DE" w14:textId="1E514935" w:rsidR="002B06CC" w:rsidRPr="006A730A" w:rsidRDefault="002B06CC" w:rsidP="00E17B35">
      <w:pPr>
        <w:rPr>
          <w:rFonts w:ascii="Arial" w:hAnsi="Arial" w:cs="Arial"/>
          <w:spacing w:val="40"/>
        </w:rPr>
      </w:pPr>
    </w:p>
    <w:p w14:paraId="2F723BA4" w14:textId="5ACD6707" w:rsidR="002B06CC" w:rsidRPr="006A730A" w:rsidRDefault="002B06CC" w:rsidP="00E17B35">
      <w:pPr>
        <w:rPr>
          <w:rFonts w:ascii="Arial" w:hAnsi="Arial" w:cs="Arial"/>
          <w:spacing w:val="40"/>
        </w:rPr>
      </w:pPr>
      <w:r w:rsidRPr="006A730A">
        <w:rPr>
          <w:rFonts w:ascii="Arial" w:hAnsi="Arial" w:cs="Arial"/>
          <w:spacing w:val="40"/>
        </w:rPr>
        <w:t xml:space="preserve">Looking at why JESIP was introduced would date back to </w:t>
      </w:r>
      <w:r w:rsidR="00253C21" w:rsidRPr="006A730A">
        <w:rPr>
          <w:rFonts w:ascii="Arial" w:hAnsi="Arial" w:cs="Arial"/>
          <w:spacing w:val="40"/>
        </w:rPr>
        <w:t>the ‘Pol</w:t>
      </w:r>
      <w:r w:rsidR="0070636C" w:rsidRPr="006A730A">
        <w:rPr>
          <w:rFonts w:ascii="Arial" w:hAnsi="Arial" w:cs="Arial"/>
          <w:spacing w:val="40"/>
        </w:rPr>
        <w:t>lock Report’</w:t>
      </w:r>
      <w:r w:rsidR="00060747" w:rsidRPr="006A730A">
        <w:rPr>
          <w:rFonts w:ascii="Arial" w:hAnsi="Arial" w:cs="Arial"/>
          <w:spacing w:val="40"/>
        </w:rPr>
        <w:t xml:space="preserve"> in 2013. This was a report commissioned by JESIP which allowed </w:t>
      </w:r>
      <w:r w:rsidR="008E3456" w:rsidRPr="006A730A">
        <w:rPr>
          <w:rFonts w:ascii="Arial" w:hAnsi="Arial" w:cs="Arial"/>
          <w:spacing w:val="40"/>
        </w:rPr>
        <w:t xml:space="preserve">Cabinet Office Emergency Planning College to investigate the issues of multi-agency partnership and what issues arise from these events. The report highlighted the </w:t>
      </w:r>
      <w:r w:rsidR="00DC7CCE" w:rsidRPr="006A730A">
        <w:rPr>
          <w:rFonts w:ascii="Arial" w:hAnsi="Arial" w:cs="Arial"/>
          <w:spacing w:val="40"/>
        </w:rPr>
        <w:t>proble</w:t>
      </w:r>
      <w:r w:rsidR="00F81CB9" w:rsidRPr="006A730A">
        <w:rPr>
          <w:rFonts w:ascii="Arial" w:hAnsi="Arial" w:cs="Arial"/>
          <w:spacing w:val="40"/>
        </w:rPr>
        <w:t>ms which were very visible such as: communication on who is in command, situational awareness</w:t>
      </w:r>
      <w:r w:rsidR="00D94C72" w:rsidRPr="006A730A">
        <w:rPr>
          <w:rFonts w:ascii="Arial" w:hAnsi="Arial" w:cs="Arial"/>
          <w:spacing w:val="40"/>
        </w:rPr>
        <w:t xml:space="preserve"> and the biggest problem was failure to learn from previous lessons. </w:t>
      </w:r>
      <w:r w:rsidR="00287CBF" w:rsidRPr="006A730A">
        <w:rPr>
          <w:rFonts w:ascii="Arial" w:hAnsi="Arial" w:cs="Arial"/>
          <w:spacing w:val="40"/>
        </w:rPr>
        <w:t xml:space="preserve">Pollock analysed over 25 major incidence and these problems were mostly reoccurring. </w:t>
      </w:r>
    </w:p>
    <w:p w14:paraId="14F6628B" w14:textId="4B2F30A8" w:rsidR="000451B9" w:rsidRPr="006A730A" w:rsidRDefault="000451B9" w:rsidP="00E17B35">
      <w:pPr>
        <w:rPr>
          <w:rFonts w:ascii="Arial" w:hAnsi="Arial" w:cs="Arial"/>
          <w:spacing w:val="40"/>
        </w:rPr>
      </w:pPr>
    </w:p>
    <w:p w14:paraId="6C6A85C7" w14:textId="354185A4" w:rsidR="000451B9" w:rsidRPr="006A730A" w:rsidRDefault="000451B9" w:rsidP="00E17B35">
      <w:pPr>
        <w:rPr>
          <w:rFonts w:ascii="Arial" w:hAnsi="Arial" w:cs="Arial"/>
          <w:spacing w:val="40"/>
        </w:rPr>
      </w:pPr>
      <w:r w:rsidRPr="006A730A">
        <w:rPr>
          <w:rFonts w:ascii="Arial" w:hAnsi="Arial" w:cs="Arial"/>
          <w:spacing w:val="40"/>
        </w:rPr>
        <w:t xml:space="preserve">The JESIP website believes that they will see total success when all services across the UK will start using JESIP and even for one service not to be using it could cause </w:t>
      </w:r>
      <w:r w:rsidR="009475C7" w:rsidRPr="006A730A">
        <w:rPr>
          <w:rFonts w:ascii="Arial" w:hAnsi="Arial" w:cs="Arial"/>
          <w:spacing w:val="40"/>
        </w:rPr>
        <w:t xml:space="preserve">an uneven approach to the incident and potentially affect a situation. </w:t>
      </w:r>
    </w:p>
    <w:p w14:paraId="2DB0BFFE" w14:textId="70C23DD3" w:rsidR="00574C9C" w:rsidRPr="006A730A" w:rsidRDefault="00574C9C" w:rsidP="00E17B35">
      <w:pPr>
        <w:rPr>
          <w:rFonts w:ascii="Arial" w:hAnsi="Arial" w:cs="Arial"/>
          <w:spacing w:val="40"/>
        </w:rPr>
      </w:pPr>
    </w:p>
    <w:p w14:paraId="24C58192" w14:textId="74758C66" w:rsidR="00B62E1A" w:rsidRPr="006A730A" w:rsidRDefault="00C01B5C" w:rsidP="00E17B35">
      <w:pPr>
        <w:rPr>
          <w:rFonts w:ascii="Arial" w:hAnsi="Arial" w:cs="Arial"/>
          <w:spacing w:val="40"/>
        </w:rPr>
      </w:pPr>
      <w:r w:rsidRPr="006A730A">
        <w:rPr>
          <w:rFonts w:ascii="Arial" w:hAnsi="Arial" w:cs="Arial"/>
          <w:spacing w:val="40"/>
        </w:rPr>
        <w:t>The</w:t>
      </w:r>
      <w:r w:rsidR="007C0DAF" w:rsidRPr="006A730A">
        <w:rPr>
          <w:rFonts w:ascii="Arial" w:hAnsi="Arial" w:cs="Arial"/>
          <w:spacing w:val="40"/>
        </w:rPr>
        <w:t xml:space="preserve"> evidence </w:t>
      </w:r>
      <w:r w:rsidR="001E2067" w:rsidRPr="006A730A">
        <w:rPr>
          <w:rFonts w:ascii="Arial" w:hAnsi="Arial" w:cs="Arial"/>
          <w:spacing w:val="40"/>
        </w:rPr>
        <w:t>about how partnership and collaboration is being used across the public services</w:t>
      </w:r>
      <w:r w:rsidR="00EC2300" w:rsidRPr="006A730A">
        <w:rPr>
          <w:rFonts w:ascii="Arial" w:hAnsi="Arial" w:cs="Arial"/>
          <w:spacing w:val="40"/>
        </w:rPr>
        <w:t xml:space="preserve"> </w:t>
      </w:r>
      <w:r w:rsidR="0033182B" w:rsidRPr="006A730A">
        <w:rPr>
          <w:rFonts w:ascii="Arial" w:hAnsi="Arial" w:cs="Arial"/>
          <w:spacing w:val="40"/>
        </w:rPr>
        <w:t>high</w:t>
      </w:r>
      <w:r w:rsidR="00A617DB" w:rsidRPr="006A730A">
        <w:rPr>
          <w:rFonts w:ascii="Arial" w:hAnsi="Arial" w:cs="Arial"/>
          <w:spacing w:val="40"/>
        </w:rPr>
        <w:t xml:space="preserve">lights how </w:t>
      </w:r>
      <w:r w:rsidR="00A617DB" w:rsidRPr="006A730A">
        <w:rPr>
          <w:rFonts w:ascii="Arial" w:hAnsi="Arial" w:cs="Arial"/>
          <w:spacing w:val="40"/>
        </w:rPr>
        <w:lastRenderedPageBreak/>
        <w:t xml:space="preserve">influential partnership and collaboration can be when utilised effectively. </w:t>
      </w:r>
      <w:r w:rsidR="00EB28E2" w:rsidRPr="006A730A">
        <w:rPr>
          <w:rFonts w:ascii="Arial" w:hAnsi="Arial" w:cs="Arial"/>
          <w:spacing w:val="40"/>
        </w:rPr>
        <w:t xml:space="preserve">Evidentially in the public services, there is </w:t>
      </w:r>
      <w:r w:rsidR="00B50FA9" w:rsidRPr="006A730A">
        <w:rPr>
          <w:rFonts w:ascii="Arial" w:hAnsi="Arial" w:cs="Arial"/>
          <w:spacing w:val="40"/>
        </w:rPr>
        <w:t>very little business fortunes in helping each other but sharing ideas which have worked for each other is very minor but can cause major changes to other communities.</w:t>
      </w:r>
    </w:p>
    <w:p w14:paraId="08CC318C" w14:textId="77777777" w:rsidR="00B62E1A" w:rsidRPr="006A730A" w:rsidRDefault="00B62E1A" w:rsidP="00E17B35">
      <w:pPr>
        <w:rPr>
          <w:rFonts w:ascii="Arial" w:hAnsi="Arial" w:cs="Arial"/>
          <w:spacing w:val="40"/>
        </w:rPr>
      </w:pPr>
    </w:p>
    <w:p w14:paraId="66CABD96" w14:textId="1C958DB2" w:rsidR="00574C9C" w:rsidRPr="006A730A" w:rsidRDefault="00A617DB" w:rsidP="00E17B35">
      <w:pPr>
        <w:rPr>
          <w:rFonts w:ascii="Arial" w:hAnsi="Arial" w:cs="Arial"/>
          <w:spacing w:val="40"/>
        </w:rPr>
      </w:pPr>
      <w:r w:rsidRPr="006A730A">
        <w:rPr>
          <w:rFonts w:ascii="Arial" w:hAnsi="Arial" w:cs="Arial"/>
          <w:spacing w:val="40"/>
        </w:rPr>
        <w:t xml:space="preserve">Looking at JESIP and </w:t>
      </w:r>
      <w:r w:rsidR="00D66CC1" w:rsidRPr="006A730A">
        <w:rPr>
          <w:rFonts w:ascii="Arial" w:hAnsi="Arial" w:cs="Arial"/>
          <w:spacing w:val="40"/>
        </w:rPr>
        <w:t xml:space="preserve">the Swansea </w:t>
      </w:r>
      <w:r w:rsidR="00321C5D" w:rsidRPr="006A730A">
        <w:rPr>
          <w:rFonts w:ascii="Arial" w:hAnsi="Arial" w:cs="Arial"/>
          <w:spacing w:val="40"/>
        </w:rPr>
        <w:t>Public Service Board</w:t>
      </w:r>
      <w:r w:rsidR="0011784C" w:rsidRPr="006A730A">
        <w:rPr>
          <w:rFonts w:ascii="Arial" w:hAnsi="Arial" w:cs="Arial"/>
          <w:spacing w:val="40"/>
        </w:rPr>
        <w:t xml:space="preserve"> proposal and plans really show that </w:t>
      </w:r>
      <w:r w:rsidR="0051261D" w:rsidRPr="006A730A">
        <w:rPr>
          <w:rFonts w:ascii="Arial" w:hAnsi="Arial" w:cs="Arial"/>
          <w:spacing w:val="40"/>
        </w:rPr>
        <w:t>for</w:t>
      </w:r>
      <w:r w:rsidR="0011784C" w:rsidRPr="006A730A">
        <w:rPr>
          <w:rFonts w:ascii="Arial" w:hAnsi="Arial" w:cs="Arial"/>
          <w:spacing w:val="40"/>
        </w:rPr>
        <w:t xml:space="preserve"> partnership to see progression, all partners need to be pulling their weight. </w:t>
      </w:r>
    </w:p>
    <w:p w14:paraId="20B78B7E" w14:textId="3C6F36B7" w:rsidR="0051261D" w:rsidRPr="006A730A" w:rsidRDefault="0051261D" w:rsidP="00E17B35">
      <w:pPr>
        <w:rPr>
          <w:rFonts w:ascii="Arial" w:hAnsi="Arial" w:cs="Arial"/>
          <w:spacing w:val="40"/>
        </w:rPr>
      </w:pPr>
    </w:p>
    <w:p w14:paraId="1192F16F" w14:textId="0EA453B4" w:rsidR="0051261D" w:rsidRPr="006A730A" w:rsidRDefault="008C7E1B" w:rsidP="00E17B35">
      <w:pPr>
        <w:rPr>
          <w:rFonts w:ascii="Arial" w:hAnsi="Arial" w:cs="Arial"/>
          <w:spacing w:val="40"/>
        </w:rPr>
      </w:pPr>
      <w:r w:rsidRPr="006A730A">
        <w:rPr>
          <w:rFonts w:ascii="Arial" w:hAnsi="Arial" w:cs="Arial"/>
          <w:spacing w:val="40"/>
        </w:rPr>
        <w:t>For</w:t>
      </w:r>
      <w:r w:rsidR="0056477C" w:rsidRPr="006A730A">
        <w:rPr>
          <w:rFonts w:ascii="Arial" w:hAnsi="Arial" w:cs="Arial"/>
          <w:spacing w:val="40"/>
        </w:rPr>
        <w:t xml:space="preserve"> th</w:t>
      </w:r>
      <w:r w:rsidR="00535A17" w:rsidRPr="006A730A">
        <w:rPr>
          <w:rFonts w:ascii="Arial" w:hAnsi="Arial" w:cs="Arial"/>
          <w:spacing w:val="40"/>
        </w:rPr>
        <w:t xml:space="preserve">ere to be consistent hardworking partners who will aid in the partnership, there should be external </w:t>
      </w:r>
      <w:r w:rsidRPr="006A730A">
        <w:rPr>
          <w:rFonts w:ascii="Arial" w:hAnsi="Arial" w:cs="Arial"/>
          <w:spacing w:val="40"/>
        </w:rPr>
        <w:t xml:space="preserve">audits which can be organised regularly with Wales Audit. This will allow </w:t>
      </w:r>
      <w:r w:rsidR="009C64A1" w:rsidRPr="006A730A">
        <w:rPr>
          <w:rFonts w:ascii="Arial" w:hAnsi="Arial" w:cs="Arial"/>
          <w:spacing w:val="40"/>
        </w:rPr>
        <w:t xml:space="preserve">all parties to see what </w:t>
      </w:r>
      <w:r w:rsidR="000E4734" w:rsidRPr="006A730A">
        <w:rPr>
          <w:rFonts w:ascii="Arial" w:hAnsi="Arial" w:cs="Arial"/>
          <w:spacing w:val="40"/>
        </w:rPr>
        <w:t xml:space="preserve">each </w:t>
      </w:r>
      <w:r w:rsidR="00B62E1A" w:rsidRPr="006A730A">
        <w:rPr>
          <w:rFonts w:ascii="Arial" w:hAnsi="Arial" w:cs="Arial"/>
          <w:spacing w:val="40"/>
        </w:rPr>
        <w:t>partner</w:t>
      </w:r>
      <w:r w:rsidR="000E4734" w:rsidRPr="006A730A">
        <w:rPr>
          <w:rFonts w:ascii="Arial" w:hAnsi="Arial" w:cs="Arial"/>
          <w:spacing w:val="40"/>
        </w:rPr>
        <w:t xml:space="preserve"> are doing and if they are performing up to each other’s needed standard.</w:t>
      </w:r>
      <w:r w:rsidRPr="006A730A">
        <w:rPr>
          <w:rFonts w:ascii="Arial" w:hAnsi="Arial" w:cs="Arial"/>
          <w:spacing w:val="40"/>
        </w:rPr>
        <w:t xml:space="preserve"> </w:t>
      </w:r>
    </w:p>
    <w:p w14:paraId="0EB868A4" w14:textId="57C613AE" w:rsidR="00C74511" w:rsidRDefault="00C74511"/>
    <w:p w14:paraId="64EDEC53" w14:textId="77777777" w:rsidR="00FC646A" w:rsidRDefault="00FC646A"/>
    <w:p w14:paraId="2D60AC00" w14:textId="70B34DE5" w:rsidR="00B75CD3" w:rsidRDefault="00B75CD3"/>
    <w:p w14:paraId="29C0387D" w14:textId="77777777" w:rsidR="00B75CD3" w:rsidRDefault="00B75CD3"/>
    <w:p w14:paraId="7380A685" w14:textId="51357F22" w:rsidR="00280A83" w:rsidRDefault="000E50EA">
      <w:r>
        <w:t>Reference</w:t>
      </w:r>
      <w:r w:rsidR="00F16EB5">
        <w:t>s</w:t>
      </w:r>
      <w:r>
        <w:t>:</w:t>
      </w:r>
    </w:p>
    <w:p w14:paraId="177912A3" w14:textId="6993AE8F" w:rsidR="000E50EA" w:rsidRDefault="000C6CBB" w:rsidP="000C6CBB">
      <w:pPr>
        <w:pStyle w:val="ListParagraph"/>
        <w:numPr>
          <w:ilvl w:val="0"/>
          <w:numId w:val="5"/>
        </w:numPr>
      </w:pPr>
      <w:r>
        <w:t>Balloch S and Taylor M, (2001)</w:t>
      </w:r>
      <w:r w:rsidR="00085CBC">
        <w:t>, Partnership Working Policy and Practice</w:t>
      </w:r>
      <w:r w:rsidR="00F16EB5">
        <w:t>, Bristol, Policy Press</w:t>
      </w:r>
    </w:p>
    <w:p w14:paraId="619CA367" w14:textId="4BE89C07" w:rsidR="00F16EB5" w:rsidRDefault="00F16EB5" w:rsidP="000C6CBB">
      <w:pPr>
        <w:pStyle w:val="ListParagraph"/>
        <w:numPr>
          <w:ilvl w:val="0"/>
          <w:numId w:val="5"/>
        </w:numPr>
      </w:pPr>
      <w:r>
        <w:t>Civil Contingencies Act 2004</w:t>
      </w:r>
    </w:p>
    <w:p w14:paraId="35B691C9" w14:textId="3E7B3335" w:rsidR="00F16EB5" w:rsidRDefault="00DA2398" w:rsidP="000C6CBB">
      <w:pPr>
        <w:pStyle w:val="ListParagraph"/>
        <w:numPr>
          <w:ilvl w:val="0"/>
          <w:numId w:val="5"/>
        </w:numPr>
      </w:pPr>
      <w:r>
        <w:t>Children and Families (Wales) Measure (2010)</w:t>
      </w:r>
    </w:p>
    <w:p w14:paraId="17683D91" w14:textId="31DC58D1" w:rsidR="00DA2398" w:rsidRDefault="00DA2398" w:rsidP="000C6CBB">
      <w:pPr>
        <w:pStyle w:val="ListParagraph"/>
        <w:numPr>
          <w:ilvl w:val="0"/>
          <w:numId w:val="5"/>
        </w:numPr>
      </w:pPr>
      <w:r>
        <w:t>Crime and Disorder 1998</w:t>
      </w:r>
    </w:p>
    <w:p w14:paraId="6D48288F" w14:textId="69F3FB99" w:rsidR="00556043" w:rsidRDefault="00556043" w:rsidP="000C6CBB">
      <w:pPr>
        <w:pStyle w:val="ListParagraph"/>
        <w:numPr>
          <w:ilvl w:val="0"/>
          <w:numId w:val="5"/>
        </w:numPr>
      </w:pPr>
      <w:r>
        <w:t>Douglas, Fry, (2019)</w:t>
      </w:r>
      <w:r w:rsidR="00853CE9">
        <w:t>, Nurturing Our Humanity: ‘How domination and partnership shape our brain and future</w:t>
      </w:r>
      <w:r w:rsidR="0047165B">
        <w:t xml:space="preserve">’. New York, </w:t>
      </w:r>
      <w:r w:rsidR="0033254B">
        <w:t>Oxford University Press</w:t>
      </w:r>
    </w:p>
    <w:p w14:paraId="5008094D" w14:textId="44061B86" w:rsidR="0033254B" w:rsidRDefault="00187C7C" w:rsidP="000C6CBB">
      <w:pPr>
        <w:pStyle w:val="ListParagraph"/>
        <w:numPr>
          <w:ilvl w:val="0"/>
          <w:numId w:val="5"/>
        </w:numPr>
      </w:pPr>
      <w:r>
        <w:t>Gov.uk Website-</w:t>
      </w:r>
      <w:r w:rsidRPr="00187C7C">
        <w:t xml:space="preserve"> </w:t>
      </w:r>
      <w:hyperlink r:id="rId5" w:history="1">
        <w:r w:rsidRPr="009F0DCA">
          <w:rPr>
            <w:rStyle w:val="Hyperlink"/>
          </w:rPr>
          <w:t>https://www.gov.uk/set-up-business-partnership</w:t>
        </w:r>
      </w:hyperlink>
    </w:p>
    <w:p w14:paraId="75BB4A73" w14:textId="1C2978C5" w:rsidR="00187C7C" w:rsidRDefault="00DF0B6D" w:rsidP="000C6CBB">
      <w:pPr>
        <w:pStyle w:val="ListParagraph"/>
        <w:numPr>
          <w:ilvl w:val="0"/>
          <w:numId w:val="5"/>
        </w:numPr>
      </w:pPr>
      <w:r>
        <w:t>Guy Kawasaki Websit</w:t>
      </w:r>
      <w:r w:rsidR="00885A60">
        <w:t xml:space="preserve">e- </w:t>
      </w:r>
      <w:hyperlink r:id="rId6" w:history="1">
        <w:r w:rsidR="00711D20" w:rsidRPr="009F0DCA">
          <w:rPr>
            <w:rStyle w:val="Hyperlink"/>
          </w:rPr>
          <w:t>https://guykawasaki.com/the_top_ten_lie/</w:t>
        </w:r>
      </w:hyperlink>
    </w:p>
    <w:p w14:paraId="1AF2CAB5" w14:textId="7A40E9A5" w:rsidR="00711D20" w:rsidRDefault="00E177EE" w:rsidP="000C6CBB">
      <w:pPr>
        <w:pStyle w:val="ListParagraph"/>
        <w:numPr>
          <w:ilvl w:val="0"/>
          <w:numId w:val="5"/>
        </w:numPr>
      </w:pPr>
      <w:r>
        <w:t xml:space="preserve">Harfield, Clive, (2013), </w:t>
      </w:r>
      <w:r w:rsidR="00741606">
        <w:t>Blackstone’s Police Operational Handbook: Practice and Procedure</w:t>
      </w:r>
      <w:r w:rsidR="005D7104">
        <w:t>, Oxford, Oxford University Press</w:t>
      </w:r>
    </w:p>
    <w:p w14:paraId="27504898" w14:textId="1011F6CB" w:rsidR="005D7104" w:rsidRDefault="005D7104" w:rsidP="000C6CBB">
      <w:pPr>
        <w:pStyle w:val="ListParagraph"/>
        <w:numPr>
          <w:ilvl w:val="0"/>
          <w:numId w:val="5"/>
        </w:numPr>
      </w:pPr>
      <w:r>
        <w:t>Human Rights Act</w:t>
      </w:r>
      <w:r w:rsidR="00B17C05">
        <w:t xml:space="preserve"> 1998</w:t>
      </w:r>
    </w:p>
    <w:p w14:paraId="1C357E59" w14:textId="062AA013" w:rsidR="00B17C05" w:rsidRDefault="00B17C05" w:rsidP="000C6CBB">
      <w:pPr>
        <w:pStyle w:val="ListParagraph"/>
        <w:numPr>
          <w:ilvl w:val="0"/>
          <w:numId w:val="5"/>
        </w:numPr>
      </w:pPr>
      <w:r>
        <w:t>JESIP Website-</w:t>
      </w:r>
      <w:r w:rsidR="00AF2557">
        <w:t xml:space="preserve"> </w:t>
      </w:r>
      <w:hyperlink r:id="rId7" w:history="1">
        <w:r w:rsidR="00AF2557" w:rsidRPr="009F0DCA">
          <w:rPr>
            <w:rStyle w:val="Hyperlink"/>
          </w:rPr>
          <w:t>https://www.jesip.org.uk/home</w:t>
        </w:r>
      </w:hyperlink>
    </w:p>
    <w:p w14:paraId="7FC5F218" w14:textId="3F745434" w:rsidR="00AF2557" w:rsidRDefault="00AF2557" w:rsidP="000C6CBB">
      <w:pPr>
        <w:pStyle w:val="ListParagraph"/>
        <w:numPr>
          <w:ilvl w:val="0"/>
          <w:numId w:val="5"/>
        </w:numPr>
      </w:pPr>
      <w:r>
        <w:t xml:space="preserve">Monmouthshire Council Website- </w:t>
      </w:r>
      <w:hyperlink r:id="rId8" w:history="1">
        <w:r w:rsidR="008C768E" w:rsidRPr="009F0DCA">
          <w:rPr>
            <w:rStyle w:val="Hyperlink"/>
          </w:rPr>
          <w:t>http://democracy.monmouthshire.gov.uk/documents/s29144/Gwent%20PSB_Report_PS%20Select_210701_version%201.0.pdf</w:t>
        </w:r>
      </w:hyperlink>
    </w:p>
    <w:p w14:paraId="6617C71C" w14:textId="507F8700" w:rsidR="008C768E" w:rsidRDefault="00266936" w:rsidP="000C6CBB">
      <w:pPr>
        <w:pStyle w:val="ListParagraph"/>
        <w:numPr>
          <w:ilvl w:val="0"/>
          <w:numId w:val="5"/>
        </w:numPr>
      </w:pPr>
      <w:r>
        <w:t>National Co-ordinating Centre for Public Engagement Website-</w:t>
      </w:r>
      <w:r w:rsidR="00603C37" w:rsidRPr="00603C37">
        <w:t xml:space="preserve"> </w:t>
      </w:r>
      <w:hyperlink r:id="rId9" w:history="1">
        <w:r w:rsidR="00603C37" w:rsidRPr="009F0DCA">
          <w:rPr>
            <w:rStyle w:val="Hyperlink"/>
          </w:rPr>
          <w:t>https://www.publicengagement.ac.uk/do-engagement/partnership-working/partnership-working-principles</w:t>
        </w:r>
      </w:hyperlink>
    </w:p>
    <w:p w14:paraId="2A6D96B5" w14:textId="37BF03D6" w:rsidR="00603C37" w:rsidRDefault="007C297E" w:rsidP="000C6CBB">
      <w:pPr>
        <w:pStyle w:val="ListParagraph"/>
        <w:numPr>
          <w:ilvl w:val="0"/>
          <w:numId w:val="5"/>
        </w:numPr>
      </w:pPr>
      <w:r>
        <w:t xml:space="preserve">National Fire Chiefs Council Website- </w:t>
      </w:r>
      <w:hyperlink r:id="rId10" w:history="1">
        <w:r w:rsidRPr="009F0DCA">
          <w:rPr>
            <w:rStyle w:val="Hyperlink"/>
          </w:rPr>
          <w:t>https://www.ukfrs.com/guidance/major-incidents?bundle=section&amp;id=12032&amp;parent=20398</w:t>
        </w:r>
      </w:hyperlink>
    </w:p>
    <w:p w14:paraId="41977730" w14:textId="00B4B894" w:rsidR="007C297E" w:rsidRDefault="0068778F" w:rsidP="000C6CBB">
      <w:pPr>
        <w:pStyle w:val="ListParagraph"/>
        <w:numPr>
          <w:ilvl w:val="0"/>
          <w:numId w:val="5"/>
        </w:numPr>
      </w:pPr>
      <w:r>
        <w:t xml:space="preserve">Northumbria Police Website- </w:t>
      </w:r>
      <w:hyperlink r:id="rId11" w:history="1">
        <w:r w:rsidR="008D5418" w:rsidRPr="009F0DCA">
          <w:rPr>
            <w:rStyle w:val="Hyperlink"/>
          </w:rPr>
          <w:t>https://beta.northumbria.police.uk/about-us/policies/general-policing-issues/major-incidents/</w:t>
        </w:r>
      </w:hyperlink>
    </w:p>
    <w:p w14:paraId="07E2EE23" w14:textId="2480AE89" w:rsidR="008D5418" w:rsidRDefault="008D5418" w:rsidP="000C6CBB">
      <w:pPr>
        <w:pStyle w:val="ListParagraph"/>
        <w:numPr>
          <w:ilvl w:val="0"/>
          <w:numId w:val="5"/>
        </w:numPr>
      </w:pPr>
      <w:proofErr w:type="gramStart"/>
      <w:r>
        <w:t>North West</w:t>
      </w:r>
      <w:proofErr w:type="gramEnd"/>
      <w:r>
        <w:t xml:space="preserve"> Ambulance </w:t>
      </w:r>
      <w:r w:rsidR="002370B9">
        <w:t xml:space="preserve">Service Website- </w:t>
      </w:r>
      <w:hyperlink r:id="rId12" w:history="1">
        <w:r w:rsidR="002370B9" w:rsidRPr="009F0DCA">
          <w:rPr>
            <w:rStyle w:val="Hyperlink"/>
          </w:rPr>
          <w:t>https://www.nwas.nhs.uk/services/major-incidents/managing-incidents/</w:t>
        </w:r>
      </w:hyperlink>
    </w:p>
    <w:p w14:paraId="48092286" w14:textId="35666A18" w:rsidR="00063286" w:rsidRDefault="00A90DD7" w:rsidP="00063286">
      <w:pPr>
        <w:pStyle w:val="ListParagraph"/>
        <w:numPr>
          <w:ilvl w:val="0"/>
          <w:numId w:val="5"/>
        </w:numPr>
      </w:pPr>
      <w:r>
        <w:lastRenderedPageBreak/>
        <w:t xml:space="preserve">Pollock, Kevin, (2013), </w:t>
      </w:r>
      <w:r w:rsidR="00975980">
        <w:t xml:space="preserve">Emergency Planning College, </w:t>
      </w:r>
      <w:r w:rsidR="00975980" w:rsidRPr="00975980">
        <w:t>Review of Persistent Lessons Identified Relating to Interoperability from Emergencies and Major Incidents since 1986</w:t>
      </w:r>
      <w:r w:rsidR="00063286">
        <w:t xml:space="preserve">. </w:t>
      </w:r>
      <w:hyperlink r:id="rId13" w:history="1">
        <w:r w:rsidR="00063286" w:rsidRPr="009F0DCA">
          <w:rPr>
            <w:rStyle w:val="Hyperlink"/>
          </w:rPr>
          <w:t>https://www.jesip.org.uk/uploads/media/pdf/Pollock_Review_Oct_2013.pdf</w:t>
        </w:r>
      </w:hyperlink>
    </w:p>
    <w:p w14:paraId="4978D538" w14:textId="77777777" w:rsidR="00063286" w:rsidRDefault="00063286" w:rsidP="00063286">
      <w:pPr>
        <w:pStyle w:val="ListParagraph"/>
        <w:numPr>
          <w:ilvl w:val="0"/>
          <w:numId w:val="5"/>
        </w:numPr>
      </w:pPr>
    </w:p>
    <w:p w14:paraId="588D55FC" w14:textId="37218628" w:rsidR="002370B9" w:rsidRDefault="002370B9" w:rsidP="000C6CBB">
      <w:pPr>
        <w:pStyle w:val="ListParagraph"/>
        <w:numPr>
          <w:ilvl w:val="0"/>
          <w:numId w:val="5"/>
        </w:numPr>
      </w:pPr>
      <w:r>
        <w:t xml:space="preserve">Safer Swansea Partnership- </w:t>
      </w:r>
      <w:r w:rsidR="001947BB">
        <w:t xml:space="preserve">Community Strategy Paper- </w:t>
      </w:r>
      <w:hyperlink r:id="rId14" w:history="1">
        <w:r w:rsidR="001947BB" w:rsidRPr="009F0DCA">
          <w:rPr>
            <w:rStyle w:val="Hyperlink"/>
          </w:rPr>
          <w:t>https://democracy.swansea.gov.uk/documents/s45816/Safer%20Swansea%202%20of%203.pdf</w:t>
        </w:r>
      </w:hyperlink>
    </w:p>
    <w:p w14:paraId="6F1FB1CC" w14:textId="62090B60" w:rsidR="001947BB" w:rsidRDefault="00A1330F" w:rsidP="000C6CBB">
      <w:pPr>
        <w:pStyle w:val="ListParagraph"/>
        <w:numPr>
          <w:ilvl w:val="0"/>
          <w:numId w:val="5"/>
        </w:numPr>
      </w:pPr>
      <w:r>
        <w:t>Social Services and Well-Being Act 2014</w:t>
      </w:r>
    </w:p>
    <w:p w14:paraId="100653B2" w14:textId="084C8C3E" w:rsidR="00A1330F" w:rsidRDefault="00F90341" w:rsidP="000C6CBB">
      <w:pPr>
        <w:pStyle w:val="ListParagraph"/>
        <w:numPr>
          <w:ilvl w:val="0"/>
          <w:numId w:val="5"/>
        </w:numPr>
      </w:pPr>
      <w:r>
        <w:t>Swansea Council Website-</w:t>
      </w:r>
      <w:r w:rsidR="0079651E" w:rsidRPr="0079651E">
        <w:t xml:space="preserve"> </w:t>
      </w:r>
      <w:hyperlink r:id="rId15" w:history="1">
        <w:r w:rsidR="0079651E" w:rsidRPr="009F0DCA">
          <w:rPr>
            <w:rStyle w:val="Hyperlink"/>
          </w:rPr>
          <w:t>https://www.swansea.gov.uk/psb</w:t>
        </w:r>
      </w:hyperlink>
    </w:p>
    <w:p w14:paraId="7BACE7DC" w14:textId="7F263577" w:rsidR="00CB4AC7" w:rsidRDefault="00CB4AC7" w:rsidP="000C6CBB">
      <w:pPr>
        <w:pStyle w:val="ListParagraph"/>
        <w:numPr>
          <w:ilvl w:val="0"/>
          <w:numId w:val="5"/>
        </w:numPr>
      </w:pPr>
      <w:r>
        <w:t xml:space="preserve">Wales Audit Board: </w:t>
      </w:r>
      <w:r w:rsidR="007E54EC">
        <w:t xml:space="preserve">Review of Public Service Boards, </w:t>
      </w:r>
      <w:r w:rsidR="00063286">
        <w:t>October</w:t>
      </w:r>
      <w:r w:rsidR="007E54EC">
        <w:t xml:space="preserve"> 2019.</w:t>
      </w:r>
    </w:p>
    <w:p w14:paraId="6FD41D79" w14:textId="362C484D" w:rsidR="0079651E" w:rsidRDefault="00014C44" w:rsidP="000C6CBB">
      <w:pPr>
        <w:pStyle w:val="ListParagraph"/>
        <w:numPr>
          <w:ilvl w:val="0"/>
          <w:numId w:val="5"/>
        </w:numPr>
      </w:pPr>
      <w:r>
        <w:t>Well</w:t>
      </w:r>
      <w:r w:rsidR="00EB6A0D">
        <w:t>-Being of Future Generations Act 2015</w:t>
      </w:r>
    </w:p>
    <w:p w14:paraId="5D6612C9" w14:textId="77777777" w:rsidR="00280A83" w:rsidRDefault="00280A83"/>
    <w:p w14:paraId="1389B06D" w14:textId="77777777" w:rsidR="00742552" w:rsidRDefault="00742552"/>
    <w:p w14:paraId="10944411" w14:textId="23040676" w:rsidR="001D4C70" w:rsidRDefault="001D4C70"/>
    <w:p w14:paraId="6C789EE0" w14:textId="77777777" w:rsidR="001D4C70" w:rsidRDefault="001D4C70"/>
    <w:sectPr w:rsidR="001D4C70" w:rsidSect="006674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9661F"/>
    <w:multiLevelType w:val="hybridMultilevel"/>
    <w:tmpl w:val="07DE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16585"/>
    <w:multiLevelType w:val="hybridMultilevel"/>
    <w:tmpl w:val="FA24F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544A86"/>
    <w:multiLevelType w:val="hybridMultilevel"/>
    <w:tmpl w:val="5A7C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857599"/>
    <w:multiLevelType w:val="hybridMultilevel"/>
    <w:tmpl w:val="7B001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5D6FD9"/>
    <w:multiLevelType w:val="hybridMultilevel"/>
    <w:tmpl w:val="45983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1C3"/>
    <w:rsid w:val="00010E02"/>
    <w:rsid w:val="00011B20"/>
    <w:rsid w:val="00014C44"/>
    <w:rsid w:val="000204AF"/>
    <w:rsid w:val="00031641"/>
    <w:rsid w:val="000451B9"/>
    <w:rsid w:val="000506CF"/>
    <w:rsid w:val="00054360"/>
    <w:rsid w:val="00060747"/>
    <w:rsid w:val="0006177C"/>
    <w:rsid w:val="00063286"/>
    <w:rsid w:val="0006339F"/>
    <w:rsid w:val="00064DAC"/>
    <w:rsid w:val="00070207"/>
    <w:rsid w:val="000742B9"/>
    <w:rsid w:val="000765B2"/>
    <w:rsid w:val="00085168"/>
    <w:rsid w:val="00085CBC"/>
    <w:rsid w:val="00087872"/>
    <w:rsid w:val="00092102"/>
    <w:rsid w:val="00095DC7"/>
    <w:rsid w:val="000A232A"/>
    <w:rsid w:val="000A2885"/>
    <w:rsid w:val="000A425B"/>
    <w:rsid w:val="000A7775"/>
    <w:rsid w:val="000A7B47"/>
    <w:rsid w:val="000B65A5"/>
    <w:rsid w:val="000C22BF"/>
    <w:rsid w:val="000C6CBB"/>
    <w:rsid w:val="000D0502"/>
    <w:rsid w:val="000D167E"/>
    <w:rsid w:val="000D5B35"/>
    <w:rsid w:val="000D67B1"/>
    <w:rsid w:val="000E4734"/>
    <w:rsid w:val="000E50EA"/>
    <w:rsid w:val="000E73AB"/>
    <w:rsid w:val="000F75DB"/>
    <w:rsid w:val="00110F6C"/>
    <w:rsid w:val="001126AC"/>
    <w:rsid w:val="00115A40"/>
    <w:rsid w:val="00116E04"/>
    <w:rsid w:val="0011784C"/>
    <w:rsid w:val="001210CF"/>
    <w:rsid w:val="00124988"/>
    <w:rsid w:val="00134EEB"/>
    <w:rsid w:val="00140128"/>
    <w:rsid w:val="00143A54"/>
    <w:rsid w:val="00156EF5"/>
    <w:rsid w:val="00164CFA"/>
    <w:rsid w:val="001666B4"/>
    <w:rsid w:val="00167062"/>
    <w:rsid w:val="00173E3D"/>
    <w:rsid w:val="001779A9"/>
    <w:rsid w:val="00187C7C"/>
    <w:rsid w:val="001911DE"/>
    <w:rsid w:val="001947BB"/>
    <w:rsid w:val="001A23A9"/>
    <w:rsid w:val="001B53D7"/>
    <w:rsid w:val="001C0553"/>
    <w:rsid w:val="001D1D06"/>
    <w:rsid w:val="001D2B6E"/>
    <w:rsid w:val="001D4C70"/>
    <w:rsid w:val="001E2067"/>
    <w:rsid w:val="001F1449"/>
    <w:rsid w:val="00202D10"/>
    <w:rsid w:val="00203E74"/>
    <w:rsid w:val="00204B05"/>
    <w:rsid w:val="0022467A"/>
    <w:rsid w:val="002370B9"/>
    <w:rsid w:val="0024061F"/>
    <w:rsid w:val="00242A17"/>
    <w:rsid w:val="002446F1"/>
    <w:rsid w:val="00253C21"/>
    <w:rsid w:val="00261D71"/>
    <w:rsid w:val="00266936"/>
    <w:rsid w:val="00271165"/>
    <w:rsid w:val="00276EC5"/>
    <w:rsid w:val="00280A83"/>
    <w:rsid w:val="00283151"/>
    <w:rsid w:val="00287CBF"/>
    <w:rsid w:val="002A4AC3"/>
    <w:rsid w:val="002B06CC"/>
    <w:rsid w:val="002B6BDA"/>
    <w:rsid w:val="002D479E"/>
    <w:rsid w:val="0030088A"/>
    <w:rsid w:val="003047E5"/>
    <w:rsid w:val="00316174"/>
    <w:rsid w:val="00321C5D"/>
    <w:rsid w:val="0033182B"/>
    <w:rsid w:val="00332208"/>
    <w:rsid w:val="0033254B"/>
    <w:rsid w:val="003359FD"/>
    <w:rsid w:val="00342D8B"/>
    <w:rsid w:val="00344C10"/>
    <w:rsid w:val="003463F3"/>
    <w:rsid w:val="003508B1"/>
    <w:rsid w:val="00352141"/>
    <w:rsid w:val="00356A2D"/>
    <w:rsid w:val="003714D8"/>
    <w:rsid w:val="0037673C"/>
    <w:rsid w:val="003826B2"/>
    <w:rsid w:val="003964BA"/>
    <w:rsid w:val="003A0AE6"/>
    <w:rsid w:val="003A12BF"/>
    <w:rsid w:val="003A390D"/>
    <w:rsid w:val="003B05D3"/>
    <w:rsid w:val="003B1874"/>
    <w:rsid w:val="003B6404"/>
    <w:rsid w:val="003C58BA"/>
    <w:rsid w:val="00401791"/>
    <w:rsid w:val="004122C9"/>
    <w:rsid w:val="004213CE"/>
    <w:rsid w:val="004229C1"/>
    <w:rsid w:val="00427238"/>
    <w:rsid w:val="00431402"/>
    <w:rsid w:val="00431FD4"/>
    <w:rsid w:val="004377F5"/>
    <w:rsid w:val="0044629A"/>
    <w:rsid w:val="004555B5"/>
    <w:rsid w:val="00457695"/>
    <w:rsid w:val="004713C7"/>
    <w:rsid w:val="0047165B"/>
    <w:rsid w:val="00485253"/>
    <w:rsid w:val="00486FAB"/>
    <w:rsid w:val="004A5216"/>
    <w:rsid w:val="004A7A9F"/>
    <w:rsid w:val="004C0779"/>
    <w:rsid w:val="004C3BCF"/>
    <w:rsid w:val="004D00D9"/>
    <w:rsid w:val="004D11ED"/>
    <w:rsid w:val="004E67E9"/>
    <w:rsid w:val="00506B50"/>
    <w:rsid w:val="00506C81"/>
    <w:rsid w:val="005121F0"/>
    <w:rsid w:val="0051261D"/>
    <w:rsid w:val="00512704"/>
    <w:rsid w:val="005159DC"/>
    <w:rsid w:val="00530D50"/>
    <w:rsid w:val="00534613"/>
    <w:rsid w:val="00535949"/>
    <w:rsid w:val="00535A17"/>
    <w:rsid w:val="00544F6F"/>
    <w:rsid w:val="00545FD2"/>
    <w:rsid w:val="00556043"/>
    <w:rsid w:val="0056477C"/>
    <w:rsid w:val="00574C9C"/>
    <w:rsid w:val="00587629"/>
    <w:rsid w:val="00590278"/>
    <w:rsid w:val="00594BA9"/>
    <w:rsid w:val="00597186"/>
    <w:rsid w:val="005A4510"/>
    <w:rsid w:val="005C1559"/>
    <w:rsid w:val="005C2A08"/>
    <w:rsid w:val="005D2F54"/>
    <w:rsid w:val="005D7104"/>
    <w:rsid w:val="005E5AEE"/>
    <w:rsid w:val="00603C37"/>
    <w:rsid w:val="0061004A"/>
    <w:rsid w:val="00610814"/>
    <w:rsid w:val="00612F65"/>
    <w:rsid w:val="00625343"/>
    <w:rsid w:val="00625F70"/>
    <w:rsid w:val="006260AF"/>
    <w:rsid w:val="00627843"/>
    <w:rsid w:val="0062786C"/>
    <w:rsid w:val="00627CA0"/>
    <w:rsid w:val="0064017F"/>
    <w:rsid w:val="00641C57"/>
    <w:rsid w:val="0064447E"/>
    <w:rsid w:val="00650462"/>
    <w:rsid w:val="00655A8C"/>
    <w:rsid w:val="006674F8"/>
    <w:rsid w:val="00667EE1"/>
    <w:rsid w:val="00672E6E"/>
    <w:rsid w:val="00685E60"/>
    <w:rsid w:val="0068607F"/>
    <w:rsid w:val="0068778F"/>
    <w:rsid w:val="00694940"/>
    <w:rsid w:val="006953DB"/>
    <w:rsid w:val="006A730A"/>
    <w:rsid w:val="006B0CED"/>
    <w:rsid w:val="006B3DC8"/>
    <w:rsid w:val="006C1530"/>
    <w:rsid w:val="006C3EAE"/>
    <w:rsid w:val="006C5B24"/>
    <w:rsid w:val="006C5F02"/>
    <w:rsid w:val="006D1442"/>
    <w:rsid w:val="006D31E4"/>
    <w:rsid w:val="006D427E"/>
    <w:rsid w:val="006E5B5A"/>
    <w:rsid w:val="006E6CCA"/>
    <w:rsid w:val="006E71C0"/>
    <w:rsid w:val="006E722A"/>
    <w:rsid w:val="006E7463"/>
    <w:rsid w:val="00704A9D"/>
    <w:rsid w:val="0070636C"/>
    <w:rsid w:val="00707299"/>
    <w:rsid w:val="007076EA"/>
    <w:rsid w:val="00711D20"/>
    <w:rsid w:val="0071461A"/>
    <w:rsid w:val="007249A1"/>
    <w:rsid w:val="00732F64"/>
    <w:rsid w:val="00736A0B"/>
    <w:rsid w:val="00737422"/>
    <w:rsid w:val="00741606"/>
    <w:rsid w:val="00742552"/>
    <w:rsid w:val="00747227"/>
    <w:rsid w:val="00757789"/>
    <w:rsid w:val="007667D1"/>
    <w:rsid w:val="0077400E"/>
    <w:rsid w:val="007763ED"/>
    <w:rsid w:val="00783BEA"/>
    <w:rsid w:val="00784036"/>
    <w:rsid w:val="00785A78"/>
    <w:rsid w:val="00786088"/>
    <w:rsid w:val="007949DC"/>
    <w:rsid w:val="0079651E"/>
    <w:rsid w:val="007A014E"/>
    <w:rsid w:val="007A5160"/>
    <w:rsid w:val="007B597F"/>
    <w:rsid w:val="007B7613"/>
    <w:rsid w:val="007C0DAF"/>
    <w:rsid w:val="007C1677"/>
    <w:rsid w:val="007C20CC"/>
    <w:rsid w:val="007C297E"/>
    <w:rsid w:val="007C76FF"/>
    <w:rsid w:val="007D0F37"/>
    <w:rsid w:val="007D4DA4"/>
    <w:rsid w:val="007E193B"/>
    <w:rsid w:val="007E54EC"/>
    <w:rsid w:val="007F4EEA"/>
    <w:rsid w:val="007F69C3"/>
    <w:rsid w:val="00804427"/>
    <w:rsid w:val="008071C9"/>
    <w:rsid w:val="00807265"/>
    <w:rsid w:val="0081485A"/>
    <w:rsid w:val="00816F14"/>
    <w:rsid w:val="00826B60"/>
    <w:rsid w:val="0083755E"/>
    <w:rsid w:val="008375BB"/>
    <w:rsid w:val="00837F20"/>
    <w:rsid w:val="00843F3E"/>
    <w:rsid w:val="00850FBF"/>
    <w:rsid w:val="00853CE9"/>
    <w:rsid w:val="00854EF9"/>
    <w:rsid w:val="00856CCA"/>
    <w:rsid w:val="00857336"/>
    <w:rsid w:val="0086738B"/>
    <w:rsid w:val="00867F15"/>
    <w:rsid w:val="00874F16"/>
    <w:rsid w:val="00880DFC"/>
    <w:rsid w:val="00885A60"/>
    <w:rsid w:val="008A7975"/>
    <w:rsid w:val="008B28F3"/>
    <w:rsid w:val="008C768E"/>
    <w:rsid w:val="008C7E1B"/>
    <w:rsid w:val="008D3A0C"/>
    <w:rsid w:val="008D5418"/>
    <w:rsid w:val="008E3456"/>
    <w:rsid w:val="008E36F3"/>
    <w:rsid w:val="008E6CCA"/>
    <w:rsid w:val="008F1247"/>
    <w:rsid w:val="00902D3A"/>
    <w:rsid w:val="00904569"/>
    <w:rsid w:val="00912CD7"/>
    <w:rsid w:val="00917149"/>
    <w:rsid w:val="0092278E"/>
    <w:rsid w:val="00946C9B"/>
    <w:rsid w:val="00946E0A"/>
    <w:rsid w:val="009475C7"/>
    <w:rsid w:val="00957A2F"/>
    <w:rsid w:val="00957BFA"/>
    <w:rsid w:val="009610A0"/>
    <w:rsid w:val="009702FB"/>
    <w:rsid w:val="00975980"/>
    <w:rsid w:val="00980EA4"/>
    <w:rsid w:val="00982A28"/>
    <w:rsid w:val="00982A53"/>
    <w:rsid w:val="009860D3"/>
    <w:rsid w:val="009A2A12"/>
    <w:rsid w:val="009A3A53"/>
    <w:rsid w:val="009B371A"/>
    <w:rsid w:val="009C1BB0"/>
    <w:rsid w:val="009C64A1"/>
    <w:rsid w:val="009D4205"/>
    <w:rsid w:val="009D7AEE"/>
    <w:rsid w:val="009E2108"/>
    <w:rsid w:val="00A04223"/>
    <w:rsid w:val="00A04324"/>
    <w:rsid w:val="00A071C0"/>
    <w:rsid w:val="00A10197"/>
    <w:rsid w:val="00A10FD4"/>
    <w:rsid w:val="00A1330F"/>
    <w:rsid w:val="00A2352F"/>
    <w:rsid w:val="00A3130F"/>
    <w:rsid w:val="00A32AD5"/>
    <w:rsid w:val="00A35DD8"/>
    <w:rsid w:val="00A50152"/>
    <w:rsid w:val="00A50CFA"/>
    <w:rsid w:val="00A61157"/>
    <w:rsid w:val="00A617DB"/>
    <w:rsid w:val="00A669C8"/>
    <w:rsid w:val="00A73E9C"/>
    <w:rsid w:val="00A742DB"/>
    <w:rsid w:val="00A81753"/>
    <w:rsid w:val="00A81E74"/>
    <w:rsid w:val="00A86291"/>
    <w:rsid w:val="00A90DD7"/>
    <w:rsid w:val="00A92B62"/>
    <w:rsid w:val="00A92DB8"/>
    <w:rsid w:val="00AA0AEF"/>
    <w:rsid w:val="00AB769C"/>
    <w:rsid w:val="00AC30E2"/>
    <w:rsid w:val="00AE4768"/>
    <w:rsid w:val="00AF2557"/>
    <w:rsid w:val="00B009EA"/>
    <w:rsid w:val="00B021B3"/>
    <w:rsid w:val="00B02F26"/>
    <w:rsid w:val="00B16BDE"/>
    <w:rsid w:val="00B17C05"/>
    <w:rsid w:val="00B20ED6"/>
    <w:rsid w:val="00B26584"/>
    <w:rsid w:val="00B50FA9"/>
    <w:rsid w:val="00B57681"/>
    <w:rsid w:val="00B621A1"/>
    <w:rsid w:val="00B62E1A"/>
    <w:rsid w:val="00B64E7B"/>
    <w:rsid w:val="00B75CD3"/>
    <w:rsid w:val="00B7740E"/>
    <w:rsid w:val="00B967BE"/>
    <w:rsid w:val="00B96858"/>
    <w:rsid w:val="00BA07F1"/>
    <w:rsid w:val="00BA17D9"/>
    <w:rsid w:val="00BA2E98"/>
    <w:rsid w:val="00BA5A5F"/>
    <w:rsid w:val="00BB11C3"/>
    <w:rsid w:val="00BB3BF2"/>
    <w:rsid w:val="00BD5657"/>
    <w:rsid w:val="00BD65E2"/>
    <w:rsid w:val="00C0172E"/>
    <w:rsid w:val="00C01B5C"/>
    <w:rsid w:val="00C238B7"/>
    <w:rsid w:val="00C3518C"/>
    <w:rsid w:val="00C46F5A"/>
    <w:rsid w:val="00C54246"/>
    <w:rsid w:val="00C70051"/>
    <w:rsid w:val="00C735ED"/>
    <w:rsid w:val="00C74511"/>
    <w:rsid w:val="00C76CD9"/>
    <w:rsid w:val="00C814A1"/>
    <w:rsid w:val="00C82698"/>
    <w:rsid w:val="00C83C66"/>
    <w:rsid w:val="00C83F2A"/>
    <w:rsid w:val="00C85A7F"/>
    <w:rsid w:val="00C87DC4"/>
    <w:rsid w:val="00C9213B"/>
    <w:rsid w:val="00C948B1"/>
    <w:rsid w:val="00CA785D"/>
    <w:rsid w:val="00CB2574"/>
    <w:rsid w:val="00CB3979"/>
    <w:rsid w:val="00CB4AC7"/>
    <w:rsid w:val="00CB6511"/>
    <w:rsid w:val="00CB6575"/>
    <w:rsid w:val="00CE313F"/>
    <w:rsid w:val="00CE60A9"/>
    <w:rsid w:val="00CF36AF"/>
    <w:rsid w:val="00D204F4"/>
    <w:rsid w:val="00D222A2"/>
    <w:rsid w:val="00D23277"/>
    <w:rsid w:val="00D261EC"/>
    <w:rsid w:val="00D269F3"/>
    <w:rsid w:val="00D30712"/>
    <w:rsid w:val="00D53CC1"/>
    <w:rsid w:val="00D66CC1"/>
    <w:rsid w:val="00D82613"/>
    <w:rsid w:val="00D905A4"/>
    <w:rsid w:val="00D9098F"/>
    <w:rsid w:val="00D90A5C"/>
    <w:rsid w:val="00D92085"/>
    <w:rsid w:val="00D94C72"/>
    <w:rsid w:val="00D95F34"/>
    <w:rsid w:val="00D96F0F"/>
    <w:rsid w:val="00DA18D1"/>
    <w:rsid w:val="00DA2398"/>
    <w:rsid w:val="00DB563C"/>
    <w:rsid w:val="00DC7CCE"/>
    <w:rsid w:val="00DD000C"/>
    <w:rsid w:val="00DE110A"/>
    <w:rsid w:val="00DE6C10"/>
    <w:rsid w:val="00DF0B6D"/>
    <w:rsid w:val="00DF4285"/>
    <w:rsid w:val="00E0625F"/>
    <w:rsid w:val="00E106BB"/>
    <w:rsid w:val="00E10C73"/>
    <w:rsid w:val="00E10D34"/>
    <w:rsid w:val="00E177EE"/>
    <w:rsid w:val="00E17859"/>
    <w:rsid w:val="00E17B35"/>
    <w:rsid w:val="00E40C05"/>
    <w:rsid w:val="00E47102"/>
    <w:rsid w:val="00E4782D"/>
    <w:rsid w:val="00E52708"/>
    <w:rsid w:val="00E56226"/>
    <w:rsid w:val="00E56A62"/>
    <w:rsid w:val="00E6593E"/>
    <w:rsid w:val="00E660A1"/>
    <w:rsid w:val="00E846B8"/>
    <w:rsid w:val="00E95276"/>
    <w:rsid w:val="00EA1A31"/>
    <w:rsid w:val="00EA4108"/>
    <w:rsid w:val="00EA62CD"/>
    <w:rsid w:val="00EB28E2"/>
    <w:rsid w:val="00EB6A0D"/>
    <w:rsid w:val="00EB78E6"/>
    <w:rsid w:val="00EC2300"/>
    <w:rsid w:val="00EC3DC8"/>
    <w:rsid w:val="00EE1570"/>
    <w:rsid w:val="00EF6BB3"/>
    <w:rsid w:val="00F04B0E"/>
    <w:rsid w:val="00F04DE1"/>
    <w:rsid w:val="00F16EB5"/>
    <w:rsid w:val="00F25768"/>
    <w:rsid w:val="00F258AC"/>
    <w:rsid w:val="00F277F6"/>
    <w:rsid w:val="00F306C3"/>
    <w:rsid w:val="00F33C17"/>
    <w:rsid w:val="00F3426D"/>
    <w:rsid w:val="00F36983"/>
    <w:rsid w:val="00F51E60"/>
    <w:rsid w:val="00F57AAB"/>
    <w:rsid w:val="00F7011D"/>
    <w:rsid w:val="00F74A65"/>
    <w:rsid w:val="00F81CB9"/>
    <w:rsid w:val="00F835FD"/>
    <w:rsid w:val="00F8420A"/>
    <w:rsid w:val="00F8615B"/>
    <w:rsid w:val="00F90341"/>
    <w:rsid w:val="00F954CF"/>
    <w:rsid w:val="00FA45A6"/>
    <w:rsid w:val="00FB6C4C"/>
    <w:rsid w:val="00FC2AE5"/>
    <w:rsid w:val="00FC3A0B"/>
    <w:rsid w:val="00FC646A"/>
    <w:rsid w:val="00FD3AF9"/>
    <w:rsid w:val="00FE353A"/>
    <w:rsid w:val="00FE6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23385"/>
  <w15:chartTrackingRefBased/>
  <w15:docId w15:val="{7006F291-894B-B742-8C7E-530637E5E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D50"/>
    <w:pPr>
      <w:ind w:left="720"/>
      <w:contextualSpacing/>
    </w:pPr>
  </w:style>
  <w:style w:type="paragraph" w:styleId="NoSpacing">
    <w:name w:val="No Spacing"/>
    <w:link w:val="NoSpacingChar"/>
    <w:uiPriority w:val="1"/>
    <w:qFormat/>
    <w:rsid w:val="006674F8"/>
    <w:rPr>
      <w:rFonts w:eastAsiaTheme="minorEastAsia"/>
      <w:sz w:val="22"/>
      <w:szCs w:val="22"/>
      <w:lang w:val="en-US" w:eastAsia="zh-CN"/>
    </w:rPr>
  </w:style>
  <w:style w:type="character" w:customStyle="1" w:styleId="NoSpacingChar">
    <w:name w:val="No Spacing Char"/>
    <w:basedOn w:val="DefaultParagraphFont"/>
    <w:link w:val="NoSpacing"/>
    <w:uiPriority w:val="1"/>
    <w:rsid w:val="006674F8"/>
    <w:rPr>
      <w:rFonts w:eastAsiaTheme="minorEastAsia"/>
      <w:sz w:val="22"/>
      <w:szCs w:val="22"/>
      <w:lang w:val="en-US" w:eastAsia="zh-CN"/>
    </w:rPr>
  </w:style>
  <w:style w:type="character" w:styleId="Hyperlink">
    <w:name w:val="Hyperlink"/>
    <w:basedOn w:val="DefaultParagraphFont"/>
    <w:uiPriority w:val="99"/>
    <w:unhideWhenUsed/>
    <w:rsid w:val="00187C7C"/>
    <w:rPr>
      <w:color w:val="0563C1" w:themeColor="hyperlink"/>
      <w:u w:val="single"/>
    </w:rPr>
  </w:style>
  <w:style w:type="character" w:styleId="UnresolvedMention">
    <w:name w:val="Unresolved Mention"/>
    <w:basedOn w:val="DefaultParagraphFont"/>
    <w:uiPriority w:val="99"/>
    <w:semiHidden/>
    <w:unhideWhenUsed/>
    <w:rsid w:val="00187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0745">
      <w:bodyDiv w:val="1"/>
      <w:marLeft w:val="0"/>
      <w:marRight w:val="0"/>
      <w:marTop w:val="0"/>
      <w:marBottom w:val="0"/>
      <w:divBdr>
        <w:top w:val="none" w:sz="0" w:space="0" w:color="auto"/>
        <w:left w:val="none" w:sz="0" w:space="0" w:color="auto"/>
        <w:bottom w:val="none" w:sz="0" w:space="0" w:color="auto"/>
        <w:right w:val="none" w:sz="0" w:space="0" w:color="auto"/>
      </w:divBdr>
      <w:divsChild>
        <w:div w:id="841312223">
          <w:marLeft w:val="0"/>
          <w:marRight w:val="0"/>
          <w:marTop w:val="0"/>
          <w:marBottom w:val="0"/>
          <w:divBdr>
            <w:top w:val="none" w:sz="0" w:space="0" w:color="auto"/>
            <w:left w:val="none" w:sz="0" w:space="0" w:color="auto"/>
            <w:bottom w:val="none" w:sz="0" w:space="0" w:color="auto"/>
            <w:right w:val="none" w:sz="0" w:space="0" w:color="auto"/>
          </w:divBdr>
          <w:divsChild>
            <w:div w:id="1291280665">
              <w:marLeft w:val="0"/>
              <w:marRight w:val="0"/>
              <w:marTop w:val="0"/>
              <w:marBottom w:val="0"/>
              <w:divBdr>
                <w:top w:val="none" w:sz="0" w:space="0" w:color="auto"/>
                <w:left w:val="none" w:sz="0" w:space="0" w:color="auto"/>
                <w:bottom w:val="none" w:sz="0" w:space="0" w:color="auto"/>
                <w:right w:val="none" w:sz="0" w:space="0" w:color="auto"/>
              </w:divBdr>
              <w:divsChild>
                <w:div w:id="426272891">
                  <w:marLeft w:val="0"/>
                  <w:marRight w:val="0"/>
                  <w:marTop w:val="0"/>
                  <w:marBottom w:val="0"/>
                  <w:divBdr>
                    <w:top w:val="none" w:sz="0" w:space="0" w:color="auto"/>
                    <w:left w:val="none" w:sz="0" w:space="0" w:color="auto"/>
                    <w:bottom w:val="none" w:sz="0" w:space="0" w:color="auto"/>
                    <w:right w:val="none" w:sz="0" w:space="0" w:color="auto"/>
                  </w:divBdr>
                  <w:divsChild>
                    <w:div w:id="112153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mocracy.monmouthshire.gov.uk/documents/s29144/Gwent%20PSB_Report_PS%20Select_210701_version%201.0.pdf" TargetMode="External"/><Relationship Id="rId13" Type="http://schemas.openxmlformats.org/officeDocument/2006/relationships/hyperlink" Target="https://www.jesip.org.uk/uploads/media/pdf/Pollock_Review_Oct_2013.pdf" TargetMode="External"/><Relationship Id="rId3" Type="http://schemas.openxmlformats.org/officeDocument/2006/relationships/settings" Target="settings.xml"/><Relationship Id="rId7" Type="http://schemas.openxmlformats.org/officeDocument/2006/relationships/hyperlink" Target="https://www.jesip.org.uk/home" TargetMode="External"/><Relationship Id="rId12" Type="http://schemas.openxmlformats.org/officeDocument/2006/relationships/hyperlink" Target="https://www.nwas.nhs.uk/services/major-incidents/managing-incid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uykawasaki.com/the_top_ten_lie/" TargetMode="External"/><Relationship Id="rId11" Type="http://schemas.openxmlformats.org/officeDocument/2006/relationships/hyperlink" Target="https://beta.northumbria.police.uk/about-us/policies/general-policing-issues/major-incidents/" TargetMode="External"/><Relationship Id="rId5" Type="http://schemas.openxmlformats.org/officeDocument/2006/relationships/hyperlink" Target="https://www.gov.uk/set-up-business-partnership" TargetMode="External"/><Relationship Id="rId15" Type="http://schemas.openxmlformats.org/officeDocument/2006/relationships/hyperlink" Target="https://www.swansea.gov.uk/psb" TargetMode="External"/><Relationship Id="rId10" Type="http://schemas.openxmlformats.org/officeDocument/2006/relationships/hyperlink" Target="https://www.ukfrs.com/guidance/major-incidents?bundle=section&amp;id=12032&amp;parent=20398" TargetMode="External"/><Relationship Id="rId4" Type="http://schemas.openxmlformats.org/officeDocument/2006/relationships/webSettings" Target="webSettings.xml"/><Relationship Id="rId9" Type="http://schemas.openxmlformats.org/officeDocument/2006/relationships/hyperlink" Target="https://www.publicengagement.ac.uk/do-engagement/partnership-working/partnership-working-principles" TargetMode="External"/><Relationship Id="rId14" Type="http://schemas.openxmlformats.org/officeDocument/2006/relationships/hyperlink" Target="https://democracy.swansea.gov.uk/documents/s45816/Safer%20Swansea%202%20of%2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438</TotalTime>
  <Pages>9</Pages>
  <Words>2734</Words>
  <Characters>15590</Characters>
  <Application>Microsoft Office Word</Application>
  <DocSecurity>0</DocSecurity>
  <Lines>129</Lines>
  <Paragraphs>36</Paragraphs>
  <ScaleCrop>false</ScaleCrop>
  <Company>Word Count:2492</Company>
  <LinksUpToDate>false</LinksUpToDate>
  <CharactersWithSpaces>18288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Assignment</dc:title>
  <dc:subject>BMPS5007</dc:subject>
  <dc:creator>Garin Criddle (2005224)</dc:creator>
  <cp:keywords/>
  <dc:description/>
  <cp:lastModifiedBy>Garin Criddle (2005224)</cp:lastModifiedBy>
  <cp:revision>445</cp:revision>
  <dcterms:created xsi:type="dcterms:W3CDTF">2021-10-22T13:00:00Z</dcterms:created>
  <dcterms:modified xsi:type="dcterms:W3CDTF">2021-11-03T18:48:00Z</dcterms:modified>
</cp:coreProperties>
</file>