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420" w:rsidRDefault="00CA41C3">
      <w:r>
        <w:t xml:space="preserve">Scenario – Mr </w:t>
      </w:r>
      <w:proofErr w:type="spellStart"/>
      <w:r>
        <w:t>Movit</w:t>
      </w:r>
      <w:proofErr w:type="spellEnd"/>
      <w:r>
        <w:t xml:space="preserve"> (Transport Company). </w:t>
      </w:r>
    </w:p>
    <w:p w:rsidR="00CA41C3" w:rsidRDefault="00CA41C3"/>
    <w:p w:rsidR="00CA41C3" w:rsidRDefault="00CA41C3">
      <w:r w:rsidRPr="00CA41C3">
        <w:t>As the owner, you would like to estimate how long a delivery will take based on 3 factors: 1) the total distance of the trip in miles and 2) the number of deliveries that must be made during the trip, and 3) the daily price of petrol in Wales in pounds.</w:t>
      </w:r>
    </w:p>
    <w:p w:rsidR="00CA41C3" w:rsidRDefault="00CA41C3"/>
    <w:p w:rsidR="00CA41C3" w:rsidRDefault="00CA41C3">
      <w:r>
        <w:t>In order to find out how much the predictor variables (Miles travelled, number of deliveries and daily petrol prices) predict the total travel time, we would need to carry out a multiple regression</w:t>
      </w:r>
      <w:r w:rsidR="00194736">
        <w:t xml:space="preserve">. Please open the Mr </w:t>
      </w:r>
      <w:proofErr w:type="spellStart"/>
      <w:r w:rsidR="00194736">
        <w:t>Movit</w:t>
      </w:r>
      <w:proofErr w:type="spellEnd"/>
      <w:r w:rsidR="00194736">
        <w:t xml:space="preserve"> SPSS File on Moodle. </w:t>
      </w:r>
    </w:p>
    <w:p w:rsidR="00194736" w:rsidRDefault="00194736"/>
    <w:p w:rsidR="00194736" w:rsidRDefault="00194736">
      <w:r>
        <w:t xml:space="preserve">Below is the data, as you can see this is from a total of 10 random travel runs and we have the three PVs (Predictor variables) and the 1 CV (Criterion Variable – Travel time) in the various rows. </w:t>
      </w:r>
    </w:p>
    <w:p w:rsidR="00CA41C3" w:rsidRDefault="00CA41C3"/>
    <w:p w:rsidR="00CA41C3" w:rsidRDefault="00CA41C3">
      <w:r>
        <w:rPr>
          <w:noProof/>
          <w:lang w:eastAsia="en-GB"/>
        </w:rPr>
        <w:drawing>
          <wp:inline distT="0" distB="0" distL="0" distR="0" wp14:anchorId="4008031A" wp14:editId="39DB48DA">
            <wp:extent cx="5731510" cy="23539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353945"/>
                    </a:xfrm>
                    <a:prstGeom prst="rect">
                      <a:avLst/>
                    </a:prstGeom>
                  </pic:spPr>
                </pic:pic>
              </a:graphicData>
            </a:graphic>
          </wp:inline>
        </w:drawing>
      </w:r>
    </w:p>
    <w:p w:rsidR="00194736" w:rsidRDefault="00194736"/>
    <w:p w:rsidR="00194736" w:rsidRDefault="00194736">
      <w:r>
        <w:t xml:space="preserve">To perform the Multiple Regression you go. </w:t>
      </w:r>
    </w:p>
    <w:p w:rsidR="00194736" w:rsidRDefault="00194736"/>
    <w:p w:rsidR="00194736" w:rsidRDefault="00194736">
      <w:r>
        <w:t>Analyse……… Regression……….. Linear</w:t>
      </w:r>
    </w:p>
    <w:p w:rsidR="00194736" w:rsidRDefault="00194736"/>
    <w:p w:rsidR="00194736" w:rsidRDefault="00194736">
      <w:r>
        <w:rPr>
          <w:noProof/>
          <w:lang w:eastAsia="en-GB"/>
        </w:rPr>
        <w:lastRenderedPageBreak/>
        <w:drawing>
          <wp:inline distT="0" distB="0" distL="0" distR="0" wp14:anchorId="0967B8AA" wp14:editId="4C315F5B">
            <wp:extent cx="5731510" cy="34283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428365"/>
                    </a:xfrm>
                    <a:prstGeom prst="rect">
                      <a:avLst/>
                    </a:prstGeom>
                  </pic:spPr>
                </pic:pic>
              </a:graphicData>
            </a:graphic>
          </wp:inline>
        </w:drawing>
      </w:r>
    </w:p>
    <w:p w:rsidR="007D0781" w:rsidRDefault="007D0781"/>
    <w:p w:rsidR="007D0781" w:rsidRDefault="007D0781">
      <w:r>
        <w:t xml:space="preserve">Place the Criterion Variable (Dependent Variable) of travel time into the Dependent box and the three predictor variables (Independent Variables) into the independent variable box.  For this study you need the method as “enter”. If you were looking at making further predictions on which PV had the strongest relationship with the CV then you would use the “stepwise” method, but we are not, so stick with “enter”. </w:t>
      </w:r>
    </w:p>
    <w:p w:rsidR="00194736" w:rsidRDefault="00194736"/>
    <w:p w:rsidR="00194736" w:rsidRDefault="007D0781">
      <w:r>
        <w:rPr>
          <w:noProof/>
          <w:lang w:eastAsia="en-GB"/>
        </w:rPr>
        <w:drawing>
          <wp:inline distT="0" distB="0" distL="0" distR="0" wp14:anchorId="2D02719F" wp14:editId="5826830D">
            <wp:extent cx="4311773" cy="3505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18813" cy="3510923"/>
                    </a:xfrm>
                    <a:prstGeom prst="rect">
                      <a:avLst/>
                    </a:prstGeom>
                  </pic:spPr>
                </pic:pic>
              </a:graphicData>
            </a:graphic>
          </wp:inline>
        </w:drawing>
      </w:r>
    </w:p>
    <w:p w:rsidR="007D0781" w:rsidRDefault="007D0781">
      <w:r>
        <w:lastRenderedPageBreak/>
        <w:t xml:space="preserve">Then click statistics. </w:t>
      </w:r>
    </w:p>
    <w:p w:rsidR="007D0781" w:rsidRDefault="007D0781">
      <w:r>
        <w:t xml:space="preserve">Make sure the following boxes are checked – Estimates, Model Fit, Part and Partial correlations and Collinearity diagnostics…… Then click continue. </w:t>
      </w:r>
    </w:p>
    <w:p w:rsidR="007D0781" w:rsidRDefault="007D0781"/>
    <w:p w:rsidR="007D0781" w:rsidRDefault="007D0781">
      <w:r>
        <w:rPr>
          <w:noProof/>
          <w:lang w:eastAsia="en-GB"/>
        </w:rPr>
        <w:drawing>
          <wp:inline distT="0" distB="0" distL="0" distR="0" wp14:anchorId="7A071393" wp14:editId="1BC5B143">
            <wp:extent cx="4429125" cy="3619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29125" cy="3619500"/>
                    </a:xfrm>
                    <a:prstGeom prst="rect">
                      <a:avLst/>
                    </a:prstGeom>
                  </pic:spPr>
                </pic:pic>
              </a:graphicData>
            </a:graphic>
          </wp:inline>
        </w:drawing>
      </w:r>
    </w:p>
    <w:p w:rsidR="007D0781" w:rsidRDefault="007D0781"/>
    <w:p w:rsidR="007D0781" w:rsidRDefault="007D0781">
      <w:r>
        <w:t xml:space="preserve">Then Click Plots. </w:t>
      </w:r>
    </w:p>
    <w:p w:rsidR="007D0781" w:rsidRDefault="007D0781"/>
    <w:p w:rsidR="007D0781" w:rsidRDefault="007D0781">
      <w:r>
        <w:rPr>
          <w:noProof/>
          <w:lang w:eastAsia="en-GB"/>
        </w:rPr>
        <w:drawing>
          <wp:inline distT="0" distB="0" distL="0" distR="0" wp14:anchorId="7A6035A4" wp14:editId="348CE020">
            <wp:extent cx="3873151" cy="2990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78374" cy="2994884"/>
                    </a:xfrm>
                    <a:prstGeom prst="rect">
                      <a:avLst/>
                    </a:prstGeom>
                  </pic:spPr>
                </pic:pic>
              </a:graphicData>
            </a:graphic>
          </wp:inline>
        </w:drawing>
      </w:r>
    </w:p>
    <w:p w:rsidR="007D0781" w:rsidRDefault="007E6FB6">
      <w:r>
        <w:lastRenderedPageBreak/>
        <w:t xml:space="preserve">We want to do a plot of the Standardised Predictors – ZPRED and the Standardised Residuals – ZRESID. Place ZPRED into X and ZRESID into Y. We want this as a histogram, so check that box. </w:t>
      </w:r>
    </w:p>
    <w:p w:rsidR="007E6FB6" w:rsidRDefault="007E6FB6"/>
    <w:p w:rsidR="007E6FB6" w:rsidRDefault="007E6FB6">
      <w:r>
        <w:rPr>
          <w:noProof/>
          <w:lang w:eastAsia="en-GB"/>
        </w:rPr>
        <w:drawing>
          <wp:inline distT="0" distB="0" distL="0" distR="0" wp14:anchorId="2ACED496" wp14:editId="52959980">
            <wp:extent cx="5400675" cy="4048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675" cy="4048125"/>
                    </a:xfrm>
                    <a:prstGeom prst="rect">
                      <a:avLst/>
                    </a:prstGeom>
                  </pic:spPr>
                </pic:pic>
              </a:graphicData>
            </a:graphic>
          </wp:inline>
        </w:drawing>
      </w:r>
    </w:p>
    <w:p w:rsidR="007E6FB6" w:rsidRDefault="007E6FB6"/>
    <w:p w:rsidR="007E6FB6" w:rsidRDefault="007E6FB6">
      <w:r>
        <w:t xml:space="preserve">Then click continue and then ok….. </w:t>
      </w:r>
      <w:proofErr w:type="gramStart"/>
      <w:r>
        <w:t>and</w:t>
      </w:r>
      <w:proofErr w:type="gramEnd"/>
      <w:r>
        <w:t xml:space="preserve"> we should run our analysis. </w:t>
      </w:r>
    </w:p>
    <w:p w:rsidR="007E6FB6" w:rsidRDefault="007E6FB6"/>
    <w:p w:rsidR="002E27CF" w:rsidRDefault="007E6FB6">
      <w:proofErr w:type="spellStart"/>
      <w:proofErr w:type="gramStart"/>
      <w:r>
        <w:t>Lets</w:t>
      </w:r>
      <w:proofErr w:type="spellEnd"/>
      <w:proofErr w:type="gramEnd"/>
      <w:r>
        <w:t xml:space="preserve"> look at the tables</w:t>
      </w:r>
      <w:r w:rsidR="002E27CF">
        <w:t xml:space="preserve"> (Important ones only). </w:t>
      </w:r>
    </w:p>
    <w:p w:rsidR="002E27CF" w:rsidRDefault="002E27CF"/>
    <w:p w:rsidR="002E27CF" w:rsidRPr="002E27CF" w:rsidRDefault="002E27CF" w:rsidP="002E27CF">
      <w:pPr>
        <w:autoSpaceDE w:val="0"/>
        <w:autoSpaceDN w:val="0"/>
        <w:adjustRightInd w:val="0"/>
        <w:spacing w:after="0" w:line="240" w:lineRule="auto"/>
        <w:rPr>
          <w:rFonts w:ascii="Times New Roman" w:hAnsi="Times New Roman" w:cs="Times New Roman"/>
          <w:sz w:val="24"/>
          <w:szCs w:val="24"/>
        </w:rPr>
      </w:pPr>
    </w:p>
    <w:tbl>
      <w:tblPr>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2E27CF" w:rsidRPr="002E27CF">
        <w:tblPrEx>
          <w:tblCellMar>
            <w:top w:w="0" w:type="dxa"/>
            <w:bottom w:w="0" w:type="dxa"/>
          </w:tblCellMar>
        </w:tblPrEx>
        <w:trPr>
          <w:cantSplit/>
        </w:trPr>
        <w:tc>
          <w:tcPr>
            <w:tcW w:w="5869" w:type="dxa"/>
            <w:gridSpan w:val="5"/>
            <w:tcBorders>
              <w:top w:val="nil"/>
              <w:left w:val="nil"/>
              <w:bottom w:val="nil"/>
              <w:right w:val="nil"/>
            </w:tcBorders>
            <w:shd w:val="clear" w:color="auto" w:fill="FFFFFF"/>
            <w:vAlign w:val="center"/>
          </w:tcPr>
          <w:p w:rsidR="002E27CF" w:rsidRPr="002E27CF" w:rsidRDefault="002E27CF" w:rsidP="002E27CF">
            <w:pPr>
              <w:autoSpaceDE w:val="0"/>
              <w:autoSpaceDN w:val="0"/>
              <w:adjustRightInd w:val="0"/>
              <w:spacing w:after="0" w:line="320" w:lineRule="atLeast"/>
              <w:ind w:left="60" w:right="60"/>
              <w:jc w:val="center"/>
              <w:rPr>
                <w:rFonts w:ascii="Arial" w:hAnsi="Arial" w:cs="Arial"/>
                <w:color w:val="010205"/>
              </w:rPr>
            </w:pPr>
            <w:r w:rsidRPr="002E27CF">
              <w:rPr>
                <w:rFonts w:ascii="Arial" w:hAnsi="Arial" w:cs="Arial"/>
                <w:b/>
                <w:bCs/>
                <w:color w:val="010205"/>
              </w:rPr>
              <w:t xml:space="preserve">Model </w:t>
            </w:r>
            <w:proofErr w:type="spellStart"/>
            <w:r w:rsidRPr="002E27CF">
              <w:rPr>
                <w:rFonts w:ascii="Arial" w:hAnsi="Arial" w:cs="Arial"/>
                <w:b/>
                <w:bCs/>
                <w:color w:val="010205"/>
              </w:rPr>
              <w:t>Summary</w:t>
            </w:r>
            <w:r w:rsidRPr="002E27CF">
              <w:rPr>
                <w:rFonts w:ascii="Arial" w:hAnsi="Arial" w:cs="Arial"/>
                <w:b/>
                <w:bCs/>
                <w:color w:val="010205"/>
                <w:vertAlign w:val="superscript"/>
              </w:rPr>
              <w:t>b</w:t>
            </w:r>
            <w:proofErr w:type="spellEnd"/>
          </w:p>
        </w:tc>
      </w:tr>
      <w:tr w:rsidR="002E27CF" w:rsidRPr="002E27CF">
        <w:tblPrEx>
          <w:tblCellMar>
            <w:top w:w="0" w:type="dxa"/>
            <w:bottom w:w="0" w:type="dxa"/>
          </w:tblCellMar>
        </w:tblPrEx>
        <w:trPr>
          <w:cantSplit/>
        </w:trPr>
        <w:tc>
          <w:tcPr>
            <w:tcW w:w="799" w:type="dxa"/>
            <w:tcBorders>
              <w:top w:val="nil"/>
              <w:left w:val="nil"/>
              <w:bottom w:val="single" w:sz="8" w:space="0" w:color="152935"/>
              <w:right w:val="nil"/>
            </w:tcBorders>
            <w:shd w:val="clear" w:color="auto" w:fill="FFFFFF"/>
            <w:vAlign w:val="bottom"/>
          </w:tcPr>
          <w:p w:rsidR="002E27CF" w:rsidRPr="002E27CF" w:rsidRDefault="002E27CF" w:rsidP="002E27CF">
            <w:pPr>
              <w:autoSpaceDE w:val="0"/>
              <w:autoSpaceDN w:val="0"/>
              <w:adjustRightInd w:val="0"/>
              <w:spacing w:after="0" w:line="320" w:lineRule="atLeast"/>
              <w:ind w:left="60" w:right="60"/>
              <w:rPr>
                <w:rFonts w:ascii="Arial" w:hAnsi="Arial" w:cs="Arial"/>
                <w:color w:val="264A60"/>
                <w:sz w:val="18"/>
                <w:szCs w:val="18"/>
              </w:rPr>
            </w:pPr>
            <w:r w:rsidRPr="002E27CF">
              <w:rPr>
                <w:rFonts w:ascii="Arial" w:hAnsi="Arial" w:cs="Arial"/>
                <w:color w:val="264A60"/>
                <w:sz w:val="18"/>
                <w:szCs w:val="18"/>
              </w:rPr>
              <w:t>Model</w:t>
            </w:r>
          </w:p>
        </w:tc>
        <w:tc>
          <w:tcPr>
            <w:tcW w:w="1029" w:type="dxa"/>
            <w:tcBorders>
              <w:top w:val="nil"/>
              <w:left w:val="nil"/>
              <w:bottom w:val="single" w:sz="8" w:space="0" w:color="152935"/>
              <w:right w:val="single" w:sz="8" w:space="0" w:color="E0E0E0"/>
            </w:tcBorders>
            <w:shd w:val="clear" w:color="auto" w:fill="FFFFFF"/>
            <w:vAlign w:val="bottom"/>
          </w:tcPr>
          <w:p w:rsidR="002E27CF" w:rsidRPr="002E27CF" w:rsidRDefault="002E27CF" w:rsidP="002E27CF">
            <w:pPr>
              <w:autoSpaceDE w:val="0"/>
              <w:autoSpaceDN w:val="0"/>
              <w:adjustRightInd w:val="0"/>
              <w:spacing w:after="0" w:line="320" w:lineRule="atLeast"/>
              <w:ind w:left="60" w:right="60"/>
              <w:jc w:val="center"/>
              <w:rPr>
                <w:rFonts w:ascii="Arial" w:hAnsi="Arial" w:cs="Arial"/>
                <w:color w:val="264A60"/>
                <w:sz w:val="18"/>
                <w:szCs w:val="18"/>
              </w:rPr>
            </w:pPr>
            <w:r w:rsidRPr="002E27CF">
              <w:rPr>
                <w:rFonts w:ascii="Arial" w:hAnsi="Arial" w:cs="Arial"/>
                <w:color w:val="264A60"/>
                <w:sz w:val="18"/>
                <w:szCs w:val="18"/>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rsidR="002E27CF" w:rsidRPr="002E27CF" w:rsidRDefault="002E27CF" w:rsidP="002E27CF">
            <w:pPr>
              <w:autoSpaceDE w:val="0"/>
              <w:autoSpaceDN w:val="0"/>
              <w:adjustRightInd w:val="0"/>
              <w:spacing w:after="0" w:line="320" w:lineRule="atLeast"/>
              <w:ind w:left="60" w:right="60"/>
              <w:jc w:val="center"/>
              <w:rPr>
                <w:rFonts w:ascii="Arial" w:hAnsi="Arial" w:cs="Arial"/>
                <w:color w:val="264A60"/>
                <w:sz w:val="18"/>
                <w:szCs w:val="18"/>
              </w:rPr>
            </w:pPr>
            <w:r w:rsidRPr="002E27CF">
              <w:rPr>
                <w:rFonts w:ascii="Arial" w:hAnsi="Arial" w:cs="Arial"/>
                <w:color w:val="264A60"/>
                <w:sz w:val="18"/>
                <w:szCs w:val="18"/>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2E27CF" w:rsidRPr="002E27CF" w:rsidRDefault="002E27CF" w:rsidP="002E27CF">
            <w:pPr>
              <w:autoSpaceDE w:val="0"/>
              <w:autoSpaceDN w:val="0"/>
              <w:adjustRightInd w:val="0"/>
              <w:spacing w:after="0" w:line="320" w:lineRule="atLeast"/>
              <w:ind w:left="60" w:right="60"/>
              <w:jc w:val="center"/>
              <w:rPr>
                <w:rFonts w:ascii="Arial" w:hAnsi="Arial" w:cs="Arial"/>
                <w:color w:val="264A60"/>
                <w:sz w:val="18"/>
                <w:szCs w:val="18"/>
              </w:rPr>
            </w:pPr>
            <w:r w:rsidRPr="002E27CF">
              <w:rPr>
                <w:rFonts w:ascii="Arial" w:hAnsi="Arial" w:cs="Arial"/>
                <w:color w:val="264A60"/>
                <w:sz w:val="18"/>
                <w:szCs w:val="18"/>
              </w:rPr>
              <w:t>Adjusted R Square</w:t>
            </w:r>
          </w:p>
        </w:tc>
        <w:tc>
          <w:tcPr>
            <w:tcW w:w="1475" w:type="dxa"/>
            <w:tcBorders>
              <w:top w:val="nil"/>
              <w:left w:val="single" w:sz="8" w:space="0" w:color="E0E0E0"/>
              <w:bottom w:val="single" w:sz="8" w:space="0" w:color="152935"/>
              <w:right w:val="nil"/>
            </w:tcBorders>
            <w:shd w:val="clear" w:color="auto" w:fill="FFFFFF"/>
            <w:vAlign w:val="bottom"/>
          </w:tcPr>
          <w:p w:rsidR="002E27CF" w:rsidRPr="002E27CF" w:rsidRDefault="002E27CF" w:rsidP="002E27CF">
            <w:pPr>
              <w:autoSpaceDE w:val="0"/>
              <w:autoSpaceDN w:val="0"/>
              <w:adjustRightInd w:val="0"/>
              <w:spacing w:after="0" w:line="320" w:lineRule="atLeast"/>
              <w:ind w:left="60" w:right="60"/>
              <w:jc w:val="center"/>
              <w:rPr>
                <w:rFonts w:ascii="Arial" w:hAnsi="Arial" w:cs="Arial"/>
                <w:color w:val="264A60"/>
                <w:sz w:val="18"/>
                <w:szCs w:val="18"/>
              </w:rPr>
            </w:pPr>
            <w:r w:rsidRPr="002E27CF">
              <w:rPr>
                <w:rFonts w:ascii="Arial" w:hAnsi="Arial" w:cs="Arial"/>
                <w:color w:val="264A60"/>
                <w:sz w:val="18"/>
                <w:szCs w:val="18"/>
              </w:rPr>
              <w:t>Std. Error of the Estimate</w:t>
            </w:r>
          </w:p>
        </w:tc>
      </w:tr>
      <w:tr w:rsidR="002E27CF" w:rsidRPr="002E27CF">
        <w:tblPrEx>
          <w:tblCellMar>
            <w:top w:w="0" w:type="dxa"/>
            <w:bottom w:w="0" w:type="dxa"/>
          </w:tblCellMar>
        </w:tblPrEx>
        <w:trPr>
          <w:cantSplit/>
        </w:trPr>
        <w:tc>
          <w:tcPr>
            <w:tcW w:w="799" w:type="dxa"/>
            <w:tcBorders>
              <w:top w:val="single" w:sz="8" w:space="0" w:color="152935"/>
              <w:left w:val="nil"/>
              <w:bottom w:val="single" w:sz="8" w:space="0" w:color="152935"/>
              <w:right w:val="nil"/>
            </w:tcBorders>
            <w:shd w:val="clear" w:color="auto" w:fill="E0E0E0"/>
          </w:tcPr>
          <w:p w:rsidR="002E27CF" w:rsidRPr="002E27CF" w:rsidRDefault="002E27CF" w:rsidP="002E27CF">
            <w:pPr>
              <w:autoSpaceDE w:val="0"/>
              <w:autoSpaceDN w:val="0"/>
              <w:adjustRightInd w:val="0"/>
              <w:spacing w:after="0" w:line="320" w:lineRule="atLeast"/>
              <w:ind w:left="60" w:right="60"/>
              <w:rPr>
                <w:rFonts w:ascii="Arial" w:hAnsi="Arial" w:cs="Arial"/>
                <w:color w:val="264A60"/>
                <w:sz w:val="18"/>
                <w:szCs w:val="18"/>
              </w:rPr>
            </w:pPr>
            <w:r w:rsidRPr="002E27CF">
              <w:rPr>
                <w:rFonts w:ascii="Arial" w:hAnsi="Arial" w:cs="Arial"/>
                <w:color w:val="264A60"/>
                <w:sz w:val="18"/>
                <w:szCs w:val="18"/>
              </w:rPr>
              <w:t>1</w:t>
            </w:r>
          </w:p>
        </w:tc>
        <w:tc>
          <w:tcPr>
            <w:tcW w:w="1029" w:type="dxa"/>
            <w:tcBorders>
              <w:top w:val="single" w:sz="8" w:space="0" w:color="152935"/>
              <w:left w:val="nil"/>
              <w:bottom w:val="single" w:sz="8" w:space="0" w:color="152935"/>
              <w:right w:val="single" w:sz="8" w:space="0" w:color="E0E0E0"/>
            </w:tcBorders>
            <w:shd w:val="clear" w:color="auto" w:fill="FFFFFF"/>
          </w:tcPr>
          <w:p w:rsidR="002E27CF" w:rsidRPr="002E27CF" w:rsidRDefault="002E27CF" w:rsidP="002E27CF">
            <w:pPr>
              <w:autoSpaceDE w:val="0"/>
              <w:autoSpaceDN w:val="0"/>
              <w:adjustRightInd w:val="0"/>
              <w:spacing w:after="0" w:line="320" w:lineRule="atLeast"/>
              <w:ind w:left="60" w:right="60"/>
              <w:jc w:val="right"/>
              <w:rPr>
                <w:rFonts w:ascii="Arial" w:hAnsi="Arial" w:cs="Arial"/>
                <w:color w:val="010205"/>
                <w:sz w:val="18"/>
                <w:szCs w:val="18"/>
              </w:rPr>
            </w:pPr>
            <w:r w:rsidRPr="002E27CF">
              <w:rPr>
                <w:rFonts w:ascii="Arial" w:hAnsi="Arial" w:cs="Arial"/>
                <w:color w:val="010205"/>
                <w:sz w:val="18"/>
                <w:szCs w:val="18"/>
              </w:rPr>
              <w:t>.946</w:t>
            </w:r>
            <w:r w:rsidRPr="002E27CF">
              <w:rPr>
                <w:rFonts w:ascii="Arial" w:hAnsi="Arial" w:cs="Arial"/>
                <w:color w:val="010205"/>
                <w:sz w:val="18"/>
                <w:szCs w:val="18"/>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FFFFF"/>
          </w:tcPr>
          <w:p w:rsidR="002E27CF" w:rsidRPr="002E27CF" w:rsidRDefault="002E27CF" w:rsidP="002E27CF">
            <w:pPr>
              <w:autoSpaceDE w:val="0"/>
              <w:autoSpaceDN w:val="0"/>
              <w:adjustRightInd w:val="0"/>
              <w:spacing w:after="0" w:line="320" w:lineRule="atLeast"/>
              <w:ind w:left="60" w:right="60"/>
              <w:jc w:val="right"/>
              <w:rPr>
                <w:rFonts w:ascii="Arial" w:hAnsi="Arial" w:cs="Arial"/>
                <w:color w:val="010205"/>
                <w:sz w:val="18"/>
                <w:szCs w:val="18"/>
              </w:rPr>
            </w:pPr>
            <w:r w:rsidRPr="002E27CF">
              <w:rPr>
                <w:rFonts w:ascii="Arial" w:hAnsi="Arial" w:cs="Arial"/>
                <w:color w:val="010205"/>
                <w:sz w:val="18"/>
                <w:szCs w:val="18"/>
              </w:rPr>
              <w:t>.895</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rsidR="002E27CF" w:rsidRPr="002E27CF" w:rsidRDefault="002E27CF" w:rsidP="002E27CF">
            <w:pPr>
              <w:autoSpaceDE w:val="0"/>
              <w:autoSpaceDN w:val="0"/>
              <w:adjustRightInd w:val="0"/>
              <w:spacing w:after="0" w:line="320" w:lineRule="atLeast"/>
              <w:ind w:left="60" w:right="60"/>
              <w:jc w:val="right"/>
              <w:rPr>
                <w:rFonts w:ascii="Arial" w:hAnsi="Arial" w:cs="Arial"/>
                <w:color w:val="010205"/>
                <w:sz w:val="18"/>
                <w:szCs w:val="18"/>
              </w:rPr>
            </w:pPr>
            <w:r w:rsidRPr="002E27CF">
              <w:rPr>
                <w:rFonts w:ascii="Arial" w:hAnsi="Arial" w:cs="Arial"/>
                <w:color w:val="010205"/>
                <w:sz w:val="18"/>
                <w:szCs w:val="18"/>
              </w:rPr>
              <w:t>.842</w:t>
            </w:r>
          </w:p>
        </w:tc>
        <w:tc>
          <w:tcPr>
            <w:tcW w:w="1475" w:type="dxa"/>
            <w:tcBorders>
              <w:top w:val="single" w:sz="8" w:space="0" w:color="152935"/>
              <w:left w:val="single" w:sz="8" w:space="0" w:color="E0E0E0"/>
              <w:bottom w:val="single" w:sz="8" w:space="0" w:color="152935"/>
              <w:right w:val="nil"/>
            </w:tcBorders>
            <w:shd w:val="clear" w:color="auto" w:fill="FFFFFF"/>
          </w:tcPr>
          <w:p w:rsidR="002E27CF" w:rsidRPr="002E27CF" w:rsidRDefault="002E27CF" w:rsidP="002E27CF">
            <w:pPr>
              <w:autoSpaceDE w:val="0"/>
              <w:autoSpaceDN w:val="0"/>
              <w:adjustRightInd w:val="0"/>
              <w:spacing w:after="0" w:line="320" w:lineRule="atLeast"/>
              <w:ind w:left="60" w:right="60"/>
              <w:jc w:val="right"/>
              <w:rPr>
                <w:rFonts w:ascii="Arial" w:hAnsi="Arial" w:cs="Arial"/>
                <w:color w:val="010205"/>
                <w:sz w:val="18"/>
                <w:szCs w:val="18"/>
              </w:rPr>
            </w:pPr>
            <w:r w:rsidRPr="002E27CF">
              <w:rPr>
                <w:rFonts w:ascii="Arial" w:hAnsi="Arial" w:cs="Arial"/>
                <w:color w:val="010205"/>
                <w:sz w:val="18"/>
                <w:szCs w:val="18"/>
              </w:rPr>
              <w:t>.34469</w:t>
            </w:r>
          </w:p>
        </w:tc>
      </w:tr>
      <w:tr w:rsidR="002E27CF" w:rsidRPr="002E27CF">
        <w:tblPrEx>
          <w:tblCellMar>
            <w:top w:w="0" w:type="dxa"/>
            <w:bottom w:w="0" w:type="dxa"/>
          </w:tblCellMar>
        </w:tblPrEx>
        <w:trPr>
          <w:cantSplit/>
        </w:trPr>
        <w:tc>
          <w:tcPr>
            <w:tcW w:w="5869" w:type="dxa"/>
            <w:gridSpan w:val="5"/>
            <w:tcBorders>
              <w:top w:val="nil"/>
              <w:left w:val="nil"/>
              <w:bottom w:val="nil"/>
              <w:right w:val="nil"/>
            </w:tcBorders>
            <w:shd w:val="clear" w:color="auto" w:fill="FFFFFF"/>
          </w:tcPr>
          <w:p w:rsidR="002E27CF" w:rsidRPr="002E27CF" w:rsidRDefault="002E27CF" w:rsidP="002E27CF">
            <w:pPr>
              <w:autoSpaceDE w:val="0"/>
              <w:autoSpaceDN w:val="0"/>
              <w:adjustRightInd w:val="0"/>
              <w:spacing w:after="0" w:line="320" w:lineRule="atLeast"/>
              <w:ind w:left="60" w:right="60"/>
              <w:rPr>
                <w:rFonts w:ascii="Arial" w:hAnsi="Arial" w:cs="Arial"/>
                <w:color w:val="010205"/>
                <w:sz w:val="18"/>
                <w:szCs w:val="18"/>
              </w:rPr>
            </w:pPr>
            <w:r w:rsidRPr="002E27CF">
              <w:rPr>
                <w:rFonts w:ascii="Arial" w:hAnsi="Arial" w:cs="Arial"/>
                <w:color w:val="010205"/>
                <w:sz w:val="18"/>
                <w:szCs w:val="18"/>
              </w:rPr>
              <w:t xml:space="preserve">a. Predictors: (Constant), </w:t>
            </w:r>
            <w:proofErr w:type="spellStart"/>
            <w:r w:rsidRPr="002E27CF">
              <w:rPr>
                <w:rFonts w:ascii="Arial" w:hAnsi="Arial" w:cs="Arial"/>
                <w:color w:val="010205"/>
                <w:sz w:val="18"/>
                <w:szCs w:val="18"/>
              </w:rPr>
              <w:t>Daily.petrol.prices</w:t>
            </w:r>
            <w:proofErr w:type="spellEnd"/>
            <w:r w:rsidRPr="002E27CF">
              <w:rPr>
                <w:rFonts w:ascii="Arial" w:hAnsi="Arial" w:cs="Arial"/>
                <w:color w:val="010205"/>
                <w:sz w:val="18"/>
                <w:szCs w:val="18"/>
              </w:rPr>
              <w:t xml:space="preserve">, </w:t>
            </w:r>
            <w:proofErr w:type="spellStart"/>
            <w:r w:rsidRPr="002E27CF">
              <w:rPr>
                <w:rFonts w:ascii="Arial" w:hAnsi="Arial" w:cs="Arial"/>
                <w:color w:val="010205"/>
                <w:sz w:val="18"/>
                <w:szCs w:val="18"/>
              </w:rPr>
              <w:t>Miles.travelled</w:t>
            </w:r>
            <w:proofErr w:type="spellEnd"/>
            <w:r w:rsidRPr="002E27CF">
              <w:rPr>
                <w:rFonts w:ascii="Arial" w:hAnsi="Arial" w:cs="Arial"/>
                <w:color w:val="010205"/>
                <w:sz w:val="18"/>
                <w:szCs w:val="18"/>
              </w:rPr>
              <w:t xml:space="preserve">, </w:t>
            </w:r>
            <w:proofErr w:type="spellStart"/>
            <w:r w:rsidRPr="002E27CF">
              <w:rPr>
                <w:rFonts w:ascii="Arial" w:hAnsi="Arial" w:cs="Arial"/>
                <w:color w:val="010205"/>
                <w:sz w:val="18"/>
                <w:szCs w:val="18"/>
              </w:rPr>
              <w:t>No.of.deliveries</w:t>
            </w:r>
            <w:proofErr w:type="spellEnd"/>
          </w:p>
        </w:tc>
      </w:tr>
      <w:tr w:rsidR="002E27CF" w:rsidRPr="002E27CF">
        <w:tblPrEx>
          <w:tblCellMar>
            <w:top w:w="0" w:type="dxa"/>
            <w:bottom w:w="0" w:type="dxa"/>
          </w:tblCellMar>
        </w:tblPrEx>
        <w:trPr>
          <w:cantSplit/>
        </w:trPr>
        <w:tc>
          <w:tcPr>
            <w:tcW w:w="5869" w:type="dxa"/>
            <w:gridSpan w:val="5"/>
            <w:tcBorders>
              <w:top w:val="nil"/>
              <w:left w:val="nil"/>
              <w:bottom w:val="nil"/>
              <w:right w:val="nil"/>
            </w:tcBorders>
            <w:shd w:val="clear" w:color="auto" w:fill="FFFFFF"/>
          </w:tcPr>
          <w:p w:rsidR="002E27CF" w:rsidRPr="002E27CF" w:rsidRDefault="002E27CF" w:rsidP="002E27CF">
            <w:pPr>
              <w:autoSpaceDE w:val="0"/>
              <w:autoSpaceDN w:val="0"/>
              <w:adjustRightInd w:val="0"/>
              <w:spacing w:after="0" w:line="320" w:lineRule="atLeast"/>
              <w:ind w:left="60" w:right="60"/>
              <w:rPr>
                <w:rFonts w:ascii="Arial" w:hAnsi="Arial" w:cs="Arial"/>
                <w:color w:val="010205"/>
                <w:sz w:val="18"/>
                <w:szCs w:val="18"/>
              </w:rPr>
            </w:pPr>
            <w:r w:rsidRPr="002E27CF">
              <w:rPr>
                <w:rFonts w:ascii="Arial" w:hAnsi="Arial" w:cs="Arial"/>
                <w:color w:val="010205"/>
                <w:sz w:val="18"/>
                <w:szCs w:val="18"/>
              </w:rPr>
              <w:t xml:space="preserve">b. Dependent Variable: </w:t>
            </w:r>
            <w:proofErr w:type="spellStart"/>
            <w:r w:rsidRPr="002E27CF">
              <w:rPr>
                <w:rFonts w:ascii="Arial" w:hAnsi="Arial" w:cs="Arial"/>
                <w:color w:val="010205"/>
                <w:sz w:val="18"/>
                <w:szCs w:val="18"/>
              </w:rPr>
              <w:t>travel.time</w:t>
            </w:r>
            <w:proofErr w:type="spellEnd"/>
          </w:p>
        </w:tc>
      </w:tr>
    </w:tbl>
    <w:p w:rsidR="002E27CF" w:rsidRPr="002E27CF" w:rsidRDefault="002E27CF" w:rsidP="002E27CF">
      <w:pPr>
        <w:autoSpaceDE w:val="0"/>
        <w:autoSpaceDN w:val="0"/>
        <w:adjustRightInd w:val="0"/>
        <w:spacing w:after="0" w:line="400" w:lineRule="atLeast"/>
        <w:rPr>
          <w:rFonts w:ascii="Times New Roman" w:hAnsi="Times New Roman" w:cs="Times New Roman"/>
          <w:sz w:val="24"/>
          <w:szCs w:val="24"/>
        </w:rPr>
      </w:pPr>
    </w:p>
    <w:p w:rsidR="00B56C55" w:rsidRDefault="002E27CF">
      <w:r>
        <w:t>The adjusted R square is important – this measure the proportion of the variation of the CV explained by the PV (Predictor</w:t>
      </w:r>
      <w:r w:rsidR="00B56C55">
        <w:t xml:space="preserve">s). Use the adjusted R square. </w:t>
      </w:r>
    </w:p>
    <w:p w:rsidR="00B56C55" w:rsidRDefault="00B56C55">
      <w:r>
        <w:lastRenderedPageBreak/>
        <w:t xml:space="preserve">The adjusted R square can then be converted into a percentage (x 100) – so it is telling us that 84% of the total variability of the CV (time travelled) is explained by our Predictor variables. This would suggest a very strong model. </w:t>
      </w:r>
    </w:p>
    <w:p w:rsidR="00B56C55" w:rsidRDefault="00B56C55"/>
    <w:p w:rsidR="00B56C55" w:rsidRPr="00B56C55" w:rsidRDefault="002E27CF" w:rsidP="00B56C55">
      <w:pPr>
        <w:rPr>
          <w:rFonts w:ascii="Times New Roman" w:hAnsi="Times New Roman" w:cs="Times New Roman"/>
          <w:sz w:val="24"/>
          <w:szCs w:val="24"/>
        </w:rPr>
      </w:pPr>
      <w:r>
        <w:t xml:space="preserve"> </w:t>
      </w:r>
      <w:r w:rsidR="007E6FB6">
        <w:t xml:space="preserve"> </w:t>
      </w:r>
    </w:p>
    <w:tbl>
      <w:tblPr>
        <w:tblW w:w="8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39"/>
        <w:gridCol w:w="297"/>
        <w:gridCol w:w="777"/>
        <w:gridCol w:w="515"/>
        <w:gridCol w:w="283"/>
        <w:gridCol w:w="798"/>
        <w:gridCol w:w="395"/>
        <w:gridCol w:w="486"/>
        <w:gridCol w:w="544"/>
        <w:gridCol w:w="71"/>
        <w:gridCol w:w="615"/>
        <w:gridCol w:w="707"/>
        <w:gridCol w:w="22"/>
        <w:gridCol w:w="593"/>
        <w:gridCol w:w="437"/>
        <w:gridCol w:w="178"/>
        <w:gridCol w:w="679"/>
        <w:gridCol w:w="173"/>
        <w:gridCol w:w="445"/>
      </w:tblGrid>
      <w:tr w:rsidR="00B56C55" w:rsidRPr="00B56C55" w:rsidTr="00631DD6">
        <w:tblPrEx>
          <w:tblCellMar>
            <w:top w:w="0" w:type="dxa"/>
            <w:bottom w:w="0" w:type="dxa"/>
          </w:tblCellMar>
        </w:tblPrEx>
        <w:trPr>
          <w:gridAfter w:val="1"/>
          <w:wAfter w:w="445" w:type="dxa"/>
          <w:cantSplit/>
        </w:trPr>
        <w:tc>
          <w:tcPr>
            <w:tcW w:w="8009" w:type="dxa"/>
            <w:gridSpan w:val="18"/>
            <w:tcBorders>
              <w:top w:val="nil"/>
              <w:left w:val="nil"/>
              <w:bottom w:val="nil"/>
              <w:right w:val="nil"/>
            </w:tcBorders>
            <w:shd w:val="clear" w:color="auto" w:fill="FFFFFF"/>
            <w:vAlign w:val="center"/>
          </w:tcPr>
          <w:p w:rsidR="00B56C55" w:rsidRPr="00B56C55" w:rsidRDefault="00B56C55" w:rsidP="00B56C55">
            <w:pPr>
              <w:autoSpaceDE w:val="0"/>
              <w:autoSpaceDN w:val="0"/>
              <w:adjustRightInd w:val="0"/>
              <w:spacing w:after="0" w:line="320" w:lineRule="atLeast"/>
              <w:ind w:left="60" w:right="60"/>
              <w:jc w:val="center"/>
              <w:rPr>
                <w:rFonts w:ascii="Arial" w:hAnsi="Arial" w:cs="Arial"/>
                <w:color w:val="010205"/>
              </w:rPr>
            </w:pPr>
            <w:proofErr w:type="spellStart"/>
            <w:r w:rsidRPr="00B56C55">
              <w:rPr>
                <w:rFonts w:ascii="Arial" w:hAnsi="Arial" w:cs="Arial"/>
                <w:b/>
                <w:bCs/>
                <w:color w:val="010205"/>
              </w:rPr>
              <w:t>ANOVA</w:t>
            </w:r>
            <w:r w:rsidRPr="00B56C55">
              <w:rPr>
                <w:rFonts w:ascii="Arial" w:hAnsi="Arial" w:cs="Arial"/>
                <w:b/>
                <w:bCs/>
                <w:color w:val="010205"/>
                <w:vertAlign w:val="superscript"/>
              </w:rPr>
              <w:t>a</w:t>
            </w:r>
            <w:proofErr w:type="spellEnd"/>
          </w:p>
        </w:tc>
      </w:tr>
      <w:tr w:rsidR="00B56C55" w:rsidRPr="00B56C55" w:rsidTr="00631DD6">
        <w:tblPrEx>
          <w:tblCellMar>
            <w:top w:w="0" w:type="dxa"/>
            <w:bottom w:w="0" w:type="dxa"/>
          </w:tblCellMar>
        </w:tblPrEx>
        <w:trPr>
          <w:gridAfter w:val="1"/>
          <w:wAfter w:w="445" w:type="dxa"/>
          <w:cantSplit/>
        </w:trPr>
        <w:tc>
          <w:tcPr>
            <w:tcW w:w="2028" w:type="dxa"/>
            <w:gridSpan w:val="4"/>
            <w:tcBorders>
              <w:top w:val="nil"/>
              <w:left w:val="nil"/>
              <w:bottom w:val="single" w:sz="8" w:space="0" w:color="152935"/>
              <w:right w:val="nil"/>
            </w:tcBorders>
            <w:shd w:val="clear" w:color="auto" w:fill="FFFFFF"/>
            <w:vAlign w:val="bottom"/>
          </w:tcPr>
          <w:p w:rsidR="00B56C55" w:rsidRPr="00B56C55" w:rsidRDefault="00B56C55" w:rsidP="00B56C55">
            <w:pPr>
              <w:autoSpaceDE w:val="0"/>
              <w:autoSpaceDN w:val="0"/>
              <w:adjustRightInd w:val="0"/>
              <w:spacing w:after="0" w:line="320" w:lineRule="atLeast"/>
              <w:ind w:left="60" w:right="60"/>
              <w:rPr>
                <w:rFonts w:ascii="Arial" w:hAnsi="Arial" w:cs="Arial"/>
                <w:color w:val="264A60"/>
                <w:sz w:val="18"/>
                <w:szCs w:val="18"/>
              </w:rPr>
            </w:pPr>
            <w:r w:rsidRPr="00B56C55">
              <w:rPr>
                <w:rFonts w:ascii="Arial" w:hAnsi="Arial" w:cs="Arial"/>
                <w:color w:val="264A60"/>
                <w:sz w:val="18"/>
                <w:szCs w:val="18"/>
              </w:rPr>
              <w:t>Model</w:t>
            </w:r>
          </w:p>
        </w:tc>
        <w:tc>
          <w:tcPr>
            <w:tcW w:w="1476" w:type="dxa"/>
            <w:gridSpan w:val="3"/>
            <w:tcBorders>
              <w:top w:val="nil"/>
              <w:left w:val="nil"/>
              <w:bottom w:val="single" w:sz="8" w:space="0" w:color="152935"/>
              <w:right w:val="single" w:sz="8" w:space="0" w:color="E0E0E0"/>
            </w:tcBorders>
            <w:shd w:val="clear" w:color="auto" w:fill="FFFFFF"/>
            <w:vAlign w:val="bottom"/>
          </w:tcPr>
          <w:p w:rsidR="00B56C55" w:rsidRPr="00B56C55" w:rsidRDefault="00B56C55" w:rsidP="00B56C55">
            <w:pPr>
              <w:autoSpaceDE w:val="0"/>
              <w:autoSpaceDN w:val="0"/>
              <w:adjustRightInd w:val="0"/>
              <w:spacing w:after="0" w:line="320" w:lineRule="atLeast"/>
              <w:ind w:left="60" w:right="60"/>
              <w:jc w:val="center"/>
              <w:rPr>
                <w:rFonts w:ascii="Arial" w:hAnsi="Arial" w:cs="Arial"/>
                <w:color w:val="264A60"/>
                <w:sz w:val="18"/>
                <w:szCs w:val="18"/>
              </w:rPr>
            </w:pPr>
            <w:r w:rsidRPr="00B56C55">
              <w:rPr>
                <w:rFonts w:ascii="Arial" w:hAnsi="Arial" w:cs="Arial"/>
                <w:color w:val="264A60"/>
                <w:sz w:val="18"/>
                <w:szCs w:val="18"/>
              </w:rPr>
              <w:t>Sum of Squares</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rsidR="00B56C55" w:rsidRPr="00B56C55" w:rsidRDefault="00B56C55" w:rsidP="00B56C55">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B56C55">
              <w:rPr>
                <w:rFonts w:ascii="Arial" w:hAnsi="Arial" w:cs="Arial"/>
                <w:color w:val="264A60"/>
                <w:sz w:val="18"/>
                <w:szCs w:val="18"/>
              </w:rPr>
              <w:t>df</w:t>
            </w:r>
            <w:proofErr w:type="spellEnd"/>
          </w:p>
        </w:tc>
        <w:tc>
          <w:tcPr>
            <w:tcW w:w="1415" w:type="dxa"/>
            <w:gridSpan w:val="4"/>
            <w:tcBorders>
              <w:top w:val="nil"/>
              <w:left w:val="single" w:sz="8" w:space="0" w:color="E0E0E0"/>
              <w:bottom w:val="single" w:sz="8" w:space="0" w:color="152935"/>
              <w:right w:val="single" w:sz="8" w:space="0" w:color="E0E0E0"/>
            </w:tcBorders>
            <w:shd w:val="clear" w:color="auto" w:fill="FFFFFF"/>
            <w:vAlign w:val="bottom"/>
          </w:tcPr>
          <w:p w:rsidR="00B56C55" w:rsidRPr="00B56C55" w:rsidRDefault="00B56C55" w:rsidP="00B56C55">
            <w:pPr>
              <w:autoSpaceDE w:val="0"/>
              <w:autoSpaceDN w:val="0"/>
              <w:adjustRightInd w:val="0"/>
              <w:spacing w:after="0" w:line="320" w:lineRule="atLeast"/>
              <w:ind w:left="60" w:right="60"/>
              <w:jc w:val="center"/>
              <w:rPr>
                <w:rFonts w:ascii="Arial" w:hAnsi="Arial" w:cs="Arial"/>
                <w:color w:val="264A60"/>
                <w:sz w:val="18"/>
                <w:szCs w:val="18"/>
              </w:rPr>
            </w:pPr>
            <w:r w:rsidRPr="00B56C55">
              <w:rPr>
                <w:rFonts w:ascii="Arial" w:hAnsi="Arial" w:cs="Arial"/>
                <w:color w:val="264A60"/>
                <w:sz w:val="18"/>
                <w:szCs w:val="18"/>
              </w:rPr>
              <w:t>Mean Square</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rsidR="00B56C55" w:rsidRPr="00B56C55" w:rsidRDefault="00B56C55" w:rsidP="00B56C55">
            <w:pPr>
              <w:autoSpaceDE w:val="0"/>
              <w:autoSpaceDN w:val="0"/>
              <w:adjustRightInd w:val="0"/>
              <w:spacing w:after="0" w:line="320" w:lineRule="atLeast"/>
              <w:ind w:left="60" w:right="60"/>
              <w:jc w:val="center"/>
              <w:rPr>
                <w:rFonts w:ascii="Arial" w:hAnsi="Arial" w:cs="Arial"/>
                <w:color w:val="264A60"/>
                <w:sz w:val="18"/>
                <w:szCs w:val="18"/>
              </w:rPr>
            </w:pPr>
            <w:r w:rsidRPr="00B56C55">
              <w:rPr>
                <w:rFonts w:ascii="Arial" w:hAnsi="Arial" w:cs="Arial"/>
                <w:color w:val="264A60"/>
                <w:sz w:val="18"/>
                <w:szCs w:val="18"/>
              </w:rPr>
              <w:t>F</w:t>
            </w:r>
          </w:p>
        </w:tc>
        <w:tc>
          <w:tcPr>
            <w:tcW w:w="1030" w:type="dxa"/>
            <w:gridSpan w:val="3"/>
            <w:tcBorders>
              <w:top w:val="nil"/>
              <w:left w:val="single" w:sz="8" w:space="0" w:color="E0E0E0"/>
              <w:bottom w:val="single" w:sz="8" w:space="0" w:color="152935"/>
              <w:right w:val="nil"/>
            </w:tcBorders>
            <w:shd w:val="clear" w:color="auto" w:fill="FFFFFF"/>
            <w:vAlign w:val="bottom"/>
          </w:tcPr>
          <w:p w:rsidR="00B56C55" w:rsidRPr="00B56C55" w:rsidRDefault="00B56C55" w:rsidP="00B56C55">
            <w:pPr>
              <w:autoSpaceDE w:val="0"/>
              <w:autoSpaceDN w:val="0"/>
              <w:adjustRightInd w:val="0"/>
              <w:spacing w:after="0" w:line="320" w:lineRule="atLeast"/>
              <w:ind w:left="60" w:right="60"/>
              <w:jc w:val="center"/>
              <w:rPr>
                <w:rFonts w:ascii="Arial" w:hAnsi="Arial" w:cs="Arial"/>
                <w:color w:val="264A60"/>
                <w:sz w:val="18"/>
                <w:szCs w:val="18"/>
              </w:rPr>
            </w:pPr>
            <w:r w:rsidRPr="00B56C55">
              <w:rPr>
                <w:rFonts w:ascii="Arial" w:hAnsi="Arial" w:cs="Arial"/>
                <w:color w:val="264A60"/>
                <w:sz w:val="18"/>
                <w:szCs w:val="18"/>
              </w:rPr>
              <w:t>Sig.</w:t>
            </w:r>
          </w:p>
        </w:tc>
      </w:tr>
      <w:tr w:rsidR="00B56C55" w:rsidRPr="00B56C55" w:rsidTr="00631DD6">
        <w:tblPrEx>
          <w:tblCellMar>
            <w:top w:w="0" w:type="dxa"/>
            <w:bottom w:w="0" w:type="dxa"/>
          </w:tblCellMar>
        </w:tblPrEx>
        <w:trPr>
          <w:gridAfter w:val="1"/>
          <w:wAfter w:w="445" w:type="dxa"/>
          <w:cantSplit/>
        </w:trPr>
        <w:tc>
          <w:tcPr>
            <w:tcW w:w="736" w:type="dxa"/>
            <w:gridSpan w:val="2"/>
            <w:vMerge w:val="restart"/>
            <w:tcBorders>
              <w:top w:val="single" w:sz="8" w:space="0" w:color="152935"/>
              <w:left w:val="nil"/>
              <w:bottom w:val="single" w:sz="8" w:space="0" w:color="152935"/>
              <w:right w:val="nil"/>
            </w:tcBorders>
            <w:shd w:val="clear" w:color="auto" w:fill="E0E0E0"/>
          </w:tcPr>
          <w:p w:rsidR="00B56C55" w:rsidRPr="00B56C55" w:rsidRDefault="00B56C55" w:rsidP="00B56C55">
            <w:pPr>
              <w:autoSpaceDE w:val="0"/>
              <w:autoSpaceDN w:val="0"/>
              <w:adjustRightInd w:val="0"/>
              <w:spacing w:after="0" w:line="320" w:lineRule="atLeast"/>
              <w:ind w:left="60" w:right="60"/>
              <w:rPr>
                <w:rFonts w:ascii="Arial" w:hAnsi="Arial" w:cs="Arial"/>
                <w:color w:val="264A60"/>
                <w:sz w:val="18"/>
                <w:szCs w:val="18"/>
              </w:rPr>
            </w:pPr>
            <w:r w:rsidRPr="00B56C55">
              <w:rPr>
                <w:rFonts w:ascii="Arial" w:hAnsi="Arial" w:cs="Arial"/>
                <w:color w:val="264A60"/>
                <w:sz w:val="18"/>
                <w:szCs w:val="18"/>
              </w:rPr>
              <w:t>1</w:t>
            </w:r>
          </w:p>
        </w:tc>
        <w:tc>
          <w:tcPr>
            <w:tcW w:w="1292" w:type="dxa"/>
            <w:gridSpan w:val="2"/>
            <w:tcBorders>
              <w:top w:val="single" w:sz="8" w:space="0" w:color="152935"/>
              <w:left w:val="nil"/>
              <w:bottom w:val="single" w:sz="8" w:space="0" w:color="AEAEAE"/>
              <w:right w:val="nil"/>
            </w:tcBorders>
            <w:shd w:val="clear" w:color="auto" w:fill="E0E0E0"/>
          </w:tcPr>
          <w:p w:rsidR="00B56C55" w:rsidRPr="00B56C55" w:rsidRDefault="00B56C55" w:rsidP="00B56C55">
            <w:pPr>
              <w:autoSpaceDE w:val="0"/>
              <w:autoSpaceDN w:val="0"/>
              <w:adjustRightInd w:val="0"/>
              <w:spacing w:after="0" w:line="320" w:lineRule="atLeast"/>
              <w:ind w:left="60" w:right="60"/>
              <w:rPr>
                <w:rFonts w:ascii="Arial" w:hAnsi="Arial" w:cs="Arial"/>
                <w:color w:val="264A60"/>
                <w:sz w:val="18"/>
                <w:szCs w:val="18"/>
              </w:rPr>
            </w:pPr>
            <w:r w:rsidRPr="00B56C55">
              <w:rPr>
                <w:rFonts w:ascii="Arial" w:hAnsi="Arial" w:cs="Arial"/>
                <w:color w:val="264A60"/>
                <w:sz w:val="18"/>
                <w:szCs w:val="18"/>
              </w:rPr>
              <w:t>Regression</w:t>
            </w:r>
          </w:p>
        </w:tc>
        <w:tc>
          <w:tcPr>
            <w:tcW w:w="1476" w:type="dxa"/>
            <w:gridSpan w:val="3"/>
            <w:tcBorders>
              <w:top w:val="single" w:sz="8" w:space="0" w:color="152935"/>
              <w:left w:val="nil"/>
              <w:bottom w:val="single" w:sz="8" w:space="0" w:color="AEAEAE"/>
              <w:right w:val="single" w:sz="8" w:space="0" w:color="E0E0E0"/>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6.056</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3</w:t>
            </w:r>
          </w:p>
        </w:tc>
        <w:tc>
          <w:tcPr>
            <w:tcW w:w="1415" w:type="dxa"/>
            <w:gridSpan w:val="4"/>
            <w:tcBorders>
              <w:top w:val="single" w:sz="8" w:space="0" w:color="152935"/>
              <w:left w:val="single" w:sz="8" w:space="0" w:color="E0E0E0"/>
              <w:bottom w:val="single" w:sz="8" w:space="0" w:color="AEAEAE"/>
              <w:right w:val="single" w:sz="8" w:space="0" w:color="E0E0E0"/>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2.019</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16.991</w:t>
            </w:r>
          </w:p>
        </w:tc>
        <w:tc>
          <w:tcPr>
            <w:tcW w:w="1030" w:type="dxa"/>
            <w:gridSpan w:val="3"/>
            <w:tcBorders>
              <w:top w:val="single" w:sz="8" w:space="0" w:color="152935"/>
              <w:left w:val="single" w:sz="8" w:space="0" w:color="E0E0E0"/>
              <w:bottom w:val="single" w:sz="8" w:space="0" w:color="AEAEAE"/>
              <w:right w:val="nil"/>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.002</w:t>
            </w:r>
            <w:r w:rsidRPr="00B56C55">
              <w:rPr>
                <w:rFonts w:ascii="Arial" w:hAnsi="Arial" w:cs="Arial"/>
                <w:color w:val="010205"/>
                <w:sz w:val="18"/>
                <w:szCs w:val="18"/>
                <w:vertAlign w:val="superscript"/>
              </w:rPr>
              <w:t>b</w:t>
            </w:r>
          </w:p>
        </w:tc>
      </w:tr>
      <w:tr w:rsidR="00B56C55" w:rsidRPr="00B56C55" w:rsidTr="00631DD6">
        <w:tblPrEx>
          <w:tblCellMar>
            <w:top w:w="0" w:type="dxa"/>
            <w:bottom w:w="0" w:type="dxa"/>
          </w:tblCellMar>
        </w:tblPrEx>
        <w:trPr>
          <w:gridAfter w:val="1"/>
          <w:wAfter w:w="445" w:type="dxa"/>
          <w:cantSplit/>
        </w:trPr>
        <w:tc>
          <w:tcPr>
            <w:tcW w:w="736" w:type="dxa"/>
            <w:gridSpan w:val="2"/>
            <w:vMerge/>
            <w:tcBorders>
              <w:top w:val="single" w:sz="8" w:space="0" w:color="152935"/>
              <w:left w:val="nil"/>
              <w:bottom w:val="single" w:sz="8" w:space="0" w:color="152935"/>
              <w:right w:val="nil"/>
            </w:tcBorders>
            <w:shd w:val="clear" w:color="auto" w:fill="E0E0E0"/>
          </w:tcPr>
          <w:p w:rsidR="00B56C55" w:rsidRPr="00B56C55" w:rsidRDefault="00B56C55" w:rsidP="00B56C55">
            <w:pPr>
              <w:autoSpaceDE w:val="0"/>
              <w:autoSpaceDN w:val="0"/>
              <w:adjustRightInd w:val="0"/>
              <w:spacing w:after="0" w:line="240" w:lineRule="auto"/>
              <w:rPr>
                <w:rFonts w:ascii="Arial" w:hAnsi="Arial" w:cs="Arial"/>
                <w:color w:val="010205"/>
                <w:sz w:val="18"/>
                <w:szCs w:val="18"/>
              </w:rPr>
            </w:pPr>
          </w:p>
        </w:tc>
        <w:tc>
          <w:tcPr>
            <w:tcW w:w="1292" w:type="dxa"/>
            <w:gridSpan w:val="2"/>
            <w:tcBorders>
              <w:top w:val="single" w:sz="8" w:space="0" w:color="AEAEAE"/>
              <w:left w:val="nil"/>
              <w:bottom w:val="single" w:sz="8" w:space="0" w:color="AEAEAE"/>
              <w:right w:val="nil"/>
            </w:tcBorders>
            <w:shd w:val="clear" w:color="auto" w:fill="E0E0E0"/>
          </w:tcPr>
          <w:p w:rsidR="00B56C55" w:rsidRPr="00B56C55" w:rsidRDefault="00B56C55" w:rsidP="00B56C55">
            <w:pPr>
              <w:autoSpaceDE w:val="0"/>
              <w:autoSpaceDN w:val="0"/>
              <w:adjustRightInd w:val="0"/>
              <w:spacing w:after="0" w:line="320" w:lineRule="atLeast"/>
              <w:ind w:left="60" w:right="60"/>
              <w:rPr>
                <w:rFonts w:ascii="Arial" w:hAnsi="Arial" w:cs="Arial"/>
                <w:color w:val="264A60"/>
                <w:sz w:val="18"/>
                <w:szCs w:val="18"/>
              </w:rPr>
            </w:pPr>
            <w:r w:rsidRPr="00B56C55">
              <w:rPr>
                <w:rFonts w:ascii="Arial" w:hAnsi="Arial" w:cs="Arial"/>
                <w:color w:val="264A60"/>
                <w:sz w:val="18"/>
                <w:szCs w:val="18"/>
              </w:rPr>
              <w:t>Residual</w:t>
            </w:r>
          </w:p>
        </w:tc>
        <w:tc>
          <w:tcPr>
            <w:tcW w:w="1476" w:type="dxa"/>
            <w:gridSpan w:val="3"/>
            <w:tcBorders>
              <w:top w:val="single" w:sz="8" w:space="0" w:color="AEAEAE"/>
              <w:left w:val="nil"/>
              <w:bottom w:val="single" w:sz="8" w:space="0" w:color="AEAEAE"/>
              <w:right w:val="single" w:sz="8" w:space="0" w:color="E0E0E0"/>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.713</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6</w:t>
            </w:r>
          </w:p>
        </w:tc>
        <w:tc>
          <w:tcPr>
            <w:tcW w:w="1415" w:type="dxa"/>
            <w:gridSpan w:val="4"/>
            <w:tcBorders>
              <w:top w:val="single" w:sz="8" w:space="0" w:color="AEAEAE"/>
              <w:left w:val="single" w:sz="8" w:space="0" w:color="E0E0E0"/>
              <w:bottom w:val="single" w:sz="8" w:space="0" w:color="AEAEAE"/>
              <w:right w:val="single" w:sz="8" w:space="0" w:color="E0E0E0"/>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.119</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rsidR="00B56C55" w:rsidRPr="00B56C55" w:rsidRDefault="00B56C55" w:rsidP="00B56C55">
            <w:pPr>
              <w:autoSpaceDE w:val="0"/>
              <w:autoSpaceDN w:val="0"/>
              <w:adjustRightInd w:val="0"/>
              <w:spacing w:after="0" w:line="240" w:lineRule="auto"/>
              <w:rPr>
                <w:rFonts w:ascii="Times New Roman" w:hAnsi="Times New Roman" w:cs="Times New Roman"/>
                <w:sz w:val="24"/>
                <w:szCs w:val="24"/>
              </w:rPr>
            </w:pPr>
          </w:p>
        </w:tc>
        <w:tc>
          <w:tcPr>
            <w:tcW w:w="1030" w:type="dxa"/>
            <w:gridSpan w:val="3"/>
            <w:tcBorders>
              <w:top w:val="single" w:sz="8" w:space="0" w:color="AEAEAE"/>
              <w:left w:val="single" w:sz="8" w:space="0" w:color="E0E0E0"/>
              <w:bottom w:val="single" w:sz="8" w:space="0" w:color="AEAEAE"/>
              <w:right w:val="nil"/>
            </w:tcBorders>
            <w:shd w:val="clear" w:color="auto" w:fill="FFFFFF"/>
            <w:vAlign w:val="center"/>
          </w:tcPr>
          <w:p w:rsidR="00B56C55" w:rsidRPr="00B56C55" w:rsidRDefault="00B56C55" w:rsidP="00B56C55">
            <w:pPr>
              <w:autoSpaceDE w:val="0"/>
              <w:autoSpaceDN w:val="0"/>
              <w:adjustRightInd w:val="0"/>
              <w:spacing w:after="0" w:line="240" w:lineRule="auto"/>
              <w:rPr>
                <w:rFonts w:ascii="Times New Roman" w:hAnsi="Times New Roman" w:cs="Times New Roman"/>
                <w:sz w:val="24"/>
                <w:szCs w:val="24"/>
              </w:rPr>
            </w:pPr>
          </w:p>
        </w:tc>
      </w:tr>
      <w:tr w:rsidR="00B56C55" w:rsidRPr="00B56C55" w:rsidTr="00631DD6">
        <w:tblPrEx>
          <w:tblCellMar>
            <w:top w:w="0" w:type="dxa"/>
            <w:bottom w:w="0" w:type="dxa"/>
          </w:tblCellMar>
        </w:tblPrEx>
        <w:trPr>
          <w:gridAfter w:val="1"/>
          <w:wAfter w:w="445" w:type="dxa"/>
          <w:cantSplit/>
        </w:trPr>
        <w:tc>
          <w:tcPr>
            <w:tcW w:w="736" w:type="dxa"/>
            <w:gridSpan w:val="2"/>
            <w:vMerge/>
            <w:tcBorders>
              <w:top w:val="single" w:sz="8" w:space="0" w:color="152935"/>
              <w:left w:val="nil"/>
              <w:bottom w:val="single" w:sz="8" w:space="0" w:color="152935"/>
              <w:right w:val="nil"/>
            </w:tcBorders>
            <w:shd w:val="clear" w:color="auto" w:fill="E0E0E0"/>
          </w:tcPr>
          <w:p w:rsidR="00B56C55" w:rsidRPr="00B56C55" w:rsidRDefault="00B56C55" w:rsidP="00B56C55">
            <w:pPr>
              <w:autoSpaceDE w:val="0"/>
              <w:autoSpaceDN w:val="0"/>
              <w:adjustRightInd w:val="0"/>
              <w:spacing w:after="0" w:line="240" w:lineRule="auto"/>
              <w:rPr>
                <w:rFonts w:ascii="Times New Roman" w:hAnsi="Times New Roman" w:cs="Times New Roman"/>
                <w:sz w:val="24"/>
                <w:szCs w:val="24"/>
              </w:rPr>
            </w:pPr>
          </w:p>
        </w:tc>
        <w:tc>
          <w:tcPr>
            <w:tcW w:w="1292" w:type="dxa"/>
            <w:gridSpan w:val="2"/>
            <w:tcBorders>
              <w:top w:val="single" w:sz="8" w:space="0" w:color="AEAEAE"/>
              <w:left w:val="nil"/>
              <w:bottom w:val="single" w:sz="8" w:space="0" w:color="152935"/>
              <w:right w:val="nil"/>
            </w:tcBorders>
            <w:shd w:val="clear" w:color="auto" w:fill="E0E0E0"/>
          </w:tcPr>
          <w:p w:rsidR="00B56C55" w:rsidRPr="00B56C55" w:rsidRDefault="00B56C55" w:rsidP="00B56C55">
            <w:pPr>
              <w:autoSpaceDE w:val="0"/>
              <w:autoSpaceDN w:val="0"/>
              <w:adjustRightInd w:val="0"/>
              <w:spacing w:after="0" w:line="320" w:lineRule="atLeast"/>
              <w:ind w:left="60" w:right="60"/>
              <w:rPr>
                <w:rFonts w:ascii="Arial" w:hAnsi="Arial" w:cs="Arial"/>
                <w:color w:val="264A60"/>
                <w:sz w:val="18"/>
                <w:szCs w:val="18"/>
              </w:rPr>
            </w:pPr>
            <w:r w:rsidRPr="00B56C55">
              <w:rPr>
                <w:rFonts w:ascii="Arial" w:hAnsi="Arial" w:cs="Arial"/>
                <w:color w:val="264A60"/>
                <w:sz w:val="18"/>
                <w:szCs w:val="18"/>
              </w:rPr>
              <w:t>Total</w:t>
            </w:r>
          </w:p>
        </w:tc>
        <w:tc>
          <w:tcPr>
            <w:tcW w:w="1476" w:type="dxa"/>
            <w:gridSpan w:val="3"/>
            <w:tcBorders>
              <w:top w:val="single" w:sz="8" w:space="0" w:color="AEAEAE"/>
              <w:left w:val="nil"/>
              <w:bottom w:val="single" w:sz="8" w:space="0" w:color="152935"/>
              <w:right w:val="single" w:sz="8" w:space="0" w:color="E0E0E0"/>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6.769</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tcPr>
          <w:p w:rsidR="00B56C55" w:rsidRPr="00B56C55" w:rsidRDefault="00B56C55" w:rsidP="00B56C55">
            <w:pPr>
              <w:autoSpaceDE w:val="0"/>
              <w:autoSpaceDN w:val="0"/>
              <w:adjustRightInd w:val="0"/>
              <w:spacing w:after="0" w:line="320" w:lineRule="atLeast"/>
              <w:ind w:left="60" w:right="60"/>
              <w:jc w:val="right"/>
              <w:rPr>
                <w:rFonts w:ascii="Arial" w:hAnsi="Arial" w:cs="Arial"/>
                <w:color w:val="010205"/>
                <w:sz w:val="18"/>
                <w:szCs w:val="18"/>
              </w:rPr>
            </w:pPr>
            <w:r w:rsidRPr="00B56C55">
              <w:rPr>
                <w:rFonts w:ascii="Arial" w:hAnsi="Arial" w:cs="Arial"/>
                <w:color w:val="010205"/>
                <w:sz w:val="18"/>
                <w:szCs w:val="18"/>
              </w:rPr>
              <w:t>9</w:t>
            </w:r>
          </w:p>
        </w:tc>
        <w:tc>
          <w:tcPr>
            <w:tcW w:w="1415" w:type="dxa"/>
            <w:gridSpan w:val="4"/>
            <w:tcBorders>
              <w:top w:val="single" w:sz="8" w:space="0" w:color="AEAEAE"/>
              <w:left w:val="single" w:sz="8" w:space="0" w:color="E0E0E0"/>
              <w:bottom w:val="single" w:sz="8" w:space="0" w:color="152935"/>
              <w:right w:val="single" w:sz="8" w:space="0" w:color="E0E0E0"/>
            </w:tcBorders>
            <w:shd w:val="clear" w:color="auto" w:fill="FFFFFF"/>
            <w:vAlign w:val="center"/>
          </w:tcPr>
          <w:p w:rsidR="00B56C55" w:rsidRPr="00B56C55" w:rsidRDefault="00B56C55" w:rsidP="00B56C55">
            <w:pPr>
              <w:autoSpaceDE w:val="0"/>
              <w:autoSpaceDN w:val="0"/>
              <w:adjustRightInd w:val="0"/>
              <w:spacing w:after="0" w:line="240" w:lineRule="auto"/>
              <w:rPr>
                <w:rFonts w:ascii="Times New Roman" w:hAnsi="Times New Roman" w:cs="Times New Roman"/>
                <w:sz w:val="24"/>
                <w:szCs w:val="24"/>
              </w:rPr>
            </w:pP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rsidR="00B56C55" w:rsidRPr="00B56C55" w:rsidRDefault="00B56C55" w:rsidP="00B56C55">
            <w:pPr>
              <w:autoSpaceDE w:val="0"/>
              <w:autoSpaceDN w:val="0"/>
              <w:adjustRightInd w:val="0"/>
              <w:spacing w:after="0" w:line="240" w:lineRule="auto"/>
              <w:rPr>
                <w:rFonts w:ascii="Times New Roman" w:hAnsi="Times New Roman" w:cs="Times New Roman"/>
                <w:sz w:val="24"/>
                <w:szCs w:val="24"/>
              </w:rPr>
            </w:pPr>
          </w:p>
        </w:tc>
        <w:tc>
          <w:tcPr>
            <w:tcW w:w="1030" w:type="dxa"/>
            <w:gridSpan w:val="3"/>
            <w:tcBorders>
              <w:top w:val="single" w:sz="8" w:space="0" w:color="AEAEAE"/>
              <w:left w:val="single" w:sz="8" w:space="0" w:color="E0E0E0"/>
              <w:bottom w:val="single" w:sz="8" w:space="0" w:color="152935"/>
              <w:right w:val="nil"/>
            </w:tcBorders>
            <w:shd w:val="clear" w:color="auto" w:fill="FFFFFF"/>
            <w:vAlign w:val="center"/>
          </w:tcPr>
          <w:p w:rsidR="00B56C55" w:rsidRPr="00B56C55" w:rsidRDefault="00B56C55" w:rsidP="00B56C55">
            <w:pPr>
              <w:autoSpaceDE w:val="0"/>
              <w:autoSpaceDN w:val="0"/>
              <w:adjustRightInd w:val="0"/>
              <w:spacing w:after="0" w:line="240" w:lineRule="auto"/>
              <w:rPr>
                <w:rFonts w:ascii="Times New Roman" w:hAnsi="Times New Roman" w:cs="Times New Roman"/>
                <w:sz w:val="24"/>
                <w:szCs w:val="24"/>
              </w:rPr>
            </w:pPr>
          </w:p>
        </w:tc>
      </w:tr>
      <w:tr w:rsidR="00B56C55" w:rsidRPr="00B56C55" w:rsidTr="00631DD6">
        <w:tblPrEx>
          <w:tblCellMar>
            <w:top w:w="0" w:type="dxa"/>
            <w:bottom w:w="0" w:type="dxa"/>
          </w:tblCellMar>
        </w:tblPrEx>
        <w:trPr>
          <w:gridAfter w:val="1"/>
          <w:wAfter w:w="445" w:type="dxa"/>
          <w:cantSplit/>
        </w:trPr>
        <w:tc>
          <w:tcPr>
            <w:tcW w:w="8009" w:type="dxa"/>
            <w:gridSpan w:val="18"/>
            <w:tcBorders>
              <w:top w:val="nil"/>
              <w:left w:val="nil"/>
              <w:bottom w:val="nil"/>
              <w:right w:val="nil"/>
            </w:tcBorders>
            <w:shd w:val="clear" w:color="auto" w:fill="FFFFFF"/>
          </w:tcPr>
          <w:p w:rsidR="00B56C55" w:rsidRPr="00B56C55" w:rsidRDefault="00B56C55" w:rsidP="00B56C55">
            <w:pPr>
              <w:autoSpaceDE w:val="0"/>
              <w:autoSpaceDN w:val="0"/>
              <w:adjustRightInd w:val="0"/>
              <w:spacing w:after="0" w:line="320" w:lineRule="atLeast"/>
              <w:ind w:left="60" w:right="60"/>
              <w:rPr>
                <w:rFonts w:ascii="Arial" w:hAnsi="Arial" w:cs="Arial"/>
                <w:color w:val="010205"/>
                <w:sz w:val="18"/>
                <w:szCs w:val="18"/>
              </w:rPr>
            </w:pPr>
            <w:r w:rsidRPr="00B56C55">
              <w:rPr>
                <w:rFonts w:ascii="Arial" w:hAnsi="Arial" w:cs="Arial"/>
                <w:color w:val="010205"/>
                <w:sz w:val="18"/>
                <w:szCs w:val="18"/>
              </w:rPr>
              <w:t xml:space="preserve">a. Dependent Variable: </w:t>
            </w:r>
            <w:proofErr w:type="spellStart"/>
            <w:r w:rsidRPr="00B56C55">
              <w:rPr>
                <w:rFonts w:ascii="Arial" w:hAnsi="Arial" w:cs="Arial"/>
                <w:color w:val="010205"/>
                <w:sz w:val="18"/>
                <w:szCs w:val="18"/>
              </w:rPr>
              <w:t>travel.time</w:t>
            </w:r>
            <w:proofErr w:type="spellEnd"/>
          </w:p>
        </w:tc>
      </w:tr>
      <w:tr w:rsidR="00B56C55" w:rsidRPr="00B56C55" w:rsidTr="00631DD6">
        <w:tblPrEx>
          <w:tblCellMar>
            <w:top w:w="0" w:type="dxa"/>
            <w:bottom w:w="0" w:type="dxa"/>
          </w:tblCellMar>
        </w:tblPrEx>
        <w:trPr>
          <w:gridAfter w:val="1"/>
          <w:wAfter w:w="445" w:type="dxa"/>
          <w:cantSplit/>
        </w:trPr>
        <w:tc>
          <w:tcPr>
            <w:tcW w:w="8009" w:type="dxa"/>
            <w:gridSpan w:val="18"/>
            <w:tcBorders>
              <w:top w:val="nil"/>
              <w:left w:val="nil"/>
              <w:bottom w:val="nil"/>
              <w:right w:val="nil"/>
            </w:tcBorders>
            <w:shd w:val="clear" w:color="auto" w:fill="FFFFFF"/>
          </w:tcPr>
          <w:p w:rsidR="00B56C55" w:rsidRDefault="00B56C55" w:rsidP="00B56C55">
            <w:pPr>
              <w:autoSpaceDE w:val="0"/>
              <w:autoSpaceDN w:val="0"/>
              <w:adjustRightInd w:val="0"/>
              <w:spacing w:after="0" w:line="320" w:lineRule="atLeast"/>
              <w:ind w:left="60" w:right="60"/>
              <w:rPr>
                <w:rFonts w:ascii="Arial" w:hAnsi="Arial" w:cs="Arial"/>
                <w:color w:val="010205"/>
                <w:sz w:val="18"/>
                <w:szCs w:val="18"/>
              </w:rPr>
            </w:pPr>
            <w:r w:rsidRPr="00B56C55">
              <w:rPr>
                <w:rFonts w:ascii="Arial" w:hAnsi="Arial" w:cs="Arial"/>
                <w:color w:val="010205"/>
                <w:sz w:val="18"/>
                <w:szCs w:val="18"/>
              </w:rPr>
              <w:t xml:space="preserve">b. Predictors: (Constant), </w:t>
            </w:r>
            <w:proofErr w:type="spellStart"/>
            <w:r w:rsidRPr="00B56C55">
              <w:rPr>
                <w:rFonts w:ascii="Arial" w:hAnsi="Arial" w:cs="Arial"/>
                <w:color w:val="010205"/>
                <w:sz w:val="18"/>
                <w:szCs w:val="18"/>
              </w:rPr>
              <w:t>Daily.petrol.prices</w:t>
            </w:r>
            <w:proofErr w:type="spellEnd"/>
            <w:r w:rsidRPr="00B56C55">
              <w:rPr>
                <w:rFonts w:ascii="Arial" w:hAnsi="Arial" w:cs="Arial"/>
                <w:color w:val="010205"/>
                <w:sz w:val="18"/>
                <w:szCs w:val="18"/>
              </w:rPr>
              <w:t xml:space="preserve">, </w:t>
            </w:r>
            <w:proofErr w:type="spellStart"/>
            <w:r w:rsidRPr="00B56C55">
              <w:rPr>
                <w:rFonts w:ascii="Arial" w:hAnsi="Arial" w:cs="Arial"/>
                <w:color w:val="010205"/>
                <w:sz w:val="18"/>
                <w:szCs w:val="18"/>
              </w:rPr>
              <w:t>Miles.travelled</w:t>
            </w:r>
            <w:proofErr w:type="spellEnd"/>
            <w:r w:rsidRPr="00B56C55">
              <w:rPr>
                <w:rFonts w:ascii="Arial" w:hAnsi="Arial" w:cs="Arial"/>
                <w:color w:val="010205"/>
                <w:sz w:val="18"/>
                <w:szCs w:val="18"/>
              </w:rPr>
              <w:t xml:space="preserve">, </w:t>
            </w:r>
            <w:proofErr w:type="spellStart"/>
            <w:r w:rsidRPr="00B56C55">
              <w:rPr>
                <w:rFonts w:ascii="Arial" w:hAnsi="Arial" w:cs="Arial"/>
                <w:color w:val="010205"/>
                <w:sz w:val="18"/>
                <w:szCs w:val="18"/>
              </w:rPr>
              <w:t>No.of.deliveries</w:t>
            </w:r>
            <w:proofErr w:type="spellEnd"/>
          </w:p>
          <w:p w:rsidR="00B56C55" w:rsidRDefault="00B56C55" w:rsidP="00B56C55">
            <w:pPr>
              <w:autoSpaceDE w:val="0"/>
              <w:autoSpaceDN w:val="0"/>
              <w:adjustRightInd w:val="0"/>
              <w:spacing w:after="0" w:line="320" w:lineRule="atLeast"/>
              <w:ind w:left="60" w:right="60"/>
              <w:rPr>
                <w:rFonts w:ascii="Arial" w:hAnsi="Arial" w:cs="Arial"/>
                <w:color w:val="010205"/>
                <w:sz w:val="18"/>
                <w:szCs w:val="18"/>
              </w:rPr>
            </w:pPr>
          </w:p>
          <w:p w:rsidR="00B56C55" w:rsidRDefault="00B56C55" w:rsidP="00B56C55">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 xml:space="preserve">Look at the F value and Significance Values here – again as with factorial </w:t>
            </w:r>
            <w:proofErr w:type="spellStart"/>
            <w:r>
              <w:rPr>
                <w:rFonts w:ascii="Arial" w:hAnsi="Arial" w:cs="Arial"/>
                <w:color w:val="010205"/>
                <w:sz w:val="18"/>
                <w:szCs w:val="18"/>
              </w:rPr>
              <w:t>Anova’s</w:t>
            </w:r>
            <w:proofErr w:type="spellEnd"/>
            <w:r>
              <w:rPr>
                <w:rFonts w:ascii="Arial" w:hAnsi="Arial" w:cs="Arial"/>
                <w:color w:val="010205"/>
                <w:sz w:val="18"/>
                <w:szCs w:val="18"/>
              </w:rPr>
              <w:t xml:space="preserve"> we are looking for a Sig value of less than .05. In this case P = .002 which is significant, therefore our hypotheses that the PVs could predict the CV is supported. However, it does not end there. </w:t>
            </w:r>
          </w:p>
          <w:p w:rsidR="00B56C55" w:rsidRDefault="00B56C55" w:rsidP="00B56C55">
            <w:pPr>
              <w:autoSpaceDE w:val="0"/>
              <w:autoSpaceDN w:val="0"/>
              <w:adjustRightInd w:val="0"/>
              <w:spacing w:after="0" w:line="320" w:lineRule="atLeast"/>
              <w:ind w:left="60" w:right="60"/>
              <w:rPr>
                <w:rFonts w:ascii="Arial" w:hAnsi="Arial" w:cs="Arial"/>
                <w:color w:val="010205"/>
                <w:sz w:val="18"/>
                <w:szCs w:val="18"/>
              </w:rPr>
            </w:pPr>
          </w:p>
          <w:p w:rsidR="00B56C55" w:rsidRDefault="00631DD6" w:rsidP="00B56C55">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 xml:space="preserve">The next box is also very important, as this looks at the individual contribution of each PV. </w:t>
            </w:r>
          </w:p>
          <w:p w:rsidR="00631DD6" w:rsidRDefault="00631DD6" w:rsidP="00B56C55">
            <w:pPr>
              <w:autoSpaceDE w:val="0"/>
              <w:autoSpaceDN w:val="0"/>
              <w:adjustRightInd w:val="0"/>
              <w:spacing w:after="0" w:line="320" w:lineRule="atLeast"/>
              <w:ind w:left="60" w:right="60"/>
              <w:rPr>
                <w:rFonts w:ascii="Arial" w:hAnsi="Arial" w:cs="Arial"/>
                <w:color w:val="010205"/>
                <w:sz w:val="18"/>
                <w:szCs w:val="18"/>
              </w:rPr>
            </w:pPr>
          </w:p>
          <w:p w:rsidR="00631DD6" w:rsidRPr="00631DD6" w:rsidRDefault="00631DD6" w:rsidP="00631DD6">
            <w:pPr>
              <w:autoSpaceDE w:val="0"/>
              <w:autoSpaceDN w:val="0"/>
              <w:adjustRightInd w:val="0"/>
              <w:spacing w:after="0" w:line="320" w:lineRule="atLeast"/>
              <w:ind w:left="60" w:right="60"/>
              <w:rPr>
                <w:rFonts w:ascii="Arial" w:hAnsi="Arial" w:cs="Arial"/>
                <w:color w:val="010205"/>
                <w:sz w:val="18"/>
                <w:szCs w:val="18"/>
              </w:rPr>
            </w:pPr>
          </w:p>
          <w:p w:rsidR="00631DD6" w:rsidRPr="00631DD6" w:rsidRDefault="00631DD6" w:rsidP="00631DD6">
            <w:pPr>
              <w:autoSpaceDE w:val="0"/>
              <w:autoSpaceDN w:val="0"/>
              <w:adjustRightInd w:val="0"/>
              <w:spacing w:after="0" w:line="320" w:lineRule="atLeast"/>
              <w:ind w:left="60" w:right="60"/>
              <w:rPr>
                <w:rFonts w:ascii="Arial" w:hAnsi="Arial" w:cs="Arial"/>
                <w:color w:val="010205"/>
                <w:sz w:val="18"/>
                <w:szCs w:val="18"/>
              </w:rPr>
            </w:pPr>
          </w:p>
          <w:p w:rsidR="00631DD6" w:rsidRPr="00B56C55" w:rsidRDefault="00631DD6" w:rsidP="00B56C55">
            <w:pPr>
              <w:autoSpaceDE w:val="0"/>
              <w:autoSpaceDN w:val="0"/>
              <w:adjustRightInd w:val="0"/>
              <w:spacing w:after="0" w:line="320" w:lineRule="atLeast"/>
              <w:ind w:left="60" w:right="60"/>
              <w:rPr>
                <w:rFonts w:ascii="Arial" w:hAnsi="Arial" w:cs="Arial"/>
                <w:color w:val="010205"/>
                <w:sz w:val="18"/>
                <w:szCs w:val="18"/>
              </w:rPr>
            </w:pPr>
          </w:p>
        </w:tc>
      </w:tr>
      <w:tr w:rsidR="00631DD6" w:rsidRPr="00390321" w:rsidTr="00631DD6">
        <w:tblPrEx>
          <w:tblCellMar>
            <w:top w:w="0" w:type="dxa"/>
            <w:bottom w:w="0" w:type="dxa"/>
          </w:tblCellMar>
        </w:tblPrEx>
        <w:trPr>
          <w:gridAfter w:val="1"/>
          <w:wAfter w:w="445" w:type="dxa"/>
          <w:cantSplit/>
        </w:trPr>
        <w:tc>
          <w:tcPr>
            <w:tcW w:w="8009" w:type="dxa"/>
            <w:gridSpan w:val="18"/>
            <w:tcBorders>
              <w:top w:val="nil"/>
              <w:left w:val="nil"/>
              <w:bottom w:val="nil"/>
              <w:right w:val="nil"/>
            </w:tcBorders>
            <w:shd w:val="clear" w:color="auto" w:fill="FFFFFF"/>
          </w:tcPr>
          <w:p w:rsidR="00631DD6" w:rsidRPr="00390321" w:rsidRDefault="00631DD6" w:rsidP="00631DD6">
            <w:pPr>
              <w:autoSpaceDE w:val="0"/>
              <w:autoSpaceDN w:val="0"/>
              <w:adjustRightInd w:val="0"/>
              <w:spacing w:after="0" w:line="320" w:lineRule="atLeast"/>
              <w:ind w:left="60" w:right="60"/>
              <w:rPr>
                <w:rFonts w:ascii="Arial" w:hAnsi="Arial" w:cs="Arial"/>
                <w:color w:val="010205"/>
                <w:sz w:val="18"/>
                <w:szCs w:val="18"/>
              </w:rPr>
            </w:pPr>
            <w:proofErr w:type="spellStart"/>
            <w:r w:rsidRPr="00390321">
              <w:rPr>
                <w:rFonts w:ascii="Arial" w:hAnsi="Arial" w:cs="Arial"/>
                <w:color w:val="010205"/>
                <w:sz w:val="18"/>
                <w:szCs w:val="18"/>
              </w:rPr>
              <w:t>Coefficientsa</w:t>
            </w:r>
            <w:proofErr w:type="spellEnd"/>
          </w:p>
        </w:tc>
      </w:tr>
      <w:tr w:rsidR="00631DD6" w:rsidRPr="00390321" w:rsidTr="00631DD6">
        <w:tblPrEx>
          <w:tblCellMar>
            <w:top w:w="0" w:type="dxa"/>
            <w:bottom w:w="0" w:type="dxa"/>
          </w:tblCellMar>
        </w:tblPrEx>
        <w:trPr>
          <w:cantSplit/>
          <w:trHeight w:val="615"/>
        </w:trPr>
        <w:tc>
          <w:tcPr>
            <w:tcW w:w="1513" w:type="dxa"/>
            <w:gridSpan w:val="3"/>
            <w:vMerge w:val="restart"/>
            <w:tcBorders>
              <w:top w:val="nil"/>
              <w:left w:val="nil"/>
              <w:bottom w:val="nil"/>
              <w:right w:val="nil"/>
            </w:tcBorders>
            <w:shd w:val="clear" w:color="auto" w:fill="FFFFFF"/>
            <w:vAlign w:val="bottom"/>
          </w:tcPr>
          <w:p w:rsidR="00631DD6" w:rsidRPr="00390321" w:rsidRDefault="00631DD6" w:rsidP="00B44DAA">
            <w:pPr>
              <w:autoSpaceDE w:val="0"/>
              <w:autoSpaceDN w:val="0"/>
              <w:adjustRightInd w:val="0"/>
              <w:spacing w:after="0" w:line="320" w:lineRule="atLeast"/>
              <w:ind w:left="60" w:right="60"/>
              <w:rPr>
                <w:rFonts w:ascii="Arial" w:hAnsi="Arial" w:cs="Arial"/>
                <w:color w:val="264A60"/>
                <w:sz w:val="18"/>
                <w:szCs w:val="18"/>
              </w:rPr>
            </w:pPr>
            <w:r w:rsidRPr="00390321">
              <w:rPr>
                <w:rFonts w:ascii="Arial" w:hAnsi="Arial" w:cs="Arial"/>
                <w:color w:val="264A60"/>
                <w:sz w:val="18"/>
                <w:szCs w:val="18"/>
              </w:rPr>
              <w:t>Model</w:t>
            </w:r>
          </w:p>
        </w:tc>
        <w:tc>
          <w:tcPr>
            <w:tcW w:w="1596" w:type="dxa"/>
            <w:gridSpan w:val="3"/>
            <w:tcBorders>
              <w:top w:val="nil"/>
              <w:left w:val="nil"/>
              <w:bottom w:val="nil"/>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Unstandardized Coefficients</w:t>
            </w:r>
          </w:p>
        </w:tc>
        <w:tc>
          <w:tcPr>
            <w:tcW w:w="881" w:type="dxa"/>
            <w:gridSpan w:val="2"/>
            <w:tcBorders>
              <w:top w:val="nil"/>
              <w:left w:val="single" w:sz="8" w:space="0" w:color="E0E0E0"/>
              <w:bottom w:val="nil"/>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Standardized Coefficients</w:t>
            </w:r>
          </w:p>
        </w:tc>
        <w:tc>
          <w:tcPr>
            <w:tcW w:w="615" w:type="dxa"/>
            <w:gridSpan w:val="2"/>
            <w:vMerge w:val="restart"/>
            <w:tcBorders>
              <w:top w:val="nil"/>
              <w:left w:val="single" w:sz="8" w:space="0" w:color="E0E0E0"/>
              <w:bottom w:val="nil"/>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t</w:t>
            </w:r>
          </w:p>
        </w:tc>
        <w:tc>
          <w:tcPr>
            <w:tcW w:w="615" w:type="dxa"/>
            <w:vMerge w:val="restart"/>
            <w:tcBorders>
              <w:top w:val="nil"/>
              <w:left w:val="single" w:sz="8" w:space="0" w:color="E0E0E0"/>
              <w:bottom w:val="nil"/>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Sig.</w:t>
            </w:r>
          </w:p>
        </w:tc>
        <w:tc>
          <w:tcPr>
            <w:tcW w:w="1937" w:type="dxa"/>
            <w:gridSpan w:val="5"/>
            <w:tcBorders>
              <w:top w:val="nil"/>
              <w:left w:val="single" w:sz="8" w:space="0" w:color="E0E0E0"/>
              <w:bottom w:val="nil"/>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Correlations</w:t>
            </w:r>
          </w:p>
        </w:tc>
        <w:tc>
          <w:tcPr>
            <w:tcW w:w="1297" w:type="dxa"/>
            <w:gridSpan w:val="3"/>
            <w:tcBorders>
              <w:top w:val="nil"/>
              <w:left w:val="single" w:sz="8" w:space="0" w:color="E0E0E0"/>
              <w:bottom w:val="nil"/>
              <w:right w:val="nil"/>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Collinearity Statistics</w:t>
            </w:r>
          </w:p>
        </w:tc>
      </w:tr>
      <w:tr w:rsidR="00631DD6" w:rsidRPr="00390321" w:rsidTr="00631DD6">
        <w:tblPrEx>
          <w:tblCellMar>
            <w:top w:w="0" w:type="dxa"/>
            <w:bottom w:w="0" w:type="dxa"/>
          </w:tblCellMar>
        </w:tblPrEx>
        <w:trPr>
          <w:cantSplit/>
          <w:trHeight w:val="300"/>
        </w:trPr>
        <w:tc>
          <w:tcPr>
            <w:tcW w:w="1513" w:type="dxa"/>
            <w:gridSpan w:val="3"/>
            <w:vMerge/>
            <w:tcBorders>
              <w:top w:val="nil"/>
              <w:left w:val="nil"/>
              <w:bottom w:val="nil"/>
              <w:right w:val="nil"/>
            </w:tcBorders>
            <w:shd w:val="clear" w:color="auto" w:fill="FFFFFF"/>
            <w:vAlign w:val="bottom"/>
          </w:tcPr>
          <w:p w:rsidR="00631DD6" w:rsidRPr="00390321" w:rsidRDefault="00631DD6" w:rsidP="00B44DAA">
            <w:pPr>
              <w:autoSpaceDE w:val="0"/>
              <w:autoSpaceDN w:val="0"/>
              <w:adjustRightInd w:val="0"/>
              <w:spacing w:after="0" w:line="240" w:lineRule="auto"/>
              <w:rPr>
                <w:rFonts w:ascii="Arial" w:hAnsi="Arial" w:cs="Arial"/>
                <w:color w:val="264A60"/>
                <w:sz w:val="18"/>
                <w:szCs w:val="18"/>
              </w:rPr>
            </w:pPr>
          </w:p>
        </w:tc>
        <w:tc>
          <w:tcPr>
            <w:tcW w:w="798" w:type="dxa"/>
            <w:gridSpan w:val="2"/>
            <w:tcBorders>
              <w:top w:val="nil"/>
              <w:left w:val="nil"/>
              <w:bottom w:val="single" w:sz="8" w:space="0" w:color="152935"/>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B</w:t>
            </w:r>
          </w:p>
        </w:tc>
        <w:tc>
          <w:tcPr>
            <w:tcW w:w="798" w:type="dxa"/>
            <w:tcBorders>
              <w:top w:val="nil"/>
              <w:left w:val="single" w:sz="8" w:space="0" w:color="E0E0E0"/>
              <w:bottom w:val="single" w:sz="8" w:space="0" w:color="152935"/>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Std. Error</w:t>
            </w:r>
          </w:p>
        </w:tc>
        <w:tc>
          <w:tcPr>
            <w:tcW w:w="881" w:type="dxa"/>
            <w:gridSpan w:val="2"/>
            <w:tcBorders>
              <w:top w:val="nil"/>
              <w:left w:val="single" w:sz="8" w:space="0" w:color="E0E0E0"/>
              <w:bottom w:val="single" w:sz="8" w:space="0" w:color="152935"/>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Beta</w:t>
            </w:r>
          </w:p>
        </w:tc>
        <w:tc>
          <w:tcPr>
            <w:tcW w:w="615" w:type="dxa"/>
            <w:gridSpan w:val="2"/>
            <w:vMerge/>
            <w:tcBorders>
              <w:top w:val="nil"/>
              <w:left w:val="single" w:sz="8" w:space="0" w:color="E0E0E0"/>
              <w:bottom w:val="nil"/>
              <w:right w:val="single" w:sz="8" w:space="0" w:color="E0E0E0"/>
            </w:tcBorders>
            <w:shd w:val="clear" w:color="auto" w:fill="FFFFFF"/>
            <w:vAlign w:val="bottom"/>
          </w:tcPr>
          <w:p w:rsidR="00631DD6" w:rsidRPr="00390321" w:rsidRDefault="00631DD6" w:rsidP="00B44DAA">
            <w:pPr>
              <w:autoSpaceDE w:val="0"/>
              <w:autoSpaceDN w:val="0"/>
              <w:adjustRightInd w:val="0"/>
              <w:spacing w:after="0" w:line="240" w:lineRule="auto"/>
              <w:rPr>
                <w:rFonts w:ascii="Arial" w:hAnsi="Arial" w:cs="Arial"/>
                <w:color w:val="264A60"/>
                <w:sz w:val="18"/>
                <w:szCs w:val="18"/>
              </w:rPr>
            </w:pPr>
          </w:p>
        </w:tc>
        <w:tc>
          <w:tcPr>
            <w:tcW w:w="615" w:type="dxa"/>
            <w:vMerge/>
            <w:tcBorders>
              <w:top w:val="nil"/>
              <w:left w:val="single" w:sz="8" w:space="0" w:color="E0E0E0"/>
              <w:bottom w:val="nil"/>
              <w:right w:val="single" w:sz="8" w:space="0" w:color="E0E0E0"/>
            </w:tcBorders>
            <w:shd w:val="clear" w:color="auto" w:fill="FFFFFF"/>
            <w:vAlign w:val="bottom"/>
          </w:tcPr>
          <w:p w:rsidR="00631DD6" w:rsidRPr="00390321" w:rsidRDefault="00631DD6" w:rsidP="00B44DAA">
            <w:pPr>
              <w:autoSpaceDE w:val="0"/>
              <w:autoSpaceDN w:val="0"/>
              <w:adjustRightInd w:val="0"/>
              <w:spacing w:after="0" w:line="240" w:lineRule="auto"/>
              <w:rPr>
                <w:rFonts w:ascii="Arial" w:hAnsi="Arial" w:cs="Arial"/>
                <w:color w:val="264A60"/>
                <w:sz w:val="18"/>
                <w:szCs w:val="18"/>
              </w:rPr>
            </w:pPr>
          </w:p>
        </w:tc>
        <w:tc>
          <w:tcPr>
            <w:tcW w:w="707" w:type="dxa"/>
            <w:tcBorders>
              <w:top w:val="nil"/>
              <w:left w:val="single" w:sz="8" w:space="0" w:color="E0E0E0"/>
              <w:bottom w:val="single" w:sz="8" w:space="0" w:color="152935"/>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Zero-order</w:t>
            </w:r>
          </w:p>
        </w:tc>
        <w:tc>
          <w:tcPr>
            <w:tcW w:w="615" w:type="dxa"/>
            <w:gridSpan w:val="2"/>
            <w:tcBorders>
              <w:top w:val="nil"/>
              <w:left w:val="single" w:sz="8" w:space="0" w:color="E0E0E0"/>
              <w:bottom w:val="single" w:sz="8" w:space="0" w:color="152935"/>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Partial</w:t>
            </w:r>
          </w:p>
        </w:tc>
        <w:tc>
          <w:tcPr>
            <w:tcW w:w="615" w:type="dxa"/>
            <w:gridSpan w:val="2"/>
            <w:tcBorders>
              <w:top w:val="nil"/>
              <w:left w:val="single" w:sz="8" w:space="0" w:color="E0E0E0"/>
              <w:bottom w:val="single" w:sz="8" w:space="0" w:color="152935"/>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Part</w:t>
            </w:r>
          </w:p>
        </w:tc>
        <w:tc>
          <w:tcPr>
            <w:tcW w:w="679" w:type="dxa"/>
            <w:tcBorders>
              <w:top w:val="nil"/>
              <w:left w:val="single" w:sz="8" w:space="0" w:color="E0E0E0"/>
              <w:bottom w:val="single" w:sz="8" w:space="0" w:color="152935"/>
              <w:right w:val="single" w:sz="8" w:space="0" w:color="E0E0E0"/>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Tolerance</w:t>
            </w:r>
          </w:p>
        </w:tc>
        <w:tc>
          <w:tcPr>
            <w:tcW w:w="618" w:type="dxa"/>
            <w:gridSpan w:val="2"/>
            <w:tcBorders>
              <w:top w:val="nil"/>
              <w:left w:val="single" w:sz="8" w:space="0" w:color="E0E0E0"/>
              <w:bottom w:val="single" w:sz="8" w:space="0" w:color="152935"/>
              <w:right w:val="nil"/>
            </w:tcBorders>
            <w:shd w:val="clear" w:color="auto" w:fill="FFFFFF"/>
            <w:vAlign w:val="bottom"/>
          </w:tcPr>
          <w:p w:rsidR="00631DD6" w:rsidRPr="00390321" w:rsidRDefault="00631DD6" w:rsidP="00B44DAA">
            <w:pPr>
              <w:autoSpaceDE w:val="0"/>
              <w:autoSpaceDN w:val="0"/>
              <w:adjustRightInd w:val="0"/>
              <w:spacing w:after="0" w:line="320" w:lineRule="atLeast"/>
              <w:ind w:left="60" w:right="60"/>
              <w:jc w:val="center"/>
              <w:rPr>
                <w:rFonts w:ascii="Arial" w:hAnsi="Arial" w:cs="Arial"/>
                <w:color w:val="264A60"/>
                <w:sz w:val="18"/>
                <w:szCs w:val="18"/>
              </w:rPr>
            </w:pPr>
            <w:r w:rsidRPr="00390321">
              <w:rPr>
                <w:rFonts w:ascii="Arial" w:hAnsi="Arial" w:cs="Arial"/>
                <w:color w:val="264A60"/>
                <w:sz w:val="18"/>
                <w:szCs w:val="18"/>
              </w:rPr>
              <w:t>VIF</w:t>
            </w:r>
          </w:p>
        </w:tc>
      </w:tr>
      <w:tr w:rsidR="00631DD6" w:rsidRPr="00390321" w:rsidTr="00631DD6">
        <w:tblPrEx>
          <w:tblCellMar>
            <w:top w:w="0" w:type="dxa"/>
            <w:bottom w:w="0" w:type="dxa"/>
          </w:tblCellMar>
        </w:tblPrEx>
        <w:trPr>
          <w:cantSplit/>
          <w:trHeight w:val="315"/>
        </w:trPr>
        <w:tc>
          <w:tcPr>
            <w:tcW w:w="439" w:type="dxa"/>
            <w:vMerge w:val="restart"/>
            <w:tcBorders>
              <w:top w:val="single" w:sz="8" w:space="0" w:color="152935"/>
              <w:left w:val="nil"/>
              <w:bottom w:val="single" w:sz="8" w:space="0" w:color="152935"/>
              <w:right w:val="nil"/>
            </w:tcBorders>
            <w:shd w:val="clear" w:color="auto" w:fill="E0E0E0"/>
          </w:tcPr>
          <w:p w:rsidR="00631DD6" w:rsidRPr="00390321" w:rsidRDefault="00631DD6" w:rsidP="00B44DAA">
            <w:pPr>
              <w:autoSpaceDE w:val="0"/>
              <w:autoSpaceDN w:val="0"/>
              <w:adjustRightInd w:val="0"/>
              <w:spacing w:after="0" w:line="320" w:lineRule="atLeast"/>
              <w:ind w:left="60" w:right="60"/>
              <w:rPr>
                <w:rFonts w:ascii="Arial" w:hAnsi="Arial" w:cs="Arial"/>
                <w:color w:val="264A60"/>
                <w:sz w:val="18"/>
                <w:szCs w:val="18"/>
              </w:rPr>
            </w:pPr>
            <w:r w:rsidRPr="00390321">
              <w:rPr>
                <w:rFonts w:ascii="Arial" w:hAnsi="Arial" w:cs="Arial"/>
                <w:color w:val="264A60"/>
                <w:sz w:val="18"/>
                <w:szCs w:val="18"/>
              </w:rPr>
              <w:t>1</w:t>
            </w:r>
          </w:p>
        </w:tc>
        <w:tc>
          <w:tcPr>
            <w:tcW w:w="1074" w:type="dxa"/>
            <w:gridSpan w:val="2"/>
            <w:tcBorders>
              <w:top w:val="single" w:sz="8" w:space="0" w:color="152935"/>
              <w:left w:val="nil"/>
              <w:bottom w:val="single" w:sz="8" w:space="0" w:color="AEAEAE"/>
              <w:right w:val="nil"/>
            </w:tcBorders>
            <w:shd w:val="clear" w:color="auto" w:fill="E0E0E0"/>
          </w:tcPr>
          <w:p w:rsidR="00631DD6" w:rsidRPr="00390321" w:rsidRDefault="00631DD6" w:rsidP="00B44DAA">
            <w:pPr>
              <w:autoSpaceDE w:val="0"/>
              <w:autoSpaceDN w:val="0"/>
              <w:adjustRightInd w:val="0"/>
              <w:spacing w:after="0" w:line="320" w:lineRule="atLeast"/>
              <w:ind w:left="60" w:right="60"/>
              <w:rPr>
                <w:rFonts w:ascii="Arial" w:hAnsi="Arial" w:cs="Arial"/>
                <w:color w:val="264A60"/>
                <w:sz w:val="18"/>
                <w:szCs w:val="18"/>
              </w:rPr>
            </w:pPr>
            <w:r w:rsidRPr="00390321">
              <w:rPr>
                <w:rFonts w:ascii="Arial" w:hAnsi="Arial" w:cs="Arial"/>
                <w:color w:val="264A60"/>
                <w:sz w:val="18"/>
                <w:szCs w:val="18"/>
              </w:rPr>
              <w:t>(Constant)</w:t>
            </w:r>
          </w:p>
        </w:tc>
        <w:tc>
          <w:tcPr>
            <w:tcW w:w="798" w:type="dxa"/>
            <w:gridSpan w:val="2"/>
            <w:tcBorders>
              <w:top w:val="single" w:sz="8" w:space="0" w:color="152935"/>
              <w:left w:val="nil"/>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6.211</w:t>
            </w:r>
          </w:p>
        </w:tc>
        <w:tc>
          <w:tcPr>
            <w:tcW w:w="798" w:type="dxa"/>
            <w:tcBorders>
              <w:top w:val="single" w:sz="8" w:space="0" w:color="152935"/>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2.321</w:t>
            </w:r>
          </w:p>
        </w:tc>
        <w:tc>
          <w:tcPr>
            <w:tcW w:w="881"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rsidR="00631DD6" w:rsidRPr="00390321" w:rsidRDefault="00631DD6" w:rsidP="00B44DAA">
            <w:pPr>
              <w:autoSpaceDE w:val="0"/>
              <w:autoSpaceDN w:val="0"/>
              <w:adjustRightInd w:val="0"/>
              <w:spacing w:after="0" w:line="240" w:lineRule="auto"/>
              <w:rPr>
                <w:rFonts w:ascii="Times New Roman" w:hAnsi="Times New Roman" w:cs="Times New Roman"/>
                <w:sz w:val="24"/>
                <w:szCs w:val="24"/>
              </w:rPr>
            </w:pPr>
          </w:p>
        </w:tc>
        <w:tc>
          <w:tcPr>
            <w:tcW w:w="615" w:type="dxa"/>
            <w:gridSpan w:val="2"/>
            <w:tcBorders>
              <w:top w:val="single" w:sz="8" w:space="0" w:color="152935"/>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2.677</w:t>
            </w:r>
          </w:p>
        </w:tc>
        <w:tc>
          <w:tcPr>
            <w:tcW w:w="615" w:type="dxa"/>
            <w:tcBorders>
              <w:top w:val="single" w:sz="8" w:space="0" w:color="152935"/>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.037</w:t>
            </w:r>
          </w:p>
        </w:tc>
        <w:tc>
          <w:tcPr>
            <w:tcW w:w="707"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631DD6" w:rsidRPr="00390321" w:rsidRDefault="00631DD6" w:rsidP="00B44DAA">
            <w:pPr>
              <w:autoSpaceDE w:val="0"/>
              <w:autoSpaceDN w:val="0"/>
              <w:adjustRightInd w:val="0"/>
              <w:spacing w:after="0" w:line="240" w:lineRule="auto"/>
              <w:rPr>
                <w:rFonts w:ascii="Times New Roman" w:hAnsi="Times New Roman" w:cs="Times New Roman"/>
                <w:sz w:val="24"/>
                <w:szCs w:val="24"/>
              </w:rPr>
            </w:pPr>
          </w:p>
        </w:tc>
        <w:tc>
          <w:tcPr>
            <w:tcW w:w="615"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rsidR="00631DD6" w:rsidRPr="00390321" w:rsidRDefault="00631DD6" w:rsidP="00B44DAA">
            <w:pPr>
              <w:autoSpaceDE w:val="0"/>
              <w:autoSpaceDN w:val="0"/>
              <w:adjustRightInd w:val="0"/>
              <w:spacing w:after="0" w:line="240" w:lineRule="auto"/>
              <w:rPr>
                <w:rFonts w:ascii="Times New Roman" w:hAnsi="Times New Roman" w:cs="Times New Roman"/>
                <w:sz w:val="24"/>
                <w:szCs w:val="24"/>
              </w:rPr>
            </w:pPr>
          </w:p>
        </w:tc>
        <w:tc>
          <w:tcPr>
            <w:tcW w:w="615"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rsidR="00631DD6" w:rsidRPr="00390321" w:rsidRDefault="00631DD6" w:rsidP="00B44DAA">
            <w:pPr>
              <w:autoSpaceDE w:val="0"/>
              <w:autoSpaceDN w:val="0"/>
              <w:adjustRightInd w:val="0"/>
              <w:spacing w:after="0" w:line="240" w:lineRule="auto"/>
              <w:rPr>
                <w:rFonts w:ascii="Times New Roman" w:hAnsi="Times New Roman" w:cs="Times New Roman"/>
                <w:sz w:val="24"/>
                <w:szCs w:val="24"/>
              </w:rPr>
            </w:pPr>
          </w:p>
        </w:tc>
        <w:tc>
          <w:tcPr>
            <w:tcW w:w="679"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631DD6" w:rsidRPr="00390321" w:rsidRDefault="00631DD6" w:rsidP="00B44DAA">
            <w:pPr>
              <w:autoSpaceDE w:val="0"/>
              <w:autoSpaceDN w:val="0"/>
              <w:adjustRightInd w:val="0"/>
              <w:spacing w:after="0" w:line="240" w:lineRule="auto"/>
              <w:rPr>
                <w:rFonts w:ascii="Times New Roman" w:hAnsi="Times New Roman" w:cs="Times New Roman"/>
                <w:sz w:val="24"/>
                <w:szCs w:val="24"/>
              </w:rPr>
            </w:pPr>
          </w:p>
        </w:tc>
        <w:tc>
          <w:tcPr>
            <w:tcW w:w="618" w:type="dxa"/>
            <w:gridSpan w:val="2"/>
            <w:tcBorders>
              <w:top w:val="single" w:sz="8" w:space="0" w:color="152935"/>
              <w:left w:val="single" w:sz="8" w:space="0" w:color="E0E0E0"/>
              <w:bottom w:val="single" w:sz="8" w:space="0" w:color="AEAEAE"/>
              <w:right w:val="nil"/>
            </w:tcBorders>
            <w:shd w:val="clear" w:color="auto" w:fill="FFFFFF"/>
            <w:vAlign w:val="center"/>
          </w:tcPr>
          <w:p w:rsidR="00631DD6" w:rsidRPr="00390321" w:rsidRDefault="00631DD6" w:rsidP="00B44DAA">
            <w:pPr>
              <w:autoSpaceDE w:val="0"/>
              <w:autoSpaceDN w:val="0"/>
              <w:adjustRightInd w:val="0"/>
              <w:spacing w:after="0" w:line="240" w:lineRule="auto"/>
              <w:rPr>
                <w:rFonts w:ascii="Times New Roman" w:hAnsi="Times New Roman" w:cs="Times New Roman"/>
                <w:sz w:val="24"/>
                <w:szCs w:val="24"/>
              </w:rPr>
            </w:pPr>
          </w:p>
        </w:tc>
      </w:tr>
      <w:tr w:rsidR="00631DD6" w:rsidRPr="00390321" w:rsidTr="00631DD6">
        <w:tblPrEx>
          <w:tblCellMar>
            <w:top w:w="0" w:type="dxa"/>
            <w:bottom w:w="0" w:type="dxa"/>
          </w:tblCellMar>
        </w:tblPrEx>
        <w:trPr>
          <w:cantSplit/>
          <w:trHeight w:val="329"/>
        </w:trPr>
        <w:tc>
          <w:tcPr>
            <w:tcW w:w="439" w:type="dxa"/>
            <w:vMerge/>
            <w:tcBorders>
              <w:top w:val="single" w:sz="8" w:space="0" w:color="152935"/>
              <w:left w:val="nil"/>
              <w:bottom w:val="single" w:sz="8" w:space="0" w:color="152935"/>
              <w:right w:val="nil"/>
            </w:tcBorders>
            <w:shd w:val="clear" w:color="auto" w:fill="E0E0E0"/>
          </w:tcPr>
          <w:p w:rsidR="00631DD6" w:rsidRPr="00390321" w:rsidRDefault="00631DD6" w:rsidP="00B44DAA">
            <w:pPr>
              <w:autoSpaceDE w:val="0"/>
              <w:autoSpaceDN w:val="0"/>
              <w:adjustRightInd w:val="0"/>
              <w:spacing w:after="0" w:line="240" w:lineRule="auto"/>
              <w:rPr>
                <w:rFonts w:ascii="Times New Roman" w:hAnsi="Times New Roman" w:cs="Times New Roman"/>
                <w:sz w:val="24"/>
                <w:szCs w:val="24"/>
              </w:rPr>
            </w:pPr>
          </w:p>
        </w:tc>
        <w:tc>
          <w:tcPr>
            <w:tcW w:w="1074" w:type="dxa"/>
            <w:gridSpan w:val="2"/>
            <w:tcBorders>
              <w:top w:val="single" w:sz="8" w:space="0" w:color="AEAEAE"/>
              <w:left w:val="nil"/>
              <w:bottom w:val="single" w:sz="8" w:space="0" w:color="AEAEAE"/>
              <w:right w:val="nil"/>
            </w:tcBorders>
            <w:shd w:val="clear" w:color="auto" w:fill="E0E0E0"/>
          </w:tcPr>
          <w:p w:rsidR="00631DD6" w:rsidRPr="00390321" w:rsidRDefault="00631DD6" w:rsidP="00B44DAA">
            <w:pPr>
              <w:autoSpaceDE w:val="0"/>
              <w:autoSpaceDN w:val="0"/>
              <w:adjustRightInd w:val="0"/>
              <w:spacing w:after="0" w:line="320" w:lineRule="atLeast"/>
              <w:ind w:left="60" w:right="60"/>
              <w:rPr>
                <w:rFonts w:ascii="Arial" w:hAnsi="Arial" w:cs="Arial"/>
                <w:color w:val="264A60"/>
                <w:sz w:val="18"/>
                <w:szCs w:val="18"/>
              </w:rPr>
            </w:pPr>
            <w:proofErr w:type="spellStart"/>
            <w:r w:rsidRPr="00390321">
              <w:rPr>
                <w:rFonts w:ascii="Arial" w:hAnsi="Arial" w:cs="Arial"/>
                <w:color w:val="264A60"/>
                <w:sz w:val="18"/>
                <w:szCs w:val="18"/>
              </w:rPr>
              <w:t>Miles.travelled</w:t>
            </w:r>
            <w:proofErr w:type="spellEnd"/>
          </w:p>
        </w:tc>
        <w:tc>
          <w:tcPr>
            <w:tcW w:w="798" w:type="dxa"/>
            <w:gridSpan w:val="2"/>
            <w:tcBorders>
              <w:top w:val="single" w:sz="8" w:space="0" w:color="AEAEAE"/>
              <w:left w:val="nil"/>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.014</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.022</w:t>
            </w:r>
          </w:p>
        </w:tc>
        <w:tc>
          <w:tcPr>
            <w:tcW w:w="881" w:type="dxa"/>
            <w:gridSpan w:val="2"/>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.326</w:t>
            </w:r>
          </w:p>
        </w:tc>
        <w:tc>
          <w:tcPr>
            <w:tcW w:w="615" w:type="dxa"/>
            <w:gridSpan w:val="2"/>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.636</w:t>
            </w:r>
          </w:p>
        </w:tc>
        <w:tc>
          <w:tcPr>
            <w:tcW w:w="615" w:type="dxa"/>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.548</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.928</w:t>
            </w:r>
          </w:p>
        </w:tc>
        <w:tc>
          <w:tcPr>
            <w:tcW w:w="615" w:type="dxa"/>
            <w:gridSpan w:val="2"/>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.251</w:t>
            </w:r>
          </w:p>
        </w:tc>
        <w:tc>
          <w:tcPr>
            <w:tcW w:w="615" w:type="dxa"/>
            <w:gridSpan w:val="2"/>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.084</w:t>
            </w:r>
          </w:p>
        </w:tc>
        <w:tc>
          <w:tcPr>
            <w:tcW w:w="679" w:type="dxa"/>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.067</w:t>
            </w:r>
          </w:p>
        </w:tc>
        <w:tc>
          <w:tcPr>
            <w:tcW w:w="618" w:type="dxa"/>
            <w:gridSpan w:val="2"/>
            <w:tcBorders>
              <w:top w:val="single" w:sz="8" w:space="0" w:color="AEAEAE"/>
              <w:left w:val="single" w:sz="8" w:space="0" w:color="E0E0E0"/>
              <w:bottom w:val="single" w:sz="8" w:space="0" w:color="AEAEAE"/>
              <w:right w:val="nil"/>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14.936</w:t>
            </w:r>
          </w:p>
        </w:tc>
      </w:tr>
      <w:tr w:rsidR="00631DD6" w:rsidRPr="00390321" w:rsidTr="00631DD6">
        <w:tblPrEx>
          <w:tblCellMar>
            <w:top w:w="0" w:type="dxa"/>
            <w:bottom w:w="0" w:type="dxa"/>
          </w:tblCellMar>
        </w:tblPrEx>
        <w:trPr>
          <w:cantSplit/>
          <w:trHeight w:val="315"/>
        </w:trPr>
        <w:tc>
          <w:tcPr>
            <w:tcW w:w="439" w:type="dxa"/>
            <w:vMerge/>
            <w:tcBorders>
              <w:top w:val="single" w:sz="8" w:space="0" w:color="152935"/>
              <w:left w:val="nil"/>
              <w:bottom w:val="single" w:sz="8" w:space="0" w:color="152935"/>
              <w:right w:val="nil"/>
            </w:tcBorders>
            <w:shd w:val="clear" w:color="auto" w:fill="E0E0E0"/>
          </w:tcPr>
          <w:p w:rsidR="00631DD6" w:rsidRPr="00390321" w:rsidRDefault="00631DD6" w:rsidP="00B44DAA">
            <w:pPr>
              <w:autoSpaceDE w:val="0"/>
              <w:autoSpaceDN w:val="0"/>
              <w:adjustRightInd w:val="0"/>
              <w:spacing w:after="0" w:line="240" w:lineRule="auto"/>
              <w:rPr>
                <w:rFonts w:ascii="Arial" w:hAnsi="Arial" w:cs="Arial"/>
                <w:color w:val="010205"/>
                <w:sz w:val="18"/>
                <w:szCs w:val="18"/>
              </w:rPr>
            </w:pPr>
          </w:p>
        </w:tc>
        <w:tc>
          <w:tcPr>
            <w:tcW w:w="1074" w:type="dxa"/>
            <w:gridSpan w:val="2"/>
            <w:tcBorders>
              <w:top w:val="single" w:sz="8" w:space="0" w:color="AEAEAE"/>
              <w:left w:val="nil"/>
              <w:bottom w:val="single" w:sz="8" w:space="0" w:color="AEAEAE"/>
              <w:right w:val="nil"/>
            </w:tcBorders>
            <w:shd w:val="clear" w:color="auto" w:fill="E0E0E0"/>
          </w:tcPr>
          <w:p w:rsidR="00631DD6" w:rsidRPr="00390321" w:rsidRDefault="00631DD6" w:rsidP="00B44DAA">
            <w:pPr>
              <w:autoSpaceDE w:val="0"/>
              <w:autoSpaceDN w:val="0"/>
              <w:adjustRightInd w:val="0"/>
              <w:spacing w:after="0" w:line="320" w:lineRule="atLeast"/>
              <w:ind w:left="60" w:right="60"/>
              <w:rPr>
                <w:rFonts w:ascii="Arial" w:hAnsi="Arial" w:cs="Arial"/>
                <w:color w:val="264A60"/>
                <w:sz w:val="18"/>
                <w:szCs w:val="18"/>
              </w:rPr>
            </w:pPr>
            <w:proofErr w:type="spellStart"/>
            <w:r w:rsidRPr="00390321">
              <w:rPr>
                <w:rFonts w:ascii="Arial" w:hAnsi="Arial" w:cs="Arial"/>
                <w:color w:val="264A60"/>
                <w:sz w:val="18"/>
                <w:szCs w:val="18"/>
              </w:rPr>
              <w:t>No.of.deliveries</w:t>
            </w:r>
            <w:proofErr w:type="spellEnd"/>
          </w:p>
        </w:tc>
        <w:tc>
          <w:tcPr>
            <w:tcW w:w="798" w:type="dxa"/>
            <w:gridSpan w:val="2"/>
            <w:tcBorders>
              <w:top w:val="single" w:sz="8" w:space="0" w:color="AEAEAE"/>
              <w:left w:val="nil"/>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.383</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.300</w:t>
            </w:r>
          </w:p>
        </w:tc>
        <w:tc>
          <w:tcPr>
            <w:tcW w:w="881" w:type="dxa"/>
            <w:gridSpan w:val="2"/>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.705</w:t>
            </w:r>
          </w:p>
        </w:tc>
        <w:tc>
          <w:tcPr>
            <w:tcW w:w="615" w:type="dxa"/>
            <w:gridSpan w:val="2"/>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1.277</w:t>
            </w:r>
          </w:p>
        </w:tc>
        <w:tc>
          <w:tcPr>
            <w:tcW w:w="615" w:type="dxa"/>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.249</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.916</w:t>
            </w:r>
          </w:p>
        </w:tc>
        <w:tc>
          <w:tcPr>
            <w:tcW w:w="615" w:type="dxa"/>
            <w:gridSpan w:val="2"/>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.462</w:t>
            </w:r>
          </w:p>
        </w:tc>
        <w:tc>
          <w:tcPr>
            <w:tcW w:w="615" w:type="dxa"/>
            <w:gridSpan w:val="2"/>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.169</w:t>
            </w:r>
          </w:p>
        </w:tc>
        <w:tc>
          <w:tcPr>
            <w:tcW w:w="679" w:type="dxa"/>
            <w:tcBorders>
              <w:top w:val="single" w:sz="8" w:space="0" w:color="AEAEAE"/>
              <w:left w:val="single" w:sz="8" w:space="0" w:color="E0E0E0"/>
              <w:bottom w:val="single" w:sz="8" w:space="0" w:color="AEAEAE"/>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.058</w:t>
            </w:r>
          </w:p>
        </w:tc>
        <w:tc>
          <w:tcPr>
            <w:tcW w:w="618" w:type="dxa"/>
            <w:gridSpan w:val="2"/>
            <w:tcBorders>
              <w:top w:val="single" w:sz="8" w:space="0" w:color="AEAEAE"/>
              <w:left w:val="single" w:sz="8" w:space="0" w:color="E0E0E0"/>
              <w:bottom w:val="single" w:sz="8" w:space="0" w:color="AEAEAE"/>
              <w:right w:val="nil"/>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17.353</w:t>
            </w:r>
          </w:p>
        </w:tc>
      </w:tr>
      <w:tr w:rsidR="00631DD6" w:rsidRPr="00390321" w:rsidTr="00631DD6">
        <w:tblPrEx>
          <w:tblCellMar>
            <w:top w:w="0" w:type="dxa"/>
            <w:bottom w:w="0" w:type="dxa"/>
          </w:tblCellMar>
        </w:tblPrEx>
        <w:trPr>
          <w:cantSplit/>
          <w:trHeight w:val="329"/>
        </w:trPr>
        <w:tc>
          <w:tcPr>
            <w:tcW w:w="439" w:type="dxa"/>
            <w:vMerge/>
            <w:tcBorders>
              <w:top w:val="single" w:sz="8" w:space="0" w:color="152935"/>
              <w:left w:val="nil"/>
              <w:bottom w:val="single" w:sz="8" w:space="0" w:color="152935"/>
              <w:right w:val="nil"/>
            </w:tcBorders>
            <w:shd w:val="clear" w:color="auto" w:fill="E0E0E0"/>
          </w:tcPr>
          <w:p w:rsidR="00631DD6" w:rsidRPr="00390321" w:rsidRDefault="00631DD6" w:rsidP="00B44DAA">
            <w:pPr>
              <w:autoSpaceDE w:val="0"/>
              <w:autoSpaceDN w:val="0"/>
              <w:adjustRightInd w:val="0"/>
              <w:spacing w:after="0" w:line="240" w:lineRule="auto"/>
              <w:rPr>
                <w:rFonts w:ascii="Arial" w:hAnsi="Arial" w:cs="Arial"/>
                <w:color w:val="010205"/>
                <w:sz w:val="18"/>
                <w:szCs w:val="18"/>
              </w:rPr>
            </w:pPr>
          </w:p>
        </w:tc>
        <w:tc>
          <w:tcPr>
            <w:tcW w:w="1074" w:type="dxa"/>
            <w:gridSpan w:val="2"/>
            <w:tcBorders>
              <w:top w:val="single" w:sz="8" w:space="0" w:color="AEAEAE"/>
              <w:left w:val="nil"/>
              <w:bottom w:val="single" w:sz="8" w:space="0" w:color="152935"/>
              <w:right w:val="nil"/>
            </w:tcBorders>
            <w:shd w:val="clear" w:color="auto" w:fill="E0E0E0"/>
          </w:tcPr>
          <w:p w:rsidR="00631DD6" w:rsidRPr="00390321" w:rsidRDefault="00631DD6" w:rsidP="00B44DAA">
            <w:pPr>
              <w:autoSpaceDE w:val="0"/>
              <w:autoSpaceDN w:val="0"/>
              <w:adjustRightInd w:val="0"/>
              <w:spacing w:after="0" w:line="320" w:lineRule="atLeast"/>
              <w:ind w:left="60" w:right="60"/>
              <w:rPr>
                <w:rFonts w:ascii="Arial" w:hAnsi="Arial" w:cs="Arial"/>
                <w:color w:val="264A60"/>
                <w:sz w:val="18"/>
                <w:szCs w:val="18"/>
              </w:rPr>
            </w:pPr>
            <w:proofErr w:type="spellStart"/>
            <w:r w:rsidRPr="00390321">
              <w:rPr>
                <w:rFonts w:ascii="Arial" w:hAnsi="Arial" w:cs="Arial"/>
                <w:color w:val="264A60"/>
                <w:sz w:val="18"/>
                <w:szCs w:val="18"/>
              </w:rPr>
              <w:t>Daily.petrol.prices</w:t>
            </w:r>
            <w:proofErr w:type="spellEnd"/>
          </w:p>
        </w:tc>
        <w:tc>
          <w:tcPr>
            <w:tcW w:w="798" w:type="dxa"/>
            <w:gridSpan w:val="2"/>
            <w:tcBorders>
              <w:top w:val="single" w:sz="8" w:space="0" w:color="AEAEAE"/>
              <w:left w:val="nil"/>
              <w:bottom w:val="single" w:sz="8" w:space="0" w:color="152935"/>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-.607</w:t>
            </w:r>
          </w:p>
        </w:tc>
        <w:tc>
          <w:tcPr>
            <w:tcW w:w="798" w:type="dxa"/>
            <w:tcBorders>
              <w:top w:val="single" w:sz="8" w:space="0" w:color="AEAEAE"/>
              <w:left w:val="single" w:sz="8" w:space="0" w:color="E0E0E0"/>
              <w:bottom w:val="single" w:sz="8" w:space="0" w:color="152935"/>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.527</w:t>
            </w:r>
          </w:p>
        </w:tc>
        <w:tc>
          <w:tcPr>
            <w:tcW w:w="881" w:type="dxa"/>
            <w:gridSpan w:val="2"/>
            <w:tcBorders>
              <w:top w:val="single" w:sz="8" w:space="0" w:color="AEAEAE"/>
              <w:left w:val="single" w:sz="8" w:space="0" w:color="E0E0E0"/>
              <w:bottom w:val="single" w:sz="8" w:space="0" w:color="152935"/>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-.200</w:t>
            </w:r>
          </w:p>
        </w:tc>
        <w:tc>
          <w:tcPr>
            <w:tcW w:w="615" w:type="dxa"/>
            <w:gridSpan w:val="2"/>
            <w:tcBorders>
              <w:top w:val="single" w:sz="8" w:space="0" w:color="AEAEAE"/>
              <w:left w:val="single" w:sz="8" w:space="0" w:color="E0E0E0"/>
              <w:bottom w:val="single" w:sz="8" w:space="0" w:color="152935"/>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-1.152</w:t>
            </w:r>
          </w:p>
        </w:tc>
        <w:tc>
          <w:tcPr>
            <w:tcW w:w="615" w:type="dxa"/>
            <w:tcBorders>
              <w:top w:val="single" w:sz="8" w:space="0" w:color="AEAEAE"/>
              <w:left w:val="single" w:sz="8" w:space="0" w:color="E0E0E0"/>
              <w:bottom w:val="single" w:sz="8" w:space="0" w:color="152935"/>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.293</w:t>
            </w:r>
          </w:p>
        </w:tc>
        <w:tc>
          <w:tcPr>
            <w:tcW w:w="707" w:type="dxa"/>
            <w:tcBorders>
              <w:top w:val="single" w:sz="8" w:space="0" w:color="AEAEAE"/>
              <w:left w:val="single" w:sz="8" w:space="0" w:color="E0E0E0"/>
              <w:bottom w:val="single" w:sz="8" w:space="0" w:color="152935"/>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.267</w:t>
            </w:r>
          </w:p>
        </w:tc>
        <w:tc>
          <w:tcPr>
            <w:tcW w:w="615" w:type="dxa"/>
            <w:gridSpan w:val="2"/>
            <w:tcBorders>
              <w:top w:val="single" w:sz="8" w:space="0" w:color="AEAEAE"/>
              <w:left w:val="single" w:sz="8" w:space="0" w:color="E0E0E0"/>
              <w:bottom w:val="single" w:sz="8" w:space="0" w:color="152935"/>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-.426</w:t>
            </w:r>
          </w:p>
        </w:tc>
        <w:tc>
          <w:tcPr>
            <w:tcW w:w="615" w:type="dxa"/>
            <w:gridSpan w:val="2"/>
            <w:tcBorders>
              <w:top w:val="single" w:sz="8" w:space="0" w:color="AEAEAE"/>
              <w:left w:val="single" w:sz="8" w:space="0" w:color="E0E0E0"/>
              <w:bottom w:val="single" w:sz="8" w:space="0" w:color="152935"/>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-.153</w:t>
            </w:r>
          </w:p>
        </w:tc>
        <w:tc>
          <w:tcPr>
            <w:tcW w:w="679" w:type="dxa"/>
            <w:tcBorders>
              <w:top w:val="single" w:sz="8" w:space="0" w:color="AEAEAE"/>
              <w:left w:val="single" w:sz="8" w:space="0" w:color="E0E0E0"/>
              <w:bottom w:val="single" w:sz="8" w:space="0" w:color="152935"/>
              <w:right w:val="single" w:sz="8" w:space="0" w:color="E0E0E0"/>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.583</w:t>
            </w:r>
          </w:p>
        </w:tc>
        <w:tc>
          <w:tcPr>
            <w:tcW w:w="618" w:type="dxa"/>
            <w:gridSpan w:val="2"/>
            <w:tcBorders>
              <w:top w:val="single" w:sz="8" w:space="0" w:color="AEAEAE"/>
              <w:left w:val="single" w:sz="8" w:space="0" w:color="E0E0E0"/>
              <w:bottom w:val="single" w:sz="8" w:space="0" w:color="152935"/>
              <w:right w:val="nil"/>
            </w:tcBorders>
            <w:shd w:val="clear" w:color="auto" w:fill="FFFFFF"/>
          </w:tcPr>
          <w:p w:rsidR="00631DD6" w:rsidRPr="00390321" w:rsidRDefault="00631DD6" w:rsidP="00B44DAA">
            <w:pPr>
              <w:autoSpaceDE w:val="0"/>
              <w:autoSpaceDN w:val="0"/>
              <w:adjustRightInd w:val="0"/>
              <w:spacing w:after="0" w:line="320" w:lineRule="atLeast"/>
              <w:ind w:left="60" w:right="60"/>
              <w:jc w:val="right"/>
              <w:rPr>
                <w:rFonts w:ascii="Arial" w:hAnsi="Arial" w:cs="Arial"/>
                <w:color w:val="010205"/>
                <w:sz w:val="18"/>
                <w:szCs w:val="18"/>
              </w:rPr>
            </w:pPr>
            <w:r w:rsidRPr="00390321">
              <w:rPr>
                <w:rFonts w:ascii="Arial" w:hAnsi="Arial" w:cs="Arial"/>
                <w:color w:val="010205"/>
                <w:sz w:val="18"/>
                <w:szCs w:val="18"/>
              </w:rPr>
              <w:t>1.714</w:t>
            </w:r>
          </w:p>
        </w:tc>
      </w:tr>
      <w:tr w:rsidR="00631DD6" w:rsidRPr="00390321" w:rsidTr="00631DD6">
        <w:tblPrEx>
          <w:tblCellMar>
            <w:top w:w="0" w:type="dxa"/>
            <w:bottom w:w="0" w:type="dxa"/>
          </w:tblCellMar>
        </w:tblPrEx>
        <w:trPr>
          <w:cantSplit/>
          <w:trHeight w:val="315"/>
        </w:trPr>
        <w:tc>
          <w:tcPr>
            <w:tcW w:w="8454" w:type="dxa"/>
            <w:gridSpan w:val="19"/>
            <w:tcBorders>
              <w:top w:val="nil"/>
              <w:left w:val="nil"/>
              <w:bottom w:val="nil"/>
              <w:right w:val="nil"/>
            </w:tcBorders>
            <w:shd w:val="clear" w:color="auto" w:fill="FFFFFF"/>
          </w:tcPr>
          <w:p w:rsidR="00631DD6" w:rsidRPr="00390321" w:rsidRDefault="00631DD6" w:rsidP="00B44DAA">
            <w:pPr>
              <w:autoSpaceDE w:val="0"/>
              <w:autoSpaceDN w:val="0"/>
              <w:adjustRightInd w:val="0"/>
              <w:spacing w:after="0" w:line="320" w:lineRule="atLeast"/>
              <w:ind w:left="60" w:right="60"/>
              <w:rPr>
                <w:rFonts w:ascii="Arial" w:hAnsi="Arial" w:cs="Arial"/>
                <w:color w:val="010205"/>
                <w:sz w:val="18"/>
                <w:szCs w:val="18"/>
              </w:rPr>
            </w:pPr>
            <w:r w:rsidRPr="00390321">
              <w:rPr>
                <w:rFonts w:ascii="Arial" w:hAnsi="Arial" w:cs="Arial"/>
                <w:color w:val="010205"/>
                <w:sz w:val="18"/>
                <w:szCs w:val="18"/>
              </w:rPr>
              <w:t xml:space="preserve">a. Dependent Variable: </w:t>
            </w:r>
            <w:proofErr w:type="spellStart"/>
            <w:r w:rsidRPr="00390321">
              <w:rPr>
                <w:rFonts w:ascii="Arial" w:hAnsi="Arial" w:cs="Arial"/>
                <w:color w:val="010205"/>
                <w:sz w:val="18"/>
                <w:szCs w:val="18"/>
              </w:rPr>
              <w:t>travel.time</w:t>
            </w:r>
            <w:proofErr w:type="spellEnd"/>
          </w:p>
        </w:tc>
      </w:tr>
    </w:tbl>
    <w:p w:rsidR="00B56C55" w:rsidRDefault="00B56C55" w:rsidP="00B56C55">
      <w:pPr>
        <w:autoSpaceDE w:val="0"/>
        <w:autoSpaceDN w:val="0"/>
        <w:adjustRightInd w:val="0"/>
        <w:spacing w:after="0" w:line="400" w:lineRule="atLeast"/>
        <w:rPr>
          <w:rFonts w:ascii="Times New Roman" w:hAnsi="Times New Roman" w:cs="Times New Roman"/>
          <w:sz w:val="24"/>
          <w:szCs w:val="24"/>
        </w:rPr>
      </w:pPr>
    </w:p>
    <w:p w:rsidR="00631DD6" w:rsidRDefault="00631DD6" w:rsidP="00B56C55">
      <w:pPr>
        <w:autoSpaceDE w:val="0"/>
        <w:autoSpaceDN w:val="0"/>
        <w:adjustRightInd w:val="0"/>
        <w:spacing w:after="0" w:line="400" w:lineRule="atLeast"/>
        <w:rPr>
          <w:rFonts w:ascii="Arial" w:hAnsi="Arial" w:cs="Arial"/>
          <w:sz w:val="18"/>
          <w:szCs w:val="18"/>
        </w:rPr>
      </w:pPr>
      <w:r>
        <w:rPr>
          <w:rFonts w:ascii="Arial" w:hAnsi="Arial" w:cs="Arial"/>
          <w:sz w:val="18"/>
          <w:szCs w:val="18"/>
        </w:rPr>
        <w:t xml:space="preserve">Now if you look at the sig levels – it says that ALL of our individual PV do not make a significant contribution to the total model (as all P values are greater than 0.05). Yet in the model total we had a strong model (clearly significant) – so something is odd with this data. Remember back to the assumptions of Multiple Regression and </w:t>
      </w:r>
      <w:proofErr w:type="spellStart"/>
      <w:r>
        <w:rPr>
          <w:rFonts w:ascii="Arial" w:hAnsi="Arial" w:cs="Arial"/>
          <w:sz w:val="18"/>
          <w:szCs w:val="18"/>
        </w:rPr>
        <w:lastRenderedPageBreak/>
        <w:t>multicollinarity</w:t>
      </w:r>
      <w:proofErr w:type="spellEnd"/>
      <w:r>
        <w:rPr>
          <w:rFonts w:ascii="Arial" w:hAnsi="Arial" w:cs="Arial"/>
          <w:sz w:val="18"/>
          <w:szCs w:val="18"/>
        </w:rPr>
        <w:t xml:space="preserve"> and the VIF mentioned in the PowerPoint. Values of over 10 suggest high levels of </w:t>
      </w:r>
      <w:proofErr w:type="spellStart"/>
      <w:r>
        <w:rPr>
          <w:rFonts w:ascii="Arial" w:hAnsi="Arial" w:cs="Arial"/>
          <w:sz w:val="18"/>
          <w:szCs w:val="18"/>
        </w:rPr>
        <w:t>multicollinearity</w:t>
      </w:r>
      <w:proofErr w:type="spellEnd"/>
      <w:r>
        <w:rPr>
          <w:rFonts w:ascii="Arial" w:hAnsi="Arial" w:cs="Arial"/>
          <w:sz w:val="18"/>
          <w:szCs w:val="18"/>
        </w:rPr>
        <w:t xml:space="preserve"> and need to be removed from the data. As you can see Miles travelled and numbers of deliveries have very high values….. 14.93 </w:t>
      </w:r>
      <w:proofErr w:type="gramStart"/>
      <w:r>
        <w:rPr>
          <w:rFonts w:ascii="Arial" w:hAnsi="Arial" w:cs="Arial"/>
          <w:sz w:val="18"/>
          <w:szCs w:val="18"/>
        </w:rPr>
        <w:t>and</w:t>
      </w:r>
      <w:proofErr w:type="gramEnd"/>
      <w:r>
        <w:rPr>
          <w:rFonts w:ascii="Arial" w:hAnsi="Arial" w:cs="Arial"/>
          <w:sz w:val="18"/>
          <w:szCs w:val="18"/>
        </w:rPr>
        <w:t xml:space="preserve"> 17.35, suggesting that there is too strong a relationship between these two PV and consequently we have to re-run the analysis and without one of these PV as our regression has been violated. </w:t>
      </w:r>
    </w:p>
    <w:p w:rsidR="00631DD6" w:rsidRDefault="00631DD6" w:rsidP="00B56C55">
      <w:pPr>
        <w:autoSpaceDE w:val="0"/>
        <w:autoSpaceDN w:val="0"/>
        <w:adjustRightInd w:val="0"/>
        <w:spacing w:after="0" w:line="400" w:lineRule="atLeast"/>
        <w:rPr>
          <w:rFonts w:ascii="Arial" w:hAnsi="Arial" w:cs="Arial"/>
          <w:sz w:val="18"/>
          <w:szCs w:val="18"/>
        </w:rPr>
      </w:pPr>
    </w:p>
    <w:p w:rsidR="00631DD6" w:rsidRDefault="00953A1F" w:rsidP="00B56C55">
      <w:pPr>
        <w:autoSpaceDE w:val="0"/>
        <w:autoSpaceDN w:val="0"/>
        <w:adjustRightInd w:val="0"/>
        <w:spacing w:after="0" w:line="400" w:lineRule="atLeast"/>
        <w:rPr>
          <w:rFonts w:ascii="Arial" w:hAnsi="Arial" w:cs="Arial"/>
          <w:sz w:val="18"/>
          <w:szCs w:val="18"/>
        </w:rPr>
      </w:pPr>
      <w:r>
        <w:rPr>
          <w:rFonts w:ascii="Arial" w:hAnsi="Arial" w:cs="Arial"/>
          <w:sz w:val="18"/>
          <w:szCs w:val="18"/>
        </w:rPr>
        <w:t xml:space="preserve">So what you need to do is delete one of these variables from the model and re – run the analysis. It is best practice to delete the one with the highest VIF (unless you have a specific reason to keep it) – so </w:t>
      </w:r>
      <w:proofErr w:type="spellStart"/>
      <w:r>
        <w:rPr>
          <w:rFonts w:ascii="Arial" w:hAnsi="Arial" w:cs="Arial"/>
          <w:sz w:val="18"/>
          <w:szCs w:val="18"/>
        </w:rPr>
        <w:t>lets</w:t>
      </w:r>
      <w:proofErr w:type="spellEnd"/>
      <w:r>
        <w:rPr>
          <w:rFonts w:ascii="Arial" w:hAnsi="Arial" w:cs="Arial"/>
          <w:sz w:val="18"/>
          <w:szCs w:val="18"/>
        </w:rPr>
        <w:t xml:space="preserve"> re-run the analysis taking away number of deliveries from the model. </w:t>
      </w:r>
    </w:p>
    <w:p w:rsidR="00953A1F" w:rsidRDefault="00953A1F" w:rsidP="00B56C55">
      <w:pPr>
        <w:autoSpaceDE w:val="0"/>
        <w:autoSpaceDN w:val="0"/>
        <w:adjustRightInd w:val="0"/>
        <w:spacing w:after="0" w:line="400" w:lineRule="atLeast"/>
        <w:rPr>
          <w:rFonts w:ascii="Arial" w:hAnsi="Arial" w:cs="Arial"/>
          <w:sz w:val="18"/>
          <w:szCs w:val="18"/>
        </w:rPr>
      </w:pPr>
    </w:p>
    <w:p w:rsidR="00953A1F" w:rsidRDefault="00313E05" w:rsidP="00B56C55">
      <w:pPr>
        <w:autoSpaceDE w:val="0"/>
        <w:autoSpaceDN w:val="0"/>
        <w:adjustRightInd w:val="0"/>
        <w:spacing w:after="0" w:line="400" w:lineRule="atLeast"/>
        <w:rPr>
          <w:rFonts w:ascii="Arial" w:hAnsi="Arial" w:cs="Arial"/>
          <w:sz w:val="18"/>
          <w:szCs w:val="18"/>
        </w:rPr>
      </w:pPr>
      <w:r>
        <w:rPr>
          <w:rFonts w:ascii="Arial" w:hAnsi="Arial" w:cs="Arial"/>
          <w:sz w:val="18"/>
          <w:szCs w:val="18"/>
        </w:rPr>
        <w:t xml:space="preserve">Please note as you have done this – there is now differences in box 1 and 2, but </w:t>
      </w:r>
      <w:proofErr w:type="spellStart"/>
      <w:proofErr w:type="gramStart"/>
      <w:r>
        <w:rPr>
          <w:rFonts w:ascii="Arial" w:hAnsi="Arial" w:cs="Arial"/>
          <w:sz w:val="18"/>
          <w:szCs w:val="18"/>
        </w:rPr>
        <w:t>lets</w:t>
      </w:r>
      <w:proofErr w:type="spellEnd"/>
      <w:proofErr w:type="gramEnd"/>
      <w:r>
        <w:rPr>
          <w:rFonts w:ascii="Arial" w:hAnsi="Arial" w:cs="Arial"/>
          <w:sz w:val="18"/>
          <w:szCs w:val="18"/>
        </w:rPr>
        <w:t xml:space="preserve"> look at the coefficients box now. </w:t>
      </w:r>
    </w:p>
    <w:p w:rsidR="00313E05" w:rsidRDefault="00313E05" w:rsidP="00B56C55">
      <w:pPr>
        <w:autoSpaceDE w:val="0"/>
        <w:autoSpaceDN w:val="0"/>
        <w:adjustRightInd w:val="0"/>
        <w:spacing w:after="0" w:line="400" w:lineRule="atLeast"/>
        <w:rPr>
          <w:rFonts w:ascii="Arial" w:hAnsi="Arial" w:cs="Arial"/>
          <w:sz w:val="18"/>
          <w:szCs w:val="18"/>
        </w:rPr>
      </w:pPr>
    </w:p>
    <w:tbl>
      <w:tblPr>
        <w:tblW w:w="68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56"/>
        <w:gridCol w:w="871"/>
        <w:gridCol w:w="647"/>
        <w:gridCol w:w="648"/>
        <w:gridCol w:w="715"/>
        <w:gridCol w:w="498"/>
        <w:gridCol w:w="498"/>
        <w:gridCol w:w="574"/>
        <w:gridCol w:w="498"/>
        <w:gridCol w:w="499"/>
        <w:gridCol w:w="551"/>
        <w:gridCol w:w="507"/>
      </w:tblGrid>
      <w:tr w:rsidR="00313E05" w:rsidRPr="00313E05" w:rsidTr="00B44DAA">
        <w:tblPrEx>
          <w:tblCellMar>
            <w:top w:w="0" w:type="dxa"/>
            <w:bottom w:w="0" w:type="dxa"/>
          </w:tblCellMar>
        </w:tblPrEx>
        <w:trPr>
          <w:cantSplit/>
          <w:trHeight w:val="297"/>
        </w:trPr>
        <w:tc>
          <w:tcPr>
            <w:tcW w:w="6862" w:type="dxa"/>
            <w:gridSpan w:val="12"/>
            <w:tcBorders>
              <w:top w:val="nil"/>
              <w:left w:val="nil"/>
              <w:bottom w:val="nil"/>
              <w:right w:val="nil"/>
            </w:tcBorders>
            <w:shd w:val="clear" w:color="auto" w:fill="FFFFFF"/>
            <w:vAlign w:val="center"/>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010205"/>
              </w:rPr>
            </w:pPr>
            <w:proofErr w:type="spellStart"/>
            <w:r w:rsidRPr="00313E05">
              <w:rPr>
                <w:rFonts w:ascii="Arial" w:hAnsi="Arial" w:cs="Arial"/>
                <w:b/>
                <w:bCs/>
                <w:color w:val="010205"/>
              </w:rPr>
              <w:t>Coefficients</w:t>
            </w:r>
            <w:r w:rsidRPr="00313E05">
              <w:rPr>
                <w:rFonts w:ascii="Arial" w:hAnsi="Arial" w:cs="Arial"/>
                <w:b/>
                <w:bCs/>
                <w:color w:val="010205"/>
                <w:vertAlign w:val="superscript"/>
              </w:rPr>
              <w:t>a</w:t>
            </w:r>
            <w:proofErr w:type="spellEnd"/>
          </w:p>
        </w:tc>
      </w:tr>
      <w:tr w:rsidR="00313E05" w:rsidRPr="00313E05" w:rsidTr="00B44DAA">
        <w:tblPrEx>
          <w:tblCellMar>
            <w:top w:w="0" w:type="dxa"/>
            <w:bottom w:w="0" w:type="dxa"/>
          </w:tblCellMar>
        </w:tblPrEx>
        <w:trPr>
          <w:cantSplit/>
          <w:trHeight w:val="610"/>
        </w:trPr>
        <w:tc>
          <w:tcPr>
            <w:tcW w:w="1227" w:type="dxa"/>
            <w:gridSpan w:val="2"/>
            <w:vMerge w:val="restart"/>
            <w:tcBorders>
              <w:top w:val="nil"/>
              <w:left w:val="nil"/>
              <w:bottom w:val="nil"/>
              <w:right w:val="nil"/>
            </w:tcBorders>
            <w:shd w:val="clear" w:color="auto" w:fill="FFFFFF"/>
            <w:vAlign w:val="bottom"/>
          </w:tcPr>
          <w:p w:rsidR="00313E05" w:rsidRPr="00313E05" w:rsidRDefault="00313E05" w:rsidP="00313E05">
            <w:pPr>
              <w:autoSpaceDE w:val="0"/>
              <w:autoSpaceDN w:val="0"/>
              <w:adjustRightInd w:val="0"/>
              <w:spacing w:after="0" w:line="320" w:lineRule="atLeast"/>
              <w:ind w:left="60" w:right="60"/>
              <w:rPr>
                <w:rFonts w:ascii="Arial" w:hAnsi="Arial" w:cs="Arial"/>
                <w:color w:val="264A60"/>
                <w:sz w:val="18"/>
                <w:szCs w:val="18"/>
              </w:rPr>
            </w:pPr>
            <w:r w:rsidRPr="00313E05">
              <w:rPr>
                <w:rFonts w:ascii="Arial" w:hAnsi="Arial" w:cs="Arial"/>
                <w:color w:val="264A60"/>
                <w:sz w:val="18"/>
                <w:szCs w:val="18"/>
              </w:rPr>
              <w:t>Model</w:t>
            </w:r>
          </w:p>
        </w:tc>
        <w:tc>
          <w:tcPr>
            <w:tcW w:w="1295" w:type="dxa"/>
            <w:gridSpan w:val="2"/>
            <w:tcBorders>
              <w:top w:val="nil"/>
              <w:left w:val="nil"/>
              <w:bottom w:val="nil"/>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Unstandardized Coefficients</w:t>
            </w:r>
          </w:p>
        </w:tc>
        <w:tc>
          <w:tcPr>
            <w:tcW w:w="715" w:type="dxa"/>
            <w:tcBorders>
              <w:top w:val="nil"/>
              <w:left w:val="single" w:sz="8" w:space="0" w:color="E0E0E0"/>
              <w:bottom w:val="nil"/>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Standardized Coefficients</w:t>
            </w:r>
          </w:p>
        </w:tc>
        <w:tc>
          <w:tcPr>
            <w:tcW w:w="498" w:type="dxa"/>
            <w:vMerge w:val="restart"/>
            <w:tcBorders>
              <w:top w:val="nil"/>
              <w:left w:val="single" w:sz="8" w:space="0" w:color="E0E0E0"/>
              <w:bottom w:val="nil"/>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t</w:t>
            </w:r>
          </w:p>
        </w:tc>
        <w:tc>
          <w:tcPr>
            <w:tcW w:w="498" w:type="dxa"/>
            <w:vMerge w:val="restart"/>
            <w:tcBorders>
              <w:top w:val="nil"/>
              <w:left w:val="single" w:sz="8" w:space="0" w:color="E0E0E0"/>
              <w:bottom w:val="nil"/>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Sig.</w:t>
            </w:r>
          </w:p>
        </w:tc>
        <w:tc>
          <w:tcPr>
            <w:tcW w:w="1571" w:type="dxa"/>
            <w:gridSpan w:val="3"/>
            <w:tcBorders>
              <w:top w:val="nil"/>
              <w:left w:val="single" w:sz="8" w:space="0" w:color="E0E0E0"/>
              <w:bottom w:val="nil"/>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Correlations</w:t>
            </w:r>
          </w:p>
        </w:tc>
        <w:tc>
          <w:tcPr>
            <w:tcW w:w="1054" w:type="dxa"/>
            <w:gridSpan w:val="2"/>
            <w:tcBorders>
              <w:top w:val="nil"/>
              <w:left w:val="single" w:sz="8" w:space="0" w:color="E0E0E0"/>
              <w:bottom w:val="nil"/>
              <w:right w:val="nil"/>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Collinearity Statistics</w:t>
            </w:r>
          </w:p>
        </w:tc>
      </w:tr>
      <w:tr w:rsidR="00313E05" w:rsidRPr="00313E05" w:rsidTr="00B44DAA">
        <w:tblPrEx>
          <w:tblCellMar>
            <w:top w:w="0" w:type="dxa"/>
            <w:bottom w:w="0" w:type="dxa"/>
          </w:tblCellMar>
        </w:tblPrEx>
        <w:trPr>
          <w:cantSplit/>
          <w:trHeight w:val="297"/>
        </w:trPr>
        <w:tc>
          <w:tcPr>
            <w:tcW w:w="1227" w:type="dxa"/>
            <w:gridSpan w:val="2"/>
            <w:vMerge/>
            <w:tcBorders>
              <w:top w:val="nil"/>
              <w:left w:val="nil"/>
              <w:bottom w:val="nil"/>
              <w:right w:val="nil"/>
            </w:tcBorders>
            <w:shd w:val="clear" w:color="auto" w:fill="FFFFFF"/>
            <w:vAlign w:val="bottom"/>
          </w:tcPr>
          <w:p w:rsidR="00313E05" w:rsidRPr="00313E05" w:rsidRDefault="00313E05" w:rsidP="00313E05">
            <w:pPr>
              <w:autoSpaceDE w:val="0"/>
              <w:autoSpaceDN w:val="0"/>
              <w:adjustRightInd w:val="0"/>
              <w:spacing w:after="0" w:line="240" w:lineRule="auto"/>
              <w:rPr>
                <w:rFonts w:ascii="Arial" w:hAnsi="Arial" w:cs="Arial"/>
                <w:color w:val="264A60"/>
                <w:sz w:val="18"/>
                <w:szCs w:val="18"/>
              </w:rPr>
            </w:pPr>
          </w:p>
        </w:tc>
        <w:tc>
          <w:tcPr>
            <w:tcW w:w="647" w:type="dxa"/>
            <w:tcBorders>
              <w:top w:val="nil"/>
              <w:left w:val="nil"/>
              <w:bottom w:val="single" w:sz="8" w:space="0" w:color="152935"/>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B</w:t>
            </w:r>
          </w:p>
        </w:tc>
        <w:tc>
          <w:tcPr>
            <w:tcW w:w="648" w:type="dxa"/>
            <w:tcBorders>
              <w:top w:val="nil"/>
              <w:left w:val="single" w:sz="8" w:space="0" w:color="E0E0E0"/>
              <w:bottom w:val="single" w:sz="8" w:space="0" w:color="152935"/>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Std. Error</w:t>
            </w:r>
          </w:p>
        </w:tc>
        <w:tc>
          <w:tcPr>
            <w:tcW w:w="715" w:type="dxa"/>
            <w:tcBorders>
              <w:top w:val="nil"/>
              <w:left w:val="single" w:sz="8" w:space="0" w:color="E0E0E0"/>
              <w:bottom w:val="single" w:sz="8" w:space="0" w:color="152935"/>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Beta</w:t>
            </w:r>
          </w:p>
        </w:tc>
        <w:tc>
          <w:tcPr>
            <w:tcW w:w="498" w:type="dxa"/>
            <w:vMerge/>
            <w:tcBorders>
              <w:top w:val="nil"/>
              <w:left w:val="single" w:sz="8" w:space="0" w:color="E0E0E0"/>
              <w:bottom w:val="nil"/>
              <w:right w:val="single" w:sz="8" w:space="0" w:color="E0E0E0"/>
            </w:tcBorders>
            <w:shd w:val="clear" w:color="auto" w:fill="FFFFFF"/>
            <w:vAlign w:val="bottom"/>
          </w:tcPr>
          <w:p w:rsidR="00313E05" w:rsidRPr="00313E05" w:rsidRDefault="00313E05" w:rsidP="00313E05">
            <w:pPr>
              <w:autoSpaceDE w:val="0"/>
              <w:autoSpaceDN w:val="0"/>
              <w:adjustRightInd w:val="0"/>
              <w:spacing w:after="0" w:line="240" w:lineRule="auto"/>
              <w:rPr>
                <w:rFonts w:ascii="Arial" w:hAnsi="Arial" w:cs="Arial"/>
                <w:color w:val="264A60"/>
                <w:sz w:val="18"/>
                <w:szCs w:val="18"/>
              </w:rPr>
            </w:pPr>
          </w:p>
        </w:tc>
        <w:tc>
          <w:tcPr>
            <w:tcW w:w="498" w:type="dxa"/>
            <w:vMerge/>
            <w:tcBorders>
              <w:top w:val="nil"/>
              <w:left w:val="single" w:sz="8" w:space="0" w:color="E0E0E0"/>
              <w:bottom w:val="nil"/>
              <w:right w:val="single" w:sz="8" w:space="0" w:color="E0E0E0"/>
            </w:tcBorders>
            <w:shd w:val="clear" w:color="auto" w:fill="FFFFFF"/>
            <w:vAlign w:val="bottom"/>
          </w:tcPr>
          <w:p w:rsidR="00313E05" w:rsidRPr="00313E05" w:rsidRDefault="00313E05" w:rsidP="00313E05">
            <w:pPr>
              <w:autoSpaceDE w:val="0"/>
              <w:autoSpaceDN w:val="0"/>
              <w:adjustRightInd w:val="0"/>
              <w:spacing w:after="0" w:line="240" w:lineRule="auto"/>
              <w:rPr>
                <w:rFonts w:ascii="Arial" w:hAnsi="Arial" w:cs="Arial"/>
                <w:color w:val="264A60"/>
                <w:sz w:val="18"/>
                <w:szCs w:val="18"/>
              </w:rPr>
            </w:pPr>
          </w:p>
        </w:tc>
        <w:tc>
          <w:tcPr>
            <w:tcW w:w="574" w:type="dxa"/>
            <w:tcBorders>
              <w:top w:val="nil"/>
              <w:left w:val="single" w:sz="8" w:space="0" w:color="E0E0E0"/>
              <w:bottom w:val="single" w:sz="8" w:space="0" w:color="152935"/>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Zero-order</w:t>
            </w:r>
          </w:p>
        </w:tc>
        <w:tc>
          <w:tcPr>
            <w:tcW w:w="498" w:type="dxa"/>
            <w:tcBorders>
              <w:top w:val="nil"/>
              <w:left w:val="single" w:sz="8" w:space="0" w:color="E0E0E0"/>
              <w:bottom w:val="single" w:sz="8" w:space="0" w:color="152935"/>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Partial</w:t>
            </w:r>
          </w:p>
        </w:tc>
        <w:tc>
          <w:tcPr>
            <w:tcW w:w="498" w:type="dxa"/>
            <w:tcBorders>
              <w:top w:val="nil"/>
              <w:left w:val="single" w:sz="8" w:space="0" w:color="E0E0E0"/>
              <w:bottom w:val="single" w:sz="8" w:space="0" w:color="152935"/>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Part</w:t>
            </w:r>
          </w:p>
        </w:tc>
        <w:tc>
          <w:tcPr>
            <w:tcW w:w="551" w:type="dxa"/>
            <w:tcBorders>
              <w:top w:val="nil"/>
              <w:left w:val="single" w:sz="8" w:space="0" w:color="E0E0E0"/>
              <w:bottom w:val="single" w:sz="8" w:space="0" w:color="152935"/>
              <w:right w:val="single" w:sz="8" w:space="0" w:color="E0E0E0"/>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Tolerance</w:t>
            </w:r>
          </w:p>
        </w:tc>
        <w:tc>
          <w:tcPr>
            <w:tcW w:w="503" w:type="dxa"/>
            <w:tcBorders>
              <w:top w:val="nil"/>
              <w:left w:val="single" w:sz="8" w:space="0" w:color="E0E0E0"/>
              <w:bottom w:val="single" w:sz="8" w:space="0" w:color="152935"/>
              <w:right w:val="nil"/>
            </w:tcBorders>
            <w:shd w:val="clear" w:color="auto" w:fill="FFFFFF"/>
            <w:vAlign w:val="bottom"/>
          </w:tcPr>
          <w:p w:rsidR="00313E05" w:rsidRPr="00313E05" w:rsidRDefault="00313E05" w:rsidP="00313E05">
            <w:pPr>
              <w:autoSpaceDE w:val="0"/>
              <w:autoSpaceDN w:val="0"/>
              <w:adjustRightInd w:val="0"/>
              <w:spacing w:after="0" w:line="320" w:lineRule="atLeast"/>
              <w:ind w:left="60" w:right="60"/>
              <w:jc w:val="center"/>
              <w:rPr>
                <w:rFonts w:ascii="Arial" w:hAnsi="Arial" w:cs="Arial"/>
                <w:color w:val="264A60"/>
                <w:sz w:val="18"/>
                <w:szCs w:val="18"/>
              </w:rPr>
            </w:pPr>
            <w:r w:rsidRPr="00313E05">
              <w:rPr>
                <w:rFonts w:ascii="Arial" w:hAnsi="Arial" w:cs="Arial"/>
                <w:color w:val="264A60"/>
                <w:sz w:val="18"/>
                <w:szCs w:val="18"/>
              </w:rPr>
              <w:t>VIF</w:t>
            </w:r>
          </w:p>
        </w:tc>
      </w:tr>
      <w:tr w:rsidR="00313E05" w:rsidRPr="00313E05" w:rsidTr="00B44DAA">
        <w:tblPrEx>
          <w:tblCellMar>
            <w:top w:w="0" w:type="dxa"/>
            <w:bottom w:w="0" w:type="dxa"/>
          </w:tblCellMar>
        </w:tblPrEx>
        <w:trPr>
          <w:cantSplit/>
          <w:trHeight w:val="311"/>
        </w:trPr>
        <w:tc>
          <w:tcPr>
            <w:tcW w:w="356" w:type="dxa"/>
            <w:vMerge w:val="restart"/>
            <w:tcBorders>
              <w:top w:val="single" w:sz="8" w:space="0" w:color="152935"/>
              <w:left w:val="nil"/>
              <w:bottom w:val="single" w:sz="8" w:space="0" w:color="152935"/>
              <w:right w:val="nil"/>
            </w:tcBorders>
            <w:shd w:val="clear" w:color="auto" w:fill="E0E0E0"/>
          </w:tcPr>
          <w:p w:rsidR="00313E05" w:rsidRPr="00313E05" w:rsidRDefault="00313E05" w:rsidP="00313E05">
            <w:pPr>
              <w:autoSpaceDE w:val="0"/>
              <w:autoSpaceDN w:val="0"/>
              <w:adjustRightInd w:val="0"/>
              <w:spacing w:after="0" w:line="320" w:lineRule="atLeast"/>
              <w:ind w:left="60" w:right="60"/>
              <w:rPr>
                <w:rFonts w:ascii="Arial" w:hAnsi="Arial" w:cs="Arial"/>
                <w:color w:val="264A60"/>
                <w:sz w:val="18"/>
                <w:szCs w:val="18"/>
              </w:rPr>
            </w:pPr>
            <w:r w:rsidRPr="00313E05">
              <w:rPr>
                <w:rFonts w:ascii="Arial" w:hAnsi="Arial" w:cs="Arial"/>
                <w:color w:val="264A60"/>
                <w:sz w:val="18"/>
                <w:szCs w:val="18"/>
              </w:rPr>
              <w:t>1</w:t>
            </w:r>
          </w:p>
        </w:tc>
        <w:tc>
          <w:tcPr>
            <w:tcW w:w="871" w:type="dxa"/>
            <w:tcBorders>
              <w:top w:val="single" w:sz="8" w:space="0" w:color="152935"/>
              <w:left w:val="nil"/>
              <w:bottom w:val="single" w:sz="8" w:space="0" w:color="AEAEAE"/>
              <w:right w:val="nil"/>
            </w:tcBorders>
            <w:shd w:val="clear" w:color="auto" w:fill="E0E0E0"/>
          </w:tcPr>
          <w:p w:rsidR="00313E05" w:rsidRPr="00313E05" w:rsidRDefault="00313E05" w:rsidP="00313E05">
            <w:pPr>
              <w:autoSpaceDE w:val="0"/>
              <w:autoSpaceDN w:val="0"/>
              <w:adjustRightInd w:val="0"/>
              <w:spacing w:after="0" w:line="320" w:lineRule="atLeast"/>
              <w:ind w:left="60" w:right="60"/>
              <w:rPr>
                <w:rFonts w:ascii="Arial" w:hAnsi="Arial" w:cs="Arial"/>
                <w:color w:val="264A60"/>
                <w:sz w:val="18"/>
                <w:szCs w:val="18"/>
              </w:rPr>
            </w:pPr>
            <w:r w:rsidRPr="00313E05">
              <w:rPr>
                <w:rFonts w:ascii="Arial" w:hAnsi="Arial" w:cs="Arial"/>
                <w:color w:val="264A60"/>
                <w:sz w:val="18"/>
                <w:szCs w:val="18"/>
              </w:rPr>
              <w:t>(Constant)</w:t>
            </w:r>
          </w:p>
        </w:tc>
        <w:tc>
          <w:tcPr>
            <w:tcW w:w="647" w:type="dxa"/>
            <w:tcBorders>
              <w:top w:val="single" w:sz="8" w:space="0" w:color="152935"/>
              <w:left w:val="nil"/>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3.868</w:t>
            </w:r>
          </w:p>
        </w:tc>
        <w:tc>
          <w:tcPr>
            <w:tcW w:w="648" w:type="dxa"/>
            <w:tcBorders>
              <w:top w:val="single" w:sz="8" w:space="0" w:color="152935"/>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1.482</w:t>
            </w:r>
          </w:p>
        </w:tc>
        <w:tc>
          <w:tcPr>
            <w:tcW w:w="71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313E05" w:rsidRPr="00313E05" w:rsidRDefault="00313E05" w:rsidP="00313E05">
            <w:pPr>
              <w:autoSpaceDE w:val="0"/>
              <w:autoSpaceDN w:val="0"/>
              <w:adjustRightInd w:val="0"/>
              <w:spacing w:after="0" w:line="240" w:lineRule="auto"/>
              <w:rPr>
                <w:rFonts w:ascii="Times New Roman" w:hAnsi="Times New Roman" w:cs="Times New Roman"/>
                <w:sz w:val="24"/>
                <w:szCs w:val="24"/>
              </w:rPr>
            </w:pPr>
          </w:p>
        </w:tc>
        <w:tc>
          <w:tcPr>
            <w:tcW w:w="498" w:type="dxa"/>
            <w:tcBorders>
              <w:top w:val="single" w:sz="8" w:space="0" w:color="152935"/>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2.609</w:t>
            </w:r>
          </w:p>
        </w:tc>
        <w:tc>
          <w:tcPr>
            <w:tcW w:w="498" w:type="dxa"/>
            <w:tcBorders>
              <w:top w:val="single" w:sz="8" w:space="0" w:color="152935"/>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.035</w:t>
            </w:r>
          </w:p>
        </w:tc>
        <w:tc>
          <w:tcPr>
            <w:tcW w:w="574"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313E05" w:rsidRPr="00313E05" w:rsidRDefault="00313E05" w:rsidP="00313E05">
            <w:pPr>
              <w:autoSpaceDE w:val="0"/>
              <w:autoSpaceDN w:val="0"/>
              <w:adjustRightInd w:val="0"/>
              <w:spacing w:after="0" w:line="240" w:lineRule="auto"/>
              <w:rPr>
                <w:rFonts w:ascii="Times New Roman" w:hAnsi="Times New Roman" w:cs="Times New Roman"/>
                <w:sz w:val="24"/>
                <w:szCs w:val="24"/>
              </w:rPr>
            </w:pPr>
          </w:p>
        </w:tc>
        <w:tc>
          <w:tcPr>
            <w:tcW w:w="49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313E05" w:rsidRPr="00313E05" w:rsidRDefault="00313E05" w:rsidP="00313E05">
            <w:pPr>
              <w:autoSpaceDE w:val="0"/>
              <w:autoSpaceDN w:val="0"/>
              <w:adjustRightInd w:val="0"/>
              <w:spacing w:after="0" w:line="240" w:lineRule="auto"/>
              <w:rPr>
                <w:rFonts w:ascii="Times New Roman" w:hAnsi="Times New Roman" w:cs="Times New Roman"/>
                <w:sz w:val="24"/>
                <w:szCs w:val="24"/>
              </w:rPr>
            </w:pPr>
          </w:p>
        </w:tc>
        <w:tc>
          <w:tcPr>
            <w:tcW w:w="49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313E05" w:rsidRPr="00313E05" w:rsidRDefault="00313E05" w:rsidP="00313E05">
            <w:pPr>
              <w:autoSpaceDE w:val="0"/>
              <w:autoSpaceDN w:val="0"/>
              <w:adjustRightInd w:val="0"/>
              <w:spacing w:after="0" w:line="240" w:lineRule="auto"/>
              <w:rPr>
                <w:rFonts w:ascii="Times New Roman" w:hAnsi="Times New Roman" w:cs="Times New Roman"/>
                <w:sz w:val="24"/>
                <w:szCs w:val="24"/>
              </w:rPr>
            </w:pPr>
          </w:p>
        </w:tc>
        <w:tc>
          <w:tcPr>
            <w:tcW w:w="551"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313E05" w:rsidRPr="00313E05" w:rsidRDefault="00313E05" w:rsidP="00313E05">
            <w:pPr>
              <w:autoSpaceDE w:val="0"/>
              <w:autoSpaceDN w:val="0"/>
              <w:adjustRightInd w:val="0"/>
              <w:spacing w:after="0" w:line="240" w:lineRule="auto"/>
              <w:rPr>
                <w:rFonts w:ascii="Times New Roman" w:hAnsi="Times New Roman" w:cs="Times New Roman"/>
                <w:sz w:val="24"/>
                <w:szCs w:val="24"/>
              </w:rPr>
            </w:pPr>
          </w:p>
        </w:tc>
        <w:tc>
          <w:tcPr>
            <w:tcW w:w="503" w:type="dxa"/>
            <w:tcBorders>
              <w:top w:val="single" w:sz="8" w:space="0" w:color="152935"/>
              <w:left w:val="single" w:sz="8" w:space="0" w:color="E0E0E0"/>
              <w:bottom w:val="single" w:sz="8" w:space="0" w:color="AEAEAE"/>
              <w:right w:val="nil"/>
            </w:tcBorders>
            <w:shd w:val="clear" w:color="auto" w:fill="FFFFFF"/>
            <w:vAlign w:val="center"/>
          </w:tcPr>
          <w:p w:rsidR="00313E05" w:rsidRPr="00313E05" w:rsidRDefault="00313E05" w:rsidP="00313E05">
            <w:pPr>
              <w:autoSpaceDE w:val="0"/>
              <w:autoSpaceDN w:val="0"/>
              <w:adjustRightInd w:val="0"/>
              <w:spacing w:after="0" w:line="240" w:lineRule="auto"/>
              <w:rPr>
                <w:rFonts w:ascii="Times New Roman" w:hAnsi="Times New Roman" w:cs="Times New Roman"/>
                <w:sz w:val="24"/>
                <w:szCs w:val="24"/>
              </w:rPr>
            </w:pPr>
          </w:p>
        </w:tc>
      </w:tr>
      <w:tr w:rsidR="00313E05" w:rsidRPr="00313E05" w:rsidTr="00B44DAA">
        <w:tblPrEx>
          <w:tblCellMar>
            <w:top w:w="0" w:type="dxa"/>
            <w:bottom w:w="0" w:type="dxa"/>
          </w:tblCellMar>
        </w:tblPrEx>
        <w:trPr>
          <w:cantSplit/>
          <w:trHeight w:val="325"/>
        </w:trPr>
        <w:tc>
          <w:tcPr>
            <w:tcW w:w="356" w:type="dxa"/>
            <w:vMerge/>
            <w:tcBorders>
              <w:top w:val="single" w:sz="8" w:space="0" w:color="152935"/>
              <w:left w:val="nil"/>
              <w:bottom w:val="single" w:sz="8" w:space="0" w:color="152935"/>
              <w:right w:val="nil"/>
            </w:tcBorders>
            <w:shd w:val="clear" w:color="auto" w:fill="E0E0E0"/>
          </w:tcPr>
          <w:p w:rsidR="00313E05" w:rsidRPr="00313E05" w:rsidRDefault="00313E05" w:rsidP="00313E05">
            <w:pPr>
              <w:autoSpaceDE w:val="0"/>
              <w:autoSpaceDN w:val="0"/>
              <w:adjustRightInd w:val="0"/>
              <w:spacing w:after="0" w:line="240" w:lineRule="auto"/>
              <w:rPr>
                <w:rFonts w:ascii="Times New Roman" w:hAnsi="Times New Roman" w:cs="Times New Roman"/>
                <w:sz w:val="24"/>
                <w:szCs w:val="24"/>
              </w:rPr>
            </w:pPr>
          </w:p>
        </w:tc>
        <w:tc>
          <w:tcPr>
            <w:tcW w:w="871" w:type="dxa"/>
            <w:tcBorders>
              <w:top w:val="single" w:sz="8" w:space="0" w:color="AEAEAE"/>
              <w:left w:val="nil"/>
              <w:bottom w:val="single" w:sz="8" w:space="0" w:color="AEAEAE"/>
              <w:right w:val="nil"/>
            </w:tcBorders>
            <w:shd w:val="clear" w:color="auto" w:fill="E0E0E0"/>
          </w:tcPr>
          <w:p w:rsidR="00313E05" w:rsidRPr="00313E05" w:rsidRDefault="00313E05" w:rsidP="00313E05">
            <w:pPr>
              <w:autoSpaceDE w:val="0"/>
              <w:autoSpaceDN w:val="0"/>
              <w:adjustRightInd w:val="0"/>
              <w:spacing w:after="0" w:line="320" w:lineRule="atLeast"/>
              <w:ind w:left="60" w:right="60"/>
              <w:rPr>
                <w:rFonts w:ascii="Arial" w:hAnsi="Arial" w:cs="Arial"/>
                <w:color w:val="264A60"/>
                <w:sz w:val="18"/>
                <w:szCs w:val="18"/>
              </w:rPr>
            </w:pPr>
            <w:proofErr w:type="spellStart"/>
            <w:r w:rsidRPr="00313E05">
              <w:rPr>
                <w:rFonts w:ascii="Arial" w:hAnsi="Arial" w:cs="Arial"/>
                <w:color w:val="264A60"/>
                <w:sz w:val="18"/>
                <w:szCs w:val="18"/>
              </w:rPr>
              <w:t>Miles.travelled</w:t>
            </w:r>
            <w:proofErr w:type="spellEnd"/>
          </w:p>
        </w:tc>
        <w:tc>
          <w:tcPr>
            <w:tcW w:w="647" w:type="dxa"/>
            <w:tcBorders>
              <w:top w:val="single" w:sz="8" w:space="0" w:color="AEAEAE"/>
              <w:left w:val="nil"/>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.041</w:t>
            </w:r>
          </w:p>
        </w:tc>
        <w:tc>
          <w:tcPr>
            <w:tcW w:w="648" w:type="dxa"/>
            <w:tcBorders>
              <w:top w:val="single" w:sz="8" w:space="0" w:color="AEAEAE"/>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.006</w:t>
            </w:r>
          </w:p>
        </w:tc>
        <w:tc>
          <w:tcPr>
            <w:tcW w:w="715" w:type="dxa"/>
            <w:tcBorders>
              <w:top w:val="single" w:sz="8" w:space="0" w:color="AEAEAE"/>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.954</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6.445</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.000</w:t>
            </w:r>
          </w:p>
        </w:tc>
        <w:tc>
          <w:tcPr>
            <w:tcW w:w="574" w:type="dxa"/>
            <w:tcBorders>
              <w:top w:val="single" w:sz="8" w:space="0" w:color="AEAEAE"/>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.928</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.925</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.891</w:t>
            </w:r>
          </w:p>
        </w:tc>
        <w:tc>
          <w:tcPr>
            <w:tcW w:w="551" w:type="dxa"/>
            <w:tcBorders>
              <w:top w:val="single" w:sz="8" w:space="0" w:color="AEAEAE"/>
              <w:left w:val="single" w:sz="8" w:space="0" w:color="E0E0E0"/>
              <w:bottom w:val="single" w:sz="8" w:space="0" w:color="AEAEAE"/>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.873</w:t>
            </w:r>
          </w:p>
        </w:tc>
        <w:tc>
          <w:tcPr>
            <w:tcW w:w="503" w:type="dxa"/>
            <w:tcBorders>
              <w:top w:val="single" w:sz="8" w:space="0" w:color="AEAEAE"/>
              <w:left w:val="single" w:sz="8" w:space="0" w:color="E0E0E0"/>
              <w:bottom w:val="single" w:sz="8" w:space="0" w:color="AEAEAE"/>
              <w:right w:val="nil"/>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1.145</w:t>
            </w:r>
          </w:p>
        </w:tc>
      </w:tr>
      <w:tr w:rsidR="00313E05" w:rsidRPr="00313E05" w:rsidTr="00B44DAA">
        <w:tblPrEx>
          <w:tblCellMar>
            <w:top w:w="0" w:type="dxa"/>
            <w:bottom w:w="0" w:type="dxa"/>
          </w:tblCellMar>
        </w:tblPrEx>
        <w:trPr>
          <w:cantSplit/>
          <w:trHeight w:val="311"/>
        </w:trPr>
        <w:tc>
          <w:tcPr>
            <w:tcW w:w="356" w:type="dxa"/>
            <w:vMerge/>
            <w:tcBorders>
              <w:top w:val="single" w:sz="8" w:space="0" w:color="152935"/>
              <w:left w:val="nil"/>
              <w:bottom w:val="single" w:sz="8" w:space="0" w:color="152935"/>
              <w:right w:val="nil"/>
            </w:tcBorders>
            <w:shd w:val="clear" w:color="auto" w:fill="E0E0E0"/>
          </w:tcPr>
          <w:p w:rsidR="00313E05" w:rsidRPr="00313E05" w:rsidRDefault="00313E05" w:rsidP="00313E05">
            <w:pPr>
              <w:autoSpaceDE w:val="0"/>
              <w:autoSpaceDN w:val="0"/>
              <w:adjustRightInd w:val="0"/>
              <w:spacing w:after="0" w:line="240" w:lineRule="auto"/>
              <w:rPr>
                <w:rFonts w:ascii="Arial" w:hAnsi="Arial" w:cs="Arial"/>
                <w:color w:val="010205"/>
                <w:sz w:val="18"/>
                <w:szCs w:val="18"/>
              </w:rPr>
            </w:pPr>
          </w:p>
        </w:tc>
        <w:tc>
          <w:tcPr>
            <w:tcW w:w="871" w:type="dxa"/>
            <w:tcBorders>
              <w:top w:val="single" w:sz="8" w:space="0" w:color="AEAEAE"/>
              <w:left w:val="nil"/>
              <w:bottom w:val="single" w:sz="8" w:space="0" w:color="152935"/>
              <w:right w:val="nil"/>
            </w:tcBorders>
            <w:shd w:val="clear" w:color="auto" w:fill="E0E0E0"/>
          </w:tcPr>
          <w:p w:rsidR="00313E05" w:rsidRPr="00313E05" w:rsidRDefault="00313E05" w:rsidP="00313E05">
            <w:pPr>
              <w:autoSpaceDE w:val="0"/>
              <w:autoSpaceDN w:val="0"/>
              <w:adjustRightInd w:val="0"/>
              <w:spacing w:after="0" w:line="320" w:lineRule="atLeast"/>
              <w:ind w:left="60" w:right="60"/>
              <w:rPr>
                <w:rFonts w:ascii="Arial" w:hAnsi="Arial" w:cs="Arial"/>
                <w:color w:val="264A60"/>
                <w:sz w:val="18"/>
                <w:szCs w:val="18"/>
              </w:rPr>
            </w:pPr>
            <w:proofErr w:type="spellStart"/>
            <w:r w:rsidRPr="00313E05">
              <w:rPr>
                <w:rFonts w:ascii="Arial" w:hAnsi="Arial" w:cs="Arial"/>
                <w:color w:val="264A60"/>
                <w:sz w:val="18"/>
                <w:szCs w:val="18"/>
              </w:rPr>
              <w:t>Daily.petrol.prices</w:t>
            </w:r>
            <w:proofErr w:type="spellEnd"/>
          </w:p>
        </w:tc>
        <w:tc>
          <w:tcPr>
            <w:tcW w:w="647" w:type="dxa"/>
            <w:tcBorders>
              <w:top w:val="single" w:sz="8" w:space="0" w:color="AEAEAE"/>
              <w:left w:val="nil"/>
              <w:bottom w:val="single" w:sz="8" w:space="0" w:color="152935"/>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-.219</w:t>
            </w:r>
          </w:p>
        </w:tc>
        <w:tc>
          <w:tcPr>
            <w:tcW w:w="648" w:type="dxa"/>
            <w:tcBorders>
              <w:top w:val="single" w:sz="8" w:space="0" w:color="AEAEAE"/>
              <w:left w:val="single" w:sz="8" w:space="0" w:color="E0E0E0"/>
              <w:bottom w:val="single" w:sz="8" w:space="0" w:color="152935"/>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.449</w:t>
            </w:r>
          </w:p>
        </w:tc>
        <w:tc>
          <w:tcPr>
            <w:tcW w:w="715" w:type="dxa"/>
            <w:tcBorders>
              <w:top w:val="single" w:sz="8" w:space="0" w:color="AEAEAE"/>
              <w:left w:val="single" w:sz="8" w:space="0" w:color="E0E0E0"/>
              <w:bottom w:val="single" w:sz="8" w:space="0" w:color="152935"/>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-.072</w:t>
            </w:r>
          </w:p>
        </w:tc>
        <w:tc>
          <w:tcPr>
            <w:tcW w:w="498" w:type="dxa"/>
            <w:tcBorders>
              <w:top w:val="single" w:sz="8" w:space="0" w:color="AEAEAE"/>
              <w:left w:val="single" w:sz="8" w:space="0" w:color="E0E0E0"/>
              <w:bottom w:val="single" w:sz="8" w:space="0" w:color="152935"/>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-.488</w:t>
            </w:r>
          </w:p>
        </w:tc>
        <w:tc>
          <w:tcPr>
            <w:tcW w:w="498" w:type="dxa"/>
            <w:tcBorders>
              <w:top w:val="single" w:sz="8" w:space="0" w:color="AEAEAE"/>
              <w:left w:val="single" w:sz="8" w:space="0" w:color="E0E0E0"/>
              <w:bottom w:val="single" w:sz="8" w:space="0" w:color="152935"/>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.641</w:t>
            </w:r>
          </w:p>
        </w:tc>
        <w:tc>
          <w:tcPr>
            <w:tcW w:w="574" w:type="dxa"/>
            <w:tcBorders>
              <w:top w:val="single" w:sz="8" w:space="0" w:color="AEAEAE"/>
              <w:left w:val="single" w:sz="8" w:space="0" w:color="E0E0E0"/>
              <w:bottom w:val="single" w:sz="8" w:space="0" w:color="152935"/>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.267</w:t>
            </w:r>
          </w:p>
        </w:tc>
        <w:tc>
          <w:tcPr>
            <w:tcW w:w="498" w:type="dxa"/>
            <w:tcBorders>
              <w:top w:val="single" w:sz="8" w:space="0" w:color="AEAEAE"/>
              <w:left w:val="single" w:sz="8" w:space="0" w:color="E0E0E0"/>
              <w:bottom w:val="single" w:sz="8" w:space="0" w:color="152935"/>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-.181</w:t>
            </w:r>
          </w:p>
        </w:tc>
        <w:tc>
          <w:tcPr>
            <w:tcW w:w="498" w:type="dxa"/>
            <w:tcBorders>
              <w:top w:val="single" w:sz="8" w:space="0" w:color="AEAEAE"/>
              <w:left w:val="single" w:sz="8" w:space="0" w:color="E0E0E0"/>
              <w:bottom w:val="single" w:sz="8" w:space="0" w:color="152935"/>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-.067</w:t>
            </w:r>
          </w:p>
        </w:tc>
        <w:tc>
          <w:tcPr>
            <w:tcW w:w="551" w:type="dxa"/>
            <w:tcBorders>
              <w:top w:val="single" w:sz="8" w:space="0" w:color="AEAEAE"/>
              <w:left w:val="single" w:sz="8" w:space="0" w:color="E0E0E0"/>
              <w:bottom w:val="single" w:sz="8" w:space="0" w:color="152935"/>
              <w:right w:val="single" w:sz="8" w:space="0" w:color="E0E0E0"/>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.873</w:t>
            </w:r>
          </w:p>
        </w:tc>
        <w:tc>
          <w:tcPr>
            <w:tcW w:w="503" w:type="dxa"/>
            <w:tcBorders>
              <w:top w:val="single" w:sz="8" w:space="0" w:color="AEAEAE"/>
              <w:left w:val="single" w:sz="8" w:space="0" w:color="E0E0E0"/>
              <w:bottom w:val="single" w:sz="8" w:space="0" w:color="152935"/>
              <w:right w:val="nil"/>
            </w:tcBorders>
            <w:shd w:val="clear" w:color="auto" w:fill="FFFFFF"/>
          </w:tcPr>
          <w:p w:rsidR="00313E05" w:rsidRPr="00313E05" w:rsidRDefault="00313E05" w:rsidP="00313E05">
            <w:pPr>
              <w:autoSpaceDE w:val="0"/>
              <w:autoSpaceDN w:val="0"/>
              <w:adjustRightInd w:val="0"/>
              <w:spacing w:after="0" w:line="320" w:lineRule="atLeast"/>
              <w:ind w:left="60" w:right="60"/>
              <w:jc w:val="right"/>
              <w:rPr>
                <w:rFonts w:ascii="Arial" w:hAnsi="Arial" w:cs="Arial"/>
                <w:color w:val="010205"/>
                <w:sz w:val="18"/>
                <w:szCs w:val="18"/>
              </w:rPr>
            </w:pPr>
            <w:r w:rsidRPr="00313E05">
              <w:rPr>
                <w:rFonts w:ascii="Arial" w:hAnsi="Arial" w:cs="Arial"/>
                <w:color w:val="010205"/>
                <w:sz w:val="18"/>
                <w:szCs w:val="18"/>
              </w:rPr>
              <w:t>1.145</w:t>
            </w:r>
          </w:p>
        </w:tc>
      </w:tr>
      <w:tr w:rsidR="00313E05" w:rsidRPr="00313E05" w:rsidTr="00B44DAA">
        <w:tblPrEx>
          <w:tblCellMar>
            <w:top w:w="0" w:type="dxa"/>
            <w:bottom w:w="0" w:type="dxa"/>
          </w:tblCellMar>
        </w:tblPrEx>
        <w:trPr>
          <w:cantSplit/>
          <w:trHeight w:val="311"/>
        </w:trPr>
        <w:tc>
          <w:tcPr>
            <w:tcW w:w="6862" w:type="dxa"/>
            <w:gridSpan w:val="12"/>
            <w:tcBorders>
              <w:top w:val="nil"/>
              <w:left w:val="nil"/>
              <w:bottom w:val="nil"/>
              <w:right w:val="nil"/>
            </w:tcBorders>
            <w:shd w:val="clear" w:color="auto" w:fill="FFFFFF"/>
          </w:tcPr>
          <w:p w:rsidR="00313E05" w:rsidRPr="00313E05" w:rsidRDefault="00313E05" w:rsidP="00313E05">
            <w:pPr>
              <w:autoSpaceDE w:val="0"/>
              <w:autoSpaceDN w:val="0"/>
              <w:adjustRightInd w:val="0"/>
              <w:spacing w:after="0" w:line="320" w:lineRule="atLeast"/>
              <w:ind w:left="60" w:right="60"/>
              <w:rPr>
                <w:rFonts w:ascii="Arial" w:hAnsi="Arial" w:cs="Arial"/>
                <w:color w:val="010205"/>
                <w:sz w:val="18"/>
                <w:szCs w:val="18"/>
              </w:rPr>
            </w:pPr>
            <w:r w:rsidRPr="00313E05">
              <w:rPr>
                <w:rFonts w:ascii="Arial" w:hAnsi="Arial" w:cs="Arial"/>
                <w:color w:val="010205"/>
                <w:sz w:val="18"/>
                <w:szCs w:val="18"/>
              </w:rPr>
              <w:t xml:space="preserve">a. Dependent Variable: </w:t>
            </w:r>
            <w:proofErr w:type="spellStart"/>
            <w:r w:rsidRPr="00313E05">
              <w:rPr>
                <w:rFonts w:ascii="Arial" w:hAnsi="Arial" w:cs="Arial"/>
                <w:color w:val="010205"/>
                <w:sz w:val="18"/>
                <w:szCs w:val="18"/>
              </w:rPr>
              <w:t>travel.time</w:t>
            </w:r>
            <w:proofErr w:type="spellEnd"/>
          </w:p>
        </w:tc>
      </w:tr>
    </w:tbl>
    <w:p w:rsidR="00313E05" w:rsidRPr="00B56C55" w:rsidRDefault="00313E05" w:rsidP="00B56C55">
      <w:pPr>
        <w:autoSpaceDE w:val="0"/>
        <w:autoSpaceDN w:val="0"/>
        <w:adjustRightInd w:val="0"/>
        <w:spacing w:after="0" w:line="400" w:lineRule="atLeast"/>
        <w:rPr>
          <w:rFonts w:ascii="Arial" w:hAnsi="Arial" w:cs="Arial"/>
          <w:sz w:val="18"/>
          <w:szCs w:val="18"/>
        </w:rPr>
      </w:pPr>
      <w:bookmarkStart w:id="0" w:name="_GoBack"/>
      <w:bookmarkEnd w:id="0"/>
    </w:p>
    <w:p w:rsidR="007E6FB6" w:rsidRDefault="007E6FB6"/>
    <w:p w:rsidR="007E6FB6" w:rsidRDefault="007E6FB6"/>
    <w:p w:rsidR="007E6FB6" w:rsidRDefault="007E6FB6"/>
    <w:p w:rsidR="007E6FB6" w:rsidRDefault="007E6FB6"/>
    <w:p w:rsidR="007E6FB6" w:rsidRDefault="007E6FB6"/>
    <w:p w:rsidR="00CA41C3" w:rsidRDefault="00CA41C3"/>
    <w:p w:rsidR="00CA41C3" w:rsidRDefault="00CA41C3"/>
    <w:sectPr w:rsidR="00CA41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1C3"/>
    <w:rsid w:val="00073710"/>
    <w:rsid w:val="00081941"/>
    <w:rsid w:val="000C4C9E"/>
    <w:rsid w:val="00105A65"/>
    <w:rsid w:val="00194736"/>
    <w:rsid w:val="002E27CF"/>
    <w:rsid w:val="00313E05"/>
    <w:rsid w:val="00315CBC"/>
    <w:rsid w:val="0032354E"/>
    <w:rsid w:val="003271D7"/>
    <w:rsid w:val="00391A41"/>
    <w:rsid w:val="004C791F"/>
    <w:rsid w:val="00624845"/>
    <w:rsid w:val="00631DD6"/>
    <w:rsid w:val="0067390F"/>
    <w:rsid w:val="006C0F05"/>
    <w:rsid w:val="007411BB"/>
    <w:rsid w:val="007760E2"/>
    <w:rsid w:val="007D0781"/>
    <w:rsid w:val="007E6FB6"/>
    <w:rsid w:val="00802F2B"/>
    <w:rsid w:val="00820A2C"/>
    <w:rsid w:val="00904DA3"/>
    <w:rsid w:val="00916899"/>
    <w:rsid w:val="00953A1F"/>
    <w:rsid w:val="00AD0870"/>
    <w:rsid w:val="00B22AC6"/>
    <w:rsid w:val="00B350E9"/>
    <w:rsid w:val="00B50E9D"/>
    <w:rsid w:val="00B56C55"/>
    <w:rsid w:val="00B84490"/>
    <w:rsid w:val="00C07420"/>
    <w:rsid w:val="00CA41C3"/>
    <w:rsid w:val="00E04802"/>
    <w:rsid w:val="00E41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0C7D0"/>
  <w15:chartTrackingRefBased/>
  <w15:docId w15:val="{B914ABD8-08DB-48FE-A60D-72E19B4F2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6</Pages>
  <Words>760</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Jones</dc:creator>
  <cp:keywords/>
  <dc:description/>
  <cp:lastModifiedBy>Stuart Jones</cp:lastModifiedBy>
  <cp:revision>1</cp:revision>
  <dcterms:created xsi:type="dcterms:W3CDTF">2019-12-09T20:05:00Z</dcterms:created>
  <dcterms:modified xsi:type="dcterms:W3CDTF">2019-12-09T22:42:00Z</dcterms:modified>
</cp:coreProperties>
</file>