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CC5B7" w14:textId="77777777" w:rsidR="00763A7C" w:rsidRDefault="00763A7C" w:rsidP="00763A7C"/>
    <w:p w14:paraId="4DA9BAD9" w14:textId="77777777" w:rsidR="00763A7C" w:rsidRDefault="00763A7C" w:rsidP="00763A7C"/>
    <w:p w14:paraId="0371E79C" w14:textId="77777777" w:rsidR="00763A7C" w:rsidRDefault="00763A7C" w:rsidP="00763A7C"/>
    <w:p w14:paraId="43CEF7CE" w14:textId="77777777" w:rsidR="00763A7C" w:rsidRDefault="00763A7C" w:rsidP="00763A7C"/>
    <w:p w14:paraId="76057326" w14:textId="77777777" w:rsidR="00763A7C" w:rsidRPr="005A0EE6" w:rsidRDefault="00763A7C" w:rsidP="00763A7C">
      <w:pPr>
        <w:jc w:val="center"/>
        <w:rPr>
          <w:b/>
          <w:sz w:val="52"/>
        </w:rPr>
      </w:pPr>
      <w:r w:rsidRPr="005A0EE6">
        <w:rPr>
          <w:b/>
          <w:sz w:val="52"/>
        </w:rPr>
        <w:t>Sustainability Contemporary Theme in the UK Hotel Industry: A Case Study of THE PIG</w:t>
      </w:r>
    </w:p>
    <w:p w14:paraId="31A9338C" w14:textId="373C4748" w:rsidR="00763A7C" w:rsidRPr="00763A7C" w:rsidRDefault="00763A7C" w:rsidP="00763A7C">
      <w:pPr>
        <w:rPr>
          <w:sz w:val="32"/>
          <w:szCs w:val="32"/>
        </w:rPr>
      </w:pPr>
      <w:r>
        <w:t xml:space="preserve">                                                 </w:t>
      </w:r>
      <w:r w:rsidRPr="00763A7C">
        <w:rPr>
          <w:sz w:val="32"/>
          <w:szCs w:val="32"/>
        </w:rPr>
        <w:t xml:space="preserve">Module </w:t>
      </w:r>
      <w:r>
        <w:rPr>
          <w:sz w:val="32"/>
          <w:szCs w:val="32"/>
        </w:rPr>
        <w:t>Code: BMIH6001</w:t>
      </w:r>
    </w:p>
    <w:p w14:paraId="36719406" w14:textId="77777777" w:rsidR="00763A7C" w:rsidRDefault="00763A7C" w:rsidP="00763A7C"/>
    <w:p w14:paraId="3E487A6E" w14:textId="3E7DA557" w:rsidR="00763A7C" w:rsidRPr="00763A7C" w:rsidRDefault="00763A7C" w:rsidP="00763A7C">
      <w:pPr>
        <w:jc w:val="center"/>
        <w:rPr>
          <w:sz w:val="32"/>
          <w:szCs w:val="32"/>
        </w:rPr>
      </w:pPr>
      <w:r>
        <w:rPr>
          <w:sz w:val="32"/>
          <w:szCs w:val="32"/>
        </w:rPr>
        <w:t xml:space="preserve">  </w:t>
      </w:r>
      <w:r w:rsidRPr="00763A7C">
        <w:rPr>
          <w:sz w:val="32"/>
          <w:szCs w:val="32"/>
        </w:rPr>
        <w:t>Student Name:</w:t>
      </w:r>
      <w:r w:rsidRPr="00763A7C">
        <w:rPr>
          <w:sz w:val="32"/>
          <w:szCs w:val="32"/>
        </w:rPr>
        <w:t xml:space="preserve"> Limiya Khan</w:t>
      </w:r>
    </w:p>
    <w:p w14:paraId="7D8D960A" w14:textId="0B856F43" w:rsidR="00763A7C" w:rsidRPr="00763A7C" w:rsidRDefault="00763A7C" w:rsidP="00763A7C">
      <w:pPr>
        <w:jc w:val="center"/>
        <w:rPr>
          <w:sz w:val="32"/>
          <w:szCs w:val="32"/>
        </w:rPr>
      </w:pPr>
      <w:r w:rsidRPr="00763A7C">
        <w:rPr>
          <w:sz w:val="32"/>
          <w:szCs w:val="32"/>
        </w:rPr>
        <w:t>Student ID:</w:t>
      </w:r>
      <w:r w:rsidRPr="00763A7C">
        <w:rPr>
          <w:sz w:val="32"/>
          <w:szCs w:val="32"/>
        </w:rPr>
        <w:t xml:space="preserve"> 2013078</w:t>
      </w:r>
    </w:p>
    <w:p w14:paraId="31A43A11" w14:textId="77777777" w:rsidR="00763A7C" w:rsidRPr="00763A7C" w:rsidRDefault="00763A7C" w:rsidP="00763A7C">
      <w:pPr>
        <w:jc w:val="center"/>
        <w:rPr>
          <w:sz w:val="32"/>
          <w:szCs w:val="32"/>
        </w:rPr>
      </w:pPr>
    </w:p>
    <w:p w14:paraId="33DE2D8B" w14:textId="68763FA6" w:rsidR="00763A7C" w:rsidRPr="00763A7C" w:rsidRDefault="00763A7C" w:rsidP="00763A7C">
      <w:pPr>
        <w:jc w:val="center"/>
        <w:rPr>
          <w:sz w:val="32"/>
          <w:szCs w:val="32"/>
        </w:rPr>
      </w:pPr>
      <w:r w:rsidRPr="00763A7C">
        <w:rPr>
          <w:sz w:val="32"/>
          <w:szCs w:val="32"/>
        </w:rPr>
        <w:t xml:space="preserve">Teacher Name: </w:t>
      </w:r>
      <w:r>
        <w:rPr>
          <w:sz w:val="32"/>
          <w:szCs w:val="32"/>
        </w:rPr>
        <w:t xml:space="preserve">Lisa Knight </w:t>
      </w:r>
    </w:p>
    <w:p w14:paraId="3BC1F3CC" w14:textId="77777777" w:rsidR="00763A7C" w:rsidRDefault="00763A7C" w:rsidP="00763A7C"/>
    <w:p w14:paraId="1AB29DD2" w14:textId="77777777" w:rsidR="00763A7C" w:rsidRDefault="00763A7C" w:rsidP="00763A7C">
      <w:pPr>
        <w:spacing w:before="0" w:after="160"/>
      </w:pPr>
      <w:r>
        <w:br w:type="page"/>
      </w:r>
    </w:p>
    <w:sdt>
      <w:sdtPr>
        <w:rPr>
          <w:rFonts w:ascii="Times New Roman" w:eastAsiaTheme="minorHAnsi" w:hAnsi="Times New Roman" w:cstheme="minorBidi"/>
          <w:color w:val="auto"/>
          <w:sz w:val="24"/>
          <w:szCs w:val="22"/>
        </w:rPr>
        <w:id w:val="106787294"/>
        <w:docPartObj>
          <w:docPartGallery w:val="Table of Contents"/>
          <w:docPartUnique/>
        </w:docPartObj>
      </w:sdtPr>
      <w:sdtEndPr>
        <w:rPr>
          <w:b/>
          <w:bCs/>
          <w:noProof/>
        </w:rPr>
      </w:sdtEndPr>
      <w:sdtContent>
        <w:p w14:paraId="515D4A6B" w14:textId="77777777" w:rsidR="00763A7C" w:rsidRPr="005A0EE6" w:rsidRDefault="00763A7C" w:rsidP="00763A7C">
          <w:pPr>
            <w:pStyle w:val="TOCHeading"/>
            <w:spacing w:line="360" w:lineRule="auto"/>
            <w:rPr>
              <w:rFonts w:ascii="Times New Roman" w:hAnsi="Times New Roman" w:cs="Times New Roman"/>
              <w:b/>
              <w:color w:val="auto"/>
            </w:rPr>
          </w:pPr>
          <w:r w:rsidRPr="005A0EE6">
            <w:rPr>
              <w:rFonts w:ascii="Times New Roman" w:hAnsi="Times New Roman" w:cs="Times New Roman"/>
              <w:b/>
              <w:color w:val="auto"/>
            </w:rPr>
            <w:t>Table of Contents</w:t>
          </w:r>
        </w:p>
        <w:p w14:paraId="02FCCF81" w14:textId="77777777" w:rsidR="00763A7C" w:rsidRDefault="00763A7C" w:rsidP="00763A7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5105904" w:history="1">
            <w:r w:rsidRPr="00AD246D">
              <w:rPr>
                <w:rStyle w:val="Hyperlink"/>
                <w:noProof/>
              </w:rPr>
              <w:t>Introduction</w:t>
            </w:r>
            <w:r>
              <w:rPr>
                <w:noProof/>
                <w:webHidden/>
              </w:rPr>
              <w:tab/>
            </w:r>
            <w:r>
              <w:rPr>
                <w:noProof/>
                <w:webHidden/>
              </w:rPr>
              <w:fldChar w:fldCharType="begin"/>
            </w:r>
            <w:r>
              <w:rPr>
                <w:noProof/>
                <w:webHidden/>
              </w:rPr>
              <w:instrText xml:space="preserve"> PAGEREF _Toc135105904 \h </w:instrText>
            </w:r>
            <w:r>
              <w:rPr>
                <w:noProof/>
                <w:webHidden/>
              </w:rPr>
            </w:r>
            <w:r>
              <w:rPr>
                <w:noProof/>
                <w:webHidden/>
              </w:rPr>
              <w:fldChar w:fldCharType="separate"/>
            </w:r>
            <w:r>
              <w:rPr>
                <w:noProof/>
                <w:webHidden/>
              </w:rPr>
              <w:t>3</w:t>
            </w:r>
            <w:r>
              <w:rPr>
                <w:noProof/>
                <w:webHidden/>
              </w:rPr>
              <w:fldChar w:fldCharType="end"/>
            </w:r>
          </w:hyperlink>
        </w:p>
        <w:p w14:paraId="37B1392B" w14:textId="77777777" w:rsidR="00763A7C" w:rsidRDefault="00763A7C" w:rsidP="00763A7C">
          <w:pPr>
            <w:pStyle w:val="TOC2"/>
            <w:tabs>
              <w:tab w:val="right" w:leader="dot" w:pos="9350"/>
            </w:tabs>
            <w:rPr>
              <w:rFonts w:asciiTheme="minorHAnsi" w:eastAsiaTheme="minorEastAsia" w:hAnsiTheme="minorHAnsi"/>
              <w:noProof/>
              <w:sz w:val="22"/>
            </w:rPr>
          </w:pPr>
          <w:hyperlink w:anchor="_Toc135105905" w:history="1">
            <w:r w:rsidRPr="00AD246D">
              <w:rPr>
                <w:rStyle w:val="Hyperlink"/>
                <w:noProof/>
              </w:rPr>
              <w:t>Overview of THE PIG</w:t>
            </w:r>
            <w:r>
              <w:rPr>
                <w:noProof/>
                <w:webHidden/>
              </w:rPr>
              <w:tab/>
            </w:r>
            <w:r>
              <w:rPr>
                <w:noProof/>
                <w:webHidden/>
              </w:rPr>
              <w:fldChar w:fldCharType="begin"/>
            </w:r>
            <w:r>
              <w:rPr>
                <w:noProof/>
                <w:webHidden/>
              </w:rPr>
              <w:instrText xml:space="preserve"> PAGEREF _Toc135105905 \h </w:instrText>
            </w:r>
            <w:r>
              <w:rPr>
                <w:noProof/>
                <w:webHidden/>
              </w:rPr>
            </w:r>
            <w:r>
              <w:rPr>
                <w:noProof/>
                <w:webHidden/>
              </w:rPr>
              <w:fldChar w:fldCharType="separate"/>
            </w:r>
            <w:r>
              <w:rPr>
                <w:noProof/>
                <w:webHidden/>
              </w:rPr>
              <w:t>3</w:t>
            </w:r>
            <w:r>
              <w:rPr>
                <w:noProof/>
                <w:webHidden/>
              </w:rPr>
              <w:fldChar w:fldCharType="end"/>
            </w:r>
          </w:hyperlink>
        </w:p>
        <w:p w14:paraId="24EAEE08" w14:textId="77777777" w:rsidR="00763A7C" w:rsidRDefault="00763A7C" w:rsidP="00763A7C">
          <w:pPr>
            <w:pStyle w:val="TOC1"/>
            <w:tabs>
              <w:tab w:val="right" w:leader="dot" w:pos="9350"/>
            </w:tabs>
            <w:rPr>
              <w:rFonts w:asciiTheme="minorHAnsi" w:eastAsiaTheme="minorEastAsia" w:hAnsiTheme="minorHAnsi"/>
              <w:noProof/>
              <w:sz w:val="22"/>
            </w:rPr>
          </w:pPr>
          <w:hyperlink w:anchor="_Toc135105906" w:history="1">
            <w:r w:rsidRPr="00AD246D">
              <w:rPr>
                <w:rStyle w:val="Hyperlink"/>
                <w:noProof/>
              </w:rPr>
              <w:t>Overview of Literature</w:t>
            </w:r>
            <w:r>
              <w:rPr>
                <w:noProof/>
                <w:webHidden/>
              </w:rPr>
              <w:tab/>
            </w:r>
            <w:r>
              <w:rPr>
                <w:noProof/>
                <w:webHidden/>
              </w:rPr>
              <w:fldChar w:fldCharType="begin"/>
            </w:r>
            <w:r>
              <w:rPr>
                <w:noProof/>
                <w:webHidden/>
              </w:rPr>
              <w:instrText xml:space="preserve"> PAGEREF _Toc135105906 \h </w:instrText>
            </w:r>
            <w:r>
              <w:rPr>
                <w:noProof/>
                <w:webHidden/>
              </w:rPr>
            </w:r>
            <w:r>
              <w:rPr>
                <w:noProof/>
                <w:webHidden/>
              </w:rPr>
              <w:fldChar w:fldCharType="separate"/>
            </w:r>
            <w:r>
              <w:rPr>
                <w:noProof/>
                <w:webHidden/>
              </w:rPr>
              <w:t>4</w:t>
            </w:r>
            <w:r>
              <w:rPr>
                <w:noProof/>
                <w:webHidden/>
              </w:rPr>
              <w:fldChar w:fldCharType="end"/>
            </w:r>
          </w:hyperlink>
        </w:p>
        <w:p w14:paraId="63BA775B" w14:textId="77777777" w:rsidR="00763A7C" w:rsidRDefault="00763A7C" w:rsidP="00763A7C">
          <w:pPr>
            <w:pStyle w:val="TOC2"/>
            <w:tabs>
              <w:tab w:val="right" w:leader="dot" w:pos="9350"/>
            </w:tabs>
            <w:rPr>
              <w:rFonts w:asciiTheme="minorHAnsi" w:eastAsiaTheme="minorEastAsia" w:hAnsiTheme="minorHAnsi"/>
              <w:noProof/>
              <w:sz w:val="22"/>
            </w:rPr>
          </w:pPr>
          <w:hyperlink w:anchor="_Toc135105907" w:history="1">
            <w:r w:rsidRPr="00AD246D">
              <w:rPr>
                <w:rStyle w:val="Hyperlink"/>
                <w:noProof/>
              </w:rPr>
              <w:t>PESTEL Analysis of Sustainability Measures</w:t>
            </w:r>
            <w:r>
              <w:rPr>
                <w:noProof/>
                <w:webHidden/>
              </w:rPr>
              <w:tab/>
            </w:r>
            <w:r>
              <w:rPr>
                <w:noProof/>
                <w:webHidden/>
              </w:rPr>
              <w:fldChar w:fldCharType="begin"/>
            </w:r>
            <w:r>
              <w:rPr>
                <w:noProof/>
                <w:webHidden/>
              </w:rPr>
              <w:instrText xml:space="preserve"> PAGEREF _Toc135105907 \h </w:instrText>
            </w:r>
            <w:r>
              <w:rPr>
                <w:noProof/>
                <w:webHidden/>
              </w:rPr>
            </w:r>
            <w:r>
              <w:rPr>
                <w:noProof/>
                <w:webHidden/>
              </w:rPr>
              <w:fldChar w:fldCharType="separate"/>
            </w:r>
            <w:r>
              <w:rPr>
                <w:noProof/>
                <w:webHidden/>
              </w:rPr>
              <w:t>4</w:t>
            </w:r>
            <w:r>
              <w:rPr>
                <w:noProof/>
                <w:webHidden/>
              </w:rPr>
              <w:fldChar w:fldCharType="end"/>
            </w:r>
          </w:hyperlink>
        </w:p>
        <w:p w14:paraId="0381BEB8" w14:textId="77777777" w:rsidR="00763A7C" w:rsidRDefault="00763A7C" w:rsidP="00763A7C">
          <w:pPr>
            <w:pStyle w:val="TOC2"/>
            <w:tabs>
              <w:tab w:val="right" w:leader="dot" w:pos="9350"/>
            </w:tabs>
            <w:rPr>
              <w:rFonts w:asciiTheme="minorHAnsi" w:eastAsiaTheme="minorEastAsia" w:hAnsiTheme="minorHAnsi"/>
              <w:noProof/>
              <w:sz w:val="22"/>
            </w:rPr>
          </w:pPr>
          <w:hyperlink w:anchor="_Toc135105908" w:history="1">
            <w:r w:rsidRPr="00AD246D">
              <w:rPr>
                <w:rStyle w:val="Hyperlink"/>
                <w:noProof/>
              </w:rPr>
              <w:t>Empirical Research</w:t>
            </w:r>
            <w:r>
              <w:rPr>
                <w:noProof/>
                <w:webHidden/>
              </w:rPr>
              <w:tab/>
            </w:r>
            <w:r>
              <w:rPr>
                <w:noProof/>
                <w:webHidden/>
              </w:rPr>
              <w:fldChar w:fldCharType="begin"/>
            </w:r>
            <w:r>
              <w:rPr>
                <w:noProof/>
                <w:webHidden/>
              </w:rPr>
              <w:instrText xml:space="preserve"> PAGEREF _Toc135105908 \h </w:instrText>
            </w:r>
            <w:r>
              <w:rPr>
                <w:noProof/>
                <w:webHidden/>
              </w:rPr>
            </w:r>
            <w:r>
              <w:rPr>
                <w:noProof/>
                <w:webHidden/>
              </w:rPr>
              <w:fldChar w:fldCharType="separate"/>
            </w:r>
            <w:r>
              <w:rPr>
                <w:noProof/>
                <w:webHidden/>
              </w:rPr>
              <w:t>5</w:t>
            </w:r>
            <w:r>
              <w:rPr>
                <w:noProof/>
                <w:webHidden/>
              </w:rPr>
              <w:fldChar w:fldCharType="end"/>
            </w:r>
          </w:hyperlink>
        </w:p>
        <w:p w14:paraId="237E5876" w14:textId="77777777" w:rsidR="00763A7C" w:rsidRDefault="00763A7C" w:rsidP="00763A7C">
          <w:pPr>
            <w:pStyle w:val="TOC1"/>
            <w:tabs>
              <w:tab w:val="right" w:leader="dot" w:pos="9350"/>
            </w:tabs>
            <w:rPr>
              <w:rFonts w:asciiTheme="minorHAnsi" w:eastAsiaTheme="minorEastAsia" w:hAnsiTheme="minorHAnsi"/>
              <w:noProof/>
              <w:sz w:val="22"/>
            </w:rPr>
          </w:pPr>
          <w:hyperlink w:anchor="_Toc135105909" w:history="1">
            <w:r w:rsidRPr="00AD246D">
              <w:rPr>
                <w:rStyle w:val="Hyperlink"/>
                <w:noProof/>
              </w:rPr>
              <w:t>Application of Sustainability Measures in Marriott International</w:t>
            </w:r>
            <w:r>
              <w:rPr>
                <w:noProof/>
                <w:webHidden/>
              </w:rPr>
              <w:tab/>
            </w:r>
            <w:r>
              <w:rPr>
                <w:noProof/>
                <w:webHidden/>
              </w:rPr>
              <w:fldChar w:fldCharType="begin"/>
            </w:r>
            <w:r>
              <w:rPr>
                <w:noProof/>
                <w:webHidden/>
              </w:rPr>
              <w:instrText xml:space="preserve"> PAGEREF _Toc135105909 \h </w:instrText>
            </w:r>
            <w:r>
              <w:rPr>
                <w:noProof/>
                <w:webHidden/>
              </w:rPr>
            </w:r>
            <w:r>
              <w:rPr>
                <w:noProof/>
                <w:webHidden/>
              </w:rPr>
              <w:fldChar w:fldCharType="separate"/>
            </w:r>
            <w:r>
              <w:rPr>
                <w:noProof/>
                <w:webHidden/>
              </w:rPr>
              <w:t>7</w:t>
            </w:r>
            <w:r>
              <w:rPr>
                <w:noProof/>
                <w:webHidden/>
              </w:rPr>
              <w:fldChar w:fldCharType="end"/>
            </w:r>
          </w:hyperlink>
        </w:p>
        <w:p w14:paraId="41146283" w14:textId="77777777" w:rsidR="00763A7C" w:rsidRDefault="00763A7C" w:rsidP="00763A7C">
          <w:pPr>
            <w:pStyle w:val="TOC1"/>
            <w:tabs>
              <w:tab w:val="right" w:leader="dot" w:pos="9350"/>
            </w:tabs>
            <w:rPr>
              <w:rFonts w:asciiTheme="minorHAnsi" w:eastAsiaTheme="minorEastAsia" w:hAnsiTheme="minorHAnsi"/>
              <w:noProof/>
              <w:sz w:val="22"/>
            </w:rPr>
          </w:pPr>
          <w:hyperlink w:anchor="_Toc135105910" w:history="1">
            <w:r w:rsidRPr="00AD246D">
              <w:rPr>
                <w:rStyle w:val="Hyperlink"/>
                <w:noProof/>
              </w:rPr>
              <w:t>Future Policy and Management Options of THE PIG</w:t>
            </w:r>
            <w:r>
              <w:rPr>
                <w:noProof/>
                <w:webHidden/>
              </w:rPr>
              <w:tab/>
            </w:r>
            <w:r>
              <w:rPr>
                <w:noProof/>
                <w:webHidden/>
              </w:rPr>
              <w:fldChar w:fldCharType="begin"/>
            </w:r>
            <w:r>
              <w:rPr>
                <w:noProof/>
                <w:webHidden/>
              </w:rPr>
              <w:instrText xml:space="preserve"> PAGEREF _Toc135105910 \h </w:instrText>
            </w:r>
            <w:r>
              <w:rPr>
                <w:noProof/>
                <w:webHidden/>
              </w:rPr>
            </w:r>
            <w:r>
              <w:rPr>
                <w:noProof/>
                <w:webHidden/>
              </w:rPr>
              <w:fldChar w:fldCharType="separate"/>
            </w:r>
            <w:r>
              <w:rPr>
                <w:noProof/>
                <w:webHidden/>
              </w:rPr>
              <w:t>10</w:t>
            </w:r>
            <w:r>
              <w:rPr>
                <w:noProof/>
                <w:webHidden/>
              </w:rPr>
              <w:fldChar w:fldCharType="end"/>
            </w:r>
          </w:hyperlink>
        </w:p>
        <w:p w14:paraId="4614058B" w14:textId="77777777" w:rsidR="00763A7C" w:rsidRDefault="00763A7C" w:rsidP="00763A7C">
          <w:pPr>
            <w:pStyle w:val="TOC1"/>
            <w:tabs>
              <w:tab w:val="right" w:leader="dot" w:pos="9350"/>
            </w:tabs>
            <w:rPr>
              <w:rFonts w:asciiTheme="minorHAnsi" w:eastAsiaTheme="minorEastAsia" w:hAnsiTheme="minorHAnsi"/>
              <w:noProof/>
              <w:sz w:val="22"/>
            </w:rPr>
          </w:pPr>
          <w:hyperlink w:anchor="_Toc135105911" w:history="1">
            <w:r w:rsidRPr="00AD246D">
              <w:rPr>
                <w:rStyle w:val="Hyperlink"/>
                <w:noProof/>
              </w:rPr>
              <w:t>Conclusion</w:t>
            </w:r>
            <w:r>
              <w:rPr>
                <w:noProof/>
                <w:webHidden/>
              </w:rPr>
              <w:tab/>
            </w:r>
            <w:r>
              <w:rPr>
                <w:noProof/>
                <w:webHidden/>
              </w:rPr>
              <w:fldChar w:fldCharType="begin"/>
            </w:r>
            <w:r>
              <w:rPr>
                <w:noProof/>
                <w:webHidden/>
              </w:rPr>
              <w:instrText xml:space="preserve"> PAGEREF _Toc135105911 \h </w:instrText>
            </w:r>
            <w:r>
              <w:rPr>
                <w:noProof/>
                <w:webHidden/>
              </w:rPr>
            </w:r>
            <w:r>
              <w:rPr>
                <w:noProof/>
                <w:webHidden/>
              </w:rPr>
              <w:fldChar w:fldCharType="separate"/>
            </w:r>
            <w:r>
              <w:rPr>
                <w:noProof/>
                <w:webHidden/>
              </w:rPr>
              <w:t>10</w:t>
            </w:r>
            <w:r>
              <w:rPr>
                <w:noProof/>
                <w:webHidden/>
              </w:rPr>
              <w:fldChar w:fldCharType="end"/>
            </w:r>
          </w:hyperlink>
        </w:p>
        <w:p w14:paraId="09258A0E" w14:textId="77777777" w:rsidR="00763A7C" w:rsidRDefault="00763A7C" w:rsidP="00763A7C">
          <w:pPr>
            <w:pStyle w:val="TOC1"/>
            <w:tabs>
              <w:tab w:val="right" w:leader="dot" w:pos="9350"/>
            </w:tabs>
            <w:rPr>
              <w:rFonts w:asciiTheme="minorHAnsi" w:eastAsiaTheme="minorEastAsia" w:hAnsiTheme="minorHAnsi"/>
              <w:noProof/>
              <w:sz w:val="22"/>
            </w:rPr>
          </w:pPr>
          <w:hyperlink w:anchor="_Toc135105912" w:history="1">
            <w:r w:rsidRPr="00AD246D">
              <w:rPr>
                <w:rStyle w:val="Hyperlink"/>
                <w:noProof/>
              </w:rPr>
              <w:t>References</w:t>
            </w:r>
            <w:r>
              <w:rPr>
                <w:noProof/>
                <w:webHidden/>
              </w:rPr>
              <w:tab/>
            </w:r>
            <w:r>
              <w:rPr>
                <w:noProof/>
                <w:webHidden/>
              </w:rPr>
              <w:fldChar w:fldCharType="begin"/>
            </w:r>
            <w:r>
              <w:rPr>
                <w:noProof/>
                <w:webHidden/>
              </w:rPr>
              <w:instrText xml:space="preserve"> PAGEREF _Toc135105912 \h </w:instrText>
            </w:r>
            <w:r>
              <w:rPr>
                <w:noProof/>
                <w:webHidden/>
              </w:rPr>
            </w:r>
            <w:r>
              <w:rPr>
                <w:noProof/>
                <w:webHidden/>
              </w:rPr>
              <w:fldChar w:fldCharType="separate"/>
            </w:r>
            <w:r>
              <w:rPr>
                <w:noProof/>
                <w:webHidden/>
              </w:rPr>
              <w:t>11</w:t>
            </w:r>
            <w:r>
              <w:rPr>
                <w:noProof/>
                <w:webHidden/>
              </w:rPr>
              <w:fldChar w:fldCharType="end"/>
            </w:r>
          </w:hyperlink>
        </w:p>
        <w:p w14:paraId="002DE56D" w14:textId="77777777" w:rsidR="00763A7C" w:rsidRDefault="00763A7C" w:rsidP="00763A7C">
          <w:r>
            <w:rPr>
              <w:b/>
              <w:bCs/>
              <w:noProof/>
            </w:rPr>
            <w:fldChar w:fldCharType="end"/>
          </w:r>
        </w:p>
      </w:sdtContent>
    </w:sdt>
    <w:p w14:paraId="7BC72BC2" w14:textId="77777777" w:rsidR="00763A7C" w:rsidRDefault="00763A7C" w:rsidP="00763A7C"/>
    <w:p w14:paraId="22E6B547" w14:textId="77777777" w:rsidR="00763A7C" w:rsidRDefault="00763A7C" w:rsidP="00763A7C">
      <w:pPr>
        <w:spacing w:before="0" w:after="160"/>
      </w:pPr>
      <w:r>
        <w:br w:type="page"/>
      </w:r>
    </w:p>
    <w:p w14:paraId="07C53A24" w14:textId="77777777" w:rsidR="00763A7C" w:rsidRDefault="00763A7C" w:rsidP="00763A7C">
      <w:pPr>
        <w:pStyle w:val="Heading1"/>
      </w:pPr>
      <w:bookmarkStart w:id="0" w:name="_Toc135105904"/>
      <w:r>
        <w:lastRenderedPageBreak/>
        <w:t>Introduction</w:t>
      </w:r>
      <w:bookmarkEnd w:id="0"/>
    </w:p>
    <w:p w14:paraId="34542649" w14:textId="77777777" w:rsidR="00763A7C" w:rsidRDefault="00763A7C" w:rsidP="00763A7C">
      <w:r>
        <w:t>The contemporary themes in the hotel and hospitality industry have been getting more and more recognition due to the changes in preferences and awareness of both the consumers and the firms operating in the industry (</w:t>
      </w:r>
      <w:proofErr w:type="spellStart"/>
      <w:r>
        <w:t>Conrady</w:t>
      </w:r>
      <w:proofErr w:type="spellEnd"/>
      <w:r>
        <w:t xml:space="preserve"> and Buck, 2012). The hotel industry is exploring the contemporary themes to attract more and new consumers and satisfy their needs and demands more efficiently. One of the most emerging and pressing contemporary theme is sustainability in the hotel and hospitality industry. Sustainability has become crucial for the hotel industry due to the increasing concern for the deteriorating environment and surging consumers’ awareness for more sustainable solutions (</w:t>
      </w:r>
      <w:proofErr w:type="spellStart"/>
      <w:r>
        <w:t>Conrady</w:t>
      </w:r>
      <w:proofErr w:type="spellEnd"/>
      <w:r>
        <w:t xml:space="preserve"> and Buck, 2012). The hotel and hospitality industry has been taking various measures and actions to reduce their negative impacts on the planet along with making their operations and activities more “green” or sustainable (</w:t>
      </w:r>
      <w:proofErr w:type="spellStart"/>
      <w:r>
        <w:t>Dimara</w:t>
      </w:r>
      <w:proofErr w:type="spellEnd"/>
      <w:r>
        <w:t xml:space="preserve"> et al., 2017). The industry is focusing on achieving sustainability by reducing carbon footprint, investing in renewable energy, green sourcing of foods, waste management and recycling, and many other measures for reducing negative environmental impact.</w:t>
      </w:r>
    </w:p>
    <w:p w14:paraId="1B4D82A2" w14:textId="77777777" w:rsidR="00763A7C" w:rsidRDefault="00763A7C" w:rsidP="00763A7C">
      <w:pPr>
        <w:pStyle w:val="Heading2"/>
      </w:pPr>
      <w:bookmarkStart w:id="1" w:name="_Toc135105905"/>
      <w:r>
        <w:t>Overview of THE PIG</w:t>
      </w:r>
      <w:bookmarkEnd w:id="1"/>
    </w:p>
    <w:p w14:paraId="0799389A" w14:textId="77777777" w:rsidR="00763A7C" w:rsidRDefault="00763A7C" w:rsidP="00763A7C">
      <w:r>
        <w:t xml:space="preserve">For this research project, the case study will include one of the most green and eco-friendly hotels operating in the UK, THE PIG. THE PIG started its journey in 2011 and has become consumers’ favorite due its approach to sustainable and green services. The first outlet of THE PIG was set up in </w:t>
      </w:r>
      <w:r w:rsidRPr="00465E2E">
        <w:t>Brockenhurst, New Forest, Hampshire</w:t>
      </w:r>
      <w:r>
        <w:t>, UK. It now has a total of 8 locations in the UK and is planning to open two more hotel within 2025 (The PIG Hotel, 2023).</w:t>
      </w:r>
    </w:p>
    <w:p w14:paraId="1C1D24D2" w14:textId="77777777" w:rsidR="00763A7C" w:rsidRDefault="00763A7C" w:rsidP="00763A7C">
      <w:pPr>
        <w:spacing w:before="0" w:after="160"/>
      </w:pPr>
      <w:r>
        <w:br w:type="page"/>
      </w:r>
    </w:p>
    <w:p w14:paraId="251A3A99" w14:textId="77777777" w:rsidR="00763A7C" w:rsidRDefault="00763A7C" w:rsidP="00763A7C">
      <w:pPr>
        <w:pStyle w:val="Heading1"/>
      </w:pPr>
      <w:bookmarkStart w:id="2" w:name="_Toc135105906"/>
      <w:r>
        <w:lastRenderedPageBreak/>
        <w:t>Overview of Literature</w:t>
      </w:r>
      <w:bookmarkEnd w:id="2"/>
    </w:p>
    <w:p w14:paraId="7A46BCCC" w14:textId="77777777" w:rsidR="00763A7C" w:rsidRDefault="00763A7C" w:rsidP="00763A7C">
      <w:r>
        <w:t xml:space="preserve">The sustainability of hotel and hospitality industry have been one of the biggest </w:t>
      </w:r>
      <w:proofErr w:type="gramStart"/>
      <w:r>
        <w:t>concern</w:t>
      </w:r>
      <w:proofErr w:type="gramEnd"/>
      <w:r>
        <w:t xml:space="preserve"> for the industry and numerous researchers have been studying the impacts of sustainability measures taken by the firms operating in this industry. The global hotel and hospitality industry is responsible for a significant </w:t>
      </w:r>
      <w:proofErr w:type="gramStart"/>
      <w:r>
        <w:t>amount</w:t>
      </w:r>
      <w:proofErr w:type="gramEnd"/>
      <w:r>
        <w:t xml:space="preserve"> of environmental issues such as carbon footprint, water usage, waste management, higher usage of energy sources, etc. (Ford and Sturman, 2020). The hotel industry has been working towards sustainability through reducing their carbon footprint, reducing water intensity, increasing usage of renewable sources of energy, procuring raw materials from sustainable sources and supply chain, providing green experience and consumer service to the consumers and guests, etc. (Ford and Sturman, 2020).</w:t>
      </w:r>
    </w:p>
    <w:p w14:paraId="06C5C750" w14:textId="77777777" w:rsidR="00763A7C" w:rsidRDefault="00763A7C" w:rsidP="00763A7C">
      <w:pPr>
        <w:pStyle w:val="Heading2"/>
      </w:pPr>
      <w:bookmarkStart w:id="3" w:name="_Toc135105907"/>
      <w:r>
        <w:t>PESTEL Analysis of Sustainability Measures</w:t>
      </w:r>
      <w:bookmarkEnd w:id="3"/>
    </w:p>
    <w:p w14:paraId="6C7BFC6F" w14:textId="77777777" w:rsidR="00763A7C" w:rsidRDefault="00763A7C" w:rsidP="00763A7C">
      <w:r>
        <w:t>The sustainability measures not only have environmental and economic impact on the hotel and hospitality industry but also have several social, political, legal, and technological impacts on the industry and the firms within this industry. PESTEL analysis is one of the key tools that can be utilized to analyze the macro-environmental impacts of the policies or measures taken by any firm or industry. PESTEL stands for Political, Economic, Social, Technological, Environmental, and Legal factors of a firm or industry or country that affects the business and operation of a firm or industry (Gil-</w:t>
      </w:r>
      <w:proofErr w:type="spellStart"/>
      <w:r>
        <w:t>Saura</w:t>
      </w:r>
      <w:proofErr w:type="spellEnd"/>
      <w:r>
        <w:t xml:space="preserve"> and Ruiz, 2011). The PESTEL analysis of sustainability on hotel and hospitality industry is provided in the following manner:</w:t>
      </w:r>
    </w:p>
    <w:p w14:paraId="6B902D40" w14:textId="77777777" w:rsidR="00763A7C" w:rsidRDefault="00763A7C" w:rsidP="00763A7C">
      <w:pPr>
        <w:pStyle w:val="ListParagraph"/>
        <w:numPr>
          <w:ilvl w:val="0"/>
          <w:numId w:val="1"/>
        </w:numPr>
      </w:pPr>
      <w:r>
        <w:t xml:space="preserve">The political impacts of sustainability on the hotel industry come from the laws and regulations that the government and other governing bodies implement </w:t>
      </w:r>
      <w:proofErr w:type="gramStart"/>
      <w:r>
        <w:t>in order to</w:t>
      </w:r>
      <w:proofErr w:type="gramEnd"/>
      <w:r>
        <w:t xml:space="preserve"> encourage the industry to be more sustainable in its operational activities. For instance, the government of UK tries to follow the Sustainable Development Goals (SDGs) and enforces laws related to this.</w:t>
      </w:r>
    </w:p>
    <w:p w14:paraId="1524E511" w14:textId="77777777" w:rsidR="00763A7C" w:rsidRDefault="00763A7C" w:rsidP="00763A7C">
      <w:pPr>
        <w:pStyle w:val="ListParagraph"/>
        <w:numPr>
          <w:ilvl w:val="0"/>
          <w:numId w:val="1"/>
        </w:numPr>
      </w:pPr>
      <w:r>
        <w:t xml:space="preserve">The economic impact of sustainability relates to the monetary benefits from using more sustainable energy sources, sourcing raw materials from local businesses, </w:t>
      </w:r>
      <w:proofErr w:type="gramStart"/>
      <w:r>
        <w:t>reusing</w:t>
      </w:r>
      <w:proofErr w:type="gramEnd"/>
      <w:r>
        <w:t xml:space="preserve"> and recycling different materials, etc.</w:t>
      </w:r>
    </w:p>
    <w:p w14:paraId="4374778C" w14:textId="77777777" w:rsidR="00763A7C" w:rsidRDefault="00763A7C" w:rsidP="00763A7C">
      <w:pPr>
        <w:pStyle w:val="ListParagraph"/>
        <w:numPr>
          <w:ilvl w:val="0"/>
          <w:numId w:val="1"/>
        </w:numPr>
      </w:pPr>
      <w:r>
        <w:lastRenderedPageBreak/>
        <w:t>The social impact comes from the change in consumer behavior and awareness towards environment in the recent years, especially after the global pandemic Covid-19, surging trend of “going green”, etc.</w:t>
      </w:r>
    </w:p>
    <w:p w14:paraId="661AFC71" w14:textId="77777777" w:rsidR="00763A7C" w:rsidRDefault="00763A7C" w:rsidP="00763A7C">
      <w:pPr>
        <w:pStyle w:val="ListParagraph"/>
        <w:numPr>
          <w:ilvl w:val="0"/>
          <w:numId w:val="1"/>
        </w:numPr>
      </w:pPr>
      <w:r>
        <w:t>The technological impacts come from the emerging technologies that the hotel industry can utilize in making its operations more environment-friendly and efficient. For instance, investing on renewable energy sources, utilizing technologies to reduce carbon footprint, etc. (Gil-</w:t>
      </w:r>
      <w:proofErr w:type="spellStart"/>
      <w:r>
        <w:t>Saura</w:t>
      </w:r>
      <w:proofErr w:type="spellEnd"/>
      <w:r>
        <w:t xml:space="preserve"> and Ruiz, 2011).</w:t>
      </w:r>
    </w:p>
    <w:p w14:paraId="345358F0" w14:textId="77777777" w:rsidR="00763A7C" w:rsidRDefault="00763A7C" w:rsidP="00763A7C">
      <w:pPr>
        <w:pStyle w:val="ListParagraph"/>
        <w:numPr>
          <w:ilvl w:val="0"/>
          <w:numId w:val="1"/>
        </w:numPr>
      </w:pPr>
      <w:r>
        <w:t>The environmental impact is the main reason that hotel industry is trying to be more sustainable. The industry has various negative impacts on the environment and ecology. Thus, gaining sustainability will allow the firms to have less carbon emission, better waste management in terms of foods and livestock, increasing recycling of different materials, etc.</w:t>
      </w:r>
    </w:p>
    <w:p w14:paraId="7C87B983" w14:textId="77777777" w:rsidR="00763A7C" w:rsidRDefault="00763A7C" w:rsidP="00763A7C">
      <w:pPr>
        <w:pStyle w:val="ListParagraph"/>
        <w:numPr>
          <w:ilvl w:val="0"/>
          <w:numId w:val="1"/>
        </w:numPr>
      </w:pPr>
      <w:r>
        <w:t xml:space="preserve">The legal impacts arise from the rules and regulations that the hotel industry has to follow in order to operate in a country and every government is imposing various laws to make the industry </w:t>
      </w:r>
      <w:proofErr w:type="gramStart"/>
      <w:r>
        <w:t>more sustainable and eco-friendly</w:t>
      </w:r>
      <w:proofErr w:type="gramEnd"/>
      <w:r>
        <w:t>.</w:t>
      </w:r>
    </w:p>
    <w:p w14:paraId="7DE4DDFB" w14:textId="77777777" w:rsidR="00763A7C" w:rsidRDefault="00763A7C" w:rsidP="00763A7C">
      <w:pPr>
        <w:pStyle w:val="Heading2"/>
      </w:pPr>
      <w:bookmarkStart w:id="4" w:name="_Toc135105908"/>
      <w:r>
        <w:t>Empirical Research</w:t>
      </w:r>
      <w:bookmarkEnd w:id="4"/>
    </w:p>
    <w:p w14:paraId="5024EF14" w14:textId="77777777" w:rsidR="00763A7C" w:rsidRDefault="00763A7C" w:rsidP="00763A7C">
      <w:r>
        <w:t xml:space="preserve">Sustainability is one of the significant </w:t>
      </w:r>
      <w:proofErr w:type="gramStart"/>
      <w:r>
        <w:t>aspect</w:t>
      </w:r>
      <w:proofErr w:type="gramEnd"/>
      <w:r>
        <w:t xml:space="preserve"> for various industries and hotel and hospitality industry is one of them as it is directly related to the growth and development of the industry and the firms within the industry (Shen et al., 2020). Researchers suggested that the hotel industry use a large amount of energy and water for its heating, cooling, lighting, and cooking purposes (Abdel-</w:t>
      </w:r>
      <w:proofErr w:type="spellStart"/>
      <w:r>
        <w:t>Maksoud</w:t>
      </w:r>
      <w:proofErr w:type="spellEnd"/>
      <w:r>
        <w:t xml:space="preserve"> et al., 2016). As these factors affect the environment negatively, the hotel industry is trying to be more efficient in its usage of energy and water (</w:t>
      </w:r>
      <w:proofErr w:type="spellStart"/>
      <w:r>
        <w:t>Dimara</w:t>
      </w:r>
      <w:proofErr w:type="spellEnd"/>
      <w:r>
        <w:t xml:space="preserve"> et al., 2017). Several studies have shown that the hotel industry has been taking initiatives regarding its environmental impacts and taking policies and measures that will make the hotels </w:t>
      </w:r>
      <w:proofErr w:type="gramStart"/>
      <w:r>
        <w:t>more eco-friendly and sustainable</w:t>
      </w:r>
      <w:proofErr w:type="gramEnd"/>
      <w:r>
        <w:t xml:space="preserve"> in the long run (</w:t>
      </w:r>
      <w:proofErr w:type="spellStart"/>
      <w:r>
        <w:t>Kapera</w:t>
      </w:r>
      <w:proofErr w:type="spellEnd"/>
      <w:r>
        <w:t xml:space="preserve">, 2018; Kang et al., 2012)). Studies have found that hotels are adopting various environmental management systems and more and more hotels are working towards becoming green hotels (Kang et al., 2012). </w:t>
      </w:r>
    </w:p>
    <w:p w14:paraId="33F4A6B6" w14:textId="77777777" w:rsidR="00763A7C" w:rsidRDefault="00763A7C" w:rsidP="00763A7C">
      <w:r>
        <w:t xml:space="preserve">One research suggested that green hotel initiatives and practices will undoubtedly make the hotel industry more eco-friendly that will assist the industry to reduce its negative environmental </w:t>
      </w:r>
      <w:r>
        <w:lastRenderedPageBreak/>
        <w:t>impacts (</w:t>
      </w:r>
      <w:r w:rsidRPr="002D67AB">
        <w:t>Radwan</w:t>
      </w:r>
      <w:r>
        <w:t xml:space="preserve"> et al., 2012). The hotels are adopting renewable energy for their electronic devices and heating, cooling, etc. purposes, reducing water usage in their daily activities, applying effective and efficient wastage management and recycling program, etc. (</w:t>
      </w:r>
      <w:r w:rsidRPr="002D67AB">
        <w:t>Radwan</w:t>
      </w:r>
      <w:r>
        <w:t xml:space="preserve"> et al., 2012). Another research indicated that international and multinational hotel chains have been prioritizing sustainability in their operations through incorporation of sustainability measures </w:t>
      </w:r>
      <w:proofErr w:type="gramStart"/>
      <w:r>
        <w:t>in to</w:t>
      </w:r>
      <w:proofErr w:type="gramEnd"/>
      <w:r>
        <w:t xml:space="preserve"> their long term strategic planning (Jones et al., 2014). A study conducted on Intercontinental Hotel Group revealed that the group sets out its policies and standards according to its position in terms of social, environmental, and ethical concerns (</w:t>
      </w:r>
      <w:proofErr w:type="spellStart"/>
      <w:r w:rsidRPr="00DC688F">
        <w:t>Alipour</w:t>
      </w:r>
      <w:proofErr w:type="spellEnd"/>
      <w:r>
        <w:t xml:space="preserve"> et al., 2019). The study also indicated that the hotel group is diligently working towards achieving a total of 7 Sustainable Development Goals (SDGs) as part of its responsibility towards the society and environment (</w:t>
      </w:r>
      <w:proofErr w:type="spellStart"/>
      <w:r w:rsidRPr="00DC688F">
        <w:t>Alipour</w:t>
      </w:r>
      <w:proofErr w:type="spellEnd"/>
      <w:r>
        <w:t xml:space="preserve"> et al., 2019).</w:t>
      </w:r>
    </w:p>
    <w:p w14:paraId="4BAC62CB" w14:textId="77777777" w:rsidR="00763A7C" w:rsidRPr="005D4707" w:rsidRDefault="00763A7C" w:rsidP="00763A7C">
      <w:r>
        <w:t>Researchers have been investigating the sustainability issue in the hotel and hospitality industry from different angles and perspectives. One researcher investigated the capacities and obstacles of the hotel industry in Poland along with the current scenario of implementing sustainable development goals and principles of the industry (</w:t>
      </w:r>
      <w:proofErr w:type="spellStart"/>
      <w:r>
        <w:t>Kapera</w:t>
      </w:r>
      <w:proofErr w:type="spellEnd"/>
      <w:r>
        <w:t xml:space="preserve">, 2018). On the other hand, another set of researchers approached the sustainability aspect of the hotel and hospitality industry from the perspective of consumers (Han et al., 2018). They researched the consumers’ perspective on water consumption and wastage in the hotel and hospitality industry and analyzed how this perception of the consumers affect the policies and practices of the hotel industry towards a </w:t>
      </w:r>
      <w:proofErr w:type="gramStart"/>
      <w:r>
        <w:t>more green</w:t>
      </w:r>
      <w:proofErr w:type="gramEnd"/>
      <w:r>
        <w:t xml:space="preserve"> approach (Han et al., 2018). Two researchers studied the policies and practices related to sustainability of some hotels in Canada and found significant impact of those sustainability policies and practices on the firms (</w:t>
      </w:r>
      <w:proofErr w:type="spellStart"/>
      <w:r>
        <w:t>Prud’homme</w:t>
      </w:r>
      <w:proofErr w:type="spellEnd"/>
      <w:r>
        <w:t xml:space="preserve"> and </w:t>
      </w:r>
      <w:r w:rsidRPr="002D67AB">
        <w:t>Raymond</w:t>
      </w:r>
      <w:r>
        <w:t>, 2013).</w:t>
      </w:r>
    </w:p>
    <w:p w14:paraId="2F56D4F2" w14:textId="77777777" w:rsidR="00763A7C" w:rsidRDefault="00763A7C" w:rsidP="00763A7C">
      <w:pPr>
        <w:spacing w:before="0" w:after="160"/>
      </w:pPr>
    </w:p>
    <w:p w14:paraId="31342188" w14:textId="77777777" w:rsidR="00763A7C" w:rsidRDefault="00763A7C" w:rsidP="00763A7C">
      <w:pPr>
        <w:spacing w:before="0" w:after="160"/>
      </w:pPr>
      <w:r>
        <w:br w:type="page"/>
      </w:r>
    </w:p>
    <w:p w14:paraId="37F71B2D" w14:textId="77777777" w:rsidR="00763A7C" w:rsidRDefault="00763A7C" w:rsidP="00763A7C">
      <w:pPr>
        <w:pStyle w:val="Heading1"/>
      </w:pPr>
      <w:bookmarkStart w:id="5" w:name="_Toc135105909"/>
      <w:r>
        <w:lastRenderedPageBreak/>
        <w:t>Application of Sustainability Measures in Marriott International</w:t>
      </w:r>
      <w:bookmarkEnd w:id="5"/>
    </w:p>
    <w:p w14:paraId="1DDA4CBD" w14:textId="77777777" w:rsidR="00763A7C" w:rsidRDefault="00763A7C" w:rsidP="00763A7C">
      <w:r>
        <w:t xml:space="preserve">THE PIG has become one of the trend </w:t>
      </w:r>
      <w:proofErr w:type="gramStart"/>
      <w:r>
        <w:t>setter</w:t>
      </w:r>
      <w:proofErr w:type="gramEnd"/>
      <w:r>
        <w:t xml:space="preserve"> in the hostel industry for being eco-friendly and sustainable in its operations within a very short period of time. The hotel has been implementing sustainability related policies and measures in its different departments since its inception. THE PIG has been maintaining its sustainability in different aspects of the hotel, for instance, food and beverages department, guest services department, housekeeping department, etc. have been a major part of the sustainability program along with other aspects of the hotel (The PIG Hotel, 2023).</w:t>
      </w:r>
    </w:p>
    <w:p w14:paraId="5ABEBBC3" w14:textId="77777777" w:rsidR="00763A7C" w:rsidRDefault="00763A7C" w:rsidP="00763A7C">
      <w:r>
        <w:t xml:space="preserve">As part of the sustainability policies and practices, THE PIG applies special focus on its foods and beverages sourcing and serving in terms of sustainability. In this research project, the specific area that will be analyzed in terms of sustainability will be food and beverages of THE PIG. The hotel has been prioritizing its food and beverages and formed its activities around this aspect of the firm. The vision and philosophy of the firm regarding food is rather simple and unique (The PIG Hotel, 2023). The hotel believes in using products for preparing the foods that they can grow themselves through their kitchen garden or the products that can be collected and sourced within a </w:t>
      </w:r>
      <w:proofErr w:type="gramStart"/>
      <w:r>
        <w:t>25 mile</w:t>
      </w:r>
      <w:proofErr w:type="gramEnd"/>
      <w:r>
        <w:t xml:space="preserve"> area around the hotel. The hotel wants to be self-reliant and wants to keep the activities within their reach.</w:t>
      </w:r>
    </w:p>
    <w:p w14:paraId="6235FE28" w14:textId="77777777" w:rsidR="00763A7C" w:rsidRDefault="00763A7C" w:rsidP="00763A7C">
      <w:r>
        <w:t xml:space="preserve">The kitchen garden is the center of </w:t>
      </w:r>
      <w:proofErr w:type="gramStart"/>
      <w:r>
        <w:t>all of</w:t>
      </w:r>
      <w:proofErr w:type="gramEnd"/>
      <w:r>
        <w:t xml:space="preserve"> the activities of THE PIG in its all of 8 locations. The hotel’s commitment towards homegrown and locally sourced foods allows the hotel to offer seasonal and fresh delicacies to its consumers and guests all year round. The menu of the hotel reflects the seasonal foods that can be freshly served to its guests with a higher priority on British foods and wines. The locations of the 8 hotels have been carefully considered while designing the menu and how the raw materials and food products will be harvested and sourced with a higher focus on fresh and local fish, meats, fruits, cheese, and English wines (The PIG Hotel, 2023).</w:t>
      </w:r>
    </w:p>
    <w:p w14:paraId="4C6427F6" w14:textId="77777777" w:rsidR="00763A7C" w:rsidRDefault="00763A7C" w:rsidP="00763A7C">
      <w:r>
        <w:t>The following section will be listing the real implications of the sustainability policies and practices at THE PIG and the response of its management to the sustainability factor in the hotel.</w:t>
      </w:r>
    </w:p>
    <w:p w14:paraId="395DE3A1" w14:textId="77777777" w:rsidR="00763A7C" w:rsidRDefault="00763A7C" w:rsidP="00763A7C">
      <w:pPr>
        <w:pStyle w:val="ListParagraph"/>
        <w:numPr>
          <w:ilvl w:val="0"/>
          <w:numId w:val="2"/>
        </w:numPr>
      </w:pPr>
      <w:r>
        <w:lastRenderedPageBreak/>
        <w:t xml:space="preserve">The 8 locations of the hotel </w:t>
      </w:r>
      <w:proofErr w:type="gramStart"/>
      <w:r>
        <w:t>works</w:t>
      </w:r>
      <w:proofErr w:type="gramEnd"/>
      <w:r>
        <w:t xml:space="preserve"> with suppliers who can provide the required food and beverages materials within a 25 mile area. This allows the hotel to keep the ingredients fresh and locally sourced along with plummeting food packaging and food miles.</w:t>
      </w:r>
    </w:p>
    <w:p w14:paraId="61F27A78" w14:textId="77777777" w:rsidR="00763A7C" w:rsidRDefault="00763A7C" w:rsidP="00763A7C">
      <w:pPr>
        <w:pStyle w:val="ListParagraph"/>
        <w:numPr>
          <w:ilvl w:val="0"/>
          <w:numId w:val="2"/>
        </w:numPr>
      </w:pPr>
      <w:r>
        <w:t>The hotel can harvest and grow vegetables and fruits that are approximately 17 tons in amount throughout its own locations every year and this requires no packaging or transportation which further reduces environmental impacts.</w:t>
      </w:r>
    </w:p>
    <w:p w14:paraId="2E512569" w14:textId="77777777" w:rsidR="00763A7C" w:rsidRDefault="00763A7C" w:rsidP="00763A7C">
      <w:pPr>
        <w:pStyle w:val="ListParagraph"/>
        <w:numPr>
          <w:ilvl w:val="0"/>
          <w:numId w:val="2"/>
        </w:numPr>
      </w:pPr>
      <w:r>
        <w:t xml:space="preserve">The kitchen gardens and polytunnels of the hotel are fully organic in nature which allows the hotel to become </w:t>
      </w:r>
      <w:proofErr w:type="gramStart"/>
      <w:r>
        <w:t>more sustainable and eco-friendly</w:t>
      </w:r>
      <w:proofErr w:type="gramEnd"/>
      <w:r>
        <w:t>. The hotel also procures English wines from the local vineyards for supporting English Wine industry.</w:t>
      </w:r>
    </w:p>
    <w:p w14:paraId="7A15027C" w14:textId="77777777" w:rsidR="00763A7C" w:rsidRDefault="00763A7C" w:rsidP="00763A7C">
      <w:pPr>
        <w:pStyle w:val="ListParagraph"/>
        <w:numPr>
          <w:ilvl w:val="0"/>
          <w:numId w:val="2"/>
        </w:numPr>
      </w:pPr>
      <w:r>
        <w:t>One of the ways that THE PIG reduces waste from its restaurants is that the hotel utilizes the used coffee grounds for production of mushrooms within its kitchen gardens. Since the inception of THE PIG in 2011, the mushroom houses of the hotel have been able to produce approximately 3,472 kilograms of mushrooms and it produced 1,400 kilograms alone in 2019 (The PIG Hotel, 2023).</w:t>
      </w:r>
    </w:p>
    <w:p w14:paraId="130D4AFB" w14:textId="77777777" w:rsidR="00763A7C" w:rsidRDefault="00763A7C" w:rsidP="00763A7C">
      <w:pPr>
        <w:pStyle w:val="ListParagraph"/>
        <w:numPr>
          <w:ilvl w:val="0"/>
          <w:numId w:val="2"/>
        </w:numPr>
      </w:pPr>
      <w:r>
        <w:t xml:space="preserve">Four out of eight locations of THE PIG, the total number of chicken eggs, quail eggs, and duck eggs were approximately 24,500, 44,000, and 800 respectively which were utilized within one year in those 4 THE PIG locations (The PIG Hotel, 2023). </w:t>
      </w:r>
      <w:proofErr w:type="gramStart"/>
      <w:r>
        <w:t>All of</w:t>
      </w:r>
      <w:proofErr w:type="gramEnd"/>
      <w:r>
        <w:t xml:space="preserve"> these eggs have been produced and sourced from local suppliers keeping in mind the 25 miles benchmark for its menu preparation.</w:t>
      </w:r>
    </w:p>
    <w:p w14:paraId="00024373" w14:textId="77777777" w:rsidR="00763A7C" w:rsidRDefault="00763A7C" w:rsidP="00763A7C">
      <w:pPr>
        <w:pStyle w:val="ListParagraph"/>
        <w:numPr>
          <w:ilvl w:val="0"/>
          <w:numId w:val="2"/>
        </w:numPr>
      </w:pPr>
      <w:r>
        <w:t xml:space="preserve">THE PIG, New Forest, Hampshire is one of the prestigious </w:t>
      </w:r>
      <w:proofErr w:type="gramStart"/>
      <w:r>
        <w:t>member</w:t>
      </w:r>
      <w:proofErr w:type="gramEnd"/>
      <w:r>
        <w:t xml:space="preserve"> of the SRA which stands for Sustainable Restaurant Association. SRA works towards making the hotel and hospitality industry to become more collective in nature as it will develop the food quality of the members. As the SRA highly focuses on positive impact of the foods served in the restaurants and hotels as part of the food industry, THE PIG maintains and manages the food quality of </w:t>
      </w:r>
      <w:proofErr w:type="gramStart"/>
      <w:r>
        <w:t>all of</w:t>
      </w:r>
      <w:proofErr w:type="gramEnd"/>
      <w:r>
        <w:t xml:space="preserve"> its locations without any compromise.</w:t>
      </w:r>
    </w:p>
    <w:p w14:paraId="71E23218" w14:textId="77777777" w:rsidR="00763A7C" w:rsidRDefault="00763A7C" w:rsidP="00763A7C">
      <w:pPr>
        <w:pStyle w:val="ListParagraph"/>
        <w:numPr>
          <w:ilvl w:val="0"/>
          <w:numId w:val="2"/>
        </w:numPr>
      </w:pPr>
      <w:r>
        <w:t>The hotel also utilizes the expertise of expert forager with over 40 years of experience for foraging foods both from lands and sea that are near the vicinity of the hotel locations.</w:t>
      </w:r>
    </w:p>
    <w:p w14:paraId="0DA8C014" w14:textId="77777777" w:rsidR="00763A7C" w:rsidRDefault="00763A7C" w:rsidP="00763A7C">
      <w:pPr>
        <w:pStyle w:val="ListParagraph"/>
        <w:numPr>
          <w:ilvl w:val="0"/>
          <w:numId w:val="2"/>
        </w:numPr>
      </w:pPr>
      <w:r>
        <w:t xml:space="preserve">The food waste management and recycling of THE PIG is highly effective and efficient. The hotel utilizes the wastage from its gardens as compost or fertilizer in the kitchen gardens. Another food waste management and recycling practice of the hotel is that it recycles </w:t>
      </w:r>
      <w:proofErr w:type="gramStart"/>
      <w:r>
        <w:t>all of</w:t>
      </w:r>
      <w:proofErr w:type="gramEnd"/>
      <w:r>
        <w:t xml:space="preserve"> the oils that has been used for cooking (The PIG Hotel, 2023). As the </w:t>
      </w:r>
      <w:r>
        <w:lastRenderedPageBreak/>
        <w:t>cooking oils cannot be easily discarded and have higher negative impacts on the ecology, the hotel takes precautions and recycles the cooking oils accordingly.</w:t>
      </w:r>
    </w:p>
    <w:p w14:paraId="1DDD7C2F" w14:textId="77777777" w:rsidR="00763A7C" w:rsidRDefault="00763A7C" w:rsidP="00763A7C">
      <w:pPr>
        <w:pStyle w:val="ListParagraph"/>
        <w:numPr>
          <w:ilvl w:val="0"/>
          <w:numId w:val="2"/>
        </w:numPr>
      </w:pPr>
      <w:r>
        <w:t>To ensure the quality of the locally procured fishes for the menu of THE PIG’s locations, the hotel procure and purchase fishes that have been approved by MCS which stands for Marine Conservation Society. The hotel also cures the meats itself and produces honey in its locations for reducing food miles.</w:t>
      </w:r>
    </w:p>
    <w:p w14:paraId="54F1E466" w14:textId="77777777" w:rsidR="00763A7C" w:rsidRDefault="00763A7C" w:rsidP="00763A7C">
      <w:pPr>
        <w:pStyle w:val="ListParagraph"/>
        <w:numPr>
          <w:ilvl w:val="0"/>
          <w:numId w:val="2"/>
        </w:numPr>
      </w:pPr>
      <w:r>
        <w:t xml:space="preserve">The hotel also collaborates with </w:t>
      </w:r>
      <w:proofErr w:type="spellStart"/>
      <w:r>
        <w:t>Belu</w:t>
      </w:r>
      <w:proofErr w:type="spellEnd"/>
      <w:r>
        <w:t xml:space="preserve"> Water which is a social firm. </w:t>
      </w:r>
      <w:proofErr w:type="spellStart"/>
      <w:r>
        <w:t>Belu</w:t>
      </w:r>
      <w:proofErr w:type="spellEnd"/>
      <w:r>
        <w:t xml:space="preserve"> Water is the supplier of pure and natural water in the hotel and utilizes recycled glass for making the water bottles.</w:t>
      </w:r>
    </w:p>
    <w:p w14:paraId="5ED40847" w14:textId="77777777" w:rsidR="00763A7C" w:rsidRDefault="00763A7C" w:rsidP="00763A7C">
      <w:r>
        <w:t xml:space="preserve">There are some limitations that the hotel had and </w:t>
      </w:r>
      <w:proofErr w:type="gramStart"/>
      <w:r>
        <w:t>has to</w:t>
      </w:r>
      <w:proofErr w:type="gramEnd"/>
      <w:r>
        <w:t xml:space="preserve"> face in its sustainability practices in the recent years. For instance, kitchen gardens and polytunnels are organic but the hotel has not been able to acquire any certification. Acquiring the certifications for its organic food production will allow the hotel to work more effectively (The PIG Hotel, 2023). Another limitation that the hotel had to face was that due to Covid-19 pandemic. The hotel was not able to meet the predicted or estimated food quantities in terms of production and consumption. As the hotels in the UK had to be </w:t>
      </w:r>
      <w:proofErr w:type="gramStart"/>
      <w:r>
        <w:t>closed down</w:t>
      </w:r>
      <w:proofErr w:type="gramEnd"/>
      <w:r>
        <w:t xml:space="preserve"> due to the pandemic outbreak and even after opening up the hotels, there are restriction in tourism both locally and globally which led to underperformance in terms of food and beverages in the recent years.</w:t>
      </w:r>
    </w:p>
    <w:p w14:paraId="074E62DD" w14:textId="77777777" w:rsidR="00763A7C" w:rsidRDefault="00763A7C" w:rsidP="00763A7C">
      <w:pPr>
        <w:spacing w:before="0" w:after="160"/>
      </w:pPr>
    </w:p>
    <w:p w14:paraId="65336E4E" w14:textId="77777777" w:rsidR="00763A7C" w:rsidRDefault="00763A7C" w:rsidP="00763A7C"/>
    <w:p w14:paraId="011BA51E" w14:textId="77777777" w:rsidR="00763A7C" w:rsidRDefault="00763A7C" w:rsidP="00763A7C">
      <w:r>
        <w:br w:type="page"/>
      </w:r>
    </w:p>
    <w:p w14:paraId="1C9A3044" w14:textId="77777777" w:rsidR="00763A7C" w:rsidRDefault="00763A7C" w:rsidP="00763A7C">
      <w:pPr>
        <w:pStyle w:val="Heading1"/>
      </w:pPr>
      <w:bookmarkStart w:id="6" w:name="_Toc135105910"/>
      <w:r>
        <w:lastRenderedPageBreak/>
        <w:t>Future Policy and Management Options of THE PIG</w:t>
      </w:r>
      <w:bookmarkEnd w:id="6"/>
    </w:p>
    <w:p w14:paraId="623A554D" w14:textId="77777777" w:rsidR="00763A7C" w:rsidRDefault="00763A7C" w:rsidP="00763A7C">
      <w:r>
        <w:t xml:space="preserve">THE PIG is one of the </w:t>
      </w:r>
      <w:proofErr w:type="gramStart"/>
      <w:r>
        <w:t>pioneer</w:t>
      </w:r>
      <w:proofErr w:type="gramEnd"/>
      <w:r>
        <w:t xml:space="preserve"> in the sustainable and green practices within the UK hotel and hospitality industry. Even though the hotel has been maintaining its food and beverages section to be sustainable </w:t>
      </w:r>
      <w:proofErr w:type="gramStart"/>
      <w:r>
        <w:t>from the get go</w:t>
      </w:r>
      <w:proofErr w:type="gramEnd"/>
      <w:r>
        <w:t>, there are many areas for improvement for the hotel in the future. Some of the following recommendations can be utilized by the hotel for future improvement:</w:t>
      </w:r>
    </w:p>
    <w:p w14:paraId="72E763F1" w14:textId="77777777" w:rsidR="00763A7C" w:rsidRDefault="00763A7C" w:rsidP="00763A7C">
      <w:pPr>
        <w:pStyle w:val="ListParagraph"/>
        <w:numPr>
          <w:ilvl w:val="0"/>
          <w:numId w:val="3"/>
        </w:numPr>
      </w:pPr>
      <w:r>
        <w:t xml:space="preserve">The hotel can get the certifications for its organic farming that will add further value to the food and beverages of the hotel. For getting the certifications, the hotel </w:t>
      </w:r>
      <w:proofErr w:type="gramStart"/>
      <w:r>
        <w:t>need</w:t>
      </w:r>
      <w:proofErr w:type="gramEnd"/>
      <w:r>
        <w:t xml:space="preserve"> to maintain the quality and techniques used during the farming procedure and meet the faming standards that will allow the firm to become certified.</w:t>
      </w:r>
    </w:p>
    <w:p w14:paraId="31F20B8A" w14:textId="77777777" w:rsidR="00763A7C" w:rsidRDefault="00763A7C" w:rsidP="00763A7C">
      <w:pPr>
        <w:pStyle w:val="ListParagraph"/>
        <w:numPr>
          <w:ilvl w:val="0"/>
          <w:numId w:val="3"/>
        </w:numPr>
      </w:pPr>
      <w:r>
        <w:t>The hotel can improve its food waste management further by introducing sustainable technologies into the procedure and recycle the food wastes as much as possible.</w:t>
      </w:r>
    </w:p>
    <w:p w14:paraId="2DB171B2" w14:textId="77777777" w:rsidR="00763A7C" w:rsidRDefault="00763A7C" w:rsidP="00763A7C">
      <w:pPr>
        <w:pStyle w:val="ListParagraph"/>
        <w:numPr>
          <w:ilvl w:val="0"/>
          <w:numId w:val="3"/>
        </w:numPr>
      </w:pPr>
      <w:r>
        <w:t>The hotel can focus more on sustainable food sources while procuring ingredients for its menu which will further elevate the image of the hotel as being eco-friendly.</w:t>
      </w:r>
    </w:p>
    <w:p w14:paraId="0B6374DC" w14:textId="77777777" w:rsidR="00763A7C" w:rsidRDefault="00763A7C" w:rsidP="00763A7C">
      <w:pPr>
        <w:pStyle w:val="ListParagraph"/>
        <w:numPr>
          <w:ilvl w:val="0"/>
          <w:numId w:val="3"/>
        </w:numPr>
      </w:pPr>
      <w:r>
        <w:t>THE PIG can also make the food packaging to be more recyclable and sustainable through reuse. As the hotel already has several practices related to this, the hotel can become fully sustainable in its packaging.</w:t>
      </w:r>
    </w:p>
    <w:p w14:paraId="0186E26F" w14:textId="77777777" w:rsidR="00763A7C" w:rsidRDefault="00763A7C" w:rsidP="00763A7C">
      <w:pPr>
        <w:pStyle w:val="Heading1"/>
      </w:pPr>
      <w:bookmarkStart w:id="7" w:name="_Toc135105911"/>
      <w:r>
        <w:t>Conclusion</w:t>
      </w:r>
      <w:bookmarkEnd w:id="7"/>
    </w:p>
    <w:p w14:paraId="2EA96CE1" w14:textId="77777777" w:rsidR="00763A7C" w:rsidRDefault="00763A7C" w:rsidP="00763A7C">
      <w:pPr>
        <w:spacing w:before="0" w:after="160"/>
      </w:pPr>
      <w:r>
        <w:t>THE PIG has been</w:t>
      </w:r>
      <w:r w:rsidRPr="00667553">
        <w:t xml:space="preserve"> a forerunner </w:t>
      </w:r>
      <w:r>
        <w:t xml:space="preserve">in sustainable hotel practices. </w:t>
      </w:r>
      <w:r w:rsidRPr="00667553">
        <w:t xml:space="preserve">The hotel has great potential for future development and </w:t>
      </w:r>
      <w:r>
        <w:t>achieve more sustainable goals in its daily operations and activities. As the s</w:t>
      </w:r>
      <w:r w:rsidRPr="00667553">
        <w:t xml:space="preserve">urging “going green” trend gives an edge </w:t>
      </w:r>
      <w:r>
        <w:t>to THE PIG over its competitors, the growth potential of the hotel also surges from this contemporary theme of sustainability.</w:t>
      </w:r>
    </w:p>
    <w:p w14:paraId="34C2C231" w14:textId="77777777" w:rsidR="00763A7C" w:rsidRDefault="00763A7C" w:rsidP="00763A7C">
      <w:pPr>
        <w:spacing w:before="0" w:after="160"/>
      </w:pPr>
    </w:p>
    <w:p w14:paraId="2EA09799" w14:textId="77777777" w:rsidR="00763A7C" w:rsidRDefault="00763A7C" w:rsidP="00763A7C">
      <w:pPr>
        <w:spacing w:before="0" w:after="160"/>
      </w:pPr>
    </w:p>
    <w:p w14:paraId="61E496D8" w14:textId="77777777" w:rsidR="00763A7C" w:rsidRDefault="00763A7C" w:rsidP="00763A7C">
      <w:pPr>
        <w:spacing w:before="0" w:after="160"/>
      </w:pPr>
    </w:p>
    <w:p w14:paraId="197BBEE4" w14:textId="77777777" w:rsidR="00763A7C" w:rsidRDefault="00763A7C" w:rsidP="00763A7C">
      <w:pPr>
        <w:spacing w:before="0" w:after="160"/>
      </w:pPr>
      <w:r>
        <w:br w:type="page"/>
      </w:r>
    </w:p>
    <w:p w14:paraId="3B56E787" w14:textId="77777777" w:rsidR="00763A7C" w:rsidRDefault="00763A7C" w:rsidP="00763A7C">
      <w:pPr>
        <w:pStyle w:val="Heading1"/>
      </w:pPr>
      <w:bookmarkStart w:id="8" w:name="_Toc135105912"/>
      <w:r>
        <w:lastRenderedPageBreak/>
        <w:t>References</w:t>
      </w:r>
      <w:bookmarkEnd w:id="8"/>
    </w:p>
    <w:p w14:paraId="0FFCF073" w14:textId="77777777" w:rsidR="00763A7C" w:rsidRDefault="00763A7C" w:rsidP="00763A7C">
      <w:r>
        <w:t>Abdel-</w:t>
      </w:r>
      <w:proofErr w:type="spellStart"/>
      <w:r>
        <w:t>Maksoud</w:t>
      </w:r>
      <w:proofErr w:type="spellEnd"/>
      <w:r>
        <w:t xml:space="preserve">, A. and Kamel, H.; </w:t>
      </w:r>
      <w:proofErr w:type="spellStart"/>
      <w:r>
        <w:t>Elbanna</w:t>
      </w:r>
      <w:proofErr w:type="spellEnd"/>
      <w:r>
        <w:t>, S. (2016) Investigating relationships between stakeholders’ pressure, eco-control systems and hotel performance</w:t>
      </w:r>
      <w:r w:rsidRPr="000E5CFA">
        <w:rPr>
          <w:i/>
        </w:rPr>
        <w:t xml:space="preserve">. Int. J. Hosp. </w:t>
      </w:r>
      <w:proofErr w:type="spellStart"/>
      <w:r w:rsidRPr="000E5CFA">
        <w:rPr>
          <w:i/>
        </w:rPr>
        <w:t>Manag</w:t>
      </w:r>
      <w:proofErr w:type="spellEnd"/>
      <w:r>
        <w:t>., 59, 95–104.</w:t>
      </w:r>
    </w:p>
    <w:p w14:paraId="75A12D69" w14:textId="77777777" w:rsidR="00763A7C" w:rsidRDefault="00763A7C" w:rsidP="00763A7C">
      <w:proofErr w:type="spellStart"/>
      <w:r>
        <w:t>Alipour</w:t>
      </w:r>
      <w:proofErr w:type="spellEnd"/>
      <w:r>
        <w:t xml:space="preserve">, H., </w:t>
      </w:r>
      <w:proofErr w:type="spellStart"/>
      <w:r>
        <w:t>Safaeimanesh</w:t>
      </w:r>
      <w:proofErr w:type="spellEnd"/>
      <w:r>
        <w:t xml:space="preserve">, F. and </w:t>
      </w:r>
      <w:proofErr w:type="spellStart"/>
      <w:r>
        <w:t>Soosan</w:t>
      </w:r>
      <w:proofErr w:type="spellEnd"/>
      <w:r>
        <w:t xml:space="preserve">, A. (2019) Investigating sustainable practices in hotel industry-from employees’ perspective: Evidence from a </w:t>
      </w:r>
      <w:proofErr w:type="spellStart"/>
      <w:r>
        <w:t>mediterranean</w:t>
      </w:r>
      <w:proofErr w:type="spellEnd"/>
      <w:r>
        <w:t xml:space="preserve"> island. Sustainability 2019, 11, 6556. </w:t>
      </w:r>
    </w:p>
    <w:p w14:paraId="435819D8" w14:textId="77777777" w:rsidR="00763A7C" w:rsidRDefault="00763A7C" w:rsidP="00763A7C">
      <w:proofErr w:type="spellStart"/>
      <w:r>
        <w:t>Baicu</w:t>
      </w:r>
      <w:proofErr w:type="spellEnd"/>
      <w:r>
        <w:t xml:space="preserve">, C.G. (2016) Some economic dimensions of sustainable development. </w:t>
      </w:r>
      <w:r w:rsidRPr="005A0EE6">
        <w:rPr>
          <w:i/>
        </w:rPr>
        <w:t>J. Econ. Dev. Environ. People</w:t>
      </w:r>
      <w:r>
        <w:t>, 5, 4.</w:t>
      </w:r>
    </w:p>
    <w:p w14:paraId="25E44152" w14:textId="77777777" w:rsidR="00763A7C" w:rsidRDefault="00763A7C" w:rsidP="00763A7C">
      <w:proofErr w:type="spellStart"/>
      <w:r>
        <w:t>Berezan</w:t>
      </w:r>
      <w:proofErr w:type="spellEnd"/>
      <w:r>
        <w:t xml:space="preserve">, O., </w:t>
      </w:r>
      <w:proofErr w:type="spellStart"/>
      <w:r>
        <w:t>Raab</w:t>
      </w:r>
      <w:proofErr w:type="spellEnd"/>
      <w:r>
        <w:t xml:space="preserve">, C., </w:t>
      </w:r>
      <w:proofErr w:type="spellStart"/>
      <w:r>
        <w:t>Yoo</w:t>
      </w:r>
      <w:proofErr w:type="spellEnd"/>
      <w:r>
        <w:t xml:space="preserve">, M. and Love, C. (2013) Sustainable hotel practices and nationality: The impact on guest satisfaction and guest intention to return. </w:t>
      </w:r>
      <w:r w:rsidRPr="000E5CFA">
        <w:rPr>
          <w:i/>
        </w:rPr>
        <w:t xml:space="preserve">Int. J. Hosp. </w:t>
      </w:r>
      <w:proofErr w:type="spellStart"/>
      <w:r w:rsidRPr="000E5CFA">
        <w:rPr>
          <w:i/>
        </w:rPr>
        <w:t>Manag</w:t>
      </w:r>
      <w:proofErr w:type="spellEnd"/>
      <w:r>
        <w:t xml:space="preserve">., 34, 227–233. </w:t>
      </w:r>
    </w:p>
    <w:p w14:paraId="40AAB610" w14:textId="77777777" w:rsidR="00763A7C" w:rsidRDefault="00763A7C" w:rsidP="00763A7C">
      <w:proofErr w:type="spellStart"/>
      <w:r>
        <w:t>Buunk</w:t>
      </w:r>
      <w:proofErr w:type="spellEnd"/>
      <w:r>
        <w:t xml:space="preserve">, E. and van der Werf, E. (2019) Adopters versus non-adopters of the green key eco-label in the </w:t>
      </w:r>
      <w:proofErr w:type="spellStart"/>
      <w:r>
        <w:t>dutch</w:t>
      </w:r>
      <w:proofErr w:type="spellEnd"/>
      <w:r>
        <w:t xml:space="preserve"> accommodation sector. </w:t>
      </w:r>
      <w:r w:rsidRPr="005A0EE6">
        <w:rPr>
          <w:i/>
        </w:rPr>
        <w:t>Sustainability</w:t>
      </w:r>
      <w:r>
        <w:t xml:space="preserve">, 11, 3563. </w:t>
      </w:r>
    </w:p>
    <w:p w14:paraId="70176464" w14:textId="77777777" w:rsidR="00763A7C" w:rsidRDefault="00763A7C" w:rsidP="00763A7C">
      <w:r>
        <w:t xml:space="preserve">Chan, E.S.W. and Hawkins, R. (2010) Attitude towards EMS in an international hotel. </w:t>
      </w:r>
      <w:r w:rsidRPr="005A0EE6">
        <w:rPr>
          <w:i/>
        </w:rPr>
        <w:t xml:space="preserve">Int. J. Hosp. </w:t>
      </w:r>
      <w:proofErr w:type="spellStart"/>
      <w:r w:rsidRPr="005A0EE6">
        <w:rPr>
          <w:i/>
        </w:rPr>
        <w:t>Manag</w:t>
      </w:r>
      <w:proofErr w:type="spellEnd"/>
      <w:r w:rsidRPr="005A0EE6">
        <w:rPr>
          <w:i/>
        </w:rPr>
        <w:t>.</w:t>
      </w:r>
      <w:r>
        <w:t xml:space="preserve">, 29, 641–651. </w:t>
      </w:r>
    </w:p>
    <w:p w14:paraId="4C7355B3" w14:textId="77777777" w:rsidR="00763A7C" w:rsidRDefault="00763A7C" w:rsidP="00763A7C">
      <w:r>
        <w:t xml:space="preserve">Chan, J.K. (2010) Building sustainable tourism destination and developing responsible tourism: Conceptual framework, key </w:t>
      </w:r>
      <w:proofErr w:type="gramStart"/>
      <w:r>
        <w:t>issues</w:t>
      </w:r>
      <w:proofErr w:type="gramEnd"/>
      <w:r>
        <w:t xml:space="preserve"> and challenges. </w:t>
      </w:r>
      <w:r w:rsidRPr="005A0EE6">
        <w:rPr>
          <w:i/>
        </w:rPr>
        <w:t>Tour. Dev. J. Int. Res. J</w:t>
      </w:r>
      <w:r>
        <w:t>., 8, 24–32.</w:t>
      </w:r>
    </w:p>
    <w:p w14:paraId="7FAB9A27" w14:textId="77777777" w:rsidR="00763A7C" w:rsidRDefault="00763A7C" w:rsidP="00763A7C">
      <w:proofErr w:type="spellStart"/>
      <w:r>
        <w:t>Conrady</w:t>
      </w:r>
      <w:proofErr w:type="spellEnd"/>
      <w:r>
        <w:t>, R. and Buck, M. (2012) Trends and Issues in Global Tourism, Springer.</w:t>
      </w:r>
    </w:p>
    <w:p w14:paraId="7545BA1C" w14:textId="77777777" w:rsidR="00763A7C" w:rsidRDefault="00763A7C" w:rsidP="00763A7C">
      <w:proofErr w:type="spellStart"/>
      <w:r>
        <w:t>Dimara</w:t>
      </w:r>
      <w:proofErr w:type="spellEnd"/>
      <w:r>
        <w:t xml:space="preserve">, E., </w:t>
      </w:r>
      <w:proofErr w:type="spellStart"/>
      <w:r>
        <w:t>Manganari</w:t>
      </w:r>
      <w:proofErr w:type="spellEnd"/>
      <w:r>
        <w:t xml:space="preserve">, E. and </w:t>
      </w:r>
      <w:proofErr w:type="spellStart"/>
      <w:r>
        <w:t>Skuras</w:t>
      </w:r>
      <w:proofErr w:type="spellEnd"/>
      <w:r>
        <w:t>, D. (2017) Don’t change my towels please: Factors influencing participation in towel reuse programs</w:t>
      </w:r>
      <w:r w:rsidRPr="000E5CFA">
        <w:rPr>
          <w:i/>
        </w:rPr>
        <w:t xml:space="preserve">. Tour. </w:t>
      </w:r>
      <w:proofErr w:type="spellStart"/>
      <w:r w:rsidRPr="000E5CFA">
        <w:rPr>
          <w:i/>
        </w:rPr>
        <w:t>Manag</w:t>
      </w:r>
      <w:proofErr w:type="spellEnd"/>
      <w:r>
        <w:t xml:space="preserve">., 59, 425–437. </w:t>
      </w:r>
    </w:p>
    <w:p w14:paraId="0F01AC67" w14:textId="77777777" w:rsidR="00763A7C" w:rsidRDefault="00763A7C" w:rsidP="00763A7C">
      <w:r>
        <w:t xml:space="preserve">Ford, R.C. and Sturman, M.C (2020) </w:t>
      </w:r>
      <w:r w:rsidRPr="0017669C">
        <w:rPr>
          <w:i/>
        </w:rPr>
        <w:t>Managing Hospitality Organizations</w:t>
      </w:r>
      <w:r>
        <w:t xml:space="preserve"> 2nd </w:t>
      </w:r>
      <w:proofErr w:type="spellStart"/>
      <w:r>
        <w:t>Edn</w:t>
      </w:r>
      <w:proofErr w:type="spellEnd"/>
      <w:r>
        <w:t>. Sage, London.</w:t>
      </w:r>
    </w:p>
    <w:p w14:paraId="4E3F9201" w14:textId="77777777" w:rsidR="00763A7C" w:rsidRDefault="00763A7C" w:rsidP="00763A7C">
      <w:r>
        <w:t>Gil-</w:t>
      </w:r>
      <w:proofErr w:type="spellStart"/>
      <w:r>
        <w:t>Saura</w:t>
      </w:r>
      <w:proofErr w:type="spellEnd"/>
      <w:r>
        <w:t xml:space="preserve">, I. and Ruiz, M.E. (2011) Tools for improving environmental sustainability in the hospitality industry. </w:t>
      </w:r>
      <w:r w:rsidRPr="000E5CFA">
        <w:rPr>
          <w:i/>
        </w:rPr>
        <w:t>CAB Rev.</w:t>
      </w:r>
      <w:r>
        <w:t xml:space="preserve"> </w:t>
      </w:r>
      <w:proofErr w:type="spellStart"/>
      <w:r w:rsidRPr="000E5CFA">
        <w:rPr>
          <w:i/>
        </w:rPr>
        <w:t>Perspect</w:t>
      </w:r>
      <w:proofErr w:type="spellEnd"/>
      <w:r w:rsidRPr="000E5CFA">
        <w:rPr>
          <w:i/>
        </w:rPr>
        <w:t xml:space="preserve">. Agric. Vet. Sci. </w:t>
      </w:r>
      <w:proofErr w:type="spellStart"/>
      <w:r w:rsidRPr="000E5CFA">
        <w:rPr>
          <w:i/>
        </w:rPr>
        <w:t>Nutr</w:t>
      </w:r>
      <w:proofErr w:type="spellEnd"/>
      <w:r w:rsidRPr="000E5CFA">
        <w:rPr>
          <w:i/>
        </w:rPr>
        <w:t xml:space="preserve">. Nat. </w:t>
      </w:r>
      <w:proofErr w:type="spellStart"/>
      <w:r w:rsidRPr="000E5CFA">
        <w:rPr>
          <w:i/>
        </w:rPr>
        <w:t>Resour</w:t>
      </w:r>
      <w:proofErr w:type="spellEnd"/>
      <w:r>
        <w:t xml:space="preserve">., 6, 1–6. </w:t>
      </w:r>
    </w:p>
    <w:p w14:paraId="77D11F1B" w14:textId="77777777" w:rsidR="00763A7C" w:rsidRDefault="00763A7C" w:rsidP="00763A7C">
      <w:r>
        <w:lastRenderedPageBreak/>
        <w:t xml:space="preserve">Han, H., Lee, J., Trang, H.L.T. and Kim, W. (2018) Water conservation and waste reduction management for increasing guest loyalty and green hotel practices. </w:t>
      </w:r>
      <w:r w:rsidRPr="000E5CFA">
        <w:rPr>
          <w:i/>
        </w:rPr>
        <w:t xml:space="preserve">Int. J. Hosp. </w:t>
      </w:r>
      <w:proofErr w:type="spellStart"/>
      <w:r w:rsidRPr="000E5CFA">
        <w:rPr>
          <w:i/>
        </w:rPr>
        <w:t>Manag</w:t>
      </w:r>
      <w:proofErr w:type="spellEnd"/>
      <w:r>
        <w:t xml:space="preserve">., 75, 58–66. </w:t>
      </w:r>
    </w:p>
    <w:p w14:paraId="2CA33A7B" w14:textId="77777777" w:rsidR="00763A7C" w:rsidRDefault="00763A7C" w:rsidP="00763A7C">
      <w:proofErr w:type="spellStart"/>
      <w:r>
        <w:t>Hoppstadius</w:t>
      </w:r>
      <w:proofErr w:type="spellEnd"/>
      <w:r>
        <w:t xml:space="preserve">, F. and </w:t>
      </w:r>
      <w:proofErr w:type="spellStart"/>
      <w:r>
        <w:t>Sandell</w:t>
      </w:r>
      <w:proofErr w:type="spellEnd"/>
      <w:r>
        <w:t xml:space="preserve">, K. (2018) Tourism—As exploration and demonstration of which sustainable development? The case of a biosphere reserve. </w:t>
      </w:r>
      <w:r w:rsidRPr="005A0EE6">
        <w:rPr>
          <w:i/>
        </w:rPr>
        <w:t>Tourism</w:t>
      </w:r>
      <w:r>
        <w:t>, 66, 161–176.</w:t>
      </w:r>
    </w:p>
    <w:p w14:paraId="0D075B46" w14:textId="77777777" w:rsidR="00763A7C" w:rsidRDefault="00763A7C" w:rsidP="00763A7C">
      <w:r>
        <w:t xml:space="preserve">Hu, H., </w:t>
      </w:r>
      <w:proofErr w:type="spellStart"/>
      <w:r>
        <w:t>Parsa</w:t>
      </w:r>
      <w:proofErr w:type="spellEnd"/>
      <w:r>
        <w:t xml:space="preserve">, H.G. and Self, J. (2010) The dynamics of green restaurant patronage. </w:t>
      </w:r>
      <w:r w:rsidRPr="005A0EE6">
        <w:rPr>
          <w:i/>
        </w:rPr>
        <w:t>Cornell Hosp. Q</w:t>
      </w:r>
      <w:r>
        <w:t>., 51, 344–362.</w:t>
      </w:r>
    </w:p>
    <w:p w14:paraId="6E45570E" w14:textId="77777777" w:rsidR="00763A7C" w:rsidRDefault="00763A7C" w:rsidP="00763A7C">
      <w:r>
        <w:t>Intercontinental Hotel Group. Responsible Business. Available online: https://www.ihgplc.com/en/responsible-business/our-culture.</w:t>
      </w:r>
    </w:p>
    <w:p w14:paraId="7529B0FD" w14:textId="77777777" w:rsidR="00763A7C" w:rsidRDefault="00763A7C" w:rsidP="00763A7C">
      <w:proofErr w:type="spellStart"/>
      <w:r>
        <w:t>Jauhari</w:t>
      </w:r>
      <w:proofErr w:type="spellEnd"/>
      <w:r>
        <w:t xml:space="preserve">, V. (2014) </w:t>
      </w:r>
      <w:r w:rsidRPr="000E5CFA">
        <w:rPr>
          <w:i/>
        </w:rPr>
        <w:t>Managing Sustainability in the Hospitality and Tourism Industry: Paradigm and Directions for the Future</w:t>
      </w:r>
      <w:r>
        <w:t>; Apple Academic Press: Toronto, ON, Canada.</w:t>
      </w:r>
    </w:p>
    <w:p w14:paraId="5B77D252" w14:textId="77777777" w:rsidR="00763A7C" w:rsidRPr="000E5CFA" w:rsidRDefault="00763A7C" w:rsidP="00763A7C">
      <w:pPr>
        <w:rPr>
          <w:i/>
        </w:rPr>
      </w:pPr>
      <w:r>
        <w:t xml:space="preserve">Jones, P., Hillier, D. and Comfort, D. (2014) Sustainability in the global hotel industry. </w:t>
      </w:r>
      <w:r>
        <w:rPr>
          <w:i/>
        </w:rPr>
        <w:t xml:space="preserve">Int. J. Contemp. Hosp. </w:t>
      </w:r>
      <w:proofErr w:type="spellStart"/>
      <w:r>
        <w:rPr>
          <w:i/>
        </w:rPr>
        <w:t>Manag</w:t>
      </w:r>
      <w:proofErr w:type="spellEnd"/>
      <w:r>
        <w:rPr>
          <w:i/>
        </w:rPr>
        <w:t>.</w:t>
      </w:r>
      <w:r>
        <w:t xml:space="preserve">, 26, 5–17. </w:t>
      </w:r>
    </w:p>
    <w:p w14:paraId="1ECC69BC" w14:textId="77777777" w:rsidR="00763A7C" w:rsidRDefault="00763A7C" w:rsidP="00763A7C">
      <w:proofErr w:type="spellStart"/>
      <w:r>
        <w:t>Kapera</w:t>
      </w:r>
      <w:proofErr w:type="spellEnd"/>
      <w:r>
        <w:t xml:space="preserve">, I. (2018) Sustainable development in the hotel industry: Between theory and practice in Poland. </w:t>
      </w:r>
      <w:proofErr w:type="spellStart"/>
      <w:r w:rsidRPr="000E5CFA">
        <w:rPr>
          <w:i/>
        </w:rPr>
        <w:t>Turyzm</w:t>
      </w:r>
      <w:proofErr w:type="spellEnd"/>
      <w:r>
        <w:t xml:space="preserve"> 2018, 28, 23–30.</w:t>
      </w:r>
    </w:p>
    <w:p w14:paraId="230111E3" w14:textId="77777777" w:rsidR="00763A7C" w:rsidRDefault="00763A7C" w:rsidP="00763A7C">
      <w:r>
        <w:t xml:space="preserve">Kang, K.H., Stein, L., </w:t>
      </w:r>
      <w:proofErr w:type="spellStart"/>
      <w:r>
        <w:t>Heo</w:t>
      </w:r>
      <w:proofErr w:type="spellEnd"/>
      <w:r>
        <w:t xml:space="preserve">, C.Y. and Lee, S. (2012) Consumers’ willingness to pay for green initiatives of the hotel industry. </w:t>
      </w:r>
      <w:r w:rsidRPr="000E5CFA">
        <w:rPr>
          <w:i/>
        </w:rPr>
        <w:t xml:space="preserve">Int. J. Hosp. </w:t>
      </w:r>
      <w:proofErr w:type="spellStart"/>
      <w:r w:rsidRPr="000E5CFA">
        <w:rPr>
          <w:i/>
        </w:rPr>
        <w:t>Manag</w:t>
      </w:r>
      <w:proofErr w:type="spellEnd"/>
      <w:r>
        <w:t>., 31, 564–572.</w:t>
      </w:r>
    </w:p>
    <w:p w14:paraId="7B17FAF7" w14:textId="77777777" w:rsidR="00763A7C" w:rsidRDefault="00763A7C" w:rsidP="00763A7C">
      <w:r>
        <w:t xml:space="preserve">Lopes, V.; Moreno-Pires, S.; Costa, R. (2020) A strategy for a sustainable tourism development of the Greek Island of Chios. </w:t>
      </w:r>
      <w:r w:rsidRPr="005A0EE6">
        <w:rPr>
          <w:i/>
        </w:rPr>
        <w:t>Tourism</w:t>
      </w:r>
      <w:r>
        <w:t xml:space="preserve">, 68, 243–260. </w:t>
      </w:r>
    </w:p>
    <w:p w14:paraId="6203DD33" w14:textId="77777777" w:rsidR="00763A7C" w:rsidRDefault="00763A7C" w:rsidP="00763A7C">
      <w:proofErr w:type="spellStart"/>
      <w:r>
        <w:t>Prud’homme</w:t>
      </w:r>
      <w:proofErr w:type="spellEnd"/>
      <w:r>
        <w:t xml:space="preserve">, B. and Raymond, L. (2013) Sustainable development practices in the hospitality industry: An empirical study of their impact on customer satisfaction and intentions. </w:t>
      </w:r>
      <w:r w:rsidRPr="000E5CFA">
        <w:rPr>
          <w:i/>
        </w:rPr>
        <w:t xml:space="preserve">Int. J. Hosp. </w:t>
      </w:r>
      <w:proofErr w:type="spellStart"/>
      <w:r w:rsidRPr="000E5CFA">
        <w:rPr>
          <w:i/>
        </w:rPr>
        <w:t>Manag</w:t>
      </w:r>
      <w:proofErr w:type="spellEnd"/>
      <w:r>
        <w:t>., 34, 116–126.</w:t>
      </w:r>
    </w:p>
    <w:p w14:paraId="4949D6F4" w14:textId="77777777" w:rsidR="00763A7C" w:rsidRDefault="00763A7C" w:rsidP="00763A7C">
      <w:r>
        <w:t xml:space="preserve">Purvis, B., Mao, Y. and Robinson, D. (2018) Three pillars of sustainability: In search of conceptual origins. </w:t>
      </w:r>
      <w:r w:rsidRPr="005A0EE6">
        <w:rPr>
          <w:i/>
        </w:rPr>
        <w:t>Sustain. Sci</w:t>
      </w:r>
      <w:r>
        <w:t xml:space="preserve">., 14, 681–695. </w:t>
      </w:r>
    </w:p>
    <w:p w14:paraId="30C817EC" w14:textId="77777777" w:rsidR="00763A7C" w:rsidRDefault="00763A7C" w:rsidP="00763A7C">
      <w:r>
        <w:lastRenderedPageBreak/>
        <w:t xml:space="preserve">Radwan, H.R.I. and Jones, E.; </w:t>
      </w:r>
      <w:proofErr w:type="spellStart"/>
      <w:r>
        <w:t>Minoli</w:t>
      </w:r>
      <w:proofErr w:type="spellEnd"/>
      <w:r>
        <w:t xml:space="preserve">, D. (2012) Solid waste management in small hotels: A comparison of green and non-green small hotels in Wales. </w:t>
      </w:r>
      <w:r w:rsidRPr="000E5CFA">
        <w:rPr>
          <w:i/>
        </w:rPr>
        <w:t>J. Sustain. Tour</w:t>
      </w:r>
      <w:r>
        <w:t xml:space="preserve">., 20, 533–550. </w:t>
      </w:r>
    </w:p>
    <w:p w14:paraId="074A84F1" w14:textId="77777777" w:rsidR="00763A7C" w:rsidRDefault="00763A7C" w:rsidP="00763A7C">
      <w:r>
        <w:t xml:space="preserve">Shen, L., Qian, J. and Chen, S.C. (2020) Effective communication strategies of sustainable hospitality: A qualitative exploration. </w:t>
      </w:r>
      <w:r w:rsidRPr="000E5CFA">
        <w:rPr>
          <w:i/>
        </w:rPr>
        <w:t>Sustainability</w:t>
      </w:r>
      <w:r>
        <w:t>, 12, 6920.</w:t>
      </w:r>
    </w:p>
    <w:p w14:paraId="50DABA9C" w14:textId="77777777" w:rsidR="00763A7C" w:rsidRDefault="00763A7C" w:rsidP="00763A7C">
      <w:r>
        <w:t xml:space="preserve">The PIG Hotel (2023) </w:t>
      </w:r>
      <w:r w:rsidRPr="0017669C">
        <w:rPr>
          <w:i/>
        </w:rPr>
        <w:t>About Us</w:t>
      </w:r>
      <w:r>
        <w:t xml:space="preserve">. Available at: </w:t>
      </w:r>
      <w:r w:rsidRPr="0017669C">
        <w:t>https://www.thepighotel.com/about-us/</w:t>
      </w:r>
      <w:r>
        <w:t>.</w:t>
      </w:r>
    </w:p>
    <w:p w14:paraId="7235E130" w14:textId="77777777" w:rsidR="00763A7C" w:rsidRDefault="00763A7C" w:rsidP="00763A7C">
      <w:r>
        <w:t>World Tourism Organization. Sustainable Tourism for Development Guidebook. Available online: https://www.e-unwto.org/doi/book/10.18111/9789284415496.</w:t>
      </w:r>
    </w:p>
    <w:p w14:paraId="180CEB92" w14:textId="77777777" w:rsidR="00763A7C" w:rsidRDefault="00763A7C" w:rsidP="00763A7C"/>
    <w:p w14:paraId="42B600B4" w14:textId="77777777" w:rsidR="00763A7C" w:rsidRDefault="00763A7C" w:rsidP="00763A7C"/>
    <w:p w14:paraId="438AC9A1" w14:textId="77777777" w:rsidR="00763A7C" w:rsidRDefault="00763A7C"/>
    <w:sectPr w:rsidR="00763A7C">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180026"/>
      <w:docPartObj>
        <w:docPartGallery w:val="Page Numbers (Bottom of Page)"/>
        <w:docPartUnique/>
      </w:docPartObj>
    </w:sdtPr>
    <w:sdtEndPr>
      <w:rPr>
        <w:noProof/>
      </w:rPr>
    </w:sdtEndPr>
    <w:sdtContent>
      <w:p w14:paraId="5B45C9DD" w14:textId="77777777" w:rsidR="005A0EE6" w:rsidRDefault="00000000">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1F5E0046" w14:textId="77777777" w:rsidR="005A0EE6"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22214"/>
    <w:multiLevelType w:val="hybridMultilevel"/>
    <w:tmpl w:val="1D6E617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1A79CA"/>
    <w:multiLevelType w:val="hybridMultilevel"/>
    <w:tmpl w:val="F9468C8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FA2F76"/>
    <w:multiLevelType w:val="hybridMultilevel"/>
    <w:tmpl w:val="6186DB3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7474601">
    <w:abstractNumId w:val="2"/>
  </w:num>
  <w:num w:numId="2" w16cid:durableId="1464690706">
    <w:abstractNumId w:val="0"/>
  </w:num>
  <w:num w:numId="3" w16cid:durableId="10446746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A7C"/>
    <w:rsid w:val="00763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404857"/>
  <w15:chartTrackingRefBased/>
  <w15:docId w15:val="{32A45153-910A-4B4A-BB4F-A6C3C19C4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A7C"/>
    <w:pPr>
      <w:spacing w:before="120" w:after="280" w:line="36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autoRedefine/>
    <w:uiPriority w:val="9"/>
    <w:qFormat/>
    <w:rsid w:val="00763A7C"/>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63A7C"/>
    <w:pPr>
      <w:keepNext/>
      <w:keepLines/>
      <w:spacing w:before="16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A7C"/>
    <w:rPr>
      <w:rFonts w:ascii="Times New Roman" w:eastAsiaTheme="majorEastAsia" w:hAnsi="Times New Roman" w:cstheme="majorBidi"/>
      <w:b/>
      <w:kern w:val="0"/>
      <w:sz w:val="32"/>
      <w:szCs w:val="32"/>
      <w:lang w:val="en-US"/>
      <w14:ligatures w14:val="none"/>
    </w:rPr>
  </w:style>
  <w:style w:type="character" w:customStyle="1" w:styleId="Heading2Char">
    <w:name w:val="Heading 2 Char"/>
    <w:basedOn w:val="DefaultParagraphFont"/>
    <w:link w:val="Heading2"/>
    <w:uiPriority w:val="9"/>
    <w:rsid w:val="00763A7C"/>
    <w:rPr>
      <w:rFonts w:ascii="Times New Roman" w:eastAsiaTheme="majorEastAsia" w:hAnsi="Times New Roman" w:cstheme="majorBidi"/>
      <w:b/>
      <w:kern w:val="0"/>
      <w:sz w:val="28"/>
      <w:szCs w:val="26"/>
      <w:lang w:val="en-US"/>
      <w14:ligatures w14:val="none"/>
    </w:rPr>
  </w:style>
  <w:style w:type="paragraph" w:styleId="Footer">
    <w:name w:val="footer"/>
    <w:basedOn w:val="Normal"/>
    <w:link w:val="FooterChar"/>
    <w:uiPriority w:val="99"/>
    <w:unhideWhenUsed/>
    <w:rsid w:val="00763A7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63A7C"/>
    <w:rPr>
      <w:rFonts w:ascii="Times New Roman" w:hAnsi="Times New Roman"/>
      <w:kern w:val="0"/>
      <w:szCs w:val="22"/>
      <w:lang w:val="en-US"/>
      <w14:ligatures w14:val="none"/>
    </w:rPr>
  </w:style>
  <w:style w:type="paragraph" w:styleId="ListParagraph">
    <w:name w:val="List Paragraph"/>
    <w:basedOn w:val="Normal"/>
    <w:uiPriority w:val="34"/>
    <w:qFormat/>
    <w:rsid w:val="00763A7C"/>
    <w:pPr>
      <w:ind w:left="720"/>
      <w:contextualSpacing/>
    </w:pPr>
  </w:style>
  <w:style w:type="paragraph" w:styleId="TOCHeading">
    <w:name w:val="TOC Heading"/>
    <w:basedOn w:val="Heading1"/>
    <w:next w:val="Normal"/>
    <w:uiPriority w:val="39"/>
    <w:unhideWhenUsed/>
    <w:qFormat/>
    <w:rsid w:val="00763A7C"/>
    <w:pPr>
      <w:spacing w:before="240"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63A7C"/>
    <w:pPr>
      <w:spacing w:after="100"/>
    </w:pPr>
  </w:style>
  <w:style w:type="paragraph" w:styleId="TOC2">
    <w:name w:val="toc 2"/>
    <w:basedOn w:val="Normal"/>
    <w:next w:val="Normal"/>
    <w:autoRedefine/>
    <w:uiPriority w:val="39"/>
    <w:unhideWhenUsed/>
    <w:rsid w:val="00763A7C"/>
    <w:pPr>
      <w:spacing w:after="100"/>
      <w:ind w:left="240"/>
    </w:pPr>
  </w:style>
  <w:style w:type="character" w:styleId="Hyperlink">
    <w:name w:val="Hyperlink"/>
    <w:basedOn w:val="DefaultParagraphFont"/>
    <w:uiPriority w:val="99"/>
    <w:unhideWhenUsed/>
    <w:rsid w:val="00763A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3169</Words>
  <Characters>18067</Characters>
  <Application>Microsoft Office Word</Application>
  <DocSecurity>0</DocSecurity>
  <Lines>150</Lines>
  <Paragraphs>42</Paragraphs>
  <ScaleCrop>false</ScaleCrop>
  <Company/>
  <LinksUpToDate>false</LinksUpToDate>
  <CharactersWithSpaces>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Iffate Khan</dc:creator>
  <cp:keywords/>
  <dc:description/>
  <cp:lastModifiedBy>Iffate Khan</cp:lastModifiedBy>
  <cp:revision>1</cp:revision>
  <dcterms:created xsi:type="dcterms:W3CDTF">2023-06-05T10:32:00Z</dcterms:created>
  <dcterms:modified xsi:type="dcterms:W3CDTF">2023-06-05T10:38:00Z</dcterms:modified>
</cp:coreProperties>
</file>