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EFFF3"/>
  <w:body>
    <w:p w14:paraId="31CB930E" w14:textId="7E32DAD7" w:rsidR="00613E21" w:rsidRDefault="00613E21"/>
    <w:p w14:paraId="3366ACBB" w14:textId="767E7831"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BD244D">
        <w:rPr>
          <w:rFonts w:asciiTheme="minorBidi" w:eastAsia="Times New Roman" w:hAnsiTheme="minorBidi"/>
          <w:b/>
          <w:color w:val="000000"/>
          <w:sz w:val="36"/>
          <w:szCs w:val="36"/>
          <w:lang w:eastAsia="en-GB"/>
        </w:rPr>
        <w:t>DYDD</w:t>
      </w:r>
    </w:p>
    <w:p w14:paraId="109C47BE" w14:textId="237759E9"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BD244D">
        <w:rPr>
          <w:rFonts w:asciiTheme="minorBidi" w:eastAsia="Times New Roman" w:hAnsiTheme="minorBidi"/>
          <w:b/>
          <w:color w:val="2F5496" w:themeColor="accent1" w:themeShade="BF"/>
          <w:sz w:val="36"/>
          <w:szCs w:val="36"/>
          <w:lang w:eastAsia="en-GB"/>
        </w:rPr>
        <w:t>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51004344">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E5A7997" w14:textId="5AF4C7E3" w:rsidR="00613E21" w:rsidRDefault="00613E21" w:rsidP="0080051F">
      <w:pPr>
        <w:spacing w:after="0" w:line="276" w:lineRule="auto"/>
        <w:jc w:val="center"/>
        <w:rPr>
          <w:rFonts w:asciiTheme="minorBidi" w:eastAsia="Times New Roman" w:hAnsiTheme="minorBidi"/>
          <w:b/>
          <w:bCs/>
          <w:color w:val="000000"/>
          <w:sz w:val="28"/>
          <w:szCs w:val="28"/>
          <w:u w:val="single"/>
          <w:lang w:val="cy-GB" w:eastAsia="en-GB"/>
        </w:rPr>
      </w:pPr>
      <w:r w:rsidRPr="00613E21">
        <w:rPr>
          <w:rFonts w:asciiTheme="minorBidi" w:eastAsia="Times New Roman" w:hAnsiTheme="minorBidi"/>
          <w:b/>
          <w:bCs/>
          <w:color w:val="000000"/>
          <w:sz w:val="28"/>
          <w:szCs w:val="28"/>
          <w:u w:val="single"/>
          <w:lang w:eastAsia="en-GB"/>
        </w:rPr>
        <w:t>ECEY</w:t>
      </w:r>
      <w:r w:rsidRPr="00C85694">
        <w:rPr>
          <w:rFonts w:asciiTheme="minorBidi" w:eastAsia="Times New Roman" w:hAnsiTheme="minorBidi"/>
          <w:b/>
          <w:bCs/>
          <w:color w:val="000000"/>
          <w:sz w:val="28"/>
          <w:szCs w:val="28"/>
          <w:u w:val="single"/>
          <w:lang w:eastAsia="en-GB"/>
        </w:rPr>
        <w:t>400</w:t>
      </w:r>
      <w:r w:rsidR="002619D1">
        <w:rPr>
          <w:rFonts w:asciiTheme="minorBidi" w:eastAsia="Times New Roman" w:hAnsiTheme="minorBidi"/>
          <w:b/>
          <w:bCs/>
          <w:color w:val="000000"/>
          <w:sz w:val="28"/>
          <w:szCs w:val="28"/>
          <w:u w:val="single"/>
          <w:lang w:eastAsia="en-GB"/>
        </w:rPr>
        <w:t>9</w:t>
      </w:r>
      <w:r w:rsidRPr="00C85694">
        <w:rPr>
          <w:rFonts w:asciiTheme="minorBidi" w:eastAsia="Times New Roman" w:hAnsiTheme="minorBidi"/>
          <w:b/>
          <w:bCs/>
          <w:color w:val="000000"/>
          <w:sz w:val="28"/>
          <w:szCs w:val="28"/>
          <w:u w:val="single"/>
          <w:lang w:eastAsia="en-GB"/>
        </w:rPr>
        <w:t>/C</w:t>
      </w:r>
      <w:r w:rsidR="00C85694" w:rsidRPr="00C85694">
        <w:rPr>
          <w:rFonts w:asciiTheme="minorBidi" w:eastAsia="Times New Roman" w:hAnsiTheme="minorBidi"/>
          <w:b/>
          <w:bCs/>
          <w:color w:val="000000"/>
          <w:sz w:val="28"/>
          <w:szCs w:val="28"/>
          <w:u w:val="single"/>
          <w:lang w:eastAsia="en-GB"/>
        </w:rPr>
        <w:t xml:space="preserve"> </w:t>
      </w:r>
      <w:r w:rsidR="00C85694" w:rsidRPr="00C85694">
        <w:rPr>
          <w:rFonts w:asciiTheme="minorBidi" w:eastAsia="Times New Roman" w:hAnsiTheme="minorBidi"/>
          <w:b/>
          <w:bCs/>
          <w:color w:val="000000"/>
          <w:sz w:val="28"/>
          <w:szCs w:val="28"/>
          <w:u w:val="single"/>
          <w:lang w:val="cy-GB" w:eastAsia="en-GB"/>
        </w:rPr>
        <w:t>Yr Ymarferydd Proffesiynol</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0EE2D0D3"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Pr="00F47647">
        <w:rPr>
          <w:rFonts w:asciiTheme="minorBidi" w:eastAsia="Times New Roman" w:hAnsiTheme="minorBidi"/>
          <w:b/>
          <w:bCs/>
          <w:color w:val="2F5496" w:themeColor="accent1" w:themeShade="BF"/>
          <w:sz w:val="28"/>
          <w:szCs w:val="28"/>
          <w:u w:val="single"/>
          <w:lang w:eastAsia="en-GB"/>
        </w:rPr>
        <w:t>400</w:t>
      </w:r>
      <w:r w:rsidR="002619D1">
        <w:rPr>
          <w:rFonts w:asciiTheme="minorBidi" w:eastAsia="Times New Roman" w:hAnsiTheme="minorBidi"/>
          <w:b/>
          <w:bCs/>
          <w:color w:val="2F5496" w:themeColor="accent1" w:themeShade="BF"/>
          <w:sz w:val="28"/>
          <w:szCs w:val="28"/>
          <w:u w:val="single"/>
          <w:lang w:eastAsia="en-GB"/>
        </w:rPr>
        <w:t>9</w:t>
      </w:r>
      <w:r w:rsidR="00C85694" w:rsidRPr="00F47647">
        <w:rPr>
          <w:rFonts w:asciiTheme="minorBidi" w:eastAsia="Times New Roman" w:hAnsiTheme="minorBidi"/>
          <w:b/>
          <w:bCs/>
          <w:color w:val="2F5496" w:themeColor="accent1" w:themeShade="BF"/>
          <w:sz w:val="28"/>
          <w:szCs w:val="28"/>
          <w:u w:val="single"/>
          <w:lang w:eastAsia="en-GB"/>
        </w:rPr>
        <w:t>: The Professional Practitioner</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045E552E" w:rsidR="00613E21" w:rsidRPr="00B744E1" w:rsidRDefault="004428BA" w:rsidP="0080051F">
      <w:pPr>
        <w:spacing w:after="0" w:line="276" w:lineRule="auto"/>
        <w:jc w:val="center"/>
        <w:rPr>
          <w:rFonts w:asciiTheme="minorBidi" w:eastAsia="Times New Roman" w:hAnsiTheme="minorBidi"/>
          <w:b/>
          <w:color w:val="BF8F00" w:themeColor="accent4" w:themeShade="BF"/>
          <w:sz w:val="28"/>
          <w:szCs w:val="28"/>
          <w:lang w:eastAsia="en-GB"/>
        </w:rPr>
      </w:pPr>
      <w:r w:rsidRPr="004428BA">
        <w:rPr>
          <w:rFonts w:asciiTheme="minorBidi" w:eastAsia="Times New Roman" w:hAnsiTheme="minorBidi"/>
          <w:b/>
          <w:color w:val="BF8F00" w:themeColor="accent4" w:themeShade="BF"/>
          <w:sz w:val="28"/>
          <w:szCs w:val="28"/>
          <w:lang w:eastAsia="en-GB"/>
        </w:rPr>
        <w:t>Paul Darby: Paul.Darby@uwtsd.ac.uk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2B599EAB" w14:textId="1DF45E60" w:rsidR="00613E21" w:rsidRPr="00264C06" w:rsidRDefault="00613E21" w:rsidP="004428BA">
      <w:pPr>
        <w:spacing w:after="0" w:line="276" w:lineRule="auto"/>
        <w:rPr>
          <w:rFonts w:asciiTheme="minorBidi" w:eastAsia="Times New Roman" w:hAnsiTheme="minorBidi"/>
          <w:b/>
          <w:color w:val="BF8F00" w:themeColor="accent4" w:themeShade="BF"/>
          <w:sz w:val="28"/>
          <w:szCs w:val="28"/>
          <w:lang w:eastAsia="en-GB"/>
        </w:rPr>
      </w:pPr>
    </w:p>
    <w:p w14:paraId="60EA73A8" w14:textId="6D9E1DC7" w:rsidR="00F47647" w:rsidRPr="00F0213C" w:rsidRDefault="00F47647" w:rsidP="00F47647">
      <w:pPr>
        <w:spacing w:after="0" w:line="276" w:lineRule="auto"/>
        <w:jc w:val="center"/>
        <w:rPr>
          <w:rFonts w:asciiTheme="minorBidi" w:eastAsia="Times New Roman" w:hAnsiTheme="minorBidi"/>
          <w:b/>
          <w:color w:val="2F5496" w:themeColor="accent1" w:themeShade="BF"/>
          <w:sz w:val="36"/>
          <w:szCs w:val="36"/>
          <w:lang w:val="nb-NO" w:eastAsia="en-GB"/>
        </w:rPr>
      </w:pPr>
      <w:proofErr w:type="spellStart"/>
      <w:r w:rsidRPr="000550AB">
        <w:rPr>
          <w:rFonts w:asciiTheme="minorBidi" w:eastAsia="Times New Roman" w:hAnsiTheme="minorBidi"/>
          <w:b/>
          <w:sz w:val="36"/>
          <w:szCs w:val="36"/>
          <w:lang w:eastAsia="en-GB"/>
        </w:rPr>
        <w:t>Cynnwys</w:t>
      </w:r>
      <w:proofErr w:type="spellEnd"/>
      <w:r w:rsidRPr="000550AB">
        <w:rPr>
          <w:rFonts w:asciiTheme="minorBidi" w:eastAsia="Times New Roman" w:hAnsiTheme="minorBidi"/>
          <w:b/>
          <w:sz w:val="36"/>
          <w:szCs w:val="36"/>
          <w:lang w:eastAsia="en-GB"/>
        </w:rPr>
        <w:t xml:space="preserve"> / </w:t>
      </w:r>
      <w:r w:rsidRPr="000550AB">
        <w:rPr>
          <w:rFonts w:asciiTheme="minorBidi" w:eastAsia="Times New Roman" w:hAnsiTheme="minorBidi"/>
          <w:b/>
          <w:color w:val="2F5496" w:themeColor="accent1" w:themeShade="BF"/>
          <w:sz w:val="36"/>
          <w:szCs w:val="36"/>
          <w:lang w:eastAsia="en-GB"/>
        </w:rPr>
        <w:t>Contents</w:t>
      </w:r>
    </w:p>
    <w:p w14:paraId="67B72FF3" w14:textId="79B7771C" w:rsidR="00F47647" w:rsidRPr="00F0213C" w:rsidRDefault="00F47647" w:rsidP="00F47647">
      <w:pPr>
        <w:spacing w:after="0" w:line="276" w:lineRule="auto"/>
        <w:rPr>
          <w:rFonts w:asciiTheme="minorBidi" w:eastAsia="Times New Roman" w:hAnsiTheme="minorBidi"/>
          <w:b/>
          <w:color w:val="2F5496" w:themeColor="accent1" w:themeShade="BF"/>
          <w:sz w:val="28"/>
          <w:szCs w:val="28"/>
          <w:lang w:val="nb-NO" w:eastAsia="en-GB"/>
        </w:rPr>
      </w:pPr>
    </w:p>
    <w:p w14:paraId="731314B1" w14:textId="77777777" w:rsidR="00F47647" w:rsidRPr="00F0213C" w:rsidRDefault="00F47647" w:rsidP="0079574E">
      <w:pPr>
        <w:spacing w:after="0" w:line="600" w:lineRule="auto"/>
        <w:rPr>
          <w:rFonts w:asciiTheme="minorBidi" w:hAnsiTheme="minorBidi"/>
          <w:b/>
          <w:color w:val="000000"/>
          <w:sz w:val="28"/>
          <w:szCs w:val="28"/>
          <w:lang w:val="nb-NO" w:eastAsia="en-GB"/>
        </w:rPr>
      </w:pPr>
    </w:p>
    <w:p w14:paraId="0E61545A" w14:textId="56F0DFE2" w:rsidR="00F47647" w:rsidRPr="00F0213C" w:rsidRDefault="00F47647" w:rsidP="0079574E">
      <w:pPr>
        <w:spacing w:after="0" w:line="600" w:lineRule="auto"/>
        <w:rPr>
          <w:rFonts w:asciiTheme="minorBidi" w:hAnsiTheme="minorBidi"/>
          <w:b/>
          <w:color w:val="2F5496" w:themeColor="accent1" w:themeShade="BF"/>
          <w:sz w:val="28"/>
          <w:szCs w:val="28"/>
          <w:lang w:val="nb-NO" w:eastAsia="en-GB"/>
        </w:rPr>
      </w:pPr>
      <w:proofErr w:type="spellStart"/>
      <w:r w:rsidRPr="00F0213C">
        <w:rPr>
          <w:rFonts w:asciiTheme="minorBidi" w:hAnsiTheme="minorBidi"/>
          <w:b/>
          <w:color w:val="000000"/>
          <w:sz w:val="28"/>
          <w:szCs w:val="28"/>
          <w:lang w:val="nb-NO" w:eastAsia="en-GB"/>
        </w:rPr>
        <w:lastRenderedPageBreak/>
        <w:t>Amserlen</w:t>
      </w:r>
      <w:proofErr w:type="spellEnd"/>
      <w:r w:rsidRPr="00F0213C">
        <w:rPr>
          <w:rFonts w:asciiTheme="minorBidi" w:hAnsiTheme="minorBidi"/>
          <w:b/>
          <w:color w:val="44546A"/>
          <w:sz w:val="28"/>
          <w:szCs w:val="28"/>
          <w:lang w:val="nb-NO" w:eastAsia="en-GB"/>
        </w:rPr>
        <w:t xml:space="preserve"> </w:t>
      </w:r>
      <w:r w:rsidRPr="00F0213C">
        <w:rPr>
          <w:rFonts w:asciiTheme="minorBidi" w:hAnsiTheme="minorBidi"/>
          <w:b/>
          <w:sz w:val="28"/>
          <w:szCs w:val="28"/>
          <w:lang w:val="nb-NO" w:eastAsia="en-GB"/>
        </w:rPr>
        <w:t xml:space="preserve">/ </w:t>
      </w:r>
      <w:r w:rsidRPr="00F0213C">
        <w:rPr>
          <w:rFonts w:asciiTheme="minorBidi" w:hAnsiTheme="minorBidi"/>
          <w:b/>
          <w:color w:val="2F5496" w:themeColor="accent1" w:themeShade="BF"/>
          <w:sz w:val="28"/>
          <w:szCs w:val="28"/>
          <w:lang w:val="nb-NO" w:eastAsia="en-GB"/>
        </w:rPr>
        <w:t>Timetable …………………………………</w:t>
      </w:r>
      <w:proofErr w:type="gramStart"/>
      <w:r w:rsidRPr="00F0213C">
        <w:rPr>
          <w:rFonts w:asciiTheme="minorBidi" w:hAnsiTheme="minorBidi"/>
          <w:b/>
          <w:color w:val="2F5496" w:themeColor="accent1" w:themeShade="BF"/>
          <w:sz w:val="28"/>
          <w:szCs w:val="28"/>
          <w:lang w:val="nb-NO" w:eastAsia="en-GB"/>
        </w:rPr>
        <w:t>…</w:t>
      </w:r>
      <w:r w:rsidR="0079574E" w:rsidRPr="00F0213C">
        <w:rPr>
          <w:rFonts w:asciiTheme="minorBidi" w:hAnsiTheme="minorBidi"/>
          <w:b/>
          <w:color w:val="2F5496" w:themeColor="accent1" w:themeShade="BF"/>
          <w:sz w:val="28"/>
          <w:szCs w:val="28"/>
          <w:lang w:val="nb-NO" w:eastAsia="en-GB"/>
        </w:rPr>
        <w:t>……….</w:t>
      </w:r>
      <w:proofErr w:type="gramEnd"/>
      <w:r w:rsidR="003248AD" w:rsidRPr="00F0213C">
        <w:rPr>
          <w:rFonts w:asciiTheme="minorBidi" w:hAnsiTheme="minorBidi"/>
          <w:b/>
          <w:color w:val="2F5496" w:themeColor="accent1" w:themeShade="BF"/>
          <w:sz w:val="28"/>
          <w:szCs w:val="28"/>
          <w:lang w:val="nb-NO" w:eastAsia="en-GB"/>
        </w:rPr>
        <w:t>.</w:t>
      </w:r>
      <w:r w:rsidRPr="00F0213C">
        <w:rPr>
          <w:rFonts w:asciiTheme="minorBidi" w:hAnsiTheme="minorBidi"/>
          <w:b/>
          <w:color w:val="2F5496" w:themeColor="accent1" w:themeShade="BF"/>
          <w:sz w:val="28"/>
          <w:szCs w:val="28"/>
          <w:lang w:val="nb-NO" w:eastAsia="en-GB"/>
        </w:rPr>
        <w:t xml:space="preserve"> </w:t>
      </w:r>
      <w:r w:rsidR="0079574E" w:rsidRPr="00F0213C">
        <w:rPr>
          <w:rFonts w:asciiTheme="minorBidi" w:hAnsiTheme="minorBidi"/>
          <w:b/>
          <w:color w:val="2F5496" w:themeColor="accent1" w:themeShade="BF"/>
          <w:sz w:val="28"/>
          <w:szCs w:val="28"/>
          <w:lang w:val="nb-NO" w:eastAsia="en-GB"/>
        </w:rPr>
        <w:t>3</w:t>
      </w:r>
    </w:p>
    <w:p w14:paraId="0B1BD607" w14:textId="6D5F5718" w:rsidR="0079574E" w:rsidRPr="00F0213C" w:rsidRDefault="0079574E" w:rsidP="0079574E">
      <w:pPr>
        <w:spacing w:after="0" w:line="600" w:lineRule="auto"/>
        <w:rPr>
          <w:rFonts w:asciiTheme="minorBidi" w:eastAsia="Times New Roman" w:hAnsiTheme="minorBidi"/>
          <w:b/>
          <w:sz w:val="28"/>
          <w:szCs w:val="28"/>
          <w:lang w:val="nb-NO" w:eastAsia="en-GB"/>
        </w:rPr>
      </w:pPr>
      <w:proofErr w:type="spellStart"/>
      <w:r w:rsidRPr="00F0213C">
        <w:rPr>
          <w:rFonts w:asciiTheme="minorBidi" w:eastAsia="Times New Roman" w:hAnsiTheme="minorBidi"/>
          <w:b/>
          <w:sz w:val="28"/>
          <w:szCs w:val="28"/>
          <w:lang w:val="nb-NO" w:eastAsia="en-GB"/>
        </w:rPr>
        <w:t>Amserlen</w:t>
      </w:r>
      <w:proofErr w:type="spellEnd"/>
      <w:r w:rsidRPr="00F0213C">
        <w:rPr>
          <w:rFonts w:asciiTheme="minorBidi" w:eastAsia="Times New Roman" w:hAnsiTheme="minorBidi"/>
          <w:b/>
          <w:sz w:val="28"/>
          <w:szCs w:val="28"/>
          <w:lang w:val="nb-NO" w:eastAsia="en-GB"/>
        </w:rPr>
        <w:t xml:space="preserve"> </w:t>
      </w:r>
      <w:proofErr w:type="spellStart"/>
      <w:r w:rsidRPr="00F0213C">
        <w:rPr>
          <w:rFonts w:asciiTheme="minorBidi" w:eastAsia="Times New Roman" w:hAnsiTheme="minorBidi"/>
          <w:b/>
          <w:sz w:val="28"/>
          <w:szCs w:val="28"/>
          <w:lang w:val="nb-NO" w:eastAsia="en-GB"/>
        </w:rPr>
        <w:t>Asesu</w:t>
      </w:r>
      <w:proofErr w:type="spellEnd"/>
      <w:r w:rsidRPr="00F0213C">
        <w:rPr>
          <w:rFonts w:asciiTheme="minorBidi" w:eastAsia="Times New Roman" w:hAnsiTheme="minorBidi"/>
          <w:b/>
          <w:sz w:val="28"/>
          <w:szCs w:val="28"/>
          <w:lang w:val="nb-NO" w:eastAsia="en-GB"/>
        </w:rPr>
        <w:t xml:space="preserve"> / </w:t>
      </w:r>
      <w:proofErr w:type="spellStart"/>
      <w:r w:rsidR="003248AD" w:rsidRPr="00F0213C">
        <w:rPr>
          <w:rFonts w:asciiTheme="minorBidi" w:eastAsia="Times New Roman" w:hAnsiTheme="minorBidi"/>
          <w:b/>
          <w:color w:val="2F5496" w:themeColor="accent1" w:themeShade="BF"/>
          <w:sz w:val="28"/>
          <w:szCs w:val="28"/>
          <w:lang w:val="nb-NO" w:eastAsia="en-GB"/>
        </w:rPr>
        <w:t>Assesment</w:t>
      </w:r>
      <w:proofErr w:type="spellEnd"/>
      <w:r w:rsidRPr="00F0213C">
        <w:rPr>
          <w:rFonts w:asciiTheme="minorBidi" w:eastAsia="Times New Roman" w:hAnsiTheme="minorBidi"/>
          <w:b/>
          <w:color w:val="2F5496" w:themeColor="accent1" w:themeShade="BF"/>
          <w:sz w:val="28"/>
          <w:szCs w:val="28"/>
          <w:lang w:val="nb-NO" w:eastAsia="en-GB"/>
        </w:rPr>
        <w:t xml:space="preserve"> </w:t>
      </w:r>
      <w:proofErr w:type="spellStart"/>
      <w:proofErr w:type="gramStart"/>
      <w:r w:rsidRPr="00F0213C">
        <w:rPr>
          <w:rFonts w:asciiTheme="minorBidi" w:eastAsia="Times New Roman" w:hAnsiTheme="minorBidi"/>
          <w:b/>
          <w:color w:val="2F5496" w:themeColor="accent1" w:themeShade="BF"/>
          <w:sz w:val="28"/>
          <w:szCs w:val="28"/>
          <w:lang w:val="nb-NO" w:eastAsia="en-GB"/>
        </w:rPr>
        <w:t>timetable</w:t>
      </w:r>
      <w:proofErr w:type="spellEnd"/>
      <w:r w:rsidRPr="00F0213C">
        <w:rPr>
          <w:rFonts w:asciiTheme="minorBidi" w:eastAsia="Times New Roman" w:hAnsiTheme="minorBidi"/>
          <w:b/>
          <w:color w:val="2F5496" w:themeColor="accent1" w:themeShade="BF"/>
          <w:sz w:val="28"/>
          <w:szCs w:val="28"/>
          <w:lang w:val="nb-NO" w:eastAsia="en-GB"/>
        </w:rPr>
        <w:t>…</w:t>
      </w:r>
      <w:proofErr w:type="gramEnd"/>
      <w:r w:rsidRPr="00F0213C">
        <w:rPr>
          <w:rFonts w:asciiTheme="minorBidi" w:eastAsia="Times New Roman" w:hAnsiTheme="minorBidi"/>
          <w:b/>
          <w:color w:val="2F5496" w:themeColor="accent1" w:themeShade="BF"/>
          <w:sz w:val="28"/>
          <w:szCs w:val="28"/>
          <w:lang w:val="nb-NO" w:eastAsia="en-GB"/>
        </w:rPr>
        <w:t>…………………</w:t>
      </w:r>
      <w:r w:rsidR="003248AD" w:rsidRPr="00F0213C">
        <w:rPr>
          <w:rFonts w:asciiTheme="minorBidi" w:eastAsia="Times New Roman" w:hAnsiTheme="minorBidi"/>
          <w:b/>
          <w:color w:val="2F5496" w:themeColor="accent1" w:themeShade="BF"/>
          <w:sz w:val="28"/>
          <w:szCs w:val="28"/>
          <w:lang w:val="nb-NO" w:eastAsia="en-GB"/>
        </w:rPr>
        <w:t>…. 3</w:t>
      </w:r>
    </w:p>
    <w:p w14:paraId="05218A27" w14:textId="77777777" w:rsidR="00CC6B65" w:rsidRPr="00F0213C" w:rsidRDefault="00CC6B65" w:rsidP="00CC6B65">
      <w:pPr>
        <w:spacing w:after="0" w:line="600" w:lineRule="auto"/>
        <w:ind w:firstLine="720"/>
        <w:rPr>
          <w:rFonts w:asciiTheme="minorBidi" w:eastAsia="Times New Roman" w:hAnsiTheme="minorBidi"/>
          <w:b/>
          <w:sz w:val="28"/>
          <w:szCs w:val="28"/>
          <w:lang w:val="nb-NO" w:eastAsia="en-GB"/>
        </w:rPr>
      </w:pPr>
      <w:proofErr w:type="spellStart"/>
      <w:r w:rsidRPr="00F0213C">
        <w:rPr>
          <w:rFonts w:asciiTheme="minorBidi" w:eastAsia="Times New Roman" w:hAnsiTheme="minorBidi"/>
          <w:b/>
          <w:sz w:val="28"/>
          <w:szCs w:val="28"/>
          <w:lang w:val="nb-NO" w:eastAsia="en-GB"/>
        </w:rPr>
        <w:t>Cymraeg</w:t>
      </w:r>
      <w:proofErr w:type="spellEnd"/>
    </w:p>
    <w:p w14:paraId="72BDBEE0" w14:textId="59E98F2D" w:rsidR="00CC6B65" w:rsidRPr="00F0213C" w:rsidRDefault="00CC6B65" w:rsidP="00CC6B65">
      <w:pPr>
        <w:spacing w:after="0" w:line="600" w:lineRule="auto"/>
        <w:rPr>
          <w:rFonts w:asciiTheme="minorBidi" w:eastAsia="Times New Roman" w:hAnsiTheme="minorBidi"/>
          <w:b/>
          <w:sz w:val="28"/>
          <w:szCs w:val="28"/>
          <w:lang w:val="nb-NO" w:eastAsia="en-GB"/>
        </w:rPr>
      </w:pPr>
      <w:proofErr w:type="spellStart"/>
      <w:r w:rsidRPr="00F0213C">
        <w:rPr>
          <w:rFonts w:asciiTheme="minorBidi" w:eastAsia="Times New Roman" w:hAnsiTheme="minorBidi"/>
          <w:b/>
          <w:sz w:val="28"/>
          <w:szCs w:val="28"/>
          <w:lang w:val="nb-NO" w:eastAsia="en-GB"/>
        </w:rPr>
        <w:t>Trosolwg</w:t>
      </w:r>
      <w:proofErr w:type="spellEnd"/>
      <w:r w:rsidRPr="00F0213C">
        <w:rPr>
          <w:rFonts w:asciiTheme="minorBidi" w:eastAsia="Times New Roman" w:hAnsiTheme="minorBidi"/>
          <w:b/>
          <w:sz w:val="28"/>
          <w:szCs w:val="28"/>
          <w:lang w:val="nb-NO" w:eastAsia="en-GB"/>
        </w:rPr>
        <w:t xml:space="preserve"> y </w:t>
      </w:r>
      <w:proofErr w:type="spellStart"/>
      <w:proofErr w:type="gramStart"/>
      <w:r w:rsidRPr="00F0213C">
        <w:rPr>
          <w:rFonts w:asciiTheme="minorBidi" w:eastAsia="Times New Roman" w:hAnsiTheme="minorBidi"/>
          <w:b/>
          <w:sz w:val="28"/>
          <w:szCs w:val="28"/>
          <w:lang w:val="nb-NO" w:eastAsia="en-GB"/>
        </w:rPr>
        <w:t>Modiwl</w:t>
      </w:r>
      <w:proofErr w:type="spellEnd"/>
      <w:r w:rsidRPr="00F0213C">
        <w:rPr>
          <w:rFonts w:asciiTheme="minorBidi" w:eastAsia="Times New Roman" w:hAnsiTheme="minorBidi"/>
          <w:b/>
          <w:sz w:val="28"/>
          <w:szCs w:val="28"/>
          <w:lang w:val="nb-NO" w:eastAsia="en-GB"/>
        </w:rPr>
        <w:t>…</w:t>
      </w:r>
      <w:proofErr w:type="gramEnd"/>
      <w:r w:rsidRPr="00F0213C">
        <w:rPr>
          <w:rFonts w:asciiTheme="minorBidi" w:eastAsia="Times New Roman" w:hAnsiTheme="minorBidi"/>
          <w:b/>
          <w:sz w:val="28"/>
          <w:szCs w:val="28"/>
          <w:lang w:val="nb-NO" w:eastAsia="en-GB"/>
        </w:rPr>
        <w:t>……………………………………………</w:t>
      </w:r>
      <w:r w:rsidR="00D2692A" w:rsidRPr="00F0213C">
        <w:rPr>
          <w:rFonts w:asciiTheme="minorBidi" w:eastAsia="Times New Roman" w:hAnsiTheme="minorBidi"/>
          <w:b/>
          <w:sz w:val="28"/>
          <w:szCs w:val="28"/>
          <w:lang w:val="nb-NO" w:eastAsia="en-GB"/>
        </w:rPr>
        <w:t>.</w:t>
      </w:r>
      <w:r w:rsidRPr="00F0213C">
        <w:rPr>
          <w:rFonts w:asciiTheme="minorBidi" w:eastAsia="Times New Roman" w:hAnsiTheme="minorBidi"/>
          <w:b/>
          <w:sz w:val="28"/>
          <w:szCs w:val="28"/>
          <w:lang w:val="nb-NO" w:eastAsia="en-GB"/>
        </w:rPr>
        <w:t>..</w:t>
      </w:r>
      <w:r w:rsidR="00D2692A" w:rsidRPr="00F0213C">
        <w:rPr>
          <w:rFonts w:asciiTheme="minorBidi" w:eastAsia="Times New Roman" w:hAnsiTheme="minorBidi"/>
          <w:b/>
          <w:sz w:val="28"/>
          <w:szCs w:val="28"/>
          <w:lang w:val="nb-NO"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proofErr w:type="spellStart"/>
      <w:r w:rsidRPr="00F0213C">
        <w:rPr>
          <w:rFonts w:asciiTheme="minorBidi" w:eastAsia="Times New Roman" w:hAnsiTheme="minorBidi"/>
          <w:b/>
          <w:sz w:val="28"/>
          <w:szCs w:val="28"/>
          <w:lang w:val="nb-NO" w:eastAsia="en-GB"/>
        </w:rPr>
        <w:t>Manylion</w:t>
      </w:r>
      <w:proofErr w:type="spellEnd"/>
      <w:r w:rsidRPr="00F0213C">
        <w:rPr>
          <w:rFonts w:asciiTheme="minorBidi" w:eastAsia="Times New Roman" w:hAnsiTheme="minorBidi"/>
          <w:b/>
          <w:sz w:val="28"/>
          <w:szCs w:val="28"/>
          <w:lang w:val="nb-NO" w:eastAsia="en-GB"/>
        </w:rPr>
        <w:t xml:space="preserve"> </w:t>
      </w:r>
      <w:proofErr w:type="spellStart"/>
      <w:proofErr w:type="gramStart"/>
      <w:r w:rsidRPr="00F0213C">
        <w:rPr>
          <w:rFonts w:asciiTheme="minorBidi" w:eastAsia="Times New Roman" w:hAnsiTheme="minorBidi"/>
          <w:b/>
          <w:sz w:val="28"/>
          <w:szCs w:val="28"/>
          <w:lang w:val="nb-NO" w:eastAsia="en-GB"/>
        </w:rPr>
        <w:t>Asesu</w:t>
      </w:r>
      <w:proofErr w:type="spellEnd"/>
      <w:r w:rsidRPr="00F0213C">
        <w:rPr>
          <w:rFonts w:asciiTheme="minorBidi" w:eastAsia="Times New Roman" w:hAnsiTheme="minorBidi"/>
          <w:b/>
          <w:sz w:val="28"/>
          <w:szCs w:val="28"/>
          <w:lang w:val="nb-NO" w:eastAsia="en-GB"/>
        </w:rPr>
        <w:t>…</w:t>
      </w:r>
      <w:proofErr w:type="gramEnd"/>
      <w:r w:rsidRPr="00F0213C">
        <w:rPr>
          <w:rFonts w:asciiTheme="minorBidi" w:eastAsia="Times New Roman" w:hAnsiTheme="minorBidi"/>
          <w:b/>
          <w:sz w:val="28"/>
          <w:szCs w:val="28"/>
          <w:lang w:val="nb-NO" w:eastAsia="en-GB"/>
        </w:rPr>
        <w:t>……………………………………</w:t>
      </w:r>
      <w:proofErr w:type="gramStart"/>
      <w:r w:rsidRPr="00F0213C">
        <w:rPr>
          <w:rFonts w:asciiTheme="minorBidi" w:eastAsia="Times New Roman" w:hAnsiTheme="minorBidi"/>
          <w:b/>
          <w:sz w:val="28"/>
          <w:szCs w:val="28"/>
          <w:lang w:val="nb-NO" w:eastAsia="en-GB"/>
        </w:rPr>
        <w:t>…………</w:t>
      </w:r>
      <w:r w:rsidR="00D2692A" w:rsidRPr="00F0213C">
        <w:rPr>
          <w:rFonts w:asciiTheme="minorBidi" w:eastAsia="Times New Roman" w:hAnsiTheme="minorBidi"/>
          <w:b/>
          <w:sz w:val="28"/>
          <w:szCs w:val="28"/>
          <w:lang w:val="nb-NO" w:eastAsia="en-GB"/>
        </w:rPr>
        <w:t>.</w:t>
      </w:r>
      <w:proofErr w:type="gramEnd"/>
      <w:r w:rsidRPr="00F0213C">
        <w:rPr>
          <w:rFonts w:asciiTheme="minorBidi" w:eastAsia="Times New Roman" w:hAnsiTheme="minorBidi"/>
          <w:b/>
          <w:sz w:val="28"/>
          <w:szCs w:val="28"/>
          <w:lang w:val="nb-NO" w:eastAsia="en-GB"/>
        </w:rPr>
        <w:t>…</w:t>
      </w:r>
      <w:r w:rsidR="00D2692A" w:rsidRPr="00F0213C">
        <w:rPr>
          <w:rFonts w:asciiTheme="minorBidi" w:eastAsia="Times New Roman" w:hAnsiTheme="minorBidi"/>
          <w:b/>
          <w:sz w:val="28"/>
          <w:szCs w:val="28"/>
          <w:lang w:val="nb-NO"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21F2AA05"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16</w:t>
      </w:r>
    </w:p>
    <w:p w14:paraId="11B0D426" w14:textId="3C04D1D3" w:rsidR="00CC6B65" w:rsidRPr="0079574E" w:rsidRDefault="00CC6B65" w:rsidP="00CC6B65">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proofErr w:type="gramStart"/>
      <w:r>
        <w:rPr>
          <w:rFonts w:asciiTheme="minorBidi" w:eastAsia="Times New Roman" w:hAnsiTheme="minorBidi"/>
          <w:b/>
          <w:color w:val="2F5496" w:themeColor="accent1" w:themeShade="BF"/>
          <w:sz w:val="28"/>
          <w:szCs w:val="28"/>
          <w:lang w:eastAsia="en-GB"/>
        </w:rPr>
        <w:t>…..</w:t>
      </w:r>
      <w:proofErr w:type="gramEnd"/>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5E6149">
        <w:rPr>
          <w:rFonts w:asciiTheme="minorBidi" w:eastAsia="Times New Roman" w:hAnsiTheme="minorBidi"/>
          <w:b/>
          <w:color w:val="2F5496" w:themeColor="accent1" w:themeShade="BF"/>
          <w:sz w:val="28"/>
          <w:szCs w:val="28"/>
          <w:lang w:eastAsia="en-GB"/>
        </w:rPr>
        <w:t>19</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321830D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EAEE400</w:t>
            </w:r>
            <w:r w:rsidR="005E6149">
              <w:rPr>
                <w:rFonts w:ascii="Arial" w:hAnsi="Arial" w:cs="Arial"/>
                <w:b/>
                <w:sz w:val="24"/>
                <w:szCs w:val="24"/>
              </w:rPr>
              <w:t>9</w:t>
            </w:r>
            <w:r w:rsidRPr="00ED30D6">
              <w:rPr>
                <w:rFonts w:ascii="Arial" w:hAnsi="Arial" w:cs="Arial"/>
                <w:b/>
                <w:sz w:val="24"/>
                <w:szCs w:val="24"/>
              </w:rPr>
              <w:t>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73C31823"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 xml:space="preserve">Yr </w:t>
            </w:r>
            <w:proofErr w:type="spellStart"/>
            <w:r w:rsidRPr="00ED30D6">
              <w:rPr>
                <w:rFonts w:ascii="Arial" w:hAnsi="Arial" w:cs="Arial"/>
                <w:b/>
                <w:sz w:val="24"/>
                <w:szCs w:val="24"/>
              </w:rPr>
              <w:t>Ymarferydd</w:t>
            </w:r>
            <w:proofErr w:type="spellEnd"/>
            <w:r w:rsidRPr="00ED30D6">
              <w:rPr>
                <w:rFonts w:ascii="Arial" w:hAnsi="Arial" w:cs="Arial"/>
                <w:b/>
                <w:sz w:val="24"/>
                <w:szCs w:val="24"/>
              </w:rPr>
              <w:t xml:space="preserve"> </w:t>
            </w:r>
            <w:proofErr w:type="spellStart"/>
            <w:r w:rsidRPr="00ED30D6">
              <w:rPr>
                <w:rFonts w:ascii="Arial" w:hAnsi="Arial" w:cs="Arial"/>
                <w:b/>
                <w:sz w:val="24"/>
                <w:szCs w:val="24"/>
              </w:rPr>
              <w:t>Profesiynol</w:t>
            </w:r>
            <w:proofErr w:type="spellEnd"/>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1E81DF2B"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4</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tcPr>
          <w:p w14:paraId="3F34D8E1" w14:textId="77777777" w:rsidR="00537072" w:rsidRPr="00826AE3" w:rsidRDefault="00537072"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30F0541F"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w:t>
            </w:r>
            <w:r w:rsidR="005E6149">
              <w:rPr>
                <w:rFonts w:ascii="Arial" w:hAnsi="Arial" w:cs="Arial"/>
                <w:b/>
                <w:color w:val="2F5496" w:themeColor="accent1" w:themeShade="BF"/>
                <w:sz w:val="24"/>
                <w:szCs w:val="24"/>
              </w:rPr>
              <w:t>9</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3435953B"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 xml:space="preserve">The Professional Practitioner </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68DDFCF6" w14:textId="77777777" w:rsidR="00F0213C" w:rsidRDefault="00F0213C" w:rsidP="00826AE3">
      <w:pPr>
        <w:jc w:val="center"/>
        <w:rPr>
          <w:rFonts w:asciiTheme="minorBidi" w:hAnsiTheme="minorBidi"/>
          <w:b/>
          <w:sz w:val="36"/>
          <w:szCs w:val="36"/>
        </w:rPr>
      </w:pPr>
    </w:p>
    <w:p w14:paraId="1C8AE412" w14:textId="77777777" w:rsidR="00F0213C" w:rsidRDefault="00F0213C" w:rsidP="00826AE3">
      <w:pPr>
        <w:jc w:val="center"/>
        <w:rPr>
          <w:rFonts w:asciiTheme="minorBidi" w:hAnsiTheme="minorBidi"/>
          <w:b/>
          <w:sz w:val="36"/>
          <w:szCs w:val="36"/>
        </w:rPr>
      </w:pPr>
    </w:p>
    <w:p w14:paraId="1C7084A5" w14:textId="273E4FDF"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7A2ABF" w:rsidRPr="00826AE3" w14:paraId="068093FC" w14:textId="77777777" w:rsidTr="5188A9E1">
        <w:trPr>
          <w:trHeight w:val="643"/>
        </w:trPr>
        <w:tc>
          <w:tcPr>
            <w:tcW w:w="2263" w:type="dxa"/>
          </w:tcPr>
          <w:p w14:paraId="0D1CDB4A"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271565E0" w14:textId="77777777" w:rsidR="007A2ABF" w:rsidRPr="00826AE3" w:rsidRDefault="007A2ABF" w:rsidP="00763771">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tcPr>
          <w:p w14:paraId="7AF1FA7E"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 xml:space="preserve">Diwrnod ac </w:t>
            </w:r>
            <w:proofErr w:type="spellStart"/>
            <w:r w:rsidRPr="00826AE3">
              <w:rPr>
                <w:rFonts w:asciiTheme="minorBidi" w:eastAsia="Times New Roman" w:hAnsiTheme="minorBidi"/>
                <w:b/>
                <w:color w:val="000000"/>
                <w:sz w:val="24"/>
                <w:szCs w:val="24"/>
                <w:lang w:eastAsia="en-GB"/>
              </w:rPr>
              <w:t>oriau</w:t>
            </w:r>
            <w:proofErr w:type="spellEnd"/>
          </w:p>
          <w:p w14:paraId="3023B5DA"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tcPr>
          <w:p w14:paraId="65042C42"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6C22C56D"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tcPr>
          <w:p w14:paraId="0CFCE48E" w14:textId="77777777" w:rsidR="007A2ABF" w:rsidRPr="00826AE3" w:rsidRDefault="007A2ABF" w:rsidP="00763771">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5CD8DC19" w14:textId="77777777" w:rsidR="007A2ABF" w:rsidRPr="00826AE3" w:rsidRDefault="007A2ABF" w:rsidP="00763771">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7A2ABF" w:rsidRPr="00826AE3" w14:paraId="6A316863" w14:textId="77777777" w:rsidTr="5188A9E1">
        <w:tc>
          <w:tcPr>
            <w:tcW w:w="2263" w:type="dxa"/>
          </w:tcPr>
          <w:p w14:paraId="52D68F4B" w14:textId="3FE97A04" w:rsidR="6A827049" w:rsidRDefault="6A827049" w:rsidP="5188A9E1">
            <w:pPr>
              <w:spacing w:after="0" w:line="240" w:lineRule="auto"/>
              <w:rPr>
                <w:rFonts w:ascii="Arial Nova" w:eastAsia="Arial Nova" w:hAnsi="Arial Nova" w:cs="Arial Nova"/>
                <w:sz w:val="24"/>
                <w:szCs w:val="24"/>
              </w:rPr>
            </w:pPr>
            <w:proofErr w:type="spellStart"/>
            <w:r w:rsidRPr="5188A9E1">
              <w:rPr>
                <w:rFonts w:ascii="Arial Nova" w:eastAsia="Arial Nova" w:hAnsi="Arial Nova" w:cs="Arial Nova"/>
                <w:color w:val="111111"/>
                <w:sz w:val="24"/>
                <w:szCs w:val="24"/>
              </w:rPr>
              <w:t>Caerfyrddin</w:t>
            </w:r>
            <w:proofErr w:type="spellEnd"/>
          </w:p>
          <w:p w14:paraId="52F8366F" w14:textId="6A23BF1E" w:rsidR="007A2ABF" w:rsidRPr="00826AE3" w:rsidRDefault="007A2ABF" w:rsidP="5188A9E1">
            <w:pPr>
              <w:spacing w:after="0" w:line="240" w:lineRule="auto"/>
              <w:rPr>
                <w:rFonts w:asciiTheme="minorBidi" w:eastAsia="Times New Roman" w:hAnsiTheme="minorBidi"/>
                <w:color w:val="2F5496" w:themeColor="accent1" w:themeShade="BF"/>
                <w:sz w:val="24"/>
                <w:szCs w:val="24"/>
                <w:lang w:eastAsia="en-GB"/>
              </w:rPr>
            </w:pPr>
            <w:r w:rsidRPr="5188A9E1">
              <w:rPr>
                <w:rFonts w:asciiTheme="minorBidi" w:eastAsia="Times New Roman" w:hAnsiTheme="minorBidi"/>
                <w:color w:val="2F5496" w:themeColor="accent1" w:themeShade="BF"/>
                <w:sz w:val="24"/>
                <w:szCs w:val="24"/>
                <w:lang w:eastAsia="en-GB"/>
              </w:rPr>
              <w:t>Carmarthen</w:t>
            </w:r>
          </w:p>
          <w:p w14:paraId="174D1BD1" w14:textId="7F95C7D9" w:rsidR="007A2ABF" w:rsidRPr="00826AE3" w:rsidRDefault="007A2ABF" w:rsidP="5188A9E1">
            <w:pPr>
              <w:spacing w:after="0" w:line="240" w:lineRule="auto"/>
              <w:rPr>
                <w:rFonts w:asciiTheme="minorBidi" w:eastAsia="Times New Roman" w:hAnsiTheme="minorBidi"/>
                <w:color w:val="2F5496" w:themeColor="accent1" w:themeShade="BF"/>
                <w:sz w:val="24"/>
                <w:szCs w:val="24"/>
                <w:lang w:eastAsia="en-GB"/>
              </w:rPr>
            </w:pPr>
          </w:p>
          <w:p w14:paraId="0430CC17" w14:textId="77777777" w:rsidR="007A2ABF" w:rsidRPr="00826AE3" w:rsidRDefault="007A2ABF" w:rsidP="00763771">
            <w:pPr>
              <w:spacing w:after="0" w:line="240" w:lineRule="auto"/>
              <w:rPr>
                <w:rFonts w:asciiTheme="minorBidi" w:eastAsia="Times New Roman" w:hAnsiTheme="minorBidi"/>
                <w:sz w:val="24"/>
                <w:szCs w:val="24"/>
                <w:lang w:eastAsia="en-GB"/>
              </w:rPr>
            </w:pPr>
            <w:r w:rsidRPr="00826AE3">
              <w:rPr>
                <w:rFonts w:asciiTheme="minorBidi" w:eastAsia="Times New Roman" w:hAnsiTheme="minorBidi"/>
                <w:sz w:val="24"/>
                <w:szCs w:val="24"/>
                <w:lang w:eastAsia="en-GB"/>
              </w:rPr>
              <w:t xml:space="preserve"> </w:t>
            </w:r>
          </w:p>
        </w:tc>
        <w:tc>
          <w:tcPr>
            <w:tcW w:w="3119" w:type="dxa"/>
          </w:tcPr>
          <w:p w14:paraId="118AF5A4" w14:textId="77777777" w:rsidR="007A2ABF" w:rsidRDefault="00F0213C" w:rsidP="00F0213C">
            <w:pPr>
              <w:tabs>
                <w:tab w:val="left" w:pos="3885"/>
              </w:tabs>
              <w:spacing w:after="0" w:line="240" w:lineRule="auto"/>
              <w:rPr>
                <w:rFonts w:asciiTheme="minorBidi" w:eastAsia="Calibri" w:hAnsiTheme="minorBidi"/>
                <w:sz w:val="24"/>
                <w:szCs w:val="24"/>
                <w:lang w:eastAsia="en-US"/>
              </w:rPr>
            </w:pPr>
            <w:r>
              <w:rPr>
                <w:rFonts w:asciiTheme="minorBidi" w:eastAsia="Calibri" w:hAnsiTheme="minorBidi"/>
                <w:sz w:val="24"/>
                <w:szCs w:val="24"/>
                <w:lang w:eastAsia="en-US"/>
              </w:rPr>
              <w:t>Tuesday 9.30-3</w:t>
            </w:r>
          </w:p>
          <w:p w14:paraId="3A49C5D4" w14:textId="11052266" w:rsidR="00F0213C" w:rsidRPr="00826AE3" w:rsidRDefault="00F0213C" w:rsidP="00F0213C">
            <w:pPr>
              <w:tabs>
                <w:tab w:val="left" w:pos="3885"/>
              </w:tabs>
              <w:spacing w:after="0" w:line="240" w:lineRule="auto"/>
              <w:rPr>
                <w:rFonts w:asciiTheme="minorBidi" w:eastAsia="Times New Roman" w:hAnsiTheme="minorBidi"/>
                <w:color w:val="000000"/>
                <w:sz w:val="24"/>
                <w:szCs w:val="24"/>
                <w:lang w:eastAsia="en-GB"/>
              </w:rPr>
            </w:pPr>
            <w:r>
              <w:rPr>
                <w:rFonts w:asciiTheme="minorBidi" w:eastAsia="Calibri" w:hAnsiTheme="minorBidi"/>
                <w:sz w:val="24"/>
                <w:szCs w:val="24"/>
                <w:lang w:eastAsia="en-US"/>
              </w:rPr>
              <w:t>Friday 930-1</w:t>
            </w:r>
          </w:p>
        </w:tc>
        <w:tc>
          <w:tcPr>
            <w:tcW w:w="1843" w:type="dxa"/>
          </w:tcPr>
          <w:p w14:paraId="3B3739BF" w14:textId="7EF5E8B9" w:rsidR="007A2ABF" w:rsidRPr="00826AE3" w:rsidRDefault="00F0213C" w:rsidP="5188A9E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Paul Darby</w:t>
            </w:r>
          </w:p>
        </w:tc>
        <w:tc>
          <w:tcPr>
            <w:tcW w:w="1842" w:type="dxa"/>
          </w:tcPr>
          <w:p w14:paraId="50AF2529" w14:textId="13EA0B7B" w:rsidR="007A2ABF" w:rsidRPr="00826AE3" w:rsidRDefault="007A2ABF" w:rsidP="00763771">
            <w:pPr>
              <w:spacing w:after="0" w:line="240" w:lineRule="auto"/>
              <w:rPr>
                <w:rFonts w:asciiTheme="minorBidi" w:eastAsia="Times New Roman" w:hAnsiTheme="minorBidi"/>
                <w:color w:val="000000"/>
                <w:sz w:val="24"/>
                <w:szCs w:val="24"/>
                <w:lang w:eastAsia="en-GB"/>
              </w:rPr>
            </w:pP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39EB4FBF">
        <w:trPr>
          <w:trHeight w:val="360"/>
        </w:trPr>
        <w:tc>
          <w:tcPr>
            <w:tcW w:w="11052" w:type="dxa"/>
            <w:gridSpan w:val="6"/>
            <w:shd w:val="clear" w:color="auto" w:fill="FEFFF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4B31FD" w:rsidRPr="00C4739A" w14:paraId="6BB00281" w14:textId="77777777" w:rsidTr="39EB4FBF">
        <w:trPr>
          <w:trHeight w:val="1032"/>
        </w:trPr>
        <w:tc>
          <w:tcPr>
            <w:tcW w:w="1555" w:type="dxa"/>
          </w:tcPr>
          <w:p w14:paraId="53092B81"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Aseiniad / </w:t>
            </w:r>
            <w:r w:rsidRPr="0000321B">
              <w:rPr>
                <w:rFonts w:asciiTheme="minorBidi" w:hAnsiTheme="minorBidi"/>
                <w:b/>
                <w:color w:val="2F5496" w:themeColor="accent1" w:themeShade="BF"/>
                <w:sz w:val="24"/>
                <w:szCs w:val="24"/>
              </w:rPr>
              <w:t>Assignment</w:t>
            </w:r>
          </w:p>
        </w:tc>
        <w:tc>
          <w:tcPr>
            <w:tcW w:w="1701" w:type="dxa"/>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701" w:type="dxa"/>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39EB4FBF">
        <w:trPr>
          <w:trHeight w:val="983"/>
        </w:trPr>
        <w:tc>
          <w:tcPr>
            <w:tcW w:w="1555" w:type="dxa"/>
          </w:tcPr>
          <w:p w14:paraId="34F7CE56" w14:textId="5E72BD06" w:rsidR="00630F5A" w:rsidRPr="00630F5A" w:rsidRDefault="00630F5A" w:rsidP="004B31FD">
            <w:pPr>
              <w:spacing w:line="240" w:lineRule="auto"/>
              <w:rPr>
                <w:rFonts w:asciiTheme="minorBidi" w:hAnsiTheme="minorBidi"/>
                <w:bCs/>
                <w:sz w:val="24"/>
                <w:szCs w:val="24"/>
              </w:rPr>
            </w:pPr>
            <w:proofErr w:type="spellStart"/>
            <w:r w:rsidRPr="00630F5A">
              <w:rPr>
                <w:rFonts w:asciiTheme="minorBidi" w:hAnsiTheme="minorBidi"/>
                <w:bCs/>
                <w:sz w:val="24"/>
                <w:szCs w:val="24"/>
              </w:rPr>
              <w:t>Portffolio</w:t>
            </w:r>
            <w:proofErr w:type="spellEnd"/>
            <w:r w:rsidRPr="00630F5A">
              <w:rPr>
                <w:rFonts w:asciiTheme="minorBidi" w:hAnsiTheme="minorBidi"/>
                <w:bCs/>
                <w:sz w:val="24"/>
                <w:szCs w:val="24"/>
              </w:rPr>
              <w:t xml:space="preserve"> </w:t>
            </w:r>
            <w:proofErr w:type="spellStart"/>
            <w:r w:rsidRPr="00630F5A">
              <w:rPr>
                <w:rFonts w:asciiTheme="minorBidi" w:hAnsiTheme="minorBidi"/>
                <w:bCs/>
                <w:sz w:val="24"/>
                <w:szCs w:val="24"/>
              </w:rPr>
              <w:t>Ysgrifenedig</w:t>
            </w:r>
            <w:proofErr w:type="spellEnd"/>
          </w:p>
          <w:p w14:paraId="0088E508" w14:textId="77777777" w:rsidR="00630F5A" w:rsidRDefault="00630F5A" w:rsidP="004B31FD">
            <w:pPr>
              <w:spacing w:line="240" w:lineRule="auto"/>
              <w:rPr>
                <w:rFonts w:asciiTheme="minorBidi" w:hAnsiTheme="minorBidi"/>
                <w:bCs/>
                <w:color w:val="2F5496" w:themeColor="accent1" w:themeShade="BF"/>
                <w:sz w:val="24"/>
                <w:szCs w:val="24"/>
              </w:rPr>
            </w:pPr>
          </w:p>
          <w:p w14:paraId="3DD5DF68" w14:textId="21B38F30" w:rsidR="004B31FD" w:rsidRPr="0000321B" w:rsidRDefault="00D64684" w:rsidP="004B31FD">
            <w:pPr>
              <w:spacing w:line="240" w:lineRule="auto"/>
              <w:rPr>
                <w:rFonts w:asciiTheme="minorBidi" w:hAnsiTheme="minorBidi"/>
                <w:bCs/>
                <w:color w:val="FF0000"/>
                <w:sz w:val="24"/>
                <w:szCs w:val="24"/>
              </w:rPr>
            </w:pPr>
            <w:r>
              <w:rPr>
                <w:rFonts w:asciiTheme="minorBidi" w:hAnsiTheme="minorBidi"/>
                <w:bCs/>
                <w:color w:val="2F5496" w:themeColor="accent1" w:themeShade="BF"/>
                <w:sz w:val="24"/>
                <w:szCs w:val="24"/>
              </w:rPr>
              <w:t>Written Portfolio</w:t>
            </w:r>
            <w:r w:rsidR="004B31FD" w:rsidRPr="0000321B">
              <w:rPr>
                <w:rFonts w:asciiTheme="minorBidi" w:hAnsiTheme="minorBidi"/>
                <w:bCs/>
                <w:color w:val="2F5496" w:themeColor="accent1" w:themeShade="BF"/>
                <w:sz w:val="24"/>
                <w:szCs w:val="24"/>
              </w:rPr>
              <w:t xml:space="preserve"> </w:t>
            </w:r>
          </w:p>
        </w:tc>
        <w:tc>
          <w:tcPr>
            <w:tcW w:w="1701" w:type="dxa"/>
          </w:tcPr>
          <w:p w14:paraId="2EA73EEF" w14:textId="77777777" w:rsidR="004B31FD" w:rsidRDefault="004B31FD" w:rsidP="004B31FD">
            <w:pPr>
              <w:spacing w:line="240" w:lineRule="auto"/>
              <w:rPr>
                <w:rFonts w:asciiTheme="minorBidi" w:hAnsiTheme="minorBidi"/>
                <w:b/>
                <w:color w:val="FF0000"/>
                <w:sz w:val="24"/>
                <w:szCs w:val="24"/>
              </w:rPr>
            </w:pPr>
          </w:p>
          <w:p w14:paraId="0C90F033" w14:textId="77777777" w:rsidR="00983DD0" w:rsidRDefault="00983DD0" w:rsidP="004B31FD">
            <w:pPr>
              <w:spacing w:line="240" w:lineRule="auto"/>
              <w:rPr>
                <w:rFonts w:asciiTheme="minorBidi" w:hAnsiTheme="minorBidi"/>
                <w:b/>
                <w:color w:val="FF0000"/>
                <w:sz w:val="24"/>
                <w:szCs w:val="24"/>
              </w:rPr>
            </w:pPr>
          </w:p>
          <w:p w14:paraId="50E87A56" w14:textId="48A57081" w:rsidR="00983DD0" w:rsidRPr="0000321B" w:rsidRDefault="00F0213C" w:rsidP="5188A9E1">
            <w:pPr>
              <w:spacing w:line="240" w:lineRule="auto"/>
              <w:rPr>
                <w:rFonts w:asciiTheme="minorBidi" w:hAnsiTheme="minorBidi"/>
                <w:b/>
                <w:bCs/>
                <w:color w:val="FF0000"/>
                <w:sz w:val="24"/>
                <w:szCs w:val="24"/>
              </w:rPr>
            </w:pPr>
            <w:r>
              <w:rPr>
                <w:rFonts w:asciiTheme="minorBidi" w:hAnsiTheme="minorBidi"/>
                <w:b/>
                <w:bCs/>
                <w:color w:val="FF0000"/>
                <w:sz w:val="24"/>
                <w:szCs w:val="24"/>
              </w:rPr>
              <w:t>17/05/26</w:t>
            </w:r>
          </w:p>
        </w:tc>
        <w:tc>
          <w:tcPr>
            <w:tcW w:w="1984" w:type="dxa"/>
          </w:tcPr>
          <w:p w14:paraId="36A9F662" w14:textId="77777777" w:rsidR="004B31FD" w:rsidRDefault="004B31FD" w:rsidP="0000321B">
            <w:pPr>
              <w:spacing w:line="240" w:lineRule="auto"/>
              <w:rPr>
                <w:rFonts w:asciiTheme="minorBidi" w:hAnsiTheme="minorBidi"/>
                <w:b/>
                <w:sz w:val="24"/>
                <w:szCs w:val="24"/>
              </w:rPr>
            </w:pPr>
          </w:p>
          <w:p w14:paraId="7A7EEBFA" w14:textId="77777777" w:rsidR="00AE5AD5" w:rsidRDefault="00AE5AD5" w:rsidP="0000321B">
            <w:pPr>
              <w:spacing w:line="240" w:lineRule="auto"/>
              <w:rPr>
                <w:rFonts w:asciiTheme="minorBidi" w:hAnsiTheme="minorBidi"/>
                <w:b/>
                <w:sz w:val="24"/>
                <w:szCs w:val="24"/>
              </w:rPr>
            </w:pPr>
          </w:p>
          <w:p w14:paraId="01AA221E" w14:textId="0D1DFE0C" w:rsidR="00AE5AD5" w:rsidRPr="0000321B" w:rsidRDefault="00AE5AD5" w:rsidP="5188A9E1">
            <w:pPr>
              <w:spacing w:line="240" w:lineRule="auto"/>
              <w:rPr>
                <w:rFonts w:asciiTheme="minorBidi" w:hAnsiTheme="minorBidi"/>
                <w:b/>
                <w:bCs/>
                <w:sz w:val="24"/>
                <w:szCs w:val="24"/>
              </w:rPr>
            </w:pPr>
          </w:p>
        </w:tc>
        <w:tc>
          <w:tcPr>
            <w:tcW w:w="1843" w:type="dxa"/>
          </w:tcPr>
          <w:p w14:paraId="580CC982" w14:textId="77777777" w:rsidR="004B31FD" w:rsidRDefault="004B31FD" w:rsidP="004B31FD">
            <w:pPr>
              <w:spacing w:line="240" w:lineRule="auto"/>
              <w:rPr>
                <w:rFonts w:asciiTheme="minorBidi" w:hAnsiTheme="minorBidi"/>
                <w:b/>
                <w:sz w:val="24"/>
                <w:szCs w:val="24"/>
              </w:rPr>
            </w:pPr>
          </w:p>
          <w:p w14:paraId="4504F597" w14:textId="0B54C1CD" w:rsidR="00AE5AD5" w:rsidRPr="0000321B" w:rsidRDefault="00AE5AD5" w:rsidP="5188A9E1">
            <w:pPr>
              <w:spacing w:line="240" w:lineRule="auto"/>
              <w:rPr>
                <w:rFonts w:asciiTheme="minorBidi" w:hAnsiTheme="minorBidi"/>
                <w:b/>
                <w:bCs/>
                <w:sz w:val="24"/>
                <w:szCs w:val="24"/>
              </w:rPr>
            </w:pPr>
          </w:p>
        </w:tc>
        <w:tc>
          <w:tcPr>
            <w:tcW w:w="1701" w:type="dxa"/>
          </w:tcPr>
          <w:p w14:paraId="304DE817" w14:textId="77777777" w:rsidR="004B31FD" w:rsidRDefault="004B31FD" w:rsidP="004B31FD">
            <w:pPr>
              <w:spacing w:line="240" w:lineRule="auto"/>
              <w:rPr>
                <w:rFonts w:asciiTheme="minorBidi" w:hAnsiTheme="minorBidi"/>
                <w:b/>
                <w:color w:val="FF0000"/>
                <w:sz w:val="24"/>
                <w:szCs w:val="24"/>
              </w:rPr>
            </w:pPr>
          </w:p>
          <w:p w14:paraId="5443CD4F" w14:textId="3F6CEE57" w:rsidR="00983DD0" w:rsidRDefault="00F0213C" w:rsidP="5188A9E1">
            <w:pPr>
              <w:spacing w:line="240" w:lineRule="auto"/>
              <w:rPr>
                <w:rFonts w:asciiTheme="minorBidi" w:hAnsiTheme="minorBidi"/>
                <w:b/>
                <w:bCs/>
                <w:sz w:val="24"/>
                <w:szCs w:val="24"/>
              </w:rPr>
            </w:pPr>
            <w:r>
              <w:rPr>
                <w:rFonts w:asciiTheme="minorBidi" w:hAnsiTheme="minorBidi"/>
                <w:b/>
                <w:bCs/>
                <w:sz w:val="24"/>
                <w:szCs w:val="24"/>
              </w:rPr>
              <w:t>11/06/26</w:t>
            </w:r>
          </w:p>
          <w:p w14:paraId="63B29FBB" w14:textId="4C498FE9" w:rsidR="00983DD0" w:rsidRDefault="00983DD0" w:rsidP="5188A9E1">
            <w:pPr>
              <w:spacing w:line="240" w:lineRule="auto"/>
              <w:rPr>
                <w:rFonts w:asciiTheme="minorBidi" w:hAnsiTheme="minorBidi"/>
                <w:b/>
                <w:bCs/>
                <w:color w:val="FF0000"/>
                <w:sz w:val="24"/>
                <w:szCs w:val="24"/>
              </w:rPr>
            </w:pPr>
          </w:p>
          <w:p w14:paraId="62AF4D85" w14:textId="2ABFB148" w:rsidR="00983DD0" w:rsidRPr="0000321B" w:rsidRDefault="00983DD0" w:rsidP="5188A9E1">
            <w:pPr>
              <w:spacing w:line="240" w:lineRule="auto"/>
              <w:rPr>
                <w:rFonts w:asciiTheme="minorBidi" w:hAnsiTheme="minorBidi"/>
                <w:b/>
                <w:bCs/>
                <w:sz w:val="24"/>
                <w:szCs w:val="24"/>
              </w:rPr>
            </w:pPr>
          </w:p>
        </w:tc>
        <w:tc>
          <w:tcPr>
            <w:tcW w:w="2268" w:type="dxa"/>
          </w:tcPr>
          <w:p w14:paraId="7A3DD6BB" w14:textId="77777777" w:rsidR="004B31FD" w:rsidRPr="0000321B" w:rsidRDefault="004B31FD" w:rsidP="004B31FD">
            <w:pPr>
              <w:spacing w:line="240" w:lineRule="auto"/>
              <w:rPr>
                <w:rFonts w:asciiTheme="minorBidi" w:hAnsiTheme="minorBidi"/>
                <w:bCs/>
                <w:sz w:val="24"/>
                <w:szCs w:val="24"/>
              </w:rPr>
            </w:pPr>
          </w:p>
          <w:p w14:paraId="3163C7F5" w14:textId="6149778A"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Turnitin</w:t>
            </w:r>
            <w:r w:rsidR="00300983">
              <w:rPr>
                <w:rFonts w:asciiTheme="minorBidi" w:hAnsiTheme="minorBidi"/>
                <w:bCs/>
                <w:sz w:val="24"/>
                <w:szCs w:val="24"/>
              </w:rPr>
              <w:t xml:space="preserve"> Moodle</w:t>
            </w:r>
          </w:p>
        </w:tc>
      </w:tr>
    </w:tbl>
    <w:p w14:paraId="7E293A3E" w14:textId="0D5E266A" w:rsidR="008628A6" w:rsidRDefault="008628A6" w:rsidP="00577717">
      <w:pPr>
        <w:sectPr w:rsidR="008628A6">
          <w:footerReference w:type="default" r:id="rId11"/>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00D2692A">
      <w:pPr>
        <w:spacing w:after="0" w:line="240" w:lineRule="auto"/>
        <w:jc w:val="both"/>
        <w:rPr>
          <w:rFonts w:asciiTheme="minorBidi" w:hAnsiTheme="minorBidi"/>
          <w:b/>
          <w:bCs/>
          <w:sz w:val="24"/>
          <w:szCs w:val="24"/>
        </w:rPr>
      </w:pPr>
    </w:p>
    <w:p w14:paraId="1BF2B054" w14:textId="77777777" w:rsidR="00D2692A" w:rsidRDefault="00D2692A" w:rsidP="00D2692A">
      <w:pPr>
        <w:spacing w:after="0" w:line="240" w:lineRule="auto"/>
        <w:jc w:val="both"/>
        <w:rPr>
          <w:rFonts w:asciiTheme="minorBidi" w:hAnsiTheme="minorBidi"/>
          <w:b/>
          <w:bCs/>
          <w:sz w:val="24"/>
          <w:szCs w:val="24"/>
        </w:rPr>
      </w:pPr>
    </w:p>
    <w:p w14:paraId="2BD3B369" w14:textId="29AAE3D2" w:rsidR="00413060" w:rsidRDefault="00413060" w:rsidP="00D2692A">
      <w:pPr>
        <w:spacing w:after="0" w:line="240" w:lineRule="auto"/>
        <w:jc w:val="both"/>
        <w:rPr>
          <w:rFonts w:asciiTheme="minorBidi" w:hAnsiTheme="minorBidi"/>
          <w:b/>
          <w:bCs/>
          <w:sz w:val="24"/>
          <w:szCs w:val="24"/>
        </w:rPr>
      </w:pPr>
      <w:r w:rsidRPr="003F3E32">
        <w:rPr>
          <w:rFonts w:asciiTheme="minorBidi" w:hAnsiTheme="minorBidi"/>
          <w:b/>
          <w:bCs/>
          <w:sz w:val="24"/>
          <w:szCs w:val="24"/>
        </w:rPr>
        <w:t>AMCAN(ION)</w:t>
      </w:r>
    </w:p>
    <w:p w14:paraId="2DE3FCBC" w14:textId="77777777" w:rsidR="00D2692A" w:rsidRPr="003F3E32" w:rsidRDefault="00D2692A" w:rsidP="00D2692A">
      <w:pPr>
        <w:spacing w:after="0" w:line="240" w:lineRule="auto"/>
        <w:jc w:val="both"/>
        <w:rPr>
          <w:rFonts w:asciiTheme="minorBidi" w:hAnsiTheme="minorBidi"/>
          <w:b/>
          <w:bCs/>
          <w:sz w:val="24"/>
          <w:szCs w:val="24"/>
        </w:rPr>
      </w:pPr>
    </w:p>
    <w:p w14:paraId="73968B86" w14:textId="77777777" w:rsidR="00413060" w:rsidRPr="003F3E32" w:rsidRDefault="00413060" w:rsidP="00D2692A">
      <w:pPr>
        <w:pStyle w:val="ListParagraph"/>
        <w:numPr>
          <w:ilvl w:val="0"/>
          <w:numId w:val="7"/>
        </w:numPr>
        <w:jc w:val="both"/>
        <w:rPr>
          <w:rFonts w:asciiTheme="minorBidi" w:hAnsiTheme="minorBidi"/>
        </w:rPr>
      </w:pPr>
      <w:proofErr w:type="spellStart"/>
      <w:r w:rsidRPr="003F3E32">
        <w:rPr>
          <w:rFonts w:asciiTheme="minorBidi" w:hAnsiTheme="minorBidi"/>
        </w:rPr>
        <w:t>Galluogi</w:t>
      </w:r>
      <w:proofErr w:type="spellEnd"/>
      <w:r w:rsidRPr="003F3E32">
        <w:rPr>
          <w:rFonts w:asciiTheme="minorBidi" w:hAnsiTheme="minorBidi"/>
        </w:rPr>
        <w:t xml:space="preserve"> </w:t>
      </w:r>
      <w:proofErr w:type="spellStart"/>
      <w:r w:rsidRPr="003F3E32">
        <w:rPr>
          <w:rFonts w:asciiTheme="minorBidi" w:hAnsiTheme="minorBidi"/>
        </w:rPr>
        <w:t>myfyrwyr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ddatblygu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cysyniad</w:t>
      </w:r>
      <w:proofErr w:type="spellEnd"/>
      <w:r w:rsidRPr="003F3E32">
        <w:rPr>
          <w:rFonts w:asciiTheme="minorBidi" w:hAnsiTheme="minorBidi"/>
        </w:rPr>
        <w:t xml:space="preserve"> o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nghyd-destun</w:t>
      </w:r>
      <w:proofErr w:type="spellEnd"/>
      <w:r w:rsidRPr="003F3E32">
        <w:rPr>
          <w:rFonts w:asciiTheme="minorBidi" w:hAnsiTheme="minorBidi"/>
        </w:rPr>
        <w:t xml:space="preserve"> </w:t>
      </w:r>
      <w:proofErr w:type="spellStart"/>
      <w:r w:rsidRPr="003F3E32">
        <w:rPr>
          <w:rFonts w:asciiTheme="minorBidi" w:hAnsiTheme="minorBidi"/>
        </w:rPr>
        <w:t>addysg</w:t>
      </w:r>
      <w:proofErr w:type="spellEnd"/>
      <w:r w:rsidRPr="003F3E32">
        <w:rPr>
          <w:rFonts w:asciiTheme="minorBidi" w:hAnsiTheme="minorBidi"/>
        </w:rPr>
        <w:t xml:space="preserve"> a </w:t>
      </w:r>
      <w:proofErr w:type="spellStart"/>
      <w:r w:rsidRPr="003F3E32">
        <w:rPr>
          <w:rFonts w:asciiTheme="minorBidi" w:hAnsiTheme="minorBidi"/>
        </w:rPr>
        <w:t>gofal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w:t>
      </w:r>
    </w:p>
    <w:p w14:paraId="71737F59" w14:textId="77777777" w:rsidR="00413060" w:rsidRPr="003F3E32" w:rsidRDefault="00413060" w:rsidP="00D2692A">
      <w:pPr>
        <w:pStyle w:val="ListParagraph"/>
        <w:numPr>
          <w:ilvl w:val="0"/>
          <w:numId w:val="7"/>
        </w:numPr>
        <w:jc w:val="both"/>
        <w:rPr>
          <w:rFonts w:asciiTheme="minorBidi" w:hAnsiTheme="minorBidi"/>
        </w:rPr>
      </w:pP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gwybodaeth</w:t>
      </w:r>
      <w:proofErr w:type="spellEnd"/>
      <w:r w:rsidRPr="003F3E32">
        <w:rPr>
          <w:rFonts w:asciiTheme="minorBidi" w:hAnsiTheme="minorBidi"/>
        </w:rPr>
        <w:t xml:space="preserve"> a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sylfaen</w:t>
      </w:r>
      <w:proofErr w:type="spellEnd"/>
      <w:r w:rsidRPr="003F3E32">
        <w:rPr>
          <w:rFonts w:asciiTheme="minorBidi" w:hAnsiTheme="minorBidi"/>
        </w:rPr>
        <w:t xml:space="preserve"> </w:t>
      </w:r>
      <w:proofErr w:type="spellStart"/>
      <w:r w:rsidRPr="003F3E32">
        <w:rPr>
          <w:rFonts w:asciiTheme="minorBidi" w:hAnsiTheme="minorBidi"/>
        </w:rPr>
        <w:t>wybodaeth</w:t>
      </w:r>
      <w:proofErr w:type="spellEnd"/>
      <w:r w:rsidRPr="003F3E32">
        <w:rPr>
          <w:rFonts w:asciiTheme="minorBidi" w:hAnsiTheme="minorBidi"/>
        </w:rPr>
        <w:t xml:space="preserve"> </w:t>
      </w:r>
      <w:proofErr w:type="spellStart"/>
      <w:r w:rsidRPr="003F3E32">
        <w:rPr>
          <w:rFonts w:asciiTheme="minorBidi" w:hAnsiTheme="minorBidi"/>
        </w:rPr>
        <w:t>broffesiynol</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gwerthoedd</w:t>
      </w:r>
      <w:proofErr w:type="spellEnd"/>
      <w:r w:rsidRPr="003F3E32">
        <w:rPr>
          <w:rFonts w:asciiTheme="minorBidi" w:hAnsiTheme="minorBidi"/>
        </w:rPr>
        <w:t xml:space="preserve"> </w:t>
      </w:r>
      <w:proofErr w:type="spellStart"/>
      <w:r w:rsidRPr="003F3E32">
        <w:rPr>
          <w:rFonts w:asciiTheme="minorBidi" w:hAnsiTheme="minorBidi"/>
        </w:rPr>
        <w:t>sy’n</w:t>
      </w:r>
      <w:proofErr w:type="spellEnd"/>
      <w:r w:rsidRPr="003F3E32">
        <w:rPr>
          <w:rFonts w:asciiTheme="minorBidi" w:hAnsiTheme="minorBidi"/>
        </w:rPr>
        <w:t xml:space="preserve"> </w:t>
      </w:r>
      <w:proofErr w:type="spellStart"/>
      <w:r w:rsidRPr="003F3E32">
        <w:rPr>
          <w:rFonts w:asciiTheme="minorBidi" w:hAnsiTheme="minorBidi"/>
        </w:rPr>
        <w:t>gysylltiedig</w:t>
      </w:r>
      <w:proofErr w:type="spellEnd"/>
      <w:r w:rsidRPr="003F3E32">
        <w:rPr>
          <w:rFonts w:asciiTheme="minorBidi" w:hAnsiTheme="minorBidi"/>
        </w:rPr>
        <w:t xml:space="preserve"> â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seiliedig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dystiolaeth</w:t>
      </w:r>
      <w:proofErr w:type="spellEnd"/>
      <w:r w:rsidRPr="003F3E32">
        <w:rPr>
          <w:rFonts w:asciiTheme="minorBidi" w:hAnsiTheme="minorBidi"/>
        </w:rPr>
        <w:t xml:space="preserve"> a </w:t>
      </w:r>
      <w:proofErr w:type="spellStart"/>
      <w:r w:rsidRPr="003F3E32">
        <w:rPr>
          <w:rFonts w:asciiTheme="minorBidi" w:hAnsiTheme="minorBidi"/>
        </w:rPr>
        <w:t>bodloni</w:t>
      </w:r>
      <w:proofErr w:type="spellEnd"/>
      <w:r w:rsidRPr="003F3E32">
        <w:rPr>
          <w:rFonts w:asciiTheme="minorBidi" w:hAnsiTheme="minorBidi"/>
        </w:rPr>
        <w:t xml:space="preserve"> </w:t>
      </w:r>
      <w:proofErr w:type="spellStart"/>
      <w:r w:rsidRPr="003F3E32">
        <w:rPr>
          <w:rFonts w:asciiTheme="minorBidi" w:hAnsiTheme="minorBidi"/>
        </w:rPr>
        <w:t>gofynion</w:t>
      </w:r>
      <w:proofErr w:type="spellEnd"/>
      <w:r w:rsidRPr="003F3E32">
        <w:rPr>
          <w:rFonts w:asciiTheme="minorBidi" w:hAnsiTheme="minorBidi"/>
        </w:rPr>
        <w:t xml:space="preserve"> plant </w:t>
      </w:r>
      <w:proofErr w:type="spellStart"/>
      <w:r w:rsidRPr="003F3E32">
        <w:rPr>
          <w:rFonts w:asciiTheme="minorBidi" w:hAnsiTheme="minorBidi"/>
        </w:rPr>
        <w:t>a’u</w:t>
      </w:r>
      <w:proofErr w:type="spellEnd"/>
      <w:r w:rsidRPr="003F3E32">
        <w:rPr>
          <w:rFonts w:asciiTheme="minorBidi" w:hAnsiTheme="minorBidi"/>
        </w:rPr>
        <w:t xml:space="preserve"> </w:t>
      </w:r>
      <w:proofErr w:type="spellStart"/>
      <w:r w:rsidRPr="003F3E32">
        <w:rPr>
          <w:rFonts w:asciiTheme="minorBidi" w:hAnsiTheme="minorBidi"/>
        </w:rPr>
        <w:t>teuluoedd</w:t>
      </w:r>
      <w:proofErr w:type="spellEnd"/>
      <w:r w:rsidRPr="003F3E32">
        <w:rPr>
          <w:rFonts w:asciiTheme="minorBidi" w:hAnsiTheme="minorBidi"/>
        </w:rPr>
        <w:t>.</w:t>
      </w:r>
    </w:p>
    <w:p w14:paraId="76E97A48" w14:textId="1E638434" w:rsidR="00413060" w:rsidRDefault="00413060" w:rsidP="00D2692A">
      <w:pPr>
        <w:pStyle w:val="ListParagraph"/>
        <w:numPr>
          <w:ilvl w:val="0"/>
          <w:numId w:val="7"/>
        </w:numPr>
        <w:jc w:val="both"/>
        <w:rPr>
          <w:rFonts w:asciiTheme="minorBidi" w:hAnsiTheme="minorBidi"/>
        </w:rPr>
      </w:pPr>
      <w:r w:rsidRPr="003F3E32">
        <w:rPr>
          <w:rFonts w:asciiTheme="minorBidi" w:hAnsiTheme="minorBidi"/>
        </w:rPr>
        <w:t xml:space="preserve">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sylfaen</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galluogi</w:t>
      </w:r>
      <w:proofErr w:type="spellEnd"/>
      <w:r w:rsidRPr="003F3E32">
        <w:rPr>
          <w:rFonts w:asciiTheme="minorBidi" w:hAnsiTheme="minorBidi"/>
        </w:rPr>
        <w:t xml:space="preserve"> </w:t>
      </w:r>
      <w:proofErr w:type="spellStart"/>
      <w:r w:rsidRPr="003F3E32">
        <w:rPr>
          <w:rFonts w:asciiTheme="minorBidi" w:hAnsiTheme="minorBidi"/>
        </w:rPr>
        <w:t>myfyrwyr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gymhwyso</w:t>
      </w:r>
      <w:proofErr w:type="spellEnd"/>
      <w:r w:rsidRPr="003F3E32">
        <w:rPr>
          <w:rFonts w:asciiTheme="minorBidi" w:hAnsiTheme="minorBidi"/>
        </w:rPr>
        <w:t xml:space="preserve"> </w:t>
      </w:r>
      <w:proofErr w:type="spellStart"/>
      <w:r w:rsidRPr="003F3E32">
        <w:rPr>
          <w:rFonts w:asciiTheme="minorBidi" w:hAnsiTheme="minorBidi"/>
        </w:rPr>
        <w:t>egwyddorion</w:t>
      </w:r>
      <w:proofErr w:type="spellEnd"/>
      <w:r w:rsidRPr="003F3E32">
        <w:rPr>
          <w:rFonts w:asciiTheme="minorBidi" w:hAnsiTheme="minorBidi"/>
        </w:rPr>
        <w:t xml:space="preserve"> </w:t>
      </w:r>
      <w:proofErr w:type="spellStart"/>
      <w:r w:rsidRPr="003F3E32">
        <w:rPr>
          <w:rFonts w:asciiTheme="minorBidi" w:hAnsiTheme="minorBidi"/>
        </w:rPr>
        <w:t>damcaniaethol</w:t>
      </w:r>
      <w:proofErr w:type="spellEnd"/>
      <w:r w:rsidRPr="003F3E32">
        <w:rPr>
          <w:rFonts w:asciiTheme="minorBidi" w:hAnsiTheme="minorBidi"/>
        </w:rPr>
        <w:t xml:space="preserve"> </w:t>
      </w:r>
      <w:proofErr w:type="spellStart"/>
      <w:r w:rsidRPr="003F3E32">
        <w:rPr>
          <w:rFonts w:asciiTheme="minorBidi" w:hAnsiTheme="minorBidi"/>
        </w:rPr>
        <w:t>i’w</w:t>
      </w:r>
      <w:proofErr w:type="spellEnd"/>
      <w:r w:rsidRPr="003F3E32">
        <w:rPr>
          <w:rFonts w:asciiTheme="minorBidi" w:hAnsiTheme="minorBidi"/>
        </w:rPr>
        <w:t xml:space="preserve"> </w:t>
      </w:r>
      <w:proofErr w:type="spellStart"/>
      <w:r w:rsidRPr="003F3E32">
        <w:rPr>
          <w:rFonts w:asciiTheme="minorBidi" w:hAnsiTheme="minorBidi"/>
        </w:rPr>
        <w:t>harfer</w:t>
      </w:r>
      <w:proofErr w:type="spellEnd"/>
      <w:r w:rsidRPr="003F3E32">
        <w:rPr>
          <w:rFonts w:asciiTheme="minorBidi" w:hAnsiTheme="minorBidi"/>
        </w:rPr>
        <w:t xml:space="preserve"> </w:t>
      </w:r>
      <w:proofErr w:type="spellStart"/>
      <w:r w:rsidRPr="003F3E32">
        <w:rPr>
          <w:rFonts w:asciiTheme="minorBidi" w:hAnsiTheme="minorBidi"/>
        </w:rPr>
        <w:t>eu</w:t>
      </w:r>
      <w:proofErr w:type="spellEnd"/>
      <w:r w:rsidRPr="003F3E32">
        <w:rPr>
          <w:rFonts w:asciiTheme="minorBidi" w:hAnsiTheme="minorBidi"/>
        </w:rPr>
        <w:t xml:space="preserve"> </w:t>
      </w:r>
      <w:proofErr w:type="spellStart"/>
      <w:r w:rsidRPr="003F3E32">
        <w:rPr>
          <w:rFonts w:asciiTheme="minorBidi" w:hAnsiTheme="minorBidi"/>
        </w:rPr>
        <w:t>hunain</w:t>
      </w:r>
      <w:proofErr w:type="spellEnd"/>
      <w:r w:rsidRPr="003F3E32">
        <w:rPr>
          <w:rFonts w:asciiTheme="minorBidi" w:hAnsiTheme="minorBidi"/>
        </w:rPr>
        <w:t>.</w:t>
      </w:r>
    </w:p>
    <w:p w14:paraId="2E098106" w14:textId="77777777" w:rsidR="00D2692A" w:rsidRPr="00D2692A" w:rsidRDefault="00D2692A" w:rsidP="00D2692A">
      <w:pPr>
        <w:jc w:val="both"/>
        <w:rPr>
          <w:rFonts w:asciiTheme="minorBidi" w:hAnsiTheme="minorBidi"/>
        </w:rPr>
      </w:pPr>
    </w:p>
    <w:p w14:paraId="76050D38" w14:textId="3F98FC66" w:rsidR="00413060" w:rsidRDefault="00413060" w:rsidP="00D2692A">
      <w:pPr>
        <w:spacing w:after="0" w:line="240" w:lineRule="auto"/>
        <w:jc w:val="both"/>
        <w:rPr>
          <w:rFonts w:asciiTheme="minorBidi" w:hAnsiTheme="minorBidi"/>
          <w:b/>
          <w:bCs/>
          <w:sz w:val="24"/>
          <w:szCs w:val="24"/>
        </w:rPr>
      </w:pPr>
      <w:r w:rsidRPr="003F3E32">
        <w:rPr>
          <w:rFonts w:asciiTheme="minorBidi" w:hAnsiTheme="minorBidi"/>
          <w:b/>
          <w:bCs/>
          <w:sz w:val="24"/>
          <w:szCs w:val="24"/>
        </w:rPr>
        <w:t>DEILLIANNAU DYSGU</w:t>
      </w:r>
    </w:p>
    <w:p w14:paraId="6B17AA19" w14:textId="77777777" w:rsidR="00D2692A" w:rsidRPr="003F3E32" w:rsidRDefault="00D2692A" w:rsidP="00D2692A">
      <w:pPr>
        <w:spacing w:after="0" w:line="240" w:lineRule="auto"/>
        <w:jc w:val="both"/>
        <w:rPr>
          <w:rFonts w:asciiTheme="minorBidi" w:hAnsiTheme="minorBidi"/>
          <w:b/>
          <w:bCs/>
          <w:sz w:val="24"/>
          <w:szCs w:val="24"/>
        </w:rPr>
      </w:pPr>
    </w:p>
    <w:p w14:paraId="3AD9214B" w14:textId="05E56125" w:rsidR="00413060" w:rsidRDefault="00413060" w:rsidP="00D2692A">
      <w:pPr>
        <w:spacing w:after="0" w:line="240" w:lineRule="auto"/>
        <w:jc w:val="both"/>
        <w:rPr>
          <w:rFonts w:asciiTheme="minorBidi" w:hAnsiTheme="minorBidi"/>
          <w:sz w:val="24"/>
          <w:szCs w:val="24"/>
        </w:rPr>
      </w:pPr>
      <w:proofErr w:type="spellStart"/>
      <w:r w:rsidRPr="003F3E32">
        <w:rPr>
          <w:rFonts w:asciiTheme="minorBidi" w:hAnsiTheme="minorBidi"/>
          <w:sz w:val="24"/>
          <w:szCs w:val="24"/>
        </w:rPr>
        <w:t>Ar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ôl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cwblhau’r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modwl</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hwn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yn</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llwyddiannus</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dylai’r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myfyriwr</w:t>
      </w:r>
      <w:proofErr w:type="spellEnd"/>
      <w:r w:rsidRPr="003F3E32">
        <w:rPr>
          <w:rFonts w:asciiTheme="minorBidi" w:hAnsiTheme="minorBidi"/>
          <w:sz w:val="24"/>
          <w:szCs w:val="24"/>
        </w:rPr>
        <w:t xml:space="preserve"> </w:t>
      </w:r>
      <w:proofErr w:type="spellStart"/>
      <w:r w:rsidRPr="003F3E32">
        <w:rPr>
          <w:rFonts w:asciiTheme="minorBidi" w:hAnsiTheme="minorBidi"/>
          <w:sz w:val="24"/>
          <w:szCs w:val="24"/>
        </w:rPr>
        <w:t>allu</w:t>
      </w:r>
      <w:proofErr w:type="spellEnd"/>
      <w:r w:rsidRPr="003F3E32">
        <w:rPr>
          <w:rFonts w:asciiTheme="minorBidi" w:hAnsiTheme="minorBidi"/>
          <w:sz w:val="24"/>
          <w:szCs w:val="24"/>
        </w:rPr>
        <w:t>:</w:t>
      </w:r>
    </w:p>
    <w:p w14:paraId="4BCC76D2" w14:textId="77777777" w:rsidR="00D2692A" w:rsidRPr="003F3E32" w:rsidRDefault="00D2692A" w:rsidP="00D2692A">
      <w:pPr>
        <w:spacing w:after="0" w:line="240" w:lineRule="auto"/>
        <w:jc w:val="both"/>
        <w:rPr>
          <w:rFonts w:asciiTheme="minorBidi" w:hAnsiTheme="minorBidi"/>
          <w:sz w:val="24"/>
          <w:szCs w:val="24"/>
        </w:rPr>
      </w:pPr>
    </w:p>
    <w:p w14:paraId="36DF0F24" w14:textId="77777777" w:rsidR="00413060" w:rsidRPr="003F3E32" w:rsidRDefault="00413060" w:rsidP="00D2692A">
      <w:pPr>
        <w:pStyle w:val="ListParagraph"/>
        <w:numPr>
          <w:ilvl w:val="0"/>
          <w:numId w:val="8"/>
        </w:numPr>
        <w:jc w:val="both"/>
        <w:rPr>
          <w:rFonts w:asciiTheme="minorBidi" w:hAnsiTheme="minorBidi"/>
        </w:rPr>
      </w:pPr>
      <w:proofErr w:type="spellStart"/>
      <w:r w:rsidRPr="003F3E32">
        <w:rPr>
          <w:rFonts w:asciiTheme="minorBidi" w:hAnsiTheme="minorBidi"/>
        </w:rPr>
        <w:t>Adnabod</w:t>
      </w:r>
      <w:proofErr w:type="spellEnd"/>
      <w:r w:rsidRPr="003F3E32">
        <w:rPr>
          <w:rFonts w:asciiTheme="minorBidi" w:hAnsiTheme="minorBidi"/>
        </w:rPr>
        <w:t xml:space="preserve"> a </w:t>
      </w:r>
      <w:proofErr w:type="spellStart"/>
      <w:r w:rsidRPr="003F3E32">
        <w:rPr>
          <w:rFonts w:asciiTheme="minorBidi" w:hAnsiTheme="minorBidi"/>
        </w:rPr>
        <w:t>mynegi</w:t>
      </w:r>
      <w:proofErr w:type="spellEnd"/>
      <w:r w:rsidRPr="003F3E32">
        <w:rPr>
          <w:rFonts w:asciiTheme="minorBidi" w:hAnsiTheme="minorBidi"/>
        </w:rPr>
        <w:t xml:space="preserve"> </w:t>
      </w:r>
      <w:proofErr w:type="spellStart"/>
      <w:r w:rsidRPr="003F3E32">
        <w:rPr>
          <w:rFonts w:asciiTheme="minorBidi" w:hAnsiTheme="minorBidi"/>
        </w:rPr>
        <w:t>agweddau</w:t>
      </w:r>
      <w:proofErr w:type="spellEnd"/>
      <w:r w:rsidRPr="003F3E32">
        <w:rPr>
          <w:rFonts w:asciiTheme="minorBidi" w:hAnsiTheme="minorBidi"/>
        </w:rPr>
        <w:t xml:space="preserve"> </w:t>
      </w:r>
      <w:proofErr w:type="spellStart"/>
      <w:r w:rsidRPr="003F3E32">
        <w:rPr>
          <w:rFonts w:asciiTheme="minorBidi" w:hAnsiTheme="minorBidi"/>
        </w:rPr>
        <w:t>hanfodol</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nghyd-destun</w:t>
      </w:r>
      <w:proofErr w:type="spellEnd"/>
      <w:r w:rsidRPr="003F3E32">
        <w:rPr>
          <w:rFonts w:asciiTheme="minorBidi" w:hAnsiTheme="minorBidi"/>
        </w:rPr>
        <w:t xml:space="preserve"> y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Mae </w:t>
      </w:r>
      <w:proofErr w:type="spellStart"/>
      <w:r w:rsidRPr="003F3E32">
        <w:rPr>
          <w:rFonts w:asciiTheme="minorBidi" w:hAnsiTheme="minorBidi"/>
        </w:rPr>
        <w:t>hyn</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cynnwys</w:t>
      </w:r>
      <w:proofErr w:type="spellEnd"/>
      <w:r w:rsidRPr="003F3E32">
        <w:rPr>
          <w:rFonts w:asciiTheme="minorBidi" w:hAnsiTheme="minorBidi"/>
        </w:rPr>
        <w:t xml:space="preserve"> </w:t>
      </w: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gwaith</w:t>
      </w:r>
      <w:proofErr w:type="spellEnd"/>
      <w:r w:rsidRPr="003F3E32">
        <w:rPr>
          <w:rFonts w:asciiTheme="minorBidi" w:hAnsiTheme="minorBidi"/>
        </w:rPr>
        <w:t xml:space="preserve"> </w:t>
      </w:r>
      <w:proofErr w:type="spellStart"/>
      <w:r w:rsidRPr="003F3E32">
        <w:rPr>
          <w:rFonts w:asciiTheme="minorBidi" w:hAnsiTheme="minorBidi"/>
        </w:rPr>
        <w:t>amlasiantaethol</w:t>
      </w:r>
      <w:proofErr w:type="spellEnd"/>
      <w:r w:rsidRPr="003F3E32">
        <w:rPr>
          <w:rFonts w:asciiTheme="minorBidi" w:hAnsiTheme="minorBidi"/>
        </w:rPr>
        <w:t xml:space="preserve"> a </w:t>
      </w:r>
      <w:proofErr w:type="spellStart"/>
      <w:r w:rsidRPr="003F3E32">
        <w:rPr>
          <w:rFonts w:asciiTheme="minorBidi" w:hAnsiTheme="minorBidi"/>
        </w:rPr>
        <w:t>phartneriaethau</w:t>
      </w:r>
      <w:proofErr w:type="spellEnd"/>
      <w:r w:rsidRPr="003F3E32">
        <w:rPr>
          <w:rFonts w:asciiTheme="minorBidi" w:hAnsiTheme="minorBidi"/>
        </w:rPr>
        <w:t xml:space="preserve"> </w:t>
      </w:r>
      <w:proofErr w:type="spellStart"/>
      <w:r w:rsidRPr="003F3E32">
        <w:rPr>
          <w:rFonts w:asciiTheme="minorBidi" w:hAnsiTheme="minorBidi"/>
        </w:rPr>
        <w:t>effeithiol</w:t>
      </w:r>
      <w:proofErr w:type="spellEnd"/>
      <w:r w:rsidRPr="003F3E32">
        <w:rPr>
          <w:rFonts w:asciiTheme="minorBidi" w:hAnsiTheme="minorBidi"/>
        </w:rPr>
        <w:t xml:space="preserve"> </w:t>
      </w:r>
      <w:proofErr w:type="spellStart"/>
      <w:r w:rsidRPr="003F3E32">
        <w:rPr>
          <w:rFonts w:asciiTheme="minorBidi" w:hAnsiTheme="minorBidi"/>
        </w:rPr>
        <w:t>gyda</w:t>
      </w:r>
      <w:proofErr w:type="spellEnd"/>
      <w:r w:rsidRPr="003F3E32">
        <w:rPr>
          <w:rFonts w:asciiTheme="minorBidi" w:hAnsiTheme="minorBidi"/>
        </w:rPr>
        <w:t xml:space="preserve">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teuluoedd</w:t>
      </w:r>
      <w:proofErr w:type="spellEnd"/>
      <w:r w:rsidRPr="003F3E32">
        <w:rPr>
          <w:rFonts w:asciiTheme="minorBidi" w:hAnsiTheme="minorBidi"/>
        </w:rPr>
        <w:t xml:space="preserve">, </w:t>
      </w:r>
      <w:proofErr w:type="spellStart"/>
      <w:r w:rsidRPr="003F3E32">
        <w:rPr>
          <w:rFonts w:asciiTheme="minorBidi" w:hAnsiTheme="minorBidi"/>
        </w:rPr>
        <w:t>cymunedau</w:t>
      </w:r>
      <w:proofErr w:type="spellEnd"/>
      <w:r w:rsidRPr="003F3E32">
        <w:rPr>
          <w:rFonts w:asciiTheme="minorBidi" w:hAnsiTheme="minorBidi"/>
        </w:rPr>
        <w:t xml:space="preserve">, </w:t>
      </w:r>
      <w:proofErr w:type="spellStart"/>
      <w:r w:rsidRPr="003F3E32">
        <w:rPr>
          <w:rFonts w:asciiTheme="minorBidi" w:hAnsiTheme="minorBidi"/>
        </w:rPr>
        <w:t>gweithwyr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a </w:t>
      </w:r>
      <w:proofErr w:type="spellStart"/>
      <w:r w:rsidRPr="003F3E32">
        <w:rPr>
          <w:rFonts w:asciiTheme="minorBidi" w:hAnsiTheme="minorBidi"/>
        </w:rPr>
        <w:t>sefydliadau</w:t>
      </w:r>
      <w:proofErr w:type="spellEnd"/>
      <w:r w:rsidRPr="003F3E32">
        <w:rPr>
          <w:rFonts w:asciiTheme="minorBidi" w:hAnsiTheme="minorBidi"/>
        </w:rPr>
        <w:t>.</w:t>
      </w:r>
    </w:p>
    <w:p w14:paraId="2654AA34" w14:textId="77777777" w:rsidR="00413060" w:rsidRPr="003F3E32" w:rsidRDefault="00413060" w:rsidP="00D2692A">
      <w:pPr>
        <w:pStyle w:val="ListParagraph"/>
        <w:numPr>
          <w:ilvl w:val="0"/>
          <w:numId w:val="8"/>
        </w:numPr>
        <w:jc w:val="both"/>
        <w:rPr>
          <w:rFonts w:asciiTheme="minorBidi" w:hAnsiTheme="minorBidi"/>
        </w:rPr>
      </w:pPr>
      <w:proofErr w:type="spellStart"/>
      <w:r w:rsidRPr="003F3E32">
        <w:rPr>
          <w:rFonts w:asciiTheme="minorBidi" w:hAnsiTheme="minorBidi"/>
        </w:rPr>
        <w:t>Cydnabod</w:t>
      </w:r>
      <w:proofErr w:type="spellEnd"/>
      <w:r w:rsidRPr="003F3E32">
        <w:rPr>
          <w:rFonts w:asciiTheme="minorBidi" w:hAnsiTheme="minorBidi"/>
        </w:rPr>
        <w:t xml:space="preserve"> </w:t>
      </w:r>
      <w:proofErr w:type="spellStart"/>
      <w:r w:rsidRPr="003F3E32">
        <w:rPr>
          <w:rFonts w:asciiTheme="minorBidi" w:hAnsiTheme="minorBidi"/>
        </w:rPr>
        <w:t>arwyddocâd</w:t>
      </w:r>
      <w:proofErr w:type="spellEnd"/>
      <w:r w:rsidRPr="003F3E32">
        <w:rPr>
          <w:rFonts w:asciiTheme="minorBidi" w:hAnsiTheme="minorBidi"/>
        </w:rPr>
        <w:t xml:space="preserve"> y broses </w:t>
      </w:r>
      <w:proofErr w:type="spellStart"/>
      <w:r w:rsidRPr="003F3E32">
        <w:rPr>
          <w:rFonts w:asciiTheme="minorBidi" w:hAnsiTheme="minorBidi"/>
        </w:rPr>
        <w:t>arsylwi</w:t>
      </w:r>
      <w:proofErr w:type="spellEnd"/>
      <w:r w:rsidRPr="003F3E32">
        <w:rPr>
          <w:rFonts w:asciiTheme="minorBidi" w:hAnsiTheme="minorBidi"/>
        </w:rPr>
        <w:t xml:space="preserve"> a </w:t>
      </w:r>
      <w:proofErr w:type="spellStart"/>
      <w:r w:rsidRPr="003F3E32">
        <w:rPr>
          <w:rFonts w:asciiTheme="minorBidi" w:hAnsiTheme="minorBidi"/>
        </w:rPr>
        <w:t>chynllunio</w:t>
      </w:r>
      <w:proofErr w:type="spellEnd"/>
      <w:r w:rsidRPr="003F3E32">
        <w:rPr>
          <w:rFonts w:asciiTheme="minorBidi" w:hAnsiTheme="minorBidi"/>
        </w:rPr>
        <w:t xml:space="preserve"> </w:t>
      </w:r>
      <w:proofErr w:type="spellStart"/>
      <w:r w:rsidRPr="003F3E32">
        <w:rPr>
          <w:rFonts w:asciiTheme="minorBidi" w:hAnsiTheme="minorBidi"/>
        </w:rPr>
        <w:t>wrth</w:t>
      </w:r>
      <w:proofErr w:type="spellEnd"/>
      <w:r w:rsidRPr="003F3E32">
        <w:rPr>
          <w:rFonts w:asciiTheme="minorBidi" w:hAnsiTheme="minorBidi"/>
        </w:rPr>
        <w:t xml:space="preserve"> </w:t>
      </w:r>
      <w:proofErr w:type="spellStart"/>
      <w:r w:rsidRPr="003F3E32">
        <w:rPr>
          <w:rFonts w:asciiTheme="minorBidi" w:hAnsiTheme="minorBidi"/>
        </w:rPr>
        <w:t>gyflawni</w:t>
      </w:r>
      <w:proofErr w:type="spellEnd"/>
      <w:r w:rsidRPr="003F3E32">
        <w:rPr>
          <w:rFonts w:asciiTheme="minorBidi" w:hAnsiTheme="minorBidi"/>
        </w:rPr>
        <w:t xml:space="preserve"> </w:t>
      </w:r>
      <w:proofErr w:type="spellStart"/>
      <w:r w:rsidRPr="003F3E32">
        <w:rPr>
          <w:rFonts w:asciiTheme="minorBidi" w:hAnsiTheme="minorBidi"/>
        </w:rPr>
        <w:t>ymyriadau</w:t>
      </w:r>
      <w:proofErr w:type="spellEnd"/>
      <w:r w:rsidRPr="003F3E32">
        <w:rPr>
          <w:rFonts w:asciiTheme="minorBidi" w:hAnsiTheme="minorBidi"/>
        </w:rPr>
        <w:t xml:space="preserve"> </w:t>
      </w:r>
      <w:proofErr w:type="spellStart"/>
      <w:r w:rsidRPr="003F3E32">
        <w:rPr>
          <w:rFonts w:asciiTheme="minorBidi" w:hAnsiTheme="minorBidi"/>
        </w:rPr>
        <w:t>unigol</w:t>
      </w:r>
      <w:proofErr w:type="spellEnd"/>
      <w:r w:rsidRPr="003F3E32">
        <w:rPr>
          <w:rFonts w:asciiTheme="minorBidi" w:hAnsiTheme="minorBidi"/>
        </w:rPr>
        <w:t xml:space="preserve">, </w:t>
      </w:r>
      <w:proofErr w:type="spellStart"/>
      <w:r w:rsidRPr="003F3E32">
        <w:rPr>
          <w:rFonts w:asciiTheme="minorBidi" w:hAnsiTheme="minorBidi"/>
        </w:rPr>
        <w:t>gwrthrychol</w:t>
      </w:r>
      <w:proofErr w:type="spellEnd"/>
      <w:r w:rsidRPr="003F3E32">
        <w:rPr>
          <w:rFonts w:asciiTheme="minorBidi" w:hAnsiTheme="minorBidi"/>
        </w:rPr>
        <w:t xml:space="preserve"> a </w:t>
      </w:r>
      <w:proofErr w:type="spellStart"/>
      <w:r w:rsidRPr="003F3E32">
        <w:rPr>
          <w:rFonts w:asciiTheme="minorBidi" w:hAnsiTheme="minorBidi"/>
        </w:rPr>
        <w:t>chynhwysol</w:t>
      </w:r>
      <w:proofErr w:type="spellEnd"/>
      <w:r w:rsidRPr="003F3E32">
        <w:rPr>
          <w:rFonts w:asciiTheme="minorBidi" w:hAnsiTheme="minorBidi"/>
        </w:rPr>
        <w:t>.</w:t>
      </w:r>
    </w:p>
    <w:p w14:paraId="1912435E" w14:textId="7DF740D5" w:rsidR="00413060" w:rsidRDefault="00413060" w:rsidP="00D2692A">
      <w:pPr>
        <w:pStyle w:val="ListParagraph"/>
        <w:numPr>
          <w:ilvl w:val="0"/>
          <w:numId w:val="8"/>
        </w:numPr>
        <w:jc w:val="both"/>
        <w:rPr>
          <w:rFonts w:asciiTheme="minorBidi" w:hAnsiTheme="minorBidi"/>
        </w:rPr>
      </w:pPr>
      <w:proofErr w:type="spellStart"/>
      <w:r w:rsidRPr="003F3E32">
        <w:rPr>
          <w:rFonts w:asciiTheme="minorBidi" w:hAnsiTheme="minorBidi"/>
        </w:rPr>
        <w:t>Datblygu</w:t>
      </w:r>
      <w:proofErr w:type="spellEnd"/>
      <w:r w:rsidRPr="003F3E32">
        <w:rPr>
          <w:rFonts w:asciiTheme="minorBidi" w:hAnsiTheme="minorBidi"/>
        </w:rPr>
        <w:t xml:space="preserve"> a </w:t>
      </w:r>
      <w:proofErr w:type="spellStart"/>
      <w:r w:rsidRPr="003F3E32">
        <w:rPr>
          <w:rFonts w:asciiTheme="minorBidi" w:hAnsiTheme="minorBidi"/>
        </w:rPr>
        <w:t>chymathu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ddamcaniaethol</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broses </w:t>
      </w:r>
      <w:proofErr w:type="spellStart"/>
      <w:r w:rsidRPr="003F3E32">
        <w:rPr>
          <w:rFonts w:asciiTheme="minorBidi" w:hAnsiTheme="minorBidi"/>
        </w:rPr>
        <w:t>adfyfyriol</w:t>
      </w:r>
      <w:proofErr w:type="spellEnd"/>
      <w:r w:rsidRPr="003F3E32">
        <w:rPr>
          <w:rFonts w:asciiTheme="minorBidi" w:hAnsiTheme="minorBidi"/>
        </w:rPr>
        <w:t xml:space="preserve"> </w:t>
      </w:r>
      <w:proofErr w:type="spellStart"/>
      <w:r w:rsidRPr="003F3E32">
        <w:rPr>
          <w:rFonts w:asciiTheme="minorBidi" w:hAnsiTheme="minorBidi"/>
        </w:rPr>
        <w:t>a’i</w:t>
      </w:r>
      <w:proofErr w:type="spellEnd"/>
      <w:r w:rsidRPr="003F3E32">
        <w:rPr>
          <w:rFonts w:asciiTheme="minorBidi" w:hAnsiTheme="minorBidi"/>
        </w:rPr>
        <w:t xml:space="preserve"> </w:t>
      </w:r>
      <w:proofErr w:type="spellStart"/>
      <w:r w:rsidRPr="003F3E32">
        <w:rPr>
          <w:rFonts w:asciiTheme="minorBidi" w:hAnsiTheme="minorBidi"/>
        </w:rPr>
        <w:t>pherthnasedd</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w:t>
      </w:r>
    </w:p>
    <w:p w14:paraId="117F36D3" w14:textId="77777777" w:rsidR="00D2692A" w:rsidRPr="00D2692A" w:rsidRDefault="00D2692A" w:rsidP="00D2692A">
      <w:pPr>
        <w:jc w:val="both"/>
        <w:rPr>
          <w:rFonts w:asciiTheme="minorBidi" w:hAnsiTheme="minorBidi"/>
        </w:rPr>
      </w:pPr>
    </w:p>
    <w:p w14:paraId="6CAF22A5" w14:textId="7DC71B0A" w:rsidR="00413060" w:rsidRDefault="00413060" w:rsidP="00D2692A">
      <w:pPr>
        <w:spacing w:after="0" w:line="240" w:lineRule="auto"/>
        <w:jc w:val="both"/>
        <w:rPr>
          <w:rFonts w:asciiTheme="minorBidi" w:hAnsiTheme="minorBidi"/>
          <w:b/>
          <w:bCs/>
          <w:sz w:val="24"/>
          <w:szCs w:val="24"/>
        </w:rPr>
      </w:pPr>
      <w:r w:rsidRPr="003F3E32">
        <w:rPr>
          <w:rFonts w:asciiTheme="minorBidi" w:hAnsiTheme="minorBidi"/>
          <w:b/>
          <w:bCs/>
          <w:sz w:val="24"/>
          <w:szCs w:val="24"/>
        </w:rPr>
        <w:t>CYNNWYS DANGOSOL</w:t>
      </w:r>
    </w:p>
    <w:p w14:paraId="5A653941" w14:textId="77777777" w:rsidR="00D2692A" w:rsidRPr="003F3E32" w:rsidRDefault="00D2692A" w:rsidP="00D2692A">
      <w:pPr>
        <w:spacing w:after="0" w:line="240" w:lineRule="auto"/>
        <w:jc w:val="both"/>
        <w:rPr>
          <w:rFonts w:asciiTheme="minorBidi" w:hAnsiTheme="minorBidi"/>
          <w:b/>
          <w:bCs/>
          <w:sz w:val="24"/>
          <w:szCs w:val="24"/>
        </w:rPr>
      </w:pPr>
    </w:p>
    <w:p w14:paraId="15D1084F"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Archwiliad</w:t>
      </w:r>
      <w:proofErr w:type="spellEnd"/>
      <w:r w:rsidRPr="003F3E32">
        <w:rPr>
          <w:rFonts w:asciiTheme="minorBidi" w:hAnsiTheme="minorBidi"/>
        </w:rPr>
        <w:t xml:space="preserve"> o </w:t>
      </w:r>
      <w:proofErr w:type="spellStart"/>
      <w:r w:rsidRPr="003F3E32">
        <w:rPr>
          <w:rFonts w:asciiTheme="minorBidi" w:hAnsiTheme="minorBidi"/>
        </w:rPr>
        <w:t>rôl</w:t>
      </w:r>
      <w:proofErr w:type="spellEnd"/>
      <w:r w:rsidRPr="003F3E32">
        <w:rPr>
          <w:rFonts w:asciiTheme="minorBidi" w:hAnsiTheme="minorBidi"/>
        </w:rPr>
        <w:t xml:space="preserve"> </w:t>
      </w:r>
      <w:proofErr w:type="spellStart"/>
      <w:r w:rsidRPr="003F3E32">
        <w:rPr>
          <w:rFonts w:asciiTheme="minorBidi" w:hAnsiTheme="minorBidi"/>
        </w:rPr>
        <w:t>gweithwyr</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a’u</w:t>
      </w:r>
      <w:proofErr w:type="spellEnd"/>
      <w:r w:rsidRPr="003F3E32">
        <w:rPr>
          <w:rFonts w:asciiTheme="minorBidi" w:hAnsiTheme="minorBidi"/>
        </w:rPr>
        <w:t xml:space="preserve"> </w:t>
      </w:r>
      <w:proofErr w:type="spellStart"/>
      <w:r w:rsidRPr="003F3E32">
        <w:rPr>
          <w:rFonts w:asciiTheme="minorBidi" w:hAnsiTheme="minorBidi"/>
        </w:rPr>
        <w:t>rôl</w:t>
      </w:r>
      <w:proofErr w:type="spellEnd"/>
      <w:r w:rsidRPr="003F3E32">
        <w:rPr>
          <w:rFonts w:asciiTheme="minorBidi" w:hAnsiTheme="minorBidi"/>
        </w:rPr>
        <w:t xml:space="preserve"> o ran </w:t>
      </w:r>
      <w:proofErr w:type="spellStart"/>
      <w:r w:rsidRPr="003F3E32">
        <w:rPr>
          <w:rFonts w:asciiTheme="minorBidi" w:hAnsiTheme="minorBidi"/>
        </w:rPr>
        <w:t>gwella</w:t>
      </w:r>
      <w:proofErr w:type="spellEnd"/>
      <w:r w:rsidRPr="003F3E32">
        <w:rPr>
          <w:rFonts w:asciiTheme="minorBidi" w:hAnsiTheme="minorBidi"/>
        </w:rPr>
        <w:t xml:space="preserve"> </w:t>
      </w:r>
      <w:proofErr w:type="spellStart"/>
      <w:r w:rsidRPr="003F3E32">
        <w:rPr>
          <w:rFonts w:asciiTheme="minorBidi" w:hAnsiTheme="minorBidi"/>
        </w:rPr>
        <w:t>darpariaeth</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Datblygu</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o </w:t>
      </w:r>
      <w:proofErr w:type="spellStart"/>
      <w:r w:rsidRPr="003F3E32">
        <w:rPr>
          <w:rFonts w:asciiTheme="minorBidi" w:hAnsiTheme="minorBidi"/>
        </w:rPr>
        <w:t>bolisi</w:t>
      </w:r>
      <w:proofErr w:type="spellEnd"/>
      <w:r w:rsidRPr="003F3E32">
        <w:rPr>
          <w:rFonts w:asciiTheme="minorBidi" w:hAnsiTheme="minorBidi"/>
        </w:rPr>
        <w:t xml:space="preserve"> a </w:t>
      </w:r>
      <w:proofErr w:type="spellStart"/>
      <w:r w:rsidRPr="003F3E32">
        <w:rPr>
          <w:rFonts w:asciiTheme="minorBidi" w:hAnsiTheme="minorBidi"/>
        </w:rPr>
        <w:t>chyd-destun</w:t>
      </w:r>
      <w:proofErr w:type="spellEnd"/>
      <w:r w:rsidRPr="003F3E32">
        <w:rPr>
          <w:rFonts w:asciiTheme="minorBidi" w:hAnsiTheme="minorBidi"/>
        </w:rPr>
        <w:t xml:space="preserve"> </w:t>
      </w:r>
      <w:proofErr w:type="spellStart"/>
      <w:r w:rsidRPr="003F3E32">
        <w:rPr>
          <w:rFonts w:asciiTheme="minorBidi" w:hAnsiTheme="minorBidi"/>
        </w:rPr>
        <w:t>strategol</w:t>
      </w:r>
      <w:proofErr w:type="spellEnd"/>
      <w:r w:rsidRPr="003F3E32">
        <w:rPr>
          <w:rFonts w:asciiTheme="minorBidi" w:hAnsiTheme="minorBidi"/>
        </w:rPr>
        <w:t xml:space="preserve"> </w:t>
      </w:r>
      <w:proofErr w:type="spellStart"/>
      <w:r w:rsidRPr="003F3E32">
        <w:rPr>
          <w:rFonts w:asciiTheme="minorBidi" w:hAnsiTheme="minorBidi"/>
        </w:rPr>
        <w:t>addysg</w:t>
      </w:r>
      <w:proofErr w:type="spellEnd"/>
      <w:r w:rsidRPr="003F3E32">
        <w:rPr>
          <w:rFonts w:asciiTheme="minorBidi" w:hAnsiTheme="minorBidi"/>
        </w:rPr>
        <w:t xml:space="preserve"> a </w:t>
      </w:r>
      <w:proofErr w:type="spellStart"/>
      <w:r w:rsidRPr="003F3E32">
        <w:rPr>
          <w:rFonts w:asciiTheme="minorBidi" w:hAnsiTheme="minorBidi"/>
        </w:rPr>
        <w:t>gofal</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r w:rsidRPr="003F3E32">
        <w:rPr>
          <w:rFonts w:asciiTheme="minorBidi" w:hAnsiTheme="minorBidi"/>
        </w:rPr>
        <w:t>cynnar</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cynnwys</w:t>
      </w:r>
      <w:proofErr w:type="spellEnd"/>
      <w:r w:rsidRPr="003F3E32">
        <w:rPr>
          <w:rFonts w:asciiTheme="minorBidi" w:hAnsiTheme="minorBidi"/>
        </w:rPr>
        <w:t xml:space="preserve"> </w:t>
      </w:r>
      <w:proofErr w:type="spellStart"/>
      <w:r w:rsidRPr="003F3E32">
        <w:rPr>
          <w:rFonts w:asciiTheme="minorBidi" w:hAnsiTheme="minorBidi"/>
        </w:rPr>
        <w:t>cwricwla</w:t>
      </w:r>
      <w:proofErr w:type="spellEnd"/>
      <w:r w:rsidRPr="003F3E32">
        <w:rPr>
          <w:rFonts w:asciiTheme="minorBidi" w:hAnsiTheme="minorBidi"/>
        </w:rPr>
        <w:t xml:space="preserve">, </w:t>
      </w:r>
      <w:proofErr w:type="spellStart"/>
      <w:r w:rsidRPr="003F3E32">
        <w:rPr>
          <w:rFonts w:asciiTheme="minorBidi" w:hAnsiTheme="minorBidi"/>
        </w:rPr>
        <w:t>gweithio</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partneriaeth</w:t>
      </w:r>
      <w:proofErr w:type="spellEnd"/>
      <w:r w:rsidRPr="003F3E32">
        <w:rPr>
          <w:rFonts w:asciiTheme="minorBidi" w:hAnsiTheme="minorBidi"/>
        </w:rPr>
        <w:t xml:space="preserve"> a </w:t>
      </w:r>
      <w:proofErr w:type="spellStart"/>
      <w:r w:rsidRPr="003F3E32">
        <w:rPr>
          <w:rFonts w:asciiTheme="minorBidi" w:hAnsiTheme="minorBidi"/>
        </w:rPr>
        <w:t>chanllawiau</w:t>
      </w:r>
      <w:proofErr w:type="spellEnd"/>
      <w:r w:rsidRPr="003F3E32">
        <w:rPr>
          <w:rFonts w:asciiTheme="minorBidi" w:hAnsiTheme="minorBidi"/>
        </w:rPr>
        <w:t xml:space="preserve"> a </w:t>
      </w:r>
      <w:proofErr w:type="spellStart"/>
      <w:r w:rsidRPr="003F3E32">
        <w:rPr>
          <w:rFonts w:asciiTheme="minorBidi" w:hAnsiTheme="minorBidi"/>
        </w:rPr>
        <w:t>pholisi’r</w:t>
      </w:r>
      <w:proofErr w:type="spellEnd"/>
      <w:r w:rsidRPr="003F3E32">
        <w:rPr>
          <w:rFonts w:asciiTheme="minorBidi" w:hAnsiTheme="minorBidi"/>
        </w:rPr>
        <w:t xml:space="preserve"> </w:t>
      </w:r>
      <w:proofErr w:type="spellStart"/>
      <w:r w:rsidRPr="003F3E32">
        <w:rPr>
          <w:rFonts w:asciiTheme="minorBidi" w:hAnsiTheme="minorBidi"/>
        </w:rPr>
        <w:t>Llywodraeth</w:t>
      </w:r>
      <w:proofErr w:type="spellEnd"/>
      <w:r w:rsidRPr="003F3E32">
        <w:rPr>
          <w:rFonts w:asciiTheme="minorBidi" w:hAnsiTheme="minorBidi"/>
        </w:rPr>
        <w:t>.</w:t>
      </w:r>
    </w:p>
    <w:p w14:paraId="0F3875A0"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Adolygu</w:t>
      </w:r>
      <w:proofErr w:type="spellEnd"/>
      <w:r w:rsidRPr="003F3E32">
        <w:rPr>
          <w:rFonts w:asciiTheme="minorBidi" w:hAnsiTheme="minorBidi"/>
        </w:rPr>
        <w:t xml:space="preserve"> ac </w:t>
      </w:r>
      <w:proofErr w:type="spellStart"/>
      <w:r w:rsidRPr="003F3E32">
        <w:rPr>
          <w:rFonts w:asciiTheme="minorBidi" w:hAnsiTheme="minorBidi"/>
        </w:rPr>
        <w:t>archwilio</w:t>
      </w:r>
      <w:proofErr w:type="spellEnd"/>
      <w:r w:rsidRPr="003F3E32">
        <w:rPr>
          <w:rFonts w:asciiTheme="minorBidi" w:hAnsiTheme="minorBidi"/>
        </w:rPr>
        <w:t xml:space="preserve"> </w:t>
      </w:r>
      <w:proofErr w:type="spellStart"/>
      <w:r w:rsidRPr="003F3E32">
        <w:rPr>
          <w:rFonts w:asciiTheme="minorBidi" w:hAnsiTheme="minorBidi"/>
        </w:rPr>
        <w:t>pwysigrwydd</w:t>
      </w:r>
      <w:proofErr w:type="spellEnd"/>
      <w:r w:rsidRPr="003F3E32">
        <w:rPr>
          <w:rFonts w:asciiTheme="minorBidi" w:hAnsiTheme="minorBidi"/>
        </w:rPr>
        <w:t xml:space="preserve"> </w:t>
      </w:r>
      <w:proofErr w:type="spellStart"/>
      <w:r w:rsidRPr="003F3E32">
        <w:rPr>
          <w:rFonts w:asciiTheme="minorBidi" w:hAnsiTheme="minorBidi"/>
        </w:rPr>
        <w:t>arsylwi</w:t>
      </w:r>
      <w:proofErr w:type="spellEnd"/>
      <w:r w:rsidRPr="003F3E32">
        <w:rPr>
          <w:rFonts w:asciiTheme="minorBidi" w:hAnsiTheme="minorBidi"/>
        </w:rPr>
        <w:t xml:space="preserve"> a </w:t>
      </w:r>
      <w:proofErr w:type="spellStart"/>
      <w:r w:rsidRPr="003F3E32">
        <w:rPr>
          <w:rFonts w:asciiTheme="minorBidi" w:hAnsiTheme="minorBidi"/>
        </w:rPr>
        <w:t>chynllunio</w:t>
      </w:r>
      <w:proofErr w:type="spellEnd"/>
      <w:r w:rsidRPr="003F3E32">
        <w:rPr>
          <w:rFonts w:asciiTheme="minorBidi" w:hAnsiTheme="minorBidi"/>
        </w:rPr>
        <w:t xml:space="preserve"> </w:t>
      </w:r>
      <w:proofErr w:type="spellStart"/>
      <w:r w:rsidRPr="003F3E32">
        <w:rPr>
          <w:rFonts w:asciiTheme="minorBidi" w:hAnsiTheme="minorBidi"/>
        </w:rPr>
        <w:t>wrth</w:t>
      </w:r>
      <w:proofErr w:type="spellEnd"/>
      <w:r w:rsidRPr="003F3E32">
        <w:rPr>
          <w:rFonts w:asciiTheme="minorBidi" w:hAnsiTheme="minorBidi"/>
        </w:rPr>
        <w:t xml:space="preserve"> </w:t>
      </w:r>
      <w:proofErr w:type="spellStart"/>
      <w:r w:rsidRPr="003F3E32">
        <w:rPr>
          <w:rFonts w:asciiTheme="minorBidi" w:hAnsiTheme="minorBidi"/>
        </w:rPr>
        <w:t>ddatblygu</w:t>
      </w:r>
      <w:proofErr w:type="spellEnd"/>
      <w:r w:rsidRPr="003F3E32">
        <w:rPr>
          <w:rFonts w:asciiTheme="minorBidi" w:hAnsiTheme="minorBidi"/>
        </w:rPr>
        <w:t xml:space="preserve"> a </w:t>
      </w:r>
      <w:proofErr w:type="spellStart"/>
      <w:r w:rsidRPr="003F3E32">
        <w:rPr>
          <w:rFonts w:asciiTheme="minorBidi" w:hAnsiTheme="minorBidi"/>
        </w:rPr>
        <w:t>darparu</w:t>
      </w:r>
      <w:proofErr w:type="spellEnd"/>
      <w:r w:rsidRPr="003F3E32">
        <w:rPr>
          <w:rFonts w:asciiTheme="minorBidi" w:hAnsiTheme="minorBidi"/>
        </w:rPr>
        <w:t xml:space="preserve"> </w:t>
      </w:r>
      <w:proofErr w:type="spellStart"/>
      <w:r w:rsidRPr="003F3E32">
        <w:rPr>
          <w:rFonts w:asciiTheme="minorBidi" w:hAnsiTheme="minorBidi"/>
        </w:rPr>
        <w:t>gwasanaethau</w:t>
      </w:r>
      <w:proofErr w:type="spellEnd"/>
      <w:r w:rsidRPr="003F3E32">
        <w:rPr>
          <w:rFonts w:asciiTheme="minorBidi" w:hAnsiTheme="minorBidi"/>
        </w:rPr>
        <w:t xml:space="preserve"> </w:t>
      </w:r>
      <w:proofErr w:type="spellStart"/>
      <w:r w:rsidRPr="003F3E32">
        <w:rPr>
          <w:rFonts w:asciiTheme="minorBidi" w:hAnsiTheme="minorBidi"/>
        </w:rPr>
        <w:t>cynhwysol</w:t>
      </w:r>
      <w:proofErr w:type="spellEnd"/>
      <w:r w:rsidRPr="003F3E32">
        <w:rPr>
          <w:rFonts w:asciiTheme="minorBidi" w:hAnsiTheme="minorBidi"/>
        </w:rPr>
        <w:t xml:space="preserve"> a </w:t>
      </w:r>
      <w:proofErr w:type="spellStart"/>
      <w:r w:rsidRPr="003F3E32">
        <w:rPr>
          <w:rFonts w:asciiTheme="minorBidi" w:hAnsiTheme="minorBidi"/>
        </w:rPr>
        <w:t>theg</w:t>
      </w:r>
      <w:proofErr w:type="spellEnd"/>
      <w:r w:rsidRPr="003F3E32">
        <w:rPr>
          <w:rFonts w:asciiTheme="minorBidi" w:hAnsiTheme="minorBidi"/>
        </w:rPr>
        <w:t xml:space="preserve">. Creu </w:t>
      </w:r>
      <w:proofErr w:type="spellStart"/>
      <w:r w:rsidRPr="003F3E32">
        <w:rPr>
          <w:rFonts w:asciiTheme="minorBidi" w:hAnsiTheme="minorBidi"/>
        </w:rPr>
        <w:t>ymwybyddiaeth</w:t>
      </w:r>
      <w:proofErr w:type="spellEnd"/>
      <w:r w:rsidRPr="003F3E32">
        <w:rPr>
          <w:rFonts w:asciiTheme="minorBidi" w:hAnsiTheme="minorBidi"/>
        </w:rPr>
        <w:t xml:space="preserve"> o </w:t>
      </w:r>
      <w:proofErr w:type="spellStart"/>
      <w:r w:rsidRPr="003F3E32">
        <w:rPr>
          <w:rFonts w:asciiTheme="minorBidi" w:hAnsiTheme="minorBidi"/>
        </w:rPr>
        <w:t>natur</w:t>
      </w:r>
      <w:proofErr w:type="spellEnd"/>
      <w:r w:rsidRPr="003F3E32">
        <w:rPr>
          <w:rFonts w:asciiTheme="minorBidi" w:hAnsiTheme="minorBidi"/>
        </w:rPr>
        <w:t xml:space="preserve"> </w:t>
      </w:r>
      <w:proofErr w:type="spellStart"/>
      <w:r w:rsidRPr="003F3E32">
        <w:rPr>
          <w:rFonts w:asciiTheme="minorBidi" w:hAnsiTheme="minorBidi"/>
        </w:rPr>
        <w:t>ganolog</w:t>
      </w:r>
      <w:proofErr w:type="spellEnd"/>
      <w:r w:rsidRPr="003F3E32">
        <w:rPr>
          <w:rFonts w:asciiTheme="minorBidi" w:hAnsiTheme="minorBidi"/>
        </w:rPr>
        <w:t xml:space="preserve"> dull </w:t>
      </w:r>
      <w:proofErr w:type="spellStart"/>
      <w:r w:rsidRPr="003F3E32">
        <w:rPr>
          <w:rFonts w:asciiTheme="minorBidi" w:hAnsiTheme="minorBidi"/>
        </w:rPr>
        <w:t>ymarfer</w:t>
      </w:r>
      <w:proofErr w:type="spellEnd"/>
      <w:r w:rsidRPr="003F3E32">
        <w:rPr>
          <w:rFonts w:asciiTheme="minorBidi" w:hAnsiTheme="minorBidi"/>
        </w:rPr>
        <w:t xml:space="preserve"> </w:t>
      </w:r>
      <w:proofErr w:type="spellStart"/>
      <w:r w:rsidRPr="003F3E32">
        <w:rPr>
          <w:rFonts w:asciiTheme="minorBidi" w:hAnsiTheme="minorBidi"/>
        </w:rPr>
        <w:t>sy’n</w:t>
      </w:r>
      <w:proofErr w:type="spellEnd"/>
      <w:r w:rsidRPr="003F3E32">
        <w:rPr>
          <w:rFonts w:asciiTheme="minorBidi" w:hAnsiTheme="minorBidi"/>
        </w:rPr>
        <w:t xml:space="preserve"> </w:t>
      </w:r>
      <w:proofErr w:type="spellStart"/>
      <w:r w:rsidRPr="003F3E32">
        <w:rPr>
          <w:rFonts w:asciiTheme="minorBidi" w:hAnsiTheme="minorBidi"/>
        </w:rPr>
        <w:t>seiliedig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dystiolaeth</w:t>
      </w:r>
      <w:proofErr w:type="spellEnd"/>
      <w:r w:rsidRPr="003F3E32">
        <w:rPr>
          <w:rFonts w:asciiTheme="minorBidi" w:hAnsiTheme="minorBidi"/>
        </w:rPr>
        <w:t xml:space="preserve"> a </w:t>
      </w:r>
      <w:proofErr w:type="spellStart"/>
      <w:r w:rsidRPr="003F3E32">
        <w:rPr>
          <w:rFonts w:asciiTheme="minorBidi" w:hAnsiTheme="minorBidi"/>
        </w:rPr>
        <w:t>datblygiad</w:t>
      </w:r>
      <w:proofErr w:type="spellEnd"/>
      <w:r w:rsidRPr="003F3E32">
        <w:rPr>
          <w:rFonts w:asciiTheme="minorBidi" w:hAnsiTheme="minorBidi"/>
        </w:rPr>
        <w:t xml:space="preserve"> </w:t>
      </w:r>
      <w:proofErr w:type="spellStart"/>
      <w:r w:rsidRPr="003F3E32">
        <w:rPr>
          <w:rFonts w:asciiTheme="minorBidi" w:hAnsiTheme="minorBidi"/>
        </w:rPr>
        <w:t>proffesiynol</w:t>
      </w:r>
      <w:proofErr w:type="spellEnd"/>
      <w:r w:rsidRPr="003F3E32">
        <w:rPr>
          <w:rFonts w:asciiTheme="minorBidi" w:hAnsiTheme="minorBidi"/>
        </w:rPr>
        <w:t xml:space="preserve"> </w:t>
      </w:r>
      <w:proofErr w:type="spellStart"/>
      <w:proofErr w:type="gramStart"/>
      <w:r w:rsidRPr="003F3E32">
        <w:rPr>
          <w:rFonts w:asciiTheme="minorBidi" w:hAnsiTheme="minorBidi"/>
        </w:rPr>
        <w:t>parhaus</w:t>
      </w:r>
      <w:proofErr w:type="spellEnd"/>
      <w:r w:rsidRPr="003F3E32">
        <w:rPr>
          <w:rFonts w:asciiTheme="minorBidi" w:hAnsiTheme="minorBidi"/>
        </w:rPr>
        <w:t>;</w:t>
      </w:r>
      <w:proofErr w:type="gramEnd"/>
    </w:p>
    <w:p w14:paraId="04053413"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Gweithdai</w:t>
      </w:r>
      <w:proofErr w:type="spellEnd"/>
      <w:r w:rsidRPr="003F3E32">
        <w:rPr>
          <w:rFonts w:asciiTheme="minorBidi" w:hAnsiTheme="minorBidi"/>
        </w:rPr>
        <w:t xml:space="preserve"> </w:t>
      </w:r>
      <w:proofErr w:type="spellStart"/>
      <w:r w:rsidRPr="003F3E32">
        <w:rPr>
          <w:rFonts w:asciiTheme="minorBidi" w:hAnsiTheme="minorBidi"/>
        </w:rPr>
        <w:t>ymarferol</w:t>
      </w:r>
      <w:proofErr w:type="spellEnd"/>
      <w:r w:rsidRPr="003F3E32">
        <w:rPr>
          <w:rFonts w:asciiTheme="minorBidi" w:hAnsiTheme="minorBidi"/>
        </w:rPr>
        <w:t xml:space="preserve"> a </w:t>
      </w:r>
      <w:proofErr w:type="spellStart"/>
      <w:r w:rsidRPr="003F3E32">
        <w:rPr>
          <w:rFonts w:asciiTheme="minorBidi" w:hAnsiTheme="minorBidi"/>
        </w:rPr>
        <w:t>damcaniaethol</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feithrin</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glir</w:t>
      </w:r>
      <w:proofErr w:type="spellEnd"/>
      <w:r w:rsidRPr="003F3E32">
        <w:rPr>
          <w:rFonts w:asciiTheme="minorBidi" w:hAnsiTheme="minorBidi"/>
        </w:rPr>
        <w:t xml:space="preserve"> o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w:t>
      </w:r>
      <w:proofErr w:type="spellStart"/>
      <w:r w:rsidRPr="003F3E32">
        <w:rPr>
          <w:rFonts w:asciiTheme="minorBidi" w:hAnsiTheme="minorBidi"/>
        </w:rPr>
        <w:t>gan</w:t>
      </w:r>
      <w:proofErr w:type="spellEnd"/>
      <w:r w:rsidRPr="003F3E32">
        <w:rPr>
          <w:rFonts w:asciiTheme="minorBidi" w:hAnsiTheme="minorBidi"/>
        </w:rPr>
        <w:t xml:space="preserve"> </w:t>
      </w:r>
      <w:proofErr w:type="spellStart"/>
      <w:r w:rsidRPr="003F3E32">
        <w:rPr>
          <w:rFonts w:asciiTheme="minorBidi" w:hAnsiTheme="minorBidi"/>
        </w:rPr>
        <w:t>wneud</w:t>
      </w:r>
      <w:proofErr w:type="spellEnd"/>
      <w:r w:rsidRPr="003F3E32">
        <w:rPr>
          <w:rFonts w:asciiTheme="minorBidi" w:hAnsiTheme="minorBidi"/>
        </w:rPr>
        <w:t xml:space="preserve"> </w:t>
      </w:r>
      <w:proofErr w:type="spellStart"/>
      <w:r w:rsidRPr="003F3E32">
        <w:rPr>
          <w:rFonts w:asciiTheme="minorBidi" w:hAnsiTheme="minorBidi"/>
        </w:rPr>
        <w:t>cysylltiadau</w:t>
      </w:r>
      <w:proofErr w:type="spellEnd"/>
      <w:r w:rsidRPr="003F3E32">
        <w:rPr>
          <w:rFonts w:asciiTheme="minorBidi" w:hAnsiTheme="minorBidi"/>
        </w:rPr>
        <w:t xml:space="preserve"> </w:t>
      </w:r>
      <w:proofErr w:type="spellStart"/>
      <w:r w:rsidRPr="003F3E32">
        <w:rPr>
          <w:rFonts w:asciiTheme="minorBidi" w:hAnsiTheme="minorBidi"/>
        </w:rPr>
        <w:t>â’u</w:t>
      </w:r>
      <w:proofErr w:type="spellEnd"/>
      <w:r w:rsidRPr="003F3E32">
        <w:rPr>
          <w:rFonts w:asciiTheme="minorBidi" w:hAnsiTheme="minorBidi"/>
        </w:rPr>
        <w:t xml:space="preserve"> </w:t>
      </w:r>
      <w:proofErr w:type="spellStart"/>
      <w:r w:rsidRPr="003F3E32">
        <w:rPr>
          <w:rFonts w:asciiTheme="minorBidi" w:hAnsiTheme="minorBidi"/>
        </w:rPr>
        <w:t>harfer</w:t>
      </w:r>
      <w:proofErr w:type="spellEnd"/>
      <w:r w:rsidRPr="003F3E32">
        <w:rPr>
          <w:rFonts w:asciiTheme="minorBidi" w:hAnsiTheme="minorBidi"/>
        </w:rPr>
        <w:t xml:space="preserve"> </w:t>
      </w:r>
      <w:proofErr w:type="spellStart"/>
      <w:r w:rsidRPr="003F3E32">
        <w:rPr>
          <w:rFonts w:asciiTheme="minorBidi" w:hAnsiTheme="minorBidi"/>
        </w:rPr>
        <w:t>eu</w:t>
      </w:r>
      <w:proofErr w:type="spellEnd"/>
      <w:r w:rsidRPr="003F3E32">
        <w:rPr>
          <w:rFonts w:asciiTheme="minorBidi" w:hAnsiTheme="minorBidi"/>
        </w:rPr>
        <w:t xml:space="preserve"> </w:t>
      </w:r>
      <w:proofErr w:type="spellStart"/>
      <w:proofErr w:type="gramStart"/>
      <w:r w:rsidRPr="003F3E32">
        <w:rPr>
          <w:rFonts w:asciiTheme="minorBidi" w:hAnsiTheme="minorBidi"/>
        </w:rPr>
        <w:t>hunain</w:t>
      </w:r>
      <w:proofErr w:type="spellEnd"/>
      <w:r w:rsidRPr="003F3E32">
        <w:rPr>
          <w:rFonts w:asciiTheme="minorBidi" w:hAnsiTheme="minorBidi"/>
        </w:rPr>
        <w:t>;</w:t>
      </w:r>
      <w:proofErr w:type="gramEnd"/>
    </w:p>
    <w:p w14:paraId="56AB722D"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Cyflwyniad</w:t>
      </w:r>
      <w:proofErr w:type="spellEnd"/>
      <w:r w:rsidRPr="003F3E32">
        <w:rPr>
          <w:rFonts w:asciiTheme="minorBidi" w:hAnsiTheme="minorBidi"/>
        </w:rPr>
        <w:t xml:space="preserve"> </w:t>
      </w:r>
      <w:proofErr w:type="spellStart"/>
      <w:r w:rsidRPr="003F3E32">
        <w:rPr>
          <w:rFonts w:asciiTheme="minorBidi" w:hAnsiTheme="minorBidi"/>
        </w:rPr>
        <w:t>i’r</w:t>
      </w:r>
      <w:proofErr w:type="spellEnd"/>
      <w:r w:rsidRPr="003F3E32">
        <w:rPr>
          <w:rFonts w:asciiTheme="minorBidi" w:hAnsiTheme="minorBidi"/>
        </w:rPr>
        <w:t xml:space="preserve"> </w:t>
      </w:r>
      <w:proofErr w:type="spellStart"/>
      <w:r w:rsidRPr="003F3E32">
        <w:rPr>
          <w:rFonts w:asciiTheme="minorBidi" w:hAnsiTheme="minorBidi"/>
        </w:rPr>
        <w:t>cysyniadau</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ddeddfwriaeth</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ymwneud</w:t>
      </w:r>
      <w:proofErr w:type="spellEnd"/>
      <w:r w:rsidRPr="003F3E32">
        <w:rPr>
          <w:rFonts w:asciiTheme="minorBidi" w:hAnsiTheme="minorBidi"/>
        </w:rPr>
        <w:t xml:space="preserve"> â </w:t>
      </w:r>
      <w:proofErr w:type="spellStart"/>
      <w:r w:rsidRPr="003F3E32">
        <w:rPr>
          <w:rFonts w:asciiTheme="minorBidi" w:hAnsiTheme="minorBidi"/>
        </w:rPr>
        <w:t>diogelu</w:t>
      </w:r>
      <w:proofErr w:type="spellEnd"/>
      <w:r w:rsidRPr="003F3E32">
        <w:rPr>
          <w:rFonts w:asciiTheme="minorBidi" w:hAnsiTheme="minorBidi"/>
        </w:rPr>
        <w:t xml:space="preserve"> plant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rhoi</w:t>
      </w:r>
      <w:proofErr w:type="spellEnd"/>
      <w:r w:rsidRPr="003F3E32">
        <w:rPr>
          <w:rFonts w:asciiTheme="minorBidi" w:hAnsiTheme="minorBidi"/>
        </w:rPr>
        <w:t xml:space="preserve"> </w:t>
      </w:r>
      <w:proofErr w:type="spellStart"/>
      <w:r w:rsidRPr="003F3E32">
        <w:rPr>
          <w:rFonts w:asciiTheme="minorBidi" w:hAnsiTheme="minorBidi"/>
        </w:rPr>
        <w:t>dealltwriaeth</w:t>
      </w:r>
      <w:proofErr w:type="spellEnd"/>
      <w:r w:rsidRPr="003F3E32">
        <w:rPr>
          <w:rFonts w:asciiTheme="minorBidi" w:hAnsiTheme="minorBidi"/>
        </w:rPr>
        <w:t xml:space="preserve"> </w:t>
      </w:r>
      <w:proofErr w:type="spellStart"/>
      <w:r w:rsidRPr="003F3E32">
        <w:rPr>
          <w:rFonts w:asciiTheme="minorBidi" w:hAnsiTheme="minorBidi"/>
        </w:rPr>
        <w:t>glir</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fyfyrwyr</w:t>
      </w:r>
      <w:proofErr w:type="spellEnd"/>
      <w:r w:rsidRPr="003F3E32">
        <w:rPr>
          <w:rFonts w:asciiTheme="minorBidi" w:hAnsiTheme="minorBidi"/>
        </w:rPr>
        <w:t xml:space="preserve"> </w:t>
      </w:r>
      <w:proofErr w:type="spellStart"/>
      <w:r w:rsidRPr="003F3E32">
        <w:rPr>
          <w:rFonts w:asciiTheme="minorBidi" w:hAnsiTheme="minorBidi"/>
        </w:rPr>
        <w:t>o’u</w:t>
      </w:r>
      <w:proofErr w:type="spellEnd"/>
      <w:r w:rsidRPr="003F3E32">
        <w:rPr>
          <w:rFonts w:asciiTheme="minorBidi" w:hAnsiTheme="minorBidi"/>
        </w:rPr>
        <w:t xml:space="preserve"> </w:t>
      </w:r>
      <w:proofErr w:type="spellStart"/>
      <w:r w:rsidRPr="003F3E32">
        <w:rPr>
          <w:rFonts w:asciiTheme="minorBidi" w:hAnsiTheme="minorBidi"/>
        </w:rPr>
        <w:t>cyfrifoldebau</w:t>
      </w:r>
      <w:proofErr w:type="spellEnd"/>
      <w:r w:rsidRPr="003F3E32">
        <w:rPr>
          <w:rFonts w:asciiTheme="minorBidi" w:hAnsiTheme="minorBidi"/>
        </w:rPr>
        <w:t xml:space="preserve"> </w:t>
      </w:r>
      <w:proofErr w:type="spellStart"/>
      <w:r w:rsidRPr="003F3E32">
        <w:rPr>
          <w:rFonts w:asciiTheme="minorBidi" w:hAnsiTheme="minorBidi"/>
        </w:rPr>
        <w:t>personol</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perthynas</w:t>
      </w:r>
      <w:proofErr w:type="spellEnd"/>
      <w:r w:rsidRPr="003F3E32">
        <w:rPr>
          <w:rFonts w:asciiTheme="minorBidi" w:hAnsiTheme="minorBidi"/>
        </w:rPr>
        <w:t xml:space="preserve"> ag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blynyddoedd</w:t>
      </w:r>
      <w:proofErr w:type="spellEnd"/>
      <w:r w:rsidRPr="003F3E32">
        <w:rPr>
          <w:rFonts w:asciiTheme="minorBidi" w:hAnsiTheme="minorBidi"/>
        </w:rPr>
        <w:t xml:space="preserve"> </w:t>
      </w:r>
      <w:proofErr w:type="spellStart"/>
      <w:proofErr w:type="gramStart"/>
      <w:r w:rsidRPr="003F3E32">
        <w:rPr>
          <w:rFonts w:asciiTheme="minorBidi" w:hAnsiTheme="minorBidi"/>
        </w:rPr>
        <w:t>cynnar</w:t>
      </w:r>
      <w:proofErr w:type="spellEnd"/>
      <w:r w:rsidRPr="003F3E32">
        <w:rPr>
          <w:rFonts w:asciiTheme="minorBidi" w:hAnsiTheme="minorBidi"/>
        </w:rPr>
        <w:t>;</w:t>
      </w:r>
      <w:proofErr w:type="gramEnd"/>
    </w:p>
    <w:p w14:paraId="0A4807CF"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trosolwg</w:t>
      </w:r>
      <w:proofErr w:type="spellEnd"/>
      <w:r w:rsidRPr="003F3E32">
        <w:rPr>
          <w:rFonts w:asciiTheme="minorBidi" w:hAnsiTheme="minorBidi"/>
        </w:rPr>
        <w:t xml:space="preserve"> </w:t>
      </w:r>
      <w:proofErr w:type="spellStart"/>
      <w:r w:rsidRPr="003F3E32">
        <w:rPr>
          <w:rFonts w:asciiTheme="minorBidi" w:hAnsiTheme="minorBidi"/>
        </w:rPr>
        <w:t>o’r</w:t>
      </w:r>
      <w:proofErr w:type="spellEnd"/>
      <w:r w:rsidRPr="003F3E32">
        <w:rPr>
          <w:rFonts w:asciiTheme="minorBidi" w:hAnsiTheme="minorBidi"/>
        </w:rPr>
        <w:t xml:space="preserve"> </w:t>
      </w:r>
      <w:proofErr w:type="spellStart"/>
      <w:r w:rsidRPr="003F3E32">
        <w:rPr>
          <w:rFonts w:asciiTheme="minorBidi" w:hAnsiTheme="minorBidi"/>
        </w:rPr>
        <w:t>cysyniad</w:t>
      </w:r>
      <w:proofErr w:type="spellEnd"/>
      <w:r w:rsidRPr="003F3E32">
        <w:rPr>
          <w:rFonts w:asciiTheme="minorBidi" w:hAnsiTheme="minorBidi"/>
        </w:rPr>
        <w:t xml:space="preserve"> o </w:t>
      </w:r>
      <w:proofErr w:type="spellStart"/>
      <w:r w:rsidRPr="003F3E32">
        <w:rPr>
          <w:rFonts w:asciiTheme="minorBidi" w:hAnsiTheme="minorBidi"/>
        </w:rPr>
        <w:t>hawliau</w:t>
      </w:r>
      <w:proofErr w:type="spellEnd"/>
      <w:r w:rsidRPr="003F3E32">
        <w:rPr>
          <w:rFonts w:asciiTheme="minorBidi" w:hAnsiTheme="minorBidi"/>
        </w:rPr>
        <w:t xml:space="preserve"> plant a </w:t>
      </w:r>
      <w:proofErr w:type="spellStart"/>
      <w:r w:rsidRPr="003F3E32">
        <w:rPr>
          <w:rFonts w:asciiTheme="minorBidi" w:hAnsiTheme="minorBidi"/>
        </w:rPr>
        <w:t>fydd</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canolbwyntio</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oblygiadau</w:t>
      </w:r>
      <w:proofErr w:type="spellEnd"/>
      <w:r w:rsidRPr="003F3E32">
        <w:rPr>
          <w:rFonts w:asciiTheme="minorBidi" w:hAnsiTheme="minorBidi"/>
        </w:rPr>
        <w:t xml:space="preserve"> </w:t>
      </w:r>
      <w:proofErr w:type="spellStart"/>
      <w:r w:rsidRPr="003F3E32">
        <w:rPr>
          <w:rFonts w:asciiTheme="minorBidi" w:hAnsiTheme="minorBidi"/>
        </w:rPr>
        <w:t>Confensiwn</w:t>
      </w:r>
      <w:proofErr w:type="spellEnd"/>
      <w:r w:rsidRPr="003F3E32">
        <w:rPr>
          <w:rFonts w:asciiTheme="minorBidi" w:hAnsiTheme="minorBidi"/>
        </w:rPr>
        <w:t xml:space="preserve"> y </w:t>
      </w:r>
      <w:proofErr w:type="spellStart"/>
      <w:r w:rsidRPr="003F3E32">
        <w:rPr>
          <w:rFonts w:asciiTheme="minorBidi" w:hAnsiTheme="minorBidi"/>
        </w:rPr>
        <w:t>Cenhedloedd</w:t>
      </w:r>
      <w:proofErr w:type="spellEnd"/>
      <w:r w:rsidRPr="003F3E32">
        <w:rPr>
          <w:rFonts w:asciiTheme="minorBidi" w:hAnsiTheme="minorBidi"/>
        </w:rPr>
        <w:t xml:space="preserve"> </w:t>
      </w:r>
      <w:proofErr w:type="spellStart"/>
      <w:r w:rsidRPr="003F3E32">
        <w:rPr>
          <w:rFonts w:asciiTheme="minorBidi" w:hAnsiTheme="minorBidi"/>
        </w:rPr>
        <w:t>Unedig</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Hawliau’r</w:t>
      </w:r>
      <w:proofErr w:type="spellEnd"/>
      <w:r w:rsidRPr="003F3E32">
        <w:rPr>
          <w:rFonts w:asciiTheme="minorBidi" w:hAnsiTheme="minorBidi"/>
        </w:rPr>
        <w:t xml:space="preserve"> </w:t>
      </w:r>
      <w:proofErr w:type="spellStart"/>
      <w:r w:rsidRPr="003F3E32">
        <w:rPr>
          <w:rFonts w:asciiTheme="minorBidi" w:hAnsiTheme="minorBidi"/>
        </w:rPr>
        <w:t>Plentyn</w:t>
      </w:r>
      <w:proofErr w:type="spellEnd"/>
      <w:r w:rsidRPr="003F3E32">
        <w:rPr>
          <w:rFonts w:asciiTheme="minorBidi" w:hAnsiTheme="minorBidi"/>
        </w:rPr>
        <w:t xml:space="preserve"> </w:t>
      </w:r>
      <w:proofErr w:type="spellStart"/>
      <w:r w:rsidRPr="003F3E32">
        <w:rPr>
          <w:rFonts w:asciiTheme="minorBidi" w:hAnsiTheme="minorBidi"/>
        </w:rPr>
        <w:t>a’i</w:t>
      </w:r>
      <w:proofErr w:type="spellEnd"/>
      <w:r w:rsidRPr="003F3E32">
        <w:rPr>
          <w:rFonts w:asciiTheme="minorBidi" w:hAnsiTheme="minorBidi"/>
        </w:rPr>
        <w:t xml:space="preserve"> </w:t>
      </w:r>
      <w:proofErr w:type="spellStart"/>
      <w:r w:rsidRPr="003F3E32">
        <w:rPr>
          <w:rFonts w:asciiTheme="minorBidi" w:hAnsiTheme="minorBidi"/>
        </w:rPr>
        <w:t>effaith</w:t>
      </w:r>
      <w:proofErr w:type="spellEnd"/>
      <w:r w:rsidRPr="003F3E32">
        <w:rPr>
          <w:rFonts w:asciiTheme="minorBidi" w:hAnsiTheme="minorBidi"/>
        </w:rPr>
        <w:t xml:space="preserve"> </w:t>
      </w:r>
      <w:proofErr w:type="spellStart"/>
      <w:r w:rsidRPr="003F3E32">
        <w:rPr>
          <w:rFonts w:asciiTheme="minorBidi" w:hAnsiTheme="minorBidi"/>
        </w:rPr>
        <w:t>fel</w:t>
      </w:r>
      <w:proofErr w:type="spellEnd"/>
      <w:r w:rsidRPr="003F3E32">
        <w:rPr>
          <w:rFonts w:asciiTheme="minorBidi" w:hAnsiTheme="minorBidi"/>
        </w:rPr>
        <w:t xml:space="preserve"> </w:t>
      </w:r>
      <w:proofErr w:type="spellStart"/>
      <w:r w:rsidRPr="003F3E32">
        <w:rPr>
          <w:rFonts w:asciiTheme="minorBidi" w:hAnsiTheme="minorBidi"/>
        </w:rPr>
        <w:t>deddfwriaeth</w:t>
      </w:r>
      <w:proofErr w:type="spellEnd"/>
      <w:r w:rsidRPr="003F3E32">
        <w:rPr>
          <w:rFonts w:asciiTheme="minorBidi" w:hAnsiTheme="minorBidi"/>
        </w:rPr>
        <w:t xml:space="preserve"> </w:t>
      </w:r>
      <w:proofErr w:type="spellStart"/>
      <w:r w:rsidRPr="003F3E32">
        <w:rPr>
          <w:rFonts w:asciiTheme="minorBidi" w:hAnsiTheme="minorBidi"/>
        </w:rPr>
        <w:t>greiddiol</w:t>
      </w:r>
      <w:proofErr w:type="spellEnd"/>
      <w:r w:rsidRPr="003F3E32">
        <w:rPr>
          <w:rFonts w:asciiTheme="minorBidi" w:hAnsiTheme="minorBidi"/>
        </w:rPr>
        <w:t xml:space="preserve"> </w:t>
      </w:r>
      <w:proofErr w:type="spellStart"/>
      <w:r w:rsidRPr="003F3E32">
        <w:rPr>
          <w:rFonts w:asciiTheme="minorBidi" w:hAnsiTheme="minorBidi"/>
        </w:rPr>
        <w:t>yn</w:t>
      </w:r>
      <w:proofErr w:type="spellEnd"/>
      <w:r w:rsidRPr="003F3E32">
        <w:rPr>
          <w:rFonts w:asciiTheme="minorBidi" w:hAnsiTheme="minorBidi"/>
        </w:rPr>
        <w:t xml:space="preserve"> </w:t>
      </w:r>
      <w:proofErr w:type="spellStart"/>
      <w:r w:rsidRPr="003F3E32">
        <w:rPr>
          <w:rFonts w:asciiTheme="minorBidi" w:hAnsiTheme="minorBidi"/>
        </w:rPr>
        <w:t>ymwneud</w:t>
      </w:r>
      <w:proofErr w:type="spellEnd"/>
      <w:r w:rsidRPr="003F3E32">
        <w:rPr>
          <w:rFonts w:asciiTheme="minorBidi" w:hAnsiTheme="minorBidi"/>
        </w:rPr>
        <w:t xml:space="preserve"> â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yng</w:t>
      </w:r>
      <w:proofErr w:type="spellEnd"/>
      <w:r w:rsidRPr="003F3E32">
        <w:rPr>
          <w:rFonts w:asciiTheme="minorBidi" w:hAnsiTheme="minorBidi"/>
        </w:rPr>
        <w:t xml:space="preserve"> </w:t>
      </w:r>
      <w:proofErr w:type="spellStart"/>
      <w:r w:rsidRPr="003F3E32">
        <w:rPr>
          <w:rFonts w:asciiTheme="minorBidi" w:hAnsiTheme="minorBidi"/>
        </w:rPr>
        <w:t>Nghymru</w:t>
      </w:r>
      <w:proofErr w:type="spellEnd"/>
      <w:r w:rsidRPr="003F3E32">
        <w:rPr>
          <w:rFonts w:asciiTheme="minorBidi" w:hAnsiTheme="minorBidi"/>
        </w:rPr>
        <w:t xml:space="preserve"> </w:t>
      </w:r>
      <w:proofErr w:type="spellStart"/>
      <w:r w:rsidRPr="003F3E32">
        <w:rPr>
          <w:rFonts w:asciiTheme="minorBidi" w:hAnsiTheme="minorBidi"/>
        </w:rPr>
        <w:t>a’r</w:t>
      </w:r>
      <w:proofErr w:type="spellEnd"/>
      <w:r w:rsidRPr="003F3E32">
        <w:rPr>
          <w:rFonts w:asciiTheme="minorBidi" w:hAnsiTheme="minorBidi"/>
        </w:rPr>
        <w:t xml:space="preserve"> </w:t>
      </w:r>
      <w:proofErr w:type="spellStart"/>
      <w:r w:rsidRPr="003F3E32">
        <w:rPr>
          <w:rFonts w:asciiTheme="minorBidi" w:hAnsiTheme="minorBidi"/>
        </w:rPr>
        <w:t>Deyrnas</w:t>
      </w:r>
      <w:proofErr w:type="spellEnd"/>
      <w:r w:rsidRPr="003F3E32">
        <w:rPr>
          <w:rFonts w:asciiTheme="minorBidi" w:hAnsiTheme="minorBidi"/>
        </w:rPr>
        <w:t xml:space="preserve"> </w:t>
      </w:r>
      <w:proofErr w:type="spellStart"/>
      <w:r w:rsidRPr="003F3E32">
        <w:rPr>
          <w:rFonts w:asciiTheme="minorBidi" w:hAnsiTheme="minorBidi"/>
        </w:rPr>
        <w:t>Unedig</w:t>
      </w:r>
      <w:proofErr w:type="spellEnd"/>
      <w:r w:rsidRPr="003F3E32">
        <w:rPr>
          <w:rFonts w:asciiTheme="minorBidi" w:hAnsiTheme="minorBidi"/>
        </w:rPr>
        <w:t xml:space="preserve">. </w:t>
      </w:r>
      <w:proofErr w:type="spellStart"/>
      <w:r w:rsidRPr="003F3E32">
        <w:rPr>
          <w:rFonts w:asciiTheme="minorBidi" w:hAnsiTheme="minorBidi"/>
        </w:rPr>
        <w:t>Astudir</w:t>
      </w:r>
      <w:proofErr w:type="spellEnd"/>
      <w:r w:rsidRPr="003F3E32">
        <w:rPr>
          <w:rFonts w:asciiTheme="minorBidi" w:hAnsiTheme="minorBidi"/>
        </w:rPr>
        <w:t xml:space="preserve"> </w:t>
      </w:r>
      <w:proofErr w:type="spellStart"/>
      <w:r w:rsidRPr="003F3E32">
        <w:rPr>
          <w:rFonts w:asciiTheme="minorBidi" w:hAnsiTheme="minorBidi"/>
        </w:rPr>
        <w:t>rôl</w:t>
      </w:r>
      <w:proofErr w:type="spellEnd"/>
      <w:r w:rsidRPr="003F3E32">
        <w:rPr>
          <w:rFonts w:asciiTheme="minorBidi" w:hAnsiTheme="minorBidi"/>
        </w:rPr>
        <w:t xml:space="preserve"> </w:t>
      </w:r>
      <w:proofErr w:type="spellStart"/>
      <w:r w:rsidRPr="003F3E32">
        <w:rPr>
          <w:rFonts w:asciiTheme="minorBidi" w:hAnsiTheme="minorBidi"/>
        </w:rPr>
        <w:t>polisïau</w:t>
      </w:r>
      <w:proofErr w:type="spellEnd"/>
      <w:r w:rsidRPr="003F3E32">
        <w:rPr>
          <w:rFonts w:asciiTheme="minorBidi" w:hAnsiTheme="minorBidi"/>
        </w:rPr>
        <w:t xml:space="preserve"> </w:t>
      </w:r>
      <w:proofErr w:type="spellStart"/>
      <w:r w:rsidRPr="003F3E32">
        <w:rPr>
          <w:rFonts w:asciiTheme="minorBidi" w:hAnsiTheme="minorBidi"/>
        </w:rPr>
        <w:t>Llywodraeth</w:t>
      </w:r>
      <w:proofErr w:type="spellEnd"/>
      <w:r w:rsidRPr="003F3E32">
        <w:rPr>
          <w:rFonts w:asciiTheme="minorBidi" w:hAnsiTheme="minorBidi"/>
        </w:rPr>
        <w:t xml:space="preserve"> Cymru a </w:t>
      </w:r>
      <w:proofErr w:type="spellStart"/>
      <w:r w:rsidRPr="003F3E32">
        <w:rPr>
          <w:rFonts w:asciiTheme="minorBidi" w:hAnsiTheme="minorBidi"/>
        </w:rPr>
        <w:t>datganoli</w:t>
      </w:r>
      <w:proofErr w:type="spellEnd"/>
      <w:r w:rsidRPr="003F3E32">
        <w:rPr>
          <w:rFonts w:asciiTheme="minorBidi" w:hAnsiTheme="minorBidi"/>
        </w:rPr>
        <w:t xml:space="preserve"> </w:t>
      </w:r>
      <w:proofErr w:type="spellStart"/>
      <w:r w:rsidRPr="003F3E32">
        <w:rPr>
          <w:rFonts w:asciiTheme="minorBidi" w:hAnsiTheme="minorBidi"/>
        </w:rPr>
        <w:t>mewn</w:t>
      </w:r>
      <w:proofErr w:type="spellEnd"/>
      <w:r w:rsidRPr="003F3E32">
        <w:rPr>
          <w:rFonts w:asciiTheme="minorBidi" w:hAnsiTheme="minorBidi"/>
        </w:rPr>
        <w:t xml:space="preserve"> </w:t>
      </w:r>
      <w:proofErr w:type="spellStart"/>
      <w:r w:rsidRPr="003F3E32">
        <w:rPr>
          <w:rFonts w:asciiTheme="minorBidi" w:hAnsiTheme="minorBidi"/>
        </w:rPr>
        <w:t>perthynas</w:t>
      </w:r>
      <w:proofErr w:type="spellEnd"/>
      <w:r w:rsidRPr="003F3E32">
        <w:rPr>
          <w:rFonts w:asciiTheme="minorBidi" w:hAnsiTheme="minorBidi"/>
        </w:rPr>
        <w:t xml:space="preserve"> â </w:t>
      </w:r>
      <w:proofErr w:type="spellStart"/>
      <w:r w:rsidRPr="003F3E32">
        <w:rPr>
          <w:rFonts w:asciiTheme="minorBidi" w:hAnsiTheme="minorBidi"/>
        </w:rPr>
        <w:t>phlant</w:t>
      </w:r>
      <w:proofErr w:type="spellEnd"/>
      <w:r w:rsidRPr="003F3E32">
        <w:rPr>
          <w:rFonts w:asciiTheme="minorBidi" w:hAnsiTheme="minorBidi"/>
        </w:rPr>
        <w:t xml:space="preserve">, </w:t>
      </w:r>
      <w:proofErr w:type="spellStart"/>
      <w:r w:rsidRPr="003F3E32">
        <w:rPr>
          <w:rFonts w:asciiTheme="minorBidi" w:hAnsiTheme="minorBidi"/>
        </w:rPr>
        <w:t>ynghyd</w:t>
      </w:r>
      <w:proofErr w:type="spellEnd"/>
      <w:r w:rsidRPr="003F3E32">
        <w:rPr>
          <w:rFonts w:asciiTheme="minorBidi" w:hAnsiTheme="minorBidi"/>
        </w:rPr>
        <w:t xml:space="preserve"> â </w:t>
      </w:r>
      <w:proofErr w:type="spellStart"/>
      <w:r w:rsidRPr="003F3E32">
        <w:rPr>
          <w:rFonts w:asciiTheme="minorBidi" w:hAnsiTheme="minorBidi"/>
        </w:rPr>
        <w:t>hanes</w:t>
      </w:r>
      <w:proofErr w:type="spellEnd"/>
      <w:r w:rsidRPr="003F3E32">
        <w:rPr>
          <w:rFonts w:asciiTheme="minorBidi" w:hAnsiTheme="minorBidi"/>
        </w:rPr>
        <w:t xml:space="preserve"> </w:t>
      </w:r>
      <w:proofErr w:type="spellStart"/>
      <w:r w:rsidRPr="003F3E32">
        <w:rPr>
          <w:rFonts w:asciiTheme="minorBidi" w:hAnsiTheme="minorBidi"/>
        </w:rPr>
        <w:t>sefydlu</w:t>
      </w:r>
      <w:proofErr w:type="spellEnd"/>
      <w:r w:rsidRPr="003F3E32">
        <w:rPr>
          <w:rFonts w:asciiTheme="minorBidi" w:hAnsiTheme="minorBidi"/>
        </w:rPr>
        <w:t xml:space="preserve"> </w:t>
      </w:r>
      <w:proofErr w:type="spellStart"/>
      <w:r w:rsidRPr="003F3E32">
        <w:rPr>
          <w:rFonts w:asciiTheme="minorBidi" w:hAnsiTheme="minorBidi"/>
        </w:rPr>
        <w:t>Comisiynydd</w:t>
      </w:r>
      <w:proofErr w:type="spellEnd"/>
      <w:r w:rsidRPr="003F3E32">
        <w:rPr>
          <w:rFonts w:asciiTheme="minorBidi" w:hAnsiTheme="minorBidi"/>
        </w:rPr>
        <w:t xml:space="preserve"> Plant </w:t>
      </w:r>
      <w:proofErr w:type="gramStart"/>
      <w:r w:rsidRPr="003F3E32">
        <w:rPr>
          <w:rFonts w:asciiTheme="minorBidi" w:hAnsiTheme="minorBidi"/>
        </w:rPr>
        <w:t>Cymru;</w:t>
      </w:r>
      <w:proofErr w:type="gramEnd"/>
    </w:p>
    <w:p w14:paraId="0860536A"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Cymhwyso</w:t>
      </w:r>
      <w:proofErr w:type="spellEnd"/>
      <w:r w:rsidRPr="003F3E32">
        <w:rPr>
          <w:rFonts w:asciiTheme="minorBidi" w:hAnsiTheme="minorBidi"/>
        </w:rPr>
        <w:t xml:space="preserve"> </w:t>
      </w:r>
      <w:proofErr w:type="spellStart"/>
      <w:r w:rsidRPr="003F3E32">
        <w:rPr>
          <w:rFonts w:asciiTheme="minorBidi" w:hAnsiTheme="minorBidi"/>
        </w:rPr>
        <w:t>gwybodaeth</w:t>
      </w:r>
      <w:proofErr w:type="spellEnd"/>
      <w:r w:rsidRPr="003F3E32">
        <w:rPr>
          <w:rFonts w:asciiTheme="minorBidi" w:hAnsiTheme="minorBidi"/>
        </w:rPr>
        <w:t xml:space="preserve"> </w:t>
      </w:r>
      <w:proofErr w:type="spellStart"/>
      <w:r w:rsidRPr="003F3E32">
        <w:rPr>
          <w:rFonts w:asciiTheme="minorBidi" w:hAnsiTheme="minorBidi"/>
        </w:rPr>
        <w:t>ddamcaniaethol</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arfer</w:t>
      </w:r>
      <w:proofErr w:type="spellEnd"/>
      <w:r w:rsidRPr="003F3E32">
        <w:rPr>
          <w:rFonts w:asciiTheme="minorBidi" w:hAnsiTheme="minorBidi"/>
        </w:rPr>
        <w:t xml:space="preserve"> </w:t>
      </w:r>
      <w:proofErr w:type="spellStart"/>
      <w:r w:rsidRPr="003F3E32">
        <w:rPr>
          <w:rFonts w:asciiTheme="minorBidi" w:hAnsiTheme="minorBidi"/>
        </w:rPr>
        <w:t>adfyfyriol</w:t>
      </w:r>
      <w:proofErr w:type="spellEnd"/>
      <w:r w:rsidRPr="003F3E32">
        <w:rPr>
          <w:rFonts w:asciiTheme="minorBidi" w:hAnsiTheme="minorBidi"/>
        </w:rPr>
        <w:t xml:space="preserve"> a </w:t>
      </w:r>
      <w:proofErr w:type="spellStart"/>
      <w:proofErr w:type="gramStart"/>
      <w:r w:rsidRPr="003F3E32">
        <w:rPr>
          <w:rFonts w:asciiTheme="minorBidi" w:hAnsiTheme="minorBidi"/>
        </w:rPr>
        <w:t>phroffesiynol</w:t>
      </w:r>
      <w:proofErr w:type="spellEnd"/>
      <w:r w:rsidRPr="003F3E32">
        <w:rPr>
          <w:rFonts w:asciiTheme="minorBidi" w:hAnsiTheme="minorBidi"/>
        </w:rPr>
        <w:t>;</w:t>
      </w:r>
      <w:proofErr w:type="gramEnd"/>
    </w:p>
    <w:p w14:paraId="726CBA5C" w14:textId="77777777" w:rsidR="00413060" w:rsidRPr="003F3E32" w:rsidRDefault="00413060" w:rsidP="00D2692A">
      <w:pPr>
        <w:pStyle w:val="ListParagraph"/>
        <w:numPr>
          <w:ilvl w:val="0"/>
          <w:numId w:val="9"/>
        </w:numPr>
        <w:jc w:val="both"/>
        <w:rPr>
          <w:rFonts w:asciiTheme="minorBidi" w:hAnsiTheme="minorBidi"/>
        </w:rPr>
      </w:pPr>
      <w:proofErr w:type="spellStart"/>
      <w:r w:rsidRPr="003F3E32">
        <w:rPr>
          <w:rFonts w:asciiTheme="minorBidi" w:hAnsiTheme="minorBidi"/>
        </w:rPr>
        <w:t>Trafod</w:t>
      </w:r>
      <w:proofErr w:type="spellEnd"/>
      <w:r w:rsidRPr="003F3E32">
        <w:rPr>
          <w:rFonts w:asciiTheme="minorBidi" w:hAnsiTheme="minorBidi"/>
        </w:rPr>
        <w:t xml:space="preserve"> </w:t>
      </w:r>
      <w:proofErr w:type="spellStart"/>
      <w:r w:rsidRPr="003F3E32">
        <w:rPr>
          <w:rFonts w:asciiTheme="minorBidi" w:hAnsiTheme="minorBidi"/>
        </w:rPr>
        <w:t>rhwystrau</w:t>
      </w:r>
      <w:proofErr w:type="spellEnd"/>
      <w:r w:rsidRPr="003F3E32">
        <w:rPr>
          <w:rFonts w:asciiTheme="minorBidi" w:hAnsiTheme="minorBidi"/>
        </w:rPr>
        <w:t xml:space="preserve"> </w:t>
      </w:r>
      <w:proofErr w:type="spellStart"/>
      <w:r w:rsidRPr="003F3E32">
        <w:rPr>
          <w:rFonts w:asciiTheme="minorBidi" w:hAnsiTheme="minorBidi"/>
        </w:rPr>
        <w:t>i</w:t>
      </w:r>
      <w:proofErr w:type="spellEnd"/>
      <w:r w:rsidRPr="003F3E32">
        <w:rPr>
          <w:rFonts w:asciiTheme="minorBidi" w:hAnsiTheme="minorBidi"/>
        </w:rPr>
        <w:t xml:space="preserve"> </w:t>
      </w:r>
      <w:proofErr w:type="spellStart"/>
      <w:r w:rsidRPr="003F3E32">
        <w:rPr>
          <w:rFonts w:asciiTheme="minorBidi" w:hAnsiTheme="minorBidi"/>
        </w:rPr>
        <w:t>ddarparu</w:t>
      </w:r>
      <w:proofErr w:type="spellEnd"/>
      <w:r w:rsidRPr="003F3E32">
        <w:rPr>
          <w:rFonts w:asciiTheme="minorBidi" w:hAnsiTheme="minorBidi"/>
        </w:rPr>
        <w:t xml:space="preserve"> </w:t>
      </w:r>
      <w:proofErr w:type="spellStart"/>
      <w:r w:rsidRPr="003F3E32">
        <w:rPr>
          <w:rFonts w:asciiTheme="minorBidi" w:hAnsiTheme="minorBidi"/>
        </w:rPr>
        <w:t>gwasanaeth</w:t>
      </w:r>
      <w:proofErr w:type="spellEnd"/>
      <w:r w:rsidRPr="003F3E32">
        <w:rPr>
          <w:rFonts w:asciiTheme="minorBidi" w:hAnsiTheme="minorBidi"/>
        </w:rPr>
        <w:t xml:space="preserve"> </w:t>
      </w:r>
      <w:proofErr w:type="spellStart"/>
      <w:r w:rsidRPr="003F3E32">
        <w:rPr>
          <w:rFonts w:asciiTheme="minorBidi" w:hAnsiTheme="minorBidi"/>
        </w:rPr>
        <w:t>unigol</w:t>
      </w:r>
      <w:proofErr w:type="spellEnd"/>
      <w:r w:rsidRPr="003F3E32">
        <w:rPr>
          <w:rFonts w:asciiTheme="minorBidi" w:hAnsiTheme="minorBidi"/>
        </w:rPr>
        <w:t xml:space="preserve"> a </w:t>
      </w:r>
      <w:proofErr w:type="spellStart"/>
      <w:r w:rsidRPr="003F3E32">
        <w:rPr>
          <w:rFonts w:asciiTheme="minorBidi" w:hAnsiTheme="minorBidi"/>
        </w:rPr>
        <w:t>theg</w:t>
      </w:r>
      <w:proofErr w:type="spellEnd"/>
      <w:r w:rsidRPr="003F3E32">
        <w:rPr>
          <w:rFonts w:asciiTheme="minorBidi" w:hAnsiTheme="minorBidi"/>
        </w:rPr>
        <w:t>.</w:t>
      </w:r>
    </w:p>
    <w:p w14:paraId="357CB335" w14:textId="78525EBB" w:rsidR="00714DBE" w:rsidRDefault="00714DBE" w:rsidP="00413060">
      <w:pPr>
        <w:spacing w:before="240"/>
        <w:jc w:val="both"/>
        <w:rPr>
          <w:rFonts w:asciiTheme="minorBidi" w:hAnsiTheme="minorBidi"/>
          <w:sz w:val="24"/>
          <w:szCs w:val="24"/>
          <w:lang w:val="cy-GB"/>
        </w:rPr>
      </w:pPr>
    </w:p>
    <w:p w14:paraId="59C9B8F4" w14:textId="77777777" w:rsidR="006F6120" w:rsidRDefault="006F6120" w:rsidP="00413060">
      <w:pPr>
        <w:spacing w:before="240"/>
        <w:jc w:val="both"/>
        <w:rPr>
          <w:rFonts w:asciiTheme="minorBidi" w:hAnsiTheme="minorBidi"/>
          <w:sz w:val="24"/>
          <w:szCs w:val="24"/>
          <w:lang w:val="cy-GB"/>
        </w:rPr>
      </w:pPr>
    </w:p>
    <w:p w14:paraId="0541E348" w14:textId="77777777" w:rsidR="006F6120" w:rsidRDefault="006F6120" w:rsidP="00413060">
      <w:pPr>
        <w:spacing w:before="240"/>
        <w:jc w:val="both"/>
        <w:rPr>
          <w:rFonts w:asciiTheme="minorBidi" w:hAnsiTheme="minorBidi"/>
          <w:sz w:val="24"/>
          <w:szCs w:val="24"/>
          <w:lang w:val="cy-GB"/>
        </w:rPr>
      </w:pPr>
    </w:p>
    <w:p w14:paraId="13DB0204" w14:textId="77777777" w:rsidR="006F6120" w:rsidRDefault="006F6120" w:rsidP="00413060">
      <w:pPr>
        <w:spacing w:before="240"/>
        <w:jc w:val="both"/>
        <w:rPr>
          <w:rFonts w:asciiTheme="minorBidi" w:hAnsiTheme="minorBidi"/>
          <w:sz w:val="24"/>
          <w:szCs w:val="24"/>
          <w:lang w:val="cy-GB"/>
        </w:rPr>
      </w:pPr>
    </w:p>
    <w:p w14:paraId="5AA02025" w14:textId="77777777" w:rsidR="006F6120" w:rsidRPr="006F6120" w:rsidRDefault="006F6120" w:rsidP="006F61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cy-GB" w:eastAsia="en-GB"/>
        </w:rPr>
      </w:pPr>
      <w:r w:rsidRPr="006F6120">
        <w:rPr>
          <w:rFonts w:ascii="Arial" w:eastAsia="Times New Roman" w:hAnsi="Arial" w:cs="Arial"/>
          <w:b/>
          <w:lang w:val="cy-GB" w:eastAsia="en-GB"/>
        </w:rPr>
        <w:t>Dyraniad Amser Astudio</w:t>
      </w:r>
    </w:p>
    <w:p w14:paraId="4BFE1BC2" w14:textId="77777777" w:rsidR="006F6120" w:rsidRPr="006F6120" w:rsidRDefault="006F6120" w:rsidP="006F612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cy-GB" w:eastAsia="en-GB"/>
        </w:rPr>
      </w:pPr>
    </w:p>
    <w:p w14:paraId="6E7BC607" w14:textId="77777777" w:rsidR="006F6120" w:rsidRPr="006F6120" w:rsidRDefault="006F6120" w:rsidP="006F6120">
      <w:pPr>
        <w:keepNext/>
        <w:overflowPunct w:val="0"/>
        <w:autoSpaceDE w:val="0"/>
        <w:autoSpaceDN w:val="0"/>
        <w:adjustRightInd w:val="0"/>
        <w:spacing w:after="0" w:line="240" w:lineRule="auto"/>
        <w:jc w:val="both"/>
        <w:textAlignment w:val="baseline"/>
        <w:rPr>
          <w:rFonts w:ascii="Arial" w:eastAsia="Times New Roman" w:hAnsi="Arial" w:cs="Arial"/>
          <w:lang w:val="cy-GB" w:eastAsia="en-GB"/>
        </w:rPr>
      </w:pPr>
      <w:r w:rsidRPr="006F6120">
        <w:rPr>
          <w:rFonts w:ascii="Arial" w:eastAsia="Times New Roman" w:hAnsi="Arial" w:cs="Arial"/>
          <w:lang w:val="cy-GB" w:eastAsia="en-GB"/>
        </w:rPr>
        <w:t>Mae’r amser astudio ar gyfer y modwl wedi ei rannu fel a ganlyn:</w:t>
      </w:r>
    </w:p>
    <w:p w14:paraId="1D68F19B" w14:textId="77777777" w:rsidR="006F6120" w:rsidRPr="006F6120" w:rsidRDefault="006F6120" w:rsidP="006F6120">
      <w:pPr>
        <w:keepNext/>
        <w:overflowPunct w:val="0"/>
        <w:autoSpaceDE w:val="0"/>
        <w:autoSpaceDN w:val="0"/>
        <w:adjustRightInd w:val="0"/>
        <w:spacing w:after="0" w:line="240" w:lineRule="auto"/>
        <w:jc w:val="both"/>
        <w:textAlignment w:val="baseline"/>
        <w:rPr>
          <w:rFonts w:ascii="Arial" w:eastAsia="Times New Roman" w:hAnsi="Arial" w:cs="Arial"/>
          <w:lang w:val="cy-GB"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6F6120" w:rsidRPr="006F6120" w14:paraId="59F18AD1" w14:textId="77777777" w:rsidTr="00F2284C">
        <w:trPr>
          <w:trHeight w:val="240"/>
        </w:trPr>
        <w:tc>
          <w:tcPr>
            <w:tcW w:w="3969" w:type="dxa"/>
            <w:tcBorders>
              <w:top w:val="single" w:sz="4" w:space="0" w:color="auto"/>
              <w:left w:val="single" w:sz="4" w:space="0" w:color="auto"/>
            </w:tcBorders>
          </w:tcPr>
          <w:p w14:paraId="5E0992E9" w14:textId="77777777" w:rsidR="006F6120" w:rsidRPr="006F6120" w:rsidRDefault="006F6120" w:rsidP="006F6120">
            <w:pPr>
              <w:keepNext/>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Math o weithgaredd</w:t>
            </w:r>
          </w:p>
        </w:tc>
        <w:tc>
          <w:tcPr>
            <w:tcW w:w="1701" w:type="dxa"/>
            <w:tcBorders>
              <w:top w:val="single" w:sz="4" w:space="0" w:color="auto"/>
            </w:tcBorders>
          </w:tcPr>
          <w:p w14:paraId="3055D90D" w14:textId="77777777" w:rsidR="006F6120" w:rsidRPr="006F6120" w:rsidRDefault="006F6120" w:rsidP="006F6120">
            <w:pPr>
              <w:keepNext/>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lang w:val="cy-GB"/>
              </w:rPr>
              <w:t>Oriau</w:t>
            </w:r>
          </w:p>
        </w:tc>
        <w:tc>
          <w:tcPr>
            <w:tcW w:w="1843" w:type="dxa"/>
            <w:tcBorders>
              <w:top w:val="single" w:sz="4" w:space="0" w:color="auto"/>
            </w:tcBorders>
          </w:tcPr>
          <w:p w14:paraId="68748A7B" w14:textId="77777777" w:rsidR="006F6120" w:rsidRPr="006F6120" w:rsidRDefault="006F6120" w:rsidP="006F6120">
            <w:pPr>
              <w:keepNext/>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lang w:val="cy-GB"/>
              </w:rPr>
              <w:t>Canran</w:t>
            </w:r>
          </w:p>
        </w:tc>
      </w:tr>
      <w:tr w:rsidR="006F6120" w:rsidRPr="006F6120" w14:paraId="7CD2C834" w14:textId="77777777" w:rsidTr="00F2284C">
        <w:tc>
          <w:tcPr>
            <w:tcW w:w="3969" w:type="dxa"/>
          </w:tcPr>
          <w:p w14:paraId="2267509D"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lang w:val="cy-GB"/>
              </w:rPr>
              <w:t>Dysgu wedi’i amserlennu</w:t>
            </w:r>
          </w:p>
        </w:tc>
        <w:tc>
          <w:tcPr>
            <w:tcW w:w="1701" w:type="dxa"/>
          </w:tcPr>
          <w:p w14:paraId="708C64F5"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rPr>
              <w:t>27</w:t>
            </w:r>
          </w:p>
        </w:tc>
        <w:tc>
          <w:tcPr>
            <w:tcW w:w="1843" w:type="dxa"/>
          </w:tcPr>
          <w:p w14:paraId="550A079C"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rPr>
              <w:t>13%</w:t>
            </w:r>
          </w:p>
        </w:tc>
      </w:tr>
      <w:tr w:rsidR="006F6120" w:rsidRPr="006F6120" w14:paraId="5AEA60B6" w14:textId="77777777" w:rsidTr="00F2284C">
        <w:tc>
          <w:tcPr>
            <w:tcW w:w="3969" w:type="dxa"/>
          </w:tcPr>
          <w:p w14:paraId="3D577F9B"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lang w:val="cy-GB"/>
              </w:rPr>
              <w:t>Dysgu’n annibynnol</w:t>
            </w:r>
          </w:p>
        </w:tc>
        <w:tc>
          <w:tcPr>
            <w:tcW w:w="1701" w:type="dxa"/>
          </w:tcPr>
          <w:p w14:paraId="60C73BF1"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rPr>
              <w:t>173</w:t>
            </w:r>
          </w:p>
        </w:tc>
        <w:tc>
          <w:tcPr>
            <w:tcW w:w="1843" w:type="dxa"/>
          </w:tcPr>
          <w:p w14:paraId="56537633"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rPr>
              <w:t>87%</w:t>
            </w:r>
          </w:p>
        </w:tc>
      </w:tr>
      <w:tr w:rsidR="006F6120" w:rsidRPr="006F6120" w14:paraId="300734CA" w14:textId="77777777" w:rsidTr="00F2284C">
        <w:tc>
          <w:tcPr>
            <w:tcW w:w="3969" w:type="dxa"/>
          </w:tcPr>
          <w:p w14:paraId="6C8D0C51"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lang w:val="cy-GB"/>
              </w:rPr>
              <w:t>Dysgu drwy leoliadau</w:t>
            </w:r>
          </w:p>
        </w:tc>
        <w:tc>
          <w:tcPr>
            <w:tcW w:w="1701" w:type="dxa"/>
          </w:tcPr>
          <w:p w14:paraId="7A1E7655"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p>
        </w:tc>
        <w:tc>
          <w:tcPr>
            <w:tcW w:w="1843" w:type="dxa"/>
          </w:tcPr>
          <w:p w14:paraId="7DAEA545"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p>
        </w:tc>
      </w:tr>
      <w:tr w:rsidR="006F6120" w:rsidRPr="006F6120" w14:paraId="2F6BA64C" w14:textId="77777777" w:rsidTr="00F2284C">
        <w:tc>
          <w:tcPr>
            <w:tcW w:w="3969" w:type="dxa"/>
          </w:tcPr>
          <w:p w14:paraId="1F80F271"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b/>
                <w:sz w:val="22"/>
                <w:szCs w:val="22"/>
                <w:lang w:val="cy-GB"/>
              </w:rPr>
              <w:t>CYFANSWM</w:t>
            </w:r>
          </w:p>
        </w:tc>
        <w:tc>
          <w:tcPr>
            <w:tcW w:w="1701" w:type="dxa"/>
          </w:tcPr>
          <w:p w14:paraId="30E19059" w14:textId="77777777" w:rsidR="006F6120" w:rsidRPr="006F6120" w:rsidRDefault="006F6120" w:rsidP="006F6120">
            <w:pPr>
              <w:keepNext/>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rPr>
              <w:t>200</w:t>
            </w:r>
          </w:p>
        </w:tc>
        <w:tc>
          <w:tcPr>
            <w:tcW w:w="1843" w:type="dxa"/>
          </w:tcPr>
          <w:p w14:paraId="586B821E" w14:textId="77777777" w:rsidR="006F6120" w:rsidRPr="006F6120" w:rsidRDefault="006F6120" w:rsidP="006F6120">
            <w:pPr>
              <w:keepNext/>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rPr>
              <w:t>100%</w:t>
            </w:r>
          </w:p>
        </w:tc>
      </w:tr>
    </w:tbl>
    <w:p w14:paraId="4FD76C94" w14:textId="77777777" w:rsidR="006F6120" w:rsidRPr="006F6120" w:rsidRDefault="006F6120" w:rsidP="006F61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166D41BC" w14:textId="77777777" w:rsidR="006F6120" w:rsidRPr="006F6120" w:rsidRDefault="006F6120" w:rsidP="006F61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6F6120">
        <w:rPr>
          <w:rFonts w:ascii="Arial" w:eastAsia="Times New Roman" w:hAnsi="Arial" w:cs="Arial"/>
          <w:b/>
          <w:lang w:val="cy-GB" w:eastAsia="en-GB"/>
        </w:rPr>
        <w:t>ASESU</w:t>
      </w:r>
    </w:p>
    <w:p w14:paraId="787F8636" w14:textId="77777777" w:rsidR="006F6120" w:rsidRPr="006F6120" w:rsidRDefault="006F6120" w:rsidP="006F6120">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4F4CB94E"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F6120">
        <w:rPr>
          <w:rFonts w:ascii="Arial" w:eastAsia="Times New Roman" w:hAnsi="Arial" w:cs="Arial"/>
          <w:b/>
          <w:lang w:val="cy-GB" w:eastAsia="en-GB"/>
        </w:rPr>
        <w:t>Elfen Asesu 1</w:t>
      </w:r>
    </w:p>
    <w:p w14:paraId="4D6DD08F"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i/>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4"/>
        <w:gridCol w:w="531"/>
        <w:gridCol w:w="2371"/>
        <w:gridCol w:w="531"/>
        <w:gridCol w:w="2392"/>
      </w:tblGrid>
      <w:tr w:rsidR="006F6120" w:rsidRPr="006F6120" w14:paraId="63A47541" w14:textId="77777777" w:rsidTr="00F2284C">
        <w:trPr>
          <w:trHeight w:val="240"/>
        </w:trPr>
        <w:sdt>
          <w:sdtPr>
            <w:rPr>
              <w:rFonts w:ascii="Arial" w:hAnsi="Arial" w:cs="Arial"/>
              <w:b/>
            </w:rPr>
            <w:id w:val="2081638396"/>
            <w14:checkbox>
              <w14:checked w14:val="0"/>
              <w14:checkedState w14:val="2612" w14:font="MS Gothic"/>
              <w14:uncheckedState w14:val="2610" w14:font="MS Gothic"/>
            </w14:checkbox>
          </w:sdtPr>
          <w:sdtContent>
            <w:tc>
              <w:tcPr>
                <w:tcW w:w="426" w:type="dxa"/>
              </w:tcPr>
              <w:p w14:paraId="08E6D505" w14:textId="77777777" w:rsidR="006F6120" w:rsidRPr="006F6120" w:rsidRDefault="006F6120" w:rsidP="006F6120">
                <w:pPr>
                  <w:overflowPunct w:val="0"/>
                  <w:autoSpaceDE w:val="0"/>
                  <w:autoSpaceDN w:val="0"/>
                  <w:adjustRightInd w:val="0"/>
                  <w:jc w:val="both"/>
                  <w:textAlignment w:val="baseline"/>
                  <w:rPr>
                    <w:rFonts w:ascii="Arial" w:hAnsi="Arial" w:cs="Arial"/>
                    <w:b/>
                    <w:sz w:val="22"/>
                    <w:szCs w:val="22"/>
                  </w:rPr>
                </w:pPr>
                <w:r w:rsidRPr="006F6120">
                  <w:rPr>
                    <w:rFonts w:ascii="Segoe UI Symbol" w:hAnsi="Segoe UI Symbol" w:cs="Segoe UI Symbol"/>
                    <w:b/>
                    <w:sz w:val="22"/>
                    <w:szCs w:val="22"/>
                  </w:rPr>
                  <w:t>☐</w:t>
                </w:r>
              </w:p>
            </w:tc>
          </w:sdtContent>
        </w:sdt>
        <w:tc>
          <w:tcPr>
            <w:tcW w:w="2514" w:type="dxa"/>
          </w:tcPr>
          <w:p w14:paraId="1A86D6D8" w14:textId="77777777" w:rsidR="006F6120" w:rsidRPr="006F6120" w:rsidRDefault="006F6120" w:rsidP="006F6120">
            <w:pPr>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Arholiad ysgrifenedig</w:t>
            </w:r>
          </w:p>
        </w:tc>
        <w:sdt>
          <w:sdtPr>
            <w:rPr>
              <w:rFonts w:ascii="Arial" w:hAnsi="Arial" w:cs="Arial"/>
              <w:b/>
            </w:rPr>
            <w:id w:val="-503353467"/>
            <w14:checkbox>
              <w14:checked w14:val="1"/>
              <w14:checkedState w14:val="2612" w14:font="MS Gothic"/>
              <w14:uncheckedState w14:val="2610" w14:font="MS Gothic"/>
            </w14:checkbox>
          </w:sdtPr>
          <w:sdtContent>
            <w:tc>
              <w:tcPr>
                <w:tcW w:w="531" w:type="dxa"/>
              </w:tcPr>
              <w:p w14:paraId="41ECCE85" w14:textId="77777777" w:rsidR="006F6120" w:rsidRPr="006F6120" w:rsidRDefault="006F6120" w:rsidP="006F6120">
                <w:pPr>
                  <w:overflowPunct w:val="0"/>
                  <w:autoSpaceDE w:val="0"/>
                  <w:autoSpaceDN w:val="0"/>
                  <w:adjustRightInd w:val="0"/>
                  <w:jc w:val="both"/>
                  <w:textAlignment w:val="baseline"/>
                  <w:rPr>
                    <w:rFonts w:ascii="Arial" w:hAnsi="Arial" w:cs="Arial"/>
                    <w:b/>
                    <w:sz w:val="22"/>
                    <w:szCs w:val="22"/>
                  </w:rPr>
                </w:pPr>
                <w:r w:rsidRPr="006F6120">
                  <w:rPr>
                    <w:rFonts w:ascii="Segoe UI Symbol" w:hAnsi="Segoe UI Symbol" w:cs="Segoe UI Symbol"/>
                    <w:b/>
                    <w:sz w:val="22"/>
                    <w:szCs w:val="22"/>
                  </w:rPr>
                  <w:t>☒</w:t>
                </w:r>
              </w:p>
            </w:tc>
          </w:sdtContent>
        </w:sdt>
        <w:tc>
          <w:tcPr>
            <w:tcW w:w="2371" w:type="dxa"/>
          </w:tcPr>
          <w:p w14:paraId="34BBAB0B" w14:textId="77777777" w:rsidR="006F6120" w:rsidRPr="006F6120" w:rsidRDefault="006F6120" w:rsidP="006F6120">
            <w:pPr>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Gwaith cwrs</w:t>
            </w:r>
          </w:p>
        </w:tc>
        <w:sdt>
          <w:sdtPr>
            <w:rPr>
              <w:rFonts w:ascii="Arial" w:hAnsi="Arial" w:cs="Arial"/>
              <w:b/>
            </w:rPr>
            <w:id w:val="-1851707790"/>
            <w14:checkbox>
              <w14:checked w14:val="0"/>
              <w14:checkedState w14:val="2612" w14:font="MS Gothic"/>
              <w14:uncheckedState w14:val="2610" w14:font="MS Gothic"/>
            </w14:checkbox>
          </w:sdtPr>
          <w:sdtContent>
            <w:tc>
              <w:tcPr>
                <w:tcW w:w="531" w:type="dxa"/>
              </w:tcPr>
              <w:p w14:paraId="1E9D9FF6" w14:textId="77777777" w:rsidR="006F6120" w:rsidRPr="006F6120" w:rsidRDefault="006F6120" w:rsidP="006F6120">
                <w:pPr>
                  <w:overflowPunct w:val="0"/>
                  <w:autoSpaceDE w:val="0"/>
                  <w:autoSpaceDN w:val="0"/>
                  <w:adjustRightInd w:val="0"/>
                  <w:jc w:val="both"/>
                  <w:textAlignment w:val="baseline"/>
                  <w:rPr>
                    <w:rFonts w:ascii="Arial" w:hAnsi="Arial" w:cs="Arial"/>
                    <w:b/>
                    <w:sz w:val="22"/>
                    <w:szCs w:val="22"/>
                  </w:rPr>
                </w:pPr>
                <w:r w:rsidRPr="006F6120">
                  <w:rPr>
                    <w:rFonts w:ascii="Segoe UI Symbol" w:hAnsi="Segoe UI Symbol" w:cs="Segoe UI Symbol"/>
                    <w:b/>
                    <w:sz w:val="22"/>
                    <w:szCs w:val="22"/>
                  </w:rPr>
                  <w:t>☐</w:t>
                </w:r>
              </w:p>
            </w:tc>
          </w:sdtContent>
        </w:sdt>
        <w:tc>
          <w:tcPr>
            <w:tcW w:w="2392" w:type="dxa"/>
          </w:tcPr>
          <w:p w14:paraId="200E677A" w14:textId="77777777" w:rsidR="006F6120" w:rsidRPr="006F6120" w:rsidRDefault="006F6120" w:rsidP="006F6120">
            <w:pPr>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Ymarferol</w:t>
            </w:r>
          </w:p>
        </w:tc>
      </w:tr>
    </w:tbl>
    <w:p w14:paraId="373338D2"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6F6120" w:rsidRPr="006F6120" w14:paraId="17CD60CF" w14:textId="77777777" w:rsidTr="00F2284C">
        <w:trPr>
          <w:trHeight w:val="240"/>
        </w:trPr>
        <w:tc>
          <w:tcPr>
            <w:tcW w:w="3256" w:type="dxa"/>
          </w:tcPr>
          <w:p w14:paraId="4317B3F2" w14:textId="77777777" w:rsidR="006F6120" w:rsidRPr="006F6120" w:rsidRDefault="006F6120" w:rsidP="006F6120">
            <w:pPr>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lang w:val="cy-GB"/>
              </w:rPr>
              <w:t>Dull asesu</w:t>
            </w:r>
          </w:p>
        </w:tc>
        <w:tc>
          <w:tcPr>
            <w:tcW w:w="3969" w:type="dxa"/>
          </w:tcPr>
          <w:p w14:paraId="7F5F14B7"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Arial" w:hAnsi="Arial" w:cs="Arial"/>
                <w:b/>
                <w:sz w:val="22"/>
                <w:szCs w:val="22"/>
                <w:lang w:val="cy-GB"/>
              </w:rPr>
              <w:t>Maint</w:t>
            </w:r>
          </w:p>
        </w:tc>
        <w:tc>
          <w:tcPr>
            <w:tcW w:w="1559" w:type="dxa"/>
          </w:tcPr>
          <w:p w14:paraId="7DAAAD75"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Arial" w:hAnsi="Arial" w:cs="Arial"/>
                <w:b/>
                <w:sz w:val="22"/>
                <w:szCs w:val="22"/>
                <w:lang w:val="cy-GB"/>
              </w:rPr>
              <w:t>Pwysiad</w:t>
            </w:r>
          </w:p>
        </w:tc>
      </w:tr>
      <w:tr w:rsidR="006F6120" w:rsidRPr="006F6120" w14:paraId="6E331E51" w14:textId="77777777" w:rsidTr="00F2284C">
        <w:tc>
          <w:tcPr>
            <w:tcW w:w="3256" w:type="dxa"/>
          </w:tcPr>
          <w:p w14:paraId="3D07B00E"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lang w:val="cy-GB"/>
              </w:rPr>
              <w:t>Portffolio</w:t>
            </w:r>
          </w:p>
        </w:tc>
        <w:tc>
          <w:tcPr>
            <w:tcW w:w="3969" w:type="dxa"/>
          </w:tcPr>
          <w:p w14:paraId="6AF9CE2B"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 xml:space="preserve">                         </w:t>
            </w:r>
            <w:r w:rsidRPr="006F6120">
              <w:rPr>
                <w:rFonts w:ascii="Arial" w:hAnsi="Arial" w:cs="Arial"/>
                <w:sz w:val="22"/>
                <w:szCs w:val="22"/>
                <w:lang w:val="cy-GB"/>
              </w:rPr>
              <w:t>3000 gair</w:t>
            </w:r>
          </w:p>
        </w:tc>
        <w:tc>
          <w:tcPr>
            <w:tcW w:w="1559" w:type="dxa"/>
          </w:tcPr>
          <w:p w14:paraId="0C673399"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rPr>
              <w:t>100%</w:t>
            </w:r>
          </w:p>
        </w:tc>
      </w:tr>
    </w:tbl>
    <w:p w14:paraId="3A1EE9EF"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F014DDD" w14:textId="77777777" w:rsidR="006F6120" w:rsidRPr="006F6120" w:rsidRDefault="006F6120" w:rsidP="006F61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0015018A" w14:textId="77777777" w:rsidR="006F6120" w:rsidRPr="006F6120" w:rsidRDefault="006F6120" w:rsidP="006F6120">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F6120">
        <w:rPr>
          <w:rFonts w:ascii="Arial" w:eastAsia="Times New Roman" w:hAnsi="Arial" w:cs="Arial"/>
          <w:b/>
          <w:lang w:val="cy-GB" w:eastAsia="en-GB"/>
        </w:rPr>
        <w:t>Crynodeb o’r Asesiad</w:t>
      </w:r>
    </w:p>
    <w:tbl>
      <w:tblPr>
        <w:tblStyle w:val="TableGrid3"/>
        <w:tblW w:w="0" w:type="auto"/>
        <w:tblLayout w:type="fixed"/>
        <w:tblLook w:val="04A0" w:firstRow="1" w:lastRow="0" w:firstColumn="1" w:lastColumn="0" w:noHBand="0" w:noVBand="1"/>
      </w:tblPr>
      <w:tblGrid>
        <w:gridCol w:w="3261"/>
        <w:gridCol w:w="1842"/>
      </w:tblGrid>
      <w:tr w:rsidR="006F6120" w:rsidRPr="006F6120" w14:paraId="429F9B45" w14:textId="77777777" w:rsidTr="00F2284C">
        <w:trPr>
          <w:trHeight w:val="240"/>
        </w:trPr>
        <w:tc>
          <w:tcPr>
            <w:tcW w:w="3261" w:type="dxa"/>
            <w:tcBorders>
              <w:top w:val="single" w:sz="4" w:space="0" w:color="auto"/>
              <w:left w:val="single" w:sz="4" w:space="0" w:color="auto"/>
            </w:tcBorders>
          </w:tcPr>
          <w:p w14:paraId="40E8ADFA" w14:textId="77777777" w:rsidR="006F6120" w:rsidRPr="006F6120" w:rsidRDefault="006F6120" w:rsidP="006F6120">
            <w:pPr>
              <w:keepNext/>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Math o weithgaredd</w:t>
            </w:r>
          </w:p>
        </w:tc>
        <w:tc>
          <w:tcPr>
            <w:tcW w:w="1842" w:type="dxa"/>
          </w:tcPr>
          <w:p w14:paraId="3967150E" w14:textId="77777777" w:rsidR="006F6120" w:rsidRPr="006F6120" w:rsidRDefault="006F6120" w:rsidP="006F6120">
            <w:pPr>
              <w:keepNext/>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lang w:val="cy-GB"/>
              </w:rPr>
              <w:t>Canran</w:t>
            </w:r>
          </w:p>
        </w:tc>
      </w:tr>
      <w:tr w:rsidR="006F6120" w:rsidRPr="006F6120" w14:paraId="1A69FB1B" w14:textId="77777777" w:rsidTr="00F2284C">
        <w:tc>
          <w:tcPr>
            <w:tcW w:w="3261" w:type="dxa"/>
          </w:tcPr>
          <w:p w14:paraId="0014701A"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lang w:val="cy-GB"/>
              </w:rPr>
              <w:t>Arholiad ysgrifenedig</w:t>
            </w:r>
          </w:p>
        </w:tc>
        <w:tc>
          <w:tcPr>
            <w:tcW w:w="1842" w:type="dxa"/>
          </w:tcPr>
          <w:p w14:paraId="2B1D343E"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p>
        </w:tc>
      </w:tr>
      <w:tr w:rsidR="006F6120" w:rsidRPr="006F6120" w14:paraId="0FBAE1C8" w14:textId="77777777" w:rsidTr="00F2284C">
        <w:tc>
          <w:tcPr>
            <w:tcW w:w="3261" w:type="dxa"/>
          </w:tcPr>
          <w:p w14:paraId="6ED2EDFB"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lang w:val="cy-GB"/>
              </w:rPr>
              <w:t>Gwaith cwrs</w:t>
            </w:r>
          </w:p>
        </w:tc>
        <w:tc>
          <w:tcPr>
            <w:tcW w:w="1842" w:type="dxa"/>
          </w:tcPr>
          <w:p w14:paraId="2D00B8B6"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r w:rsidRPr="006F6120">
              <w:rPr>
                <w:rFonts w:ascii="Arial" w:hAnsi="Arial" w:cs="Arial"/>
                <w:sz w:val="22"/>
                <w:szCs w:val="22"/>
              </w:rPr>
              <w:t>100%</w:t>
            </w:r>
          </w:p>
        </w:tc>
      </w:tr>
      <w:tr w:rsidR="006F6120" w:rsidRPr="006F6120" w14:paraId="413DBF5E" w14:textId="77777777" w:rsidTr="00F2284C">
        <w:tc>
          <w:tcPr>
            <w:tcW w:w="3261" w:type="dxa"/>
          </w:tcPr>
          <w:p w14:paraId="0F7469F6"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lang w:val="cy-GB"/>
              </w:rPr>
              <w:t>Ymarferol</w:t>
            </w:r>
          </w:p>
        </w:tc>
        <w:tc>
          <w:tcPr>
            <w:tcW w:w="1842" w:type="dxa"/>
          </w:tcPr>
          <w:p w14:paraId="0011AD9B" w14:textId="77777777" w:rsidR="006F6120" w:rsidRPr="006F6120" w:rsidRDefault="006F6120" w:rsidP="006F6120">
            <w:pPr>
              <w:keepNext/>
              <w:overflowPunct w:val="0"/>
              <w:autoSpaceDE w:val="0"/>
              <w:autoSpaceDN w:val="0"/>
              <w:adjustRightInd w:val="0"/>
              <w:jc w:val="center"/>
              <w:textAlignment w:val="baseline"/>
              <w:rPr>
                <w:rFonts w:ascii="Arial" w:hAnsi="Arial" w:cs="Arial"/>
                <w:sz w:val="22"/>
                <w:szCs w:val="22"/>
              </w:rPr>
            </w:pPr>
          </w:p>
        </w:tc>
      </w:tr>
      <w:tr w:rsidR="006F6120" w:rsidRPr="006F6120" w14:paraId="5EE249EA" w14:textId="77777777" w:rsidTr="00F2284C">
        <w:tc>
          <w:tcPr>
            <w:tcW w:w="3261" w:type="dxa"/>
          </w:tcPr>
          <w:p w14:paraId="78E34B7E" w14:textId="77777777" w:rsidR="006F6120" w:rsidRPr="006F6120" w:rsidRDefault="006F6120" w:rsidP="006F6120">
            <w:pPr>
              <w:keepNext/>
              <w:overflowPunct w:val="0"/>
              <w:autoSpaceDE w:val="0"/>
              <w:autoSpaceDN w:val="0"/>
              <w:adjustRightInd w:val="0"/>
              <w:jc w:val="both"/>
              <w:textAlignment w:val="baseline"/>
              <w:rPr>
                <w:rFonts w:ascii="Arial" w:hAnsi="Arial" w:cs="Arial"/>
                <w:sz w:val="22"/>
                <w:szCs w:val="22"/>
              </w:rPr>
            </w:pPr>
            <w:r w:rsidRPr="006F6120">
              <w:rPr>
                <w:rFonts w:ascii="Arial" w:hAnsi="Arial" w:cs="Arial"/>
                <w:b/>
                <w:sz w:val="22"/>
                <w:szCs w:val="22"/>
                <w:lang w:val="cy-GB"/>
              </w:rPr>
              <w:t>CYFANSWM</w:t>
            </w:r>
          </w:p>
        </w:tc>
        <w:tc>
          <w:tcPr>
            <w:tcW w:w="1842" w:type="dxa"/>
          </w:tcPr>
          <w:p w14:paraId="42D42027" w14:textId="77777777" w:rsidR="006F6120" w:rsidRPr="006F6120" w:rsidRDefault="006F6120" w:rsidP="006F6120">
            <w:pPr>
              <w:keepNext/>
              <w:overflowPunct w:val="0"/>
              <w:autoSpaceDE w:val="0"/>
              <w:autoSpaceDN w:val="0"/>
              <w:adjustRightInd w:val="0"/>
              <w:jc w:val="center"/>
              <w:textAlignment w:val="baseline"/>
              <w:rPr>
                <w:rFonts w:ascii="Arial" w:hAnsi="Arial" w:cs="Arial"/>
                <w:b/>
                <w:sz w:val="22"/>
                <w:szCs w:val="22"/>
              </w:rPr>
            </w:pPr>
            <w:r w:rsidRPr="006F6120">
              <w:rPr>
                <w:rFonts w:ascii="Arial" w:hAnsi="Arial" w:cs="Arial"/>
                <w:b/>
                <w:sz w:val="22"/>
                <w:szCs w:val="22"/>
              </w:rPr>
              <w:t>100%</w:t>
            </w:r>
          </w:p>
        </w:tc>
      </w:tr>
    </w:tbl>
    <w:p w14:paraId="2A3A765E"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DBBE41"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F6120">
        <w:rPr>
          <w:rFonts w:ascii="Arial" w:eastAsia="Times New Roman" w:hAnsi="Arial" w:cs="Arial"/>
          <w:lang w:val="cy-GB" w:eastAsia="en-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6F6120">
        <w:rPr>
          <w:rFonts w:ascii="Arial" w:eastAsia="Times New Roman" w:hAnsi="Arial" w:cs="Arial"/>
          <w:lang w:eastAsia="en-GB"/>
        </w:rPr>
        <w:t xml:space="preserve"> </w:t>
      </w:r>
    </w:p>
    <w:p w14:paraId="4C1E8FBD"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B7D347B"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F6120">
        <w:rPr>
          <w:rFonts w:ascii="Arial" w:eastAsia="Times New Roman" w:hAnsi="Arial" w:cs="Arial"/>
          <w:lang w:val="cy-GB" w:eastAsia="en-GB"/>
        </w:rPr>
        <w:t xml:space="preserve">Mae’r modwl hwn wedi’i alinio â chymwyseddau ECSDN, </w:t>
      </w:r>
      <w:proofErr w:type="spellStart"/>
      <w:r w:rsidRPr="006F6120">
        <w:rPr>
          <w:rFonts w:ascii="Arial" w:eastAsia="Times New Roman" w:hAnsi="Arial" w:cs="Arial"/>
          <w:lang w:val="cy-GB" w:eastAsia="en-GB"/>
        </w:rPr>
        <w:t>Early</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Childhood</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Graduate</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Practitioner</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Competencies</w:t>
      </w:r>
      <w:proofErr w:type="spellEnd"/>
      <w:r w:rsidRPr="006F6120">
        <w:rPr>
          <w:rFonts w:ascii="Arial" w:eastAsia="Times New Roman" w:hAnsi="Arial" w:cs="Arial"/>
          <w:lang w:val="cy-GB" w:eastAsia="en-GB"/>
        </w:rPr>
        <w:t xml:space="preserve">, a’r QAA </w:t>
      </w:r>
      <w:proofErr w:type="spellStart"/>
      <w:r w:rsidRPr="006F6120">
        <w:rPr>
          <w:rFonts w:ascii="Arial" w:eastAsia="Times New Roman" w:hAnsi="Arial" w:cs="Arial"/>
          <w:lang w:val="cy-GB" w:eastAsia="en-GB"/>
        </w:rPr>
        <w:t>Frameworks</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for</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Higher</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Education</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Qualifications</w:t>
      </w:r>
      <w:proofErr w:type="spellEnd"/>
      <w:r w:rsidRPr="006F6120">
        <w:rPr>
          <w:rFonts w:ascii="Arial" w:eastAsia="Times New Roman" w:hAnsi="Arial" w:cs="Arial"/>
          <w:lang w:val="cy-GB" w:eastAsia="en-GB"/>
        </w:rPr>
        <w:t xml:space="preserve"> of UK </w:t>
      </w:r>
      <w:proofErr w:type="spellStart"/>
      <w:r w:rsidRPr="006F6120">
        <w:rPr>
          <w:rFonts w:ascii="Arial" w:eastAsia="Times New Roman" w:hAnsi="Arial" w:cs="Arial"/>
          <w:lang w:val="cy-GB" w:eastAsia="en-GB"/>
        </w:rPr>
        <w:t>Degree-Awarding</w:t>
      </w:r>
      <w:proofErr w:type="spellEnd"/>
      <w:r w:rsidRPr="006F6120">
        <w:rPr>
          <w:rFonts w:ascii="Arial" w:eastAsia="Times New Roman" w:hAnsi="Arial" w:cs="Arial"/>
          <w:lang w:val="cy-GB" w:eastAsia="en-GB"/>
        </w:rPr>
        <w:t xml:space="preserve"> Bodies, Tachwedd 2014, a’r ddogfen QAA </w:t>
      </w:r>
      <w:proofErr w:type="spellStart"/>
      <w:r w:rsidRPr="006F6120">
        <w:rPr>
          <w:rFonts w:ascii="Arial" w:eastAsia="Times New Roman" w:hAnsi="Arial" w:cs="Arial"/>
          <w:lang w:val="cy-GB" w:eastAsia="en-GB"/>
        </w:rPr>
        <w:t>Subject</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Benchmark</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Statement</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for</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Early</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Childhood</w:t>
      </w:r>
      <w:proofErr w:type="spellEnd"/>
      <w:r w:rsidRPr="006F6120">
        <w:rPr>
          <w:rFonts w:ascii="Arial" w:eastAsia="Times New Roman" w:hAnsi="Arial" w:cs="Arial"/>
          <w:lang w:val="cy-GB" w:eastAsia="en-GB"/>
        </w:rPr>
        <w:t xml:space="preserve"> </w:t>
      </w:r>
      <w:proofErr w:type="spellStart"/>
      <w:r w:rsidRPr="006F6120">
        <w:rPr>
          <w:rFonts w:ascii="Arial" w:eastAsia="Times New Roman" w:hAnsi="Arial" w:cs="Arial"/>
          <w:lang w:val="cy-GB" w:eastAsia="en-GB"/>
        </w:rPr>
        <w:t>Studies</w:t>
      </w:r>
      <w:proofErr w:type="spellEnd"/>
      <w:r w:rsidRPr="006F6120">
        <w:rPr>
          <w:rFonts w:ascii="Arial" w:eastAsia="Times New Roman" w:hAnsi="Arial" w:cs="Arial"/>
          <w:lang w:val="cy-GB" w:eastAsia="en-GB"/>
        </w:rPr>
        <w:t xml:space="preserve"> 2019.</w:t>
      </w:r>
    </w:p>
    <w:p w14:paraId="1D531EF7"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8D799C3"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6F6120">
        <w:rPr>
          <w:rFonts w:ascii="Arial" w:eastAsia="Times New Roman" w:hAnsi="Arial" w:cs="Arial"/>
          <w:b/>
          <w:lang w:eastAsia="en-GB"/>
        </w:rPr>
        <w:t>RHESTR DDARLLEN DDANGOSOL</w:t>
      </w:r>
    </w:p>
    <w:p w14:paraId="223291E0"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9131585"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F6120">
        <w:rPr>
          <w:rFonts w:ascii="Arial" w:eastAsia="Times New Roman" w:hAnsi="Arial" w:cs="Arial"/>
          <w:lang w:val="cy-GB" w:eastAsia="en-GB"/>
        </w:rPr>
        <w:t xml:space="preserve">Diweddarir rhestr ddarllen </w:t>
      </w:r>
      <w:proofErr w:type="spellStart"/>
      <w:r w:rsidRPr="006F6120">
        <w:rPr>
          <w:rFonts w:ascii="Arial" w:eastAsia="Times New Roman" w:hAnsi="Arial" w:cs="Arial"/>
          <w:lang w:val="cy-GB" w:eastAsia="en-GB"/>
        </w:rPr>
        <w:t>Leganto</w:t>
      </w:r>
      <w:proofErr w:type="spellEnd"/>
      <w:r w:rsidRPr="006F6120">
        <w:rPr>
          <w:rFonts w:ascii="Arial" w:eastAsia="Times New Roman" w:hAnsi="Arial" w:cs="Arial"/>
          <w:lang w:val="cy-GB" w:eastAsia="en-GB"/>
        </w:rPr>
        <w:t xml:space="preserve"> yn rheolaidd i sicrhau bod y canllawiau damcaniaethol a phroffesiynol cyfredol wedi’u hymgorffori yng nghynnwys y modwl.</w:t>
      </w:r>
    </w:p>
    <w:p w14:paraId="3C2D4C4F"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0D546FF"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6F6120">
        <w:rPr>
          <w:rFonts w:ascii="Arial" w:eastAsia="Times New Roman" w:hAnsi="Arial" w:cs="Arial"/>
          <w:lang w:val="cy-GB" w:eastAsia="en-GB"/>
        </w:rPr>
        <w:t>Caiff myfyrwyr eu cyfeirio hefyd at erthyglau cylchgronau a gwefannau perthnasol.</w:t>
      </w:r>
    </w:p>
    <w:p w14:paraId="2C051B8F"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AFF0DD5" w14:textId="77777777" w:rsidR="006F6120" w:rsidRPr="006F6120" w:rsidRDefault="006F6120" w:rsidP="006F6120">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0" w:type="auto"/>
        <w:tblLook w:val="04A0" w:firstRow="1" w:lastRow="0" w:firstColumn="1" w:lastColumn="0" w:noHBand="0" w:noVBand="1"/>
      </w:tblPr>
      <w:tblGrid>
        <w:gridCol w:w="1689"/>
        <w:gridCol w:w="5605"/>
        <w:gridCol w:w="1378"/>
      </w:tblGrid>
      <w:tr w:rsidR="006F6120" w:rsidRPr="006F6120" w14:paraId="5D567D40" w14:textId="77777777" w:rsidTr="006F6120">
        <w:tc>
          <w:tcPr>
            <w:tcW w:w="1689" w:type="dxa"/>
            <w:shd w:val="clear" w:color="auto" w:fill="BFBFBF"/>
          </w:tcPr>
          <w:p w14:paraId="05C29483"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Cod y Modwl</w:t>
            </w:r>
          </w:p>
        </w:tc>
        <w:tc>
          <w:tcPr>
            <w:tcW w:w="6983" w:type="dxa"/>
            <w:gridSpan w:val="2"/>
          </w:tcPr>
          <w:p w14:paraId="14C82595"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rPr>
              <w:t>ECEY4009C</w:t>
            </w:r>
          </w:p>
        </w:tc>
      </w:tr>
      <w:tr w:rsidR="006F6120" w:rsidRPr="006F6120" w14:paraId="2F531B33" w14:textId="77777777" w:rsidTr="006F6120">
        <w:tc>
          <w:tcPr>
            <w:tcW w:w="1689" w:type="dxa"/>
            <w:shd w:val="clear" w:color="auto" w:fill="BFBFBF"/>
          </w:tcPr>
          <w:p w14:paraId="5A0FDBF6"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Teitl y Modwl</w:t>
            </w:r>
          </w:p>
        </w:tc>
        <w:tc>
          <w:tcPr>
            <w:tcW w:w="6983" w:type="dxa"/>
            <w:gridSpan w:val="2"/>
          </w:tcPr>
          <w:p w14:paraId="2D7652CC"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Yr Ymarferydd Proffesiynol</w:t>
            </w:r>
          </w:p>
        </w:tc>
      </w:tr>
      <w:tr w:rsidR="006F6120" w:rsidRPr="006F6120" w14:paraId="7F8BC859" w14:textId="77777777" w:rsidTr="006F6120">
        <w:tc>
          <w:tcPr>
            <w:tcW w:w="1689" w:type="dxa"/>
            <w:shd w:val="clear" w:color="auto" w:fill="BFBFBF"/>
          </w:tcPr>
          <w:p w14:paraId="22474B1F"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Categori</w:t>
            </w:r>
          </w:p>
        </w:tc>
        <w:tc>
          <w:tcPr>
            <w:tcW w:w="5605" w:type="dxa"/>
            <w:shd w:val="clear" w:color="auto" w:fill="BFBFBF"/>
          </w:tcPr>
          <w:p w14:paraId="2419A4B4"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Eitemau’r Rhestr Ddarllen</w:t>
            </w:r>
          </w:p>
        </w:tc>
        <w:tc>
          <w:tcPr>
            <w:tcW w:w="1378" w:type="dxa"/>
            <w:shd w:val="clear" w:color="auto" w:fill="BFBFBF"/>
          </w:tcPr>
          <w:p w14:paraId="06D048F6"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6F6120">
              <w:rPr>
                <w:rFonts w:ascii="Arial" w:hAnsi="Arial" w:cs="Arial"/>
                <w:b/>
                <w:sz w:val="22"/>
                <w:szCs w:val="22"/>
                <w:lang w:val="cy-GB"/>
              </w:rPr>
              <w:t>Electronig*</w:t>
            </w:r>
          </w:p>
        </w:tc>
      </w:tr>
      <w:tr w:rsidR="006F6120" w:rsidRPr="006F6120" w14:paraId="5B47CCAE" w14:textId="77777777" w:rsidTr="00F2284C">
        <w:tc>
          <w:tcPr>
            <w:tcW w:w="1689" w:type="dxa"/>
          </w:tcPr>
          <w:p w14:paraId="30920D5F"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6E17C5E8"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Alasuutari</w:t>
            </w:r>
            <w:proofErr w:type="spellEnd"/>
            <w:r w:rsidRPr="006F6120">
              <w:rPr>
                <w:rFonts w:ascii="Arial" w:hAnsi="Arial" w:cs="Arial"/>
                <w:sz w:val="22"/>
                <w:szCs w:val="22"/>
              </w:rPr>
              <w:t xml:space="preserve">, M., Markstrom, A., and </w:t>
            </w:r>
            <w:proofErr w:type="spellStart"/>
            <w:r w:rsidRPr="006F6120">
              <w:rPr>
                <w:rFonts w:ascii="Arial" w:hAnsi="Arial" w:cs="Arial"/>
                <w:sz w:val="22"/>
                <w:szCs w:val="22"/>
              </w:rPr>
              <w:t>Vallberg</w:t>
            </w:r>
            <w:proofErr w:type="spellEnd"/>
            <w:r w:rsidRPr="006F6120">
              <w:rPr>
                <w:rFonts w:ascii="Arial" w:hAnsi="Arial" w:cs="Arial"/>
                <w:sz w:val="22"/>
                <w:szCs w:val="22"/>
              </w:rPr>
              <w:t xml:space="preserve">-Roth, A. (2014) </w:t>
            </w:r>
            <w:r w:rsidRPr="006F6120">
              <w:rPr>
                <w:rFonts w:ascii="Arial" w:hAnsi="Arial" w:cs="Arial"/>
                <w:i/>
                <w:iCs/>
                <w:sz w:val="22"/>
                <w:szCs w:val="22"/>
              </w:rPr>
              <w:t>Assessment and Documentation in Early Childhood Education</w:t>
            </w:r>
            <w:r w:rsidRPr="006F6120">
              <w:rPr>
                <w:rFonts w:ascii="Arial" w:hAnsi="Arial" w:cs="Arial"/>
                <w:sz w:val="22"/>
                <w:szCs w:val="22"/>
              </w:rPr>
              <w:t>. London: Routledge.</w:t>
            </w:r>
          </w:p>
          <w:p w14:paraId="211051AA"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Available online</w:t>
            </w:r>
          </w:p>
        </w:tc>
        <w:tc>
          <w:tcPr>
            <w:tcW w:w="1378" w:type="dxa"/>
          </w:tcPr>
          <w:sdt>
            <w:sdtPr>
              <w:rPr>
                <w:rFonts w:ascii="Arial" w:hAnsi="Arial" w:cs="Arial"/>
              </w:rPr>
              <w:id w:val="-1075273616"/>
              <w14:checkbox>
                <w14:checked w14:val="1"/>
                <w14:checkedState w14:val="2612" w14:font="MS Gothic"/>
                <w14:uncheckedState w14:val="2610" w14:font="MS Gothic"/>
              </w14:checkbox>
            </w:sdtPr>
            <w:sdtContent>
              <w:p w14:paraId="0A19AE51"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16411ED0"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p>
        </w:tc>
      </w:tr>
      <w:tr w:rsidR="006F6120" w:rsidRPr="006F6120" w14:paraId="5151C99C" w14:textId="77777777" w:rsidTr="00F2284C">
        <w:tc>
          <w:tcPr>
            <w:tcW w:w="1689" w:type="dxa"/>
          </w:tcPr>
          <w:p w14:paraId="6C84151C"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222AD493"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 xml:space="preserve">Brody, K. (2015) </w:t>
            </w:r>
            <w:r w:rsidRPr="006F6120">
              <w:rPr>
                <w:rFonts w:ascii="Arial" w:hAnsi="Arial" w:cs="Arial"/>
                <w:i/>
                <w:sz w:val="22"/>
                <w:szCs w:val="22"/>
              </w:rPr>
              <w:t>Inclusion and Early Years Practice.</w:t>
            </w:r>
            <w:r w:rsidRPr="006F6120">
              <w:rPr>
                <w:rFonts w:ascii="Arial" w:hAnsi="Arial" w:cs="Arial"/>
                <w:sz w:val="22"/>
                <w:szCs w:val="22"/>
              </w:rPr>
              <w:t xml:space="preserve"> New York: Routledge.</w:t>
            </w:r>
          </w:p>
        </w:tc>
        <w:tc>
          <w:tcPr>
            <w:tcW w:w="1378" w:type="dxa"/>
          </w:tcPr>
          <w:sdt>
            <w:sdtPr>
              <w:rPr>
                <w:rFonts w:ascii="Arial" w:hAnsi="Arial" w:cs="Arial"/>
              </w:rPr>
              <w:id w:val="829569780"/>
              <w14:checkbox>
                <w14:checked w14:val="0"/>
                <w14:checkedState w14:val="2612" w14:font="MS Gothic"/>
                <w14:uncheckedState w14:val="2610" w14:font="MS Gothic"/>
              </w14:checkbox>
            </w:sdtPr>
            <w:sdtContent>
              <w:p w14:paraId="6029D98D"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408BE15F"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p>
        </w:tc>
      </w:tr>
      <w:tr w:rsidR="006F6120" w:rsidRPr="006F6120" w14:paraId="1DC237F5" w14:textId="77777777" w:rsidTr="00F2284C">
        <w:tc>
          <w:tcPr>
            <w:tcW w:w="1689" w:type="dxa"/>
          </w:tcPr>
          <w:p w14:paraId="49B0462E"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0A812AC1"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 xml:space="preserve">Hallet, E. (2013) </w:t>
            </w:r>
            <w:r w:rsidRPr="006F6120">
              <w:rPr>
                <w:rFonts w:ascii="Arial" w:hAnsi="Arial" w:cs="Arial"/>
                <w:i/>
                <w:iCs/>
                <w:sz w:val="22"/>
                <w:szCs w:val="22"/>
              </w:rPr>
              <w:t>The Reflective Early Years Practitioner</w:t>
            </w:r>
            <w:r w:rsidRPr="006F6120">
              <w:rPr>
                <w:rFonts w:ascii="Arial" w:hAnsi="Arial" w:cs="Arial"/>
                <w:sz w:val="22"/>
                <w:szCs w:val="22"/>
              </w:rPr>
              <w:t>. London: SAGE Publications Ltd.</w:t>
            </w:r>
          </w:p>
          <w:p w14:paraId="1851F200"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w:t>
            </w:r>
            <w:proofErr w:type="spellStart"/>
            <w:r w:rsidRPr="006F6120">
              <w:rPr>
                <w:rFonts w:ascii="Arial" w:hAnsi="Arial" w:cs="Arial"/>
                <w:sz w:val="22"/>
                <w:szCs w:val="22"/>
              </w:rPr>
              <w:t>Ebook</w:t>
            </w:r>
            <w:proofErr w:type="spellEnd"/>
            <w:r w:rsidRPr="006F6120">
              <w:rPr>
                <w:rFonts w:ascii="Arial" w:hAnsi="Arial" w:cs="Arial"/>
                <w:sz w:val="22"/>
                <w:szCs w:val="22"/>
              </w:rPr>
              <w:t xml:space="preserve"> Requested)</w:t>
            </w:r>
          </w:p>
        </w:tc>
        <w:tc>
          <w:tcPr>
            <w:tcW w:w="1378" w:type="dxa"/>
          </w:tcPr>
          <w:sdt>
            <w:sdtPr>
              <w:rPr>
                <w:rFonts w:ascii="Arial" w:hAnsi="Arial" w:cs="Arial"/>
              </w:rPr>
              <w:id w:val="1184865829"/>
              <w14:checkbox>
                <w14:checked w14:val="1"/>
                <w14:checkedState w14:val="2612" w14:font="MS Gothic"/>
                <w14:uncheckedState w14:val="2610" w14:font="MS Gothic"/>
              </w14:checkbox>
            </w:sdtPr>
            <w:sdtContent>
              <w:p w14:paraId="1ABDB335"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7A90BD7C"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p>
        </w:tc>
      </w:tr>
      <w:tr w:rsidR="006F6120" w:rsidRPr="006F6120" w14:paraId="6479797B" w14:textId="77777777" w:rsidTr="00F2284C">
        <w:tc>
          <w:tcPr>
            <w:tcW w:w="1689" w:type="dxa"/>
          </w:tcPr>
          <w:p w14:paraId="3EE979DC"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lastRenderedPageBreak/>
              <w:t>Hanfodol</w:t>
            </w:r>
            <w:proofErr w:type="spellEnd"/>
          </w:p>
        </w:tc>
        <w:tc>
          <w:tcPr>
            <w:tcW w:w="5605" w:type="dxa"/>
          </w:tcPr>
          <w:p w14:paraId="1DF4CE2E"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sz w:val="22"/>
              </w:rPr>
              <w:t>Johansson, E. and Einarsdottir, J. (2018) Values in Early Childhood Education. Oxon, Routledge</w:t>
            </w:r>
          </w:p>
        </w:tc>
        <w:tc>
          <w:tcPr>
            <w:tcW w:w="1378" w:type="dxa"/>
          </w:tcPr>
          <w:sdt>
            <w:sdtPr>
              <w:rPr>
                <w:rFonts w:ascii="Arial" w:hAnsi="Arial" w:cs="Arial"/>
              </w:rPr>
              <w:id w:val="-1429809056"/>
              <w14:checkbox>
                <w14:checked w14:val="0"/>
                <w14:checkedState w14:val="2612" w14:font="MS Gothic"/>
                <w14:uncheckedState w14:val="2610" w14:font="MS Gothic"/>
              </w14:checkbox>
            </w:sdtPr>
            <w:sdtContent>
              <w:p w14:paraId="53968BB5"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517A8627"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p>
        </w:tc>
      </w:tr>
      <w:tr w:rsidR="006F6120" w:rsidRPr="006F6120" w14:paraId="6F682B0B" w14:textId="77777777" w:rsidTr="00F2284C">
        <w:tc>
          <w:tcPr>
            <w:tcW w:w="1689" w:type="dxa"/>
          </w:tcPr>
          <w:p w14:paraId="2336526E"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76050B44"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Kanyal</w:t>
            </w:r>
            <w:proofErr w:type="spellEnd"/>
            <w:r w:rsidRPr="006F6120">
              <w:rPr>
                <w:rFonts w:ascii="Arial" w:hAnsi="Arial" w:cs="Arial"/>
                <w:sz w:val="22"/>
                <w:szCs w:val="22"/>
              </w:rPr>
              <w:t xml:space="preserve">, M. (ed) (2014) </w:t>
            </w:r>
            <w:r w:rsidRPr="006F6120">
              <w:rPr>
                <w:rFonts w:ascii="Arial" w:hAnsi="Arial" w:cs="Arial"/>
                <w:i/>
                <w:sz w:val="22"/>
                <w:szCs w:val="22"/>
              </w:rPr>
              <w:t xml:space="preserve">Children’s Rights 0-8: Promoting Participation in Education and Care.  </w:t>
            </w:r>
            <w:r w:rsidRPr="006F6120">
              <w:rPr>
                <w:rFonts w:ascii="Arial" w:hAnsi="Arial" w:cs="Arial"/>
                <w:sz w:val="22"/>
                <w:szCs w:val="22"/>
              </w:rPr>
              <w:t>London: Routledge</w:t>
            </w:r>
          </w:p>
        </w:tc>
        <w:tc>
          <w:tcPr>
            <w:tcW w:w="1378" w:type="dxa"/>
          </w:tcPr>
          <w:sdt>
            <w:sdtPr>
              <w:rPr>
                <w:rFonts w:ascii="Arial" w:hAnsi="Arial" w:cs="Arial"/>
              </w:rPr>
              <w:id w:val="-724675234"/>
              <w14:checkbox>
                <w14:checked w14:val="0"/>
                <w14:checkedState w14:val="2612" w14:font="MS Gothic"/>
                <w14:uncheckedState w14:val="2610" w14:font="MS Gothic"/>
              </w14:checkbox>
            </w:sdtPr>
            <w:sdtContent>
              <w:p w14:paraId="3A8E3095"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7BEA87C9"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p>
        </w:tc>
      </w:tr>
      <w:tr w:rsidR="006F6120" w:rsidRPr="006F6120" w14:paraId="587DC6AF" w14:textId="77777777" w:rsidTr="00F2284C">
        <w:tc>
          <w:tcPr>
            <w:tcW w:w="1689" w:type="dxa"/>
          </w:tcPr>
          <w:p w14:paraId="0A483D1C"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105D153F"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sz w:val="22"/>
              </w:rPr>
              <w:t xml:space="preserve">Lindon, J. and </w:t>
            </w:r>
            <w:proofErr w:type="spellStart"/>
            <w:r w:rsidRPr="006F6120">
              <w:rPr>
                <w:rFonts w:ascii="Arial" w:hAnsi="Arial"/>
                <w:sz w:val="22"/>
              </w:rPr>
              <w:t>Trodd</w:t>
            </w:r>
            <w:proofErr w:type="spellEnd"/>
            <w:r w:rsidRPr="006F6120">
              <w:rPr>
                <w:rFonts w:ascii="Arial" w:hAnsi="Arial"/>
                <w:sz w:val="22"/>
              </w:rPr>
              <w:t xml:space="preserve">, L. (2016) Reflective practice and early years professionalism. 3rd </w:t>
            </w:r>
            <w:proofErr w:type="spellStart"/>
            <w:r w:rsidRPr="006F6120">
              <w:rPr>
                <w:rFonts w:ascii="Arial" w:hAnsi="Arial"/>
                <w:sz w:val="22"/>
              </w:rPr>
              <w:t>edn</w:t>
            </w:r>
            <w:proofErr w:type="spellEnd"/>
            <w:r w:rsidRPr="006F6120">
              <w:rPr>
                <w:rFonts w:ascii="Arial" w:hAnsi="Arial"/>
                <w:sz w:val="22"/>
              </w:rPr>
              <w:t>. London: Hodder education.</w:t>
            </w:r>
          </w:p>
        </w:tc>
        <w:tc>
          <w:tcPr>
            <w:tcW w:w="1378" w:type="dxa"/>
          </w:tcPr>
          <w:sdt>
            <w:sdtPr>
              <w:rPr>
                <w:rFonts w:ascii="Arial" w:hAnsi="Arial" w:cs="Arial"/>
              </w:rPr>
              <w:id w:val="1256319656"/>
              <w14:checkbox>
                <w14:checked w14:val="0"/>
                <w14:checkedState w14:val="2612" w14:font="MS Gothic"/>
                <w14:uncheckedState w14:val="2610" w14:font="MS Gothic"/>
              </w14:checkbox>
            </w:sdtPr>
            <w:sdtContent>
              <w:p w14:paraId="5E04BC98"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76C40196"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p>
        </w:tc>
      </w:tr>
      <w:tr w:rsidR="006F6120" w:rsidRPr="006F6120" w14:paraId="2B1EDCD1" w14:textId="77777777" w:rsidTr="00F2284C">
        <w:tc>
          <w:tcPr>
            <w:tcW w:w="1689" w:type="dxa"/>
          </w:tcPr>
          <w:p w14:paraId="6C3C16B1"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583F6C73"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sz w:val="22"/>
              </w:rPr>
              <w:t xml:space="preserve">McMahon, S. and Dyer, M. (2018) Advanced </w:t>
            </w:r>
            <w:proofErr w:type="spellStart"/>
            <w:r w:rsidRPr="006F6120">
              <w:rPr>
                <w:rFonts w:ascii="Arial" w:hAnsi="Arial"/>
                <w:sz w:val="22"/>
              </w:rPr>
              <w:t>Workbased</w:t>
            </w:r>
            <w:proofErr w:type="spellEnd"/>
            <w:r w:rsidRPr="006F6120">
              <w:rPr>
                <w:rFonts w:ascii="Arial" w:hAnsi="Arial"/>
                <w:sz w:val="22"/>
              </w:rPr>
              <w:t xml:space="preserve"> Practice in the Early </w:t>
            </w:r>
            <w:proofErr w:type="gramStart"/>
            <w:r w:rsidRPr="006F6120">
              <w:rPr>
                <w:rFonts w:ascii="Arial" w:hAnsi="Arial"/>
                <w:sz w:val="22"/>
              </w:rPr>
              <w:t>Years :</w:t>
            </w:r>
            <w:proofErr w:type="gramEnd"/>
            <w:r w:rsidRPr="006F6120">
              <w:rPr>
                <w:rFonts w:ascii="Arial" w:hAnsi="Arial"/>
                <w:sz w:val="22"/>
              </w:rPr>
              <w:t xml:space="preserve"> A Guide for Students. 1 </w:t>
            </w:r>
            <w:proofErr w:type="spellStart"/>
            <w:r w:rsidRPr="006F6120">
              <w:rPr>
                <w:rFonts w:ascii="Arial" w:hAnsi="Arial"/>
                <w:sz w:val="22"/>
              </w:rPr>
              <w:t>st</w:t>
            </w:r>
            <w:proofErr w:type="spellEnd"/>
            <w:r w:rsidRPr="006F6120">
              <w:rPr>
                <w:rFonts w:ascii="Arial" w:hAnsi="Arial"/>
                <w:sz w:val="22"/>
              </w:rPr>
              <w:t xml:space="preserve"> </w:t>
            </w:r>
            <w:proofErr w:type="spellStart"/>
            <w:r w:rsidRPr="006F6120">
              <w:rPr>
                <w:rFonts w:ascii="Arial" w:hAnsi="Arial"/>
                <w:sz w:val="22"/>
              </w:rPr>
              <w:t>edn</w:t>
            </w:r>
            <w:proofErr w:type="spellEnd"/>
            <w:r w:rsidRPr="006F6120">
              <w:rPr>
                <w:rFonts w:ascii="Arial" w:hAnsi="Arial"/>
                <w:sz w:val="22"/>
              </w:rPr>
              <w:t>. London: Routledge.</w:t>
            </w:r>
          </w:p>
        </w:tc>
        <w:tc>
          <w:tcPr>
            <w:tcW w:w="1378" w:type="dxa"/>
          </w:tcPr>
          <w:sdt>
            <w:sdtPr>
              <w:rPr>
                <w:rFonts w:ascii="Arial" w:hAnsi="Arial" w:cs="Arial"/>
              </w:rPr>
              <w:id w:val="620733777"/>
              <w14:checkbox>
                <w14:checked w14:val="1"/>
                <w14:checkedState w14:val="2612" w14:font="MS Gothic"/>
                <w14:uncheckedState w14:val="2610" w14:font="MS Gothic"/>
              </w14:checkbox>
            </w:sdtPr>
            <w:sdtContent>
              <w:p w14:paraId="14306434"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1F80CC00"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p>
        </w:tc>
      </w:tr>
      <w:tr w:rsidR="006F6120" w:rsidRPr="006F6120" w14:paraId="013806A8" w14:textId="77777777" w:rsidTr="00F2284C">
        <w:tc>
          <w:tcPr>
            <w:tcW w:w="1689" w:type="dxa"/>
          </w:tcPr>
          <w:p w14:paraId="5A09F5F9"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4B2E2633"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 xml:space="preserve">Nutbrown, C. (2012) </w:t>
            </w:r>
            <w:r w:rsidRPr="006F6120">
              <w:rPr>
                <w:rFonts w:ascii="Arial" w:hAnsi="Arial" w:cs="Arial"/>
                <w:i/>
                <w:iCs/>
                <w:sz w:val="22"/>
                <w:szCs w:val="22"/>
              </w:rPr>
              <w:t>Key Concepts in Early Childhood Education and Care. (</w:t>
            </w:r>
            <w:r w:rsidRPr="006F6120">
              <w:rPr>
                <w:rFonts w:ascii="Arial" w:hAnsi="Arial" w:cs="Arial"/>
                <w:sz w:val="22"/>
                <w:szCs w:val="22"/>
              </w:rPr>
              <w:t>2</w:t>
            </w:r>
            <w:r w:rsidRPr="006F6120">
              <w:rPr>
                <w:rFonts w:ascii="Arial" w:hAnsi="Arial" w:cs="Arial"/>
                <w:sz w:val="22"/>
                <w:szCs w:val="22"/>
                <w:vertAlign w:val="superscript"/>
              </w:rPr>
              <w:t>nd</w:t>
            </w:r>
            <w:r w:rsidRPr="006F6120">
              <w:rPr>
                <w:rFonts w:ascii="Arial" w:hAnsi="Arial" w:cs="Arial"/>
                <w:sz w:val="22"/>
                <w:szCs w:val="22"/>
              </w:rPr>
              <w:t xml:space="preserve"> ed). London: Sage Publications. </w:t>
            </w:r>
          </w:p>
          <w:p w14:paraId="447C5D13"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Available online</w:t>
            </w:r>
          </w:p>
        </w:tc>
        <w:tc>
          <w:tcPr>
            <w:tcW w:w="1378" w:type="dxa"/>
          </w:tcPr>
          <w:sdt>
            <w:sdtPr>
              <w:rPr>
                <w:rFonts w:ascii="Arial" w:hAnsi="Arial" w:cs="Arial"/>
              </w:rPr>
              <w:id w:val="1164892956"/>
              <w14:checkbox>
                <w14:checked w14:val="1"/>
                <w14:checkedState w14:val="2612" w14:font="MS Gothic"/>
                <w14:uncheckedState w14:val="2610" w14:font="MS Gothic"/>
              </w14:checkbox>
            </w:sdtPr>
            <w:sdtContent>
              <w:p w14:paraId="720B86FA"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3F46264C"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p>
        </w:tc>
      </w:tr>
      <w:tr w:rsidR="006F6120" w:rsidRPr="006F6120" w14:paraId="1DC47BB1" w14:textId="77777777" w:rsidTr="00F2284C">
        <w:tc>
          <w:tcPr>
            <w:tcW w:w="1689" w:type="dxa"/>
          </w:tcPr>
          <w:p w14:paraId="5D6414B9"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637BF82A"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 xml:space="preserve">Palaiologou, I. (2012) </w:t>
            </w:r>
            <w:r w:rsidRPr="006F6120">
              <w:rPr>
                <w:rFonts w:ascii="Arial" w:hAnsi="Arial" w:cs="Arial"/>
                <w:i/>
                <w:sz w:val="22"/>
                <w:szCs w:val="22"/>
              </w:rPr>
              <w:t>Ethical Practice in Early Childhood.</w:t>
            </w:r>
            <w:r w:rsidRPr="006F6120">
              <w:rPr>
                <w:rFonts w:ascii="Arial" w:hAnsi="Arial" w:cs="Arial"/>
                <w:sz w:val="22"/>
                <w:szCs w:val="22"/>
              </w:rPr>
              <w:t xml:space="preserve">  Los Angeles: Sage </w:t>
            </w:r>
            <w:proofErr w:type="spellStart"/>
            <w:r w:rsidRPr="006F6120">
              <w:rPr>
                <w:rFonts w:ascii="Arial" w:hAnsi="Arial" w:cs="Arial"/>
                <w:sz w:val="22"/>
                <w:szCs w:val="22"/>
              </w:rPr>
              <w:t>Riddall</w:t>
            </w:r>
            <w:proofErr w:type="spellEnd"/>
          </w:p>
          <w:p w14:paraId="25EC4B56"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Available online</w:t>
            </w:r>
          </w:p>
        </w:tc>
        <w:tc>
          <w:tcPr>
            <w:tcW w:w="1378" w:type="dxa"/>
          </w:tcPr>
          <w:sdt>
            <w:sdtPr>
              <w:rPr>
                <w:rFonts w:ascii="Arial" w:hAnsi="Arial" w:cs="Arial"/>
              </w:rPr>
              <w:id w:val="692575133"/>
              <w14:checkbox>
                <w14:checked w14:val="0"/>
                <w14:checkedState w14:val="2612" w14:font="MS Gothic"/>
                <w14:uncheckedState w14:val="2610" w14:font="MS Gothic"/>
              </w14:checkbox>
            </w:sdtPr>
            <w:sdtContent>
              <w:p w14:paraId="7512E12E"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p w14:paraId="705591BA"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p>
        </w:tc>
      </w:tr>
      <w:tr w:rsidR="006F6120" w:rsidRPr="006F6120" w14:paraId="2A3B666C" w14:textId="77777777" w:rsidTr="00F2284C">
        <w:tc>
          <w:tcPr>
            <w:tcW w:w="1689" w:type="dxa"/>
          </w:tcPr>
          <w:p w14:paraId="15C9F72A" w14:textId="77777777" w:rsidR="006F6120" w:rsidRPr="006F6120" w:rsidRDefault="006F6120" w:rsidP="006F612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6F6120">
              <w:rPr>
                <w:rFonts w:ascii="Arial" w:hAnsi="Arial" w:cs="Arial"/>
                <w:sz w:val="22"/>
                <w:szCs w:val="22"/>
              </w:rPr>
              <w:t>Hanfodol</w:t>
            </w:r>
            <w:proofErr w:type="spellEnd"/>
          </w:p>
        </w:tc>
        <w:tc>
          <w:tcPr>
            <w:tcW w:w="5605" w:type="dxa"/>
          </w:tcPr>
          <w:p w14:paraId="001BD323" w14:textId="77777777" w:rsidR="006F6120" w:rsidRPr="006F6120" w:rsidRDefault="006F6120" w:rsidP="006F6120">
            <w:pPr>
              <w:overflowPunct w:val="0"/>
              <w:autoSpaceDE w:val="0"/>
              <w:autoSpaceDN w:val="0"/>
              <w:adjustRightInd w:val="0"/>
              <w:jc w:val="both"/>
              <w:textAlignment w:val="baseline"/>
              <w:rPr>
                <w:rFonts w:ascii="Arial" w:hAnsi="Arial" w:cs="Arial"/>
                <w:sz w:val="22"/>
                <w:szCs w:val="22"/>
              </w:rPr>
            </w:pPr>
            <w:r w:rsidRPr="006F6120">
              <w:rPr>
                <w:rFonts w:ascii="Arial" w:hAnsi="Arial" w:cs="Arial"/>
                <w:sz w:val="22"/>
                <w:szCs w:val="22"/>
              </w:rPr>
              <w:t xml:space="preserve">Waller, T. and Davis, G. (eds) (2014) </w:t>
            </w:r>
            <w:r w:rsidRPr="006F6120">
              <w:rPr>
                <w:rFonts w:ascii="Arial" w:hAnsi="Arial" w:cs="Arial"/>
                <w:i/>
                <w:sz w:val="22"/>
                <w:szCs w:val="22"/>
              </w:rPr>
              <w:t>An Introduction to Early Childhood</w:t>
            </w:r>
            <w:r w:rsidRPr="006F6120">
              <w:rPr>
                <w:rFonts w:ascii="Arial" w:hAnsi="Arial" w:cs="Arial"/>
                <w:sz w:val="22"/>
                <w:szCs w:val="22"/>
              </w:rPr>
              <w:t>. London: Sage.</w:t>
            </w:r>
          </w:p>
        </w:tc>
        <w:tc>
          <w:tcPr>
            <w:tcW w:w="1378" w:type="dxa"/>
          </w:tcPr>
          <w:sdt>
            <w:sdtPr>
              <w:rPr>
                <w:rFonts w:ascii="Arial" w:hAnsi="Arial" w:cs="Arial"/>
              </w:rPr>
              <w:id w:val="-1911533983"/>
              <w14:checkbox>
                <w14:checked w14:val="1"/>
                <w14:checkedState w14:val="2612" w14:font="MS Gothic"/>
                <w14:uncheckedState w14:val="2610" w14:font="MS Gothic"/>
              </w14:checkbox>
            </w:sdtPr>
            <w:sdtContent>
              <w:p w14:paraId="467FA721" w14:textId="77777777" w:rsidR="006F6120" w:rsidRPr="006F6120" w:rsidRDefault="006F6120" w:rsidP="006F6120">
                <w:pPr>
                  <w:overflowPunct w:val="0"/>
                  <w:autoSpaceDE w:val="0"/>
                  <w:autoSpaceDN w:val="0"/>
                  <w:adjustRightInd w:val="0"/>
                  <w:jc w:val="center"/>
                  <w:textAlignment w:val="baseline"/>
                  <w:rPr>
                    <w:rFonts w:ascii="Arial" w:hAnsi="Arial" w:cs="Arial"/>
                    <w:sz w:val="22"/>
                    <w:szCs w:val="22"/>
                  </w:rPr>
                </w:pPr>
                <w:r w:rsidRPr="006F6120">
                  <w:rPr>
                    <w:rFonts w:ascii="Segoe UI Symbol" w:hAnsi="Segoe UI Symbol" w:cs="Segoe UI Symbol"/>
                    <w:sz w:val="22"/>
                    <w:szCs w:val="22"/>
                  </w:rPr>
                  <w:t>☒</w:t>
                </w:r>
              </w:p>
            </w:sdtContent>
          </w:sdt>
        </w:tc>
      </w:tr>
    </w:tbl>
    <w:p w14:paraId="36A71F15" w14:textId="77777777" w:rsidR="006F6120" w:rsidRDefault="006F6120" w:rsidP="00724C78">
      <w:pPr>
        <w:tabs>
          <w:tab w:val="left" w:pos="720"/>
          <w:tab w:val="left" w:pos="1440"/>
          <w:tab w:val="left" w:pos="2160"/>
          <w:tab w:val="left" w:pos="2880"/>
        </w:tabs>
        <w:spacing w:after="0"/>
        <w:rPr>
          <w:rFonts w:asciiTheme="minorBidi" w:hAnsiTheme="minorBidi"/>
          <w:b/>
          <w:sz w:val="24"/>
          <w:szCs w:val="24"/>
          <w:lang w:val="cy-GB"/>
        </w:rPr>
      </w:pPr>
    </w:p>
    <w:p w14:paraId="5F2DE640" w14:textId="3DBA7F01" w:rsidR="00724C78" w:rsidRPr="003F3E32" w:rsidRDefault="00724C78" w:rsidP="00724C78">
      <w:pPr>
        <w:tabs>
          <w:tab w:val="left" w:pos="720"/>
          <w:tab w:val="left" w:pos="1440"/>
          <w:tab w:val="left" w:pos="2160"/>
          <w:tab w:val="left" w:pos="2880"/>
        </w:tabs>
        <w:spacing w:after="0"/>
        <w:rPr>
          <w:rFonts w:asciiTheme="minorBidi" w:hAnsiTheme="minorBidi"/>
          <w:b/>
          <w:sz w:val="24"/>
          <w:szCs w:val="24"/>
          <w:lang w:val="cy-GB"/>
        </w:rPr>
      </w:pPr>
      <w:r w:rsidRPr="003F3E32">
        <w:rPr>
          <w:rFonts w:asciiTheme="minorBidi" w:hAnsiTheme="minorBidi"/>
          <w:b/>
          <w:sz w:val="24"/>
          <w:szCs w:val="24"/>
          <w:lang w:val="cy-GB"/>
        </w:rPr>
        <w:t>ASESU</w:t>
      </w:r>
    </w:p>
    <w:p w14:paraId="3DF44813" w14:textId="77777777" w:rsidR="0080051F" w:rsidRPr="003F3E32" w:rsidRDefault="0080051F" w:rsidP="00724C78">
      <w:pPr>
        <w:tabs>
          <w:tab w:val="left" w:pos="720"/>
          <w:tab w:val="left" w:pos="1440"/>
          <w:tab w:val="left" w:pos="2160"/>
          <w:tab w:val="left" w:pos="2880"/>
        </w:tabs>
        <w:spacing w:after="0"/>
        <w:rPr>
          <w:rFonts w:asciiTheme="minorBidi" w:hAnsiTheme="minorBidi"/>
          <w:b/>
          <w:sz w:val="24"/>
          <w:szCs w:val="24"/>
          <w:lang w:val="cy-GB"/>
        </w:rPr>
      </w:pPr>
    </w:p>
    <w:p w14:paraId="02A825C8" w14:textId="23C8C5EC"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Caiff y canlynol eu darparu a'u hasesu yn y modwl hwn:</w:t>
      </w:r>
    </w:p>
    <w:p w14:paraId="036FB4A2"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468AB2A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Craidd: K1 – K21, K41, K42, K50, K52, K53</w:t>
      </w:r>
    </w:p>
    <w:p w14:paraId="51F4A22F"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30FEC60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0412: K60</w:t>
      </w:r>
    </w:p>
    <w:p w14:paraId="38FFFC65"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4F828036"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0417: K56, K64, K65 + P5, P7, P13, P14, P15, P18, P19</w:t>
      </w:r>
    </w:p>
    <w:p w14:paraId="5C7D896F"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570E3DCA"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SCD CCLD 0401: P16, P17, P26, P27, P29, P33, P35, P36, P40, P41</w:t>
      </w:r>
    </w:p>
    <w:p w14:paraId="58655FC0"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lang w:val="cy-GB"/>
        </w:rPr>
      </w:pPr>
    </w:p>
    <w:p w14:paraId="44171BC5"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0403: P1 – P12, P21 – P26</w:t>
      </w:r>
    </w:p>
    <w:p w14:paraId="4591384C"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6F298C61"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0405: P1, P3, P5, P7, P8, P10, P20</w:t>
      </w:r>
    </w:p>
    <w:p w14:paraId="27FB5E19"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7155BE7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CCLD 0407: P20</w:t>
      </w:r>
    </w:p>
    <w:p w14:paraId="0178F630"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188934D4"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HSC 0042: P1, P2, P3, P5, P12, P16, P20, P22</w:t>
      </w:r>
    </w:p>
    <w:p w14:paraId="62BC74FE"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72E120A8"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SCD HSC 0044: P27, P28, P30, P31, P32, P40, P44</w:t>
      </w:r>
    </w:p>
    <w:p w14:paraId="41AEB03D" w14:textId="77777777" w:rsidR="00724C78" w:rsidRPr="003F3E32" w:rsidRDefault="00724C78" w:rsidP="00724C78">
      <w:pPr>
        <w:tabs>
          <w:tab w:val="left" w:pos="720"/>
          <w:tab w:val="left" w:pos="1440"/>
          <w:tab w:val="left" w:pos="2160"/>
          <w:tab w:val="left" w:pos="2880"/>
        </w:tabs>
        <w:spacing w:after="0"/>
        <w:rPr>
          <w:rFonts w:asciiTheme="minorBidi" w:hAnsiTheme="minorBidi"/>
          <w:i/>
          <w:sz w:val="24"/>
          <w:szCs w:val="24"/>
        </w:rPr>
      </w:pPr>
    </w:p>
    <w:p w14:paraId="1B435A95" w14:textId="57DED7E5" w:rsidR="00833FC5" w:rsidRDefault="00724C78" w:rsidP="00833FC5">
      <w:pPr>
        <w:tabs>
          <w:tab w:val="left" w:pos="720"/>
          <w:tab w:val="left" w:pos="1440"/>
          <w:tab w:val="left" w:pos="2160"/>
          <w:tab w:val="left" w:pos="2880"/>
        </w:tabs>
        <w:spacing w:after="0"/>
        <w:rPr>
          <w:rFonts w:asciiTheme="minorBidi" w:hAnsiTheme="minorBidi"/>
          <w:i/>
          <w:sz w:val="24"/>
          <w:szCs w:val="24"/>
        </w:rPr>
      </w:pPr>
      <w:r w:rsidRPr="003F3E32">
        <w:rPr>
          <w:rFonts w:asciiTheme="minorBidi" w:hAnsiTheme="minorBidi"/>
          <w:i/>
          <w:sz w:val="24"/>
          <w:szCs w:val="24"/>
          <w:lang w:val="cy-GB"/>
        </w:rPr>
        <w:t>SCH53 1-4</w:t>
      </w:r>
    </w:p>
    <w:p w14:paraId="3AB7D4B7"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bookmarkStart w:id="1" w:name="_Hlk102739708"/>
    </w:p>
    <w:p w14:paraId="71E3B2DA"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174E6FE8"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E40D324"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1B13CF33"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AAD8DDA" w14:textId="77777777" w:rsidR="006F6120" w:rsidRDefault="006F6120"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5B49E19" w14:textId="62009052" w:rsidR="00833FC5" w:rsidRPr="00F7089C" w:rsidRDefault="00833FC5" w:rsidP="00833FC5">
      <w:pPr>
        <w:tabs>
          <w:tab w:val="left" w:pos="720"/>
          <w:tab w:val="left" w:pos="1440"/>
          <w:tab w:val="left" w:pos="2160"/>
          <w:tab w:val="left" w:pos="2880"/>
        </w:tabs>
        <w:spacing w:after="0"/>
        <w:jc w:val="center"/>
        <w:rPr>
          <w:rFonts w:ascii="Arial" w:hAnsi="Arial" w:cs="Arial"/>
          <w:i/>
          <w:sz w:val="28"/>
          <w:szCs w:val="28"/>
        </w:rPr>
      </w:pPr>
      <w:proofErr w:type="spellStart"/>
      <w:r w:rsidRPr="00F7089C">
        <w:rPr>
          <w:rFonts w:asciiTheme="minorBidi" w:eastAsia="Times New Roman" w:hAnsiTheme="minorBidi"/>
          <w:b/>
          <w:sz w:val="36"/>
          <w:szCs w:val="36"/>
          <w:lang w:eastAsia="en-GB"/>
        </w:rPr>
        <w:lastRenderedPageBreak/>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w:t>
      </w:r>
    </w:p>
    <w:bookmarkEnd w:id="1"/>
    <w:p w14:paraId="0D21FCFA" w14:textId="77777777" w:rsidR="00833FC5" w:rsidRPr="00DE77E3" w:rsidRDefault="00833FC5" w:rsidP="00833FC5">
      <w:pPr>
        <w:tabs>
          <w:tab w:val="left" w:pos="720"/>
          <w:tab w:val="left" w:pos="1440"/>
          <w:tab w:val="left" w:pos="2160"/>
          <w:tab w:val="left" w:pos="2880"/>
        </w:tabs>
        <w:spacing w:after="0"/>
        <w:rPr>
          <w:rFonts w:ascii="Arial" w:hAnsi="Arial" w:cs="Arial"/>
          <w:i/>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750"/>
        <w:gridCol w:w="2921"/>
        <w:gridCol w:w="2518"/>
        <w:gridCol w:w="2904"/>
      </w:tblGrid>
      <w:tr w:rsidR="00833FC5" w:rsidRPr="00DE77E3" w14:paraId="59A72F03" w14:textId="77777777" w:rsidTr="00B64C74">
        <w:tc>
          <w:tcPr>
            <w:tcW w:w="10093" w:type="dxa"/>
            <w:gridSpan w:val="4"/>
            <w:tcBorders>
              <w:top w:val="single" w:sz="4" w:space="0" w:color="auto"/>
              <w:left w:val="single" w:sz="4" w:space="0" w:color="auto"/>
              <w:bottom w:val="single" w:sz="4" w:space="0" w:color="auto"/>
              <w:right w:val="single" w:sz="4" w:space="0" w:color="auto"/>
            </w:tcBorders>
            <w:shd w:val="clear" w:color="auto" w:fill="C0C0C0"/>
            <w:hideMark/>
          </w:tcPr>
          <w:p w14:paraId="6BF2B8C4" w14:textId="77777777" w:rsidR="00833FC5" w:rsidRPr="00DE77E3" w:rsidRDefault="00833FC5" w:rsidP="00E63D47">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r w:rsidR="00B64C74" w:rsidRPr="00B64C74" w14:paraId="67075F0C"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7AD8BBD1"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Enw’r myfyriwr:</w:t>
            </w:r>
          </w:p>
        </w:tc>
        <w:tc>
          <w:tcPr>
            <w:tcW w:w="2921" w:type="dxa"/>
            <w:tcBorders>
              <w:top w:val="single" w:sz="4" w:space="0" w:color="auto"/>
              <w:left w:val="single" w:sz="4" w:space="0" w:color="auto"/>
              <w:bottom w:val="single" w:sz="4" w:space="0" w:color="auto"/>
              <w:right w:val="single" w:sz="4" w:space="0" w:color="auto"/>
            </w:tcBorders>
            <w:hideMark/>
          </w:tcPr>
          <w:p w14:paraId="67AA2B9F"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518" w:type="dxa"/>
            <w:tcBorders>
              <w:top w:val="single" w:sz="4" w:space="0" w:color="auto"/>
              <w:left w:val="single" w:sz="4" w:space="0" w:color="auto"/>
              <w:bottom w:val="single" w:sz="4" w:space="0" w:color="auto"/>
              <w:right w:val="single" w:sz="4" w:space="0" w:color="auto"/>
            </w:tcBorders>
            <w:shd w:val="clear" w:color="auto" w:fill="D9D9D9"/>
            <w:hideMark/>
          </w:tcPr>
          <w:p w14:paraId="065865C8"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Rhif Adnabod y myfyriwr:</w:t>
            </w:r>
          </w:p>
        </w:tc>
        <w:tc>
          <w:tcPr>
            <w:tcW w:w="2904" w:type="dxa"/>
            <w:tcBorders>
              <w:top w:val="single" w:sz="4" w:space="0" w:color="auto"/>
              <w:left w:val="single" w:sz="4" w:space="0" w:color="auto"/>
              <w:bottom w:val="single" w:sz="4" w:space="0" w:color="auto"/>
              <w:right w:val="single" w:sz="4" w:space="0" w:color="auto"/>
            </w:tcBorders>
          </w:tcPr>
          <w:p w14:paraId="0845562B"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B64C74" w:rsidRPr="00B64C74" w14:paraId="463FC824"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20D64EBD"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Rhaglen:</w:t>
            </w:r>
          </w:p>
        </w:tc>
        <w:tc>
          <w:tcPr>
            <w:tcW w:w="8343" w:type="dxa"/>
            <w:gridSpan w:val="3"/>
            <w:tcBorders>
              <w:top w:val="single" w:sz="4" w:space="0" w:color="auto"/>
              <w:left w:val="single" w:sz="4" w:space="0" w:color="auto"/>
              <w:bottom w:val="single" w:sz="4" w:space="0" w:color="auto"/>
              <w:right w:val="single" w:sz="4" w:space="0" w:color="auto"/>
            </w:tcBorders>
          </w:tcPr>
          <w:p w14:paraId="58977A68"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 w:eastAsia="en-GB"/>
              </w:rPr>
              <w:t>BA Addysg a Gofal Blynyddoedd Cynnar</w:t>
            </w:r>
          </w:p>
        </w:tc>
      </w:tr>
      <w:tr w:rsidR="00B64C74" w:rsidRPr="00B64C74" w14:paraId="2DAC7D59"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17EDD72F"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Modwl:</w:t>
            </w:r>
          </w:p>
        </w:tc>
        <w:tc>
          <w:tcPr>
            <w:tcW w:w="8343" w:type="dxa"/>
            <w:gridSpan w:val="3"/>
            <w:tcBorders>
              <w:top w:val="single" w:sz="4" w:space="0" w:color="auto"/>
              <w:left w:val="single" w:sz="4" w:space="0" w:color="auto"/>
              <w:bottom w:val="single" w:sz="4" w:space="0" w:color="auto"/>
              <w:right w:val="single" w:sz="4" w:space="0" w:color="auto"/>
            </w:tcBorders>
          </w:tcPr>
          <w:p w14:paraId="1A64F234"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 w:eastAsia="en-GB"/>
              </w:rPr>
              <w:t>Yr Ymarferydd Proffesiynol</w:t>
            </w:r>
          </w:p>
        </w:tc>
      </w:tr>
      <w:tr w:rsidR="00B64C74" w:rsidRPr="00B64C74" w14:paraId="405AC9E8"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4D518B9C"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Cod y modwl:</w:t>
            </w:r>
          </w:p>
        </w:tc>
        <w:tc>
          <w:tcPr>
            <w:tcW w:w="2921" w:type="dxa"/>
            <w:tcBorders>
              <w:top w:val="single" w:sz="4" w:space="0" w:color="auto"/>
              <w:left w:val="single" w:sz="4" w:space="0" w:color="auto"/>
              <w:bottom w:val="single" w:sz="4" w:space="0" w:color="auto"/>
              <w:right w:val="single" w:sz="4" w:space="0" w:color="auto"/>
            </w:tcBorders>
          </w:tcPr>
          <w:p w14:paraId="4C65B610"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 w:eastAsia="en-GB"/>
              </w:rPr>
              <w:t>ECEY4009C</w:t>
            </w:r>
          </w:p>
        </w:tc>
        <w:tc>
          <w:tcPr>
            <w:tcW w:w="2518" w:type="dxa"/>
            <w:tcBorders>
              <w:top w:val="single" w:sz="4" w:space="0" w:color="auto"/>
              <w:left w:val="single" w:sz="4" w:space="0" w:color="auto"/>
              <w:bottom w:val="single" w:sz="4" w:space="0" w:color="auto"/>
              <w:right w:val="single" w:sz="4" w:space="0" w:color="auto"/>
            </w:tcBorders>
            <w:shd w:val="clear" w:color="auto" w:fill="D9D9D9"/>
            <w:hideMark/>
          </w:tcPr>
          <w:p w14:paraId="75066E35" w14:textId="77777777" w:rsidR="00B64C74" w:rsidRPr="00B64C74" w:rsidRDefault="00B64C74" w:rsidP="00B64C74">
            <w:pPr>
              <w:keepNext/>
              <w:overflowPunct w:val="0"/>
              <w:autoSpaceDE w:val="0"/>
              <w:autoSpaceDN w:val="0"/>
              <w:adjustRightInd w:val="0"/>
              <w:spacing w:after="0" w:line="240" w:lineRule="auto"/>
              <w:jc w:val="both"/>
              <w:textAlignment w:val="baseline"/>
              <w:outlineLvl w:val="1"/>
              <w:rPr>
                <w:rFonts w:ascii="Arial" w:eastAsia="Times New Roman" w:hAnsi="Arial" w:cs="Arial"/>
                <w:b/>
                <w:sz w:val="24"/>
                <w:szCs w:val="24"/>
                <w:lang w:val="es-ES" w:eastAsia="en-GB"/>
              </w:rPr>
            </w:pPr>
            <w:r w:rsidRPr="00B64C74">
              <w:rPr>
                <w:rFonts w:ascii="Arial" w:eastAsia="Times New Roman" w:hAnsi="Arial" w:cs="Arial"/>
                <w:b/>
                <w:sz w:val="24"/>
                <w:szCs w:val="24"/>
                <w:lang w:val="cy-GB" w:eastAsia="en-GB"/>
              </w:rPr>
              <w:t>Cyfraniad at Asesiad Cyffredinol y Modwl  (%):</w:t>
            </w:r>
          </w:p>
        </w:tc>
        <w:tc>
          <w:tcPr>
            <w:tcW w:w="2904" w:type="dxa"/>
            <w:tcBorders>
              <w:top w:val="single" w:sz="4" w:space="0" w:color="auto"/>
              <w:left w:val="single" w:sz="4" w:space="0" w:color="auto"/>
              <w:bottom w:val="single" w:sz="4" w:space="0" w:color="auto"/>
              <w:right w:val="single" w:sz="4" w:space="0" w:color="auto"/>
            </w:tcBorders>
          </w:tcPr>
          <w:p w14:paraId="12BEE4C3"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val="es-ES" w:eastAsia="en-GB"/>
              </w:rPr>
            </w:pPr>
            <w:r w:rsidRPr="00B64C74">
              <w:rPr>
                <w:rFonts w:ascii="Arial" w:eastAsia="Times New Roman" w:hAnsi="Arial" w:cs="Arial"/>
                <w:b/>
                <w:sz w:val="24"/>
                <w:szCs w:val="24"/>
                <w:lang w:val="es-ES" w:eastAsia="en-GB"/>
              </w:rPr>
              <w:t>100%</w:t>
            </w:r>
          </w:p>
        </w:tc>
      </w:tr>
      <w:tr w:rsidR="00B64C74" w:rsidRPr="00B64C74" w14:paraId="34B30421"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7600A48A"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Darlithydd:</w:t>
            </w:r>
          </w:p>
        </w:tc>
        <w:tc>
          <w:tcPr>
            <w:tcW w:w="2921" w:type="dxa"/>
            <w:tcBorders>
              <w:top w:val="single" w:sz="4" w:space="0" w:color="auto"/>
              <w:left w:val="single" w:sz="4" w:space="0" w:color="auto"/>
              <w:bottom w:val="single" w:sz="4" w:space="0" w:color="auto"/>
              <w:right w:val="single" w:sz="4" w:space="0" w:color="auto"/>
            </w:tcBorders>
          </w:tcPr>
          <w:p w14:paraId="11B54B7B"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eastAsia="en-GB"/>
              </w:rPr>
              <w:t>Rachel Iles</w:t>
            </w:r>
          </w:p>
          <w:p w14:paraId="731D5F35"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518" w:type="dxa"/>
            <w:tcBorders>
              <w:top w:val="single" w:sz="4" w:space="0" w:color="auto"/>
              <w:left w:val="single" w:sz="4" w:space="0" w:color="auto"/>
              <w:bottom w:val="single" w:sz="4" w:space="0" w:color="auto"/>
              <w:right w:val="single" w:sz="4" w:space="0" w:color="auto"/>
            </w:tcBorders>
            <w:shd w:val="clear" w:color="auto" w:fill="D9D9D9"/>
            <w:hideMark/>
          </w:tcPr>
          <w:p w14:paraId="48DA76EE"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Gwiriwr Mewnol:</w:t>
            </w:r>
          </w:p>
        </w:tc>
        <w:tc>
          <w:tcPr>
            <w:tcW w:w="2904" w:type="dxa"/>
            <w:tcBorders>
              <w:top w:val="single" w:sz="4" w:space="0" w:color="auto"/>
              <w:left w:val="single" w:sz="4" w:space="0" w:color="auto"/>
              <w:bottom w:val="single" w:sz="4" w:space="0" w:color="auto"/>
              <w:right w:val="single" w:sz="4" w:space="0" w:color="auto"/>
            </w:tcBorders>
          </w:tcPr>
          <w:p w14:paraId="001159EA"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B64C74" w:rsidRPr="00B64C74" w14:paraId="3A92255F"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52B24094"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Teitl yr Aseiniad:</w:t>
            </w:r>
          </w:p>
        </w:tc>
        <w:tc>
          <w:tcPr>
            <w:tcW w:w="2921" w:type="dxa"/>
            <w:tcBorders>
              <w:top w:val="single" w:sz="4" w:space="0" w:color="auto"/>
              <w:left w:val="single" w:sz="4" w:space="0" w:color="auto"/>
              <w:bottom w:val="single" w:sz="4" w:space="0" w:color="auto"/>
              <w:right w:val="single" w:sz="4" w:space="0" w:color="auto"/>
            </w:tcBorders>
          </w:tcPr>
          <w:p w14:paraId="1B644609"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Times New Roman"/>
                <w:b/>
                <w:sz w:val="24"/>
                <w:szCs w:val="24"/>
                <w:lang w:eastAsia="en-GB"/>
              </w:rPr>
            </w:pPr>
            <w:r w:rsidRPr="00B64C74">
              <w:rPr>
                <w:rFonts w:ascii="Arial" w:eastAsia="Times New Roman" w:hAnsi="Arial" w:cs="Times New Roman"/>
                <w:b/>
                <w:sz w:val="24"/>
                <w:szCs w:val="24"/>
                <w:lang w:val="cy" w:eastAsia="en-GB"/>
              </w:rPr>
              <w:t xml:space="preserve">Portffolio </w:t>
            </w:r>
          </w:p>
        </w:tc>
        <w:tc>
          <w:tcPr>
            <w:tcW w:w="2518" w:type="dxa"/>
            <w:tcBorders>
              <w:top w:val="single" w:sz="4" w:space="0" w:color="auto"/>
              <w:left w:val="single" w:sz="4" w:space="0" w:color="auto"/>
              <w:bottom w:val="single" w:sz="4" w:space="0" w:color="auto"/>
              <w:right w:val="single" w:sz="4" w:space="0" w:color="auto"/>
            </w:tcBorders>
            <w:shd w:val="pct15" w:color="auto" w:fill="auto"/>
            <w:hideMark/>
          </w:tcPr>
          <w:p w14:paraId="70DF79B2"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 xml:space="preserve">Nifer o eiriau (neu’r cyfwerth): </w:t>
            </w:r>
          </w:p>
        </w:tc>
        <w:tc>
          <w:tcPr>
            <w:tcW w:w="2904" w:type="dxa"/>
            <w:tcBorders>
              <w:top w:val="single" w:sz="4" w:space="0" w:color="auto"/>
              <w:left w:val="single" w:sz="4" w:space="0" w:color="auto"/>
              <w:bottom w:val="single" w:sz="4" w:space="0" w:color="auto"/>
              <w:right w:val="single" w:sz="4" w:space="0" w:color="auto"/>
            </w:tcBorders>
          </w:tcPr>
          <w:p w14:paraId="484C84DE"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eastAsia="en-GB"/>
              </w:rPr>
              <w:t>3000</w:t>
            </w:r>
          </w:p>
        </w:tc>
      </w:tr>
      <w:tr w:rsidR="00B64C74" w:rsidRPr="00B64C74" w14:paraId="12BB221D"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13B0767F"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Dyddiad cyflwyno:</w:t>
            </w:r>
          </w:p>
        </w:tc>
        <w:tc>
          <w:tcPr>
            <w:tcW w:w="2921" w:type="dxa"/>
            <w:tcBorders>
              <w:top w:val="single" w:sz="4" w:space="0" w:color="auto"/>
              <w:left w:val="single" w:sz="4" w:space="0" w:color="auto"/>
              <w:bottom w:val="single" w:sz="4" w:space="0" w:color="auto"/>
              <w:right w:val="single" w:sz="4" w:space="0" w:color="auto"/>
            </w:tcBorders>
          </w:tcPr>
          <w:p w14:paraId="719F3323" w14:textId="009CFC45"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518" w:type="dxa"/>
            <w:tcBorders>
              <w:top w:val="single" w:sz="4" w:space="0" w:color="auto"/>
              <w:left w:val="single" w:sz="4" w:space="0" w:color="auto"/>
              <w:bottom w:val="single" w:sz="4" w:space="0" w:color="auto"/>
              <w:right w:val="single" w:sz="4" w:space="0" w:color="auto"/>
            </w:tcBorders>
            <w:shd w:val="pct15" w:color="auto" w:fill="auto"/>
            <w:hideMark/>
          </w:tcPr>
          <w:p w14:paraId="0379B2BD"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 xml:space="preserve">Dyddiad dychwelyd marciau dros dro ac adborth ysgrifenedig: </w:t>
            </w:r>
          </w:p>
        </w:tc>
        <w:tc>
          <w:tcPr>
            <w:tcW w:w="2904" w:type="dxa"/>
            <w:tcBorders>
              <w:top w:val="single" w:sz="4" w:space="0" w:color="auto"/>
              <w:left w:val="single" w:sz="4" w:space="0" w:color="auto"/>
              <w:bottom w:val="single" w:sz="4" w:space="0" w:color="auto"/>
              <w:right w:val="single" w:sz="4" w:space="0" w:color="auto"/>
            </w:tcBorders>
          </w:tcPr>
          <w:p w14:paraId="50D4E752" w14:textId="77777777" w:rsidR="00B64C74" w:rsidRPr="00B64C74" w:rsidRDefault="00B64C74" w:rsidP="00FB7646">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B64C74" w:rsidRPr="00F0213C" w14:paraId="6D90AFBA"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30186689"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 xml:space="preserve">Dull cyflwyno: </w:t>
            </w:r>
          </w:p>
        </w:tc>
        <w:tc>
          <w:tcPr>
            <w:tcW w:w="8343" w:type="dxa"/>
            <w:gridSpan w:val="3"/>
            <w:tcBorders>
              <w:top w:val="single" w:sz="4" w:space="0" w:color="auto"/>
              <w:left w:val="single" w:sz="4" w:space="0" w:color="auto"/>
              <w:bottom w:val="single" w:sz="4" w:space="0" w:color="auto"/>
              <w:right w:val="single" w:sz="4" w:space="0" w:color="auto"/>
            </w:tcBorders>
            <w:hideMark/>
          </w:tcPr>
          <w:p w14:paraId="332271DC" w14:textId="77777777" w:rsidR="00B64C74" w:rsidRPr="00B64C74" w:rsidRDefault="00B64C74" w:rsidP="00B64C74">
            <w:pPr>
              <w:overflowPunct w:val="0"/>
              <w:autoSpaceDE w:val="0"/>
              <w:autoSpaceDN w:val="0"/>
              <w:adjustRightInd w:val="0"/>
              <w:spacing w:after="0" w:line="240" w:lineRule="auto"/>
              <w:jc w:val="both"/>
              <w:textAlignment w:val="baseline"/>
              <w:rPr>
                <w:rFonts w:ascii="Arial" w:eastAsia="Times New Roman" w:hAnsi="Arial" w:cs="Arial"/>
                <w:sz w:val="24"/>
                <w:szCs w:val="24"/>
                <w:lang w:val="cy-GB" w:eastAsia="en-GB"/>
              </w:rPr>
            </w:pPr>
            <w:r w:rsidRPr="00B64C74">
              <w:rPr>
                <w:rFonts w:ascii="Arial" w:eastAsia="Times New Roman" w:hAnsi="Arial" w:cs="Arial"/>
                <w:sz w:val="24"/>
                <w:szCs w:val="24"/>
                <w:lang w:val="cy-GB" w:eastAsia="en-GB"/>
              </w:rPr>
              <w:t xml:space="preserve">Lle bo’n ymarferol ac yn bosibl, rhaid cyflwyno pob asesiad ysgrifenedig drwy </w:t>
            </w:r>
            <w:proofErr w:type="spellStart"/>
            <w:r w:rsidRPr="00B64C74">
              <w:rPr>
                <w:rFonts w:ascii="Arial" w:eastAsia="Times New Roman" w:hAnsi="Arial" w:cs="Arial"/>
                <w:sz w:val="24"/>
                <w:szCs w:val="24"/>
                <w:lang w:val="cy-GB" w:eastAsia="en-GB"/>
              </w:rPr>
              <w:t>Turnitin</w:t>
            </w:r>
            <w:proofErr w:type="spellEnd"/>
            <w:r w:rsidRPr="00B64C74">
              <w:rPr>
                <w:rFonts w:ascii="Arial" w:eastAsia="Times New Roman" w:hAnsi="Arial" w:cs="Arial"/>
                <w:sz w:val="24"/>
                <w:szCs w:val="24"/>
                <w:lang w:val="cy-GB" w:eastAsia="en-GB"/>
              </w:rPr>
              <w:t xml:space="preserve">, oni nodir yn wahanol gan y Darlithydd.  (PEIDIWCH â rhoi’r fanyleb asesu hon i mewn i </w:t>
            </w:r>
            <w:proofErr w:type="spellStart"/>
            <w:r w:rsidRPr="00B64C74">
              <w:rPr>
                <w:rFonts w:ascii="Arial" w:eastAsia="Times New Roman" w:hAnsi="Arial" w:cs="Arial"/>
                <w:sz w:val="24"/>
                <w:szCs w:val="24"/>
                <w:lang w:val="cy-GB" w:eastAsia="en-GB"/>
              </w:rPr>
              <w:t>Turnitin</w:t>
            </w:r>
            <w:proofErr w:type="spellEnd"/>
            <w:r w:rsidRPr="00B64C74">
              <w:rPr>
                <w:rFonts w:ascii="Arial" w:eastAsia="Times New Roman" w:hAnsi="Arial" w:cs="Arial"/>
                <w:sz w:val="24"/>
                <w:szCs w:val="24"/>
                <w:lang w:val="cy-GB" w:eastAsia="en-GB"/>
              </w:rPr>
              <w:t xml:space="preserve"> neu bydd yn cyfateb i lawer o bethau tebyg yng nghyflwyniadau myfyrwyr eraill.)</w:t>
            </w:r>
          </w:p>
          <w:p w14:paraId="4B76C177"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val="cy-GB" w:eastAsia="en-GB"/>
              </w:rPr>
            </w:pPr>
            <w:r w:rsidRPr="00B64C74">
              <w:rPr>
                <w:rFonts w:ascii="Arial" w:eastAsia="Times New Roman" w:hAnsi="Arial" w:cs="Arial"/>
                <w:b/>
                <w:sz w:val="24"/>
                <w:szCs w:val="24"/>
                <w:lang w:val="cy-GB" w:eastAsia="en-GB"/>
              </w:rPr>
              <w:t xml:space="preserve">Dull cyflwyno arall (os ydy’n berthnasol): </w:t>
            </w:r>
          </w:p>
          <w:p w14:paraId="25E8C314"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val="cy-GB" w:eastAsia="en-GB"/>
              </w:rPr>
            </w:pPr>
            <w:r w:rsidRPr="00B64C74">
              <w:rPr>
                <w:rFonts w:ascii="Arial" w:eastAsia="Times New Roman" w:hAnsi="Arial" w:cs="Arial"/>
                <w:b/>
                <w:sz w:val="24"/>
                <w:szCs w:val="24"/>
                <w:lang w:val="cy-GB" w:eastAsia="en-GB"/>
              </w:rPr>
              <w:t xml:space="preserve">Bydd cyflwyno’r asesiad yn hwyr yn arwain at ddyfarnu marc cosb.  </w:t>
            </w:r>
            <w:r w:rsidRPr="00B64C74">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B64C74" w:rsidRPr="00F0213C" w14:paraId="5D5C12FC" w14:textId="77777777" w:rsidTr="00B64C74">
        <w:tblPrEx>
          <w:shd w:val="clear" w:color="auto" w:fill="auto"/>
          <w:tblLook w:val="04A0" w:firstRow="1" w:lastRow="0" w:firstColumn="1" w:lastColumn="0" w:noHBand="0" w:noVBand="1"/>
        </w:tblPrEx>
        <w:tc>
          <w:tcPr>
            <w:tcW w:w="1750" w:type="dxa"/>
            <w:tcBorders>
              <w:top w:val="single" w:sz="4" w:space="0" w:color="auto"/>
              <w:left w:val="single" w:sz="4" w:space="0" w:color="auto"/>
              <w:bottom w:val="single" w:sz="4" w:space="0" w:color="auto"/>
              <w:right w:val="single" w:sz="4" w:space="0" w:color="auto"/>
            </w:tcBorders>
            <w:shd w:val="pct15" w:color="auto" w:fill="auto"/>
            <w:hideMark/>
          </w:tcPr>
          <w:p w14:paraId="62B26E20"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B64C74">
              <w:rPr>
                <w:rFonts w:ascii="Arial" w:eastAsia="Times New Roman" w:hAnsi="Arial" w:cs="Arial"/>
                <w:b/>
                <w:sz w:val="24"/>
                <w:szCs w:val="24"/>
                <w:lang w:val="cy-GB" w:eastAsia="en-GB"/>
              </w:rPr>
              <w:t xml:space="preserve">Gonestrwydd academaidd / cyfeirnodi: </w:t>
            </w:r>
          </w:p>
        </w:tc>
        <w:tc>
          <w:tcPr>
            <w:tcW w:w="8343" w:type="dxa"/>
            <w:gridSpan w:val="3"/>
            <w:tcBorders>
              <w:top w:val="single" w:sz="4" w:space="0" w:color="auto"/>
              <w:left w:val="single" w:sz="4" w:space="0" w:color="auto"/>
              <w:bottom w:val="single" w:sz="4" w:space="0" w:color="auto"/>
              <w:right w:val="single" w:sz="4" w:space="0" w:color="auto"/>
            </w:tcBorders>
            <w:hideMark/>
          </w:tcPr>
          <w:p w14:paraId="7237AFB1" w14:textId="77777777" w:rsidR="00B64C74" w:rsidRPr="00B64C74" w:rsidRDefault="00B64C74" w:rsidP="00B64C74">
            <w:pPr>
              <w:overflowPunct w:val="0"/>
              <w:autoSpaceDE w:val="0"/>
              <w:autoSpaceDN w:val="0"/>
              <w:adjustRightInd w:val="0"/>
              <w:spacing w:before="120" w:after="120" w:line="240" w:lineRule="auto"/>
              <w:jc w:val="both"/>
              <w:textAlignment w:val="baseline"/>
              <w:rPr>
                <w:rFonts w:ascii="Arial" w:eastAsia="Times New Roman" w:hAnsi="Arial" w:cs="Arial"/>
                <w:sz w:val="24"/>
                <w:szCs w:val="24"/>
                <w:lang w:val="cy-GB" w:eastAsia="en-GB"/>
              </w:rPr>
            </w:pPr>
            <w:r w:rsidRPr="00B64C74">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7DC37102" w14:textId="77777777" w:rsidR="00833FC5" w:rsidRPr="00B64C74" w:rsidRDefault="00833FC5" w:rsidP="00B64C74">
      <w:pPr>
        <w:spacing w:after="0" w:line="240" w:lineRule="auto"/>
        <w:rPr>
          <w:rFonts w:ascii="Arial" w:eastAsia="Times New Roman" w:hAnsi="Arial" w:cs="Arial"/>
          <w:b/>
          <w:i/>
          <w:sz w:val="32"/>
          <w:szCs w:val="20"/>
          <w:lang w:val="cy-GB" w:eastAsia="en-GB"/>
        </w:rPr>
      </w:pPr>
    </w:p>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833FC5" w:rsidRPr="00F0213C" w14:paraId="36B5DC2E" w14:textId="77777777" w:rsidTr="00E63D47">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1E5B4DFE" w14:textId="77777777" w:rsidR="00833FC5" w:rsidRPr="00FD713E" w:rsidRDefault="00833FC5" w:rsidP="00E63D47">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2FCBC0F2"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833FC5" w:rsidRPr="00F0213C" w14:paraId="3053BCDA" w14:textId="77777777" w:rsidTr="00E63D47">
        <w:tc>
          <w:tcPr>
            <w:tcW w:w="10060" w:type="dxa"/>
            <w:tcBorders>
              <w:top w:val="single" w:sz="4" w:space="0" w:color="auto"/>
              <w:left w:val="single" w:sz="4" w:space="0" w:color="auto"/>
              <w:bottom w:val="single" w:sz="4" w:space="0" w:color="auto"/>
              <w:right w:val="single" w:sz="4" w:space="0" w:color="auto"/>
            </w:tcBorders>
          </w:tcPr>
          <w:p w14:paraId="79CCA97F" w14:textId="77777777" w:rsidR="00833FC5" w:rsidRPr="00FD713E" w:rsidRDefault="00833FC5" w:rsidP="00E63D47">
            <w:pPr>
              <w:spacing w:after="0" w:line="240" w:lineRule="auto"/>
              <w:rPr>
                <w:rFonts w:ascii="Arial" w:eastAsia="Times New Roman" w:hAnsi="Arial" w:cs="Arial"/>
                <w:sz w:val="24"/>
                <w:szCs w:val="24"/>
                <w:lang w:val="cy-GB" w:eastAsia="en-GB"/>
              </w:rPr>
            </w:pPr>
          </w:p>
          <w:p w14:paraId="3B8F76B5" w14:textId="77777777" w:rsidR="00833FC5" w:rsidRPr="00FD713E" w:rsidRDefault="00833FC5"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09C9C41D" w14:textId="77777777" w:rsidR="00833FC5" w:rsidRPr="00FD713E" w:rsidRDefault="00833FC5"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lastRenderedPageBreak/>
              <w:t xml:space="preserve">Cydnabod arwyddocâd y broses arsylwi a chynllunio wrth ddarparu ymyriadau unigol, gwrthrychol a chynhwysol. Dangos ymwybyddiaeth o'r rhwystrau i ddarparu gwasanaethau unigol a theg.  </w:t>
            </w:r>
          </w:p>
          <w:p w14:paraId="1C755585" w14:textId="77777777" w:rsidR="00833FC5" w:rsidRPr="00FD713E" w:rsidRDefault="00833FC5" w:rsidP="00E63D47">
            <w:pPr>
              <w:numPr>
                <w:ilvl w:val="0"/>
                <w:numId w:val="1"/>
              </w:numPr>
              <w:spacing w:after="0" w:line="240" w:lineRule="auto"/>
              <w:rPr>
                <w:rFonts w:ascii="Arial" w:eastAsia="Times New Roman" w:hAnsi="Arial" w:cs="Arial"/>
                <w:sz w:val="24"/>
                <w:szCs w:val="24"/>
                <w:lang w:val="cy" w:eastAsia="en-GB"/>
              </w:rPr>
            </w:pPr>
            <w:r w:rsidRPr="00FD713E">
              <w:rPr>
                <w:rFonts w:ascii="Arial" w:eastAsia="Times New Roman" w:hAnsi="Arial" w:cs="Arial"/>
                <w:sz w:val="24"/>
                <w:szCs w:val="24"/>
                <w:lang w:val="cy" w:eastAsia="en-GB"/>
              </w:rPr>
              <w:t>Datblygu a chymathu dealltwriaeth ddamcaniaethol o'r broses fyfyriol a'i pherthnasedd i arfer y blynyddoedd cynnar. Defnyddio gwybodaeth ddamcaniaethol ac ymgorffori arfer adfyfyriol yn eu harfer proffesiynol.</w:t>
            </w:r>
          </w:p>
          <w:p w14:paraId="5C5E7FA5" w14:textId="77777777" w:rsidR="00833FC5" w:rsidRPr="00FD713E" w:rsidRDefault="00833FC5" w:rsidP="00E63D47">
            <w:pPr>
              <w:spacing w:after="0" w:line="240" w:lineRule="auto"/>
              <w:rPr>
                <w:rFonts w:ascii="Arial" w:eastAsia="Times New Roman" w:hAnsi="Arial" w:cs="Arial"/>
                <w:sz w:val="24"/>
                <w:szCs w:val="24"/>
                <w:lang w:val="cy-GB" w:eastAsia="en-GB"/>
              </w:rPr>
            </w:pPr>
          </w:p>
        </w:tc>
      </w:tr>
    </w:tbl>
    <w:p w14:paraId="1780BDDB" w14:textId="77777777" w:rsidR="00833FC5" w:rsidRPr="00DE77E3" w:rsidRDefault="00833FC5" w:rsidP="00833FC5">
      <w:pPr>
        <w:spacing w:after="0" w:line="240" w:lineRule="auto"/>
        <w:rPr>
          <w:rFonts w:ascii="Arial" w:eastAsia="Times New Roman" w:hAnsi="Arial" w:cs="Arial"/>
          <w:b/>
          <w:sz w:val="20"/>
          <w:szCs w:val="20"/>
          <w:lang w:val="cy-GB" w:eastAsia="en-GB"/>
        </w:rPr>
      </w:pPr>
    </w:p>
    <w:p w14:paraId="4100390D" w14:textId="77777777" w:rsidR="00833FC5" w:rsidRPr="00DE77E3" w:rsidRDefault="00833FC5" w:rsidP="00833FC5">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833FC5" w:rsidRPr="00DE77E3" w14:paraId="591B24DE" w14:textId="77777777" w:rsidTr="00833FC5">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0996DEE" w14:textId="77777777" w:rsidR="00833FC5" w:rsidRPr="00DE77E3" w:rsidRDefault="00833FC5"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833FC5" w:rsidRPr="00F0213C" w14:paraId="269C8593" w14:textId="77777777" w:rsidTr="00BF4ABA">
        <w:tc>
          <w:tcPr>
            <w:tcW w:w="10178" w:type="dxa"/>
            <w:tcBorders>
              <w:top w:val="single" w:sz="4" w:space="0" w:color="auto"/>
              <w:left w:val="single" w:sz="4" w:space="0" w:color="auto"/>
              <w:bottom w:val="single" w:sz="4" w:space="0" w:color="auto"/>
              <w:right w:val="single" w:sz="4" w:space="0" w:color="auto"/>
            </w:tcBorders>
            <w:shd w:val="clear" w:color="auto" w:fill="FEFFF3"/>
          </w:tcPr>
          <w:p w14:paraId="01623796" w14:textId="77777777" w:rsidR="00833FC5" w:rsidRDefault="00833FC5" w:rsidP="00E63D47">
            <w:pPr>
              <w:spacing w:after="0" w:line="240" w:lineRule="auto"/>
              <w:rPr>
                <w:rFonts w:ascii="Arial" w:eastAsia="Times New Roman" w:hAnsi="Arial" w:cs="Arial"/>
                <w:sz w:val="32"/>
                <w:szCs w:val="20"/>
                <w:lang w:val="cy-GB" w:eastAsia="en-GB"/>
              </w:rPr>
            </w:pPr>
          </w:p>
          <w:p w14:paraId="3CE3FB30"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b/>
                <w:bCs/>
                <w:sz w:val="24"/>
                <w:szCs w:val="24"/>
                <w:lang w:val="cy-GB" w:eastAsia="en-GB"/>
              </w:rPr>
            </w:pPr>
            <w:r w:rsidRPr="00CB7075">
              <w:rPr>
                <w:rFonts w:ascii="Arial" w:eastAsia="Times New Roman" w:hAnsi="Arial" w:cs="Arial"/>
                <w:b/>
                <w:bCs/>
                <w:sz w:val="24"/>
                <w:szCs w:val="24"/>
                <w:lang w:val="cy" w:eastAsia="en-GB"/>
              </w:rPr>
              <w:t>Rhan 1.</w:t>
            </w:r>
          </w:p>
          <w:p w14:paraId="11284512"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val="cy-GB" w:eastAsia="en-GB"/>
              </w:rPr>
            </w:pPr>
            <w:r w:rsidRPr="00CB7075">
              <w:rPr>
                <w:rFonts w:ascii="Arial" w:eastAsia="Times New Roman" w:hAnsi="Arial" w:cs="Arial"/>
                <w:sz w:val="24"/>
                <w:szCs w:val="24"/>
                <w:lang w:val="cy-GB" w:eastAsia="en-GB"/>
              </w:rPr>
              <w:t>Creu cynllun datblygiad proffesiynol parhaus (DPP) sydd yn cynnwys amcanion personol a proffesiynol I helpu datblygu eich sgiliau fel ymarferydd proffesiynol (500 gair).</w:t>
            </w:r>
          </w:p>
          <w:p w14:paraId="50EE74D7"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val="cy-GB" w:eastAsia="en-GB"/>
              </w:rPr>
            </w:pPr>
          </w:p>
          <w:p w14:paraId="670549E0"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b/>
                <w:bCs/>
                <w:sz w:val="24"/>
                <w:szCs w:val="24"/>
                <w:lang w:val="cy" w:eastAsia="en-GB"/>
              </w:rPr>
            </w:pPr>
            <w:r w:rsidRPr="00CB7075">
              <w:rPr>
                <w:rFonts w:ascii="Arial" w:eastAsia="Times New Roman" w:hAnsi="Arial" w:cs="Arial"/>
                <w:b/>
                <w:bCs/>
                <w:sz w:val="24"/>
                <w:szCs w:val="24"/>
                <w:lang w:val="cy" w:eastAsia="en-GB"/>
              </w:rPr>
              <w:t>Rhan 2.</w:t>
            </w:r>
          </w:p>
          <w:p w14:paraId="50EFF42F"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val="cy" w:eastAsia="en-GB"/>
              </w:rPr>
            </w:pPr>
            <w:r w:rsidRPr="00CB7075">
              <w:rPr>
                <w:rFonts w:ascii="Arial" w:eastAsia="Times New Roman" w:hAnsi="Arial" w:cs="Arial"/>
                <w:sz w:val="24"/>
                <w:szCs w:val="24"/>
                <w:lang w:val="cy" w:eastAsia="en-GB"/>
              </w:rPr>
              <w:t xml:space="preserve">Darluniwch papur </w:t>
            </w:r>
            <w:proofErr w:type="spellStart"/>
            <w:r w:rsidRPr="00CB7075">
              <w:rPr>
                <w:rFonts w:ascii="Arial" w:eastAsia="Times New Roman" w:hAnsi="Arial" w:cs="Arial"/>
                <w:sz w:val="24"/>
                <w:szCs w:val="24"/>
                <w:lang w:val="cy" w:eastAsia="en-GB"/>
              </w:rPr>
              <w:t>briffo</w:t>
            </w:r>
            <w:proofErr w:type="spellEnd"/>
            <w:r w:rsidRPr="00CB7075">
              <w:rPr>
                <w:rFonts w:ascii="Arial" w:eastAsia="Times New Roman" w:hAnsi="Arial" w:cs="Arial"/>
                <w:sz w:val="24"/>
                <w:szCs w:val="24"/>
                <w:lang w:val="cy" w:eastAsia="en-GB"/>
              </w:rPr>
              <w:t xml:space="preserve"> sydd yn archwilio’r pwysigrwydd o myfyrio ar ymarfer o fewn y Blynyddoedd Cynnar, ac sy’n dadansoddi gwahanol modelau</w:t>
            </w:r>
          </w:p>
          <w:p w14:paraId="207798CD"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val="cy" w:eastAsia="en-GB"/>
              </w:rPr>
            </w:pPr>
            <w:r w:rsidRPr="00CB7075">
              <w:rPr>
                <w:rFonts w:ascii="Arial" w:eastAsia="Times New Roman" w:hAnsi="Arial" w:cs="Arial"/>
                <w:sz w:val="24"/>
                <w:szCs w:val="24"/>
                <w:lang w:val="cy" w:eastAsia="en-GB"/>
              </w:rPr>
              <w:t xml:space="preserve">myfyriol (1000 gair). </w:t>
            </w:r>
          </w:p>
          <w:p w14:paraId="272DAF44" w14:textId="77777777" w:rsidR="00CB7075" w:rsidRPr="00CB7075" w:rsidRDefault="00CB7075" w:rsidP="00CB7075">
            <w:pPr>
              <w:numPr>
                <w:ilvl w:val="0"/>
                <w:numId w:val="15"/>
              </w:numPr>
              <w:overflowPunct w:val="0"/>
              <w:autoSpaceDE w:val="0"/>
              <w:autoSpaceDN w:val="0"/>
              <w:adjustRightInd w:val="0"/>
              <w:spacing w:after="200" w:line="276" w:lineRule="auto"/>
              <w:contextualSpacing/>
              <w:jc w:val="both"/>
              <w:textAlignment w:val="baseline"/>
              <w:rPr>
                <w:rFonts w:asciiTheme="minorBidi" w:eastAsia="Calibri" w:hAnsiTheme="minorBidi"/>
                <w:sz w:val="24"/>
                <w:szCs w:val="24"/>
                <w:lang w:val="cy" w:eastAsia="en-US"/>
              </w:rPr>
            </w:pPr>
            <w:r w:rsidRPr="00CB7075">
              <w:rPr>
                <w:rFonts w:asciiTheme="minorBidi" w:eastAsia="Calibri" w:hAnsiTheme="minorBidi"/>
                <w:sz w:val="24"/>
                <w:szCs w:val="24"/>
                <w:lang w:val="cy" w:eastAsia="en-US"/>
              </w:rPr>
              <w:t>Beth yw adlewyrchu ac ymarfer myfyriol?</w:t>
            </w:r>
          </w:p>
          <w:p w14:paraId="1EA97F6C" w14:textId="77777777" w:rsidR="00CB7075" w:rsidRPr="00CB7075" w:rsidRDefault="00CB7075" w:rsidP="00CB7075">
            <w:pPr>
              <w:numPr>
                <w:ilvl w:val="0"/>
                <w:numId w:val="15"/>
              </w:numPr>
              <w:overflowPunct w:val="0"/>
              <w:autoSpaceDE w:val="0"/>
              <w:autoSpaceDN w:val="0"/>
              <w:adjustRightInd w:val="0"/>
              <w:spacing w:after="200" w:line="276" w:lineRule="auto"/>
              <w:contextualSpacing/>
              <w:jc w:val="both"/>
              <w:textAlignment w:val="baseline"/>
              <w:rPr>
                <w:rFonts w:asciiTheme="minorBidi" w:eastAsia="Calibri" w:hAnsiTheme="minorBidi"/>
                <w:sz w:val="24"/>
                <w:szCs w:val="24"/>
                <w:lang w:val="cy" w:eastAsia="en-US"/>
              </w:rPr>
            </w:pPr>
            <w:r w:rsidRPr="00CB7075">
              <w:rPr>
                <w:rFonts w:asciiTheme="minorBidi" w:eastAsia="Calibri" w:hAnsiTheme="minorBidi"/>
                <w:sz w:val="24"/>
                <w:szCs w:val="24"/>
                <w:lang w:val="cy" w:eastAsia="en-US"/>
              </w:rPr>
              <w:t>Pam mae myfyrio ar ymarfer yn bwysig o fewn y Blynyddoedd Cynnar?</w:t>
            </w:r>
          </w:p>
          <w:p w14:paraId="678A2328" w14:textId="77777777" w:rsidR="00CB7075" w:rsidRPr="00CB7075" w:rsidRDefault="00CB7075" w:rsidP="00CB7075">
            <w:pPr>
              <w:numPr>
                <w:ilvl w:val="0"/>
                <w:numId w:val="15"/>
              </w:numPr>
              <w:overflowPunct w:val="0"/>
              <w:autoSpaceDE w:val="0"/>
              <w:autoSpaceDN w:val="0"/>
              <w:adjustRightInd w:val="0"/>
              <w:spacing w:after="200" w:line="276" w:lineRule="auto"/>
              <w:contextualSpacing/>
              <w:jc w:val="both"/>
              <w:textAlignment w:val="baseline"/>
              <w:rPr>
                <w:rFonts w:asciiTheme="minorBidi" w:eastAsia="Calibri" w:hAnsiTheme="minorBidi"/>
                <w:sz w:val="24"/>
                <w:szCs w:val="24"/>
                <w:lang w:val="cy" w:eastAsia="en-US"/>
              </w:rPr>
            </w:pPr>
            <w:r w:rsidRPr="00CB7075">
              <w:rPr>
                <w:rFonts w:asciiTheme="minorBidi" w:eastAsia="Calibri" w:hAnsiTheme="minorBidi"/>
                <w:sz w:val="24"/>
                <w:szCs w:val="24"/>
                <w:lang w:val="cy" w:eastAsia="en-US"/>
              </w:rPr>
              <w:t>Damcaniaethau myfyriol</w:t>
            </w:r>
          </w:p>
          <w:p w14:paraId="397395F7" w14:textId="46200AEC" w:rsidR="00CB7075" w:rsidRPr="00CB7075" w:rsidRDefault="00CB7075" w:rsidP="00AD00B4">
            <w:pPr>
              <w:numPr>
                <w:ilvl w:val="0"/>
                <w:numId w:val="15"/>
              </w:numPr>
              <w:overflowPunct w:val="0"/>
              <w:autoSpaceDE w:val="0"/>
              <w:autoSpaceDN w:val="0"/>
              <w:adjustRightInd w:val="0"/>
              <w:spacing w:after="200" w:line="276" w:lineRule="auto"/>
              <w:contextualSpacing/>
              <w:textAlignment w:val="baseline"/>
              <w:rPr>
                <w:rFonts w:asciiTheme="minorBidi" w:eastAsia="Calibri" w:hAnsiTheme="minorBidi"/>
                <w:sz w:val="24"/>
                <w:szCs w:val="24"/>
                <w:lang w:val="cy" w:eastAsia="en-US"/>
              </w:rPr>
            </w:pPr>
            <w:r w:rsidRPr="00CB7075">
              <w:rPr>
                <w:rFonts w:asciiTheme="minorBidi" w:eastAsia="Calibri" w:hAnsiTheme="minorBidi"/>
                <w:sz w:val="24"/>
                <w:szCs w:val="24"/>
                <w:lang w:val="cy" w:eastAsia="en-US"/>
              </w:rPr>
              <w:t>Dadansoddiad</w:t>
            </w:r>
            <w:r>
              <w:rPr>
                <w:rFonts w:asciiTheme="minorBidi" w:eastAsia="Calibri" w:hAnsiTheme="minorBidi"/>
                <w:sz w:val="24"/>
                <w:szCs w:val="24"/>
                <w:lang w:val="cy" w:eastAsia="en-US"/>
              </w:rPr>
              <w:t xml:space="preserve"> </w:t>
            </w:r>
            <w:r w:rsidRPr="00CB7075">
              <w:rPr>
                <w:rFonts w:asciiTheme="minorBidi" w:eastAsia="Calibri" w:hAnsiTheme="minorBidi"/>
                <w:sz w:val="24"/>
                <w:szCs w:val="24"/>
                <w:lang w:val="cy" w:eastAsia="en-US"/>
              </w:rPr>
              <w:t>o gwahanol modelau myfyriol- cymharu/chyferbynnu/manteision/anfanteision</w:t>
            </w:r>
          </w:p>
          <w:p w14:paraId="224CF5CE"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b/>
                <w:bCs/>
                <w:sz w:val="24"/>
                <w:szCs w:val="24"/>
                <w:lang w:val="cy" w:eastAsia="en-GB"/>
              </w:rPr>
            </w:pPr>
          </w:p>
          <w:p w14:paraId="7D7EA7D7"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b/>
                <w:bCs/>
                <w:sz w:val="24"/>
                <w:szCs w:val="24"/>
                <w:lang w:val="cy" w:eastAsia="en-GB"/>
              </w:rPr>
            </w:pPr>
            <w:r w:rsidRPr="00CB7075">
              <w:rPr>
                <w:rFonts w:ascii="Arial" w:eastAsia="Times New Roman" w:hAnsi="Arial" w:cs="Arial"/>
                <w:b/>
                <w:bCs/>
                <w:sz w:val="24"/>
                <w:szCs w:val="24"/>
                <w:lang w:val="cy" w:eastAsia="en-GB"/>
              </w:rPr>
              <w:t>Rhan 3.</w:t>
            </w:r>
          </w:p>
          <w:p w14:paraId="7EF9D24C"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val="cy" w:eastAsia="en-GB"/>
              </w:rPr>
            </w:pPr>
            <w:r w:rsidRPr="00CB7075">
              <w:rPr>
                <w:rFonts w:ascii="Arial" w:eastAsia="Times New Roman" w:hAnsi="Arial" w:cs="Arial"/>
                <w:sz w:val="24"/>
                <w:szCs w:val="24"/>
                <w:lang w:val="cy" w:eastAsia="en-GB"/>
              </w:rPr>
              <w:t>Rhan ysgrifenedig: Adnabod a dadansoddi y pwysigrwydd o’r gwahanol agweddau o ymarfer proffesiynol ac pam mae’r rhain yn bwysig er mwyn allu cwrdd ag anghenion unigol ac anghenion cynhwysol plant- gan cynnwys gwerthoedd proffesiynol, cyfathrebiad, gwaith aml-</w:t>
            </w:r>
            <w:proofErr w:type="spellStart"/>
            <w:r w:rsidRPr="00CB7075">
              <w:rPr>
                <w:rFonts w:ascii="Arial" w:eastAsia="Times New Roman" w:hAnsi="Arial" w:cs="Arial"/>
                <w:sz w:val="24"/>
                <w:szCs w:val="24"/>
                <w:lang w:val="cy" w:eastAsia="en-GB"/>
              </w:rPr>
              <w:t>asiantaethol</w:t>
            </w:r>
            <w:proofErr w:type="spellEnd"/>
            <w:r w:rsidRPr="00CB7075">
              <w:rPr>
                <w:rFonts w:ascii="Arial" w:eastAsia="Times New Roman" w:hAnsi="Arial" w:cs="Arial"/>
                <w:sz w:val="24"/>
                <w:szCs w:val="24"/>
                <w:lang w:val="cy" w:eastAsia="en-GB"/>
              </w:rPr>
              <w:t xml:space="preserve">, arsylwadau, cynllunio a’r Confensiwn y Cenhedloedd Unedig ar Hawliau’r Plentyn (1500 gair). </w:t>
            </w:r>
          </w:p>
          <w:p w14:paraId="51059CBA" w14:textId="77777777" w:rsidR="00CB7075" w:rsidRPr="00CB7075" w:rsidRDefault="00CB7075" w:rsidP="00CB7075">
            <w:pPr>
              <w:overflowPunct w:val="0"/>
              <w:autoSpaceDE w:val="0"/>
              <w:autoSpaceDN w:val="0"/>
              <w:adjustRightInd w:val="0"/>
              <w:spacing w:after="0" w:line="240" w:lineRule="auto"/>
              <w:ind w:left="720"/>
              <w:jc w:val="both"/>
              <w:textAlignment w:val="baseline"/>
              <w:rPr>
                <w:rFonts w:ascii="Arial" w:eastAsia="Times New Roman" w:hAnsi="Arial" w:cs="Arial"/>
                <w:sz w:val="24"/>
                <w:szCs w:val="24"/>
                <w:highlight w:val="yellow"/>
                <w:lang w:val="cy" w:eastAsia="en-GB"/>
              </w:rPr>
            </w:pPr>
          </w:p>
          <w:p w14:paraId="6BF92075" w14:textId="77777777" w:rsidR="00833FC5" w:rsidRPr="00CB7075" w:rsidRDefault="00833FC5" w:rsidP="00E63D47">
            <w:pPr>
              <w:spacing w:after="0" w:line="240" w:lineRule="auto"/>
              <w:rPr>
                <w:rFonts w:ascii="Arial" w:eastAsia="Times New Roman" w:hAnsi="Arial" w:cs="Arial"/>
                <w:sz w:val="32"/>
                <w:szCs w:val="20"/>
                <w:lang w:val="cy" w:eastAsia="en-GB"/>
              </w:rPr>
            </w:pPr>
          </w:p>
          <w:p w14:paraId="4F5F1A65" w14:textId="77777777" w:rsidR="00833FC5" w:rsidRDefault="00833FC5" w:rsidP="00E63D47">
            <w:pPr>
              <w:spacing w:after="0" w:line="240" w:lineRule="auto"/>
              <w:rPr>
                <w:rFonts w:ascii="Arial" w:eastAsia="Times New Roman" w:hAnsi="Arial" w:cs="Arial"/>
                <w:sz w:val="32"/>
                <w:szCs w:val="20"/>
                <w:lang w:val="cy-GB" w:eastAsia="en-GB"/>
              </w:rPr>
            </w:pPr>
          </w:p>
          <w:p w14:paraId="0E847221" w14:textId="77777777" w:rsidR="00833FC5" w:rsidRDefault="00833FC5" w:rsidP="00E63D47">
            <w:pPr>
              <w:spacing w:after="0" w:line="240" w:lineRule="auto"/>
              <w:rPr>
                <w:rFonts w:ascii="Arial" w:eastAsia="Times New Roman" w:hAnsi="Arial" w:cs="Arial"/>
                <w:sz w:val="32"/>
                <w:szCs w:val="20"/>
                <w:lang w:val="cy-GB" w:eastAsia="en-GB"/>
              </w:rPr>
            </w:pPr>
          </w:p>
          <w:p w14:paraId="0A1B22E0" w14:textId="77777777" w:rsidR="00833FC5" w:rsidRDefault="00833FC5" w:rsidP="00E63D47">
            <w:pPr>
              <w:spacing w:after="0" w:line="240" w:lineRule="auto"/>
              <w:rPr>
                <w:rFonts w:ascii="Arial" w:eastAsia="Times New Roman" w:hAnsi="Arial" w:cs="Arial"/>
                <w:sz w:val="32"/>
                <w:szCs w:val="20"/>
                <w:lang w:val="cy-GB" w:eastAsia="en-GB"/>
              </w:rPr>
            </w:pPr>
          </w:p>
          <w:p w14:paraId="4E159868" w14:textId="77777777" w:rsidR="00833FC5" w:rsidRDefault="00833FC5" w:rsidP="00E63D47">
            <w:pPr>
              <w:spacing w:after="0" w:line="240" w:lineRule="auto"/>
              <w:rPr>
                <w:rFonts w:ascii="Arial" w:eastAsia="Times New Roman" w:hAnsi="Arial" w:cs="Arial"/>
                <w:sz w:val="32"/>
                <w:szCs w:val="20"/>
                <w:lang w:val="cy-GB" w:eastAsia="en-GB"/>
              </w:rPr>
            </w:pPr>
          </w:p>
          <w:p w14:paraId="2D84ADFE" w14:textId="482577BD" w:rsidR="00833FC5" w:rsidRDefault="00833FC5" w:rsidP="00E63D47">
            <w:pPr>
              <w:spacing w:after="0" w:line="240" w:lineRule="auto"/>
              <w:rPr>
                <w:rFonts w:ascii="Arial" w:eastAsia="Times New Roman" w:hAnsi="Arial" w:cs="Arial"/>
                <w:sz w:val="32"/>
                <w:szCs w:val="20"/>
                <w:lang w:val="cy-GB" w:eastAsia="en-GB"/>
              </w:rPr>
            </w:pPr>
          </w:p>
          <w:p w14:paraId="606F77C2" w14:textId="2F522F1C" w:rsidR="00833FC5" w:rsidRDefault="00833FC5" w:rsidP="00E63D47">
            <w:pPr>
              <w:spacing w:after="0" w:line="240" w:lineRule="auto"/>
              <w:rPr>
                <w:rFonts w:ascii="Arial" w:eastAsia="Times New Roman" w:hAnsi="Arial" w:cs="Arial"/>
                <w:sz w:val="32"/>
                <w:szCs w:val="20"/>
                <w:lang w:val="cy-GB" w:eastAsia="en-GB"/>
              </w:rPr>
            </w:pPr>
          </w:p>
          <w:p w14:paraId="7EE612A5" w14:textId="77777777" w:rsidR="00833FC5" w:rsidRDefault="00833FC5" w:rsidP="00E63D47">
            <w:pPr>
              <w:spacing w:after="0" w:line="240" w:lineRule="auto"/>
              <w:rPr>
                <w:rFonts w:ascii="Arial" w:eastAsia="Times New Roman" w:hAnsi="Arial" w:cs="Arial"/>
                <w:sz w:val="32"/>
                <w:szCs w:val="20"/>
                <w:lang w:val="cy-GB" w:eastAsia="en-GB"/>
              </w:rPr>
            </w:pPr>
          </w:p>
          <w:p w14:paraId="657A79B8" w14:textId="77777777" w:rsidR="00833FC5" w:rsidRPr="00DE77E3" w:rsidRDefault="00833FC5" w:rsidP="00E63D47">
            <w:pPr>
              <w:spacing w:after="0" w:line="240" w:lineRule="auto"/>
              <w:rPr>
                <w:rFonts w:ascii="Arial" w:eastAsia="Times New Roman" w:hAnsi="Arial" w:cs="Arial"/>
                <w:sz w:val="32"/>
                <w:szCs w:val="20"/>
                <w:lang w:val="cy-GB" w:eastAsia="en-GB"/>
              </w:rPr>
            </w:pPr>
          </w:p>
        </w:tc>
      </w:tr>
    </w:tbl>
    <w:p w14:paraId="5DBD2A4C" w14:textId="77777777" w:rsidR="00833FC5" w:rsidRPr="00CB7075" w:rsidRDefault="00833FC5" w:rsidP="00833FC5">
      <w:pPr>
        <w:spacing w:after="0" w:line="240" w:lineRule="auto"/>
        <w:jc w:val="both"/>
        <w:rPr>
          <w:rFonts w:ascii="Arial" w:eastAsia="Times New Roman" w:hAnsi="Arial" w:cs="Arial"/>
          <w:lang w:val="cy" w:eastAsia="en-GB"/>
        </w:rPr>
      </w:pPr>
    </w:p>
    <w:p w14:paraId="3D0C93E8" w14:textId="77777777" w:rsidR="00833FC5" w:rsidRDefault="00833FC5" w:rsidP="00833FC5">
      <w:pPr>
        <w:spacing w:after="0" w:line="240" w:lineRule="auto"/>
        <w:jc w:val="both"/>
        <w:rPr>
          <w:rFonts w:ascii="Arial" w:eastAsia="Times New Roman" w:hAnsi="Arial" w:cs="Arial"/>
          <w:lang w:val="cy" w:eastAsia="en-GB"/>
        </w:rPr>
      </w:pPr>
    </w:p>
    <w:p w14:paraId="15CB9543" w14:textId="77777777" w:rsidR="00AD00B4" w:rsidRDefault="00AD00B4" w:rsidP="00833FC5">
      <w:pPr>
        <w:spacing w:after="0" w:line="240" w:lineRule="auto"/>
        <w:jc w:val="both"/>
        <w:rPr>
          <w:rFonts w:ascii="Arial" w:eastAsia="Times New Roman" w:hAnsi="Arial" w:cs="Arial"/>
          <w:lang w:val="cy" w:eastAsia="en-GB"/>
        </w:rPr>
      </w:pPr>
    </w:p>
    <w:p w14:paraId="682A8006" w14:textId="77777777" w:rsidR="00AD00B4" w:rsidRDefault="00AD00B4" w:rsidP="00833FC5">
      <w:pPr>
        <w:spacing w:after="0" w:line="240" w:lineRule="auto"/>
        <w:jc w:val="both"/>
        <w:rPr>
          <w:rFonts w:ascii="Arial" w:eastAsia="Times New Roman" w:hAnsi="Arial" w:cs="Arial"/>
          <w:lang w:val="cy" w:eastAsia="en-GB"/>
        </w:rPr>
      </w:pPr>
    </w:p>
    <w:p w14:paraId="29640CB0" w14:textId="77777777" w:rsidR="00AD00B4" w:rsidRDefault="00AD00B4" w:rsidP="00833FC5">
      <w:pPr>
        <w:spacing w:after="0" w:line="240" w:lineRule="auto"/>
        <w:jc w:val="both"/>
        <w:rPr>
          <w:rFonts w:ascii="Arial" w:eastAsia="Times New Roman" w:hAnsi="Arial" w:cs="Arial"/>
          <w:lang w:val="cy" w:eastAsia="en-GB"/>
        </w:rPr>
      </w:pPr>
    </w:p>
    <w:p w14:paraId="1A5E0F92" w14:textId="77777777" w:rsidR="00AD00B4" w:rsidRPr="00CB7075" w:rsidRDefault="00AD00B4" w:rsidP="00833FC5">
      <w:pPr>
        <w:spacing w:after="0" w:line="240" w:lineRule="auto"/>
        <w:jc w:val="both"/>
        <w:rPr>
          <w:rFonts w:ascii="Arial" w:eastAsia="Times New Roman" w:hAnsi="Arial" w:cs="Arial"/>
          <w:lang w:val="cy"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3FC5" w:rsidRPr="00F0213C" w14:paraId="6DA07151"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692ED25" w14:textId="77777777" w:rsidR="00833FC5" w:rsidRPr="00BD244D" w:rsidRDefault="00833FC5" w:rsidP="00E63D47">
            <w:pPr>
              <w:spacing w:after="0" w:line="240" w:lineRule="auto"/>
              <w:jc w:val="center"/>
              <w:rPr>
                <w:rFonts w:ascii="Arial" w:eastAsia="Times New Roman" w:hAnsi="Arial" w:cs="Arial"/>
                <w:b/>
                <w:caps/>
                <w:sz w:val="40"/>
                <w:szCs w:val="20"/>
                <w:lang w:val="cy" w:eastAsia="en-GB"/>
              </w:rPr>
            </w:pPr>
            <w:r w:rsidRPr="00DE77E3">
              <w:rPr>
                <w:rFonts w:ascii="Arial" w:eastAsia="Times New Roman" w:hAnsi="Arial" w:cs="Arial"/>
                <w:b/>
                <w:caps/>
                <w:sz w:val="40"/>
                <w:szCs w:val="20"/>
                <w:lang w:val="cy-GB" w:eastAsia="en-GB"/>
              </w:rPr>
              <w:lastRenderedPageBreak/>
              <w:t>CANLLAWIAU I FYFYRWYR WRTH GWBLHAU TASGAU</w:t>
            </w:r>
          </w:p>
        </w:tc>
      </w:tr>
    </w:tbl>
    <w:p w14:paraId="3F281834" w14:textId="77777777" w:rsidR="00833FC5" w:rsidRPr="00BD244D" w:rsidRDefault="00833FC5" w:rsidP="00833FC5">
      <w:pPr>
        <w:spacing w:after="0" w:line="240" w:lineRule="auto"/>
        <w:jc w:val="both"/>
        <w:rPr>
          <w:rFonts w:ascii="Arial" w:eastAsia="Times New Roman" w:hAnsi="Arial" w:cs="Arial"/>
          <w:lang w:val="cy" w:eastAsia="en-GB"/>
        </w:rPr>
      </w:pPr>
    </w:p>
    <w:p w14:paraId="00354C66" w14:textId="77777777" w:rsidR="00833FC5" w:rsidRPr="00BD244D" w:rsidRDefault="00833FC5" w:rsidP="00833FC5">
      <w:pPr>
        <w:spacing w:after="0" w:line="240" w:lineRule="auto"/>
        <w:jc w:val="both"/>
        <w:rPr>
          <w:rFonts w:ascii="Arial" w:eastAsia="Times New Roman" w:hAnsi="Arial" w:cs="Arial"/>
          <w:b/>
          <w:sz w:val="24"/>
          <w:szCs w:val="24"/>
          <w:lang w:val="cy"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17C09FCD" w14:textId="77777777" w:rsidR="00833FC5" w:rsidRPr="00BD244D" w:rsidRDefault="00833FC5" w:rsidP="00833FC5">
      <w:pPr>
        <w:spacing w:after="0" w:line="240" w:lineRule="auto"/>
        <w:jc w:val="both"/>
        <w:rPr>
          <w:rFonts w:ascii="Arial" w:eastAsia="Times New Roman" w:hAnsi="Arial" w:cs="Arial"/>
          <w:b/>
          <w:sz w:val="24"/>
          <w:szCs w:val="24"/>
          <w:lang w:val="cy" w:eastAsia="en-GB"/>
        </w:rPr>
      </w:pPr>
    </w:p>
    <w:p w14:paraId="53BF3E89"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6ACEE56A" w14:textId="77777777" w:rsidR="00833FC5" w:rsidRPr="00FD713E" w:rsidRDefault="00833FC5" w:rsidP="00833FC5">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1E440926" w14:textId="77777777" w:rsidR="00833FC5" w:rsidRPr="00FD713E" w:rsidRDefault="00833FC5" w:rsidP="00833FC5">
      <w:pPr>
        <w:spacing w:after="0" w:line="240" w:lineRule="auto"/>
        <w:jc w:val="both"/>
        <w:rPr>
          <w:rFonts w:ascii="Arial" w:eastAsia="Times New Roman" w:hAnsi="Arial" w:cs="Arial"/>
          <w:sz w:val="24"/>
          <w:szCs w:val="24"/>
          <w:lang w:eastAsia="en-GB"/>
        </w:rPr>
      </w:pPr>
    </w:p>
    <w:p w14:paraId="331FB12D"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61DCD1E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6F6E7558"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B98A1A8"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297EB16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7C698520"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725175B"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64FDEC47"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C5E411F"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p>
    <w:p w14:paraId="46F54097"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lastRenderedPageBreak/>
        <w:t xml:space="preserve">Sgiliau Trosglwyddadwy ar gyfer Bywyd ac Arfer Proffesiynol </w:t>
      </w:r>
    </w:p>
    <w:p w14:paraId="49BBC449"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365FFC8" w14:textId="77777777" w:rsidR="00833FC5" w:rsidRDefault="00833FC5" w:rsidP="00833FC5">
      <w:pPr>
        <w:spacing w:after="0" w:line="240" w:lineRule="auto"/>
        <w:jc w:val="both"/>
        <w:rPr>
          <w:rFonts w:ascii="Arial" w:eastAsia="Times New Roman" w:hAnsi="Arial" w:cs="Arial"/>
          <w:lang w:val="cy-GB" w:eastAsia="en-GB"/>
        </w:rPr>
      </w:pPr>
    </w:p>
    <w:p w14:paraId="3B127EA3" w14:textId="77777777" w:rsidR="00833FC5" w:rsidRDefault="00833FC5" w:rsidP="00833FC5">
      <w:pPr>
        <w:spacing w:after="0" w:line="240" w:lineRule="auto"/>
        <w:jc w:val="both"/>
        <w:rPr>
          <w:rFonts w:ascii="Arial" w:eastAsia="Times New Roman" w:hAnsi="Arial" w:cs="Arial"/>
          <w:lang w:val="cy-GB" w:eastAsia="en-GB"/>
        </w:rPr>
      </w:pPr>
    </w:p>
    <w:p w14:paraId="4F910B08" w14:textId="77777777" w:rsidR="00833FC5" w:rsidRDefault="00833FC5" w:rsidP="00833FC5">
      <w:pPr>
        <w:spacing w:after="0" w:line="240" w:lineRule="auto"/>
        <w:jc w:val="both"/>
        <w:rPr>
          <w:rFonts w:ascii="Arial" w:eastAsia="Times New Roman" w:hAnsi="Arial" w:cs="Arial"/>
          <w:lang w:val="cy-GB" w:eastAsia="en-GB"/>
        </w:rPr>
      </w:pPr>
    </w:p>
    <w:p w14:paraId="0A610741" w14:textId="5B663D19" w:rsidR="00833FC5" w:rsidRDefault="00833FC5" w:rsidP="00833FC5">
      <w:pPr>
        <w:spacing w:after="0" w:line="240" w:lineRule="auto"/>
        <w:jc w:val="both"/>
        <w:rPr>
          <w:rFonts w:ascii="Arial" w:eastAsia="Times New Roman" w:hAnsi="Arial" w:cs="Arial"/>
          <w:lang w:val="cy-GB" w:eastAsia="en-GB"/>
        </w:rPr>
      </w:pPr>
    </w:p>
    <w:p w14:paraId="7C42DD57" w14:textId="2C325D13" w:rsidR="00833FC5" w:rsidRDefault="00833FC5" w:rsidP="00833FC5">
      <w:pPr>
        <w:spacing w:after="0" w:line="240" w:lineRule="auto"/>
        <w:jc w:val="both"/>
        <w:rPr>
          <w:rFonts w:ascii="Arial" w:eastAsia="Times New Roman" w:hAnsi="Arial" w:cs="Arial"/>
          <w:lang w:val="cy-GB" w:eastAsia="en-GB"/>
        </w:rPr>
      </w:pPr>
    </w:p>
    <w:p w14:paraId="23296F28" w14:textId="079A0F6D" w:rsidR="00833FC5" w:rsidRDefault="00833FC5" w:rsidP="00833FC5">
      <w:pPr>
        <w:spacing w:after="0" w:line="240" w:lineRule="auto"/>
        <w:jc w:val="both"/>
        <w:rPr>
          <w:rFonts w:ascii="Arial" w:eastAsia="Times New Roman" w:hAnsi="Arial" w:cs="Arial"/>
          <w:lang w:val="cy-GB" w:eastAsia="en-GB"/>
        </w:rPr>
      </w:pPr>
    </w:p>
    <w:p w14:paraId="3C4E7D6C" w14:textId="2A2E743F" w:rsidR="00833FC5" w:rsidRDefault="00833FC5" w:rsidP="00833FC5">
      <w:pPr>
        <w:spacing w:after="0" w:line="240" w:lineRule="auto"/>
        <w:jc w:val="both"/>
        <w:rPr>
          <w:rFonts w:ascii="Arial" w:eastAsia="Times New Roman" w:hAnsi="Arial" w:cs="Arial"/>
          <w:lang w:val="cy-GB" w:eastAsia="en-GB"/>
        </w:rPr>
      </w:pPr>
    </w:p>
    <w:p w14:paraId="532E70D3" w14:textId="37AB239F" w:rsidR="00833FC5" w:rsidRDefault="00833FC5" w:rsidP="00833FC5">
      <w:pPr>
        <w:spacing w:after="0" w:line="240" w:lineRule="auto"/>
        <w:jc w:val="both"/>
        <w:rPr>
          <w:rFonts w:ascii="Arial" w:eastAsia="Times New Roman" w:hAnsi="Arial" w:cs="Arial"/>
          <w:lang w:val="cy-GB" w:eastAsia="en-GB"/>
        </w:rPr>
      </w:pPr>
    </w:p>
    <w:p w14:paraId="3B8263DA" w14:textId="143D7AEA" w:rsidR="00833FC5" w:rsidRDefault="00833FC5" w:rsidP="00833FC5">
      <w:pPr>
        <w:spacing w:after="0" w:line="240" w:lineRule="auto"/>
        <w:jc w:val="both"/>
        <w:rPr>
          <w:rFonts w:ascii="Arial" w:eastAsia="Times New Roman" w:hAnsi="Arial" w:cs="Arial"/>
          <w:lang w:val="cy-GB" w:eastAsia="en-GB"/>
        </w:rPr>
      </w:pPr>
    </w:p>
    <w:p w14:paraId="15A118E2" w14:textId="60446094" w:rsidR="00833FC5" w:rsidRDefault="00833FC5" w:rsidP="00833FC5">
      <w:pPr>
        <w:spacing w:after="0" w:line="240" w:lineRule="auto"/>
        <w:jc w:val="both"/>
        <w:rPr>
          <w:rFonts w:ascii="Arial" w:eastAsia="Times New Roman" w:hAnsi="Arial" w:cs="Arial"/>
          <w:lang w:val="cy-GB" w:eastAsia="en-GB"/>
        </w:rPr>
      </w:pPr>
    </w:p>
    <w:p w14:paraId="3A39FCBC" w14:textId="5DA19282" w:rsidR="00833FC5" w:rsidRDefault="00833FC5" w:rsidP="00833FC5">
      <w:pPr>
        <w:spacing w:after="0" w:line="240" w:lineRule="auto"/>
        <w:jc w:val="both"/>
        <w:rPr>
          <w:rFonts w:ascii="Arial" w:eastAsia="Times New Roman" w:hAnsi="Arial" w:cs="Arial"/>
          <w:lang w:val="cy-GB" w:eastAsia="en-GB"/>
        </w:rPr>
      </w:pPr>
    </w:p>
    <w:p w14:paraId="1A7E79BE" w14:textId="011132D0" w:rsidR="00833FC5" w:rsidRDefault="00833FC5" w:rsidP="00833FC5">
      <w:pPr>
        <w:spacing w:after="0" w:line="240" w:lineRule="auto"/>
        <w:jc w:val="both"/>
        <w:rPr>
          <w:rFonts w:ascii="Arial" w:eastAsia="Times New Roman" w:hAnsi="Arial" w:cs="Arial"/>
          <w:lang w:val="cy-GB" w:eastAsia="en-GB"/>
        </w:rPr>
      </w:pPr>
    </w:p>
    <w:p w14:paraId="0BD6FF4D" w14:textId="520CE71E" w:rsidR="00833FC5" w:rsidRDefault="00833FC5" w:rsidP="00833FC5">
      <w:pPr>
        <w:spacing w:after="0" w:line="240" w:lineRule="auto"/>
        <w:jc w:val="both"/>
        <w:rPr>
          <w:rFonts w:ascii="Arial" w:eastAsia="Times New Roman" w:hAnsi="Arial" w:cs="Arial"/>
          <w:lang w:val="cy-GB" w:eastAsia="en-GB"/>
        </w:rPr>
      </w:pPr>
    </w:p>
    <w:p w14:paraId="540B4D71" w14:textId="50A6BA9F" w:rsidR="00833FC5" w:rsidRDefault="00833FC5" w:rsidP="00833FC5">
      <w:pPr>
        <w:spacing w:after="0" w:line="240" w:lineRule="auto"/>
        <w:jc w:val="both"/>
        <w:rPr>
          <w:rFonts w:ascii="Arial" w:eastAsia="Times New Roman" w:hAnsi="Arial" w:cs="Arial"/>
          <w:lang w:val="cy-GB" w:eastAsia="en-GB"/>
        </w:rPr>
      </w:pPr>
    </w:p>
    <w:p w14:paraId="2752460C" w14:textId="1A55FD7F" w:rsidR="00833FC5" w:rsidRDefault="00833FC5" w:rsidP="00833FC5">
      <w:pPr>
        <w:spacing w:after="0" w:line="240" w:lineRule="auto"/>
        <w:jc w:val="both"/>
        <w:rPr>
          <w:rFonts w:ascii="Arial" w:eastAsia="Times New Roman" w:hAnsi="Arial" w:cs="Arial"/>
          <w:lang w:val="cy-GB" w:eastAsia="en-GB"/>
        </w:rPr>
      </w:pPr>
    </w:p>
    <w:p w14:paraId="6FEAC162" w14:textId="1C09BB0C" w:rsidR="00833FC5" w:rsidRDefault="00833FC5" w:rsidP="00833FC5">
      <w:pPr>
        <w:spacing w:after="0" w:line="240" w:lineRule="auto"/>
        <w:jc w:val="both"/>
        <w:rPr>
          <w:rFonts w:ascii="Arial" w:eastAsia="Times New Roman" w:hAnsi="Arial" w:cs="Arial"/>
          <w:lang w:val="cy-GB" w:eastAsia="en-GB"/>
        </w:rPr>
      </w:pPr>
    </w:p>
    <w:p w14:paraId="3C598B4F" w14:textId="52422845" w:rsidR="00833FC5" w:rsidRDefault="00833FC5" w:rsidP="00833FC5">
      <w:pPr>
        <w:spacing w:after="0" w:line="240" w:lineRule="auto"/>
        <w:jc w:val="both"/>
        <w:rPr>
          <w:rFonts w:ascii="Arial" w:eastAsia="Times New Roman" w:hAnsi="Arial" w:cs="Arial"/>
          <w:lang w:val="cy-GB" w:eastAsia="en-GB"/>
        </w:rPr>
      </w:pPr>
    </w:p>
    <w:p w14:paraId="4F0FBF59" w14:textId="2A2CA2D5" w:rsidR="00833FC5" w:rsidRDefault="00833FC5" w:rsidP="00833FC5">
      <w:pPr>
        <w:spacing w:after="0" w:line="240" w:lineRule="auto"/>
        <w:jc w:val="both"/>
        <w:rPr>
          <w:rFonts w:ascii="Arial" w:eastAsia="Times New Roman" w:hAnsi="Arial" w:cs="Arial"/>
          <w:lang w:val="cy-GB" w:eastAsia="en-GB"/>
        </w:rPr>
      </w:pPr>
    </w:p>
    <w:p w14:paraId="0D6F95A1" w14:textId="0CCC0993" w:rsidR="00833FC5" w:rsidRDefault="00833FC5" w:rsidP="00833FC5">
      <w:pPr>
        <w:spacing w:after="0" w:line="240" w:lineRule="auto"/>
        <w:jc w:val="both"/>
        <w:rPr>
          <w:rFonts w:ascii="Arial" w:eastAsia="Times New Roman" w:hAnsi="Arial" w:cs="Arial"/>
          <w:lang w:val="cy-GB" w:eastAsia="en-GB"/>
        </w:rPr>
      </w:pPr>
    </w:p>
    <w:p w14:paraId="0A97F5D7" w14:textId="02BEFDBE" w:rsidR="00833FC5" w:rsidRDefault="00833FC5" w:rsidP="00833FC5">
      <w:pPr>
        <w:spacing w:after="0" w:line="240" w:lineRule="auto"/>
        <w:jc w:val="both"/>
        <w:rPr>
          <w:rFonts w:ascii="Arial" w:eastAsia="Times New Roman" w:hAnsi="Arial" w:cs="Arial"/>
          <w:lang w:val="cy-GB" w:eastAsia="en-GB"/>
        </w:rPr>
      </w:pPr>
    </w:p>
    <w:p w14:paraId="7419242F" w14:textId="038E07D5" w:rsidR="00833FC5" w:rsidRDefault="00833FC5" w:rsidP="00833FC5">
      <w:pPr>
        <w:spacing w:after="0" w:line="240" w:lineRule="auto"/>
        <w:jc w:val="both"/>
        <w:rPr>
          <w:rFonts w:ascii="Arial" w:eastAsia="Times New Roman" w:hAnsi="Arial" w:cs="Arial"/>
          <w:lang w:val="cy-GB" w:eastAsia="en-GB"/>
        </w:rPr>
      </w:pPr>
    </w:p>
    <w:p w14:paraId="7ACF1805" w14:textId="75D96702" w:rsidR="00833FC5" w:rsidRDefault="00833FC5" w:rsidP="00833FC5">
      <w:pPr>
        <w:spacing w:after="0" w:line="240" w:lineRule="auto"/>
        <w:jc w:val="both"/>
        <w:rPr>
          <w:rFonts w:ascii="Arial" w:eastAsia="Times New Roman" w:hAnsi="Arial" w:cs="Arial"/>
          <w:lang w:val="cy-GB" w:eastAsia="en-GB"/>
        </w:rPr>
      </w:pPr>
    </w:p>
    <w:p w14:paraId="3051A6D9" w14:textId="477A94B2" w:rsidR="00833FC5" w:rsidRDefault="00833FC5" w:rsidP="00833FC5">
      <w:pPr>
        <w:spacing w:after="0" w:line="240" w:lineRule="auto"/>
        <w:jc w:val="both"/>
        <w:rPr>
          <w:rFonts w:ascii="Arial" w:eastAsia="Times New Roman" w:hAnsi="Arial" w:cs="Arial"/>
          <w:lang w:val="cy-GB" w:eastAsia="en-GB"/>
        </w:rPr>
      </w:pPr>
    </w:p>
    <w:p w14:paraId="44A73D8A" w14:textId="5EF0BEE8" w:rsidR="00833FC5" w:rsidRDefault="00833FC5" w:rsidP="00833FC5">
      <w:pPr>
        <w:spacing w:after="0" w:line="240" w:lineRule="auto"/>
        <w:jc w:val="both"/>
        <w:rPr>
          <w:rFonts w:ascii="Arial" w:eastAsia="Times New Roman" w:hAnsi="Arial" w:cs="Arial"/>
          <w:lang w:val="cy-GB" w:eastAsia="en-GB"/>
        </w:rPr>
      </w:pPr>
    </w:p>
    <w:p w14:paraId="54D8BA13" w14:textId="1967450B" w:rsidR="00833FC5" w:rsidRDefault="00833FC5" w:rsidP="00833FC5">
      <w:pPr>
        <w:spacing w:after="0" w:line="240" w:lineRule="auto"/>
        <w:jc w:val="both"/>
        <w:rPr>
          <w:rFonts w:ascii="Arial" w:eastAsia="Times New Roman" w:hAnsi="Arial" w:cs="Arial"/>
          <w:lang w:val="cy-GB" w:eastAsia="en-GB"/>
        </w:rPr>
      </w:pPr>
    </w:p>
    <w:p w14:paraId="29D07E2E" w14:textId="3E85739E" w:rsidR="00833FC5" w:rsidRDefault="00833FC5" w:rsidP="00833FC5">
      <w:pPr>
        <w:spacing w:after="0" w:line="240" w:lineRule="auto"/>
        <w:jc w:val="both"/>
        <w:rPr>
          <w:rFonts w:ascii="Arial" w:eastAsia="Times New Roman" w:hAnsi="Arial" w:cs="Arial"/>
          <w:lang w:val="cy-GB" w:eastAsia="en-GB"/>
        </w:rPr>
      </w:pPr>
    </w:p>
    <w:p w14:paraId="20B14420" w14:textId="4B8F3D4A" w:rsidR="00833FC5" w:rsidRDefault="00833FC5" w:rsidP="00833FC5">
      <w:pPr>
        <w:spacing w:after="0" w:line="240" w:lineRule="auto"/>
        <w:jc w:val="both"/>
        <w:rPr>
          <w:rFonts w:ascii="Arial" w:eastAsia="Times New Roman" w:hAnsi="Arial" w:cs="Arial"/>
          <w:lang w:val="cy-GB" w:eastAsia="en-GB"/>
        </w:rPr>
      </w:pPr>
    </w:p>
    <w:p w14:paraId="512F2C87" w14:textId="19CC1F6C" w:rsidR="00833FC5" w:rsidRDefault="00833FC5" w:rsidP="00833FC5">
      <w:pPr>
        <w:spacing w:after="0" w:line="240" w:lineRule="auto"/>
        <w:jc w:val="both"/>
        <w:rPr>
          <w:rFonts w:ascii="Arial" w:eastAsia="Times New Roman" w:hAnsi="Arial" w:cs="Arial"/>
          <w:lang w:val="cy-GB" w:eastAsia="en-GB"/>
        </w:rPr>
      </w:pPr>
    </w:p>
    <w:p w14:paraId="46DE26AF" w14:textId="537EE71B" w:rsidR="00833FC5" w:rsidRDefault="00833FC5" w:rsidP="00833FC5">
      <w:pPr>
        <w:spacing w:after="0" w:line="240" w:lineRule="auto"/>
        <w:jc w:val="both"/>
        <w:rPr>
          <w:rFonts w:ascii="Arial" w:eastAsia="Times New Roman" w:hAnsi="Arial" w:cs="Arial"/>
          <w:lang w:val="cy-GB" w:eastAsia="en-GB"/>
        </w:rPr>
      </w:pPr>
    </w:p>
    <w:p w14:paraId="4674E75A" w14:textId="0DDC3ACB" w:rsidR="00833FC5" w:rsidRDefault="00833FC5" w:rsidP="00833FC5">
      <w:pPr>
        <w:spacing w:after="0" w:line="240" w:lineRule="auto"/>
        <w:jc w:val="both"/>
        <w:rPr>
          <w:rFonts w:ascii="Arial" w:eastAsia="Times New Roman" w:hAnsi="Arial" w:cs="Arial"/>
          <w:lang w:val="cy-GB" w:eastAsia="en-GB"/>
        </w:rPr>
      </w:pPr>
    </w:p>
    <w:p w14:paraId="54C84214" w14:textId="219BEC48" w:rsidR="00833FC5" w:rsidRDefault="00833FC5" w:rsidP="00833FC5">
      <w:pPr>
        <w:spacing w:after="0" w:line="240" w:lineRule="auto"/>
        <w:jc w:val="both"/>
        <w:rPr>
          <w:rFonts w:ascii="Arial" w:eastAsia="Times New Roman" w:hAnsi="Arial" w:cs="Arial"/>
          <w:lang w:val="cy-GB" w:eastAsia="en-GB"/>
        </w:rPr>
      </w:pPr>
    </w:p>
    <w:p w14:paraId="75C45906" w14:textId="08983757" w:rsidR="00833FC5" w:rsidRDefault="00833FC5" w:rsidP="00833FC5">
      <w:pPr>
        <w:spacing w:after="0" w:line="240" w:lineRule="auto"/>
        <w:jc w:val="both"/>
        <w:rPr>
          <w:rFonts w:ascii="Arial" w:eastAsia="Times New Roman" w:hAnsi="Arial" w:cs="Arial"/>
          <w:lang w:val="cy-GB" w:eastAsia="en-GB"/>
        </w:rPr>
      </w:pPr>
    </w:p>
    <w:p w14:paraId="528FB755" w14:textId="6E791097" w:rsidR="00833FC5" w:rsidRDefault="00833FC5" w:rsidP="00833FC5">
      <w:pPr>
        <w:spacing w:after="0" w:line="240" w:lineRule="auto"/>
        <w:jc w:val="both"/>
        <w:rPr>
          <w:rFonts w:ascii="Arial" w:eastAsia="Times New Roman" w:hAnsi="Arial" w:cs="Arial"/>
          <w:lang w:val="cy-GB" w:eastAsia="en-GB"/>
        </w:rPr>
      </w:pPr>
    </w:p>
    <w:p w14:paraId="357E7375" w14:textId="4F201A0F" w:rsidR="00833FC5" w:rsidRDefault="00833FC5" w:rsidP="00833FC5">
      <w:pPr>
        <w:spacing w:after="0" w:line="240" w:lineRule="auto"/>
        <w:jc w:val="both"/>
        <w:rPr>
          <w:rFonts w:ascii="Arial" w:eastAsia="Times New Roman" w:hAnsi="Arial" w:cs="Arial"/>
          <w:lang w:val="cy-GB" w:eastAsia="en-GB"/>
        </w:rPr>
      </w:pPr>
    </w:p>
    <w:p w14:paraId="1D948107" w14:textId="65269945" w:rsidR="00833FC5" w:rsidRDefault="00833FC5" w:rsidP="00833FC5">
      <w:pPr>
        <w:spacing w:after="0" w:line="240" w:lineRule="auto"/>
        <w:jc w:val="both"/>
        <w:rPr>
          <w:rFonts w:ascii="Arial" w:eastAsia="Times New Roman" w:hAnsi="Arial" w:cs="Arial"/>
          <w:lang w:val="cy-GB" w:eastAsia="en-GB"/>
        </w:rPr>
      </w:pPr>
    </w:p>
    <w:p w14:paraId="14D2E0F5" w14:textId="790CD843" w:rsidR="00833FC5" w:rsidRDefault="00833FC5" w:rsidP="00833FC5">
      <w:pPr>
        <w:spacing w:after="0" w:line="240" w:lineRule="auto"/>
        <w:jc w:val="both"/>
        <w:rPr>
          <w:rFonts w:ascii="Arial" w:eastAsia="Times New Roman" w:hAnsi="Arial" w:cs="Arial"/>
          <w:lang w:val="cy-GB" w:eastAsia="en-GB"/>
        </w:rPr>
      </w:pPr>
    </w:p>
    <w:p w14:paraId="7CD18A8E" w14:textId="0DBD727C" w:rsidR="00833FC5" w:rsidRDefault="00833FC5" w:rsidP="00833FC5">
      <w:pPr>
        <w:spacing w:after="0" w:line="240" w:lineRule="auto"/>
        <w:jc w:val="both"/>
        <w:rPr>
          <w:rFonts w:ascii="Arial" w:eastAsia="Times New Roman" w:hAnsi="Arial" w:cs="Arial"/>
          <w:lang w:val="cy-GB" w:eastAsia="en-GB"/>
        </w:rPr>
      </w:pPr>
    </w:p>
    <w:p w14:paraId="37DDAD21" w14:textId="4E4799AA" w:rsidR="00833FC5" w:rsidRDefault="00833FC5" w:rsidP="00833FC5">
      <w:pPr>
        <w:spacing w:after="0" w:line="240" w:lineRule="auto"/>
        <w:jc w:val="both"/>
        <w:rPr>
          <w:rFonts w:ascii="Arial" w:eastAsia="Times New Roman" w:hAnsi="Arial" w:cs="Arial"/>
          <w:lang w:val="cy-GB" w:eastAsia="en-GB"/>
        </w:rPr>
      </w:pPr>
    </w:p>
    <w:p w14:paraId="2BDEDDF5" w14:textId="1FF5D99F" w:rsidR="00833FC5" w:rsidRDefault="00833FC5" w:rsidP="00833FC5">
      <w:pPr>
        <w:spacing w:after="0" w:line="240" w:lineRule="auto"/>
        <w:jc w:val="both"/>
        <w:rPr>
          <w:rFonts w:ascii="Arial" w:eastAsia="Times New Roman" w:hAnsi="Arial" w:cs="Arial"/>
          <w:lang w:val="cy-GB" w:eastAsia="en-GB"/>
        </w:rPr>
      </w:pPr>
    </w:p>
    <w:p w14:paraId="35AA6588" w14:textId="6505D1CB" w:rsidR="00833FC5" w:rsidRDefault="00833FC5" w:rsidP="00833FC5">
      <w:pPr>
        <w:spacing w:after="0" w:line="240" w:lineRule="auto"/>
        <w:jc w:val="both"/>
        <w:rPr>
          <w:rFonts w:ascii="Arial" w:eastAsia="Times New Roman" w:hAnsi="Arial" w:cs="Arial"/>
          <w:lang w:val="cy-GB" w:eastAsia="en-GB"/>
        </w:rPr>
      </w:pPr>
    </w:p>
    <w:p w14:paraId="2B4E4C36" w14:textId="75CE89EE" w:rsidR="00833FC5" w:rsidRDefault="00833FC5" w:rsidP="00833FC5">
      <w:pPr>
        <w:spacing w:after="0" w:line="240" w:lineRule="auto"/>
        <w:jc w:val="both"/>
        <w:rPr>
          <w:rFonts w:ascii="Arial" w:eastAsia="Times New Roman" w:hAnsi="Arial" w:cs="Arial"/>
          <w:lang w:val="cy-GB" w:eastAsia="en-GB"/>
        </w:rPr>
      </w:pPr>
    </w:p>
    <w:p w14:paraId="0F8E7942" w14:textId="67CE8DF3" w:rsidR="00833FC5" w:rsidRDefault="00833FC5" w:rsidP="00833FC5">
      <w:pPr>
        <w:spacing w:after="0" w:line="240" w:lineRule="auto"/>
        <w:jc w:val="both"/>
        <w:rPr>
          <w:rFonts w:ascii="Arial" w:eastAsia="Times New Roman" w:hAnsi="Arial" w:cs="Arial"/>
          <w:lang w:val="cy-GB" w:eastAsia="en-GB"/>
        </w:rPr>
      </w:pPr>
    </w:p>
    <w:p w14:paraId="7A288D39" w14:textId="00BEBDC5" w:rsidR="00833FC5" w:rsidRDefault="00833FC5" w:rsidP="00833FC5">
      <w:pPr>
        <w:spacing w:after="0" w:line="240" w:lineRule="auto"/>
        <w:jc w:val="both"/>
        <w:rPr>
          <w:rFonts w:ascii="Arial" w:eastAsia="Times New Roman" w:hAnsi="Arial" w:cs="Arial"/>
          <w:lang w:val="cy-GB" w:eastAsia="en-GB"/>
        </w:rPr>
      </w:pPr>
    </w:p>
    <w:p w14:paraId="3082DDFF" w14:textId="77777777" w:rsidR="00833FC5" w:rsidRDefault="00833FC5" w:rsidP="00833FC5">
      <w:pPr>
        <w:spacing w:after="0" w:line="240" w:lineRule="auto"/>
        <w:jc w:val="both"/>
        <w:rPr>
          <w:rFonts w:ascii="Arial" w:eastAsia="Times New Roman" w:hAnsi="Arial" w:cs="Arial"/>
          <w:lang w:val="cy-GB" w:eastAsia="en-GB"/>
        </w:rPr>
      </w:pPr>
    </w:p>
    <w:p w14:paraId="475FF7D1" w14:textId="77777777" w:rsidR="00833FC5" w:rsidRDefault="00833FC5" w:rsidP="00833FC5">
      <w:pPr>
        <w:spacing w:after="0" w:line="240" w:lineRule="auto"/>
        <w:jc w:val="both"/>
        <w:rPr>
          <w:rFonts w:ascii="Arial" w:eastAsia="Times New Roman" w:hAnsi="Arial" w:cs="Arial"/>
          <w:lang w:val="cy-GB" w:eastAsia="en-GB"/>
        </w:rPr>
      </w:pPr>
    </w:p>
    <w:p w14:paraId="47B2F766" w14:textId="77777777" w:rsidR="00833FC5" w:rsidRDefault="00833FC5" w:rsidP="00833FC5">
      <w:pPr>
        <w:spacing w:after="0" w:line="240" w:lineRule="auto"/>
        <w:jc w:val="both"/>
        <w:rPr>
          <w:rFonts w:ascii="Arial" w:eastAsia="Times New Roman" w:hAnsi="Arial" w:cs="Arial"/>
          <w:lang w:val="cy-GB" w:eastAsia="en-GB"/>
        </w:rPr>
      </w:pPr>
    </w:p>
    <w:p w14:paraId="37C9E22A" w14:textId="77777777" w:rsidR="00833FC5" w:rsidRDefault="00833FC5" w:rsidP="00833FC5">
      <w:pPr>
        <w:spacing w:after="0" w:line="240" w:lineRule="auto"/>
        <w:jc w:val="both"/>
        <w:rPr>
          <w:rFonts w:ascii="Arial" w:eastAsia="Times New Roman" w:hAnsi="Arial" w:cs="Arial"/>
          <w:lang w:val="cy-GB" w:eastAsia="en-GB"/>
        </w:rPr>
      </w:pPr>
    </w:p>
    <w:p w14:paraId="56F6447E" w14:textId="77777777" w:rsidR="00833FC5" w:rsidRDefault="00833FC5" w:rsidP="00833FC5">
      <w:pPr>
        <w:spacing w:after="0" w:line="240" w:lineRule="auto"/>
        <w:jc w:val="both"/>
        <w:rPr>
          <w:rFonts w:ascii="Arial" w:eastAsia="Times New Roman" w:hAnsi="Arial" w:cs="Arial"/>
          <w:lang w:val="cy-GB" w:eastAsia="en-GB"/>
        </w:rPr>
      </w:pPr>
    </w:p>
    <w:p w14:paraId="40AE6A71" w14:textId="77777777" w:rsidR="00833FC5" w:rsidRPr="00DE77E3" w:rsidRDefault="00833FC5" w:rsidP="00833FC5">
      <w:pPr>
        <w:spacing w:after="0" w:line="240" w:lineRule="auto"/>
        <w:jc w:val="both"/>
        <w:rPr>
          <w:rFonts w:ascii="Arial" w:eastAsia="Times New Roman" w:hAnsi="Arial" w:cs="Arial"/>
          <w:lang w:val="cy-GB" w:eastAsia="en-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2384B3EC" w14:textId="77777777" w:rsidR="00833FC5" w:rsidRPr="00FD713E" w:rsidRDefault="00833FC5" w:rsidP="00833FC5">
      <w:pPr>
        <w:spacing w:after="0" w:line="240" w:lineRule="auto"/>
        <w:rPr>
          <w:rFonts w:asciiTheme="minorBidi" w:eastAsia="Times New Roman" w:hAnsiTheme="minorBidi"/>
          <w:b/>
          <w:sz w:val="24"/>
          <w:szCs w:val="24"/>
          <w:lang w:val="cy-GB" w:eastAsia="en-GB"/>
        </w:rPr>
        <w:sectPr w:rsidR="00833FC5" w:rsidRPr="00FD713E">
          <w:pgSz w:w="11894" w:h="16834"/>
          <w:pgMar w:top="720" w:right="720" w:bottom="720" w:left="720" w:header="706" w:footer="454" w:gutter="0"/>
          <w:paperSrc w:first="1" w:other="1"/>
          <w:cols w:space="720"/>
        </w:sectPr>
      </w:pPr>
    </w:p>
    <w:p w14:paraId="34F72C97" w14:textId="77777777" w:rsidR="00833FC5" w:rsidRPr="00FD713E" w:rsidRDefault="00833FC5" w:rsidP="00833FC5">
      <w:pPr>
        <w:spacing w:after="0" w:line="240" w:lineRule="auto"/>
        <w:rPr>
          <w:rFonts w:asciiTheme="minorBidi" w:eastAsia="Times New Roman" w:hAnsiTheme="minorBidi"/>
          <w:b/>
          <w:sz w:val="24"/>
          <w:szCs w:val="24"/>
          <w:lang w:val="cy-GB" w:eastAsia="en-GB"/>
        </w:rPr>
      </w:pPr>
    </w:p>
    <w:tbl>
      <w:tblPr>
        <w:tblW w:w="5000" w:type="pct"/>
        <w:tblLook w:val="04A0" w:firstRow="1" w:lastRow="0" w:firstColumn="1" w:lastColumn="0" w:noHBand="0" w:noVBand="1"/>
      </w:tblPr>
      <w:tblGrid>
        <w:gridCol w:w="8708"/>
        <w:gridCol w:w="654"/>
        <w:gridCol w:w="1082"/>
      </w:tblGrid>
      <w:tr w:rsidR="005A5DD4" w:rsidRPr="005A5DD4" w14:paraId="5D6C390C" w14:textId="77777777" w:rsidTr="00F2284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320DFCA"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val="cy-GB" w:eastAsia="en-GB"/>
              </w:rPr>
              <w:t xml:space="preserve">Meini Prawf Asesu Generig  </w:t>
            </w:r>
          </w:p>
        </w:tc>
        <w:tc>
          <w:tcPr>
            <w:tcW w:w="313" w:type="pct"/>
            <w:tcBorders>
              <w:top w:val="single" w:sz="4" w:space="0" w:color="auto"/>
              <w:left w:val="single" w:sz="4" w:space="0" w:color="auto"/>
              <w:bottom w:val="nil"/>
              <w:right w:val="single" w:sz="4" w:space="0" w:color="auto"/>
            </w:tcBorders>
            <w:shd w:val="clear" w:color="auto" w:fill="BFBFBF"/>
            <w:textDirection w:val="btLr"/>
            <w:hideMark/>
          </w:tcPr>
          <w:p w14:paraId="3F35FD23" w14:textId="77777777" w:rsidR="005A5DD4" w:rsidRPr="005A5DD4" w:rsidRDefault="005A5DD4" w:rsidP="005A5DD4">
            <w:pPr>
              <w:overflowPunct w:val="0"/>
              <w:autoSpaceDE w:val="0"/>
              <w:autoSpaceDN w:val="0"/>
              <w:adjustRightInd w:val="0"/>
              <w:spacing w:after="0" w:line="240" w:lineRule="auto"/>
              <w:ind w:left="34" w:right="113"/>
              <w:jc w:val="center"/>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val="cy-GB" w:eastAsia="en-GB"/>
              </w:rPr>
              <w:t>Marciau sydd ar gael</w:t>
            </w:r>
          </w:p>
        </w:tc>
        <w:tc>
          <w:tcPr>
            <w:tcW w:w="51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53CED67" w14:textId="77777777" w:rsidR="005A5DD4" w:rsidRPr="005A5DD4" w:rsidRDefault="005A5DD4" w:rsidP="005A5DD4">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val="cy-GB" w:eastAsia="en-GB"/>
              </w:rPr>
              <w:t xml:space="preserve">Marciau a ddyfarnwyd </w:t>
            </w:r>
          </w:p>
        </w:tc>
      </w:tr>
      <w:tr w:rsidR="005A5DD4" w:rsidRPr="005A5DD4" w14:paraId="7203A590"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BD556C8"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1. </w:t>
            </w:r>
            <w:r w:rsidRPr="005A5DD4">
              <w:rPr>
                <w:rFonts w:ascii="Arial" w:eastAsia="Times New Roman" w:hAnsi="Arial" w:cs="Times New Roman"/>
                <w:b/>
                <w:sz w:val="24"/>
                <w:szCs w:val="24"/>
                <w:lang w:val="cy-GB" w:eastAsia="en-GB"/>
              </w:rPr>
              <w:t>Sgiliau Ymgysylltu â Llenyddiaeth</w:t>
            </w:r>
          </w:p>
          <w:p w14:paraId="626EECD4"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w:t>
            </w:r>
          </w:p>
        </w:tc>
        <w:tc>
          <w:tcPr>
            <w:tcW w:w="313" w:type="pct"/>
            <w:tcBorders>
              <w:top w:val="single" w:sz="4" w:space="0" w:color="auto"/>
              <w:left w:val="single" w:sz="4" w:space="0" w:color="auto"/>
              <w:bottom w:val="nil"/>
              <w:right w:val="single" w:sz="4" w:space="0" w:color="auto"/>
            </w:tcBorders>
            <w:shd w:val="clear" w:color="auto" w:fill="D9D9D9"/>
          </w:tcPr>
          <w:p w14:paraId="5480675E"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5D0A5FA2"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6B6E900B" w14:textId="77777777" w:rsidTr="00F2284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5791730"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val="cy" w:eastAsia="en-GB"/>
              </w:rPr>
            </w:pPr>
            <w:r w:rsidRPr="005A5DD4">
              <w:rPr>
                <w:rFonts w:ascii="Arial" w:eastAsia="Times New Roman" w:hAnsi="Arial" w:cs="Times New Roman"/>
                <w:b/>
                <w:sz w:val="24"/>
                <w:szCs w:val="24"/>
                <w:lang w:val="cy" w:eastAsia="en-GB"/>
              </w:rPr>
              <w:t>Cyfeirnodi</w:t>
            </w:r>
          </w:p>
          <w:p w14:paraId="26C49B52"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val="cy" w:eastAsia="en-GB"/>
              </w:rPr>
            </w:pPr>
            <w:proofErr w:type="spellStart"/>
            <w:r w:rsidRPr="005A5DD4">
              <w:rPr>
                <w:rFonts w:ascii="Arial" w:eastAsia="Times New Roman" w:hAnsi="Arial" w:cs="Times New Roman"/>
                <w:bCs/>
                <w:sz w:val="24"/>
                <w:szCs w:val="24"/>
                <w:lang w:val="cy" w:eastAsia="en-GB"/>
              </w:rPr>
              <w:t>Ymgysyttlu</w:t>
            </w:r>
            <w:proofErr w:type="spellEnd"/>
            <w:r w:rsidRPr="005A5DD4">
              <w:rPr>
                <w:rFonts w:ascii="Arial" w:eastAsia="Times New Roman" w:hAnsi="Arial" w:cs="Times New Roman"/>
                <w:bCs/>
                <w:sz w:val="24"/>
                <w:szCs w:val="24"/>
                <w:lang w:val="cy" w:eastAsia="en-GB"/>
              </w:rPr>
              <w:t xml:space="preserve"> a llenyddiaeth berthnasol a phriodol. Cyfeirnodi’n gyson gyda defnydd glir o fformat cyfeirnodi </w:t>
            </w:r>
            <w:proofErr w:type="spellStart"/>
            <w:r w:rsidRPr="005A5DD4">
              <w:rPr>
                <w:rFonts w:ascii="Arial" w:eastAsia="Times New Roman" w:hAnsi="Arial" w:cs="Times New Roman"/>
                <w:bCs/>
                <w:sz w:val="24"/>
                <w:szCs w:val="24"/>
                <w:lang w:val="cy" w:eastAsia="en-GB"/>
              </w:rPr>
              <w:t>Harvard</w:t>
            </w:r>
            <w:proofErr w:type="spellEnd"/>
            <w:r w:rsidRPr="005A5DD4">
              <w:rPr>
                <w:rFonts w:ascii="Arial" w:eastAsia="Times New Roman" w:hAnsi="Arial" w:cs="Times New Roman"/>
                <w:bCs/>
                <w:sz w:val="24"/>
                <w:szCs w:val="24"/>
                <w:lang w:val="cy" w:eastAsia="en-GB"/>
              </w:rPr>
              <w:t xml:space="preserve">. Strwythur a chywirdeb yn y rhestr gyfeirnodi. </w:t>
            </w:r>
          </w:p>
          <w:p w14:paraId="5F8754CE"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val="cy" w:eastAsia="en-GB"/>
              </w:rPr>
            </w:pPr>
          </w:p>
        </w:tc>
        <w:tc>
          <w:tcPr>
            <w:tcW w:w="313" w:type="pct"/>
            <w:tcBorders>
              <w:top w:val="single" w:sz="4" w:space="0" w:color="auto"/>
              <w:left w:val="single" w:sz="4" w:space="0" w:color="auto"/>
              <w:bottom w:val="nil"/>
              <w:right w:val="single" w:sz="4" w:space="0" w:color="auto"/>
            </w:tcBorders>
          </w:tcPr>
          <w:p w14:paraId="65CD4FA1"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1074C9CE"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r>
      <w:tr w:rsidR="005A5DD4" w:rsidRPr="005A5DD4" w14:paraId="51D3D61C"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98D648"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val="cy" w:eastAsia="en-GB"/>
              </w:rPr>
            </w:pPr>
          </w:p>
        </w:tc>
        <w:tc>
          <w:tcPr>
            <w:tcW w:w="313" w:type="pct"/>
            <w:tcBorders>
              <w:top w:val="nil"/>
              <w:left w:val="single" w:sz="4" w:space="0" w:color="auto"/>
              <w:bottom w:val="single" w:sz="4" w:space="0" w:color="auto"/>
              <w:right w:val="single" w:sz="4" w:space="0" w:color="auto"/>
            </w:tcBorders>
          </w:tcPr>
          <w:p w14:paraId="01614B5F"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10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0C952C5E"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5A5DD4" w:rsidRPr="005A5DD4" w14:paraId="05F7E497"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6C9CBD9"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2. </w:t>
            </w:r>
            <w:r w:rsidRPr="005A5DD4">
              <w:rPr>
                <w:rFonts w:ascii="Arial" w:eastAsia="Times New Roman" w:hAnsi="Arial" w:cs="Times New Roman"/>
                <w:b/>
                <w:sz w:val="24"/>
                <w:szCs w:val="24"/>
                <w:lang w:val="cy-GB" w:eastAsia="en-GB"/>
              </w:rPr>
              <w:t>Sgiliau Gwybodaeth a Dealltwriaeth</w:t>
            </w:r>
          </w:p>
          <w:p w14:paraId="469E138E"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3961129E"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5C13FDAE"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4FB3CA8E" w14:textId="77777777" w:rsidTr="00F2284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209294F"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b/>
                <w:bCs/>
                <w:sz w:val="24"/>
                <w:szCs w:val="24"/>
                <w:lang w:eastAsia="en-GB"/>
              </w:rPr>
            </w:pPr>
            <w:r w:rsidRPr="005A5DD4">
              <w:rPr>
                <w:rFonts w:ascii="Arial" w:eastAsia="Times New Roman" w:hAnsi="Arial" w:cs="Times New Roman"/>
                <w:b/>
                <w:bCs/>
                <w:sz w:val="24"/>
                <w:szCs w:val="24"/>
                <w:lang w:eastAsia="en-GB"/>
              </w:rPr>
              <w:t>Rhan 3:</w:t>
            </w:r>
          </w:p>
          <w:p w14:paraId="1BCA5931"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proofErr w:type="spellStart"/>
            <w:r w:rsidRPr="005A5DD4">
              <w:rPr>
                <w:rFonts w:ascii="Arial" w:eastAsia="Times New Roman" w:hAnsi="Arial" w:cs="Times New Roman"/>
                <w:bCs/>
                <w:sz w:val="24"/>
                <w:szCs w:val="24"/>
                <w:lang w:eastAsia="en-GB"/>
              </w:rPr>
              <w:t>Cynnwys</w:t>
            </w:r>
            <w:proofErr w:type="spellEnd"/>
            <w:r w:rsidRPr="005A5DD4">
              <w:rPr>
                <w:rFonts w:ascii="Arial" w:eastAsia="Times New Roman" w:hAnsi="Arial" w:cs="Times New Roman"/>
                <w:bCs/>
                <w:sz w:val="24"/>
                <w:szCs w:val="24"/>
                <w:lang w:eastAsia="en-GB"/>
              </w:rPr>
              <w:t xml:space="preserve"> y </w:t>
            </w:r>
            <w:proofErr w:type="spellStart"/>
            <w:r w:rsidRPr="005A5DD4">
              <w:rPr>
                <w:rFonts w:ascii="Arial" w:eastAsia="Times New Roman" w:hAnsi="Arial" w:cs="Times New Roman"/>
                <w:bCs/>
                <w:sz w:val="24"/>
                <w:szCs w:val="24"/>
                <w:lang w:eastAsia="en-GB"/>
              </w:rPr>
              <w:t>gwaith</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ysgrifenedig</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wrth</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ddeall</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pwysigrwydd</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ymarfer</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proffesiynol</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i</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ddiwallu</w:t>
            </w:r>
            <w:proofErr w:type="spellEnd"/>
            <w:r w:rsidRPr="005A5DD4">
              <w:rPr>
                <w:rFonts w:ascii="Arial" w:eastAsia="Times New Roman" w:hAnsi="Arial" w:cs="Times New Roman"/>
                <w:bCs/>
                <w:sz w:val="24"/>
                <w:szCs w:val="24"/>
                <w:lang w:eastAsia="en-GB"/>
              </w:rPr>
              <w:t xml:space="preserve"> a </w:t>
            </w:r>
            <w:proofErr w:type="spellStart"/>
            <w:r w:rsidRPr="005A5DD4">
              <w:rPr>
                <w:rFonts w:ascii="Arial" w:eastAsia="Times New Roman" w:hAnsi="Arial" w:cs="Times New Roman"/>
                <w:bCs/>
                <w:sz w:val="24"/>
                <w:szCs w:val="24"/>
                <w:lang w:eastAsia="en-GB"/>
              </w:rPr>
              <w:t>cwrdd</w:t>
            </w:r>
            <w:proofErr w:type="spellEnd"/>
            <w:r w:rsidRPr="005A5DD4">
              <w:rPr>
                <w:rFonts w:ascii="Arial" w:eastAsia="Times New Roman" w:hAnsi="Arial" w:cs="Times New Roman"/>
                <w:bCs/>
                <w:sz w:val="24"/>
                <w:szCs w:val="24"/>
                <w:lang w:eastAsia="en-GB"/>
              </w:rPr>
              <w:t xml:space="preserve"> ag </w:t>
            </w:r>
            <w:proofErr w:type="spellStart"/>
            <w:r w:rsidRPr="005A5DD4">
              <w:rPr>
                <w:rFonts w:ascii="Arial" w:eastAsia="Times New Roman" w:hAnsi="Arial" w:cs="Times New Roman"/>
                <w:bCs/>
                <w:sz w:val="24"/>
                <w:szCs w:val="24"/>
                <w:lang w:eastAsia="en-GB"/>
              </w:rPr>
              <w:t>anghenion</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pob</w:t>
            </w:r>
            <w:proofErr w:type="spellEnd"/>
            <w:r w:rsidRPr="005A5DD4">
              <w:rPr>
                <w:rFonts w:ascii="Arial" w:eastAsia="Times New Roman" w:hAnsi="Arial" w:cs="Times New Roman"/>
                <w:bCs/>
                <w:sz w:val="24"/>
                <w:szCs w:val="24"/>
                <w:lang w:eastAsia="en-GB"/>
              </w:rPr>
              <w:t xml:space="preserve"> </w:t>
            </w:r>
            <w:proofErr w:type="spellStart"/>
            <w:r w:rsidRPr="005A5DD4">
              <w:rPr>
                <w:rFonts w:ascii="Arial" w:eastAsia="Times New Roman" w:hAnsi="Arial" w:cs="Times New Roman"/>
                <w:bCs/>
                <w:sz w:val="24"/>
                <w:szCs w:val="24"/>
                <w:lang w:eastAsia="en-GB"/>
              </w:rPr>
              <w:t>plentyn</w:t>
            </w:r>
            <w:proofErr w:type="spellEnd"/>
            <w:r w:rsidRPr="005A5DD4">
              <w:rPr>
                <w:rFonts w:ascii="Arial" w:eastAsia="Times New Roman" w:hAnsi="Arial" w:cs="Times New Roman"/>
                <w:bCs/>
                <w:sz w:val="24"/>
                <w:szCs w:val="24"/>
                <w:lang w:eastAsia="en-GB"/>
              </w:rPr>
              <w:t>.</w:t>
            </w:r>
          </w:p>
          <w:p w14:paraId="3CCC7FE6"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tcPr>
          <w:p w14:paraId="0C535EE5"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756C1D7A"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2D59AA30"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6E7F87"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3" w:type="pct"/>
            <w:tcBorders>
              <w:top w:val="nil"/>
              <w:left w:val="single" w:sz="4" w:space="0" w:color="auto"/>
              <w:bottom w:val="single" w:sz="4" w:space="0" w:color="auto"/>
              <w:right w:val="single" w:sz="4" w:space="0" w:color="auto"/>
            </w:tcBorders>
          </w:tcPr>
          <w:p w14:paraId="0D1F44FF"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40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03A6B425"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5A5DD4" w:rsidRPr="005A5DD4" w14:paraId="0275B67E"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3E2B67F"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3. </w:t>
            </w:r>
            <w:r w:rsidRPr="005A5DD4">
              <w:rPr>
                <w:rFonts w:ascii="Arial" w:eastAsia="Times New Roman" w:hAnsi="Arial" w:cs="Times New Roman"/>
                <w:b/>
                <w:sz w:val="24"/>
                <w:szCs w:val="24"/>
                <w:lang w:val="cy-GB" w:eastAsia="en-GB"/>
              </w:rPr>
              <w:t>Sgiliau Gwybyddol a Deallusol</w:t>
            </w:r>
          </w:p>
          <w:p w14:paraId="0B8015C9"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4BD065DC"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14E07859"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28365E57" w14:textId="77777777" w:rsidTr="00F2284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8E6B02D"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b/>
                <w:bCs/>
                <w:sz w:val="24"/>
                <w:szCs w:val="24"/>
                <w:lang w:eastAsia="en-GB"/>
              </w:rPr>
            </w:pPr>
            <w:r w:rsidRPr="005A5DD4">
              <w:rPr>
                <w:rFonts w:ascii="Arial" w:eastAsia="Times New Roman" w:hAnsi="Arial" w:cs="Times New Roman"/>
                <w:b/>
                <w:bCs/>
                <w:sz w:val="24"/>
                <w:szCs w:val="24"/>
                <w:lang w:eastAsia="en-GB"/>
              </w:rPr>
              <w:t xml:space="preserve">Rhan 2: </w:t>
            </w:r>
          </w:p>
          <w:p w14:paraId="4501953A"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roofErr w:type="spellStart"/>
            <w:r w:rsidRPr="005A5DD4">
              <w:rPr>
                <w:rFonts w:ascii="Arial" w:eastAsia="Times New Roman" w:hAnsi="Arial" w:cs="Times New Roman"/>
                <w:sz w:val="24"/>
                <w:szCs w:val="24"/>
                <w:lang w:eastAsia="en-GB"/>
              </w:rPr>
              <w:t>Cynnwys</w:t>
            </w:r>
            <w:proofErr w:type="spellEnd"/>
            <w:r w:rsidRPr="005A5DD4">
              <w:rPr>
                <w:rFonts w:ascii="Arial" w:eastAsia="Times New Roman" w:hAnsi="Arial" w:cs="Times New Roman"/>
                <w:sz w:val="24"/>
                <w:szCs w:val="24"/>
                <w:lang w:eastAsia="en-GB"/>
              </w:rPr>
              <w:t xml:space="preserve"> y </w:t>
            </w:r>
            <w:proofErr w:type="spellStart"/>
            <w:r w:rsidRPr="005A5DD4">
              <w:rPr>
                <w:rFonts w:ascii="Arial" w:eastAsia="Times New Roman" w:hAnsi="Arial" w:cs="Times New Roman"/>
                <w:sz w:val="24"/>
                <w:szCs w:val="24"/>
                <w:lang w:eastAsia="en-GB"/>
              </w:rPr>
              <w:t>papur</w:t>
            </w:r>
            <w:proofErr w:type="spellEnd"/>
            <w:r w:rsidRPr="005A5DD4">
              <w:rPr>
                <w:rFonts w:ascii="Arial" w:eastAsia="Times New Roman" w:hAnsi="Arial" w:cs="Times New Roman"/>
                <w:sz w:val="24"/>
                <w:szCs w:val="24"/>
                <w:lang w:eastAsia="en-GB"/>
              </w:rPr>
              <w:t xml:space="preserve"> </w:t>
            </w:r>
            <w:proofErr w:type="spellStart"/>
            <w:r w:rsidRPr="005A5DD4">
              <w:rPr>
                <w:rFonts w:ascii="Arial" w:eastAsia="Times New Roman" w:hAnsi="Arial" w:cs="Times New Roman"/>
                <w:sz w:val="24"/>
                <w:szCs w:val="24"/>
                <w:lang w:eastAsia="en-GB"/>
              </w:rPr>
              <w:t>briffio</w:t>
            </w:r>
            <w:proofErr w:type="spellEnd"/>
            <w:r w:rsidRPr="005A5DD4">
              <w:rPr>
                <w:rFonts w:ascii="Arial" w:eastAsia="Times New Roman" w:hAnsi="Arial" w:cs="Times New Roman"/>
                <w:sz w:val="24"/>
                <w:szCs w:val="24"/>
                <w:lang w:eastAsia="en-GB"/>
              </w:rPr>
              <w:t xml:space="preserve"> </w:t>
            </w:r>
            <w:proofErr w:type="spellStart"/>
            <w:r w:rsidRPr="005A5DD4">
              <w:rPr>
                <w:rFonts w:ascii="Arial" w:eastAsia="Times New Roman" w:hAnsi="Arial" w:cs="Times New Roman"/>
                <w:sz w:val="24"/>
                <w:szCs w:val="24"/>
                <w:lang w:eastAsia="en-GB"/>
              </w:rPr>
              <w:t>wrth</w:t>
            </w:r>
            <w:proofErr w:type="spellEnd"/>
            <w:r w:rsidRPr="005A5DD4">
              <w:rPr>
                <w:rFonts w:ascii="Arial" w:eastAsia="Times New Roman" w:hAnsi="Arial" w:cs="Times New Roman"/>
                <w:sz w:val="24"/>
                <w:szCs w:val="24"/>
                <w:lang w:eastAsia="en-GB"/>
              </w:rPr>
              <w:t xml:space="preserve"> </w:t>
            </w:r>
            <w:proofErr w:type="spellStart"/>
            <w:r w:rsidRPr="005A5DD4">
              <w:rPr>
                <w:rFonts w:ascii="Arial" w:eastAsia="Times New Roman" w:hAnsi="Arial" w:cs="Times New Roman"/>
                <w:sz w:val="24"/>
                <w:szCs w:val="24"/>
                <w:lang w:eastAsia="en-GB"/>
              </w:rPr>
              <w:t>ddeall</w:t>
            </w:r>
            <w:proofErr w:type="spellEnd"/>
            <w:r w:rsidRPr="005A5DD4">
              <w:rPr>
                <w:rFonts w:ascii="Arial" w:eastAsia="Times New Roman" w:hAnsi="Arial" w:cs="Times New Roman"/>
                <w:sz w:val="24"/>
                <w:szCs w:val="24"/>
                <w:lang w:eastAsia="en-GB"/>
              </w:rPr>
              <w:t xml:space="preserve"> </w:t>
            </w:r>
            <w:proofErr w:type="spellStart"/>
            <w:r w:rsidRPr="005A5DD4">
              <w:rPr>
                <w:rFonts w:ascii="Arial" w:eastAsia="Times New Roman" w:hAnsi="Arial" w:cs="Times New Roman"/>
                <w:sz w:val="24"/>
                <w:szCs w:val="24"/>
                <w:lang w:eastAsia="en-GB"/>
              </w:rPr>
              <w:t>pwysigrwydd</w:t>
            </w:r>
            <w:proofErr w:type="spellEnd"/>
            <w:r w:rsidRPr="005A5DD4">
              <w:rPr>
                <w:rFonts w:ascii="Arial" w:eastAsia="Times New Roman" w:hAnsi="Arial" w:cs="Times New Roman"/>
                <w:sz w:val="24"/>
                <w:szCs w:val="24"/>
                <w:lang w:eastAsia="en-GB"/>
              </w:rPr>
              <w:t xml:space="preserve"> </w:t>
            </w:r>
            <w:proofErr w:type="spellStart"/>
            <w:r w:rsidRPr="005A5DD4">
              <w:rPr>
                <w:rFonts w:ascii="Arial" w:eastAsia="Times New Roman" w:hAnsi="Arial" w:cs="Times New Roman"/>
                <w:sz w:val="24"/>
                <w:szCs w:val="24"/>
                <w:lang w:eastAsia="en-GB"/>
              </w:rPr>
              <w:t>ymarfer</w:t>
            </w:r>
            <w:proofErr w:type="spellEnd"/>
            <w:r w:rsidRPr="005A5DD4">
              <w:rPr>
                <w:rFonts w:ascii="Arial" w:eastAsia="Times New Roman" w:hAnsi="Arial" w:cs="Times New Roman"/>
                <w:sz w:val="24"/>
                <w:szCs w:val="24"/>
                <w:lang w:eastAsia="en-GB"/>
              </w:rPr>
              <w:t xml:space="preserve"> </w:t>
            </w:r>
            <w:proofErr w:type="spellStart"/>
            <w:r w:rsidRPr="005A5DD4">
              <w:rPr>
                <w:rFonts w:ascii="Arial" w:eastAsia="Times New Roman" w:hAnsi="Arial" w:cs="Times New Roman"/>
                <w:sz w:val="24"/>
                <w:szCs w:val="24"/>
                <w:lang w:eastAsia="en-GB"/>
              </w:rPr>
              <w:t>myfyriol</w:t>
            </w:r>
            <w:proofErr w:type="spellEnd"/>
            <w:r w:rsidRPr="005A5DD4">
              <w:rPr>
                <w:rFonts w:ascii="Arial" w:eastAsia="Times New Roman" w:hAnsi="Arial" w:cs="Times New Roman"/>
                <w:sz w:val="24"/>
                <w:szCs w:val="24"/>
                <w:lang w:eastAsia="en-GB"/>
              </w:rPr>
              <w:t>.</w:t>
            </w:r>
          </w:p>
          <w:p w14:paraId="68C6AB9C"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tcPr>
          <w:p w14:paraId="28B25BD6"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5D79E440"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5A8A7AD3"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8CE0972"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313" w:type="pct"/>
            <w:tcBorders>
              <w:top w:val="nil"/>
              <w:left w:val="single" w:sz="4" w:space="0" w:color="auto"/>
              <w:bottom w:val="single" w:sz="4" w:space="0" w:color="auto"/>
              <w:right w:val="single" w:sz="4" w:space="0" w:color="auto"/>
            </w:tcBorders>
          </w:tcPr>
          <w:p w14:paraId="234D2C17"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eastAsia="en-GB"/>
              </w:rPr>
              <w:t>30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62A12161"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5A5DD4" w:rsidRPr="005A5DD4" w14:paraId="263BC511"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D96E2C6"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4. </w:t>
            </w:r>
            <w:r w:rsidRPr="005A5DD4">
              <w:rPr>
                <w:rFonts w:ascii="Arial" w:eastAsia="Times New Roman" w:hAnsi="Arial" w:cs="Times New Roman"/>
                <w:b/>
                <w:sz w:val="24"/>
                <w:szCs w:val="24"/>
                <w:lang w:val="cy-GB" w:eastAsia="en-GB"/>
              </w:rPr>
              <w:t xml:space="preserve">Sgiliau Cymhwyso Ymarferol </w:t>
            </w:r>
          </w:p>
          <w:p w14:paraId="70866B8B"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6FD89460"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62C121D5"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14608479" w14:textId="77777777" w:rsidTr="00F2284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E03EB1A"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val="cy" w:eastAsia="en-GB"/>
              </w:rPr>
            </w:pPr>
            <w:r w:rsidRPr="005A5DD4">
              <w:rPr>
                <w:rFonts w:ascii="Arial" w:eastAsia="Times New Roman" w:hAnsi="Arial" w:cs="Times New Roman"/>
                <w:b/>
                <w:sz w:val="24"/>
                <w:szCs w:val="24"/>
                <w:lang w:val="cy" w:eastAsia="en-GB"/>
              </w:rPr>
              <w:t>Rhan 1:</w:t>
            </w:r>
          </w:p>
          <w:p w14:paraId="768FAE65" w14:textId="59B7664B"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val="cy" w:eastAsia="en-GB"/>
              </w:rPr>
            </w:pPr>
            <w:r w:rsidRPr="005A5DD4">
              <w:rPr>
                <w:rFonts w:ascii="Arial" w:eastAsia="Times New Roman" w:hAnsi="Arial" w:cs="Times New Roman"/>
                <w:sz w:val="24"/>
                <w:szCs w:val="24"/>
                <w:lang w:val="cy" w:eastAsia="en-GB"/>
              </w:rPr>
              <w:t xml:space="preserve">DPP, Gosod a cwrdd ag targedau i datblygu sgiliau fel gweithiwr proffesiynol. </w:t>
            </w:r>
          </w:p>
          <w:p w14:paraId="01225E71"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val="cy" w:eastAsia="en-GB"/>
              </w:rPr>
            </w:pPr>
          </w:p>
        </w:tc>
        <w:tc>
          <w:tcPr>
            <w:tcW w:w="313" w:type="pct"/>
            <w:tcBorders>
              <w:top w:val="single" w:sz="4" w:space="0" w:color="auto"/>
              <w:left w:val="single" w:sz="4" w:space="0" w:color="auto"/>
              <w:bottom w:val="nil"/>
              <w:right w:val="single" w:sz="4" w:space="0" w:color="auto"/>
            </w:tcBorders>
          </w:tcPr>
          <w:p w14:paraId="1E8DD15F"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41A5E575"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val="cy" w:eastAsia="en-GB"/>
              </w:rPr>
            </w:pPr>
          </w:p>
        </w:tc>
      </w:tr>
      <w:tr w:rsidR="005A5DD4" w:rsidRPr="005A5DD4" w14:paraId="13642AE6"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C6D259"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highlight w:val="yellow"/>
                <w:lang w:val="cy" w:eastAsia="en-GB"/>
              </w:rPr>
            </w:pPr>
          </w:p>
        </w:tc>
        <w:tc>
          <w:tcPr>
            <w:tcW w:w="313" w:type="pct"/>
            <w:tcBorders>
              <w:top w:val="nil"/>
              <w:left w:val="single" w:sz="4" w:space="0" w:color="auto"/>
              <w:bottom w:val="single" w:sz="4" w:space="0" w:color="auto"/>
              <w:right w:val="single" w:sz="4" w:space="0" w:color="auto"/>
            </w:tcBorders>
          </w:tcPr>
          <w:p w14:paraId="4780899B"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highlight w:val="yellow"/>
                <w:lang w:eastAsia="en-GB"/>
              </w:rPr>
            </w:pPr>
            <w:r w:rsidRPr="005A5DD4">
              <w:rPr>
                <w:rFonts w:ascii="Arial" w:eastAsia="Times New Roman" w:hAnsi="Arial" w:cs="Times New Roman"/>
                <w:sz w:val="24"/>
                <w:szCs w:val="24"/>
                <w:lang w:eastAsia="en-GB"/>
              </w:rPr>
              <w:t>10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292BE104"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5A5DD4" w:rsidRPr="005A5DD4" w14:paraId="65CB042D" w14:textId="77777777" w:rsidTr="00F2284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4CE883C"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5A5DD4">
              <w:rPr>
                <w:rFonts w:ascii="Arial" w:eastAsia="Times New Roman" w:hAnsi="Arial" w:cs="Times New Roman"/>
                <w:b/>
                <w:sz w:val="24"/>
                <w:szCs w:val="24"/>
                <w:lang w:eastAsia="en-GB"/>
              </w:rPr>
              <w:t xml:space="preserve">5. </w:t>
            </w:r>
            <w:r w:rsidRPr="005A5DD4">
              <w:rPr>
                <w:rFonts w:ascii="Arial" w:eastAsia="Times New Roman" w:hAnsi="Arial" w:cs="Times New Roman"/>
                <w:b/>
                <w:sz w:val="24"/>
                <w:szCs w:val="24"/>
                <w:lang w:val="cy-GB" w:eastAsia="en-GB"/>
              </w:rPr>
              <w:t>Sgiliau Trosglwyddadwy ar gyfer Bywyd ac Arfer Proffesiynol</w:t>
            </w:r>
          </w:p>
          <w:p w14:paraId="024D0EA3"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313" w:type="pct"/>
            <w:tcBorders>
              <w:top w:val="single" w:sz="4" w:space="0" w:color="auto"/>
              <w:left w:val="single" w:sz="4" w:space="0" w:color="auto"/>
              <w:bottom w:val="nil"/>
              <w:right w:val="single" w:sz="4" w:space="0" w:color="auto"/>
            </w:tcBorders>
            <w:shd w:val="clear" w:color="auto" w:fill="D9D9D9"/>
          </w:tcPr>
          <w:p w14:paraId="61373677"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tcBorders>
              <w:top w:val="single" w:sz="4" w:space="0" w:color="auto"/>
              <w:left w:val="single" w:sz="4" w:space="0" w:color="auto"/>
              <w:bottom w:val="single" w:sz="4" w:space="0" w:color="auto"/>
              <w:right w:val="single" w:sz="4" w:space="0" w:color="auto"/>
            </w:tcBorders>
            <w:shd w:val="clear" w:color="auto" w:fill="D9D9D9"/>
          </w:tcPr>
          <w:p w14:paraId="1E31565E"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4E211B12" w14:textId="77777777" w:rsidTr="00F2284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697A288"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val="cy" w:eastAsia="en-GB"/>
              </w:rPr>
            </w:pPr>
            <w:r w:rsidRPr="005A5DD4">
              <w:rPr>
                <w:rFonts w:ascii="Arial" w:eastAsia="Times New Roman" w:hAnsi="Arial" w:cs="Times New Roman"/>
                <w:b/>
                <w:sz w:val="24"/>
                <w:szCs w:val="24"/>
                <w:lang w:val="cy" w:eastAsia="en-GB"/>
              </w:rPr>
              <w:t>Sgiliau ysgrifenedig</w:t>
            </w:r>
          </w:p>
          <w:p w14:paraId="2242F866"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val="cy" w:eastAsia="en-GB"/>
              </w:rPr>
            </w:pPr>
            <w:r w:rsidRPr="005A5DD4">
              <w:rPr>
                <w:rFonts w:ascii="Arial" w:eastAsia="Times New Roman" w:hAnsi="Arial" w:cs="Times New Roman"/>
                <w:sz w:val="24"/>
                <w:szCs w:val="24"/>
                <w:lang w:val="cy" w:eastAsia="en-GB"/>
              </w:rPr>
              <w:t>Sgiliau cynllunio a dylunio</w:t>
            </w:r>
          </w:p>
          <w:p w14:paraId="7E403558" w14:textId="77777777" w:rsidR="005A5DD4" w:rsidRPr="005A5DD4" w:rsidRDefault="005A5DD4" w:rsidP="005A5DD4">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5A5DD4">
              <w:rPr>
                <w:rFonts w:ascii="Arial" w:eastAsia="Times New Roman" w:hAnsi="Arial" w:cs="Times New Roman"/>
                <w:sz w:val="24"/>
                <w:szCs w:val="24"/>
                <w:lang w:val="cy" w:eastAsia="en-GB"/>
              </w:rPr>
              <w:t>Cywirdeb, sillafu, gramadeg</w:t>
            </w:r>
          </w:p>
        </w:tc>
        <w:tc>
          <w:tcPr>
            <w:tcW w:w="313" w:type="pct"/>
            <w:tcBorders>
              <w:top w:val="single" w:sz="4" w:space="0" w:color="auto"/>
              <w:left w:val="single" w:sz="4" w:space="0" w:color="auto"/>
              <w:bottom w:val="nil"/>
              <w:right w:val="single" w:sz="4" w:space="0" w:color="auto"/>
            </w:tcBorders>
          </w:tcPr>
          <w:p w14:paraId="004B7E70"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518" w:type="pct"/>
            <w:vMerge w:val="restart"/>
            <w:tcBorders>
              <w:top w:val="single" w:sz="4" w:space="0" w:color="auto"/>
              <w:left w:val="single" w:sz="4" w:space="0" w:color="auto"/>
              <w:bottom w:val="single" w:sz="4" w:space="0" w:color="auto"/>
              <w:right w:val="single" w:sz="4" w:space="0" w:color="auto"/>
            </w:tcBorders>
          </w:tcPr>
          <w:p w14:paraId="6B3E3FC3"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5A5DD4" w:rsidRPr="005A5DD4" w14:paraId="6D95D7CF"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1853BC"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Arial"/>
                <w:sz w:val="14"/>
                <w:szCs w:val="14"/>
                <w:lang w:eastAsia="en-GB"/>
              </w:rPr>
            </w:pPr>
          </w:p>
        </w:tc>
        <w:tc>
          <w:tcPr>
            <w:tcW w:w="313" w:type="pct"/>
            <w:tcBorders>
              <w:top w:val="nil"/>
              <w:left w:val="single" w:sz="4" w:space="0" w:color="auto"/>
              <w:bottom w:val="single" w:sz="4" w:space="0" w:color="auto"/>
              <w:right w:val="single" w:sz="4" w:space="0" w:color="auto"/>
            </w:tcBorders>
          </w:tcPr>
          <w:p w14:paraId="2B51371A" w14:textId="77777777" w:rsidR="005A5DD4" w:rsidRPr="005A5DD4" w:rsidRDefault="005A5DD4" w:rsidP="005A5DD4">
            <w:pPr>
              <w:overflowPunct w:val="0"/>
              <w:autoSpaceDE w:val="0"/>
              <w:autoSpaceDN w:val="0"/>
              <w:adjustRightInd w:val="0"/>
              <w:spacing w:after="0" w:line="240" w:lineRule="auto"/>
              <w:jc w:val="center"/>
              <w:textAlignment w:val="baseline"/>
              <w:rPr>
                <w:rFonts w:ascii="Arial" w:eastAsia="Times New Roman" w:hAnsi="Arial" w:cs="Arial"/>
                <w:sz w:val="32"/>
                <w:szCs w:val="20"/>
                <w:lang w:eastAsia="en-GB"/>
              </w:rPr>
            </w:pPr>
            <w:r w:rsidRPr="005A5DD4">
              <w:rPr>
                <w:rFonts w:ascii="Arial" w:eastAsia="Times New Roman" w:hAnsi="Arial" w:cs="Arial"/>
                <w:sz w:val="32"/>
                <w:szCs w:val="20"/>
                <w:lang w:eastAsia="en-GB"/>
              </w:rPr>
              <w:t>10</w:t>
            </w:r>
          </w:p>
        </w:tc>
        <w:tc>
          <w:tcPr>
            <w:tcW w:w="518" w:type="pct"/>
            <w:vMerge/>
            <w:tcBorders>
              <w:top w:val="single" w:sz="4" w:space="0" w:color="auto"/>
              <w:left w:val="single" w:sz="4" w:space="0" w:color="auto"/>
              <w:bottom w:val="single" w:sz="4" w:space="0" w:color="auto"/>
              <w:right w:val="single" w:sz="4" w:space="0" w:color="auto"/>
            </w:tcBorders>
            <w:vAlign w:val="center"/>
            <w:hideMark/>
          </w:tcPr>
          <w:p w14:paraId="65BBB82F" w14:textId="77777777" w:rsidR="005A5DD4" w:rsidRPr="005A5DD4" w:rsidRDefault="005A5DD4" w:rsidP="005A5DD4">
            <w:pPr>
              <w:overflowPunct w:val="0"/>
              <w:autoSpaceDE w:val="0"/>
              <w:autoSpaceDN w:val="0"/>
              <w:adjustRightInd w:val="0"/>
              <w:spacing w:after="0" w:line="240" w:lineRule="auto"/>
              <w:jc w:val="both"/>
              <w:textAlignment w:val="baseline"/>
              <w:rPr>
                <w:rFonts w:ascii="Arial" w:eastAsia="Times New Roman" w:hAnsi="Arial" w:cs="Arial"/>
                <w:sz w:val="32"/>
                <w:szCs w:val="20"/>
                <w:lang w:eastAsia="en-GB"/>
              </w:rPr>
            </w:pPr>
          </w:p>
        </w:tc>
      </w:tr>
    </w:tbl>
    <w:p w14:paraId="075DC2F5" w14:textId="77777777" w:rsidR="00833FC5" w:rsidRPr="00DE77E3" w:rsidRDefault="00833FC5" w:rsidP="00833FC5">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833FC5" w:rsidRPr="00DE77E3" w14:paraId="28FA4D36"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30CD9D7" w14:textId="77777777" w:rsidR="00833FC5" w:rsidRPr="00DE77E3" w:rsidRDefault="00833FC5"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F0DE6B9"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5903FA" w14:textId="77777777" w:rsidR="00833FC5" w:rsidRPr="00DE77E3" w:rsidRDefault="00833FC5"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833FC5" w:rsidRPr="00DE77E3" w14:paraId="3A2CA65C"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570DDB8"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5F6B228"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41DB254"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24EF57D" w14:textId="77777777" w:rsidR="00833FC5" w:rsidRPr="00DE77E3" w:rsidRDefault="00833FC5" w:rsidP="00E63D47">
            <w:pPr>
              <w:spacing w:after="0" w:line="240" w:lineRule="auto"/>
              <w:rPr>
                <w:rFonts w:ascii="Arial" w:eastAsia="Times New Roman" w:hAnsi="Arial" w:cs="Arial"/>
                <w:b/>
                <w:bCs/>
                <w:sz w:val="20"/>
                <w:szCs w:val="20"/>
                <w:lang w:eastAsia="en-GB"/>
              </w:rPr>
            </w:pPr>
          </w:p>
        </w:tc>
      </w:tr>
      <w:tr w:rsidR="00833FC5" w:rsidRPr="00DE77E3" w14:paraId="245C3F24"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DF6EB1E"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4A6B39D"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6A458671"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8439949" w14:textId="77777777" w:rsidR="00833FC5" w:rsidRPr="00DE77E3" w:rsidRDefault="00833FC5" w:rsidP="00E63D47">
            <w:pPr>
              <w:spacing w:after="0" w:line="240" w:lineRule="auto"/>
              <w:rPr>
                <w:rFonts w:ascii="Arial" w:eastAsia="Times New Roman" w:hAnsi="Arial" w:cs="Arial"/>
                <w:b/>
                <w:bCs/>
                <w:sz w:val="20"/>
                <w:szCs w:val="20"/>
                <w:lang w:eastAsia="en-GB"/>
              </w:rPr>
            </w:pPr>
          </w:p>
        </w:tc>
      </w:tr>
    </w:tbl>
    <w:p w14:paraId="39F06A69" w14:textId="77777777" w:rsidR="00833FC5" w:rsidRDefault="00833FC5" w:rsidP="00833FC5">
      <w:pPr>
        <w:spacing w:after="0" w:line="240" w:lineRule="auto"/>
        <w:rPr>
          <w:rFonts w:ascii="Arial" w:eastAsia="Times New Roman" w:hAnsi="Arial" w:cs="Arial"/>
          <w:sz w:val="20"/>
          <w:szCs w:val="20"/>
          <w:lang w:eastAsia="en-GB"/>
        </w:rPr>
      </w:pPr>
    </w:p>
    <w:p w14:paraId="446773D7" w14:textId="77777777" w:rsidR="008519B2" w:rsidRDefault="008519B2" w:rsidP="00833FC5">
      <w:pPr>
        <w:spacing w:after="0" w:line="240" w:lineRule="auto"/>
        <w:rPr>
          <w:rFonts w:ascii="Arial" w:eastAsia="Times New Roman" w:hAnsi="Arial" w:cs="Arial"/>
          <w:sz w:val="20"/>
          <w:szCs w:val="20"/>
          <w:lang w:eastAsia="en-GB"/>
        </w:rPr>
      </w:pPr>
    </w:p>
    <w:p w14:paraId="0D30CDD9" w14:textId="77777777" w:rsidR="008519B2" w:rsidRDefault="008519B2" w:rsidP="00833FC5">
      <w:pPr>
        <w:spacing w:after="0" w:line="240" w:lineRule="auto"/>
        <w:rPr>
          <w:rFonts w:ascii="Arial" w:eastAsia="Times New Roman" w:hAnsi="Arial" w:cs="Arial"/>
          <w:sz w:val="20"/>
          <w:szCs w:val="20"/>
          <w:lang w:eastAsia="en-GB"/>
        </w:rPr>
      </w:pPr>
    </w:p>
    <w:p w14:paraId="4C207B1F" w14:textId="77777777" w:rsidR="008519B2" w:rsidRPr="00DE77E3" w:rsidRDefault="008519B2" w:rsidP="00833FC5">
      <w:pPr>
        <w:spacing w:after="0" w:line="240" w:lineRule="auto"/>
        <w:rPr>
          <w:rFonts w:ascii="Arial" w:eastAsia="Times New Roman" w:hAnsi="Arial" w:cs="Arial"/>
          <w:vanish/>
          <w:sz w:val="20"/>
          <w:szCs w:val="20"/>
          <w:lang w:eastAsia="en-GB"/>
        </w:rPr>
        <w:sectPr w:rsidR="008519B2" w:rsidRPr="00DE77E3">
          <w:type w:val="continuous"/>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F0213C"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F0213C"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F0213C"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F0213C"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16145D8A"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AIM(S)</w:t>
      </w:r>
      <w:r w:rsidRPr="00FD713E">
        <w:rPr>
          <w:rStyle w:val="eop"/>
          <w:rFonts w:asciiTheme="minorBidi" w:hAnsiTheme="minorBidi" w:cstheme="minorBidi"/>
        </w:rPr>
        <w:t> </w:t>
      </w:r>
    </w:p>
    <w:p w14:paraId="26553F24"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2F6410E9" w14:textId="77777777" w:rsidR="0082049B" w:rsidRPr="00FD713E" w:rsidRDefault="0082049B" w:rsidP="00CA6A7C">
      <w:pPr>
        <w:pStyle w:val="paragraph"/>
        <w:numPr>
          <w:ilvl w:val="0"/>
          <w:numId w:val="10"/>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enable students to develop an understanding of the concept of professional practice in the context of early years education and care. </w:t>
      </w:r>
      <w:r w:rsidRPr="00FD713E">
        <w:rPr>
          <w:rStyle w:val="eop"/>
          <w:rFonts w:asciiTheme="minorBidi" w:hAnsiTheme="minorBidi" w:cstheme="minorBidi"/>
        </w:rPr>
        <w:t> </w:t>
      </w:r>
    </w:p>
    <w:p w14:paraId="2CE98367" w14:textId="77777777" w:rsidR="0082049B" w:rsidRPr="00FD713E" w:rsidRDefault="0082049B" w:rsidP="00CA6A7C">
      <w:pPr>
        <w:pStyle w:val="paragraph"/>
        <w:numPr>
          <w:ilvl w:val="0"/>
          <w:numId w:val="10"/>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 xml:space="preserve">To develop knowledge and understanding of the professional knowledge base and values associated with providing </w:t>
      </w:r>
      <w:proofErr w:type="gramStart"/>
      <w:r w:rsidRPr="00FD713E">
        <w:rPr>
          <w:rStyle w:val="normaltextrun"/>
          <w:rFonts w:asciiTheme="minorBidi" w:hAnsiTheme="minorBidi" w:cstheme="minorBidi"/>
        </w:rPr>
        <w:t>evidence based</w:t>
      </w:r>
      <w:proofErr w:type="gramEnd"/>
      <w:r w:rsidRPr="00FD713E">
        <w:rPr>
          <w:rStyle w:val="normaltextrun"/>
          <w:rFonts w:asciiTheme="minorBidi" w:hAnsiTheme="minorBidi" w:cstheme="minorBidi"/>
        </w:rPr>
        <w:t xml:space="preserve"> practice and meeting the needs of children and their families.</w:t>
      </w:r>
      <w:r w:rsidRPr="00FD713E">
        <w:rPr>
          <w:rStyle w:val="eop"/>
          <w:rFonts w:asciiTheme="minorBidi" w:hAnsiTheme="minorBidi" w:cstheme="minorBidi"/>
        </w:rPr>
        <w:t> </w:t>
      </w:r>
    </w:p>
    <w:p w14:paraId="1562C835" w14:textId="77777777" w:rsidR="0082049B" w:rsidRPr="00FD713E" w:rsidRDefault="0082049B" w:rsidP="00CA6A7C">
      <w:pPr>
        <w:pStyle w:val="paragraph"/>
        <w:numPr>
          <w:ilvl w:val="0"/>
          <w:numId w:val="10"/>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To provide a foundation in reflective practice that will enable students to apply theoretical principles to their own. </w:t>
      </w:r>
      <w:r w:rsidRPr="00FD713E">
        <w:rPr>
          <w:rStyle w:val="eop"/>
          <w:rFonts w:asciiTheme="minorBidi" w:hAnsiTheme="minorBidi" w:cstheme="minorBidi"/>
        </w:rPr>
        <w:t> </w:t>
      </w:r>
    </w:p>
    <w:p w14:paraId="09A75F2A"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eop"/>
          <w:rFonts w:asciiTheme="minorBidi" w:hAnsiTheme="minorBidi" w:cstheme="minorBidi"/>
        </w:rPr>
        <w:t> </w:t>
      </w:r>
    </w:p>
    <w:p w14:paraId="74FA93CA" w14:textId="77777777" w:rsidR="0082049B" w:rsidRPr="00FD713E" w:rsidRDefault="0082049B" w:rsidP="0082049B">
      <w:pPr>
        <w:pStyle w:val="paragraph"/>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b/>
          <w:bCs/>
        </w:rPr>
        <w:t>LEARNING OUTCOMES</w:t>
      </w:r>
      <w:r w:rsidRPr="00FD713E">
        <w:rPr>
          <w:rStyle w:val="eop"/>
          <w:rFonts w:asciiTheme="minorBidi" w:hAnsiTheme="minorBidi" w:cstheme="minorBidi"/>
        </w:rPr>
        <w:t> </w:t>
      </w:r>
    </w:p>
    <w:p w14:paraId="4C049BCD" w14:textId="77777777" w:rsidR="0082049B" w:rsidRPr="00FD713E" w:rsidRDefault="0082049B" w:rsidP="00CA6A7C">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r w:rsidRPr="00FD713E">
        <w:rPr>
          <w:rStyle w:val="normaltextrun"/>
          <w:rFonts w:asciiTheme="minorBidi" w:hAnsiTheme="minorBidi" w:cstheme="minorBidi"/>
          <w:lang w:val="en-US"/>
        </w:rPr>
        <w:t xml:space="preserve">Upon </w:t>
      </w:r>
      <w:proofErr w:type="gramStart"/>
      <w:r w:rsidRPr="00FD713E">
        <w:rPr>
          <w:rStyle w:val="normaltextrun"/>
          <w:rFonts w:asciiTheme="minorBidi" w:hAnsiTheme="minorBidi" w:cstheme="minorBidi"/>
          <w:lang w:val="en-US"/>
        </w:rPr>
        <w:t>the successful</w:t>
      </w:r>
      <w:proofErr w:type="gramEnd"/>
      <w:r w:rsidRPr="00FD713E">
        <w:rPr>
          <w:rStyle w:val="normaltextrun"/>
          <w:rFonts w:asciiTheme="minorBidi" w:hAnsiTheme="minorBidi" w:cstheme="minorBidi"/>
          <w:lang w:val="en-US"/>
        </w:rPr>
        <w:t xml:space="preserve"> completion of this module, the student should be able to:</w:t>
      </w:r>
      <w:r w:rsidRPr="00FD713E">
        <w:rPr>
          <w:rStyle w:val="eop"/>
          <w:rFonts w:asciiTheme="minorBidi" w:hAnsiTheme="minorBidi" w:cstheme="minorBidi"/>
        </w:rPr>
        <w:t> </w:t>
      </w:r>
    </w:p>
    <w:p w14:paraId="67D9E535" w14:textId="77777777" w:rsidR="0082049B" w:rsidRPr="00FD713E" w:rsidRDefault="0082049B" w:rsidP="00CA6A7C">
      <w:pPr>
        <w:pStyle w:val="paragraph"/>
        <w:spacing w:before="0" w:beforeAutospacing="0" w:after="0" w:afterAutospacing="0"/>
        <w:textAlignment w:val="baseline"/>
        <w:rPr>
          <w:rFonts w:asciiTheme="minorBidi" w:hAnsiTheme="minorBidi" w:cstheme="minorBidi"/>
        </w:rPr>
      </w:pPr>
      <w:r w:rsidRPr="00FD713E">
        <w:rPr>
          <w:rStyle w:val="eop"/>
          <w:rFonts w:asciiTheme="minorBidi" w:hAnsiTheme="minorBidi" w:cstheme="minorBidi"/>
        </w:rPr>
        <w:t> </w:t>
      </w:r>
    </w:p>
    <w:p w14:paraId="2D3B0503" w14:textId="77777777" w:rsidR="0082049B" w:rsidRPr="00FD713E" w:rsidRDefault="0082049B" w:rsidP="00CA6A7C">
      <w:pPr>
        <w:pStyle w:val="paragraph"/>
        <w:numPr>
          <w:ilvl w:val="0"/>
          <w:numId w:val="11"/>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and articulate the fundamental aspects of professional practice in the context of the early years.  This includes the development of interagency working and effective partnerships with children, families, communities, professionals and organisations.</w:t>
      </w:r>
      <w:r w:rsidRPr="00FD713E">
        <w:rPr>
          <w:rStyle w:val="eop"/>
          <w:rFonts w:asciiTheme="minorBidi" w:hAnsiTheme="minorBidi" w:cstheme="minorBidi"/>
        </w:rPr>
        <w:t> </w:t>
      </w:r>
    </w:p>
    <w:p w14:paraId="4C3C0700" w14:textId="77777777" w:rsidR="0082049B" w:rsidRPr="00FD713E" w:rsidRDefault="0082049B" w:rsidP="00CA6A7C">
      <w:pPr>
        <w:pStyle w:val="paragraph"/>
        <w:numPr>
          <w:ilvl w:val="0"/>
          <w:numId w:val="11"/>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Recognise the significance of the observation and planning process in delivering individualised, objective and inclusive interventions. </w:t>
      </w:r>
      <w:r w:rsidRPr="00FD713E">
        <w:rPr>
          <w:rStyle w:val="eop"/>
          <w:rFonts w:asciiTheme="minorBidi" w:hAnsiTheme="minorBidi" w:cstheme="minorBidi"/>
        </w:rPr>
        <w:t> </w:t>
      </w:r>
    </w:p>
    <w:p w14:paraId="35E56CB5" w14:textId="77777777" w:rsidR="0082049B" w:rsidRPr="00FD713E" w:rsidRDefault="0082049B" w:rsidP="00CA6A7C">
      <w:pPr>
        <w:pStyle w:val="paragraph"/>
        <w:numPr>
          <w:ilvl w:val="0"/>
          <w:numId w:val="11"/>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rPr>
        <w:t>Develop and assimilate a theoretical understanding of the reflective process and its relevance to early years practice.  </w:t>
      </w:r>
      <w:r w:rsidRPr="00FD713E">
        <w:rPr>
          <w:rStyle w:val="eop"/>
          <w:rFonts w:asciiTheme="minorBidi" w:hAnsiTheme="minorBidi" w:cstheme="minorBidi"/>
        </w:rPr>
        <w:t> </w:t>
      </w:r>
    </w:p>
    <w:p w14:paraId="3D883033" w14:textId="77777777" w:rsidR="0082049B" w:rsidRPr="00FD713E" w:rsidRDefault="0082049B" w:rsidP="0082049B">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2CADE334" w14:textId="77777777" w:rsidR="0082049B" w:rsidRPr="00FD713E" w:rsidRDefault="0082049B" w:rsidP="0082049B">
      <w:pPr>
        <w:pStyle w:val="paragraph"/>
        <w:spacing w:before="0" w:beforeAutospacing="0" w:after="0" w:afterAutospacing="0"/>
        <w:ind w:left="3600" w:hanging="3600"/>
        <w:textAlignment w:val="baseline"/>
        <w:rPr>
          <w:rFonts w:asciiTheme="minorBidi" w:hAnsiTheme="minorBidi" w:cstheme="minorBidi"/>
          <w:b/>
          <w:bCs/>
        </w:rPr>
      </w:pPr>
      <w:r w:rsidRPr="00FD713E">
        <w:rPr>
          <w:rStyle w:val="normaltextrun"/>
          <w:rFonts w:asciiTheme="minorBidi" w:hAnsiTheme="minorBidi" w:cstheme="minorBidi"/>
          <w:b/>
          <w:bCs/>
        </w:rPr>
        <w:t>INDICATIVE CONTENT</w:t>
      </w:r>
      <w:r w:rsidRPr="00FD713E">
        <w:rPr>
          <w:rStyle w:val="eop"/>
          <w:rFonts w:asciiTheme="minorBidi" w:hAnsiTheme="minorBidi" w:cstheme="minorBidi"/>
          <w:b/>
          <w:bCs/>
        </w:rPr>
        <w:t> </w:t>
      </w:r>
    </w:p>
    <w:p w14:paraId="25F21117" w14:textId="77777777" w:rsidR="0082049B" w:rsidRPr="00FD713E" w:rsidRDefault="0082049B" w:rsidP="0082049B">
      <w:pPr>
        <w:pStyle w:val="paragraph"/>
        <w:spacing w:before="0" w:beforeAutospacing="0" w:after="0" w:afterAutospacing="0"/>
        <w:ind w:left="3600" w:hanging="3600"/>
        <w:textAlignment w:val="baseline"/>
        <w:rPr>
          <w:rFonts w:asciiTheme="minorBidi" w:hAnsiTheme="minorBidi" w:cstheme="minorBidi"/>
          <w:b/>
          <w:bCs/>
        </w:rPr>
      </w:pPr>
      <w:r w:rsidRPr="00FD713E">
        <w:rPr>
          <w:rStyle w:val="eop"/>
          <w:rFonts w:asciiTheme="minorBidi" w:hAnsiTheme="minorBidi" w:cstheme="minorBidi"/>
          <w:b/>
          <w:bCs/>
        </w:rPr>
        <w:t> </w:t>
      </w:r>
    </w:p>
    <w:p w14:paraId="528678F8"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 xml:space="preserve">An exploration of the role of early </w:t>
      </w:r>
      <w:proofErr w:type="gramStart"/>
      <w:r w:rsidRPr="00FD713E">
        <w:rPr>
          <w:rStyle w:val="normaltextrun"/>
          <w:rFonts w:asciiTheme="minorBidi" w:hAnsiTheme="minorBidi" w:cstheme="minorBidi"/>
          <w:lang w:val="en-US"/>
        </w:rPr>
        <w:t>year’s</w:t>
      </w:r>
      <w:proofErr w:type="gramEnd"/>
      <w:r w:rsidRPr="00FD713E">
        <w:rPr>
          <w:rStyle w:val="normaltextrun"/>
          <w:rFonts w:asciiTheme="minorBidi" w:hAnsiTheme="minorBidi" w:cstheme="minorBidi"/>
          <w:lang w:val="en-US"/>
        </w:rPr>
        <w:t xml:space="preserve"> professionals and their role in enhancing early </w:t>
      </w:r>
      <w:proofErr w:type="gramStart"/>
      <w:r w:rsidRPr="00FD713E">
        <w:rPr>
          <w:rStyle w:val="normaltextrun"/>
          <w:rFonts w:asciiTheme="minorBidi" w:hAnsiTheme="minorBidi" w:cstheme="minorBidi"/>
          <w:lang w:val="en-US"/>
        </w:rPr>
        <w:t>year’s</w:t>
      </w:r>
      <w:proofErr w:type="gramEnd"/>
      <w:r w:rsidRPr="00FD713E">
        <w:rPr>
          <w:rStyle w:val="normaltextrun"/>
          <w:rFonts w:asciiTheme="minorBidi" w:hAnsiTheme="minorBidi" w:cstheme="minorBidi"/>
          <w:lang w:val="en-US"/>
        </w:rPr>
        <w:t xml:space="preserve"> provision. To develop an understanding of the policy and strategic context of early year’s education and care, including curricula, partnership working and Governmental guidance and policy.</w:t>
      </w:r>
      <w:r w:rsidRPr="00FD713E">
        <w:rPr>
          <w:rStyle w:val="eop"/>
          <w:rFonts w:asciiTheme="minorBidi" w:hAnsiTheme="minorBidi" w:cstheme="minorBidi"/>
        </w:rPr>
        <w:t> </w:t>
      </w:r>
    </w:p>
    <w:p w14:paraId="0BDBA53A"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 xml:space="preserve">Review and explore the importance of observation and planning in developing inclusive and equitable service provision. To create an awareness of the centrality of an </w:t>
      </w:r>
      <w:proofErr w:type="gramStart"/>
      <w:r w:rsidRPr="00FD713E">
        <w:rPr>
          <w:rStyle w:val="normaltextrun"/>
          <w:rFonts w:asciiTheme="minorBidi" w:hAnsiTheme="minorBidi" w:cstheme="minorBidi"/>
          <w:lang w:val="en-US"/>
        </w:rPr>
        <w:t>evidence based</w:t>
      </w:r>
      <w:proofErr w:type="gramEnd"/>
      <w:r w:rsidRPr="00FD713E">
        <w:rPr>
          <w:rStyle w:val="normaltextrun"/>
          <w:rFonts w:asciiTheme="minorBidi" w:hAnsiTheme="minorBidi" w:cstheme="minorBidi"/>
          <w:lang w:val="en-US"/>
        </w:rPr>
        <w:t xml:space="preserve"> approach to practice and continuing professional </w:t>
      </w:r>
      <w:proofErr w:type="gramStart"/>
      <w:r w:rsidRPr="00FD713E">
        <w:rPr>
          <w:rStyle w:val="normaltextrun"/>
          <w:rFonts w:asciiTheme="minorBidi" w:hAnsiTheme="minorBidi" w:cstheme="minorBidi"/>
          <w:lang w:val="en-US"/>
        </w:rPr>
        <w:t>development;</w:t>
      </w:r>
      <w:proofErr w:type="gramEnd"/>
      <w:r w:rsidRPr="00FD713E">
        <w:rPr>
          <w:rStyle w:val="eop"/>
          <w:rFonts w:asciiTheme="minorBidi" w:hAnsiTheme="minorBidi" w:cstheme="minorBidi"/>
        </w:rPr>
        <w:t> </w:t>
      </w:r>
    </w:p>
    <w:p w14:paraId="045E6177"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 xml:space="preserve">Practical and theoretical workshops to foster a clear understanding of reflective practice, making </w:t>
      </w:r>
      <w:proofErr w:type="gramStart"/>
      <w:r w:rsidRPr="00FD713E">
        <w:rPr>
          <w:rStyle w:val="normaltextrun"/>
          <w:rFonts w:asciiTheme="minorBidi" w:hAnsiTheme="minorBidi" w:cstheme="minorBidi"/>
          <w:lang w:val="en-US"/>
        </w:rPr>
        <w:t>links  with</w:t>
      </w:r>
      <w:proofErr w:type="gramEnd"/>
      <w:r w:rsidRPr="00FD713E">
        <w:rPr>
          <w:rStyle w:val="normaltextrun"/>
          <w:rFonts w:asciiTheme="minorBidi" w:hAnsiTheme="minorBidi" w:cstheme="minorBidi"/>
          <w:lang w:val="en-US"/>
        </w:rPr>
        <w:t xml:space="preserve"> their own </w:t>
      </w:r>
      <w:proofErr w:type="gramStart"/>
      <w:r w:rsidRPr="00FD713E">
        <w:rPr>
          <w:rStyle w:val="normaltextrun"/>
          <w:rFonts w:asciiTheme="minorBidi" w:hAnsiTheme="minorBidi" w:cstheme="minorBidi"/>
          <w:lang w:val="en-US"/>
        </w:rPr>
        <w:t>practice;</w:t>
      </w:r>
      <w:proofErr w:type="gramEnd"/>
      <w:r w:rsidRPr="00FD713E">
        <w:rPr>
          <w:rStyle w:val="normaltextrun"/>
          <w:rFonts w:asciiTheme="minorBidi" w:hAnsiTheme="minorBidi" w:cstheme="minorBidi"/>
          <w:lang w:val="en-US"/>
        </w:rPr>
        <w:t> </w:t>
      </w:r>
      <w:r w:rsidRPr="00FD713E">
        <w:rPr>
          <w:rStyle w:val="eop"/>
          <w:rFonts w:asciiTheme="minorBidi" w:hAnsiTheme="minorBidi" w:cstheme="minorBidi"/>
        </w:rPr>
        <w:t> </w:t>
      </w:r>
    </w:p>
    <w:p w14:paraId="33CDB8F8"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 xml:space="preserve">An introduction to the concepts and legislation relating to safeguarding children    which will provide students with a clear understanding of their personal responsibilities in relation to early </w:t>
      </w:r>
      <w:proofErr w:type="gramStart"/>
      <w:r w:rsidRPr="00FD713E">
        <w:rPr>
          <w:rStyle w:val="normaltextrun"/>
          <w:rFonts w:asciiTheme="minorBidi" w:hAnsiTheme="minorBidi" w:cstheme="minorBidi"/>
          <w:lang w:val="en-US"/>
        </w:rPr>
        <w:t>years</w:t>
      </w:r>
      <w:proofErr w:type="gramEnd"/>
      <w:r w:rsidRPr="00FD713E">
        <w:rPr>
          <w:rStyle w:val="normaltextrun"/>
          <w:rFonts w:asciiTheme="minorBidi" w:hAnsiTheme="minorBidi" w:cstheme="minorBidi"/>
          <w:lang w:val="en-US"/>
        </w:rPr>
        <w:t xml:space="preserve"> </w:t>
      </w:r>
      <w:proofErr w:type="gramStart"/>
      <w:r w:rsidRPr="00FD713E">
        <w:rPr>
          <w:rStyle w:val="normaltextrun"/>
          <w:rFonts w:asciiTheme="minorBidi" w:hAnsiTheme="minorBidi" w:cstheme="minorBidi"/>
          <w:lang w:val="en-US"/>
        </w:rPr>
        <w:t>practice;</w:t>
      </w:r>
      <w:proofErr w:type="gramEnd"/>
      <w:r w:rsidRPr="00FD713E">
        <w:rPr>
          <w:rStyle w:val="eop"/>
          <w:rFonts w:asciiTheme="minorBidi" w:hAnsiTheme="minorBidi" w:cstheme="minorBidi"/>
        </w:rPr>
        <w:t> </w:t>
      </w:r>
    </w:p>
    <w:p w14:paraId="763DD868"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 xml:space="preserve">An overview of the concept of children’s rights which will focus on the implications of the UN Convention on the Rights of the Child and its impact as an underpinning legislation relating to children in Wales and the UK. The role of the Welsh Government’s policies and devolution in relation to children, together with the history of the establishment of the Children’s Commissioner for Wales will be </w:t>
      </w:r>
      <w:proofErr w:type="gramStart"/>
      <w:r w:rsidRPr="00FD713E">
        <w:rPr>
          <w:rStyle w:val="normaltextrun"/>
          <w:rFonts w:asciiTheme="minorBidi" w:hAnsiTheme="minorBidi" w:cstheme="minorBidi"/>
          <w:lang w:val="en-US"/>
        </w:rPr>
        <w:t>studied;</w:t>
      </w:r>
      <w:proofErr w:type="gramEnd"/>
      <w:r w:rsidRPr="00FD713E">
        <w:rPr>
          <w:rStyle w:val="eop"/>
          <w:rFonts w:asciiTheme="minorBidi" w:hAnsiTheme="minorBidi" w:cstheme="minorBidi"/>
        </w:rPr>
        <w:t> </w:t>
      </w:r>
    </w:p>
    <w:p w14:paraId="3DA41793" w14:textId="77777777" w:rsidR="0082049B" w:rsidRPr="00FD713E" w:rsidRDefault="0082049B" w:rsidP="00CA6A7C">
      <w:pPr>
        <w:pStyle w:val="paragraph"/>
        <w:numPr>
          <w:ilvl w:val="0"/>
          <w:numId w:val="12"/>
        </w:numPr>
        <w:spacing w:before="0" w:beforeAutospacing="0" w:after="0" w:afterAutospacing="0"/>
        <w:jc w:val="both"/>
        <w:textAlignment w:val="baseline"/>
        <w:rPr>
          <w:rFonts w:asciiTheme="minorBidi" w:hAnsiTheme="minorBidi" w:cstheme="minorBidi"/>
        </w:rPr>
      </w:pPr>
      <w:r w:rsidRPr="00FD713E">
        <w:rPr>
          <w:rStyle w:val="normaltextrun"/>
          <w:rFonts w:asciiTheme="minorBidi" w:hAnsiTheme="minorBidi" w:cstheme="minorBidi"/>
          <w:lang w:val="en-US"/>
        </w:rPr>
        <w:t xml:space="preserve">Application of theoretical knowledge to reflective and professional </w:t>
      </w:r>
      <w:proofErr w:type="gramStart"/>
      <w:r w:rsidRPr="00FD713E">
        <w:rPr>
          <w:rStyle w:val="normaltextrun"/>
          <w:rFonts w:asciiTheme="minorBidi" w:hAnsiTheme="minorBidi" w:cstheme="minorBidi"/>
          <w:lang w:val="en-US"/>
        </w:rPr>
        <w:t>practice;</w:t>
      </w:r>
      <w:proofErr w:type="gramEnd"/>
      <w:r w:rsidRPr="00FD713E">
        <w:rPr>
          <w:rStyle w:val="eop"/>
          <w:rFonts w:asciiTheme="minorBidi" w:hAnsiTheme="minorBidi" w:cstheme="minorBidi"/>
        </w:rPr>
        <w:t> </w:t>
      </w:r>
    </w:p>
    <w:p w14:paraId="5B293DBD" w14:textId="6F201A11" w:rsidR="0082049B" w:rsidRPr="00CA6A7C" w:rsidRDefault="0082049B" w:rsidP="00CA6A7C">
      <w:pPr>
        <w:pStyle w:val="paragraph"/>
        <w:numPr>
          <w:ilvl w:val="0"/>
          <w:numId w:val="12"/>
        </w:numPr>
        <w:spacing w:before="0" w:beforeAutospacing="0" w:after="0" w:afterAutospacing="0"/>
        <w:jc w:val="both"/>
        <w:textAlignment w:val="baseline"/>
        <w:rPr>
          <w:rStyle w:val="normaltextrun"/>
          <w:rFonts w:asciiTheme="minorBidi" w:hAnsiTheme="minorBidi" w:cstheme="minorBidi"/>
        </w:rPr>
      </w:pPr>
      <w:r w:rsidRPr="00FD713E">
        <w:rPr>
          <w:rStyle w:val="normaltextrun"/>
          <w:rFonts w:asciiTheme="minorBidi" w:hAnsiTheme="minorBidi" w:cstheme="minorBidi"/>
          <w:lang w:val="en-US"/>
        </w:rPr>
        <w:t xml:space="preserve">Discussion of barriers to </w:t>
      </w:r>
      <w:proofErr w:type="spellStart"/>
      <w:r w:rsidRPr="00FD713E">
        <w:rPr>
          <w:rStyle w:val="normaltextrun"/>
          <w:rFonts w:asciiTheme="minorBidi" w:hAnsiTheme="minorBidi" w:cstheme="minorBidi"/>
          <w:lang w:val="en-US"/>
        </w:rPr>
        <w:t>individualised</w:t>
      </w:r>
      <w:proofErr w:type="spellEnd"/>
      <w:r w:rsidRPr="00FD713E">
        <w:rPr>
          <w:rStyle w:val="normaltextrun"/>
          <w:rFonts w:asciiTheme="minorBidi" w:hAnsiTheme="minorBidi" w:cstheme="minorBidi"/>
          <w:lang w:val="en-US"/>
        </w:rPr>
        <w:t xml:space="preserve"> and equitable service provision.</w:t>
      </w:r>
    </w:p>
    <w:p w14:paraId="3D94F4B6" w14:textId="77777777" w:rsidR="00CA6A7C" w:rsidRDefault="00CA6A7C" w:rsidP="00CA6A7C">
      <w:pPr>
        <w:pStyle w:val="paragraph"/>
        <w:spacing w:before="0" w:beforeAutospacing="0" w:after="0" w:afterAutospacing="0"/>
        <w:jc w:val="both"/>
        <w:textAlignment w:val="baseline"/>
        <w:rPr>
          <w:rStyle w:val="eop"/>
          <w:rFonts w:asciiTheme="minorBidi" w:hAnsiTheme="minorBidi" w:cstheme="minorBidi"/>
        </w:rPr>
      </w:pPr>
    </w:p>
    <w:p w14:paraId="2014715D" w14:textId="77777777" w:rsidR="0024076F" w:rsidRPr="00FD713E" w:rsidRDefault="0024076F" w:rsidP="0024076F">
      <w:pPr>
        <w:pStyle w:val="paragraph"/>
        <w:spacing w:before="0" w:beforeAutospacing="0" w:after="0" w:afterAutospacing="0" w:line="360" w:lineRule="auto"/>
        <w:jc w:val="both"/>
        <w:textAlignment w:val="baseline"/>
        <w:rPr>
          <w:rStyle w:val="eop"/>
          <w:rFonts w:asciiTheme="minorBidi" w:hAnsiTheme="minorBidi" w:cstheme="minorBidi"/>
        </w:rPr>
      </w:pPr>
    </w:p>
    <w:p w14:paraId="7F392177"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r w:rsidRPr="00FF6D49">
        <w:rPr>
          <w:rFonts w:asciiTheme="minorBidi" w:hAnsiTheme="minorBidi"/>
          <w:b/>
          <w:sz w:val="24"/>
          <w:szCs w:val="24"/>
        </w:rPr>
        <w:lastRenderedPageBreak/>
        <w:t>Study Time Allocation</w:t>
      </w:r>
    </w:p>
    <w:p w14:paraId="4DC5D188"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p>
    <w:p w14:paraId="39043FA0"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The study time for the module is divided as follows:</w:t>
      </w:r>
    </w:p>
    <w:p w14:paraId="7309A235"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F6D49" w:rsidRPr="00FF6D49" w14:paraId="387D7008" w14:textId="77777777" w:rsidTr="00F2284C">
        <w:tc>
          <w:tcPr>
            <w:tcW w:w="3969" w:type="dxa"/>
            <w:tcBorders>
              <w:top w:val="single" w:sz="4" w:space="0" w:color="auto"/>
              <w:left w:val="single" w:sz="4" w:space="0" w:color="auto"/>
            </w:tcBorders>
          </w:tcPr>
          <w:p w14:paraId="53A0B73A"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Activity type</w:t>
            </w:r>
          </w:p>
        </w:tc>
        <w:tc>
          <w:tcPr>
            <w:tcW w:w="1701" w:type="dxa"/>
            <w:tcBorders>
              <w:top w:val="single" w:sz="4" w:space="0" w:color="auto"/>
            </w:tcBorders>
          </w:tcPr>
          <w:p w14:paraId="57A1FC2B"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Hours</w:t>
            </w:r>
          </w:p>
        </w:tc>
        <w:tc>
          <w:tcPr>
            <w:tcW w:w="1843" w:type="dxa"/>
            <w:tcBorders>
              <w:top w:val="single" w:sz="4" w:space="0" w:color="auto"/>
            </w:tcBorders>
          </w:tcPr>
          <w:p w14:paraId="7C53DE20"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Percentage</w:t>
            </w:r>
          </w:p>
        </w:tc>
      </w:tr>
      <w:tr w:rsidR="00FF6D49" w:rsidRPr="00FF6D49" w14:paraId="2042A820" w14:textId="77777777" w:rsidTr="00F2284C">
        <w:tc>
          <w:tcPr>
            <w:tcW w:w="3969" w:type="dxa"/>
          </w:tcPr>
          <w:p w14:paraId="3F3FA6DE"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Scheduled learning</w:t>
            </w:r>
          </w:p>
        </w:tc>
        <w:tc>
          <w:tcPr>
            <w:tcW w:w="1701" w:type="dxa"/>
          </w:tcPr>
          <w:p w14:paraId="07F162D3"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27</w:t>
            </w:r>
          </w:p>
        </w:tc>
        <w:tc>
          <w:tcPr>
            <w:tcW w:w="1843" w:type="dxa"/>
          </w:tcPr>
          <w:p w14:paraId="5268F9C4"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13%</w:t>
            </w:r>
          </w:p>
        </w:tc>
      </w:tr>
      <w:tr w:rsidR="00FF6D49" w:rsidRPr="00FF6D49" w14:paraId="0E085C9B" w14:textId="77777777" w:rsidTr="00F2284C">
        <w:tc>
          <w:tcPr>
            <w:tcW w:w="3969" w:type="dxa"/>
          </w:tcPr>
          <w:p w14:paraId="383897E3"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Independent learning</w:t>
            </w:r>
          </w:p>
        </w:tc>
        <w:tc>
          <w:tcPr>
            <w:tcW w:w="1701" w:type="dxa"/>
          </w:tcPr>
          <w:p w14:paraId="6E27A525"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173</w:t>
            </w:r>
          </w:p>
        </w:tc>
        <w:tc>
          <w:tcPr>
            <w:tcW w:w="1843" w:type="dxa"/>
          </w:tcPr>
          <w:p w14:paraId="01F779CD"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87%</w:t>
            </w:r>
          </w:p>
        </w:tc>
      </w:tr>
      <w:tr w:rsidR="00FF6D49" w:rsidRPr="00FF6D49" w14:paraId="12132ADC" w14:textId="77777777" w:rsidTr="00F2284C">
        <w:tc>
          <w:tcPr>
            <w:tcW w:w="3969" w:type="dxa"/>
          </w:tcPr>
          <w:p w14:paraId="71D56373"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Placement learning</w:t>
            </w:r>
          </w:p>
        </w:tc>
        <w:tc>
          <w:tcPr>
            <w:tcW w:w="1701" w:type="dxa"/>
          </w:tcPr>
          <w:p w14:paraId="22552C03"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p>
        </w:tc>
        <w:tc>
          <w:tcPr>
            <w:tcW w:w="1843" w:type="dxa"/>
          </w:tcPr>
          <w:p w14:paraId="38864509"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p>
        </w:tc>
      </w:tr>
      <w:tr w:rsidR="00FF6D49" w:rsidRPr="00FF6D49" w14:paraId="1A3AAA49" w14:textId="77777777" w:rsidTr="00F2284C">
        <w:tc>
          <w:tcPr>
            <w:tcW w:w="3969" w:type="dxa"/>
          </w:tcPr>
          <w:p w14:paraId="0460036E"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TOTAL</w:t>
            </w:r>
          </w:p>
        </w:tc>
        <w:tc>
          <w:tcPr>
            <w:tcW w:w="1701" w:type="dxa"/>
          </w:tcPr>
          <w:p w14:paraId="72704DB4"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200</w:t>
            </w:r>
          </w:p>
        </w:tc>
        <w:tc>
          <w:tcPr>
            <w:tcW w:w="1843" w:type="dxa"/>
          </w:tcPr>
          <w:p w14:paraId="5961DBD0"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100%</w:t>
            </w:r>
          </w:p>
        </w:tc>
      </w:tr>
    </w:tbl>
    <w:p w14:paraId="57A35F53"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bCs/>
          <w:sz w:val="24"/>
          <w:szCs w:val="24"/>
        </w:rPr>
      </w:pPr>
    </w:p>
    <w:p w14:paraId="318CE4D2"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bCs/>
          <w:sz w:val="24"/>
          <w:szCs w:val="24"/>
        </w:rPr>
      </w:pPr>
    </w:p>
    <w:p w14:paraId="053314D3"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bCs/>
          <w:sz w:val="24"/>
          <w:szCs w:val="24"/>
        </w:rPr>
      </w:pPr>
      <w:r w:rsidRPr="00FF6D49">
        <w:rPr>
          <w:rFonts w:asciiTheme="minorBidi" w:hAnsiTheme="minorBidi"/>
          <w:b/>
          <w:bCs/>
          <w:sz w:val="24"/>
          <w:szCs w:val="24"/>
        </w:rPr>
        <w:t>Assessment Component 1</w:t>
      </w:r>
    </w:p>
    <w:p w14:paraId="13B28F8A"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F6D49" w:rsidRPr="00FF6D49" w14:paraId="20073BE2" w14:textId="77777777" w:rsidTr="00F2284C">
        <w:sdt>
          <w:sdtPr>
            <w:rPr>
              <w:rFonts w:asciiTheme="minorBidi" w:hAnsiTheme="minorBidi"/>
              <w:b/>
              <w:bCs/>
              <w:sz w:val="24"/>
              <w:szCs w:val="24"/>
            </w:rPr>
            <w:id w:val="-1466883051"/>
            <w14:checkbox>
              <w14:checked w14:val="0"/>
              <w14:checkedState w14:val="2612" w14:font="MS Gothic"/>
              <w14:uncheckedState w14:val="2610" w14:font="MS Gothic"/>
            </w14:checkbox>
          </w:sdtPr>
          <w:sdtContent>
            <w:tc>
              <w:tcPr>
                <w:tcW w:w="562" w:type="dxa"/>
              </w:tcPr>
              <w:p w14:paraId="44394D0A"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Segoe UI Symbol" w:hAnsi="Segoe UI Symbol" w:cs="Segoe UI Symbol"/>
                    <w:b/>
                    <w:bCs/>
                    <w:sz w:val="24"/>
                    <w:szCs w:val="24"/>
                  </w:rPr>
                  <w:t>☐</w:t>
                </w:r>
              </w:p>
            </w:tc>
          </w:sdtContent>
        </w:sdt>
        <w:tc>
          <w:tcPr>
            <w:tcW w:w="2458" w:type="dxa"/>
          </w:tcPr>
          <w:p w14:paraId="654D6367"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Written exam</w:t>
            </w:r>
          </w:p>
        </w:tc>
        <w:sdt>
          <w:sdtPr>
            <w:rPr>
              <w:rFonts w:asciiTheme="minorBidi" w:hAnsiTheme="minorBidi"/>
              <w:b/>
              <w:bCs/>
              <w:sz w:val="24"/>
              <w:szCs w:val="24"/>
            </w:rPr>
            <w:id w:val="-1988000027"/>
            <w14:checkbox>
              <w14:checked w14:val="1"/>
              <w14:checkedState w14:val="2612" w14:font="MS Gothic"/>
              <w14:uncheckedState w14:val="2610" w14:font="MS Gothic"/>
            </w14:checkbox>
          </w:sdtPr>
          <w:sdtContent>
            <w:tc>
              <w:tcPr>
                <w:tcW w:w="538" w:type="dxa"/>
              </w:tcPr>
              <w:p w14:paraId="64EB6066"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Segoe UI Symbol" w:hAnsi="Segoe UI Symbol" w:cs="Segoe UI Symbol"/>
                    <w:b/>
                    <w:bCs/>
                    <w:sz w:val="24"/>
                    <w:szCs w:val="24"/>
                  </w:rPr>
                  <w:t>☒</w:t>
                </w:r>
              </w:p>
            </w:tc>
          </w:sdtContent>
        </w:sdt>
        <w:tc>
          <w:tcPr>
            <w:tcW w:w="2482" w:type="dxa"/>
          </w:tcPr>
          <w:p w14:paraId="34DE1E2B"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Coursework</w:t>
            </w:r>
          </w:p>
        </w:tc>
        <w:sdt>
          <w:sdtPr>
            <w:rPr>
              <w:rFonts w:asciiTheme="minorBidi" w:hAnsiTheme="minorBidi"/>
              <w:b/>
              <w:bCs/>
              <w:sz w:val="24"/>
              <w:szCs w:val="24"/>
            </w:rPr>
            <w:id w:val="1304269375"/>
            <w14:checkbox>
              <w14:checked w14:val="0"/>
              <w14:checkedState w14:val="2612" w14:font="MS Gothic"/>
              <w14:uncheckedState w14:val="2610" w14:font="MS Gothic"/>
            </w14:checkbox>
          </w:sdtPr>
          <w:sdtContent>
            <w:tc>
              <w:tcPr>
                <w:tcW w:w="538" w:type="dxa"/>
              </w:tcPr>
              <w:p w14:paraId="48382DCA"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Segoe UI Symbol" w:hAnsi="Segoe UI Symbol" w:cs="Segoe UI Symbol"/>
                    <w:b/>
                    <w:bCs/>
                    <w:sz w:val="24"/>
                    <w:szCs w:val="24"/>
                  </w:rPr>
                  <w:t>☐</w:t>
                </w:r>
              </w:p>
            </w:tc>
          </w:sdtContent>
        </w:sdt>
        <w:tc>
          <w:tcPr>
            <w:tcW w:w="2482" w:type="dxa"/>
          </w:tcPr>
          <w:p w14:paraId="2E4173E1"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Practical</w:t>
            </w:r>
          </w:p>
        </w:tc>
      </w:tr>
    </w:tbl>
    <w:p w14:paraId="509108F8"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bCs/>
          <w:sz w:val="24"/>
          <w:szCs w:val="24"/>
        </w:rPr>
      </w:pPr>
    </w:p>
    <w:tbl>
      <w:tblPr>
        <w:tblStyle w:val="TableGrid"/>
        <w:tblW w:w="8784" w:type="dxa"/>
        <w:tblLayout w:type="fixed"/>
        <w:tblLook w:val="04A0" w:firstRow="1" w:lastRow="0" w:firstColumn="1" w:lastColumn="0" w:noHBand="0" w:noVBand="1"/>
      </w:tblPr>
      <w:tblGrid>
        <w:gridCol w:w="3256"/>
        <w:gridCol w:w="3969"/>
        <w:gridCol w:w="1559"/>
      </w:tblGrid>
      <w:tr w:rsidR="00FF6D49" w:rsidRPr="00FF6D49" w14:paraId="60CF8CDA" w14:textId="77777777" w:rsidTr="00F2284C">
        <w:tc>
          <w:tcPr>
            <w:tcW w:w="3256" w:type="dxa"/>
          </w:tcPr>
          <w:p w14:paraId="6711F0F3"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Mode of assessment</w:t>
            </w:r>
          </w:p>
        </w:tc>
        <w:tc>
          <w:tcPr>
            <w:tcW w:w="3969" w:type="dxa"/>
          </w:tcPr>
          <w:p w14:paraId="365598D5"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Volume</w:t>
            </w:r>
          </w:p>
        </w:tc>
        <w:tc>
          <w:tcPr>
            <w:tcW w:w="1559" w:type="dxa"/>
          </w:tcPr>
          <w:p w14:paraId="0CD4F534"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Weighting</w:t>
            </w:r>
          </w:p>
        </w:tc>
      </w:tr>
      <w:tr w:rsidR="00FF6D49" w:rsidRPr="00FF6D49" w14:paraId="39D18ADC" w14:textId="77777777" w:rsidTr="00F2284C">
        <w:tc>
          <w:tcPr>
            <w:tcW w:w="3256" w:type="dxa"/>
          </w:tcPr>
          <w:p w14:paraId="155B738B"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 xml:space="preserve">Portfolio </w:t>
            </w:r>
          </w:p>
        </w:tc>
        <w:tc>
          <w:tcPr>
            <w:tcW w:w="3969" w:type="dxa"/>
          </w:tcPr>
          <w:p w14:paraId="706C67FF"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 xml:space="preserve">                      3000 words </w:t>
            </w:r>
          </w:p>
        </w:tc>
        <w:tc>
          <w:tcPr>
            <w:tcW w:w="1559" w:type="dxa"/>
          </w:tcPr>
          <w:p w14:paraId="09DE8CF0" w14:textId="77777777" w:rsidR="00FF6D49" w:rsidRPr="00FF6D49" w:rsidRDefault="00FF6D49" w:rsidP="00C35141">
            <w:pPr>
              <w:tabs>
                <w:tab w:val="left" w:pos="720"/>
                <w:tab w:val="left" w:pos="1440"/>
                <w:tab w:val="left" w:pos="2160"/>
                <w:tab w:val="left" w:pos="2880"/>
              </w:tabs>
              <w:rPr>
                <w:rFonts w:asciiTheme="minorBidi" w:hAnsiTheme="minorBidi"/>
                <w:b/>
                <w:bCs/>
                <w:sz w:val="24"/>
                <w:szCs w:val="24"/>
              </w:rPr>
            </w:pPr>
            <w:r w:rsidRPr="00FF6D49">
              <w:rPr>
                <w:rFonts w:asciiTheme="minorBidi" w:hAnsiTheme="minorBidi"/>
                <w:b/>
                <w:bCs/>
                <w:sz w:val="24"/>
                <w:szCs w:val="24"/>
              </w:rPr>
              <w:t xml:space="preserve"> 100%</w:t>
            </w:r>
          </w:p>
        </w:tc>
      </w:tr>
    </w:tbl>
    <w:p w14:paraId="36C8F230"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bCs/>
          <w:sz w:val="24"/>
          <w:szCs w:val="24"/>
        </w:rPr>
      </w:pPr>
    </w:p>
    <w:p w14:paraId="55FFF43A" w14:textId="77777777" w:rsid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r w:rsidRPr="00FF6D49">
        <w:rPr>
          <w:rFonts w:asciiTheme="minorBidi" w:hAnsiTheme="minorBidi"/>
          <w:b/>
          <w:sz w:val="24"/>
          <w:szCs w:val="24"/>
        </w:rPr>
        <w:t>Assessment Summary</w:t>
      </w:r>
    </w:p>
    <w:p w14:paraId="09E17B2D" w14:textId="77777777" w:rsidR="00911965" w:rsidRPr="00FF6D49" w:rsidRDefault="00911965" w:rsidP="00C35141">
      <w:pPr>
        <w:tabs>
          <w:tab w:val="left" w:pos="720"/>
          <w:tab w:val="left" w:pos="1440"/>
          <w:tab w:val="left" w:pos="2160"/>
          <w:tab w:val="left" w:pos="2880"/>
        </w:tabs>
        <w:spacing w:after="0" w:line="240" w:lineRule="auto"/>
        <w:rPr>
          <w:rFonts w:asciiTheme="minorBidi" w:hAnsiTheme="minorBidi"/>
          <w:b/>
          <w:sz w:val="24"/>
          <w:szCs w:val="24"/>
        </w:rPr>
      </w:pPr>
    </w:p>
    <w:tbl>
      <w:tblPr>
        <w:tblStyle w:val="TableGrid"/>
        <w:tblW w:w="0" w:type="auto"/>
        <w:tblLayout w:type="fixed"/>
        <w:tblLook w:val="04A0" w:firstRow="1" w:lastRow="0" w:firstColumn="1" w:lastColumn="0" w:noHBand="0" w:noVBand="1"/>
      </w:tblPr>
      <w:tblGrid>
        <w:gridCol w:w="3261"/>
        <w:gridCol w:w="1842"/>
      </w:tblGrid>
      <w:tr w:rsidR="00FF6D49" w:rsidRPr="00FF6D49" w14:paraId="4B251B26" w14:textId="77777777" w:rsidTr="00F2284C">
        <w:tc>
          <w:tcPr>
            <w:tcW w:w="3261" w:type="dxa"/>
            <w:tcBorders>
              <w:top w:val="single" w:sz="4" w:space="0" w:color="auto"/>
              <w:left w:val="single" w:sz="4" w:space="0" w:color="auto"/>
            </w:tcBorders>
          </w:tcPr>
          <w:p w14:paraId="57493846"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Activity type</w:t>
            </w:r>
          </w:p>
        </w:tc>
        <w:tc>
          <w:tcPr>
            <w:tcW w:w="1842" w:type="dxa"/>
          </w:tcPr>
          <w:p w14:paraId="2F00C227"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Percentage</w:t>
            </w:r>
          </w:p>
        </w:tc>
      </w:tr>
      <w:tr w:rsidR="00FF6D49" w:rsidRPr="00FF6D49" w14:paraId="4FDC2A04" w14:textId="77777777" w:rsidTr="00F2284C">
        <w:tc>
          <w:tcPr>
            <w:tcW w:w="3261" w:type="dxa"/>
          </w:tcPr>
          <w:p w14:paraId="698F577F"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Written exam</w:t>
            </w:r>
          </w:p>
        </w:tc>
        <w:tc>
          <w:tcPr>
            <w:tcW w:w="1842" w:type="dxa"/>
          </w:tcPr>
          <w:p w14:paraId="3B1C830C"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p>
        </w:tc>
      </w:tr>
      <w:tr w:rsidR="00FF6D49" w:rsidRPr="00FF6D49" w14:paraId="7E0311AF" w14:textId="77777777" w:rsidTr="00F2284C">
        <w:tc>
          <w:tcPr>
            <w:tcW w:w="3261" w:type="dxa"/>
          </w:tcPr>
          <w:p w14:paraId="4C44C04E"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Coursework</w:t>
            </w:r>
          </w:p>
        </w:tc>
        <w:tc>
          <w:tcPr>
            <w:tcW w:w="1842" w:type="dxa"/>
          </w:tcPr>
          <w:p w14:paraId="04925CE9"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100%</w:t>
            </w:r>
          </w:p>
        </w:tc>
      </w:tr>
      <w:tr w:rsidR="00FF6D49" w:rsidRPr="00FF6D49" w14:paraId="44D02A8E" w14:textId="77777777" w:rsidTr="00F2284C">
        <w:tc>
          <w:tcPr>
            <w:tcW w:w="3261" w:type="dxa"/>
          </w:tcPr>
          <w:p w14:paraId="56CA6BDF"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Practical</w:t>
            </w:r>
          </w:p>
        </w:tc>
        <w:tc>
          <w:tcPr>
            <w:tcW w:w="1842" w:type="dxa"/>
          </w:tcPr>
          <w:p w14:paraId="2E99293F"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p>
        </w:tc>
      </w:tr>
      <w:tr w:rsidR="00FF6D49" w:rsidRPr="00FF6D49" w14:paraId="7E43DC3D" w14:textId="77777777" w:rsidTr="00F2284C">
        <w:tc>
          <w:tcPr>
            <w:tcW w:w="3261" w:type="dxa"/>
          </w:tcPr>
          <w:p w14:paraId="00FD6D2B"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TOTAL</w:t>
            </w:r>
          </w:p>
        </w:tc>
        <w:tc>
          <w:tcPr>
            <w:tcW w:w="1842" w:type="dxa"/>
          </w:tcPr>
          <w:p w14:paraId="1551CD76"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100%</w:t>
            </w:r>
          </w:p>
        </w:tc>
      </w:tr>
    </w:tbl>
    <w:p w14:paraId="0C651A98"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p>
    <w:p w14:paraId="1DB9EFD8"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 xml:space="preserve">This module </w:t>
      </w:r>
      <w:proofErr w:type="gramStart"/>
      <w:r w:rsidRPr="00FF6D49">
        <w:rPr>
          <w:rFonts w:asciiTheme="minorBidi" w:hAnsiTheme="minorBidi"/>
          <w:bCs/>
          <w:sz w:val="24"/>
          <w:szCs w:val="24"/>
        </w:rPr>
        <w:t>evidences</w:t>
      </w:r>
      <w:proofErr w:type="gramEnd"/>
      <w:r w:rsidRPr="00FF6D49">
        <w:rPr>
          <w:rFonts w:asciiTheme="minorBidi" w:hAnsiTheme="minorBidi"/>
          <w:bCs/>
          <w:sz w:val="24"/>
          <w:szCs w:val="24"/>
        </w:rPr>
        <w:t xml:space="preserve"> aspects of the National Occupational Standards for Children’s Care, Learning and Development Knowledge and Understanding criteria and is mapped to SCW National Occupational Standards for leadership and management criteria. </w:t>
      </w:r>
    </w:p>
    <w:p w14:paraId="0132F4E9"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Cs/>
          <w:sz w:val="24"/>
          <w:szCs w:val="24"/>
        </w:rPr>
      </w:pPr>
    </w:p>
    <w:p w14:paraId="1AEA2E0B"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4F51399"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Cs/>
          <w:sz w:val="24"/>
          <w:szCs w:val="24"/>
        </w:rPr>
      </w:pPr>
    </w:p>
    <w:p w14:paraId="61CB0403" w14:textId="4C7EF98A" w:rsid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r w:rsidRPr="00FF6D49">
        <w:rPr>
          <w:rFonts w:asciiTheme="minorBidi" w:hAnsiTheme="minorBidi"/>
          <w:b/>
          <w:sz w:val="24"/>
          <w:szCs w:val="24"/>
        </w:rPr>
        <w:t>INDICATIVE READING LIST</w:t>
      </w:r>
    </w:p>
    <w:p w14:paraId="32A59061" w14:textId="77777777" w:rsidR="00911965" w:rsidRPr="00FF6D49" w:rsidRDefault="00911965" w:rsidP="00C35141">
      <w:pPr>
        <w:tabs>
          <w:tab w:val="left" w:pos="720"/>
          <w:tab w:val="left" w:pos="1440"/>
          <w:tab w:val="left" w:pos="2160"/>
          <w:tab w:val="left" w:pos="2880"/>
        </w:tabs>
        <w:spacing w:after="0" w:line="240" w:lineRule="auto"/>
        <w:rPr>
          <w:rFonts w:asciiTheme="minorBidi" w:hAnsiTheme="minorBidi"/>
          <w:b/>
          <w:sz w:val="24"/>
          <w:szCs w:val="24"/>
        </w:rPr>
      </w:pPr>
    </w:p>
    <w:p w14:paraId="52F104A5" w14:textId="1FCCA436" w:rsidR="00FF6D49" w:rsidRPr="00FF6D49" w:rsidRDefault="00FF6D49" w:rsidP="00273F88">
      <w:pPr>
        <w:tabs>
          <w:tab w:val="left" w:pos="720"/>
          <w:tab w:val="left" w:pos="1440"/>
          <w:tab w:val="left" w:pos="2160"/>
          <w:tab w:val="left" w:pos="2880"/>
        </w:tabs>
        <w:spacing w:after="0" w:line="240" w:lineRule="auto"/>
        <w:rPr>
          <w:rFonts w:asciiTheme="minorBidi" w:hAnsiTheme="minorBidi"/>
          <w:bCs/>
          <w:sz w:val="24"/>
          <w:szCs w:val="24"/>
        </w:rPr>
      </w:pPr>
      <w:r w:rsidRPr="00FF6D49">
        <w:rPr>
          <w:rFonts w:asciiTheme="minorBidi" w:hAnsiTheme="minorBidi"/>
          <w:bCs/>
          <w:sz w:val="24"/>
          <w:szCs w:val="24"/>
        </w:rPr>
        <w:t>The Leganto Reading list will be updated regularly to ensure current theoretical and professional guidance is incorporated into the module content.</w:t>
      </w:r>
      <w:r w:rsidR="00911965">
        <w:rPr>
          <w:rFonts w:asciiTheme="minorBidi" w:hAnsiTheme="minorBidi"/>
          <w:bCs/>
          <w:sz w:val="24"/>
          <w:szCs w:val="24"/>
        </w:rPr>
        <w:t xml:space="preserve"> </w:t>
      </w:r>
    </w:p>
    <w:p w14:paraId="034C12CD" w14:textId="77777777" w:rsidR="00FF6D49" w:rsidRPr="00FF6D49" w:rsidRDefault="00FF6D49" w:rsidP="00C35141">
      <w:pPr>
        <w:tabs>
          <w:tab w:val="left" w:pos="720"/>
          <w:tab w:val="left" w:pos="1440"/>
          <w:tab w:val="left" w:pos="2160"/>
          <w:tab w:val="left" w:pos="2880"/>
        </w:tabs>
        <w:spacing w:after="0" w:line="240" w:lineRule="auto"/>
        <w:rPr>
          <w:rFonts w:asciiTheme="minorBidi" w:hAnsiTheme="minorBidi"/>
          <w:b/>
          <w:sz w:val="24"/>
          <w:szCs w:val="24"/>
        </w:rPr>
      </w:pPr>
    </w:p>
    <w:tbl>
      <w:tblPr>
        <w:tblStyle w:val="TableGrid"/>
        <w:tblW w:w="0" w:type="auto"/>
        <w:tblLook w:val="04A0" w:firstRow="1" w:lastRow="0" w:firstColumn="1" w:lastColumn="0" w:noHBand="0" w:noVBand="1"/>
      </w:tblPr>
      <w:tblGrid>
        <w:gridCol w:w="1777"/>
        <w:gridCol w:w="5605"/>
        <w:gridCol w:w="1470"/>
      </w:tblGrid>
      <w:tr w:rsidR="00FF6D49" w:rsidRPr="00FF6D49" w14:paraId="7B67C750" w14:textId="77777777" w:rsidTr="00F2284C">
        <w:tc>
          <w:tcPr>
            <w:tcW w:w="1689" w:type="dxa"/>
            <w:shd w:val="clear" w:color="auto" w:fill="BFBFBF" w:themeFill="background1" w:themeFillShade="BF"/>
          </w:tcPr>
          <w:p w14:paraId="1879E252"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Module Code</w:t>
            </w:r>
          </w:p>
        </w:tc>
        <w:tc>
          <w:tcPr>
            <w:tcW w:w="6971" w:type="dxa"/>
            <w:gridSpan w:val="2"/>
          </w:tcPr>
          <w:p w14:paraId="16EC1ED6"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ECEY4009</w:t>
            </w:r>
          </w:p>
        </w:tc>
      </w:tr>
      <w:tr w:rsidR="00FF6D49" w:rsidRPr="00FF6D49" w14:paraId="50EBAF9A" w14:textId="77777777" w:rsidTr="00F2284C">
        <w:tc>
          <w:tcPr>
            <w:tcW w:w="1689" w:type="dxa"/>
            <w:shd w:val="clear" w:color="auto" w:fill="BFBFBF" w:themeFill="background1" w:themeFillShade="BF"/>
          </w:tcPr>
          <w:p w14:paraId="57564484"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Module Title</w:t>
            </w:r>
          </w:p>
        </w:tc>
        <w:tc>
          <w:tcPr>
            <w:tcW w:w="6971" w:type="dxa"/>
            <w:gridSpan w:val="2"/>
          </w:tcPr>
          <w:p w14:paraId="238F70EB"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The Professional Practitioner</w:t>
            </w:r>
          </w:p>
        </w:tc>
      </w:tr>
      <w:tr w:rsidR="00FF6D49" w:rsidRPr="00FF6D49" w14:paraId="47A9D1D0" w14:textId="77777777" w:rsidTr="00F2284C">
        <w:tc>
          <w:tcPr>
            <w:tcW w:w="1689" w:type="dxa"/>
            <w:shd w:val="clear" w:color="auto" w:fill="BFBFBF" w:themeFill="background1" w:themeFillShade="BF"/>
          </w:tcPr>
          <w:p w14:paraId="7CBC84AD"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Classification</w:t>
            </w:r>
          </w:p>
        </w:tc>
        <w:tc>
          <w:tcPr>
            <w:tcW w:w="5605" w:type="dxa"/>
            <w:shd w:val="clear" w:color="auto" w:fill="BFBFBF" w:themeFill="background1" w:themeFillShade="BF"/>
          </w:tcPr>
          <w:p w14:paraId="673AE9F7"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Reading List entry</w:t>
            </w:r>
          </w:p>
        </w:tc>
        <w:tc>
          <w:tcPr>
            <w:tcW w:w="1366" w:type="dxa"/>
            <w:shd w:val="clear" w:color="auto" w:fill="BFBFBF" w:themeFill="background1" w:themeFillShade="BF"/>
          </w:tcPr>
          <w:p w14:paraId="5A2E9227"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Theme="minorBidi" w:hAnsiTheme="minorBidi"/>
                <w:b/>
                <w:sz w:val="24"/>
                <w:szCs w:val="24"/>
              </w:rPr>
              <w:t>Electronic*</w:t>
            </w:r>
          </w:p>
        </w:tc>
      </w:tr>
      <w:tr w:rsidR="00FF6D49" w:rsidRPr="00FF6D49" w14:paraId="41C87163" w14:textId="77777777" w:rsidTr="00F2284C">
        <w:tc>
          <w:tcPr>
            <w:tcW w:w="1689" w:type="dxa"/>
          </w:tcPr>
          <w:p w14:paraId="58E2E4C3"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24C4A2A5" w14:textId="5943DCDE" w:rsidR="00FF6D49" w:rsidRPr="00FF6D49" w:rsidRDefault="00FF6D49" w:rsidP="00C35141">
            <w:pPr>
              <w:tabs>
                <w:tab w:val="left" w:pos="720"/>
                <w:tab w:val="left" w:pos="1440"/>
                <w:tab w:val="left" w:pos="2160"/>
                <w:tab w:val="left" w:pos="2880"/>
              </w:tabs>
              <w:rPr>
                <w:rFonts w:asciiTheme="minorBidi" w:hAnsiTheme="minorBidi"/>
                <w:bCs/>
                <w:sz w:val="24"/>
                <w:szCs w:val="24"/>
              </w:rPr>
            </w:pPr>
            <w:proofErr w:type="spellStart"/>
            <w:r w:rsidRPr="00FF6D49">
              <w:rPr>
                <w:rFonts w:asciiTheme="minorBidi" w:hAnsiTheme="minorBidi"/>
                <w:bCs/>
                <w:sz w:val="24"/>
                <w:szCs w:val="24"/>
              </w:rPr>
              <w:t>Alasuutari</w:t>
            </w:r>
            <w:proofErr w:type="spellEnd"/>
            <w:r w:rsidRPr="00FF6D49">
              <w:rPr>
                <w:rFonts w:asciiTheme="minorBidi" w:hAnsiTheme="minorBidi"/>
                <w:bCs/>
                <w:sz w:val="24"/>
                <w:szCs w:val="24"/>
              </w:rPr>
              <w:t xml:space="preserve">, M., Markstrom, A., and </w:t>
            </w:r>
            <w:proofErr w:type="spellStart"/>
            <w:r w:rsidRPr="00FF6D49">
              <w:rPr>
                <w:rFonts w:asciiTheme="minorBidi" w:hAnsiTheme="minorBidi"/>
                <w:bCs/>
                <w:sz w:val="24"/>
                <w:szCs w:val="24"/>
              </w:rPr>
              <w:t>Vallberg</w:t>
            </w:r>
            <w:proofErr w:type="spellEnd"/>
            <w:r w:rsidRPr="00FF6D49">
              <w:rPr>
                <w:rFonts w:asciiTheme="minorBidi" w:hAnsiTheme="minorBidi"/>
                <w:bCs/>
                <w:sz w:val="24"/>
                <w:szCs w:val="24"/>
              </w:rPr>
              <w:t xml:space="preserve">-Roth, A. (2014) </w:t>
            </w:r>
            <w:r w:rsidRPr="00FF6D49">
              <w:rPr>
                <w:rFonts w:asciiTheme="minorBidi" w:hAnsiTheme="minorBidi"/>
                <w:bCs/>
                <w:i/>
                <w:iCs/>
                <w:sz w:val="24"/>
                <w:szCs w:val="24"/>
              </w:rPr>
              <w:t>Assessment and Documentation in Early Childhood Education</w:t>
            </w:r>
            <w:r w:rsidRPr="00FF6D49">
              <w:rPr>
                <w:rFonts w:asciiTheme="minorBidi" w:hAnsiTheme="minorBidi"/>
                <w:bCs/>
                <w:sz w:val="24"/>
                <w:szCs w:val="24"/>
              </w:rPr>
              <w:t>. London: Routledge.</w:t>
            </w:r>
          </w:p>
        </w:tc>
        <w:tc>
          <w:tcPr>
            <w:tcW w:w="1366" w:type="dxa"/>
          </w:tcPr>
          <w:sdt>
            <w:sdtPr>
              <w:rPr>
                <w:rFonts w:asciiTheme="minorBidi" w:hAnsiTheme="minorBidi"/>
                <w:b/>
                <w:sz w:val="24"/>
                <w:szCs w:val="24"/>
              </w:rPr>
              <w:id w:val="1617568109"/>
              <w14:checkbox>
                <w14:checked w14:val="1"/>
                <w14:checkedState w14:val="2612" w14:font="MS Gothic"/>
                <w14:uncheckedState w14:val="2610" w14:font="MS Gothic"/>
              </w14:checkbox>
            </w:sdtPr>
            <w:sdtContent>
              <w:p w14:paraId="26A06AB6"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732A88A1"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6D774BF7" w14:textId="77777777" w:rsidTr="00F2284C">
        <w:tc>
          <w:tcPr>
            <w:tcW w:w="1689" w:type="dxa"/>
          </w:tcPr>
          <w:p w14:paraId="41B2C831"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02B6E8DB"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Brody, K. (2015) </w:t>
            </w:r>
            <w:r w:rsidRPr="00FF6D49">
              <w:rPr>
                <w:rFonts w:asciiTheme="minorBidi" w:hAnsiTheme="minorBidi"/>
                <w:bCs/>
                <w:i/>
                <w:sz w:val="24"/>
                <w:szCs w:val="24"/>
              </w:rPr>
              <w:t>Inclusion and Early Years Practice.</w:t>
            </w:r>
            <w:r w:rsidRPr="00FF6D49">
              <w:rPr>
                <w:rFonts w:asciiTheme="minorBidi" w:hAnsiTheme="minorBidi"/>
                <w:bCs/>
                <w:sz w:val="24"/>
                <w:szCs w:val="24"/>
              </w:rPr>
              <w:t xml:space="preserve"> New York: Routledge.</w:t>
            </w:r>
          </w:p>
        </w:tc>
        <w:tc>
          <w:tcPr>
            <w:tcW w:w="1366" w:type="dxa"/>
          </w:tcPr>
          <w:sdt>
            <w:sdtPr>
              <w:rPr>
                <w:rFonts w:asciiTheme="minorBidi" w:hAnsiTheme="minorBidi"/>
                <w:b/>
                <w:sz w:val="24"/>
                <w:szCs w:val="24"/>
              </w:rPr>
              <w:id w:val="-1497029521"/>
              <w14:checkbox>
                <w14:checked w14:val="0"/>
                <w14:checkedState w14:val="2612" w14:font="MS Gothic"/>
                <w14:uncheckedState w14:val="2610" w14:font="MS Gothic"/>
              </w14:checkbox>
            </w:sdtPr>
            <w:sdtContent>
              <w:p w14:paraId="3E0FBFFF"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7D457A71"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4C46EADD" w14:textId="77777777" w:rsidTr="00F2284C">
        <w:tc>
          <w:tcPr>
            <w:tcW w:w="1689" w:type="dxa"/>
          </w:tcPr>
          <w:p w14:paraId="14AA39F2"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lastRenderedPageBreak/>
              <w:t>Essential</w:t>
            </w:r>
          </w:p>
        </w:tc>
        <w:tc>
          <w:tcPr>
            <w:tcW w:w="5605" w:type="dxa"/>
          </w:tcPr>
          <w:p w14:paraId="617DAC17"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Hallet, E. (2013) </w:t>
            </w:r>
            <w:r w:rsidRPr="00FF6D49">
              <w:rPr>
                <w:rFonts w:asciiTheme="minorBidi" w:hAnsiTheme="minorBidi"/>
                <w:bCs/>
                <w:i/>
                <w:iCs/>
                <w:sz w:val="24"/>
                <w:szCs w:val="24"/>
              </w:rPr>
              <w:t>The Reflective Early Years Practitioner</w:t>
            </w:r>
            <w:r w:rsidRPr="00FF6D49">
              <w:rPr>
                <w:rFonts w:asciiTheme="minorBidi" w:hAnsiTheme="minorBidi"/>
                <w:bCs/>
                <w:sz w:val="24"/>
                <w:szCs w:val="24"/>
              </w:rPr>
              <w:t>. London: SAGE Publications Ltd.</w:t>
            </w:r>
          </w:p>
          <w:p w14:paraId="2D3FCA85"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w:t>
            </w:r>
            <w:proofErr w:type="spellStart"/>
            <w:r w:rsidRPr="00FF6D49">
              <w:rPr>
                <w:rFonts w:asciiTheme="minorBidi" w:hAnsiTheme="minorBidi"/>
                <w:bCs/>
                <w:sz w:val="24"/>
                <w:szCs w:val="24"/>
              </w:rPr>
              <w:t>Ebook</w:t>
            </w:r>
            <w:proofErr w:type="spellEnd"/>
            <w:r w:rsidRPr="00FF6D49">
              <w:rPr>
                <w:rFonts w:asciiTheme="minorBidi" w:hAnsiTheme="minorBidi"/>
                <w:bCs/>
                <w:sz w:val="24"/>
                <w:szCs w:val="24"/>
              </w:rPr>
              <w:t xml:space="preserve"> Requested)</w:t>
            </w:r>
          </w:p>
        </w:tc>
        <w:tc>
          <w:tcPr>
            <w:tcW w:w="1366" w:type="dxa"/>
          </w:tcPr>
          <w:sdt>
            <w:sdtPr>
              <w:rPr>
                <w:rFonts w:asciiTheme="minorBidi" w:hAnsiTheme="minorBidi"/>
                <w:b/>
                <w:sz w:val="24"/>
                <w:szCs w:val="24"/>
              </w:rPr>
              <w:id w:val="-129177538"/>
              <w14:checkbox>
                <w14:checked w14:val="1"/>
                <w14:checkedState w14:val="2612" w14:font="MS Gothic"/>
                <w14:uncheckedState w14:val="2610" w14:font="MS Gothic"/>
              </w14:checkbox>
            </w:sdtPr>
            <w:sdtContent>
              <w:p w14:paraId="034913D5"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258A78BE"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655D265F" w14:textId="77777777" w:rsidTr="00F2284C">
        <w:tc>
          <w:tcPr>
            <w:tcW w:w="1689" w:type="dxa"/>
          </w:tcPr>
          <w:p w14:paraId="57AD08F5"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243D95B1"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Johansson, E. and Einarsdottir, J. (2018) </w:t>
            </w:r>
            <w:r w:rsidRPr="00FF6D49">
              <w:rPr>
                <w:rFonts w:asciiTheme="minorBidi" w:hAnsiTheme="minorBidi"/>
                <w:bCs/>
                <w:i/>
                <w:iCs/>
                <w:sz w:val="24"/>
                <w:szCs w:val="24"/>
              </w:rPr>
              <w:t>Values in Early Childhood Education</w:t>
            </w:r>
            <w:r w:rsidRPr="00FF6D49">
              <w:rPr>
                <w:rFonts w:asciiTheme="minorBidi" w:hAnsiTheme="minorBidi"/>
                <w:bCs/>
                <w:sz w:val="24"/>
                <w:szCs w:val="24"/>
              </w:rPr>
              <w:t>. Oxon, Routledge.</w:t>
            </w:r>
          </w:p>
        </w:tc>
        <w:tc>
          <w:tcPr>
            <w:tcW w:w="1366" w:type="dxa"/>
          </w:tcPr>
          <w:p w14:paraId="69A47659"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31D8CEAC" w14:textId="77777777" w:rsidTr="00F2284C">
        <w:tc>
          <w:tcPr>
            <w:tcW w:w="1689" w:type="dxa"/>
          </w:tcPr>
          <w:p w14:paraId="4195F5E2"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3106C41B"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proofErr w:type="spellStart"/>
            <w:r w:rsidRPr="00FF6D49">
              <w:rPr>
                <w:rFonts w:asciiTheme="minorBidi" w:hAnsiTheme="minorBidi"/>
                <w:bCs/>
                <w:sz w:val="24"/>
                <w:szCs w:val="24"/>
              </w:rPr>
              <w:t>Kanyal</w:t>
            </w:r>
            <w:proofErr w:type="spellEnd"/>
            <w:r w:rsidRPr="00FF6D49">
              <w:rPr>
                <w:rFonts w:asciiTheme="minorBidi" w:hAnsiTheme="minorBidi"/>
                <w:bCs/>
                <w:sz w:val="24"/>
                <w:szCs w:val="24"/>
              </w:rPr>
              <w:t xml:space="preserve">, M. (ed) (2014) </w:t>
            </w:r>
            <w:r w:rsidRPr="00FF6D49">
              <w:rPr>
                <w:rFonts w:asciiTheme="minorBidi" w:hAnsiTheme="minorBidi"/>
                <w:bCs/>
                <w:i/>
                <w:sz w:val="24"/>
                <w:szCs w:val="24"/>
              </w:rPr>
              <w:t xml:space="preserve">Children’s Rights 0-8: Promoting Participation in Education and Care.  </w:t>
            </w:r>
            <w:r w:rsidRPr="00FF6D49">
              <w:rPr>
                <w:rFonts w:asciiTheme="minorBidi" w:hAnsiTheme="minorBidi"/>
                <w:bCs/>
                <w:sz w:val="24"/>
                <w:szCs w:val="24"/>
              </w:rPr>
              <w:t>London: Routledge</w:t>
            </w:r>
          </w:p>
        </w:tc>
        <w:tc>
          <w:tcPr>
            <w:tcW w:w="1366" w:type="dxa"/>
          </w:tcPr>
          <w:sdt>
            <w:sdtPr>
              <w:rPr>
                <w:rFonts w:asciiTheme="minorBidi" w:hAnsiTheme="minorBidi"/>
                <w:b/>
                <w:sz w:val="24"/>
                <w:szCs w:val="24"/>
              </w:rPr>
              <w:id w:val="-303232765"/>
              <w14:checkbox>
                <w14:checked w14:val="0"/>
                <w14:checkedState w14:val="2612" w14:font="MS Gothic"/>
                <w14:uncheckedState w14:val="2610" w14:font="MS Gothic"/>
              </w14:checkbox>
            </w:sdtPr>
            <w:sdtContent>
              <w:p w14:paraId="6B9E13F3"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2A7050CF"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41710C75" w14:textId="77777777" w:rsidTr="00F2284C">
        <w:tc>
          <w:tcPr>
            <w:tcW w:w="1689" w:type="dxa"/>
          </w:tcPr>
          <w:p w14:paraId="657D5C2C"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1545ECF6"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Lindon, J. and </w:t>
            </w:r>
            <w:proofErr w:type="spellStart"/>
            <w:r w:rsidRPr="00FF6D49">
              <w:rPr>
                <w:rFonts w:asciiTheme="minorBidi" w:hAnsiTheme="minorBidi"/>
                <w:bCs/>
                <w:sz w:val="24"/>
                <w:szCs w:val="24"/>
              </w:rPr>
              <w:t>Trodd</w:t>
            </w:r>
            <w:proofErr w:type="spellEnd"/>
            <w:r w:rsidRPr="00FF6D49">
              <w:rPr>
                <w:rFonts w:asciiTheme="minorBidi" w:hAnsiTheme="minorBidi"/>
                <w:bCs/>
                <w:sz w:val="24"/>
                <w:szCs w:val="24"/>
              </w:rPr>
              <w:t>, L. (2016) Reflective practice and early years professionalism. 3</w:t>
            </w:r>
            <w:r w:rsidRPr="00FF6D49">
              <w:rPr>
                <w:rFonts w:asciiTheme="minorBidi" w:hAnsiTheme="minorBidi"/>
                <w:bCs/>
                <w:sz w:val="24"/>
                <w:szCs w:val="24"/>
                <w:vertAlign w:val="superscript"/>
              </w:rPr>
              <w:t>rd</w:t>
            </w:r>
            <w:r w:rsidRPr="00FF6D49">
              <w:rPr>
                <w:rFonts w:asciiTheme="minorBidi" w:hAnsiTheme="minorBidi"/>
                <w:bCs/>
                <w:sz w:val="24"/>
                <w:szCs w:val="24"/>
              </w:rPr>
              <w:t xml:space="preserve"> </w:t>
            </w:r>
            <w:proofErr w:type="spellStart"/>
            <w:r w:rsidRPr="00FF6D49">
              <w:rPr>
                <w:rFonts w:asciiTheme="minorBidi" w:hAnsiTheme="minorBidi"/>
                <w:bCs/>
                <w:sz w:val="24"/>
                <w:szCs w:val="24"/>
              </w:rPr>
              <w:t>edn</w:t>
            </w:r>
            <w:proofErr w:type="spellEnd"/>
            <w:r w:rsidRPr="00FF6D49">
              <w:rPr>
                <w:rFonts w:asciiTheme="minorBidi" w:hAnsiTheme="minorBidi"/>
                <w:bCs/>
                <w:sz w:val="24"/>
                <w:szCs w:val="24"/>
              </w:rPr>
              <w:t xml:space="preserve">. London: Hodder education. </w:t>
            </w:r>
          </w:p>
        </w:tc>
        <w:tc>
          <w:tcPr>
            <w:tcW w:w="1366" w:type="dxa"/>
          </w:tcPr>
          <w:p w14:paraId="36A05F34"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16FDEF2F" w14:textId="77777777" w:rsidTr="00F2284C">
        <w:tc>
          <w:tcPr>
            <w:tcW w:w="1689" w:type="dxa"/>
          </w:tcPr>
          <w:p w14:paraId="28F7B1AF"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41683D7F"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McMahon, S. and Dyer, M. (2018) Advanced Work-based Practice in the Early </w:t>
            </w:r>
            <w:proofErr w:type="gramStart"/>
            <w:r w:rsidRPr="00FF6D49">
              <w:rPr>
                <w:rFonts w:asciiTheme="minorBidi" w:hAnsiTheme="minorBidi"/>
                <w:bCs/>
                <w:sz w:val="24"/>
                <w:szCs w:val="24"/>
              </w:rPr>
              <w:t>Years :</w:t>
            </w:r>
            <w:proofErr w:type="gramEnd"/>
            <w:r w:rsidRPr="00FF6D49">
              <w:rPr>
                <w:rFonts w:asciiTheme="minorBidi" w:hAnsiTheme="minorBidi"/>
                <w:bCs/>
                <w:sz w:val="24"/>
                <w:szCs w:val="24"/>
              </w:rPr>
              <w:t xml:space="preserve"> A Guide for Students. 1</w:t>
            </w:r>
            <w:r w:rsidRPr="00FF6D49">
              <w:rPr>
                <w:rFonts w:asciiTheme="minorBidi" w:hAnsiTheme="minorBidi"/>
                <w:bCs/>
                <w:sz w:val="24"/>
                <w:szCs w:val="24"/>
                <w:vertAlign w:val="superscript"/>
              </w:rPr>
              <w:t>st</w:t>
            </w:r>
            <w:r w:rsidRPr="00FF6D49">
              <w:rPr>
                <w:rFonts w:asciiTheme="minorBidi" w:hAnsiTheme="minorBidi"/>
                <w:bCs/>
                <w:sz w:val="24"/>
                <w:szCs w:val="24"/>
              </w:rPr>
              <w:t xml:space="preserve"> </w:t>
            </w:r>
            <w:proofErr w:type="spellStart"/>
            <w:r w:rsidRPr="00FF6D49">
              <w:rPr>
                <w:rFonts w:asciiTheme="minorBidi" w:hAnsiTheme="minorBidi"/>
                <w:bCs/>
                <w:sz w:val="24"/>
                <w:szCs w:val="24"/>
              </w:rPr>
              <w:t>edn</w:t>
            </w:r>
            <w:proofErr w:type="spellEnd"/>
            <w:r w:rsidRPr="00FF6D49">
              <w:rPr>
                <w:rFonts w:asciiTheme="minorBidi" w:hAnsiTheme="minorBidi"/>
                <w:bCs/>
                <w:sz w:val="24"/>
                <w:szCs w:val="24"/>
              </w:rPr>
              <w:t xml:space="preserve">. London: Routledge. </w:t>
            </w:r>
          </w:p>
        </w:tc>
        <w:tc>
          <w:tcPr>
            <w:tcW w:w="1366" w:type="dxa"/>
          </w:tcPr>
          <w:sdt>
            <w:sdtPr>
              <w:rPr>
                <w:rFonts w:asciiTheme="minorBidi" w:hAnsiTheme="minorBidi"/>
                <w:b/>
                <w:sz w:val="24"/>
                <w:szCs w:val="24"/>
              </w:rPr>
              <w:id w:val="-1096098661"/>
              <w14:checkbox>
                <w14:checked w14:val="1"/>
                <w14:checkedState w14:val="2612" w14:font="MS Gothic"/>
                <w14:uncheckedState w14:val="2610" w14:font="MS Gothic"/>
              </w14:checkbox>
            </w:sdtPr>
            <w:sdtContent>
              <w:p w14:paraId="570C1072"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04DFC10E"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5F4822F7" w14:textId="77777777" w:rsidTr="00F2284C">
        <w:tc>
          <w:tcPr>
            <w:tcW w:w="1689" w:type="dxa"/>
          </w:tcPr>
          <w:p w14:paraId="26CDA149"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39B144BD"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Nutbrown, C. (2012) </w:t>
            </w:r>
            <w:r w:rsidRPr="00FF6D49">
              <w:rPr>
                <w:rFonts w:asciiTheme="minorBidi" w:hAnsiTheme="minorBidi"/>
                <w:bCs/>
                <w:i/>
                <w:iCs/>
                <w:sz w:val="24"/>
                <w:szCs w:val="24"/>
              </w:rPr>
              <w:t>Key Concepts in Early Childhood Education and Care. (</w:t>
            </w:r>
            <w:r w:rsidRPr="00FF6D49">
              <w:rPr>
                <w:rFonts w:asciiTheme="minorBidi" w:hAnsiTheme="minorBidi"/>
                <w:bCs/>
                <w:sz w:val="24"/>
                <w:szCs w:val="24"/>
              </w:rPr>
              <w:t>2</w:t>
            </w:r>
            <w:r w:rsidRPr="00FF6D49">
              <w:rPr>
                <w:rFonts w:asciiTheme="minorBidi" w:hAnsiTheme="minorBidi"/>
                <w:bCs/>
                <w:sz w:val="24"/>
                <w:szCs w:val="24"/>
                <w:vertAlign w:val="superscript"/>
              </w:rPr>
              <w:t>nd</w:t>
            </w:r>
            <w:r w:rsidRPr="00FF6D49">
              <w:rPr>
                <w:rFonts w:asciiTheme="minorBidi" w:hAnsiTheme="minorBidi"/>
                <w:bCs/>
                <w:sz w:val="24"/>
                <w:szCs w:val="24"/>
              </w:rPr>
              <w:t xml:space="preserve"> ed). London: Sage Publications. </w:t>
            </w:r>
          </w:p>
          <w:p w14:paraId="60A6CA9E"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Available online</w:t>
            </w:r>
          </w:p>
        </w:tc>
        <w:tc>
          <w:tcPr>
            <w:tcW w:w="1366" w:type="dxa"/>
          </w:tcPr>
          <w:sdt>
            <w:sdtPr>
              <w:rPr>
                <w:rFonts w:asciiTheme="minorBidi" w:hAnsiTheme="minorBidi"/>
                <w:b/>
                <w:sz w:val="24"/>
                <w:szCs w:val="24"/>
              </w:rPr>
              <w:id w:val="-121229001"/>
              <w14:checkbox>
                <w14:checked w14:val="1"/>
                <w14:checkedState w14:val="2612" w14:font="MS Gothic"/>
                <w14:uncheckedState w14:val="2610" w14:font="MS Gothic"/>
              </w14:checkbox>
            </w:sdtPr>
            <w:sdtContent>
              <w:p w14:paraId="79B805EF"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23C8894D"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12178888" w14:textId="77777777" w:rsidTr="00F2284C">
        <w:tc>
          <w:tcPr>
            <w:tcW w:w="1689" w:type="dxa"/>
          </w:tcPr>
          <w:p w14:paraId="6D724F52"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5559E4B7"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Palaiologou, I. (2012) </w:t>
            </w:r>
            <w:r w:rsidRPr="00FF6D49">
              <w:rPr>
                <w:rFonts w:asciiTheme="minorBidi" w:hAnsiTheme="minorBidi"/>
                <w:bCs/>
                <w:i/>
                <w:sz w:val="24"/>
                <w:szCs w:val="24"/>
              </w:rPr>
              <w:t>Ethical Practice in Early Childhood.</w:t>
            </w:r>
            <w:r w:rsidRPr="00FF6D49">
              <w:rPr>
                <w:rFonts w:asciiTheme="minorBidi" w:hAnsiTheme="minorBidi"/>
                <w:bCs/>
                <w:sz w:val="24"/>
                <w:szCs w:val="24"/>
              </w:rPr>
              <w:t xml:space="preserve">  Los Angeles: Sage </w:t>
            </w:r>
            <w:proofErr w:type="spellStart"/>
            <w:r w:rsidRPr="00FF6D49">
              <w:rPr>
                <w:rFonts w:asciiTheme="minorBidi" w:hAnsiTheme="minorBidi"/>
                <w:bCs/>
                <w:sz w:val="24"/>
                <w:szCs w:val="24"/>
              </w:rPr>
              <w:t>Riddall</w:t>
            </w:r>
            <w:proofErr w:type="spellEnd"/>
          </w:p>
          <w:p w14:paraId="74A817EB"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Available online</w:t>
            </w:r>
          </w:p>
        </w:tc>
        <w:tc>
          <w:tcPr>
            <w:tcW w:w="1366" w:type="dxa"/>
          </w:tcPr>
          <w:sdt>
            <w:sdtPr>
              <w:rPr>
                <w:rFonts w:asciiTheme="minorBidi" w:hAnsiTheme="minorBidi"/>
                <w:b/>
                <w:sz w:val="24"/>
                <w:szCs w:val="24"/>
              </w:rPr>
              <w:id w:val="1749379926"/>
              <w14:checkbox>
                <w14:checked w14:val="0"/>
                <w14:checkedState w14:val="2612" w14:font="MS Gothic"/>
                <w14:uncheckedState w14:val="2610" w14:font="MS Gothic"/>
              </w14:checkbox>
            </w:sdtPr>
            <w:sdtContent>
              <w:p w14:paraId="6FAA9199"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7DA084E7"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701142EB" w14:textId="77777777" w:rsidTr="00F2284C">
        <w:tc>
          <w:tcPr>
            <w:tcW w:w="1689" w:type="dxa"/>
          </w:tcPr>
          <w:p w14:paraId="2BDD9190"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Essential </w:t>
            </w:r>
          </w:p>
        </w:tc>
        <w:tc>
          <w:tcPr>
            <w:tcW w:w="5605" w:type="dxa"/>
          </w:tcPr>
          <w:p w14:paraId="6E261814"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Reed, M. and Walker, R. (2015) </w:t>
            </w:r>
            <w:r w:rsidRPr="00FF6D49">
              <w:rPr>
                <w:rFonts w:asciiTheme="minorBidi" w:hAnsiTheme="minorBidi"/>
                <w:bCs/>
                <w:i/>
                <w:iCs/>
                <w:sz w:val="24"/>
                <w:szCs w:val="24"/>
              </w:rPr>
              <w:t>A critical companion to early childhood.</w:t>
            </w:r>
            <w:r w:rsidRPr="00FF6D49">
              <w:rPr>
                <w:rFonts w:asciiTheme="minorBidi" w:hAnsiTheme="minorBidi"/>
                <w:bCs/>
                <w:sz w:val="24"/>
                <w:szCs w:val="24"/>
              </w:rPr>
              <w:t xml:space="preserve"> 1</w:t>
            </w:r>
            <w:r w:rsidRPr="00FF6D49">
              <w:rPr>
                <w:rFonts w:asciiTheme="minorBidi" w:hAnsiTheme="minorBidi"/>
                <w:bCs/>
                <w:sz w:val="24"/>
                <w:szCs w:val="24"/>
                <w:vertAlign w:val="superscript"/>
              </w:rPr>
              <w:t>st</w:t>
            </w:r>
            <w:r w:rsidRPr="00FF6D49">
              <w:rPr>
                <w:rFonts w:asciiTheme="minorBidi" w:hAnsiTheme="minorBidi"/>
                <w:bCs/>
                <w:sz w:val="24"/>
                <w:szCs w:val="24"/>
              </w:rPr>
              <w:t xml:space="preserve"> </w:t>
            </w:r>
            <w:proofErr w:type="spellStart"/>
            <w:r w:rsidRPr="00FF6D49">
              <w:rPr>
                <w:rFonts w:asciiTheme="minorBidi" w:hAnsiTheme="minorBidi"/>
                <w:bCs/>
                <w:sz w:val="24"/>
                <w:szCs w:val="24"/>
              </w:rPr>
              <w:t>edn</w:t>
            </w:r>
            <w:proofErr w:type="spellEnd"/>
            <w:r w:rsidRPr="00FF6D49">
              <w:rPr>
                <w:rFonts w:asciiTheme="minorBidi" w:hAnsiTheme="minorBidi"/>
                <w:bCs/>
                <w:sz w:val="24"/>
                <w:szCs w:val="24"/>
              </w:rPr>
              <w:t xml:space="preserve">. London: Sage. </w:t>
            </w:r>
          </w:p>
        </w:tc>
        <w:tc>
          <w:tcPr>
            <w:tcW w:w="1366" w:type="dxa"/>
          </w:tcPr>
          <w:sdt>
            <w:sdtPr>
              <w:rPr>
                <w:rFonts w:asciiTheme="minorBidi" w:hAnsiTheme="minorBidi"/>
                <w:b/>
                <w:sz w:val="24"/>
                <w:szCs w:val="24"/>
              </w:rPr>
              <w:id w:val="-714282398"/>
              <w14:checkbox>
                <w14:checked w14:val="1"/>
                <w14:checkedState w14:val="2612" w14:font="MS Gothic"/>
                <w14:uncheckedState w14:val="2610" w14:font="MS Gothic"/>
              </w14:checkbox>
            </w:sdtPr>
            <w:sdtContent>
              <w:p w14:paraId="46769E24"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p w14:paraId="4F9DB40D"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p>
        </w:tc>
      </w:tr>
      <w:tr w:rsidR="00FF6D49" w:rsidRPr="00FF6D49" w14:paraId="291B6B8F" w14:textId="77777777" w:rsidTr="00F2284C">
        <w:tc>
          <w:tcPr>
            <w:tcW w:w="1689" w:type="dxa"/>
          </w:tcPr>
          <w:p w14:paraId="6141164C"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Essential</w:t>
            </w:r>
          </w:p>
        </w:tc>
        <w:tc>
          <w:tcPr>
            <w:tcW w:w="5605" w:type="dxa"/>
          </w:tcPr>
          <w:p w14:paraId="1901553A" w14:textId="77777777" w:rsidR="00FF6D49" w:rsidRPr="00FF6D49" w:rsidRDefault="00FF6D49" w:rsidP="00C35141">
            <w:pPr>
              <w:tabs>
                <w:tab w:val="left" w:pos="720"/>
                <w:tab w:val="left" w:pos="1440"/>
                <w:tab w:val="left" w:pos="2160"/>
                <w:tab w:val="left" w:pos="2880"/>
              </w:tabs>
              <w:rPr>
                <w:rFonts w:asciiTheme="minorBidi" w:hAnsiTheme="minorBidi"/>
                <w:bCs/>
                <w:sz w:val="24"/>
                <w:szCs w:val="24"/>
              </w:rPr>
            </w:pPr>
            <w:r w:rsidRPr="00FF6D49">
              <w:rPr>
                <w:rFonts w:asciiTheme="minorBidi" w:hAnsiTheme="minorBidi"/>
                <w:bCs/>
                <w:sz w:val="24"/>
                <w:szCs w:val="24"/>
              </w:rPr>
              <w:t xml:space="preserve">Waller, T. and Davis, G. (eds) (2014) </w:t>
            </w:r>
            <w:r w:rsidRPr="00FF6D49">
              <w:rPr>
                <w:rFonts w:asciiTheme="minorBidi" w:hAnsiTheme="minorBidi"/>
                <w:bCs/>
                <w:i/>
                <w:sz w:val="24"/>
                <w:szCs w:val="24"/>
              </w:rPr>
              <w:t>An Introduction to Early Childhood</w:t>
            </w:r>
            <w:r w:rsidRPr="00FF6D49">
              <w:rPr>
                <w:rFonts w:asciiTheme="minorBidi" w:hAnsiTheme="minorBidi"/>
                <w:bCs/>
                <w:sz w:val="24"/>
                <w:szCs w:val="24"/>
              </w:rPr>
              <w:t>. London: Sage.</w:t>
            </w:r>
          </w:p>
        </w:tc>
        <w:tc>
          <w:tcPr>
            <w:tcW w:w="1366" w:type="dxa"/>
          </w:tcPr>
          <w:sdt>
            <w:sdtPr>
              <w:rPr>
                <w:rFonts w:asciiTheme="minorBidi" w:hAnsiTheme="minorBidi"/>
                <w:b/>
                <w:sz w:val="24"/>
                <w:szCs w:val="24"/>
              </w:rPr>
              <w:id w:val="543022818"/>
              <w14:checkbox>
                <w14:checked w14:val="1"/>
                <w14:checkedState w14:val="2612" w14:font="MS Gothic"/>
                <w14:uncheckedState w14:val="2610" w14:font="MS Gothic"/>
              </w14:checkbox>
            </w:sdtPr>
            <w:sdtContent>
              <w:p w14:paraId="632F4FF6" w14:textId="77777777" w:rsidR="00FF6D49" w:rsidRPr="00FF6D49" w:rsidRDefault="00FF6D49" w:rsidP="00C35141">
                <w:pPr>
                  <w:tabs>
                    <w:tab w:val="left" w:pos="720"/>
                    <w:tab w:val="left" w:pos="1440"/>
                    <w:tab w:val="left" w:pos="2160"/>
                    <w:tab w:val="left" w:pos="2880"/>
                  </w:tabs>
                  <w:rPr>
                    <w:rFonts w:asciiTheme="minorBidi" w:hAnsiTheme="minorBidi"/>
                    <w:b/>
                    <w:sz w:val="24"/>
                    <w:szCs w:val="24"/>
                  </w:rPr>
                </w:pPr>
                <w:r w:rsidRPr="00FF6D49">
                  <w:rPr>
                    <w:rFonts w:ascii="Segoe UI Symbol" w:hAnsi="Segoe UI Symbol" w:cs="Segoe UI Symbol"/>
                    <w:b/>
                    <w:sz w:val="24"/>
                    <w:szCs w:val="24"/>
                  </w:rPr>
                  <w:t>☒</w:t>
                </w:r>
              </w:p>
            </w:sdtContent>
          </w:sdt>
        </w:tc>
      </w:tr>
    </w:tbl>
    <w:p w14:paraId="1BFA029A" w14:textId="77777777" w:rsidR="00FF6D49" w:rsidRPr="00FF6D49" w:rsidRDefault="00FF6D49" w:rsidP="00C35141">
      <w:pPr>
        <w:tabs>
          <w:tab w:val="left" w:pos="720"/>
          <w:tab w:val="left" w:pos="1440"/>
          <w:tab w:val="left" w:pos="2160"/>
          <w:tab w:val="left" w:pos="2880"/>
        </w:tabs>
        <w:spacing w:after="0"/>
        <w:rPr>
          <w:rFonts w:asciiTheme="minorBidi" w:hAnsiTheme="minorBidi"/>
          <w:b/>
          <w:sz w:val="24"/>
          <w:szCs w:val="24"/>
        </w:rPr>
      </w:pPr>
    </w:p>
    <w:p w14:paraId="77BBCFB2" w14:textId="0BCF9AEB" w:rsidR="005F12F8" w:rsidRPr="00FD713E" w:rsidRDefault="005F12F8" w:rsidP="004446B0">
      <w:pPr>
        <w:tabs>
          <w:tab w:val="left" w:pos="720"/>
          <w:tab w:val="left" w:pos="1440"/>
          <w:tab w:val="left" w:pos="2160"/>
          <w:tab w:val="left" w:pos="2880"/>
        </w:tabs>
        <w:rPr>
          <w:rFonts w:asciiTheme="minorBidi" w:hAnsiTheme="minorBidi"/>
          <w:b/>
          <w:sz w:val="24"/>
          <w:szCs w:val="24"/>
        </w:rPr>
      </w:pPr>
      <w:r w:rsidRPr="00FD713E">
        <w:rPr>
          <w:rFonts w:asciiTheme="minorBidi" w:hAnsiTheme="minorBidi"/>
          <w:b/>
          <w:sz w:val="24"/>
          <w:szCs w:val="24"/>
        </w:rPr>
        <w:t>ASSESSMENT</w:t>
      </w:r>
    </w:p>
    <w:p w14:paraId="7B1BC616" w14:textId="77777777" w:rsidR="005F12F8" w:rsidRPr="00FD713E" w:rsidRDefault="005F12F8" w:rsidP="005F12F8">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738B45E1"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proofErr w:type="spellStart"/>
      <w:r w:rsidRPr="00FD713E">
        <w:rPr>
          <w:rFonts w:asciiTheme="minorBidi" w:hAnsiTheme="minorBidi"/>
          <w:i/>
          <w:sz w:val="24"/>
          <w:szCs w:val="24"/>
          <w:lang w:val="nl-NL"/>
        </w:rPr>
        <w:t>Core</w:t>
      </w:r>
      <w:proofErr w:type="spellEnd"/>
      <w:r w:rsidRPr="00FD713E">
        <w:rPr>
          <w:rFonts w:asciiTheme="minorBidi" w:hAnsiTheme="minorBidi"/>
          <w:i/>
          <w:sz w:val="24"/>
          <w:szCs w:val="24"/>
          <w:lang w:val="nl-NL"/>
        </w:rPr>
        <w:t>: K1 – K21, K41, K42, K50, K52, K53</w:t>
      </w:r>
    </w:p>
    <w:p w14:paraId="4104CDBC"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p>
    <w:p w14:paraId="70558F05"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r w:rsidRPr="00FD713E">
        <w:rPr>
          <w:rFonts w:asciiTheme="minorBidi" w:hAnsiTheme="minorBidi"/>
          <w:i/>
          <w:sz w:val="24"/>
          <w:szCs w:val="24"/>
          <w:lang w:val="nl-NL"/>
        </w:rPr>
        <w:t>SCD CCLD 0412: K60</w:t>
      </w:r>
    </w:p>
    <w:p w14:paraId="1D5C97F9"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p>
    <w:p w14:paraId="043EE754"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r w:rsidRPr="00FD713E">
        <w:rPr>
          <w:rFonts w:asciiTheme="minorBidi" w:hAnsiTheme="minorBidi"/>
          <w:i/>
          <w:sz w:val="24"/>
          <w:szCs w:val="24"/>
          <w:lang w:val="nl-NL"/>
        </w:rPr>
        <w:t>SCD CCLD 0417: K56, K64, K65 + P5, P7, P13, P14, P15, P18, P19</w:t>
      </w:r>
    </w:p>
    <w:p w14:paraId="7C3D3A02"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p>
    <w:p w14:paraId="53E75D48"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r w:rsidRPr="00FD713E">
        <w:rPr>
          <w:rFonts w:asciiTheme="minorBidi" w:hAnsiTheme="minorBidi"/>
          <w:i/>
          <w:sz w:val="24"/>
          <w:szCs w:val="24"/>
          <w:lang w:val="nl-NL"/>
        </w:rPr>
        <w:t>SCD CCLD 0401: P16, P17, P26, P27, P29, P33, P35, P36, P40, P41</w:t>
      </w:r>
    </w:p>
    <w:p w14:paraId="6DF2650D"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lang w:val="nl-NL"/>
        </w:rPr>
      </w:pPr>
    </w:p>
    <w:p w14:paraId="071B9205"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CCLD 0403: P1 – P12, P21 – P26</w:t>
      </w:r>
    </w:p>
    <w:p w14:paraId="47BD8BAE"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p>
    <w:p w14:paraId="4DA45F16"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CCLD 0405: P1, P3, P5, P7, P8, P10, P20</w:t>
      </w:r>
    </w:p>
    <w:p w14:paraId="35E0B6C5"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p>
    <w:p w14:paraId="08D06D00"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CCLD 0407: P20</w:t>
      </w:r>
    </w:p>
    <w:p w14:paraId="3EF24CC7"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p>
    <w:p w14:paraId="70783579"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HSC 0042: P1, P2, P3, P5, P12, P16, P20, P22</w:t>
      </w:r>
    </w:p>
    <w:p w14:paraId="4EA8523A"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p>
    <w:p w14:paraId="2A674ADF"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SCD HSC 0044: P27, P28, P30, P31, P32, P40, P44</w:t>
      </w:r>
    </w:p>
    <w:p w14:paraId="57B011A5" w14:textId="77777777" w:rsidR="005F12F8" w:rsidRPr="00FD713E" w:rsidRDefault="005F12F8" w:rsidP="00273F88">
      <w:pPr>
        <w:tabs>
          <w:tab w:val="left" w:pos="720"/>
          <w:tab w:val="left" w:pos="1440"/>
          <w:tab w:val="left" w:pos="2160"/>
          <w:tab w:val="left" w:pos="2880"/>
        </w:tabs>
        <w:spacing w:after="0" w:line="240" w:lineRule="auto"/>
        <w:rPr>
          <w:rFonts w:asciiTheme="minorBidi" w:hAnsiTheme="minorBidi"/>
          <w:i/>
          <w:sz w:val="24"/>
          <w:szCs w:val="24"/>
        </w:rPr>
      </w:pPr>
    </w:p>
    <w:p w14:paraId="5DDA47DA" w14:textId="51920267" w:rsidR="00273F88" w:rsidRPr="00273F88" w:rsidRDefault="005F12F8" w:rsidP="00273F88">
      <w:pPr>
        <w:tabs>
          <w:tab w:val="left" w:pos="720"/>
          <w:tab w:val="left" w:pos="1440"/>
          <w:tab w:val="left" w:pos="2160"/>
          <w:tab w:val="left" w:pos="2880"/>
        </w:tabs>
        <w:spacing w:after="0" w:line="240" w:lineRule="auto"/>
        <w:rPr>
          <w:rFonts w:asciiTheme="minorBidi" w:hAnsiTheme="minorBidi"/>
          <w:i/>
          <w:sz w:val="24"/>
          <w:szCs w:val="24"/>
        </w:rPr>
      </w:pPr>
      <w:r w:rsidRPr="00FD713E">
        <w:rPr>
          <w:rFonts w:asciiTheme="minorBidi" w:hAnsiTheme="minorBidi"/>
          <w:i/>
          <w:sz w:val="24"/>
          <w:szCs w:val="24"/>
        </w:rPr>
        <w:t>SCH53 1-4</w:t>
      </w:r>
    </w:p>
    <w:p w14:paraId="246B8DBB" w14:textId="17C3A635" w:rsidR="00BC0F30" w:rsidRDefault="00BC0A48" w:rsidP="008F6BDF">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r w:rsidRPr="00F7089C">
        <w:rPr>
          <w:rFonts w:asciiTheme="minorBidi" w:eastAsia="Times New Roman" w:hAnsiTheme="minorBidi"/>
          <w:b/>
          <w:color w:val="2F5496" w:themeColor="accent1" w:themeShade="BF"/>
          <w:sz w:val="36"/>
          <w:szCs w:val="36"/>
          <w:lang w:eastAsia="en-GB"/>
        </w:rPr>
        <w:lastRenderedPageBreak/>
        <w:t>Assessment Informatio</w:t>
      </w:r>
      <w:r>
        <w:rPr>
          <w:rFonts w:asciiTheme="minorBidi" w:eastAsia="Times New Roman" w:hAnsiTheme="minorBidi"/>
          <w:b/>
          <w:color w:val="2F5496" w:themeColor="accent1" w:themeShade="BF"/>
          <w:sz w:val="36"/>
          <w:szCs w:val="36"/>
          <w:lang w:eastAsia="en-GB"/>
        </w:rPr>
        <w:t>n</w:t>
      </w:r>
    </w:p>
    <w:tbl>
      <w:tblPr>
        <w:tblpPr w:leftFromText="180" w:rightFromText="180" w:vertAnchor="text" w:horzAnchor="margin" w:tblpXSpec="center" w:tblpY="50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F6BDF" w:rsidRPr="008F6BDF" w14:paraId="201F1F55" w14:textId="77777777" w:rsidTr="008F6BDF">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EACA412" w14:textId="77777777" w:rsidR="008F6BDF" w:rsidRPr="008F6BDF" w:rsidRDefault="008F6BDF" w:rsidP="008F6BDF">
            <w:pPr>
              <w:keepNext/>
              <w:overflowPunct w:val="0"/>
              <w:autoSpaceDE w:val="0"/>
              <w:autoSpaceDN w:val="0"/>
              <w:adjustRightInd w:val="0"/>
              <w:spacing w:before="120" w:after="120" w:line="240" w:lineRule="auto"/>
              <w:jc w:val="center"/>
              <w:textAlignment w:val="baseline"/>
              <w:outlineLvl w:val="3"/>
              <w:rPr>
                <w:rFonts w:ascii="Arial" w:eastAsia="Times New Roman" w:hAnsi="Arial" w:cs="Arial"/>
                <w:b/>
                <w:sz w:val="40"/>
                <w:szCs w:val="20"/>
                <w:lang w:eastAsia="en-GB"/>
              </w:rPr>
            </w:pPr>
            <w:r w:rsidRPr="008F6BDF">
              <w:rPr>
                <w:rFonts w:ascii="Arial" w:eastAsia="Times New Roman" w:hAnsi="Arial" w:cs="Arial"/>
                <w:b/>
                <w:sz w:val="40"/>
                <w:szCs w:val="20"/>
                <w:lang w:eastAsia="en-GB"/>
              </w:rPr>
              <w:t xml:space="preserve">LEVEL 4 ASSESSMENT SPECIFICATION </w:t>
            </w:r>
          </w:p>
        </w:tc>
      </w:tr>
    </w:tbl>
    <w:tbl>
      <w:tblPr>
        <w:tblpPr w:leftFromText="180" w:rightFromText="180" w:vertAnchor="text" w:horzAnchor="margin" w:tblpXSpec="center" w:tblpY="1325"/>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006"/>
        <w:gridCol w:w="2410"/>
        <w:gridCol w:w="2835"/>
      </w:tblGrid>
      <w:tr w:rsidR="008F6BDF" w:rsidRPr="008F6BDF" w14:paraId="1C66CB92"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00F7D47"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Student name:</w:t>
            </w:r>
          </w:p>
        </w:tc>
        <w:tc>
          <w:tcPr>
            <w:tcW w:w="3006" w:type="dxa"/>
            <w:tcBorders>
              <w:top w:val="single" w:sz="4" w:space="0" w:color="auto"/>
              <w:left w:val="single" w:sz="4" w:space="0" w:color="auto"/>
              <w:bottom w:val="single" w:sz="4" w:space="0" w:color="auto"/>
              <w:right w:val="single" w:sz="4" w:space="0" w:color="auto"/>
            </w:tcBorders>
            <w:hideMark/>
          </w:tcPr>
          <w:p w14:paraId="6D45CB81"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14:paraId="299D1558"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Student ID number:</w:t>
            </w:r>
          </w:p>
        </w:tc>
        <w:tc>
          <w:tcPr>
            <w:tcW w:w="2835" w:type="dxa"/>
            <w:tcBorders>
              <w:top w:val="single" w:sz="4" w:space="0" w:color="auto"/>
              <w:left w:val="single" w:sz="4" w:space="0" w:color="auto"/>
              <w:bottom w:val="single" w:sz="4" w:space="0" w:color="auto"/>
              <w:right w:val="single" w:sz="4" w:space="0" w:color="auto"/>
            </w:tcBorders>
          </w:tcPr>
          <w:p w14:paraId="0A488D71"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8F6BDF" w:rsidRPr="008F6BDF" w14:paraId="4577420C"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9C5743"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Programme:</w:t>
            </w:r>
          </w:p>
        </w:tc>
        <w:tc>
          <w:tcPr>
            <w:tcW w:w="8251" w:type="dxa"/>
            <w:gridSpan w:val="3"/>
            <w:tcBorders>
              <w:top w:val="single" w:sz="4" w:space="0" w:color="auto"/>
              <w:left w:val="single" w:sz="4" w:space="0" w:color="auto"/>
              <w:bottom w:val="single" w:sz="4" w:space="0" w:color="auto"/>
              <w:right w:val="single" w:sz="4" w:space="0" w:color="auto"/>
            </w:tcBorders>
          </w:tcPr>
          <w:p w14:paraId="3ECC7A29"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BA Early Years Education and Care</w:t>
            </w:r>
          </w:p>
        </w:tc>
      </w:tr>
      <w:tr w:rsidR="008F6BDF" w:rsidRPr="008F6BDF" w14:paraId="3D1B4788"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B2DA752"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Module:</w:t>
            </w:r>
          </w:p>
        </w:tc>
        <w:tc>
          <w:tcPr>
            <w:tcW w:w="8251" w:type="dxa"/>
            <w:gridSpan w:val="3"/>
            <w:tcBorders>
              <w:top w:val="single" w:sz="4" w:space="0" w:color="auto"/>
              <w:left w:val="single" w:sz="4" w:space="0" w:color="auto"/>
              <w:bottom w:val="single" w:sz="4" w:space="0" w:color="auto"/>
              <w:right w:val="single" w:sz="4" w:space="0" w:color="auto"/>
            </w:tcBorders>
          </w:tcPr>
          <w:p w14:paraId="7178A9E9"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The Professional Practitioner</w:t>
            </w:r>
          </w:p>
        </w:tc>
      </w:tr>
      <w:tr w:rsidR="008F6BDF" w:rsidRPr="008F6BDF" w14:paraId="78721A3A"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A93F7DC"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Module code:</w:t>
            </w:r>
          </w:p>
        </w:tc>
        <w:tc>
          <w:tcPr>
            <w:tcW w:w="3006" w:type="dxa"/>
            <w:tcBorders>
              <w:top w:val="single" w:sz="4" w:space="0" w:color="auto"/>
              <w:left w:val="single" w:sz="4" w:space="0" w:color="auto"/>
              <w:bottom w:val="single" w:sz="4" w:space="0" w:color="auto"/>
              <w:right w:val="single" w:sz="4" w:space="0" w:color="auto"/>
            </w:tcBorders>
          </w:tcPr>
          <w:p w14:paraId="79988963"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ECEY4009</w:t>
            </w: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14:paraId="6BDB8C54" w14:textId="77777777" w:rsidR="008F6BDF" w:rsidRPr="008F6BDF" w:rsidRDefault="008F6BDF" w:rsidP="008F6BDF">
            <w:pPr>
              <w:keepNext/>
              <w:overflowPunct w:val="0"/>
              <w:autoSpaceDE w:val="0"/>
              <w:autoSpaceDN w:val="0"/>
              <w:adjustRightInd w:val="0"/>
              <w:spacing w:after="0" w:line="240" w:lineRule="auto"/>
              <w:jc w:val="both"/>
              <w:textAlignment w:val="baseline"/>
              <w:outlineLvl w:val="1"/>
              <w:rPr>
                <w:rFonts w:ascii="Arial" w:eastAsia="Times New Roman" w:hAnsi="Arial" w:cs="Arial"/>
                <w:b/>
                <w:sz w:val="24"/>
                <w:szCs w:val="24"/>
                <w:lang w:eastAsia="en-GB"/>
              </w:rPr>
            </w:pPr>
            <w:r w:rsidRPr="008F6BDF">
              <w:rPr>
                <w:rFonts w:ascii="Arial" w:eastAsia="Times New Roman" w:hAnsi="Arial" w:cs="Arial"/>
                <w:b/>
                <w:sz w:val="24"/>
                <w:szCs w:val="24"/>
                <w:lang w:eastAsia="en-GB"/>
              </w:rPr>
              <w:t>Contribution to Overall Module Assessment (%):</w:t>
            </w:r>
          </w:p>
        </w:tc>
        <w:tc>
          <w:tcPr>
            <w:tcW w:w="2835" w:type="dxa"/>
            <w:tcBorders>
              <w:top w:val="single" w:sz="4" w:space="0" w:color="auto"/>
              <w:left w:val="single" w:sz="4" w:space="0" w:color="auto"/>
              <w:bottom w:val="single" w:sz="4" w:space="0" w:color="auto"/>
              <w:right w:val="single" w:sz="4" w:space="0" w:color="auto"/>
            </w:tcBorders>
          </w:tcPr>
          <w:p w14:paraId="60A36BF9"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100%</w:t>
            </w:r>
          </w:p>
        </w:tc>
      </w:tr>
      <w:tr w:rsidR="008F6BDF" w:rsidRPr="008F6BDF" w14:paraId="25B17139"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C651D0E"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Lecturer:</w:t>
            </w:r>
          </w:p>
        </w:tc>
        <w:tc>
          <w:tcPr>
            <w:tcW w:w="3006" w:type="dxa"/>
            <w:tcBorders>
              <w:top w:val="single" w:sz="4" w:space="0" w:color="auto"/>
              <w:left w:val="single" w:sz="4" w:space="0" w:color="auto"/>
              <w:bottom w:val="single" w:sz="4" w:space="0" w:color="auto"/>
              <w:right w:val="single" w:sz="4" w:space="0" w:color="auto"/>
            </w:tcBorders>
          </w:tcPr>
          <w:p w14:paraId="5E1870D6"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Rachel Iles </w:t>
            </w:r>
          </w:p>
        </w:tc>
        <w:tc>
          <w:tcPr>
            <w:tcW w:w="2410" w:type="dxa"/>
            <w:tcBorders>
              <w:top w:val="single" w:sz="4" w:space="0" w:color="auto"/>
              <w:left w:val="single" w:sz="4" w:space="0" w:color="auto"/>
              <w:bottom w:val="single" w:sz="4" w:space="0" w:color="auto"/>
              <w:right w:val="single" w:sz="4" w:space="0" w:color="auto"/>
            </w:tcBorders>
            <w:shd w:val="clear" w:color="auto" w:fill="D9D9D9"/>
            <w:hideMark/>
          </w:tcPr>
          <w:p w14:paraId="6AAD97E8"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Internal Verifier:</w:t>
            </w:r>
          </w:p>
        </w:tc>
        <w:tc>
          <w:tcPr>
            <w:tcW w:w="2835" w:type="dxa"/>
            <w:tcBorders>
              <w:top w:val="single" w:sz="4" w:space="0" w:color="auto"/>
              <w:left w:val="single" w:sz="4" w:space="0" w:color="auto"/>
              <w:bottom w:val="single" w:sz="4" w:space="0" w:color="auto"/>
              <w:right w:val="single" w:sz="4" w:space="0" w:color="auto"/>
            </w:tcBorders>
          </w:tcPr>
          <w:p w14:paraId="20A99B24"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8F6BDF" w:rsidRPr="008F6BDF" w14:paraId="76B0E965"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3515394"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Assignment Title:</w:t>
            </w:r>
          </w:p>
        </w:tc>
        <w:tc>
          <w:tcPr>
            <w:tcW w:w="3006" w:type="dxa"/>
            <w:tcBorders>
              <w:top w:val="single" w:sz="4" w:space="0" w:color="auto"/>
              <w:left w:val="single" w:sz="4" w:space="0" w:color="auto"/>
              <w:bottom w:val="single" w:sz="4" w:space="0" w:color="auto"/>
              <w:right w:val="single" w:sz="4" w:space="0" w:color="auto"/>
            </w:tcBorders>
          </w:tcPr>
          <w:p w14:paraId="02000D44"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Portfolio </w:t>
            </w:r>
          </w:p>
        </w:tc>
        <w:tc>
          <w:tcPr>
            <w:tcW w:w="2410" w:type="dxa"/>
            <w:tcBorders>
              <w:top w:val="single" w:sz="4" w:space="0" w:color="auto"/>
              <w:left w:val="single" w:sz="4" w:space="0" w:color="auto"/>
              <w:bottom w:val="single" w:sz="4" w:space="0" w:color="auto"/>
              <w:right w:val="single" w:sz="4" w:space="0" w:color="auto"/>
            </w:tcBorders>
            <w:shd w:val="pct15" w:color="auto" w:fill="auto"/>
            <w:hideMark/>
          </w:tcPr>
          <w:p w14:paraId="57099B88"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Word count (or equivalent):</w:t>
            </w:r>
          </w:p>
        </w:tc>
        <w:tc>
          <w:tcPr>
            <w:tcW w:w="2835" w:type="dxa"/>
            <w:tcBorders>
              <w:top w:val="single" w:sz="4" w:space="0" w:color="auto"/>
              <w:left w:val="single" w:sz="4" w:space="0" w:color="auto"/>
              <w:bottom w:val="single" w:sz="4" w:space="0" w:color="auto"/>
              <w:right w:val="single" w:sz="4" w:space="0" w:color="auto"/>
            </w:tcBorders>
          </w:tcPr>
          <w:p w14:paraId="26A0823B"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3000</w:t>
            </w:r>
          </w:p>
        </w:tc>
      </w:tr>
      <w:tr w:rsidR="008F6BDF" w:rsidRPr="008F6BDF" w14:paraId="01905D91"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BF6D155"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Submission deadline:</w:t>
            </w:r>
          </w:p>
        </w:tc>
        <w:tc>
          <w:tcPr>
            <w:tcW w:w="3006" w:type="dxa"/>
            <w:tcBorders>
              <w:top w:val="single" w:sz="4" w:space="0" w:color="auto"/>
              <w:left w:val="single" w:sz="4" w:space="0" w:color="auto"/>
              <w:bottom w:val="single" w:sz="4" w:space="0" w:color="auto"/>
              <w:right w:val="single" w:sz="4" w:space="0" w:color="auto"/>
            </w:tcBorders>
          </w:tcPr>
          <w:p w14:paraId="3FB18ED8" w14:textId="0EEFE323"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c>
          <w:tcPr>
            <w:tcW w:w="2410" w:type="dxa"/>
            <w:tcBorders>
              <w:top w:val="single" w:sz="4" w:space="0" w:color="auto"/>
              <w:left w:val="single" w:sz="4" w:space="0" w:color="auto"/>
              <w:bottom w:val="single" w:sz="4" w:space="0" w:color="auto"/>
              <w:right w:val="single" w:sz="4" w:space="0" w:color="auto"/>
            </w:tcBorders>
            <w:shd w:val="pct15" w:color="auto" w:fill="auto"/>
            <w:hideMark/>
          </w:tcPr>
          <w:p w14:paraId="19C1CE63"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Return date of provisional marks &amp; written feedback:</w:t>
            </w:r>
          </w:p>
        </w:tc>
        <w:tc>
          <w:tcPr>
            <w:tcW w:w="2835" w:type="dxa"/>
            <w:tcBorders>
              <w:top w:val="single" w:sz="4" w:space="0" w:color="auto"/>
              <w:left w:val="single" w:sz="4" w:space="0" w:color="auto"/>
              <w:bottom w:val="single" w:sz="4" w:space="0" w:color="auto"/>
              <w:right w:val="single" w:sz="4" w:space="0" w:color="auto"/>
            </w:tcBorders>
          </w:tcPr>
          <w:p w14:paraId="028D4B5A" w14:textId="77777777" w:rsidR="008F6BDF" w:rsidRPr="008F6BDF" w:rsidRDefault="008F6BDF" w:rsidP="00FB7646">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p>
        </w:tc>
      </w:tr>
      <w:tr w:rsidR="008F6BDF" w:rsidRPr="008F6BDF" w14:paraId="1BBBCF55"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A623B0E"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Submission method:</w:t>
            </w:r>
          </w:p>
        </w:tc>
        <w:tc>
          <w:tcPr>
            <w:tcW w:w="8251" w:type="dxa"/>
            <w:gridSpan w:val="3"/>
            <w:tcBorders>
              <w:top w:val="single" w:sz="4" w:space="0" w:color="auto"/>
              <w:left w:val="single" w:sz="4" w:space="0" w:color="auto"/>
              <w:bottom w:val="single" w:sz="4" w:space="0" w:color="auto"/>
              <w:right w:val="single" w:sz="4" w:space="0" w:color="auto"/>
            </w:tcBorders>
            <w:hideMark/>
          </w:tcPr>
          <w:p w14:paraId="4580351D" w14:textId="77777777" w:rsidR="008F6BDF" w:rsidRPr="008F6BDF" w:rsidRDefault="008F6BDF" w:rsidP="008F6BD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8F6BDF">
              <w:rPr>
                <w:rFonts w:ascii="Arial" w:eastAsia="Times New Roman" w:hAnsi="Arial" w:cs="Arial"/>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82669E"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Alternative submission method (if applicable): </w:t>
            </w:r>
          </w:p>
          <w:p w14:paraId="3FA79995"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 xml:space="preserve">Late submission of the assessment will result in a late penalty mark.  </w:t>
            </w:r>
            <w:r w:rsidRPr="008F6BDF">
              <w:rPr>
                <w:rFonts w:ascii="Arial" w:eastAsia="Times New Roman" w:hAnsi="Arial" w:cs="Arial"/>
                <w:sz w:val="24"/>
                <w:szCs w:val="24"/>
                <w:lang w:eastAsia="en-GB"/>
              </w:rPr>
              <w:t>Penalties for late submission: Up to one week late, maximum mark of 40%.  Over one week late, 0%.  Only the Extenuating Circumstances Panel may approve a change to submission dates.</w:t>
            </w:r>
          </w:p>
        </w:tc>
      </w:tr>
      <w:tr w:rsidR="008F6BDF" w:rsidRPr="008F6BDF" w14:paraId="03C17BE8" w14:textId="77777777" w:rsidTr="008F6BDF">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0DC06E"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b/>
                <w:sz w:val="24"/>
                <w:szCs w:val="24"/>
                <w:lang w:eastAsia="en-GB"/>
              </w:rPr>
            </w:pPr>
            <w:r w:rsidRPr="008F6BDF">
              <w:rPr>
                <w:rFonts w:ascii="Arial" w:eastAsia="Times New Roman" w:hAnsi="Arial" w:cs="Arial"/>
                <w:b/>
                <w:sz w:val="24"/>
                <w:szCs w:val="24"/>
                <w:lang w:eastAsia="en-GB"/>
              </w:rPr>
              <w:t>Academic honesty / referencing:</w:t>
            </w:r>
          </w:p>
        </w:tc>
        <w:tc>
          <w:tcPr>
            <w:tcW w:w="8251" w:type="dxa"/>
            <w:gridSpan w:val="3"/>
            <w:tcBorders>
              <w:top w:val="single" w:sz="4" w:space="0" w:color="auto"/>
              <w:left w:val="single" w:sz="4" w:space="0" w:color="auto"/>
              <w:bottom w:val="single" w:sz="4" w:space="0" w:color="auto"/>
              <w:right w:val="single" w:sz="4" w:space="0" w:color="auto"/>
            </w:tcBorders>
            <w:hideMark/>
          </w:tcPr>
          <w:p w14:paraId="1D9BF98E" w14:textId="77777777" w:rsidR="008F6BDF" w:rsidRPr="008F6BDF" w:rsidRDefault="008F6BDF" w:rsidP="008F6BDF">
            <w:pPr>
              <w:overflowPunct w:val="0"/>
              <w:autoSpaceDE w:val="0"/>
              <w:autoSpaceDN w:val="0"/>
              <w:adjustRightInd w:val="0"/>
              <w:spacing w:before="120" w:after="120" w:line="240" w:lineRule="auto"/>
              <w:jc w:val="both"/>
              <w:textAlignment w:val="baseline"/>
              <w:rPr>
                <w:rFonts w:ascii="Arial" w:eastAsia="Times New Roman" w:hAnsi="Arial" w:cs="Arial"/>
                <w:sz w:val="24"/>
                <w:szCs w:val="24"/>
                <w:lang w:eastAsia="en-GB"/>
              </w:rPr>
            </w:pPr>
            <w:r w:rsidRPr="008F6BDF">
              <w:rPr>
                <w:rFonts w:ascii="Arial" w:eastAsia="Times New Roman" w:hAnsi="Arial" w:cs="Arial"/>
                <w:sz w:val="24"/>
                <w:szCs w:val="24"/>
                <w:lang w:eastAsia="en-GB"/>
              </w:rPr>
              <w:t xml:space="preserve">Academic honesty is required. In the main body of your </w:t>
            </w:r>
            <w:proofErr w:type="gramStart"/>
            <w:r w:rsidRPr="008F6BDF">
              <w:rPr>
                <w:rFonts w:ascii="Arial" w:eastAsia="Times New Roman" w:hAnsi="Arial" w:cs="Arial"/>
                <w:sz w:val="24"/>
                <w:szCs w:val="24"/>
                <w:lang w:eastAsia="en-GB"/>
              </w:rPr>
              <w:t>submission</w:t>
            </w:r>
            <w:proofErr w:type="gramEnd"/>
            <w:r w:rsidRPr="008F6BDF">
              <w:rPr>
                <w:rFonts w:ascii="Arial" w:eastAsia="Times New Roman" w:hAnsi="Arial" w:cs="Arial"/>
                <w:sz w:val="24"/>
                <w:szCs w:val="24"/>
                <w:lang w:eastAsia="en-GB"/>
              </w:rPr>
              <w:t xml:space="preserve"> you must give credit to authors on whose research and ideas your work is based. Append to your submission a reference list that indicates the books, articles, etc. that you have used, cited or quoted </w:t>
            </w:r>
            <w:proofErr w:type="gramStart"/>
            <w:r w:rsidRPr="008F6BDF">
              <w:rPr>
                <w:rFonts w:ascii="Arial" w:eastAsia="Times New Roman" w:hAnsi="Arial" w:cs="Arial"/>
                <w:sz w:val="24"/>
                <w:szCs w:val="24"/>
                <w:lang w:eastAsia="en-GB"/>
              </w:rPr>
              <w:t>in order to</w:t>
            </w:r>
            <w:proofErr w:type="gramEnd"/>
            <w:r w:rsidRPr="008F6BDF">
              <w:rPr>
                <w:rFonts w:ascii="Arial" w:eastAsia="Times New Roman" w:hAnsi="Arial" w:cs="Arial"/>
                <w:sz w:val="24"/>
                <w:szCs w:val="24"/>
                <w:lang w:eastAsia="en-GB"/>
              </w:rPr>
              <w:t xml:space="preserve"> complete this assessment.  </w:t>
            </w:r>
          </w:p>
        </w:tc>
      </w:tr>
    </w:tbl>
    <w:p w14:paraId="05C053CF" w14:textId="0AFBB76D" w:rsidR="00BC0F30" w:rsidRPr="00F21DFA" w:rsidRDefault="00BC0F30" w:rsidP="00BC0A48">
      <w:pPr>
        <w:tabs>
          <w:tab w:val="left" w:pos="720"/>
          <w:tab w:val="left" w:pos="1440"/>
          <w:tab w:val="left" w:pos="2160"/>
          <w:tab w:val="left" w:pos="2880"/>
        </w:tabs>
        <w:spacing w:after="0"/>
        <w:jc w:val="center"/>
        <w:rPr>
          <w:rFonts w:ascii="Arial" w:hAnsi="Arial" w:cs="Arial"/>
          <w:i/>
          <w:sz w:val="28"/>
          <w:szCs w:val="28"/>
        </w:rPr>
        <w:sectPr w:rsidR="00BC0F30" w:rsidRPr="00F21DFA" w:rsidSect="00A11C3C">
          <w:pgSz w:w="11906" w:h="16838"/>
          <w:pgMar w:top="1440" w:right="1440" w:bottom="1440" w:left="1440" w:header="708" w:footer="708" w:gutter="0"/>
          <w:cols w:space="708"/>
          <w:docGrid w:linePitch="360"/>
        </w:sectPr>
      </w:pPr>
    </w:p>
    <w:tbl>
      <w:tblPr>
        <w:tblpPr w:leftFromText="180" w:rightFromText="180" w:vertAnchor="text" w:horzAnchor="margin" w:tblpY="83"/>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BC0A48" w:rsidRPr="003C365D" w14:paraId="362D39FE" w14:textId="77777777" w:rsidTr="00BC0A48">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1171463C" w14:textId="77777777" w:rsidR="00BC0A48" w:rsidRPr="003C365D" w:rsidRDefault="00BC0A48" w:rsidP="00BC0A48">
            <w:pPr>
              <w:spacing w:after="0" w:line="240" w:lineRule="auto"/>
              <w:rPr>
                <w:rFonts w:ascii="Arial" w:eastAsia="Times New Roman" w:hAnsi="Arial" w:cs="Arial"/>
                <w:b/>
                <w:sz w:val="24"/>
                <w:szCs w:val="24"/>
                <w:lang w:eastAsia="en-GB"/>
              </w:rPr>
            </w:pPr>
            <w:r w:rsidRPr="003C365D">
              <w:rPr>
                <w:rFonts w:ascii="Arial" w:eastAsia="Times New Roman" w:hAnsi="Arial" w:cs="Arial"/>
                <w:b/>
                <w:sz w:val="24"/>
                <w:szCs w:val="24"/>
                <w:lang w:eastAsia="en-GB"/>
              </w:rPr>
              <w:lastRenderedPageBreak/>
              <w:t xml:space="preserve">Module Learning Outcomes </w:t>
            </w:r>
          </w:p>
          <w:p w14:paraId="41A01AB4" w14:textId="77777777" w:rsidR="00BC0A48" w:rsidRPr="003C365D" w:rsidRDefault="00BC0A48" w:rsidP="00BC0A48">
            <w:pPr>
              <w:spacing w:after="0" w:line="240" w:lineRule="auto"/>
              <w:rPr>
                <w:rFonts w:ascii="Arial" w:eastAsia="Times New Roman" w:hAnsi="Arial" w:cs="Arial"/>
                <w:sz w:val="24"/>
                <w:szCs w:val="24"/>
                <w:lang w:eastAsia="en-GB"/>
              </w:rPr>
            </w:pPr>
            <w:r w:rsidRPr="003C365D">
              <w:rPr>
                <w:rFonts w:ascii="Arial" w:eastAsia="Times New Roman" w:hAnsi="Arial" w:cs="Arial"/>
                <w:b/>
                <w:sz w:val="24"/>
                <w:szCs w:val="24"/>
                <w:lang w:eastAsia="en-GB"/>
              </w:rPr>
              <w:t>(from module syllabus)</w:t>
            </w:r>
          </w:p>
        </w:tc>
      </w:tr>
      <w:tr w:rsidR="00BC0A48" w:rsidRPr="003C365D" w14:paraId="7CC66D4D" w14:textId="77777777" w:rsidTr="00BC0A48">
        <w:tc>
          <w:tcPr>
            <w:tcW w:w="9928" w:type="dxa"/>
            <w:tcBorders>
              <w:top w:val="single" w:sz="4" w:space="0" w:color="auto"/>
              <w:left w:val="single" w:sz="4" w:space="0" w:color="auto"/>
              <w:bottom w:val="single" w:sz="4" w:space="0" w:color="auto"/>
              <w:right w:val="single" w:sz="4" w:space="0" w:color="auto"/>
            </w:tcBorders>
          </w:tcPr>
          <w:p w14:paraId="00168D82" w14:textId="77777777" w:rsidR="00BC0A48" w:rsidRPr="003C365D" w:rsidRDefault="00BC0A48" w:rsidP="00BC0A48">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7C3F6B98" w14:textId="77777777" w:rsidR="00BC0A48" w:rsidRPr="003C365D" w:rsidRDefault="00BC0A48" w:rsidP="00BC0A48">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 xml:space="preserve">To recognise the significance of the observation and planning process in delivering individualised, objective and inclusive interventions. To show an awareness of barriers to individualised and equitable service provision.  </w:t>
            </w:r>
          </w:p>
          <w:p w14:paraId="280FAF57" w14:textId="77777777" w:rsidR="00BC0A48" w:rsidRPr="003C365D" w:rsidRDefault="00BC0A48" w:rsidP="00BC0A48">
            <w:pPr>
              <w:pStyle w:val="bullet"/>
              <w:numPr>
                <w:ilvl w:val="0"/>
                <w:numId w:val="5"/>
              </w:numPr>
              <w:overflowPunct/>
              <w:autoSpaceDE/>
              <w:autoSpaceDN/>
              <w:adjustRightInd/>
              <w:spacing w:before="0"/>
              <w:rPr>
                <w:rFonts w:ascii="Arial" w:hAnsi="Arial" w:cs="Arial"/>
                <w:szCs w:val="24"/>
              </w:rPr>
            </w:pPr>
            <w:r w:rsidRPr="003C365D">
              <w:rPr>
                <w:rFonts w:ascii="Arial" w:hAnsi="Arial" w:cs="Arial"/>
                <w:szCs w:val="24"/>
              </w:rPr>
              <w:t>To develop and assimilate a theoretical understanding of the reflective process and its relevance to early years practice.  To apply theoretical knowledge and incorporate reflective practice into their professional practice.</w:t>
            </w:r>
          </w:p>
        </w:tc>
      </w:tr>
    </w:tbl>
    <w:tbl>
      <w:tblPr>
        <w:tblpPr w:leftFromText="180" w:rightFromText="180" w:vertAnchor="text" w:horzAnchor="margin" w:tblpY="426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F3DD9" w:rsidRPr="001F3DD9" w14:paraId="321F6FE7" w14:textId="77777777" w:rsidTr="001F3DD9">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185FE6A1" w14:textId="77777777" w:rsidR="001F3DD9" w:rsidRPr="001F3DD9" w:rsidRDefault="001F3DD9" w:rsidP="001F3DD9">
            <w:pPr>
              <w:overflowPunct w:val="0"/>
              <w:autoSpaceDE w:val="0"/>
              <w:autoSpaceDN w:val="0"/>
              <w:adjustRightInd w:val="0"/>
              <w:spacing w:after="0" w:line="240" w:lineRule="auto"/>
              <w:jc w:val="center"/>
              <w:textAlignment w:val="baseline"/>
              <w:rPr>
                <w:rFonts w:ascii="Arial" w:eastAsia="Times New Roman" w:hAnsi="Arial" w:cs="Arial"/>
                <w:b/>
                <w:sz w:val="40"/>
                <w:szCs w:val="40"/>
                <w:lang w:eastAsia="en-GB"/>
              </w:rPr>
            </w:pPr>
            <w:r w:rsidRPr="001F3DD9">
              <w:rPr>
                <w:rFonts w:ascii="Arial" w:eastAsia="Times New Roman" w:hAnsi="Arial" w:cs="Arial"/>
                <w:sz w:val="32"/>
                <w:szCs w:val="20"/>
                <w:lang w:eastAsia="en-GB"/>
              </w:rPr>
              <w:br w:type="page"/>
            </w:r>
            <w:r w:rsidRPr="001F3DD9">
              <w:rPr>
                <w:rFonts w:ascii="Arial" w:eastAsia="Times New Roman" w:hAnsi="Arial" w:cs="Arial"/>
                <w:b/>
                <w:sz w:val="40"/>
                <w:szCs w:val="40"/>
                <w:lang w:eastAsia="en-GB"/>
              </w:rPr>
              <w:t>TASK DESCRIPTION</w:t>
            </w:r>
          </w:p>
        </w:tc>
      </w:tr>
      <w:tr w:rsidR="001F3DD9" w:rsidRPr="001F3DD9" w14:paraId="08C382A5" w14:textId="77777777" w:rsidTr="001F3DD9">
        <w:tc>
          <w:tcPr>
            <w:tcW w:w="9781" w:type="dxa"/>
            <w:tcBorders>
              <w:top w:val="single" w:sz="4" w:space="0" w:color="auto"/>
              <w:left w:val="single" w:sz="4" w:space="0" w:color="auto"/>
              <w:bottom w:val="single" w:sz="4" w:space="0" w:color="auto"/>
              <w:right w:val="single" w:sz="4" w:space="0" w:color="auto"/>
            </w:tcBorders>
          </w:tcPr>
          <w:p w14:paraId="7B14BA58"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b/>
                <w:bCs/>
                <w:color w:val="FF0000"/>
                <w:sz w:val="24"/>
                <w:szCs w:val="24"/>
                <w:u w:val="single"/>
                <w:lang w:eastAsia="en-GB"/>
              </w:rPr>
            </w:pPr>
          </w:p>
          <w:p w14:paraId="653DC278"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 xml:space="preserve">A Portfolio of three parts: (3000 words) </w:t>
            </w:r>
          </w:p>
          <w:p w14:paraId="0D5A6338"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F9D04DA"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Part 1:</w:t>
            </w:r>
          </w:p>
          <w:p w14:paraId="25D0112A"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F3DD9">
              <w:rPr>
                <w:rFonts w:ascii="Arial" w:eastAsia="Times New Roman" w:hAnsi="Arial" w:cs="Arial"/>
                <w:sz w:val="24"/>
                <w:szCs w:val="24"/>
                <w:lang w:eastAsia="en-GB"/>
              </w:rPr>
              <w:t xml:space="preserve">Create a reflective personal development plan (PDP) that includes personal and professional aims to help develop your skills as a professional </w:t>
            </w:r>
            <w:proofErr w:type="gramStart"/>
            <w:r w:rsidRPr="001F3DD9">
              <w:rPr>
                <w:rFonts w:ascii="Arial" w:eastAsia="Times New Roman" w:hAnsi="Arial" w:cs="Arial"/>
                <w:sz w:val="24"/>
                <w:szCs w:val="24"/>
                <w:lang w:eastAsia="en-GB"/>
              </w:rPr>
              <w:t>practitioner  (</w:t>
            </w:r>
            <w:proofErr w:type="gramEnd"/>
            <w:r w:rsidRPr="001F3DD9">
              <w:rPr>
                <w:rFonts w:ascii="Arial" w:eastAsia="Times New Roman" w:hAnsi="Arial" w:cs="Arial"/>
                <w:sz w:val="24"/>
                <w:szCs w:val="24"/>
                <w:lang w:eastAsia="en-GB"/>
              </w:rPr>
              <w:t>500 words)</w:t>
            </w:r>
          </w:p>
          <w:p w14:paraId="3A2F364D"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042EABC"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Part 2:</w:t>
            </w:r>
          </w:p>
          <w:p w14:paraId="62340211"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F3DD9">
              <w:rPr>
                <w:rFonts w:ascii="Arial" w:eastAsia="Times New Roman" w:hAnsi="Arial" w:cs="Arial"/>
                <w:sz w:val="24"/>
                <w:szCs w:val="24"/>
                <w:lang w:eastAsia="en-GB"/>
              </w:rPr>
              <w:t>Design a briefing paper that explores the importance of reflective practise within the early years and analyses different reflective models. (1000 words)</w:t>
            </w:r>
          </w:p>
          <w:p w14:paraId="004022DE"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7864636" w14:textId="77777777" w:rsidR="001F3DD9" w:rsidRPr="001F3DD9" w:rsidRDefault="001F3DD9" w:rsidP="001F3DD9">
            <w:pPr>
              <w:numPr>
                <w:ilvl w:val="0"/>
                <w:numId w:val="13"/>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val="en-US" w:eastAsia="en-US"/>
              </w:rPr>
              <w:t>What is reflection and reflective practice?</w:t>
            </w:r>
          </w:p>
          <w:p w14:paraId="35405BDD" w14:textId="77777777" w:rsidR="001F3DD9" w:rsidRPr="001F3DD9" w:rsidRDefault="001F3DD9" w:rsidP="001F3DD9">
            <w:pPr>
              <w:numPr>
                <w:ilvl w:val="0"/>
                <w:numId w:val="13"/>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val="en-US" w:eastAsia="en-US"/>
              </w:rPr>
              <w:t>Why is reflective practice important to EY practice?</w:t>
            </w:r>
          </w:p>
          <w:p w14:paraId="0110F1C6" w14:textId="77777777" w:rsidR="001F3DD9" w:rsidRPr="001F3DD9" w:rsidRDefault="001F3DD9" w:rsidP="001F3DD9">
            <w:pPr>
              <w:numPr>
                <w:ilvl w:val="0"/>
                <w:numId w:val="13"/>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val="en-US" w:eastAsia="en-US"/>
              </w:rPr>
              <w:t xml:space="preserve">The theory of reflection </w:t>
            </w:r>
          </w:p>
          <w:p w14:paraId="0217ED29" w14:textId="77777777" w:rsidR="001F3DD9" w:rsidRPr="001F3DD9" w:rsidRDefault="001F3DD9" w:rsidP="001F3DD9">
            <w:pPr>
              <w:numPr>
                <w:ilvl w:val="0"/>
                <w:numId w:val="13"/>
              </w:num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r w:rsidRPr="001F3DD9">
              <w:rPr>
                <w:rFonts w:ascii="Arial" w:eastAsia="Calibri" w:hAnsi="Arial" w:cs="Arial"/>
                <w:sz w:val="24"/>
                <w:szCs w:val="24"/>
                <w:lang w:eastAsia="en-US"/>
              </w:rPr>
              <w:t>Analysis of different reflective models – compare/contrast/pros/cons:</w:t>
            </w:r>
          </w:p>
          <w:p w14:paraId="3C952316" w14:textId="77777777" w:rsidR="001F3DD9" w:rsidRPr="001F3DD9" w:rsidRDefault="001F3DD9" w:rsidP="001F3DD9">
            <w:pPr>
              <w:overflowPunct w:val="0"/>
              <w:autoSpaceDE w:val="0"/>
              <w:autoSpaceDN w:val="0"/>
              <w:adjustRightInd w:val="0"/>
              <w:spacing w:after="200" w:line="276" w:lineRule="auto"/>
              <w:contextualSpacing/>
              <w:jc w:val="both"/>
              <w:textAlignment w:val="baseline"/>
              <w:rPr>
                <w:rFonts w:ascii="Arial" w:eastAsia="Calibri" w:hAnsi="Arial" w:cs="Arial"/>
                <w:sz w:val="24"/>
                <w:szCs w:val="24"/>
                <w:lang w:val="en-US" w:eastAsia="en-US"/>
              </w:rPr>
            </w:pPr>
          </w:p>
          <w:p w14:paraId="6AF1E229"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r w:rsidRPr="001F3DD9">
              <w:rPr>
                <w:rFonts w:ascii="Arial" w:eastAsia="Times New Roman" w:hAnsi="Arial" w:cs="Arial"/>
                <w:b/>
                <w:bCs/>
                <w:sz w:val="24"/>
                <w:szCs w:val="24"/>
                <w:lang w:eastAsia="en-GB"/>
              </w:rPr>
              <w:t xml:space="preserve">Part 3: </w:t>
            </w:r>
          </w:p>
          <w:p w14:paraId="5C7E20EF" w14:textId="77777777" w:rsidR="001F3DD9" w:rsidRPr="001F3DD9" w:rsidRDefault="001F3DD9" w:rsidP="001F3DD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F3DD9">
              <w:rPr>
                <w:rFonts w:ascii="Arial" w:eastAsia="Times New Roman" w:hAnsi="Arial" w:cs="Arial"/>
                <w:sz w:val="24"/>
                <w:szCs w:val="24"/>
                <w:lang w:eastAsia="en-GB"/>
              </w:rPr>
              <w:t>Written piece: Recognise and analyse the significance of different aspects of professional practise and why these are important in meeting the individual and inclusive needs of children - including professional values, communication, multiagency work, observations, planning and the UNCRC. (1500 words)</w:t>
            </w:r>
          </w:p>
          <w:p w14:paraId="6DC260D7" w14:textId="77777777" w:rsidR="001F3DD9" w:rsidRPr="001F3DD9" w:rsidRDefault="001F3DD9" w:rsidP="001F3DD9">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550A0726" w14:textId="77777777" w:rsidR="001F3DD9" w:rsidRPr="001F3DD9" w:rsidRDefault="001F3DD9" w:rsidP="001F3DD9">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7CC11E22" w14:textId="77777777" w:rsidR="001F3DD9" w:rsidRPr="001F3DD9" w:rsidRDefault="001F3DD9" w:rsidP="001F3DD9">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p w14:paraId="17ADFCAF" w14:textId="77777777" w:rsidR="001F3DD9" w:rsidRPr="001F3DD9" w:rsidRDefault="001F3DD9" w:rsidP="001F3DD9">
            <w:p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p>
        </w:tc>
      </w:tr>
    </w:tbl>
    <w:p w14:paraId="3E41DDAC" w14:textId="77777777" w:rsidR="00BC0A48" w:rsidRDefault="00BC0A48" w:rsidP="00DE77E3">
      <w:pPr>
        <w:spacing w:before="100" w:after="100" w:line="240" w:lineRule="auto"/>
        <w:rPr>
          <w:rFonts w:ascii="Arial" w:eastAsia="Times New Roman" w:hAnsi="Arial" w:cs="Arial"/>
          <w:color w:val="303B44"/>
          <w:lang w:val="cy-GB" w:eastAsia="en-US"/>
        </w:rPr>
      </w:pPr>
    </w:p>
    <w:p w14:paraId="434B8791" w14:textId="6768E5B9" w:rsidR="00BC0A48" w:rsidRDefault="00BC0A48" w:rsidP="00DE77E3">
      <w:pPr>
        <w:spacing w:before="100" w:after="100" w:line="240" w:lineRule="auto"/>
        <w:rPr>
          <w:rFonts w:ascii="Arial" w:eastAsia="Times New Roman" w:hAnsi="Arial" w:cs="Arial"/>
          <w:color w:val="303B44"/>
          <w:lang w:val="cy-GB" w:eastAsia="en-US"/>
        </w:rPr>
        <w:sectPr w:rsidR="00BC0A48" w:rsidSect="00833FC5">
          <w:pgSz w:w="11906" w:h="16838"/>
          <w:pgMar w:top="1440" w:right="1440" w:bottom="1440" w:left="1440" w:header="708" w:footer="708" w:gutter="0"/>
          <w:cols w:space="708"/>
          <w:docGrid w:linePitch="360"/>
        </w:sectPr>
      </w:pPr>
    </w:p>
    <w:p w14:paraId="0DCD23A2" w14:textId="02E7A143" w:rsidR="00F22651" w:rsidRPr="00F22651" w:rsidRDefault="00F22651" w:rsidP="00BE6EFF">
      <w:pPr>
        <w:spacing w:after="0" w:line="240" w:lineRule="auto"/>
        <w:jc w:val="both"/>
        <w:rPr>
          <w:rFonts w:ascii="Arial" w:eastAsia="Times New Roman" w:hAnsi="Arial" w:cs="Arial"/>
          <w:lang w:eastAsia="en-GB"/>
        </w:rPr>
      </w:pPr>
    </w:p>
    <w:p w14:paraId="11DCA9E0" w14:textId="77777777" w:rsidR="00F22651" w:rsidRPr="00F22651" w:rsidRDefault="00F22651" w:rsidP="00F22651">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22651" w:rsidRPr="00F22651" w14:paraId="6054A3B4" w14:textId="77777777" w:rsidTr="00F2265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96DB20E" w14:textId="77777777" w:rsidR="00F22651" w:rsidRPr="00F22651" w:rsidRDefault="00F22651" w:rsidP="00F22651">
            <w:pPr>
              <w:spacing w:after="0" w:line="240" w:lineRule="auto"/>
              <w:jc w:val="center"/>
              <w:rPr>
                <w:rFonts w:ascii="Arial" w:eastAsia="Times New Roman" w:hAnsi="Arial" w:cs="Arial"/>
                <w:b/>
                <w:caps/>
                <w:sz w:val="40"/>
                <w:szCs w:val="20"/>
                <w:lang w:eastAsia="en-GB"/>
              </w:rPr>
            </w:pPr>
            <w:r w:rsidRPr="00F22651">
              <w:rPr>
                <w:rFonts w:ascii="Arial" w:eastAsia="Times New Roman" w:hAnsi="Arial" w:cs="Arial"/>
                <w:b/>
                <w:caps/>
                <w:sz w:val="40"/>
                <w:szCs w:val="20"/>
                <w:lang w:eastAsia="en-GB"/>
              </w:rPr>
              <w:t>GUIDANCE FOR Students IN THE COMPLETION OF TASKS</w:t>
            </w:r>
          </w:p>
        </w:tc>
      </w:tr>
    </w:tbl>
    <w:p w14:paraId="2A192608" w14:textId="77777777" w:rsidR="00F22651" w:rsidRPr="00F22651" w:rsidRDefault="00F22651" w:rsidP="00F22651">
      <w:pPr>
        <w:spacing w:after="0" w:line="240" w:lineRule="auto"/>
        <w:jc w:val="both"/>
        <w:rPr>
          <w:rFonts w:ascii="Arial" w:eastAsia="Times New Roman" w:hAnsi="Arial" w:cs="Arial"/>
          <w:lang w:eastAsia="en-GB"/>
        </w:rPr>
      </w:pPr>
    </w:p>
    <w:p w14:paraId="21D4BB21" w14:textId="77777777" w:rsidR="00F22651" w:rsidRPr="003C365D" w:rsidRDefault="00F22651" w:rsidP="00F22651">
      <w:p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NOTE: The guidance offered below is linked to the five generic assessment criteria overleaf.</w:t>
      </w:r>
    </w:p>
    <w:p w14:paraId="791B99A2"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32E1C1FB" w14:textId="040C1046" w:rsidR="00F22651" w:rsidRPr="009F49C3" w:rsidRDefault="00F22651" w:rsidP="009F49C3">
      <w:pPr>
        <w:pStyle w:val="ListParagraph"/>
        <w:numPr>
          <w:ilvl w:val="0"/>
          <w:numId w:val="14"/>
        </w:numPr>
        <w:jc w:val="both"/>
        <w:rPr>
          <w:rFonts w:ascii="Arial" w:eastAsia="Times New Roman" w:hAnsi="Arial" w:cs="Arial"/>
          <w:b/>
          <w:lang w:eastAsia="en-GB"/>
        </w:rPr>
      </w:pPr>
      <w:r w:rsidRPr="009F49C3">
        <w:rPr>
          <w:rFonts w:ascii="Arial" w:eastAsia="Times New Roman" w:hAnsi="Arial" w:cs="Arial"/>
          <w:b/>
          <w:lang w:eastAsia="en-GB"/>
        </w:rPr>
        <w:t>Engagement with Literature Skills</w:t>
      </w:r>
    </w:p>
    <w:p w14:paraId="63AA23EB" w14:textId="5070D747"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Your work must be informed and supported by scholarly material that is </w:t>
      </w:r>
      <w:r w:rsidRPr="003C365D">
        <w:rPr>
          <w:rFonts w:ascii="Arial" w:eastAsia="Times New Roman" w:hAnsi="Arial" w:cs="Arial"/>
          <w:i/>
          <w:sz w:val="24"/>
          <w:szCs w:val="24"/>
          <w:lang w:eastAsia="en-GB"/>
        </w:rPr>
        <w:t>relevant</w:t>
      </w:r>
      <w:r w:rsidRPr="003C365D">
        <w:rPr>
          <w:rFonts w:ascii="Arial" w:eastAsia="Times New Roman" w:hAnsi="Arial" w:cs="Arial"/>
          <w:sz w:val="24"/>
          <w:szCs w:val="24"/>
          <w:lang w:eastAsia="en-GB"/>
        </w:rPr>
        <w:t xml:space="preserve"> to and </w:t>
      </w:r>
      <w:r w:rsidRPr="003C365D">
        <w:rPr>
          <w:rFonts w:ascii="Arial" w:eastAsia="Times New Roman" w:hAnsi="Arial" w:cs="Arial"/>
          <w:i/>
          <w:sz w:val="24"/>
          <w:szCs w:val="24"/>
          <w:lang w:eastAsia="en-GB"/>
        </w:rPr>
        <w:t>focused</w:t>
      </w:r>
      <w:r w:rsidRPr="003C365D">
        <w:rPr>
          <w:rFonts w:ascii="Arial" w:eastAsia="Times New Roman" w:hAnsi="Arial" w:cs="Arial"/>
          <w:sz w:val="24"/>
          <w:szCs w:val="24"/>
          <w:lang w:eastAsia="en-GB"/>
        </w:rPr>
        <w:t xml:space="preserve"> on the task(s) set.    You should provide evidence that you have accessed an appropriate </w:t>
      </w:r>
      <w:r w:rsidRPr="003C365D">
        <w:rPr>
          <w:rFonts w:ascii="Arial" w:eastAsia="Times New Roman" w:hAnsi="Arial" w:cs="Arial"/>
          <w:i/>
          <w:sz w:val="24"/>
          <w:szCs w:val="24"/>
          <w:lang w:eastAsia="en-GB"/>
        </w:rPr>
        <w:t>range</w:t>
      </w:r>
      <w:r w:rsidRPr="003C365D">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3C365D">
        <w:rPr>
          <w:rFonts w:ascii="Arial" w:eastAsia="Times New Roman" w:hAnsi="Arial" w:cs="Arial"/>
          <w:i/>
          <w:sz w:val="24"/>
          <w:szCs w:val="24"/>
          <w:lang w:eastAsia="en-GB"/>
        </w:rPr>
        <w:t>credibility</w:t>
      </w:r>
      <w:r w:rsidRPr="003C365D">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C365D">
        <w:rPr>
          <w:rFonts w:ascii="Arial" w:eastAsia="Times New Roman" w:hAnsi="Arial" w:cs="Arial"/>
          <w:i/>
          <w:sz w:val="24"/>
          <w:szCs w:val="24"/>
          <w:lang w:eastAsia="en-GB"/>
        </w:rPr>
        <w:t>evidence</w:t>
      </w:r>
      <w:r w:rsidRPr="003C365D">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1130D9E5" w14:textId="77777777" w:rsidR="00F22651" w:rsidRPr="003C365D" w:rsidRDefault="00F22651" w:rsidP="00F22651">
      <w:pPr>
        <w:spacing w:after="0" w:line="240" w:lineRule="auto"/>
        <w:jc w:val="both"/>
        <w:rPr>
          <w:rFonts w:ascii="Arial" w:eastAsia="Times New Roman" w:hAnsi="Arial" w:cs="Arial"/>
          <w:sz w:val="24"/>
          <w:szCs w:val="24"/>
          <w:lang w:eastAsia="en-GB"/>
        </w:rPr>
      </w:pPr>
    </w:p>
    <w:p w14:paraId="1A23F2C5"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Knowledge and Understanding Skills</w:t>
      </w:r>
    </w:p>
    <w:p w14:paraId="2386A4EB" w14:textId="3E3915AB"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demonstrate knowledge of the underlying concepts and principles associated with your area(s) of study.  </w:t>
      </w:r>
      <w:r w:rsidRPr="003C365D">
        <w:rPr>
          <w:rFonts w:ascii="Arial" w:eastAsia="Times New Roman" w:hAnsi="Arial" w:cs="Arial"/>
          <w:i/>
          <w:sz w:val="24"/>
          <w:szCs w:val="24"/>
          <w:lang w:eastAsia="en-GB"/>
        </w:rPr>
        <w:t>Knowledge</w:t>
      </w:r>
      <w:r w:rsidRPr="003C365D">
        <w:rPr>
          <w:rFonts w:ascii="Arial" w:eastAsia="Times New Roman" w:hAnsi="Arial" w:cs="Arial"/>
          <w:sz w:val="24"/>
          <w:szCs w:val="24"/>
          <w:lang w:eastAsia="en-GB"/>
        </w:rPr>
        <w:t xml:space="preserve"> relates to the facts, information and skills you have acquired through your learning.  You demonstrate your </w:t>
      </w:r>
      <w:r w:rsidRPr="003C365D">
        <w:rPr>
          <w:rFonts w:ascii="Arial" w:eastAsia="Times New Roman" w:hAnsi="Arial" w:cs="Arial"/>
          <w:i/>
          <w:sz w:val="24"/>
          <w:szCs w:val="24"/>
          <w:lang w:eastAsia="en-GB"/>
        </w:rPr>
        <w:t>understanding</w:t>
      </w:r>
      <w:r w:rsidRPr="003C365D">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C365D">
        <w:rPr>
          <w:rFonts w:ascii="Arial" w:eastAsia="Times New Roman" w:hAnsi="Arial" w:cs="Arial"/>
          <w:i/>
          <w:sz w:val="24"/>
          <w:szCs w:val="24"/>
          <w:lang w:eastAsia="en-GB"/>
        </w:rPr>
        <w:t>extent</w:t>
      </w:r>
      <w:r w:rsidRPr="003C365D">
        <w:rPr>
          <w:rFonts w:ascii="Arial" w:eastAsia="Times New Roman" w:hAnsi="Arial" w:cs="Arial"/>
          <w:sz w:val="24"/>
          <w:szCs w:val="24"/>
          <w:lang w:eastAsia="en-GB"/>
        </w:rPr>
        <w:t xml:space="preserve"> to which you demonstrate your knowledge and understanding.</w:t>
      </w:r>
      <w:r w:rsidRPr="003C365D">
        <w:rPr>
          <w:rFonts w:ascii="Times New Roman" w:eastAsia="Times New Roman" w:hAnsi="Times New Roman" w:cs="Times New Roman"/>
          <w:lang w:eastAsia="en-GB"/>
        </w:rPr>
        <w:t xml:space="preserve"> </w:t>
      </w:r>
    </w:p>
    <w:p w14:paraId="7F7199F8"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442CADB0"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Cognitive and Intellectual Skills</w:t>
      </w:r>
    </w:p>
    <w:p w14:paraId="63AE677E" w14:textId="4B0D316A" w:rsidR="00F22651" w:rsidRPr="003C365D" w:rsidRDefault="00F22651" w:rsidP="00182E25">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You should be able to present, evaluate and interpret qualitative and quantitative data, </w:t>
      </w:r>
      <w:proofErr w:type="gramStart"/>
      <w:r w:rsidRPr="003C365D">
        <w:rPr>
          <w:rFonts w:ascii="Arial" w:eastAsia="Times New Roman" w:hAnsi="Arial" w:cs="Arial"/>
          <w:sz w:val="24"/>
          <w:szCs w:val="24"/>
          <w:lang w:eastAsia="en-GB"/>
        </w:rPr>
        <w:t>in order to</w:t>
      </w:r>
      <w:proofErr w:type="gramEnd"/>
      <w:r w:rsidRPr="003C365D">
        <w:rPr>
          <w:rFonts w:ascii="Arial" w:eastAsia="Times New Roman" w:hAnsi="Arial" w:cs="Arial"/>
          <w:sz w:val="24"/>
          <w:szCs w:val="24"/>
          <w:lang w:eastAsia="en-GB"/>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3C365D">
        <w:rPr>
          <w:rFonts w:ascii="Arial" w:eastAsia="Times New Roman" w:hAnsi="Arial" w:cs="Arial"/>
          <w:sz w:val="24"/>
          <w:szCs w:val="24"/>
          <w:lang w:eastAsia="en-GB"/>
        </w:rPr>
        <w:t>compare and contrast</w:t>
      </w:r>
      <w:proofErr w:type="gramEnd"/>
      <w:r w:rsidRPr="003C365D">
        <w:rPr>
          <w:rFonts w:ascii="Arial" w:eastAsia="Times New Roman" w:hAnsi="Arial" w:cs="Arial"/>
          <w:sz w:val="24"/>
          <w:szCs w:val="24"/>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4C53F91" w14:textId="77777777" w:rsidR="00F22651" w:rsidRPr="003C365D" w:rsidRDefault="00F22651" w:rsidP="00F22651">
      <w:pPr>
        <w:spacing w:after="0" w:line="240" w:lineRule="auto"/>
        <w:jc w:val="both"/>
        <w:rPr>
          <w:rFonts w:ascii="Arial" w:eastAsia="Times New Roman" w:hAnsi="Arial" w:cs="Arial"/>
          <w:b/>
          <w:sz w:val="24"/>
          <w:szCs w:val="24"/>
          <w:lang w:eastAsia="en-GB"/>
        </w:rPr>
      </w:pPr>
    </w:p>
    <w:p w14:paraId="0E245BA5"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Practical Skills</w:t>
      </w:r>
    </w:p>
    <w:p w14:paraId="23DC84BC" w14:textId="77777777" w:rsidR="00F22651" w:rsidRPr="003C365D" w:rsidRDefault="00F22651" w:rsidP="00F22651">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3C365D">
        <w:rPr>
          <w:rFonts w:ascii="Arial" w:eastAsia="Times New Roman" w:hAnsi="Arial" w:cs="Arial"/>
          <w:sz w:val="24"/>
          <w:szCs w:val="24"/>
          <w:lang w:eastAsia="en-GB"/>
        </w:rPr>
        <w:t>real world</w:t>
      </w:r>
      <w:proofErr w:type="gramEnd"/>
      <w:r w:rsidRPr="003C365D">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w:t>
      </w:r>
    </w:p>
    <w:p w14:paraId="48025103" w14:textId="441C079E" w:rsidR="00F22651" w:rsidRPr="003C365D" w:rsidRDefault="00F22651" w:rsidP="00182E25">
      <w:pPr>
        <w:spacing w:after="0" w:line="240" w:lineRule="auto"/>
        <w:jc w:val="both"/>
        <w:rPr>
          <w:rFonts w:ascii="Arial" w:eastAsia="Times New Roman" w:hAnsi="Arial" w:cs="Arial"/>
          <w:i/>
          <w:sz w:val="24"/>
          <w:szCs w:val="24"/>
          <w:lang w:eastAsia="en-GB"/>
        </w:rPr>
      </w:pPr>
    </w:p>
    <w:p w14:paraId="1BEAC625" w14:textId="77777777" w:rsidR="00F22651" w:rsidRPr="003C365D" w:rsidRDefault="00F22651" w:rsidP="009F49C3">
      <w:pPr>
        <w:numPr>
          <w:ilvl w:val="0"/>
          <w:numId w:val="14"/>
        </w:numPr>
        <w:spacing w:after="0" w:line="240" w:lineRule="auto"/>
        <w:jc w:val="both"/>
        <w:rPr>
          <w:rFonts w:ascii="Arial" w:eastAsia="Times New Roman" w:hAnsi="Arial" w:cs="Arial"/>
          <w:b/>
          <w:sz w:val="24"/>
          <w:szCs w:val="24"/>
          <w:lang w:eastAsia="en-GB"/>
        </w:rPr>
      </w:pPr>
      <w:r w:rsidRPr="003C365D">
        <w:rPr>
          <w:rFonts w:ascii="Arial" w:eastAsia="Times New Roman" w:hAnsi="Arial" w:cs="Arial"/>
          <w:b/>
          <w:sz w:val="24"/>
          <w:szCs w:val="24"/>
          <w:lang w:eastAsia="en-GB"/>
        </w:rPr>
        <w:t xml:space="preserve">Transferable Skills for Life and Professional Practice </w:t>
      </w:r>
    </w:p>
    <w:p w14:paraId="2E43B54D" w14:textId="5CC5D198" w:rsidR="007A34AE" w:rsidRPr="003C365D" w:rsidRDefault="00F22651" w:rsidP="00155F2E">
      <w:pPr>
        <w:spacing w:after="0" w:line="240" w:lineRule="auto"/>
        <w:jc w:val="both"/>
        <w:rPr>
          <w:rFonts w:ascii="Arial" w:eastAsia="Times New Roman" w:hAnsi="Arial" w:cs="Arial"/>
          <w:sz w:val="24"/>
          <w:szCs w:val="24"/>
          <w:lang w:eastAsia="en-GB"/>
        </w:rPr>
      </w:pPr>
      <w:r w:rsidRPr="003C365D">
        <w:rPr>
          <w:rFonts w:ascii="Arial" w:eastAsia="Times New Roman" w:hAnsi="Arial" w:cs="Arial"/>
          <w:sz w:val="24"/>
          <w:szCs w:val="24"/>
          <w:lang w:eastAsia="en-GB"/>
        </w:rPr>
        <w:lastRenderedPageBreak/>
        <w:t xml:space="preserve">Your work must provide evidence of the qualities and transferable skills necessary for employment requiring the exercise of some personal responsibility.  This includes </w:t>
      </w:r>
      <w:proofErr w:type="gramStart"/>
      <w:r w:rsidRPr="003C365D">
        <w:rPr>
          <w:rFonts w:ascii="Arial" w:eastAsia="Times New Roman" w:hAnsi="Arial" w:cs="Arial"/>
          <w:sz w:val="24"/>
          <w:szCs w:val="24"/>
          <w:lang w:eastAsia="en-GB"/>
        </w:rPr>
        <w:t>demonstrating:</w:t>
      </w:r>
      <w:proofErr w:type="gramEnd"/>
      <w:r w:rsidRPr="003C365D">
        <w:rPr>
          <w:rFonts w:ascii="Arial" w:eastAsia="Times New Roman" w:hAnsi="Arial" w:cs="Arial"/>
          <w:sz w:val="24"/>
          <w:szCs w:val="24"/>
          <w:lang w:eastAsia="en-GB"/>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B4D9F33" w14:textId="77777777" w:rsidR="007A34AE" w:rsidRPr="003C365D" w:rsidRDefault="007A34AE" w:rsidP="00695D3A">
      <w:pPr>
        <w:spacing w:after="0" w:line="240" w:lineRule="auto"/>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22651" w:rsidRPr="00F22651" w14:paraId="61B1EE52" w14:textId="77777777" w:rsidTr="00F2265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B6DE333" w14:textId="77777777" w:rsidR="00F22651" w:rsidRPr="00F22651" w:rsidRDefault="00F22651" w:rsidP="00F22651">
            <w:pPr>
              <w:spacing w:after="0" w:line="240" w:lineRule="auto"/>
              <w:rPr>
                <w:rFonts w:ascii="Arial" w:eastAsia="Times New Roman" w:hAnsi="Arial" w:cs="Arial"/>
                <w:sz w:val="20"/>
                <w:szCs w:val="20"/>
                <w:lang w:eastAsia="en-GB"/>
              </w:rPr>
            </w:pPr>
            <w:r w:rsidRPr="00F22651">
              <w:rPr>
                <w:rFonts w:ascii="Arial" w:eastAsia="Times New Roman" w:hAnsi="Arial" w:cs="Arial"/>
                <w:sz w:val="32"/>
                <w:szCs w:val="32"/>
                <w:lang w:eastAsia="en-GB"/>
              </w:rPr>
              <w:br w:type="page"/>
            </w:r>
            <w:r w:rsidRPr="00F22651">
              <w:rPr>
                <w:rFonts w:ascii="Arial" w:eastAsia="Times New Roman" w:hAnsi="Arial" w:cs="Arial"/>
                <w:b/>
                <w:caps/>
                <w:sz w:val="40"/>
                <w:szCs w:val="20"/>
                <w:lang w:eastAsia="en-GB"/>
              </w:rPr>
              <w:t xml:space="preserve">     Student FEEDBACK FORM</w:t>
            </w:r>
          </w:p>
        </w:tc>
      </w:tr>
    </w:tbl>
    <w:p w14:paraId="0210B4FB" w14:textId="77777777" w:rsidR="00F22651" w:rsidRPr="00F22651" w:rsidRDefault="00F22651" w:rsidP="00F22651">
      <w:pPr>
        <w:spacing w:after="0" w:line="240" w:lineRule="auto"/>
        <w:rPr>
          <w:rFonts w:ascii="Arial" w:eastAsia="Times New Roman" w:hAnsi="Arial" w:cs="Arial"/>
          <w:sz w:val="20"/>
          <w:szCs w:val="20"/>
          <w:lang w:eastAsia="en-GB"/>
        </w:rPr>
      </w:pPr>
    </w:p>
    <w:p w14:paraId="55FBB7F5" w14:textId="77777777" w:rsidR="00F22651" w:rsidRPr="003C365D" w:rsidRDefault="00F22651" w:rsidP="00F22651">
      <w:pPr>
        <w:tabs>
          <w:tab w:val="left" w:pos="720"/>
          <w:tab w:val="left" w:pos="1440"/>
        </w:tabs>
        <w:spacing w:after="0" w:line="240" w:lineRule="auto"/>
        <w:jc w:val="both"/>
        <w:rPr>
          <w:rFonts w:asciiTheme="minorBidi" w:eastAsia="Times New Roman" w:hAnsiTheme="minorBidi"/>
          <w:sz w:val="24"/>
          <w:szCs w:val="24"/>
          <w:lang w:eastAsia="en-US"/>
        </w:rPr>
      </w:pPr>
      <w:r w:rsidRPr="003C365D">
        <w:rPr>
          <w:rFonts w:asciiTheme="minorBidi" w:eastAsia="Times New Roman" w:hAnsiTheme="minorBidi"/>
          <w:sz w:val="24"/>
          <w:szCs w:val="24"/>
          <w:lang w:eastAsia="en-US"/>
        </w:rPr>
        <w:t xml:space="preserve">This section details the </w:t>
      </w:r>
      <w:r w:rsidRPr="003C365D">
        <w:rPr>
          <w:rFonts w:asciiTheme="minorBidi" w:eastAsia="Times New Roman" w:hAnsiTheme="minorBidi"/>
          <w:i/>
          <w:sz w:val="24"/>
          <w:szCs w:val="24"/>
          <w:lang w:eastAsia="en-US"/>
        </w:rPr>
        <w:t>extent</w:t>
      </w:r>
      <w:r w:rsidRPr="003C365D">
        <w:rPr>
          <w:rFonts w:asciiTheme="minorBidi" w:eastAsia="Times New Roman" w:hAnsiTheme="minorBidi"/>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CD0361" w14:textId="77777777" w:rsidR="00F22651" w:rsidRPr="003C365D" w:rsidRDefault="00F22651" w:rsidP="00F22651">
      <w:pPr>
        <w:spacing w:after="0" w:line="240" w:lineRule="auto"/>
        <w:rPr>
          <w:rFonts w:asciiTheme="minorBidi" w:eastAsia="Times New Roman" w:hAnsiTheme="minorBidi"/>
          <w:b/>
          <w:sz w:val="24"/>
          <w:szCs w:val="24"/>
          <w:lang w:eastAsia="en-GB"/>
        </w:rPr>
        <w:sectPr w:rsidR="00F22651" w:rsidRPr="003C365D">
          <w:pgSz w:w="11894" w:h="16834"/>
          <w:pgMar w:top="720" w:right="720" w:bottom="720" w:left="720" w:header="706" w:footer="454" w:gutter="0"/>
          <w:paperSrc w:first="1" w:other="1"/>
          <w:cols w:space="720"/>
        </w:sectPr>
      </w:pPr>
    </w:p>
    <w:p w14:paraId="380774C2" w14:textId="77777777" w:rsidR="00F22651" w:rsidRPr="003C365D" w:rsidRDefault="00F22651" w:rsidP="00F22651">
      <w:pPr>
        <w:spacing w:after="0" w:line="240" w:lineRule="auto"/>
        <w:rPr>
          <w:rFonts w:asciiTheme="minorBidi" w:eastAsia="Times New Roman" w:hAnsiTheme="minorBidi"/>
          <w:b/>
          <w:sz w:val="24"/>
          <w:szCs w:val="24"/>
          <w:lang w:eastAsia="en-GB"/>
        </w:rPr>
      </w:pPr>
    </w:p>
    <w:tbl>
      <w:tblPr>
        <w:tblpPr w:leftFromText="180" w:rightFromText="180" w:vertAnchor="text" w:horzAnchor="margin" w:tblpY="129"/>
        <w:tblW w:w="5000" w:type="pct"/>
        <w:tblLook w:val="04A0" w:firstRow="1" w:lastRow="0" w:firstColumn="1" w:lastColumn="0" w:noHBand="0" w:noVBand="1"/>
      </w:tblPr>
      <w:tblGrid>
        <w:gridCol w:w="8685"/>
        <w:gridCol w:w="848"/>
        <w:gridCol w:w="911"/>
      </w:tblGrid>
      <w:tr w:rsidR="008D060F" w:rsidRPr="008D060F" w14:paraId="6845E03A" w14:textId="77777777" w:rsidTr="00F2284C">
        <w:trPr>
          <w:trHeight w:val="1002"/>
        </w:trPr>
        <w:tc>
          <w:tcPr>
            <w:tcW w:w="4158" w:type="pct"/>
            <w:tcBorders>
              <w:top w:val="single" w:sz="4" w:space="0" w:color="auto"/>
              <w:left w:val="single" w:sz="4" w:space="0" w:color="auto"/>
              <w:bottom w:val="nil"/>
              <w:right w:val="single" w:sz="4" w:space="0" w:color="auto"/>
            </w:tcBorders>
            <w:shd w:val="clear" w:color="auto" w:fill="BFBFBF"/>
            <w:vAlign w:val="center"/>
            <w:hideMark/>
          </w:tcPr>
          <w:p w14:paraId="72FC26CF"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 xml:space="preserve">Generic Assessment Criteria </w:t>
            </w:r>
          </w:p>
        </w:tc>
        <w:tc>
          <w:tcPr>
            <w:tcW w:w="406" w:type="pct"/>
            <w:tcBorders>
              <w:top w:val="single" w:sz="4" w:space="0" w:color="auto"/>
              <w:left w:val="single" w:sz="4" w:space="0" w:color="auto"/>
              <w:bottom w:val="nil"/>
              <w:right w:val="single" w:sz="4" w:space="0" w:color="auto"/>
            </w:tcBorders>
            <w:shd w:val="clear" w:color="auto" w:fill="BFBFBF"/>
            <w:textDirection w:val="btLr"/>
            <w:hideMark/>
          </w:tcPr>
          <w:p w14:paraId="4E69BEA5" w14:textId="77777777" w:rsidR="008D060F" w:rsidRPr="008D060F" w:rsidRDefault="008D060F" w:rsidP="008D060F">
            <w:pPr>
              <w:overflowPunct w:val="0"/>
              <w:autoSpaceDE w:val="0"/>
              <w:autoSpaceDN w:val="0"/>
              <w:adjustRightInd w:val="0"/>
              <w:spacing w:after="0" w:line="240" w:lineRule="auto"/>
              <w:ind w:left="34"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Marks available</w:t>
            </w:r>
          </w:p>
        </w:tc>
        <w:tc>
          <w:tcPr>
            <w:tcW w:w="43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9C3AC10" w14:textId="77777777" w:rsidR="008D060F" w:rsidRPr="008D060F" w:rsidRDefault="008D060F" w:rsidP="008D060F">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 xml:space="preserve">Marks </w:t>
            </w:r>
          </w:p>
          <w:p w14:paraId="72ACBFC5" w14:textId="77777777" w:rsidR="008D060F" w:rsidRPr="008D060F" w:rsidRDefault="008D060F" w:rsidP="008D060F">
            <w:pPr>
              <w:overflowPunct w:val="0"/>
              <w:autoSpaceDE w:val="0"/>
              <w:autoSpaceDN w:val="0"/>
              <w:adjustRightInd w:val="0"/>
              <w:spacing w:after="0" w:line="240" w:lineRule="auto"/>
              <w:ind w:left="113" w:right="113"/>
              <w:jc w:val="center"/>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awarded</w:t>
            </w:r>
          </w:p>
        </w:tc>
      </w:tr>
      <w:tr w:rsidR="008D060F" w:rsidRPr="008D060F" w14:paraId="41022B6B"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hideMark/>
          </w:tcPr>
          <w:p w14:paraId="5BB7EE0E"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1. Engagement with Literature Skills</w:t>
            </w:r>
          </w:p>
          <w:p w14:paraId="3A3478E3"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w:t>
            </w:r>
          </w:p>
        </w:tc>
        <w:tc>
          <w:tcPr>
            <w:tcW w:w="406" w:type="pct"/>
            <w:tcBorders>
              <w:top w:val="single" w:sz="4" w:space="0" w:color="auto"/>
              <w:left w:val="single" w:sz="4" w:space="0" w:color="auto"/>
              <w:bottom w:val="nil"/>
              <w:right w:val="single" w:sz="4" w:space="0" w:color="auto"/>
            </w:tcBorders>
            <w:shd w:val="clear" w:color="auto" w:fill="D9D9D9"/>
          </w:tcPr>
          <w:p w14:paraId="0A0E623A"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64DB02AA"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57C4F9C2" w14:textId="77777777" w:rsidTr="00F2284C">
        <w:trPr>
          <w:trHeight w:val="450"/>
        </w:trPr>
        <w:tc>
          <w:tcPr>
            <w:tcW w:w="4158" w:type="pct"/>
            <w:vMerge w:val="restart"/>
            <w:tcBorders>
              <w:top w:val="single" w:sz="4" w:space="0" w:color="auto"/>
              <w:left w:val="single" w:sz="4" w:space="0" w:color="auto"/>
              <w:bottom w:val="single" w:sz="4" w:space="0" w:color="auto"/>
              <w:right w:val="single" w:sz="4" w:space="0" w:color="auto"/>
            </w:tcBorders>
          </w:tcPr>
          <w:p w14:paraId="0B4884C9"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Referencing</w:t>
            </w:r>
          </w:p>
          <w:p w14:paraId="2C28CC9F" w14:textId="75D2DC00" w:rsidR="008D060F" w:rsidRPr="008D060F" w:rsidRDefault="008D060F" w:rsidP="00155F2E">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r w:rsidRPr="008D060F">
              <w:rPr>
                <w:rFonts w:ascii="Arial" w:eastAsia="Times New Roman" w:hAnsi="Arial" w:cs="Times New Roman"/>
                <w:bCs/>
                <w:sz w:val="24"/>
                <w:szCs w:val="24"/>
                <w:lang w:eastAsia="en-GB"/>
              </w:rPr>
              <w:t>Engagement with relevant and appropriate literature. Consistent referencing and application of Harvard referencing format. Structure and accuracy of reference list.</w:t>
            </w:r>
          </w:p>
        </w:tc>
        <w:tc>
          <w:tcPr>
            <w:tcW w:w="406" w:type="pct"/>
            <w:tcBorders>
              <w:top w:val="single" w:sz="4" w:space="0" w:color="auto"/>
              <w:left w:val="single" w:sz="4" w:space="0" w:color="auto"/>
              <w:bottom w:val="nil"/>
              <w:right w:val="single" w:sz="4" w:space="0" w:color="auto"/>
            </w:tcBorders>
          </w:tcPr>
          <w:p w14:paraId="343EAC28"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635F3D71"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4BE8DB95"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AE5BEC"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4E093B69"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8FA58"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41DAAEEC"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3F3CC642"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2. Knowledge and Understanding Skills</w:t>
            </w:r>
          </w:p>
          <w:p w14:paraId="198EB7BB"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132B4E0A"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7F5D8595"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1194BD60" w14:textId="77777777" w:rsidTr="00F2284C">
        <w:trPr>
          <w:trHeight w:val="450"/>
        </w:trPr>
        <w:tc>
          <w:tcPr>
            <w:tcW w:w="4158" w:type="pct"/>
            <w:vMerge w:val="restart"/>
            <w:tcBorders>
              <w:top w:val="single" w:sz="4" w:space="0" w:color="auto"/>
              <w:left w:val="single" w:sz="4" w:space="0" w:color="auto"/>
              <w:bottom w:val="single" w:sz="4" w:space="0" w:color="auto"/>
              <w:right w:val="single" w:sz="4" w:space="0" w:color="auto"/>
            </w:tcBorders>
          </w:tcPr>
          <w:p w14:paraId="7D756F12"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Part 3:</w:t>
            </w:r>
          </w:p>
          <w:p w14:paraId="461A6241"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r w:rsidRPr="008D060F">
              <w:rPr>
                <w:rFonts w:ascii="Arial" w:eastAsia="Times New Roman" w:hAnsi="Arial" w:cs="Times New Roman"/>
                <w:bCs/>
                <w:sz w:val="24"/>
                <w:szCs w:val="24"/>
                <w:lang w:eastAsia="en-GB"/>
              </w:rPr>
              <w:t xml:space="preserve">Content of written essay in understanding the significance of professional practise to meeting the needs of children. </w:t>
            </w:r>
          </w:p>
          <w:p w14:paraId="7D383B44"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Cs/>
                <w:sz w:val="24"/>
                <w:szCs w:val="24"/>
                <w:lang w:eastAsia="en-GB"/>
              </w:rPr>
            </w:pPr>
          </w:p>
        </w:tc>
        <w:tc>
          <w:tcPr>
            <w:tcW w:w="406" w:type="pct"/>
            <w:tcBorders>
              <w:top w:val="single" w:sz="4" w:space="0" w:color="auto"/>
              <w:left w:val="single" w:sz="4" w:space="0" w:color="auto"/>
              <w:bottom w:val="nil"/>
              <w:right w:val="single" w:sz="4" w:space="0" w:color="auto"/>
            </w:tcBorders>
          </w:tcPr>
          <w:p w14:paraId="71468FDE"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3B0A34B4"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7CDB9F1F"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31D981"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1D71E43C"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40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54D9861"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7BB75377"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107458F5"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3. Cognitive and Intellectual Skills</w:t>
            </w:r>
          </w:p>
          <w:p w14:paraId="5A8569AC"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4B33CDF1"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1D7063F4"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63DBCBAC" w14:textId="77777777" w:rsidTr="00F2284C">
        <w:trPr>
          <w:trHeight w:val="450"/>
        </w:trPr>
        <w:tc>
          <w:tcPr>
            <w:tcW w:w="4158" w:type="pct"/>
            <w:vMerge w:val="restart"/>
            <w:tcBorders>
              <w:top w:val="single" w:sz="4" w:space="0" w:color="auto"/>
              <w:left w:val="single" w:sz="4" w:space="0" w:color="auto"/>
              <w:bottom w:val="single" w:sz="4" w:space="0" w:color="auto"/>
              <w:right w:val="single" w:sz="4" w:space="0" w:color="auto"/>
            </w:tcBorders>
          </w:tcPr>
          <w:p w14:paraId="17369AFF" w14:textId="77777777" w:rsidR="00155F2E" w:rsidRDefault="008D060F" w:rsidP="00155F2E">
            <w:pPr>
              <w:overflowPunct w:val="0"/>
              <w:autoSpaceDE w:val="0"/>
              <w:autoSpaceDN w:val="0"/>
              <w:adjustRightInd w:val="0"/>
              <w:spacing w:after="0" w:line="240" w:lineRule="auto"/>
              <w:jc w:val="both"/>
              <w:textAlignment w:val="baseline"/>
              <w:rPr>
                <w:rFonts w:ascii="Arial" w:eastAsia="Times New Roman" w:hAnsi="Arial" w:cs="Times New Roman"/>
                <w:b/>
                <w:bCs/>
                <w:sz w:val="24"/>
                <w:szCs w:val="24"/>
                <w:lang w:eastAsia="en-GB"/>
              </w:rPr>
            </w:pPr>
            <w:r w:rsidRPr="008D060F">
              <w:rPr>
                <w:rFonts w:ascii="Arial" w:eastAsia="Times New Roman" w:hAnsi="Arial" w:cs="Times New Roman"/>
                <w:b/>
                <w:bCs/>
                <w:sz w:val="24"/>
                <w:szCs w:val="24"/>
                <w:lang w:eastAsia="en-GB"/>
              </w:rPr>
              <w:t>Part 2:</w:t>
            </w:r>
          </w:p>
          <w:p w14:paraId="388F84F5" w14:textId="2FA99144" w:rsidR="008D060F" w:rsidRPr="008D060F" w:rsidRDefault="008D060F" w:rsidP="00155F2E">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sz w:val="24"/>
                <w:szCs w:val="24"/>
                <w:lang w:eastAsia="en-GB"/>
              </w:rPr>
              <w:t xml:space="preserve">Content of briefing paper in understanding the importance of reflective practise. </w:t>
            </w:r>
          </w:p>
        </w:tc>
        <w:tc>
          <w:tcPr>
            <w:tcW w:w="406" w:type="pct"/>
            <w:tcBorders>
              <w:top w:val="single" w:sz="4" w:space="0" w:color="auto"/>
              <w:left w:val="single" w:sz="4" w:space="0" w:color="auto"/>
              <w:bottom w:val="nil"/>
              <w:right w:val="single" w:sz="4" w:space="0" w:color="auto"/>
            </w:tcBorders>
          </w:tcPr>
          <w:p w14:paraId="74EC7927" w14:textId="77777777" w:rsidR="008D060F" w:rsidRPr="008D060F" w:rsidRDefault="008D060F" w:rsidP="00155F2E">
            <w:pPr>
              <w:overflowPunct w:val="0"/>
              <w:autoSpaceDE w:val="0"/>
              <w:autoSpaceDN w:val="0"/>
              <w:adjustRightInd w:val="0"/>
              <w:spacing w:after="0" w:line="240" w:lineRule="auto"/>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2EF0B851"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73B02EFB" w14:textId="77777777" w:rsidTr="00F2284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2173EF"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58694142" w14:textId="7DC9802B" w:rsidR="008D060F" w:rsidRPr="008D060F" w:rsidRDefault="001635F2" w:rsidP="00155F2E">
            <w:pPr>
              <w:overflowPunct w:val="0"/>
              <w:autoSpaceDE w:val="0"/>
              <w:autoSpaceDN w:val="0"/>
              <w:adjustRightInd w:val="0"/>
              <w:spacing w:after="0" w:line="240" w:lineRule="auto"/>
              <w:textAlignment w:val="baseline"/>
              <w:rPr>
                <w:rFonts w:ascii="Arial" w:eastAsia="Times New Roman" w:hAnsi="Arial" w:cs="Times New Roman"/>
                <w:sz w:val="24"/>
                <w:szCs w:val="24"/>
                <w:lang w:eastAsia="en-GB"/>
              </w:rPr>
            </w:pPr>
            <w:r>
              <w:rPr>
                <w:rFonts w:ascii="Arial" w:eastAsia="Times New Roman" w:hAnsi="Arial" w:cs="Times New Roman"/>
                <w:sz w:val="24"/>
                <w:szCs w:val="24"/>
                <w:lang w:eastAsia="en-GB"/>
              </w:rPr>
              <w:t xml:space="preserve">  </w:t>
            </w:r>
            <w:r w:rsidR="008D060F" w:rsidRPr="008D060F">
              <w:rPr>
                <w:rFonts w:ascii="Arial" w:eastAsia="Times New Roman" w:hAnsi="Arial" w:cs="Times New Roman"/>
                <w:sz w:val="24"/>
                <w:szCs w:val="24"/>
                <w:lang w:eastAsia="en-GB"/>
              </w:rPr>
              <w:t>30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8F96BFA"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200A2682"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4907593B"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4. Practical Application Skills</w:t>
            </w:r>
          </w:p>
          <w:p w14:paraId="39F704A0"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54793FF2"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4A970E3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04C775A1" w14:textId="77777777" w:rsidTr="00F2284C">
        <w:trPr>
          <w:trHeight w:val="451"/>
        </w:trPr>
        <w:tc>
          <w:tcPr>
            <w:tcW w:w="4158" w:type="pct"/>
            <w:vMerge w:val="restart"/>
            <w:tcBorders>
              <w:top w:val="single" w:sz="4" w:space="0" w:color="auto"/>
              <w:left w:val="single" w:sz="4" w:space="0" w:color="auto"/>
              <w:bottom w:val="single" w:sz="4" w:space="0" w:color="auto"/>
              <w:right w:val="single" w:sz="4" w:space="0" w:color="auto"/>
            </w:tcBorders>
          </w:tcPr>
          <w:p w14:paraId="407415BB"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bCs/>
                <w:sz w:val="24"/>
                <w:szCs w:val="24"/>
                <w:lang w:eastAsia="en-GB"/>
              </w:rPr>
            </w:pPr>
            <w:r w:rsidRPr="008D060F">
              <w:rPr>
                <w:rFonts w:ascii="Arial" w:eastAsia="Times New Roman" w:hAnsi="Arial" w:cs="Times New Roman"/>
                <w:b/>
                <w:bCs/>
                <w:sz w:val="24"/>
                <w:szCs w:val="24"/>
                <w:lang w:eastAsia="en-GB"/>
              </w:rPr>
              <w:t xml:space="preserve">Part 1: </w:t>
            </w:r>
          </w:p>
          <w:p w14:paraId="3BCA6ED7" w14:textId="55331FA4" w:rsidR="008D060F" w:rsidRPr="008D060F" w:rsidRDefault="008D060F" w:rsidP="00155F2E">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 xml:space="preserve">PDP, setting and meeting targets for developing skills as a professional practitioner </w:t>
            </w:r>
          </w:p>
        </w:tc>
        <w:tc>
          <w:tcPr>
            <w:tcW w:w="406" w:type="pct"/>
            <w:tcBorders>
              <w:top w:val="single" w:sz="4" w:space="0" w:color="auto"/>
              <w:left w:val="single" w:sz="4" w:space="0" w:color="auto"/>
              <w:bottom w:val="nil"/>
              <w:right w:val="single" w:sz="4" w:space="0" w:color="auto"/>
            </w:tcBorders>
          </w:tcPr>
          <w:p w14:paraId="600B06E5"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22146DD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0616A926"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2F859C2"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3C985120"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6D16F6"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r w:rsidR="008D060F" w:rsidRPr="008D060F" w14:paraId="442A8F49" w14:textId="77777777" w:rsidTr="00F2284C">
        <w:trPr>
          <w:trHeight w:val="450"/>
        </w:trPr>
        <w:tc>
          <w:tcPr>
            <w:tcW w:w="4158" w:type="pct"/>
            <w:tcBorders>
              <w:top w:val="single" w:sz="4" w:space="0" w:color="auto"/>
              <w:left w:val="single" w:sz="4" w:space="0" w:color="auto"/>
              <w:bottom w:val="nil"/>
              <w:right w:val="single" w:sz="4" w:space="0" w:color="auto"/>
            </w:tcBorders>
            <w:shd w:val="clear" w:color="auto" w:fill="D9D9D9"/>
          </w:tcPr>
          <w:p w14:paraId="2E63B8C0"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8D060F">
              <w:rPr>
                <w:rFonts w:ascii="Arial" w:eastAsia="Times New Roman" w:hAnsi="Arial" w:cs="Times New Roman"/>
                <w:b/>
                <w:sz w:val="24"/>
                <w:szCs w:val="24"/>
                <w:lang w:eastAsia="en-GB"/>
              </w:rPr>
              <w:t>5. Transferable Skills for Life and Professional Practice</w:t>
            </w:r>
          </w:p>
          <w:p w14:paraId="42B35C17" w14:textId="77777777"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p>
        </w:tc>
        <w:tc>
          <w:tcPr>
            <w:tcW w:w="406" w:type="pct"/>
            <w:tcBorders>
              <w:top w:val="single" w:sz="4" w:space="0" w:color="auto"/>
              <w:left w:val="single" w:sz="4" w:space="0" w:color="auto"/>
              <w:bottom w:val="nil"/>
              <w:right w:val="single" w:sz="4" w:space="0" w:color="auto"/>
            </w:tcBorders>
            <w:shd w:val="clear" w:color="auto" w:fill="D9D9D9"/>
          </w:tcPr>
          <w:p w14:paraId="75E0BCF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tcBorders>
              <w:top w:val="single" w:sz="4" w:space="0" w:color="auto"/>
              <w:left w:val="single" w:sz="4" w:space="0" w:color="auto"/>
              <w:bottom w:val="single" w:sz="4" w:space="0" w:color="auto"/>
              <w:right w:val="single" w:sz="4" w:space="0" w:color="auto"/>
            </w:tcBorders>
            <w:shd w:val="clear" w:color="auto" w:fill="D9D9D9"/>
          </w:tcPr>
          <w:p w14:paraId="49BF1F8F"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1DE65956" w14:textId="77777777" w:rsidTr="00F2284C">
        <w:trPr>
          <w:trHeight w:val="451"/>
        </w:trPr>
        <w:tc>
          <w:tcPr>
            <w:tcW w:w="4158" w:type="pct"/>
            <w:vMerge w:val="restart"/>
            <w:tcBorders>
              <w:top w:val="single" w:sz="4" w:space="0" w:color="auto"/>
              <w:left w:val="single" w:sz="4" w:space="0" w:color="auto"/>
              <w:bottom w:val="single" w:sz="4" w:space="0" w:color="auto"/>
              <w:right w:val="single" w:sz="4" w:space="0" w:color="auto"/>
            </w:tcBorders>
          </w:tcPr>
          <w:p w14:paraId="2FC7B14C"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b/>
                <w:sz w:val="24"/>
                <w:szCs w:val="24"/>
                <w:lang w:eastAsia="en-GB"/>
              </w:rPr>
              <w:t>Written skills</w:t>
            </w:r>
            <w:r w:rsidRPr="008D060F">
              <w:rPr>
                <w:rFonts w:ascii="Arial" w:eastAsia="Times New Roman" w:hAnsi="Arial" w:cs="Times New Roman"/>
                <w:sz w:val="24"/>
                <w:szCs w:val="24"/>
                <w:lang w:eastAsia="en-GB"/>
              </w:rPr>
              <w:t xml:space="preserve"> </w:t>
            </w:r>
          </w:p>
          <w:p w14:paraId="09D08DB7"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Planning and design skills</w:t>
            </w:r>
          </w:p>
          <w:p w14:paraId="4DEE7866" w14:textId="250A86AC" w:rsidR="008D060F" w:rsidRPr="008D060F" w:rsidRDefault="008D060F" w:rsidP="008D060F">
            <w:pPr>
              <w:overflowPunct w:val="0"/>
              <w:autoSpaceDE w:val="0"/>
              <w:autoSpaceDN w:val="0"/>
              <w:adjustRightInd w:val="0"/>
              <w:spacing w:after="120" w:line="240" w:lineRule="auto"/>
              <w:jc w:val="both"/>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Correctness, spelling, grammar</w:t>
            </w:r>
          </w:p>
        </w:tc>
        <w:tc>
          <w:tcPr>
            <w:tcW w:w="406" w:type="pct"/>
            <w:tcBorders>
              <w:top w:val="single" w:sz="4" w:space="0" w:color="auto"/>
              <w:left w:val="single" w:sz="4" w:space="0" w:color="auto"/>
              <w:bottom w:val="nil"/>
              <w:right w:val="single" w:sz="4" w:space="0" w:color="auto"/>
            </w:tcBorders>
          </w:tcPr>
          <w:p w14:paraId="508DBF3D"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36" w:type="pct"/>
            <w:vMerge w:val="restart"/>
            <w:tcBorders>
              <w:top w:val="single" w:sz="4" w:space="0" w:color="auto"/>
              <w:left w:val="single" w:sz="4" w:space="0" w:color="auto"/>
              <w:bottom w:val="single" w:sz="4" w:space="0" w:color="auto"/>
              <w:right w:val="single" w:sz="4" w:space="0" w:color="auto"/>
            </w:tcBorders>
          </w:tcPr>
          <w:p w14:paraId="68EE6D5C"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r>
      <w:tr w:rsidR="008D060F" w:rsidRPr="008D060F" w14:paraId="2930E192" w14:textId="77777777" w:rsidTr="00F2284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8FDF5D6"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c>
          <w:tcPr>
            <w:tcW w:w="406" w:type="pct"/>
            <w:tcBorders>
              <w:top w:val="nil"/>
              <w:left w:val="single" w:sz="4" w:space="0" w:color="auto"/>
              <w:bottom w:val="single" w:sz="4" w:space="0" w:color="auto"/>
              <w:right w:val="single" w:sz="4" w:space="0" w:color="auto"/>
            </w:tcBorders>
          </w:tcPr>
          <w:p w14:paraId="31CCD20F" w14:textId="77777777" w:rsidR="008D060F" w:rsidRPr="008D060F" w:rsidRDefault="008D060F" w:rsidP="008D060F">
            <w:pPr>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8D060F">
              <w:rPr>
                <w:rFonts w:ascii="Arial" w:eastAsia="Times New Roman" w:hAnsi="Arial" w:cs="Times New Roman"/>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A34F96" w14:textId="77777777" w:rsidR="008D060F" w:rsidRPr="008D060F" w:rsidRDefault="008D060F" w:rsidP="008D060F">
            <w:pPr>
              <w:overflowPunct w:val="0"/>
              <w:autoSpaceDE w:val="0"/>
              <w:autoSpaceDN w:val="0"/>
              <w:adjustRightInd w:val="0"/>
              <w:spacing w:after="0" w:line="240" w:lineRule="auto"/>
              <w:jc w:val="both"/>
              <w:textAlignment w:val="baseline"/>
              <w:rPr>
                <w:rFonts w:ascii="Arial" w:eastAsia="Times New Roman" w:hAnsi="Arial" w:cs="Times New Roman"/>
                <w:sz w:val="24"/>
                <w:szCs w:val="24"/>
                <w:lang w:eastAsia="en-GB"/>
              </w:rPr>
            </w:pPr>
          </w:p>
        </w:tc>
      </w:tr>
    </w:tbl>
    <w:p w14:paraId="22688FB6" w14:textId="77777777" w:rsidR="00F22651" w:rsidRPr="00F22651" w:rsidRDefault="00F22651" w:rsidP="00F2265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22651" w:rsidRPr="00F22651" w14:paraId="487DAEDD" w14:textId="77777777" w:rsidTr="00F2265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5DFA02" w14:textId="77777777" w:rsidR="00F22651" w:rsidRPr="00F22651" w:rsidRDefault="00F22651" w:rsidP="00F22651">
            <w:pPr>
              <w:spacing w:after="0" w:line="240" w:lineRule="auto"/>
              <w:rPr>
                <w:rFonts w:ascii="Arial" w:eastAsia="Times New Roman" w:hAnsi="Arial" w:cs="Arial"/>
                <w:sz w:val="16"/>
                <w:szCs w:val="16"/>
                <w:lang w:eastAsia="en-GB"/>
              </w:rPr>
            </w:pPr>
            <w:r w:rsidRPr="00F22651">
              <w:rPr>
                <w:rFonts w:ascii="Arial" w:eastAsia="Times New Roman" w:hAnsi="Arial" w:cs="Arial"/>
                <w:b/>
                <w:bCs/>
                <w:lang w:eastAsia="en-GB"/>
              </w:rPr>
              <w:t xml:space="preserve">Assessment Mark </w:t>
            </w:r>
            <w:r w:rsidRPr="00F22651">
              <w:rPr>
                <w:rFonts w:ascii="Arial" w:eastAsia="Times New Roman" w:hAnsi="Arial" w:cs="Arial"/>
                <w:bCs/>
                <w:lang w:eastAsia="en-GB"/>
              </w:rPr>
              <w:t>(</w:t>
            </w:r>
            <w:r w:rsidRPr="00F2265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04CDDBE"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b/>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FE392A6" w14:textId="77777777" w:rsidR="00F22651" w:rsidRPr="00F22651" w:rsidRDefault="00F22651" w:rsidP="00F22651">
            <w:pPr>
              <w:spacing w:after="0" w:line="240" w:lineRule="auto"/>
              <w:jc w:val="right"/>
              <w:rPr>
                <w:rFonts w:ascii="Arial" w:eastAsia="Times New Roman" w:hAnsi="Arial" w:cs="Arial"/>
                <w:b/>
                <w:bCs/>
                <w:sz w:val="20"/>
                <w:szCs w:val="20"/>
                <w:lang w:eastAsia="en-GB"/>
              </w:rPr>
            </w:pPr>
            <w:r w:rsidRPr="00F22651">
              <w:rPr>
                <w:rFonts w:ascii="Arial" w:eastAsia="Times New Roman" w:hAnsi="Arial" w:cs="Arial"/>
                <w:b/>
                <w:bCs/>
                <w:sz w:val="20"/>
                <w:szCs w:val="20"/>
                <w:lang w:eastAsia="en-GB"/>
              </w:rPr>
              <w:t>%</w:t>
            </w:r>
          </w:p>
        </w:tc>
      </w:tr>
      <w:tr w:rsidR="00F22651" w:rsidRPr="00F22651" w14:paraId="3A897DD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AA35D8"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E065FA"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Up to 1 week late (</w:t>
            </w:r>
            <w:r w:rsidRPr="00F22651">
              <w:rPr>
                <w:rFonts w:ascii="Arial" w:eastAsia="Times New Roman" w:hAnsi="Arial" w:cs="Arial"/>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FB4FEBD"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D671D" w14:textId="77777777" w:rsidR="00F22651" w:rsidRPr="00F22651" w:rsidRDefault="00F22651" w:rsidP="00F22651">
            <w:pPr>
              <w:spacing w:after="0" w:line="240" w:lineRule="auto"/>
              <w:rPr>
                <w:rFonts w:ascii="Arial" w:eastAsia="Times New Roman" w:hAnsi="Arial" w:cs="Arial"/>
                <w:b/>
                <w:bCs/>
                <w:sz w:val="20"/>
                <w:szCs w:val="20"/>
                <w:lang w:eastAsia="en-GB"/>
              </w:rPr>
            </w:pPr>
          </w:p>
        </w:tc>
      </w:tr>
      <w:tr w:rsidR="00F22651" w:rsidRPr="00F22651" w14:paraId="65691F4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AD13FE" w14:textId="77777777" w:rsidR="00F22651" w:rsidRPr="00F22651" w:rsidRDefault="00F22651" w:rsidP="00F22651">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5E4D947" w14:textId="77777777" w:rsidR="00F22651" w:rsidRPr="00F22651" w:rsidRDefault="00F22651" w:rsidP="00F22651">
            <w:pPr>
              <w:spacing w:after="0" w:line="240" w:lineRule="auto"/>
              <w:rPr>
                <w:rFonts w:ascii="Arial" w:eastAsia="Times New Roman" w:hAnsi="Arial" w:cs="Arial"/>
                <w:b/>
                <w:bCs/>
                <w:sz w:val="16"/>
                <w:szCs w:val="16"/>
                <w:lang w:eastAsia="en-GB"/>
              </w:rPr>
            </w:pPr>
            <w:r w:rsidRPr="00F22651">
              <w:rPr>
                <w:rFonts w:ascii="Arial" w:eastAsia="Times New Roman" w:hAnsi="Arial" w:cs="Arial"/>
                <w:sz w:val="16"/>
                <w:szCs w:val="16"/>
                <w:lang w:eastAsia="en-GB"/>
              </w:rPr>
              <w:t>Over 1 week late (</w:t>
            </w:r>
            <w:r w:rsidRPr="00F22651">
              <w:rPr>
                <w:rFonts w:ascii="Arial" w:eastAsia="Times New Roman" w:hAnsi="Arial" w:cs="Arial"/>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770691C" w14:textId="77777777" w:rsidR="00F22651" w:rsidRPr="00F22651" w:rsidRDefault="00F22651" w:rsidP="00F22651">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D3BBA" w14:textId="77777777" w:rsidR="00F22651" w:rsidRPr="00F22651" w:rsidRDefault="00F22651" w:rsidP="00F22651">
            <w:pPr>
              <w:spacing w:after="0" w:line="240" w:lineRule="auto"/>
              <w:rPr>
                <w:rFonts w:ascii="Arial" w:eastAsia="Times New Roman" w:hAnsi="Arial" w:cs="Arial"/>
                <w:b/>
                <w:bCs/>
                <w:sz w:val="20"/>
                <w:szCs w:val="20"/>
                <w:lang w:eastAsia="en-GB"/>
              </w:rPr>
            </w:pPr>
          </w:p>
        </w:tc>
      </w:tr>
    </w:tbl>
    <w:p w14:paraId="0CE16599" w14:textId="77777777" w:rsidR="00F22651" w:rsidRPr="00F22651" w:rsidRDefault="00F22651" w:rsidP="00F22651">
      <w:pPr>
        <w:spacing w:after="0" w:line="240" w:lineRule="auto"/>
        <w:rPr>
          <w:rFonts w:ascii="Arial" w:eastAsia="Times New Roman" w:hAnsi="Arial" w:cs="Arial"/>
          <w:sz w:val="20"/>
          <w:szCs w:val="20"/>
          <w:lang w:eastAsia="en-GB"/>
        </w:rPr>
      </w:pPr>
    </w:p>
    <w:p w14:paraId="20F9D4EA"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type w:val="continuous"/>
          <w:pgSz w:w="11894" w:h="16834"/>
          <w:pgMar w:top="720" w:right="720" w:bottom="720" w:left="720" w:header="706" w:footer="706" w:gutter="0"/>
          <w:paperSrc w:first="1" w:other="1"/>
          <w:cols w:space="720"/>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F22651" w:rsidRPr="00F22651" w14:paraId="16814321" w14:textId="77777777" w:rsidTr="00F22651">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5F107C66" w14:textId="77777777" w:rsidR="00F22651" w:rsidRPr="00F22651" w:rsidRDefault="00F22651" w:rsidP="00F22651">
            <w:pPr>
              <w:spacing w:before="100" w:after="100"/>
              <w:rPr>
                <w:rFonts w:ascii="Arial" w:hAnsi="Arial" w:cs="Arial"/>
                <w:b/>
                <w:color w:val="303B44"/>
              </w:rPr>
            </w:pPr>
            <w:r w:rsidRPr="00F22651">
              <w:rPr>
                <w:rFonts w:ascii="Arial" w:hAnsi="Arial" w:cs="Arial"/>
                <w:b/>
                <w:color w:val="303B44"/>
              </w:rPr>
              <w:t>GENERIC ASSESSMENT CRITERIA</w:t>
            </w:r>
          </w:p>
        </w:tc>
      </w:tr>
    </w:tbl>
    <w:p w14:paraId="77F8F5F1"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F22651" w:rsidRPr="00F22651" w14:paraId="1091A4E6"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5001E28" w14:textId="77777777" w:rsidR="00F22651" w:rsidRPr="00F22651" w:rsidRDefault="00F22651" w:rsidP="00F22651">
            <w:pPr>
              <w:rPr>
                <w:rFonts w:ascii="Arial" w:hAnsi="Arial" w:cs="Arial"/>
                <w:b/>
                <w:lang w:eastAsia="en-GB"/>
              </w:rPr>
            </w:pPr>
            <w:r w:rsidRPr="00F22651">
              <w:rPr>
                <w:rFonts w:ascii="Arial" w:hAnsi="Arial" w:cs="Arial"/>
                <w:b/>
                <w:lang w:eastAsia="en-GB"/>
              </w:rPr>
              <w:t>Level 4</w:t>
            </w:r>
          </w:p>
        </w:tc>
      </w:tr>
      <w:tr w:rsidR="00F22651" w:rsidRPr="00F22651" w14:paraId="602B85A3"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E6FC028" w14:textId="77777777" w:rsidR="00F22651" w:rsidRPr="00F22651" w:rsidRDefault="00F22651" w:rsidP="00F22651">
            <w:pPr>
              <w:rPr>
                <w:rFonts w:ascii="Arial" w:eastAsia="Arial" w:hAnsi="Arial" w:cs="Arial"/>
                <w:spacing w:val="-1"/>
                <w:lang w:eastAsia="en-GB"/>
              </w:rPr>
            </w:pPr>
            <w:r w:rsidRPr="00F22651">
              <w:rPr>
                <w:rFonts w:ascii="Arial" w:eastAsia="Arial" w:hAnsi="Arial" w:cs="Arial"/>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F22651">
              <w:rPr>
                <w:rFonts w:ascii="Arial" w:eastAsia="Arial" w:hAnsi="Arial" w:cs="Arial"/>
                <w:spacing w:val="-1"/>
                <w:lang w:eastAsia="en-GB"/>
              </w:rPr>
              <w:t>in order to</w:t>
            </w:r>
            <w:proofErr w:type="gramEnd"/>
            <w:r w:rsidRPr="00F22651">
              <w:rPr>
                <w:rFonts w:ascii="Arial" w:eastAsia="Arial" w:hAnsi="Arial" w:cs="Arial"/>
                <w:spacing w:val="-1"/>
                <w:lang w:eastAsia="en-GB"/>
              </w:rPr>
              <w:t xml:space="preserve"> develop lines of argument and make sound judgements in accordance with basic theories and concepts of their subject(s) of study. They will have learned how to evaluate different approaches to solving </w:t>
            </w:r>
            <w:proofErr w:type="gramStart"/>
            <w:r w:rsidRPr="00F22651">
              <w:rPr>
                <w:rFonts w:ascii="Arial" w:eastAsia="Arial" w:hAnsi="Arial" w:cs="Arial"/>
                <w:spacing w:val="-1"/>
                <w:lang w:eastAsia="en-GB"/>
              </w:rPr>
              <w:t>problems, and</w:t>
            </w:r>
            <w:proofErr w:type="gramEnd"/>
            <w:r w:rsidRPr="00F22651">
              <w:rPr>
                <w:rFonts w:ascii="Arial" w:eastAsia="Arial" w:hAnsi="Arial" w:cs="Arial"/>
                <w:spacing w:val="-1"/>
                <w:lang w:eastAsia="en-GB"/>
              </w:rPr>
              <w:t xml:space="preserve">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0B2A685" w14:textId="77777777" w:rsidR="00F22651" w:rsidRPr="00F22651" w:rsidRDefault="00F22651" w:rsidP="00F22651">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10F20C97"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AAE9CC" w14:textId="77777777" w:rsidR="00F22651" w:rsidRPr="00F22651" w:rsidRDefault="00F22651" w:rsidP="00F22651">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7D81AC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87A678"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0A3E8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SATISFACTORY</w:t>
            </w:r>
          </w:p>
          <w:p w14:paraId="0F0EBC2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3560E7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GOOD</w:t>
            </w:r>
          </w:p>
          <w:p w14:paraId="57750E2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0AD70E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VERY GOOD</w:t>
            </w:r>
          </w:p>
          <w:p w14:paraId="58D0E2E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09D65F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EXCELLENT</w:t>
            </w:r>
          </w:p>
          <w:p w14:paraId="115EDCA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F44A80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EXCEPTIONAL</w:t>
            </w:r>
          </w:p>
          <w:p w14:paraId="07EFADFA"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F22651" w:rsidRPr="00F22651" w14:paraId="0DFA1BBD"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0D9BC3F" w14:textId="77777777" w:rsidR="00F22651" w:rsidRPr="00F22651" w:rsidRDefault="00F22651" w:rsidP="00F22651">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C1789FD"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15853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AA4E580"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3053AC3"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AAC2DD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A66A91C"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F72462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85-100%</w:t>
            </w:r>
          </w:p>
        </w:tc>
      </w:tr>
      <w:tr w:rsidR="00F22651" w:rsidRPr="00F22651" w14:paraId="74293368"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F06E5E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56AF546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1F4663DD" w14:textId="77777777" w:rsidR="00F22651" w:rsidRPr="00F22651" w:rsidRDefault="00F22651" w:rsidP="00F22651">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A71EAB3" w14:textId="77777777" w:rsidR="00F22651" w:rsidRPr="00F22651" w:rsidRDefault="00F22651" w:rsidP="00F22651">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F45D7EE" w14:textId="77777777" w:rsidR="00F22651" w:rsidRPr="00F22651" w:rsidRDefault="00F22651" w:rsidP="00F22651">
            <w:pPr>
              <w:rPr>
                <w:rFonts w:ascii="Arial" w:hAnsi="Arial" w:cs="Arial"/>
                <w:lang w:eastAsia="en-GB"/>
              </w:rPr>
            </w:pPr>
            <w:r w:rsidRPr="00F22651">
              <w:rPr>
                <w:rFonts w:ascii="Arial" w:hAnsi="Arial" w:cs="Arial"/>
                <w:lang w:eastAsia="en-GB"/>
              </w:rPr>
              <w:t>Views and findings mostly unsupported and non-authoritative.</w:t>
            </w:r>
          </w:p>
          <w:p w14:paraId="25798574"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2016B43" w14:textId="77777777" w:rsidR="00F22651" w:rsidRPr="00F22651" w:rsidRDefault="00F22651" w:rsidP="00F22651">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B7CC50D"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0CA06A27"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1151943" w14:textId="77777777" w:rsidR="00F22651" w:rsidRPr="00F22651" w:rsidRDefault="00F22651" w:rsidP="00F22651">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176D092"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662C317A" w14:textId="77777777" w:rsidR="00F22651" w:rsidRPr="00F22651" w:rsidRDefault="00F22651" w:rsidP="00F22651">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7302C1"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F3D77C8" w14:textId="77777777" w:rsidR="00F22651" w:rsidRPr="00F22651" w:rsidRDefault="00F22651" w:rsidP="00F22651">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3CA225C9" w14:textId="77777777" w:rsidR="00F22651" w:rsidRDefault="00F22651" w:rsidP="00F22651">
      <w:pPr>
        <w:spacing w:before="34"/>
        <w:ind w:left="108" w:right="-54"/>
        <w:rPr>
          <w:rFonts w:ascii="Arial" w:eastAsia="Arial" w:hAnsi="Arial" w:cs="Arial"/>
          <w:b/>
          <w:bCs/>
          <w:lang w:eastAsia="en-GB"/>
        </w:rPr>
        <w:sectPr w:rsidR="00F22651"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w:t>
            </w:r>
            <w:proofErr w:type="gramStart"/>
            <w:r w:rsidRPr="00F22651">
              <w:rPr>
                <w:rFonts w:ascii="Arial" w:eastAsia="Arial" w:hAnsi="Arial" w:cs="Arial"/>
                <w:bCs/>
                <w:sz w:val="18"/>
                <w:szCs w:val="18"/>
                <w:lang w:eastAsia="en-GB"/>
              </w:rPr>
              <w:t>in order to</w:t>
            </w:r>
            <w:proofErr w:type="gramEnd"/>
            <w:r w:rsidRPr="00F22651">
              <w:rPr>
                <w:rFonts w:ascii="Arial" w:eastAsia="Arial" w:hAnsi="Arial" w:cs="Arial"/>
                <w:bCs/>
                <w:sz w:val="18"/>
                <w:szCs w:val="18"/>
                <w:lang w:eastAsia="en-GB"/>
              </w:rPr>
              <w:t xml:space="preserve">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F22651">
              <w:rPr>
                <w:rFonts w:ascii="Arial" w:hAnsi="Arial" w:cs="Arial"/>
                <w:lang w:eastAsia="en-GB"/>
              </w:rPr>
              <w:t>mis-interpretation</w:t>
            </w:r>
            <w:proofErr w:type="gramEnd"/>
            <w:r w:rsidRPr="00F22651">
              <w:rPr>
                <w:rFonts w:ascii="Arial" w:hAnsi="Arial" w:cs="Arial"/>
                <w:lang w:eastAsia="en-GB"/>
              </w:rPr>
              <w:t>.</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w:t>
            </w:r>
            <w:proofErr w:type="spellStart"/>
            <w:r w:rsidRPr="00F22651">
              <w:rPr>
                <w:rFonts w:ascii="Arial" w:hAnsi="Arial" w:cs="Arial"/>
                <w:lang w:val="it-IT" w:eastAsia="en-GB"/>
              </w:rPr>
              <w:t>interpret</w:t>
            </w:r>
            <w:proofErr w:type="spellEnd"/>
            <w:r w:rsidRPr="00F22651">
              <w:rPr>
                <w:rFonts w:ascii="Arial" w:hAnsi="Arial" w:cs="Arial"/>
                <w:lang w:val="it-IT" w:eastAsia="en-GB"/>
              </w:rPr>
              <w:t xml:space="preserve"> qualitative and quantitative data </w:t>
            </w:r>
            <w:proofErr w:type="spellStart"/>
            <w:r w:rsidRPr="00F22651">
              <w:rPr>
                <w:rFonts w:ascii="Arial" w:hAnsi="Arial" w:cs="Arial"/>
                <w:lang w:val="it-IT" w:eastAsia="en-GB"/>
              </w:rPr>
              <w:t>accurately</w:t>
            </w:r>
            <w:proofErr w:type="spellEnd"/>
            <w:r w:rsidRPr="00F22651">
              <w:rPr>
                <w:rFonts w:ascii="Arial" w:hAnsi="Arial" w:cs="Arial"/>
                <w:lang w:val="it-IT" w:eastAsia="en-GB"/>
              </w:rPr>
              <w:t xml:space="preserve">.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evaluation of the underlying concepts and </w:t>
            </w:r>
            <w:proofErr w:type="gramStart"/>
            <w:r w:rsidRPr="00F22651">
              <w:rPr>
                <w:rFonts w:ascii="Arial" w:hAnsi="Arial" w:cs="Arial"/>
                <w:lang w:eastAsia="en-GB"/>
              </w:rPr>
              <w:t>principles based</w:t>
            </w:r>
            <w:proofErr w:type="gramEnd"/>
            <w:r w:rsidRPr="00F22651">
              <w:rPr>
                <w:rFonts w:ascii="Arial" w:hAnsi="Arial" w:cs="Arial"/>
                <w:lang w:eastAsia="en-GB"/>
              </w:rPr>
              <w:t xml:space="preserve">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Weak evidence of different approaches to problem-solving in particular contexts.</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well-structured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030BC" w14:textId="77777777" w:rsidR="00B035EA" w:rsidRDefault="00B035EA" w:rsidP="0079574E">
      <w:pPr>
        <w:spacing w:after="0" w:line="240" w:lineRule="auto"/>
      </w:pPr>
      <w:r>
        <w:separator/>
      </w:r>
    </w:p>
  </w:endnote>
  <w:endnote w:type="continuationSeparator" w:id="0">
    <w:p w14:paraId="655C1AEE" w14:textId="77777777" w:rsidR="00B035EA" w:rsidRDefault="00B035EA"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2AEAE" w14:textId="77777777" w:rsidR="00B035EA" w:rsidRDefault="00B035EA" w:rsidP="0079574E">
      <w:pPr>
        <w:spacing w:after="0" w:line="240" w:lineRule="auto"/>
      </w:pPr>
      <w:r>
        <w:separator/>
      </w:r>
    </w:p>
  </w:footnote>
  <w:footnote w:type="continuationSeparator" w:id="0">
    <w:p w14:paraId="4B954FC5" w14:textId="77777777" w:rsidR="00B035EA" w:rsidRDefault="00B035EA" w:rsidP="0079574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ON5GdQAXrVa+h" int2:id="3Dp40O1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38A5"/>
    <w:multiLevelType w:val="hybridMultilevel"/>
    <w:tmpl w:val="64E06906"/>
    <w:lvl w:ilvl="0" w:tplc="37369CE4">
      <w:start w:val="2"/>
      <w:numFmt w:val="bullet"/>
      <w:lvlText w:val="-"/>
      <w:lvlJc w:val="left"/>
      <w:pPr>
        <w:ind w:left="428" w:hanging="360"/>
      </w:pPr>
      <w:rPr>
        <w:rFonts w:ascii="Arial" w:eastAsia="Times New Roman"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514B5F32"/>
    <w:multiLevelType w:val="hybridMultilevel"/>
    <w:tmpl w:val="E1FE6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029094">
    <w:abstractNumId w:val="13"/>
  </w:num>
  <w:num w:numId="2" w16cid:durableId="764307413">
    <w:abstractNumId w:val="8"/>
  </w:num>
  <w:num w:numId="3" w16cid:durableId="16059145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7"/>
  </w:num>
  <w:num w:numId="5" w16cid:durableId="1113013100">
    <w:abstractNumId w:val="4"/>
  </w:num>
  <w:num w:numId="6" w16cid:durableId="456485291">
    <w:abstractNumId w:val="2"/>
  </w:num>
  <w:num w:numId="7" w16cid:durableId="105851271">
    <w:abstractNumId w:val="5"/>
  </w:num>
  <w:num w:numId="8" w16cid:durableId="1565871068">
    <w:abstractNumId w:val="1"/>
  </w:num>
  <w:num w:numId="9" w16cid:durableId="567227077">
    <w:abstractNumId w:val="3"/>
  </w:num>
  <w:num w:numId="10" w16cid:durableId="164512556">
    <w:abstractNumId w:val="6"/>
  </w:num>
  <w:num w:numId="11" w16cid:durableId="1537085978">
    <w:abstractNumId w:val="14"/>
  </w:num>
  <w:num w:numId="12" w16cid:durableId="2128037065">
    <w:abstractNumId w:val="12"/>
  </w:num>
  <w:num w:numId="13" w16cid:durableId="1095053277">
    <w:abstractNumId w:val="0"/>
  </w:num>
  <w:num w:numId="14" w16cid:durableId="401173557">
    <w:abstractNumId w:val="9"/>
  </w:num>
  <w:num w:numId="15" w16cid:durableId="13067388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550AB"/>
    <w:rsid w:val="000A1879"/>
    <w:rsid w:val="000B577D"/>
    <w:rsid w:val="000C137F"/>
    <w:rsid w:val="000F566E"/>
    <w:rsid w:val="00125093"/>
    <w:rsid w:val="00134ADD"/>
    <w:rsid w:val="0014421B"/>
    <w:rsid w:val="00155F2E"/>
    <w:rsid w:val="001635F2"/>
    <w:rsid w:val="00166628"/>
    <w:rsid w:val="0016758B"/>
    <w:rsid w:val="00167A92"/>
    <w:rsid w:val="00182E25"/>
    <w:rsid w:val="00193280"/>
    <w:rsid w:val="001C2A4D"/>
    <w:rsid w:val="001C67CE"/>
    <w:rsid w:val="001F143B"/>
    <w:rsid w:val="001F3DD9"/>
    <w:rsid w:val="00204229"/>
    <w:rsid w:val="0024076F"/>
    <w:rsid w:val="002570B5"/>
    <w:rsid w:val="002575E4"/>
    <w:rsid w:val="002619D1"/>
    <w:rsid w:val="00264C06"/>
    <w:rsid w:val="00273F88"/>
    <w:rsid w:val="0028069A"/>
    <w:rsid w:val="002846DA"/>
    <w:rsid w:val="00290DF6"/>
    <w:rsid w:val="002D0593"/>
    <w:rsid w:val="002D601A"/>
    <w:rsid w:val="002D6C93"/>
    <w:rsid w:val="002E58F5"/>
    <w:rsid w:val="002F235B"/>
    <w:rsid w:val="00300983"/>
    <w:rsid w:val="00313D37"/>
    <w:rsid w:val="003248AD"/>
    <w:rsid w:val="0033116C"/>
    <w:rsid w:val="00331D82"/>
    <w:rsid w:val="0035714F"/>
    <w:rsid w:val="0036132B"/>
    <w:rsid w:val="00372A7E"/>
    <w:rsid w:val="00381D18"/>
    <w:rsid w:val="003A61D4"/>
    <w:rsid w:val="003A7C3B"/>
    <w:rsid w:val="003A7E51"/>
    <w:rsid w:val="003C365D"/>
    <w:rsid w:val="003E44D6"/>
    <w:rsid w:val="003E499C"/>
    <w:rsid w:val="003F3E32"/>
    <w:rsid w:val="00400D63"/>
    <w:rsid w:val="00413060"/>
    <w:rsid w:val="004219F7"/>
    <w:rsid w:val="004428BA"/>
    <w:rsid w:val="004446B0"/>
    <w:rsid w:val="0046792F"/>
    <w:rsid w:val="00492AE0"/>
    <w:rsid w:val="004B31FD"/>
    <w:rsid w:val="004B3F30"/>
    <w:rsid w:val="004C1762"/>
    <w:rsid w:val="004E6FB5"/>
    <w:rsid w:val="004F7652"/>
    <w:rsid w:val="005116D0"/>
    <w:rsid w:val="0052512F"/>
    <w:rsid w:val="005252C7"/>
    <w:rsid w:val="00537072"/>
    <w:rsid w:val="005713FE"/>
    <w:rsid w:val="00577717"/>
    <w:rsid w:val="00581AA8"/>
    <w:rsid w:val="00597717"/>
    <w:rsid w:val="005A3252"/>
    <w:rsid w:val="005A5DD4"/>
    <w:rsid w:val="005B3C2C"/>
    <w:rsid w:val="005B79AD"/>
    <w:rsid w:val="005C0C07"/>
    <w:rsid w:val="005D5EA8"/>
    <w:rsid w:val="005E415A"/>
    <w:rsid w:val="005E6149"/>
    <w:rsid w:val="005F12F8"/>
    <w:rsid w:val="00600E75"/>
    <w:rsid w:val="006065DE"/>
    <w:rsid w:val="00613E21"/>
    <w:rsid w:val="00630F5A"/>
    <w:rsid w:val="00631212"/>
    <w:rsid w:val="00636B7E"/>
    <w:rsid w:val="00656C92"/>
    <w:rsid w:val="0066114E"/>
    <w:rsid w:val="00667144"/>
    <w:rsid w:val="006765F1"/>
    <w:rsid w:val="00695D3A"/>
    <w:rsid w:val="006A2BE4"/>
    <w:rsid w:val="006C67ED"/>
    <w:rsid w:val="006D4290"/>
    <w:rsid w:val="006F6120"/>
    <w:rsid w:val="0070065E"/>
    <w:rsid w:val="00706ED5"/>
    <w:rsid w:val="00714DBE"/>
    <w:rsid w:val="00724C78"/>
    <w:rsid w:val="00734F1D"/>
    <w:rsid w:val="007619CD"/>
    <w:rsid w:val="00770114"/>
    <w:rsid w:val="0079574E"/>
    <w:rsid w:val="007A2ABF"/>
    <w:rsid w:val="007A2D32"/>
    <w:rsid w:val="007A34AE"/>
    <w:rsid w:val="007A422E"/>
    <w:rsid w:val="007B3F9C"/>
    <w:rsid w:val="007B47BF"/>
    <w:rsid w:val="007C2007"/>
    <w:rsid w:val="007D4A71"/>
    <w:rsid w:val="0080051F"/>
    <w:rsid w:val="00803179"/>
    <w:rsid w:val="00812E89"/>
    <w:rsid w:val="0082049B"/>
    <w:rsid w:val="008253DC"/>
    <w:rsid w:val="00826AE3"/>
    <w:rsid w:val="00833FC5"/>
    <w:rsid w:val="008519B2"/>
    <w:rsid w:val="008628A6"/>
    <w:rsid w:val="0086439D"/>
    <w:rsid w:val="00871B78"/>
    <w:rsid w:val="00890F7F"/>
    <w:rsid w:val="008942F6"/>
    <w:rsid w:val="00896416"/>
    <w:rsid w:val="008C7B97"/>
    <w:rsid w:val="008D060F"/>
    <w:rsid w:val="008F6BDF"/>
    <w:rsid w:val="00911965"/>
    <w:rsid w:val="00960683"/>
    <w:rsid w:val="00983DD0"/>
    <w:rsid w:val="009F49C3"/>
    <w:rsid w:val="00A11C3C"/>
    <w:rsid w:val="00A65F45"/>
    <w:rsid w:val="00A96843"/>
    <w:rsid w:val="00AC46D1"/>
    <w:rsid w:val="00AC54DC"/>
    <w:rsid w:val="00AC6017"/>
    <w:rsid w:val="00AC7ECF"/>
    <w:rsid w:val="00AD00B4"/>
    <w:rsid w:val="00AE5AD5"/>
    <w:rsid w:val="00B035EA"/>
    <w:rsid w:val="00B60069"/>
    <w:rsid w:val="00B64C74"/>
    <w:rsid w:val="00B744E1"/>
    <w:rsid w:val="00B8100C"/>
    <w:rsid w:val="00B93E78"/>
    <w:rsid w:val="00BA24AA"/>
    <w:rsid w:val="00BB5A73"/>
    <w:rsid w:val="00BC0A48"/>
    <w:rsid w:val="00BC0F30"/>
    <w:rsid w:val="00BD244D"/>
    <w:rsid w:val="00BE6EFF"/>
    <w:rsid w:val="00BF21F3"/>
    <w:rsid w:val="00BF397C"/>
    <w:rsid w:val="00BF4ABA"/>
    <w:rsid w:val="00C10865"/>
    <w:rsid w:val="00C2693E"/>
    <w:rsid w:val="00C27213"/>
    <w:rsid w:val="00C33E99"/>
    <w:rsid w:val="00C35141"/>
    <w:rsid w:val="00C4739A"/>
    <w:rsid w:val="00C53165"/>
    <w:rsid w:val="00C85694"/>
    <w:rsid w:val="00C9007A"/>
    <w:rsid w:val="00C92A5C"/>
    <w:rsid w:val="00CA6A7C"/>
    <w:rsid w:val="00CB11D3"/>
    <w:rsid w:val="00CB7075"/>
    <w:rsid w:val="00CC6B65"/>
    <w:rsid w:val="00CD2A37"/>
    <w:rsid w:val="00D249F0"/>
    <w:rsid w:val="00D2692A"/>
    <w:rsid w:val="00D27BD2"/>
    <w:rsid w:val="00D421FB"/>
    <w:rsid w:val="00D47582"/>
    <w:rsid w:val="00D63B41"/>
    <w:rsid w:val="00D64684"/>
    <w:rsid w:val="00D814EB"/>
    <w:rsid w:val="00D83FDA"/>
    <w:rsid w:val="00D8449A"/>
    <w:rsid w:val="00DB1C9B"/>
    <w:rsid w:val="00DE77E3"/>
    <w:rsid w:val="00E254EA"/>
    <w:rsid w:val="00E3428D"/>
    <w:rsid w:val="00E40292"/>
    <w:rsid w:val="00E9108F"/>
    <w:rsid w:val="00E9718B"/>
    <w:rsid w:val="00EA08B1"/>
    <w:rsid w:val="00EC2A6A"/>
    <w:rsid w:val="00ED30D6"/>
    <w:rsid w:val="00ED445C"/>
    <w:rsid w:val="00ED7369"/>
    <w:rsid w:val="00EE4BEE"/>
    <w:rsid w:val="00EE5415"/>
    <w:rsid w:val="00EF34F1"/>
    <w:rsid w:val="00F0213C"/>
    <w:rsid w:val="00F151CB"/>
    <w:rsid w:val="00F21B8B"/>
    <w:rsid w:val="00F21DFA"/>
    <w:rsid w:val="00F22651"/>
    <w:rsid w:val="00F47647"/>
    <w:rsid w:val="00F555B1"/>
    <w:rsid w:val="00F7089C"/>
    <w:rsid w:val="00FA0214"/>
    <w:rsid w:val="00FB1222"/>
    <w:rsid w:val="00FB7646"/>
    <w:rsid w:val="00FC3847"/>
    <w:rsid w:val="00FD713E"/>
    <w:rsid w:val="00FF4F3F"/>
    <w:rsid w:val="00FF6D49"/>
    <w:rsid w:val="02DC1ABA"/>
    <w:rsid w:val="06274ED7"/>
    <w:rsid w:val="0C794AD9"/>
    <w:rsid w:val="17063622"/>
    <w:rsid w:val="1AC4E553"/>
    <w:rsid w:val="1C203589"/>
    <w:rsid w:val="1C9ED232"/>
    <w:rsid w:val="28EBE4F3"/>
    <w:rsid w:val="34704F4D"/>
    <w:rsid w:val="395D159C"/>
    <w:rsid w:val="39EB4FBF"/>
    <w:rsid w:val="3AA47C1C"/>
    <w:rsid w:val="3FDE915F"/>
    <w:rsid w:val="418A6978"/>
    <w:rsid w:val="4278DCC8"/>
    <w:rsid w:val="4BF22582"/>
    <w:rsid w:val="50FBF011"/>
    <w:rsid w:val="5188A9E1"/>
    <w:rsid w:val="58FD46E7"/>
    <w:rsid w:val="5CAD8A78"/>
    <w:rsid w:val="5EFEC557"/>
    <w:rsid w:val="6626A76A"/>
    <w:rsid w:val="6A827049"/>
    <w:rsid w:val="6C239EA3"/>
    <w:rsid w:val="6D5B0A07"/>
    <w:rsid w:val="7538F310"/>
    <w:rsid w:val="75A1F9B3"/>
    <w:rsid w:val="78BA59A8"/>
    <w:rsid w:val="79346D0B"/>
    <w:rsid w:val="7CE596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3">
    <w:name w:val="Table Grid3"/>
    <w:basedOn w:val="TableNormal"/>
    <w:next w:val="TableGrid"/>
    <w:uiPriority w:val="59"/>
    <w:rsid w:val="006F612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8" ma:contentTypeDescription="Create a new document." ma:contentTypeScope="" ma:versionID="4fac47d3f249ce0ab2e827093889df7b">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1dc86f93833aad9e91b1b7ea5d3a3db6"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3ECDD9-EFFE-4492-8D25-C89E39AE74B7}">
  <ds:schemaRefs>
    <ds:schemaRef ds:uri="http://schemas.microsoft.com/office/2006/metadata/properties"/>
    <ds:schemaRef ds:uri="http://schemas.microsoft.com/office/infopath/2007/PartnerControls"/>
    <ds:schemaRef ds:uri="cd37a66e-3d04-4ec3-9f32-c102877c0ffa"/>
  </ds:schemaRefs>
</ds:datastoreItem>
</file>

<file path=customXml/itemProps2.xml><?xml version="1.0" encoding="utf-8"?>
<ds:datastoreItem xmlns:ds="http://schemas.openxmlformats.org/officeDocument/2006/customXml" ds:itemID="{E4FF5223-7609-4C79-BF58-4FC8C6A30606}">
  <ds:schemaRefs>
    <ds:schemaRef ds:uri="http://schemas.microsoft.com/sharepoint/v3/contenttype/forms"/>
  </ds:schemaRefs>
</ds:datastoreItem>
</file>

<file path=customXml/itemProps3.xml><?xml version="1.0" encoding="utf-8"?>
<ds:datastoreItem xmlns:ds="http://schemas.openxmlformats.org/officeDocument/2006/customXml" ds:itemID="{E9AAF8C4-6120-4C93-81CA-224392A2B4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7585</Words>
  <Characters>44828</Characters>
  <Application>Microsoft Office Word</Application>
  <DocSecurity>0</DocSecurity>
  <Lines>1280</Lines>
  <Paragraphs>794</Paragraphs>
  <ScaleCrop>false</ScaleCrop>
  <Company>University of Wales Trinity Saint David</Company>
  <LinksUpToDate>false</LinksUpToDate>
  <CharactersWithSpaces>51619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Paul Darby</cp:lastModifiedBy>
  <cp:revision>2</cp:revision>
  <dcterms:created xsi:type="dcterms:W3CDTF">2026-04-13T12:43:00Z</dcterms:created>
  <dcterms:modified xsi:type="dcterms:W3CDTF">2026-04-13T12:43:00Z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0x01010046B50BAC41BAE948A38BCAD237642ECD</vt:lpwstr>
  </property>
</Properties>
</file>