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1AA34" w14:textId="77777777" w:rsidR="000B63CE" w:rsidRDefault="000B63CE" w:rsidP="000B63CE">
      <w:pPr>
        <w:pStyle w:val="Header"/>
        <w:jc w:val="center"/>
        <w:rPr>
          <w:b/>
          <w:bCs/>
          <w:i/>
          <w:iCs/>
          <w:sz w:val="40"/>
          <w:szCs w:val="40"/>
        </w:rPr>
      </w:pPr>
    </w:p>
    <w:p w14:paraId="4F6B8872" w14:textId="77777777" w:rsidR="000B63CE" w:rsidRPr="000B63CE" w:rsidRDefault="000B63CE" w:rsidP="000B63CE">
      <w:pPr>
        <w:pStyle w:val="Header"/>
        <w:jc w:val="center"/>
        <w:rPr>
          <w:b/>
          <w:bCs/>
          <w:i/>
          <w:iCs/>
          <w:sz w:val="40"/>
          <w:szCs w:val="40"/>
        </w:rPr>
      </w:pPr>
      <w:r>
        <w:rPr>
          <w:b/>
          <w:bCs/>
          <w:i/>
          <w:iCs/>
          <w:sz w:val="40"/>
          <w:szCs w:val="40"/>
        </w:rPr>
        <w:t>External Factors Impacting the High Street Retailers in the UK</w:t>
      </w:r>
    </w:p>
    <w:p w14:paraId="1928887B" w14:textId="77777777" w:rsidR="000B63CE" w:rsidRDefault="000B63CE" w:rsidP="000B63CE">
      <w:pPr>
        <w:jc w:val="center"/>
      </w:pPr>
    </w:p>
    <w:p w14:paraId="223821C0" w14:textId="77777777" w:rsidR="000B63CE" w:rsidRDefault="000B63CE" w:rsidP="000B63CE"/>
    <w:p w14:paraId="204E475F" w14:textId="77777777" w:rsidR="000B63CE" w:rsidRDefault="000B63CE" w:rsidP="000B63CE"/>
    <w:p w14:paraId="24FBFCD9" w14:textId="6751B042" w:rsidR="000B63CE" w:rsidRDefault="000B63CE" w:rsidP="000B63CE">
      <w:r>
        <w:rPr>
          <w:noProof/>
        </w:rPr>
        <w:drawing>
          <wp:anchor distT="0" distB="0" distL="114300" distR="114300" simplePos="0" relativeHeight="251658240" behindDoc="0" locked="0" layoutInCell="1" allowOverlap="1" wp14:anchorId="207F9C15" wp14:editId="214E8D93">
            <wp:simplePos x="0" y="0"/>
            <wp:positionH relativeFrom="column">
              <wp:posOffset>1479550</wp:posOffset>
            </wp:positionH>
            <wp:positionV relativeFrom="paragraph">
              <wp:posOffset>6350</wp:posOffset>
            </wp:positionV>
            <wp:extent cx="2860040" cy="3172460"/>
            <wp:effectExtent l="0" t="0" r="0" b="8890"/>
            <wp:wrapSquare wrapText="bothSides"/>
            <wp:docPr id="7" name="Picture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anchor>
        </w:drawing>
      </w:r>
      <w:r>
        <w:br w:type="textWrapping" w:clear="all"/>
      </w:r>
    </w:p>
    <w:p w14:paraId="143F4E9F" w14:textId="77777777" w:rsidR="000B63CE" w:rsidRDefault="000B63CE" w:rsidP="000B63CE">
      <w:pPr>
        <w:jc w:val="center"/>
        <w:rPr>
          <w:b/>
          <w:bCs/>
          <w:sz w:val="40"/>
          <w:szCs w:val="40"/>
        </w:rPr>
      </w:pPr>
    </w:p>
    <w:p w14:paraId="01653F53" w14:textId="7614BA63" w:rsidR="000B63CE" w:rsidRPr="000E6D99" w:rsidRDefault="000B63CE" w:rsidP="000B63CE">
      <w:pPr>
        <w:jc w:val="center"/>
        <w:rPr>
          <w:sz w:val="40"/>
          <w:szCs w:val="40"/>
        </w:rPr>
      </w:pPr>
      <w:r w:rsidRPr="000E6D99">
        <w:rPr>
          <w:b/>
          <w:bCs/>
          <w:sz w:val="40"/>
          <w:szCs w:val="40"/>
        </w:rPr>
        <w:t>Module Name:</w:t>
      </w:r>
      <w:r w:rsidRPr="000E6D99">
        <w:rPr>
          <w:sz w:val="40"/>
          <w:szCs w:val="40"/>
        </w:rPr>
        <w:t xml:space="preserve"> </w:t>
      </w:r>
      <w:r w:rsidRPr="000B63CE">
        <w:rPr>
          <w:sz w:val="40"/>
          <w:szCs w:val="40"/>
        </w:rPr>
        <w:t>Problem Solving and Innovation (BMSW4014)</w:t>
      </w:r>
    </w:p>
    <w:p w14:paraId="243AF792" w14:textId="77777777" w:rsidR="000B63CE" w:rsidRDefault="000B63CE" w:rsidP="000B63CE">
      <w:pPr>
        <w:jc w:val="center"/>
        <w:rPr>
          <w:sz w:val="40"/>
          <w:szCs w:val="40"/>
        </w:rPr>
      </w:pPr>
    </w:p>
    <w:p w14:paraId="60305E94" w14:textId="77777777" w:rsidR="000B63CE" w:rsidRDefault="000B63CE" w:rsidP="000B63CE">
      <w:pPr>
        <w:jc w:val="center"/>
        <w:rPr>
          <w:sz w:val="40"/>
          <w:szCs w:val="40"/>
        </w:rPr>
      </w:pPr>
      <w:r w:rsidRPr="000E6D99">
        <w:rPr>
          <w:b/>
          <w:bCs/>
          <w:sz w:val="40"/>
          <w:szCs w:val="40"/>
        </w:rPr>
        <w:t>Student Name:</w:t>
      </w:r>
      <w:r w:rsidRPr="000E6D99">
        <w:rPr>
          <w:sz w:val="40"/>
          <w:szCs w:val="40"/>
        </w:rPr>
        <w:t xml:space="preserve"> Kevin Guerrero Garcia </w:t>
      </w:r>
    </w:p>
    <w:p w14:paraId="05385A29" w14:textId="42CD7C8F" w:rsidR="000B63CE" w:rsidRDefault="000B63CE" w:rsidP="000B63CE">
      <w:pPr>
        <w:jc w:val="center"/>
        <w:rPr>
          <w:sz w:val="40"/>
          <w:szCs w:val="40"/>
        </w:rPr>
      </w:pPr>
      <w:r w:rsidRPr="000E6D99">
        <w:rPr>
          <w:sz w:val="40"/>
          <w:szCs w:val="40"/>
        </w:rPr>
        <w:t>(2426552)</w:t>
      </w:r>
    </w:p>
    <w:p w14:paraId="760B51F6" w14:textId="77777777" w:rsidR="000B63CE" w:rsidRDefault="000B63CE" w:rsidP="000B63CE"/>
    <w:p w14:paraId="4C8AE23A" w14:textId="77777777" w:rsidR="009344C1" w:rsidRDefault="009344C1" w:rsidP="000B63CE"/>
    <w:p w14:paraId="34DE5335" w14:textId="77777777" w:rsidR="009344C1" w:rsidRDefault="009344C1" w:rsidP="000B63CE">
      <w:pPr>
        <w:rPr>
          <w:b/>
          <w:bCs/>
          <w:i/>
          <w:iCs/>
          <w:sz w:val="40"/>
          <w:szCs w:val="40"/>
        </w:rPr>
      </w:pPr>
      <w:r>
        <w:rPr>
          <w:b/>
          <w:bCs/>
          <w:i/>
          <w:iCs/>
          <w:sz w:val="40"/>
          <w:szCs w:val="40"/>
        </w:rPr>
        <w:lastRenderedPageBreak/>
        <w:t>Introduction:</w:t>
      </w:r>
    </w:p>
    <w:p w14:paraId="19BA6E49" w14:textId="77777777" w:rsidR="009344C1" w:rsidRDefault="009344C1" w:rsidP="000B63CE">
      <w:pPr>
        <w:rPr>
          <w:b/>
          <w:bCs/>
          <w:i/>
          <w:iCs/>
          <w:sz w:val="40"/>
          <w:szCs w:val="40"/>
        </w:rPr>
      </w:pPr>
    </w:p>
    <w:p w14:paraId="003B6663" w14:textId="502AEC5C" w:rsidR="000B63CE" w:rsidRDefault="000B63CE" w:rsidP="000B63CE">
      <w:r w:rsidRPr="000B63CE">
        <w:t>Since the retail sector is primarily driven by consumer preferences and technological advancements, it is a constantly evolving sector. Consumer tastes and preferences are constantly changing, forcing retailers to adapt quickly to meet these changes. Technological advancements also play an important role in this landscape. Innovations in eCommerce, mobile shopping, payment methods, and data analytics have revolutionized the way retailers operate, making it necessary to constantly update their systems and processes to remain competitive.</w:t>
      </w:r>
    </w:p>
    <w:p w14:paraId="49BBBB07" w14:textId="5B0E5C6E" w:rsidR="000B63CE" w:rsidRDefault="000B63CE" w:rsidP="000B63CE">
      <w:r w:rsidRPr="000B63CE">
        <w:t>Furthermore, intense competition in the retail sector also contributes to its rapid evolution. Retailers are under constant pressure to differentiate themselves, gain market share, and stay ahead of their competitors. This often involves adopting new trends, technologies, and business models. Furthermore, economic conditions, such as inflation, interest rates, and consumer purchasing power, can change rapidly and have a profound impact on retailers' strategies and operations. Globalization also plays a role, as retailers are influenced by global trends and events, including international trade policies, which add another layer of complexity and require agility in their business approaches (Natalie S, 2024).</w:t>
      </w:r>
    </w:p>
    <w:p w14:paraId="0ABAD1A0" w14:textId="0BE8B8C2" w:rsidR="000B63CE" w:rsidRDefault="000B63CE" w:rsidP="000B63CE">
      <w:r w:rsidRPr="000B63CE">
        <w:t xml:space="preserve">The business environment is dynamic, so it must be </w:t>
      </w:r>
      <w:proofErr w:type="gramStart"/>
      <w:r w:rsidRPr="000B63CE">
        <w:t>taken into account</w:t>
      </w:r>
      <w:proofErr w:type="gramEnd"/>
      <w:r w:rsidRPr="000B63CE">
        <w:t xml:space="preserve"> when planning and operating. Business executives and managers must evaluate internal factors to see how they might affect business decisions. It is also essential to monitor external environmental forces that can affect the company's operations and devise methods to overcome them (History of Business, 2025).</w:t>
      </w:r>
    </w:p>
    <w:p w14:paraId="619F4E9F" w14:textId="77777777" w:rsidR="009344C1" w:rsidRDefault="009344C1" w:rsidP="000B63CE"/>
    <w:p w14:paraId="5F028EC7" w14:textId="77777777" w:rsidR="009344C1" w:rsidRDefault="009344C1" w:rsidP="000B63CE"/>
    <w:p w14:paraId="3FC9234E" w14:textId="77777777" w:rsidR="009344C1" w:rsidRDefault="009344C1" w:rsidP="000B63CE"/>
    <w:p w14:paraId="472667F3" w14:textId="77777777" w:rsidR="009344C1" w:rsidRDefault="009344C1" w:rsidP="000B63CE"/>
    <w:p w14:paraId="5DE1B0D1" w14:textId="77777777" w:rsidR="009344C1" w:rsidRDefault="009344C1" w:rsidP="000B63CE"/>
    <w:p w14:paraId="30198497" w14:textId="77777777" w:rsidR="009344C1" w:rsidRDefault="009344C1" w:rsidP="000B63CE"/>
    <w:p w14:paraId="4DBE0136" w14:textId="77777777" w:rsidR="009344C1" w:rsidRDefault="009344C1" w:rsidP="000B63CE"/>
    <w:p w14:paraId="1EEFBEB8" w14:textId="77777777" w:rsidR="009344C1" w:rsidRDefault="009344C1" w:rsidP="000B63CE"/>
    <w:p w14:paraId="016C7743" w14:textId="77777777" w:rsidR="009344C1" w:rsidRDefault="009344C1" w:rsidP="000B63CE"/>
    <w:p w14:paraId="4EE5AB90" w14:textId="77777777" w:rsidR="009344C1" w:rsidRDefault="009344C1" w:rsidP="000B63CE"/>
    <w:p w14:paraId="6B2DD4A2" w14:textId="77777777" w:rsidR="009344C1" w:rsidRDefault="009344C1" w:rsidP="000B63CE">
      <w:pPr>
        <w:rPr>
          <w:b/>
          <w:bCs/>
          <w:i/>
          <w:iCs/>
          <w:sz w:val="36"/>
          <w:szCs w:val="36"/>
        </w:rPr>
      </w:pPr>
    </w:p>
    <w:p w14:paraId="28BFE88B" w14:textId="77777777" w:rsidR="009344C1" w:rsidRDefault="009344C1" w:rsidP="000B63CE">
      <w:pPr>
        <w:rPr>
          <w:b/>
          <w:bCs/>
          <w:i/>
          <w:iCs/>
          <w:sz w:val="36"/>
          <w:szCs w:val="36"/>
        </w:rPr>
      </w:pPr>
    </w:p>
    <w:p w14:paraId="63776F24" w14:textId="58434BCD" w:rsidR="000B63CE" w:rsidRPr="009344C1" w:rsidRDefault="000B63CE" w:rsidP="000B63CE">
      <w:pPr>
        <w:rPr>
          <w:b/>
          <w:bCs/>
          <w:i/>
          <w:iCs/>
          <w:sz w:val="36"/>
          <w:szCs w:val="36"/>
        </w:rPr>
      </w:pPr>
      <w:r w:rsidRPr="009344C1">
        <w:rPr>
          <w:b/>
          <w:bCs/>
          <w:i/>
          <w:iCs/>
          <w:sz w:val="36"/>
          <w:szCs w:val="36"/>
        </w:rPr>
        <w:t>What are external environmental factors?</w:t>
      </w:r>
    </w:p>
    <w:p w14:paraId="1E65E8BA" w14:textId="77EFB3A2" w:rsidR="000B63CE" w:rsidRDefault="000B63CE" w:rsidP="000B63CE">
      <w:r>
        <w:t>A company's external environment consists of external forces that can either help the company or present problems for its operations. Managers monitor these forces to recognize and address the problems they create and make appropriate adjustments (Planned Economy, 2023).</w:t>
      </w:r>
    </w:p>
    <w:p w14:paraId="35EC2ECB" w14:textId="77777777" w:rsidR="009344C1" w:rsidRDefault="009344C1" w:rsidP="00BC1F2A">
      <w:pPr>
        <w:rPr>
          <w:b/>
          <w:bCs/>
          <w:i/>
          <w:iCs/>
          <w:sz w:val="36"/>
          <w:szCs w:val="36"/>
        </w:rPr>
      </w:pPr>
    </w:p>
    <w:p w14:paraId="6AEA2D66" w14:textId="77777777" w:rsidR="009344C1" w:rsidRDefault="009344C1" w:rsidP="00BC1F2A">
      <w:pPr>
        <w:rPr>
          <w:b/>
          <w:bCs/>
          <w:i/>
          <w:iCs/>
          <w:sz w:val="36"/>
          <w:szCs w:val="36"/>
        </w:rPr>
      </w:pPr>
    </w:p>
    <w:p w14:paraId="7D15D3C1" w14:textId="40CBF105" w:rsidR="00BC1F2A" w:rsidRPr="009344C1" w:rsidRDefault="00BC1F2A" w:rsidP="00BC1F2A">
      <w:pPr>
        <w:rPr>
          <w:b/>
          <w:bCs/>
          <w:i/>
          <w:iCs/>
          <w:sz w:val="36"/>
          <w:szCs w:val="36"/>
        </w:rPr>
      </w:pPr>
      <w:r w:rsidRPr="009344C1">
        <w:rPr>
          <w:b/>
          <w:bCs/>
          <w:i/>
          <w:iCs/>
          <w:sz w:val="36"/>
          <w:szCs w:val="36"/>
        </w:rPr>
        <w:t>Why are external environmental factors important?</w:t>
      </w:r>
    </w:p>
    <w:p w14:paraId="2CC3C02F" w14:textId="49699C88" w:rsidR="000B63CE" w:rsidRDefault="00BC1F2A" w:rsidP="00BC1F2A">
      <w:r>
        <w:t>External environmental factors are important because they can have direct and indirect effects on business operations, personnel, and revenue. A company's external environment is constantly changing in ways beyond the company's control, but executives and managers can track these changes and minimize their consequences. Choosing to monitor the dynamic nature of external environmental factors allows companies to protect themselves against predictable events and mitigate the effects of unexpected changes (Reis Digital, 2022).</w:t>
      </w:r>
    </w:p>
    <w:p w14:paraId="7CD36229" w14:textId="77777777" w:rsidR="00BC1F2A" w:rsidRDefault="00BC1F2A" w:rsidP="00BC1F2A"/>
    <w:p w14:paraId="67A28876" w14:textId="77777777" w:rsidR="009344C1" w:rsidRDefault="009344C1" w:rsidP="00BC1F2A"/>
    <w:p w14:paraId="56F1EDB2" w14:textId="2CAD1C9E" w:rsidR="009344C1" w:rsidRDefault="009344C1" w:rsidP="00BC1F2A">
      <w:r w:rsidRPr="009344C1">
        <w:t xml:space="preserve">Below we will see the main external factors in UK </w:t>
      </w:r>
      <w:r>
        <w:t>retail</w:t>
      </w:r>
      <w:r w:rsidRPr="009344C1">
        <w:t xml:space="preserve"> accompanied by suggestions</w:t>
      </w:r>
      <w:r>
        <w:t>:</w:t>
      </w:r>
    </w:p>
    <w:p w14:paraId="74907963" w14:textId="77777777" w:rsidR="00BC1F2A" w:rsidRDefault="00BC1F2A" w:rsidP="00BC1F2A"/>
    <w:p w14:paraId="0765543D" w14:textId="77777777" w:rsidR="00BC1F2A" w:rsidRDefault="00BC1F2A" w:rsidP="00BC1F2A"/>
    <w:p w14:paraId="0A5028F2" w14:textId="77777777" w:rsidR="009344C1" w:rsidRDefault="009344C1" w:rsidP="00BC1F2A"/>
    <w:p w14:paraId="5C972D10" w14:textId="77777777" w:rsidR="009344C1" w:rsidRDefault="009344C1" w:rsidP="00BC1F2A"/>
    <w:p w14:paraId="16ACDC8E" w14:textId="77777777" w:rsidR="009344C1" w:rsidRDefault="009344C1" w:rsidP="00BC1F2A"/>
    <w:p w14:paraId="14FB9DE3" w14:textId="77777777" w:rsidR="009344C1" w:rsidRDefault="009344C1" w:rsidP="00BC1F2A"/>
    <w:p w14:paraId="4D2BF3CC" w14:textId="77777777" w:rsidR="009344C1" w:rsidRDefault="009344C1" w:rsidP="00BC1F2A"/>
    <w:p w14:paraId="42F71385" w14:textId="77777777" w:rsidR="009344C1" w:rsidRDefault="009344C1" w:rsidP="00BC1F2A"/>
    <w:p w14:paraId="7D2C2926" w14:textId="77777777" w:rsidR="009344C1" w:rsidRDefault="009344C1" w:rsidP="00BC1F2A"/>
    <w:p w14:paraId="2FCD7E21" w14:textId="77777777" w:rsidR="009344C1" w:rsidRDefault="009344C1" w:rsidP="00BC1F2A"/>
    <w:p w14:paraId="2DAAB0F8" w14:textId="17BC852F" w:rsidR="00BC1F2A" w:rsidRPr="009344C1" w:rsidRDefault="00BC1F2A" w:rsidP="00BC1F2A">
      <w:pPr>
        <w:rPr>
          <w:b/>
          <w:bCs/>
          <w:sz w:val="36"/>
          <w:szCs w:val="36"/>
        </w:rPr>
      </w:pPr>
      <w:r w:rsidRPr="009344C1">
        <w:rPr>
          <w:b/>
          <w:bCs/>
          <w:sz w:val="36"/>
          <w:szCs w:val="36"/>
        </w:rPr>
        <w:t>Adapting to eCommerce and Online Retail</w:t>
      </w:r>
    </w:p>
    <w:p w14:paraId="0853E63A" w14:textId="77777777" w:rsidR="00BC1F2A" w:rsidRDefault="00BC1F2A" w:rsidP="00BC1F2A">
      <w:r>
        <w:t>The rise of online shopping has forced traditional retailers to reimagine their business models. Competing with eCommerce giants requires a blend of innovation, agility, and strategic digital engagement.</w:t>
      </w:r>
    </w:p>
    <w:p w14:paraId="6E46B45F" w14:textId="15B3E12A" w:rsidR="00BC1F2A" w:rsidRDefault="00BC1F2A" w:rsidP="00BC1F2A">
      <w:r>
        <w:t>Electronic commerce, sometimes called e-commerce, consists of the buying and selling of goods and services through websites or online digital platforms, such as social media and smartphone apps. It has been one of the most impactful economic activities worldwide since the popularization of the internet in the mid-1990s (</w:t>
      </w:r>
      <w:proofErr w:type="spellStart"/>
      <w:r>
        <w:t>Etece</w:t>
      </w:r>
      <w:proofErr w:type="spellEnd"/>
      <w:r>
        <w:t>, 2022).</w:t>
      </w:r>
    </w:p>
    <w:p w14:paraId="0AF8CAA5" w14:textId="1428273D" w:rsidR="00270DDC" w:rsidRDefault="00270DDC" w:rsidP="00BC1F2A">
      <w:r w:rsidRPr="00270DDC">
        <w:t>Develop a user-friendly website: A well-designed and easy-to-navigate website is essential. Make sure your website is responsive, meaning it works well on both desktop and mobile devices. The website should have clear product descriptions, high-quality images, and an intuitive layout.</w:t>
      </w:r>
    </w:p>
    <w:p w14:paraId="7B0BC775" w14:textId="77777777" w:rsidR="009344C1" w:rsidRPr="009344C1" w:rsidRDefault="009344C1" w:rsidP="00BC1F2A">
      <w:pPr>
        <w:rPr>
          <w:b/>
          <w:bCs/>
          <w:sz w:val="36"/>
          <w:szCs w:val="36"/>
        </w:rPr>
      </w:pPr>
    </w:p>
    <w:p w14:paraId="6640593C" w14:textId="5A795056" w:rsidR="00BC1F2A" w:rsidRPr="009344C1" w:rsidRDefault="00BC1F2A" w:rsidP="00BC1F2A">
      <w:pPr>
        <w:rPr>
          <w:b/>
          <w:bCs/>
          <w:sz w:val="36"/>
          <w:szCs w:val="36"/>
        </w:rPr>
      </w:pPr>
      <w:r w:rsidRPr="009344C1">
        <w:rPr>
          <w:b/>
          <w:bCs/>
          <w:sz w:val="36"/>
          <w:szCs w:val="36"/>
        </w:rPr>
        <w:t>Supply Chain Disruptions</w:t>
      </w:r>
    </w:p>
    <w:p w14:paraId="77E50127" w14:textId="68F07F24" w:rsidR="00BC1F2A" w:rsidRDefault="00BC1F2A" w:rsidP="00BC1F2A">
      <w:r>
        <w:t>Recent global events, such as the COVID-19 pandemic and geopolitical tensions, have impacted supply chains. Retailers are facing challenges such as delays, rising costs, and the need for flexible supply chain strategies</w:t>
      </w:r>
      <w:r>
        <w:t xml:space="preserve"> (</w:t>
      </w:r>
      <w:r w:rsidRPr="00EA2E76">
        <w:t>Knut A</w:t>
      </w:r>
      <w:r>
        <w:t>, 2021)</w:t>
      </w:r>
    </w:p>
    <w:p w14:paraId="21652A25" w14:textId="77777777" w:rsidR="009344C1" w:rsidRPr="009344C1" w:rsidRDefault="009344C1" w:rsidP="00BC1F2A">
      <w:pPr>
        <w:rPr>
          <w:b/>
          <w:bCs/>
          <w:sz w:val="36"/>
          <w:szCs w:val="36"/>
        </w:rPr>
      </w:pPr>
    </w:p>
    <w:p w14:paraId="2BA2881D" w14:textId="72CC469E" w:rsidR="003D62C9" w:rsidRPr="009344C1" w:rsidRDefault="003D62C9" w:rsidP="003D62C9">
      <w:pPr>
        <w:rPr>
          <w:b/>
          <w:bCs/>
          <w:sz w:val="36"/>
          <w:szCs w:val="36"/>
        </w:rPr>
      </w:pPr>
      <w:r w:rsidRPr="009344C1">
        <w:rPr>
          <w:b/>
          <w:bCs/>
          <w:sz w:val="36"/>
          <w:szCs w:val="36"/>
        </w:rPr>
        <w:t xml:space="preserve">Changes in Consumer </w:t>
      </w:r>
      <w:r w:rsidRPr="009344C1">
        <w:rPr>
          <w:b/>
          <w:bCs/>
          <w:sz w:val="36"/>
          <w:szCs w:val="36"/>
        </w:rPr>
        <w:t>Behaviour</w:t>
      </w:r>
    </w:p>
    <w:p w14:paraId="154C7DAE" w14:textId="77777777" w:rsidR="003D62C9" w:rsidRDefault="003D62C9" w:rsidP="003D62C9">
      <w:r>
        <w:t>Today's consumers demand convenience, personalization, sustainability, and ethical business practices. Retailers must evolve rapidly to meet these changing preferences and values.</w:t>
      </w:r>
    </w:p>
    <w:p w14:paraId="4D5A42B7" w14:textId="7ECD7000" w:rsidR="00270DDC" w:rsidRDefault="00270DDC" w:rsidP="003D62C9">
      <w:r w:rsidRPr="00270DDC">
        <w:t>Consumers change their minds for many reasons. The most common culprit is changes in the economy, such as inflation, recession, or economic growth. Economic downturns can lead to more budget-conscious shopping, while economic booms can increase overall spending.</w:t>
      </w:r>
    </w:p>
    <w:p w14:paraId="5BD74C4E" w14:textId="0068C1BD" w:rsidR="00BC1F2A" w:rsidRDefault="003D62C9" w:rsidP="003D62C9">
      <w:r>
        <w:t xml:space="preserve">Consumer </w:t>
      </w:r>
      <w:r>
        <w:t>behaviour</w:t>
      </w:r>
      <w:r>
        <w:t>, from a marketing perspective, represents the set of activities people engage in from the moment a need arises until it is met (Myriam Q. 2019).</w:t>
      </w:r>
    </w:p>
    <w:p w14:paraId="4D458CE1" w14:textId="77777777" w:rsidR="009344C1" w:rsidRPr="009344C1" w:rsidRDefault="009344C1" w:rsidP="003D62C9">
      <w:pPr>
        <w:rPr>
          <w:b/>
          <w:bCs/>
          <w:sz w:val="36"/>
          <w:szCs w:val="36"/>
        </w:rPr>
      </w:pPr>
    </w:p>
    <w:p w14:paraId="40F9BCC4" w14:textId="77777777" w:rsidR="00270DDC" w:rsidRDefault="00270DDC" w:rsidP="003D62C9">
      <w:pPr>
        <w:rPr>
          <w:b/>
          <w:bCs/>
          <w:sz w:val="36"/>
          <w:szCs w:val="36"/>
        </w:rPr>
      </w:pPr>
    </w:p>
    <w:p w14:paraId="66F23AB3" w14:textId="77777777" w:rsidR="00270DDC" w:rsidRDefault="00270DDC" w:rsidP="003D62C9">
      <w:pPr>
        <w:rPr>
          <w:b/>
          <w:bCs/>
          <w:sz w:val="36"/>
          <w:szCs w:val="36"/>
        </w:rPr>
      </w:pPr>
    </w:p>
    <w:p w14:paraId="1E4405D2" w14:textId="47CB8D22" w:rsidR="003D62C9" w:rsidRPr="009344C1" w:rsidRDefault="003D62C9" w:rsidP="003D62C9">
      <w:pPr>
        <w:rPr>
          <w:b/>
          <w:bCs/>
          <w:sz w:val="36"/>
          <w:szCs w:val="36"/>
        </w:rPr>
      </w:pPr>
      <w:r w:rsidRPr="009344C1">
        <w:rPr>
          <w:b/>
          <w:bCs/>
          <w:sz w:val="36"/>
          <w:szCs w:val="36"/>
        </w:rPr>
        <w:t>Competitive Pressure</w:t>
      </w:r>
    </w:p>
    <w:p w14:paraId="22C7C1E2" w14:textId="329FF918" w:rsidR="003D62C9" w:rsidRDefault="003D62C9" w:rsidP="003D62C9">
      <w:r>
        <w:t>Companies competing in the global marketplace typically face two types of competitive pressures that affect their ability to realize location economies, leverage products, and transfer competencies and skills within the company. They face pressures to reduce costs and pressures to respond locally (Wiki, 2023).</w:t>
      </w:r>
    </w:p>
    <w:p w14:paraId="26F01678" w14:textId="5F83754F" w:rsidR="00270DDC" w:rsidRDefault="00270DDC" w:rsidP="003D62C9">
      <w:r w:rsidRPr="00270DDC">
        <w:t>Today's consumers expect a seamless shopping experience, whether online or in-store. They demand high-quality products, competitive prices, convenience, and excellent customer service. Retailers must continually innovate to meet these expectations.</w:t>
      </w:r>
    </w:p>
    <w:p w14:paraId="5C998E44" w14:textId="77777777" w:rsidR="009344C1" w:rsidRDefault="009344C1" w:rsidP="003D62C9"/>
    <w:p w14:paraId="628B045B" w14:textId="77777777" w:rsidR="009344C1" w:rsidRDefault="009344C1" w:rsidP="003D62C9"/>
    <w:p w14:paraId="02AA8669" w14:textId="017E1459" w:rsidR="003D62C9" w:rsidRPr="009344C1" w:rsidRDefault="003D62C9" w:rsidP="003D62C9">
      <w:pPr>
        <w:rPr>
          <w:b/>
          <w:bCs/>
          <w:sz w:val="36"/>
          <w:szCs w:val="36"/>
        </w:rPr>
      </w:pPr>
      <w:r w:rsidRPr="009344C1">
        <w:rPr>
          <w:b/>
          <w:bCs/>
          <w:sz w:val="36"/>
          <w:szCs w:val="36"/>
        </w:rPr>
        <w:t>Technological Integration and Digital Transformation</w:t>
      </w:r>
    </w:p>
    <w:p w14:paraId="62F31DEB" w14:textId="77777777" w:rsidR="003D62C9" w:rsidRDefault="003D62C9" w:rsidP="003D62C9">
      <w:r>
        <w:t>The incorporation of advanced technologies such as AI, IoT, and AR/VR is vital to improving the customer experience and operational efficiency. However, this digital transformation poses significant challenges.</w:t>
      </w:r>
    </w:p>
    <w:p w14:paraId="01D07220" w14:textId="1FC02128" w:rsidR="003D62C9" w:rsidRDefault="003D62C9" w:rsidP="003D62C9">
      <w:r>
        <w:t>Implementing these technologies can be expensive for many retailers. They may need to invest in new hardware, software, and infrastructure, as well as in training staff to use and manage these technologies</w:t>
      </w:r>
      <w:r>
        <w:t xml:space="preserve"> (Gloria M, 2024)</w:t>
      </w:r>
    </w:p>
    <w:p w14:paraId="21EEB611" w14:textId="06E55E98" w:rsidR="00270DDC" w:rsidRDefault="00270DDC" w:rsidP="003D62C9">
      <w:r w:rsidRPr="00270DDC">
        <w:t>The rapid pace of technological change, including the integration of AI, big data, and mobile commerce, has raised the bar for retailers. Companies must invest in technology to deliver personalized shopping experiences, efficient supply chain management, and omnichannel sales approaches.</w:t>
      </w:r>
    </w:p>
    <w:p w14:paraId="218BC908" w14:textId="77777777" w:rsidR="009344C1" w:rsidRDefault="009344C1" w:rsidP="003D62C9"/>
    <w:p w14:paraId="76F54AE2" w14:textId="472FFB76" w:rsidR="003D62C9" w:rsidRPr="009344C1" w:rsidRDefault="003D62C9" w:rsidP="003D62C9">
      <w:pPr>
        <w:rPr>
          <w:b/>
          <w:bCs/>
          <w:sz w:val="32"/>
          <w:szCs w:val="32"/>
        </w:rPr>
      </w:pPr>
      <w:r w:rsidRPr="009344C1">
        <w:rPr>
          <w:b/>
          <w:bCs/>
          <w:sz w:val="32"/>
          <w:szCs w:val="32"/>
        </w:rPr>
        <w:t>Executing the Omnichannel Strategy</w:t>
      </w:r>
    </w:p>
    <w:p w14:paraId="1F3531F9" w14:textId="3B46A58E" w:rsidR="003D62C9" w:rsidRDefault="003D62C9" w:rsidP="003D62C9">
      <w:r>
        <w:t xml:space="preserve">Developing an effective omnichannel strategy that seamlessly integrates </w:t>
      </w:r>
      <w:proofErr w:type="gramStart"/>
      <w:r>
        <w:t>online</w:t>
      </w:r>
      <w:proofErr w:type="gramEnd"/>
      <w:r>
        <w:t xml:space="preserve"> and offline experiences remains a complex but essential task for retailers.</w:t>
      </w:r>
    </w:p>
    <w:p w14:paraId="68BA3674" w14:textId="77777777" w:rsidR="009344C1" w:rsidRDefault="00CA1A30" w:rsidP="00CA1A30">
      <w:r w:rsidRPr="00CA1A30">
        <w:t xml:space="preserve">Omnichannel is a strategic approach that seeks to unify </w:t>
      </w:r>
      <w:proofErr w:type="gramStart"/>
      <w:r w:rsidRPr="00CA1A30">
        <w:t>all of</w:t>
      </w:r>
      <w:proofErr w:type="gramEnd"/>
      <w:r w:rsidRPr="00CA1A30">
        <w:t xml:space="preserve"> a company's touchpoints to provide an interconnected experience to customers, employees, and suppliers, emphasizing customer experience over product experience</w:t>
      </w:r>
      <w:r>
        <w:t xml:space="preserve"> (Zendesk, 2023)</w:t>
      </w:r>
    </w:p>
    <w:p w14:paraId="7255596F" w14:textId="77777777" w:rsidR="009344C1" w:rsidRDefault="009344C1" w:rsidP="00CA1A30"/>
    <w:p w14:paraId="75EDB47D" w14:textId="77777777" w:rsidR="00270DDC" w:rsidRDefault="00270DDC" w:rsidP="00CA1A30">
      <w:pPr>
        <w:rPr>
          <w:b/>
          <w:bCs/>
          <w:sz w:val="36"/>
          <w:szCs w:val="36"/>
        </w:rPr>
      </w:pPr>
    </w:p>
    <w:p w14:paraId="0BC2E97E" w14:textId="77777777" w:rsidR="00270DDC" w:rsidRDefault="00270DDC" w:rsidP="00CA1A30">
      <w:pPr>
        <w:rPr>
          <w:b/>
          <w:bCs/>
          <w:sz w:val="36"/>
          <w:szCs w:val="36"/>
        </w:rPr>
      </w:pPr>
    </w:p>
    <w:p w14:paraId="40844339" w14:textId="3B3217AC" w:rsidR="00CA1A30" w:rsidRPr="009344C1" w:rsidRDefault="00CA1A30" w:rsidP="00CA1A30">
      <w:pPr>
        <w:rPr>
          <w:b/>
          <w:bCs/>
          <w:sz w:val="36"/>
          <w:szCs w:val="36"/>
        </w:rPr>
      </w:pPr>
      <w:r w:rsidRPr="009344C1">
        <w:rPr>
          <w:b/>
          <w:bCs/>
          <w:sz w:val="36"/>
          <w:szCs w:val="36"/>
        </w:rPr>
        <w:t>Inventory Management</w:t>
      </w:r>
    </w:p>
    <w:p w14:paraId="1B66BB84" w14:textId="2D13B507" w:rsidR="00CA1A30" w:rsidRDefault="00CA1A30" w:rsidP="00CA1A30">
      <w:r>
        <w:t>In a rapidly evolving market, it's necessary to balance inventory to avoid overstocking or stockouts. This impacts both cash flow and customer satisfaction. Implementing an inventory management system is key. Use technology to track inventory levels, sales patterns, and order history. An automated system can provide real-time data, reduce errors, and save time.</w:t>
      </w:r>
    </w:p>
    <w:p w14:paraId="6189D3BB" w14:textId="77777777" w:rsidR="009344C1" w:rsidRPr="009344C1" w:rsidRDefault="009344C1" w:rsidP="00CA1A30">
      <w:pPr>
        <w:rPr>
          <w:b/>
          <w:bCs/>
          <w:sz w:val="36"/>
          <w:szCs w:val="36"/>
        </w:rPr>
      </w:pPr>
    </w:p>
    <w:p w14:paraId="4BBC8A08" w14:textId="6126DDBF" w:rsidR="00CA1A30" w:rsidRPr="009344C1" w:rsidRDefault="00CA1A30" w:rsidP="00CA1A30">
      <w:pPr>
        <w:rPr>
          <w:b/>
          <w:bCs/>
          <w:sz w:val="36"/>
          <w:szCs w:val="36"/>
        </w:rPr>
      </w:pPr>
      <w:r w:rsidRPr="009344C1">
        <w:rPr>
          <w:b/>
          <w:bCs/>
          <w:sz w:val="36"/>
          <w:szCs w:val="36"/>
        </w:rPr>
        <w:t>Labor Shortages and Personnel Management</w:t>
      </w:r>
    </w:p>
    <w:p w14:paraId="1B0828FA" w14:textId="77777777" w:rsidR="00CA1A30" w:rsidRDefault="00CA1A30" w:rsidP="00CA1A30">
      <w:r>
        <w:t xml:space="preserve">The retail sector frequently faces personnel challenges, such as recruiting, retaining, and managing </w:t>
      </w:r>
      <w:proofErr w:type="spellStart"/>
      <w:r>
        <w:t>labor</w:t>
      </w:r>
      <w:proofErr w:type="spellEnd"/>
      <w:r>
        <w:t xml:space="preserve"> costs.</w:t>
      </w:r>
    </w:p>
    <w:p w14:paraId="7B4F2D4E" w14:textId="2318D105" w:rsidR="00CA1A30" w:rsidRDefault="00CA1A30" w:rsidP="00CA1A30">
      <w:r>
        <w:t>Addressing this problem also comes with its own challenges. Retail companies must be able to offer competitive compensation and improve training and development. These are not easy tasks for a small business with limited resources.</w:t>
      </w:r>
    </w:p>
    <w:p w14:paraId="592D1FE7" w14:textId="77777777" w:rsidR="009344C1" w:rsidRDefault="009344C1" w:rsidP="00CA1A30"/>
    <w:p w14:paraId="7E11A2BF" w14:textId="77777777" w:rsidR="009344C1" w:rsidRDefault="009344C1" w:rsidP="00CA1A30"/>
    <w:p w14:paraId="04966FE2" w14:textId="77777777" w:rsidR="009344C1" w:rsidRDefault="009344C1" w:rsidP="00CA1A30"/>
    <w:p w14:paraId="259D4877" w14:textId="059D74CC" w:rsidR="00CA1A30" w:rsidRPr="009344C1" w:rsidRDefault="00CA1A30" w:rsidP="00CA1A30">
      <w:pPr>
        <w:rPr>
          <w:b/>
          <w:bCs/>
          <w:sz w:val="36"/>
          <w:szCs w:val="36"/>
        </w:rPr>
      </w:pPr>
      <w:r w:rsidRPr="009344C1">
        <w:rPr>
          <w:b/>
          <w:bCs/>
          <w:sz w:val="36"/>
          <w:szCs w:val="36"/>
        </w:rPr>
        <w:t>Sustainability and Corporate Social Responsibility</w:t>
      </w:r>
    </w:p>
    <w:p w14:paraId="3F543DB8" w14:textId="1DF1D69F" w:rsidR="00CA1A30" w:rsidRDefault="00CA1A30" w:rsidP="00CA1A30">
      <w:r>
        <w:t>Sustainability and Corporate Social Responsibility (CSR) are profoundly influencing retailers due to evolving consumer expectations, regulatory demands, and market dynamics. In today's marketplace, consumers are increasingly aware of and concerned about environmental and social issues. They prefer to patronize brands that align with their values, opting for sustainable, ethically sourced, and environmentally friendly products and services.</w:t>
      </w:r>
    </w:p>
    <w:p w14:paraId="175B22C8" w14:textId="77777777" w:rsidR="009344C1" w:rsidRDefault="009344C1" w:rsidP="00CA1A30"/>
    <w:p w14:paraId="1B063D9D" w14:textId="3BC515CB" w:rsidR="00CA1A30" w:rsidRPr="004B62FA" w:rsidRDefault="00CA1A30" w:rsidP="00CA1A30">
      <w:pPr>
        <w:rPr>
          <w:b/>
          <w:bCs/>
          <w:sz w:val="36"/>
          <w:szCs w:val="36"/>
        </w:rPr>
      </w:pPr>
      <w:r w:rsidRPr="004B62FA">
        <w:rPr>
          <w:b/>
          <w:bCs/>
          <w:sz w:val="36"/>
          <w:szCs w:val="36"/>
        </w:rPr>
        <w:t>Relevance of Physical Stores</w:t>
      </w:r>
    </w:p>
    <w:p w14:paraId="1F4638AA" w14:textId="5976812E" w:rsidR="00CA1A30" w:rsidRDefault="00CA1A30" w:rsidP="00CA1A30">
      <w:r>
        <w:t xml:space="preserve">The relevance of physical stores is having a significant impact on the retail sector, shaping the way retailers strategize and operate in an increasingly digital world. Despite the growth of eCommerce, physical stores continue to offer unique advantages that are </w:t>
      </w:r>
      <w:r>
        <w:lastRenderedPageBreak/>
        <w:t>difficult to replicate online. They offer customers the opportunity to see, touch, and try products before purchasing, which is especially important in categories such as clothing, electronics, and household goods (</w:t>
      </w:r>
      <w:proofErr w:type="spellStart"/>
      <w:r>
        <w:t>Napse</w:t>
      </w:r>
      <w:proofErr w:type="spellEnd"/>
      <w:r>
        <w:t>, 2023).</w:t>
      </w:r>
    </w:p>
    <w:p w14:paraId="2D3E82CB" w14:textId="77777777" w:rsidR="004B62FA" w:rsidRPr="004B62FA" w:rsidRDefault="004B62FA" w:rsidP="00CA1A30">
      <w:pPr>
        <w:rPr>
          <w:b/>
          <w:bCs/>
          <w:sz w:val="36"/>
          <w:szCs w:val="36"/>
        </w:rPr>
      </w:pPr>
    </w:p>
    <w:p w14:paraId="5A9487EC" w14:textId="680CC129" w:rsidR="00CA1A30" w:rsidRPr="004B62FA" w:rsidRDefault="00CA1A30" w:rsidP="00CA1A30">
      <w:pPr>
        <w:rPr>
          <w:b/>
          <w:bCs/>
          <w:sz w:val="36"/>
          <w:szCs w:val="36"/>
        </w:rPr>
      </w:pPr>
      <w:r w:rsidRPr="004B62FA">
        <w:rPr>
          <w:b/>
          <w:bCs/>
          <w:sz w:val="36"/>
          <w:szCs w:val="36"/>
        </w:rPr>
        <w:t>Economic Factors</w:t>
      </w:r>
    </w:p>
    <w:p w14:paraId="121B41B4" w14:textId="0F2F492C" w:rsidR="00CA1A30" w:rsidRDefault="00CA1A30" w:rsidP="00CA1A30">
      <w:r>
        <w:t>The state of the economy plays an important role in every aspect of daily life, from staff well-being to a business's ability to thrive. When the economy is trending downward and unemployment is rising, businesses may have to work harder to retain their staff and change their processes to continue generating revenue. If the company manufactures products for retail, for example, it may consider lowering prices to increase sales and positively impact its revenue.</w:t>
      </w:r>
    </w:p>
    <w:p w14:paraId="0105C7D0" w14:textId="77777777" w:rsidR="004B62FA" w:rsidRDefault="004B62FA" w:rsidP="00CA1A30">
      <w:pPr>
        <w:rPr>
          <w:b/>
          <w:bCs/>
          <w:sz w:val="36"/>
          <w:szCs w:val="36"/>
        </w:rPr>
      </w:pPr>
    </w:p>
    <w:p w14:paraId="3D32514E" w14:textId="05D96BB6" w:rsidR="00CA1A30" w:rsidRPr="004B62FA" w:rsidRDefault="00CA1A30" w:rsidP="00CA1A30">
      <w:pPr>
        <w:rPr>
          <w:b/>
          <w:bCs/>
          <w:sz w:val="36"/>
          <w:szCs w:val="36"/>
        </w:rPr>
      </w:pPr>
      <w:r w:rsidRPr="004B62FA">
        <w:rPr>
          <w:b/>
          <w:bCs/>
          <w:sz w:val="36"/>
          <w:szCs w:val="36"/>
        </w:rPr>
        <w:t>Political and Legal Factors</w:t>
      </w:r>
    </w:p>
    <w:p w14:paraId="4E660530" w14:textId="77777777" w:rsidR="00CA1A30" w:rsidRDefault="00CA1A30" w:rsidP="00CA1A30">
      <w:r>
        <w:t>When political officials leave office and new ones replace them, the policies they implement often affect businesses in the corresponding sectors. Due to the inconsistent nature of politics, businesses closely monitor draft laws to prepare for potential changes (businessmodel.com, 2025). Policies that can have long-term effects on businesses include:</w:t>
      </w:r>
    </w:p>
    <w:p w14:paraId="081F2CB7" w14:textId="77777777" w:rsidR="004B62FA" w:rsidRDefault="004B62FA" w:rsidP="00CA1A30"/>
    <w:p w14:paraId="243AA45A" w14:textId="77777777" w:rsidR="004B62FA" w:rsidRDefault="004B62FA" w:rsidP="00CA1A30"/>
    <w:p w14:paraId="3AE1D2D6" w14:textId="2F03149D" w:rsidR="00CA1A30" w:rsidRDefault="00CA1A30" w:rsidP="00CA1A30">
      <w:r>
        <w:t>• Taxation</w:t>
      </w:r>
    </w:p>
    <w:p w14:paraId="046231C4" w14:textId="77777777" w:rsidR="00CA1A30" w:rsidRDefault="00CA1A30" w:rsidP="00CA1A30">
      <w:r>
        <w:t>• Tariffs</w:t>
      </w:r>
    </w:p>
    <w:p w14:paraId="461BCD65" w14:textId="77777777" w:rsidR="00CA1A30" w:rsidRDefault="00CA1A30" w:rsidP="00CA1A30">
      <w:r>
        <w:t>• Labor law</w:t>
      </w:r>
    </w:p>
    <w:p w14:paraId="33A38770" w14:textId="77777777" w:rsidR="00CA1A30" w:rsidRDefault="00CA1A30" w:rsidP="00CA1A30">
      <w:r>
        <w:t>• Competition regulation</w:t>
      </w:r>
    </w:p>
    <w:p w14:paraId="238FB52C" w14:textId="77777777" w:rsidR="00CA1A30" w:rsidRDefault="00CA1A30" w:rsidP="00CA1A30">
      <w:r>
        <w:t>• Import restrictions</w:t>
      </w:r>
    </w:p>
    <w:p w14:paraId="18F7BFAC" w14:textId="5B261886" w:rsidR="00CA1A30" w:rsidRDefault="00CA1A30" w:rsidP="00CA1A30">
      <w:r>
        <w:t>• Intellectual property rights</w:t>
      </w:r>
    </w:p>
    <w:p w14:paraId="72CC7B83" w14:textId="77777777" w:rsidR="004B62FA" w:rsidRDefault="004B62FA" w:rsidP="00CA1A30"/>
    <w:p w14:paraId="2A2AE5CF" w14:textId="77777777" w:rsidR="004B62FA" w:rsidRDefault="004B62FA" w:rsidP="00CA1A30"/>
    <w:p w14:paraId="1E3637BE" w14:textId="77777777" w:rsidR="00270DDC" w:rsidRDefault="00270DDC" w:rsidP="00CA1A30">
      <w:pPr>
        <w:rPr>
          <w:b/>
          <w:bCs/>
          <w:sz w:val="36"/>
          <w:szCs w:val="36"/>
        </w:rPr>
      </w:pPr>
    </w:p>
    <w:p w14:paraId="444C55D1" w14:textId="286AA485" w:rsidR="00CA1A30" w:rsidRPr="004B62FA" w:rsidRDefault="00CA1A30" w:rsidP="00CA1A30">
      <w:pPr>
        <w:rPr>
          <w:b/>
          <w:bCs/>
          <w:sz w:val="36"/>
          <w:szCs w:val="36"/>
        </w:rPr>
      </w:pPr>
      <w:r w:rsidRPr="004B62FA">
        <w:rPr>
          <w:b/>
          <w:bCs/>
          <w:sz w:val="36"/>
          <w:szCs w:val="36"/>
        </w:rPr>
        <w:lastRenderedPageBreak/>
        <w:t>Demographic Factors</w:t>
      </w:r>
    </w:p>
    <w:p w14:paraId="723A0BEB" w14:textId="3F850340" w:rsidR="00CA1A30" w:rsidRDefault="00CA1A30" w:rsidP="00CA1A30">
      <w:r>
        <w:t>Companies with successful products and services evaluate the demographics of their target market to ensure they meet the needs of those who benefit from their offerings. They also conduct tests to measure how well they serve their customers (</w:t>
      </w:r>
      <w:proofErr w:type="spellStart"/>
      <w:r>
        <w:t>Estudyando</w:t>
      </w:r>
      <w:proofErr w:type="spellEnd"/>
      <w:r>
        <w:t>, 2023).</w:t>
      </w:r>
    </w:p>
    <w:p w14:paraId="01468E6C" w14:textId="77777777" w:rsidR="004B62FA" w:rsidRDefault="004B62FA" w:rsidP="00CA1A30"/>
    <w:p w14:paraId="21350050" w14:textId="66C07825" w:rsidR="00CA1A30" w:rsidRPr="004B62FA" w:rsidRDefault="00CA1A30" w:rsidP="00CA1A30">
      <w:pPr>
        <w:rPr>
          <w:b/>
          <w:bCs/>
          <w:sz w:val="36"/>
          <w:szCs w:val="36"/>
        </w:rPr>
      </w:pPr>
      <w:r w:rsidRPr="004B62FA">
        <w:rPr>
          <w:b/>
          <w:bCs/>
          <w:sz w:val="36"/>
          <w:szCs w:val="36"/>
        </w:rPr>
        <w:t>Global Factors</w:t>
      </w:r>
    </w:p>
    <w:p w14:paraId="1505BEA7" w14:textId="0959C54C" w:rsidR="00CA1A30" w:rsidRDefault="00CA1A30" w:rsidP="00CA1A30">
      <w:r>
        <w:t>Executives have a duty to stay abreast of national and global issues, especially if they conduct business internationally. By understanding the social issues affecting people in other countries and their cultural norms, consumer trends, and economic situations, company leaders can provide their teams with relevant training. This allows them to develop products or offer services that meet the needs of international customers by providing solutions to the challenges they face as consumers (Evan S, 2025).</w:t>
      </w:r>
    </w:p>
    <w:p w14:paraId="7E852AC2" w14:textId="77777777" w:rsidR="004B62FA" w:rsidRDefault="004B62FA" w:rsidP="00CA1A30"/>
    <w:p w14:paraId="14AF5283" w14:textId="4BC71999" w:rsidR="009344C1" w:rsidRPr="004B62FA" w:rsidRDefault="009344C1" w:rsidP="009344C1">
      <w:pPr>
        <w:rPr>
          <w:b/>
          <w:bCs/>
          <w:sz w:val="36"/>
          <w:szCs w:val="36"/>
        </w:rPr>
      </w:pPr>
      <w:r w:rsidRPr="004B62FA">
        <w:rPr>
          <w:b/>
          <w:bCs/>
          <w:sz w:val="36"/>
          <w:szCs w:val="36"/>
        </w:rPr>
        <w:t>Ethical Factors</w:t>
      </w:r>
    </w:p>
    <w:p w14:paraId="7F2077DD" w14:textId="24FD3A57" w:rsidR="009344C1" w:rsidRDefault="009344C1" w:rsidP="009344C1">
      <w:r>
        <w:t xml:space="preserve">Since </w:t>
      </w:r>
      <w:proofErr w:type="gramStart"/>
      <w:r>
        <w:t>each individual</w:t>
      </w:r>
      <w:proofErr w:type="gramEnd"/>
      <w:r>
        <w:t xml:space="preserve"> has a different understanding of ethics and morals, some companies may struggle to balance employees' personal lives with their workplace expectations. Employees' leisure activities, such as social media accounts, can reflect on their employer. As representatives of the company, they have a responsibility to prevent </w:t>
      </w:r>
      <w:proofErr w:type="spellStart"/>
      <w:r>
        <w:t>behaviors</w:t>
      </w:r>
      <w:proofErr w:type="spellEnd"/>
      <w:r>
        <w:t xml:space="preserve"> that could negatively impact the business. Managers can address issues such as the sharing of classified information or harassment of a coworker outside of work by establishing guidelines and taking disciplinary action when necessary.</w:t>
      </w:r>
    </w:p>
    <w:p w14:paraId="6A0F112C" w14:textId="77777777" w:rsidR="004B62FA" w:rsidRDefault="004B62FA" w:rsidP="009344C1"/>
    <w:p w14:paraId="60B7696B" w14:textId="77777777" w:rsidR="00270DDC" w:rsidRDefault="00270DDC" w:rsidP="009344C1">
      <w:pPr>
        <w:rPr>
          <w:b/>
          <w:bCs/>
          <w:i/>
          <w:iCs/>
          <w:sz w:val="36"/>
          <w:szCs w:val="36"/>
        </w:rPr>
      </w:pPr>
    </w:p>
    <w:p w14:paraId="6D70C605" w14:textId="77777777" w:rsidR="00270DDC" w:rsidRDefault="00270DDC" w:rsidP="009344C1">
      <w:pPr>
        <w:rPr>
          <w:b/>
          <w:bCs/>
          <w:i/>
          <w:iCs/>
          <w:sz w:val="36"/>
          <w:szCs w:val="36"/>
        </w:rPr>
      </w:pPr>
    </w:p>
    <w:p w14:paraId="61689D08" w14:textId="77777777" w:rsidR="00270DDC" w:rsidRDefault="00270DDC" w:rsidP="009344C1">
      <w:pPr>
        <w:rPr>
          <w:b/>
          <w:bCs/>
          <w:i/>
          <w:iCs/>
          <w:sz w:val="36"/>
          <w:szCs w:val="36"/>
        </w:rPr>
      </w:pPr>
    </w:p>
    <w:p w14:paraId="5F1AF1ED" w14:textId="77777777" w:rsidR="00270DDC" w:rsidRDefault="00270DDC" w:rsidP="009344C1">
      <w:pPr>
        <w:rPr>
          <w:b/>
          <w:bCs/>
          <w:i/>
          <w:iCs/>
          <w:sz w:val="36"/>
          <w:szCs w:val="36"/>
        </w:rPr>
      </w:pPr>
    </w:p>
    <w:p w14:paraId="0DB53089" w14:textId="77777777" w:rsidR="00270DDC" w:rsidRDefault="00270DDC" w:rsidP="009344C1">
      <w:pPr>
        <w:rPr>
          <w:b/>
          <w:bCs/>
          <w:i/>
          <w:iCs/>
          <w:sz w:val="36"/>
          <w:szCs w:val="36"/>
        </w:rPr>
      </w:pPr>
    </w:p>
    <w:p w14:paraId="3FB99DBC" w14:textId="77777777" w:rsidR="00270DDC" w:rsidRDefault="00270DDC" w:rsidP="009344C1">
      <w:pPr>
        <w:rPr>
          <w:b/>
          <w:bCs/>
          <w:i/>
          <w:iCs/>
          <w:sz w:val="36"/>
          <w:szCs w:val="36"/>
        </w:rPr>
      </w:pPr>
    </w:p>
    <w:p w14:paraId="0DE9B53B" w14:textId="7B13BFFF" w:rsidR="004B62FA" w:rsidRDefault="004B62FA" w:rsidP="009344C1">
      <w:pPr>
        <w:rPr>
          <w:b/>
          <w:bCs/>
          <w:i/>
          <w:iCs/>
          <w:sz w:val="36"/>
          <w:szCs w:val="36"/>
        </w:rPr>
      </w:pPr>
      <w:r>
        <w:rPr>
          <w:b/>
          <w:bCs/>
          <w:i/>
          <w:iCs/>
          <w:sz w:val="36"/>
          <w:szCs w:val="36"/>
        </w:rPr>
        <w:lastRenderedPageBreak/>
        <w:t>Conclusion:</w:t>
      </w:r>
    </w:p>
    <w:p w14:paraId="0DEDC2A9" w14:textId="77777777" w:rsidR="004B62FA" w:rsidRDefault="004B62FA" w:rsidP="009344C1">
      <w:pPr>
        <w:rPr>
          <w:b/>
          <w:bCs/>
          <w:i/>
          <w:iCs/>
          <w:sz w:val="36"/>
          <w:szCs w:val="36"/>
        </w:rPr>
      </w:pPr>
    </w:p>
    <w:p w14:paraId="60827794" w14:textId="7285045B" w:rsidR="004B62FA" w:rsidRDefault="004B62FA" w:rsidP="009344C1">
      <w:r w:rsidRPr="004B62FA">
        <w:t>The retail sector is at an inflection point, facing new challenges on numerous fronts. To continue growing successfully in this new era, it will be necessary to incorporate adaptability, innovative thinking, and a deep understanding of evolving consumer needs and market dynamics into retail companies' strategies.</w:t>
      </w:r>
    </w:p>
    <w:p w14:paraId="45DB73DE" w14:textId="3B420941" w:rsidR="00270DDC" w:rsidRDefault="00270DDC" w:rsidP="009344C1">
      <w:r w:rsidRPr="00270DDC">
        <w:t>The rapid pace of technological change, including the integration of AI, big data, and mobile commerce, has raised the bar for retailers. Companies must invest in technology to deliver personalized shopping experiences, efficient supply chain management, and omnichannel sales approaches.</w:t>
      </w:r>
    </w:p>
    <w:p w14:paraId="4C85B0F1" w14:textId="5C433324" w:rsidR="00270DDC" w:rsidRDefault="008D30FB" w:rsidP="009344C1">
      <w:r w:rsidRPr="008D30FB">
        <w:t>PESTLE analysis provides a holistic view of the external environment. By systematically assessing these factors, companies can make informed decisions, identify opportunities, and mitigate risks. Remember, context matters: the impact of each factor varies by industry, location, and organizational objectives. So, adopt the PESTLE lens, explore the nuances, and navigate the dynamic business landscape.</w:t>
      </w:r>
    </w:p>
    <w:p w14:paraId="5660110E" w14:textId="77777777" w:rsidR="00270DDC" w:rsidRDefault="00270DDC" w:rsidP="009344C1"/>
    <w:p w14:paraId="14569AD7" w14:textId="77777777" w:rsidR="00270DDC" w:rsidRDefault="00270DDC" w:rsidP="009344C1"/>
    <w:p w14:paraId="7717FFFB" w14:textId="77777777" w:rsidR="00270DDC" w:rsidRDefault="00270DDC" w:rsidP="009344C1"/>
    <w:p w14:paraId="7A7C60FC" w14:textId="77777777" w:rsidR="00270DDC" w:rsidRDefault="00270DDC" w:rsidP="009344C1"/>
    <w:p w14:paraId="21B269EB" w14:textId="77777777" w:rsidR="00270DDC" w:rsidRDefault="00270DDC" w:rsidP="009344C1"/>
    <w:p w14:paraId="1B976D42" w14:textId="77777777" w:rsidR="00270DDC" w:rsidRDefault="00270DDC" w:rsidP="009344C1"/>
    <w:p w14:paraId="15B2FCF6" w14:textId="77777777" w:rsidR="00270DDC" w:rsidRDefault="00270DDC" w:rsidP="009344C1"/>
    <w:p w14:paraId="68DD4614" w14:textId="5BC0CDE9" w:rsidR="00270DDC" w:rsidRDefault="00270DDC" w:rsidP="009344C1"/>
    <w:p w14:paraId="694578F5" w14:textId="77777777" w:rsidR="00270DDC" w:rsidRDefault="00270DDC" w:rsidP="009344C1"/>
    <w:p w14:paraId="512A72B5" w14:textId="77777777" w:rsidR="00270DDC" w:rsidRDefault="00270DDC" w:rsidP="009344C1"/>
    <w:p w14:paraId="08D9F057" w14:textId="77777777" w:rsidR="00270DDC" w:rsidRDefault="00270DDC" w:rsidP="009344C1"/>
    <w:p w14:paraId="2D7D5F0C" w14:textId="77777777" w:rsidR="00270DDC" w:rsidRDefault="00270DDC" w:rsidP="009344C1"/>
    <w:p w14:paraId="3F368DE5" w14:textId="77777777" w:rsidR="00270DDC" w:rsidRDefault="00270DDC" w:rsidP="009344C1"/>
    <w:p w14:paraId="1710121D" w14:textId="77777777" w:rsidR="00270DDC" w:rsidRDefault="00270DDC" w:rsidP="009344C1"/>
    <w:p w14:paraId="627B19E5" w14:textId="77777777" w:rsidR="00270DDC" w:rsidRDefault="00270DDC" w:rsidP="009344C1"/>
    <w:p w14:paraId="56ED81BB" w14:textId="77777777" w:rsidR="00270DDC" w:rsidRDefault="00270DDC" w:rsidP="009344C1"/>
    <w:p w14:paraId="656CA037" w14:textId="77777777" w:rsidR="00270DDC" w:rsidRDefault="00270DDC" w:rsidP="009344C1"/>
    <w:p w14:paraId="4B359C18" w14:textId="77777777" w:rsidR="00270DDC" w:rsidRDefault="00270DDC" w:rsidP="009344C1"/>
    <w:p w14:paraId="668A62C6" w14:textId="4FC34CEE" w:rsidR="00270DDC" w:rsidRDefault="00270DDC" w:rsidP="009344C1">
      <w:pPr>
        <w:rPr>
          <w:b/>
          <w:bCs/>
          <w:i/>
          <w:iCs/>
          <w:sz w:val="36"/>
          <w:szCs w:val="36"/>
        </w:rPr>
      </w:pPr>
      <w:r>
        <w:rPr>
          <w:b/>
          <w:bCs/>
          <w:i/>
          <w:iCs/>
          <w:sz w:val="36"/>
          <w:szCs w:val="36"/>
        </w:rPr>
        <w:t>References List:</w:t>
      </w:r>
    </w:p>
    <w:p w14:paraId="13284A09" w14:textId="77777777" w:rsidR="00270DDC" w:rsidRDefault="00270DDC" w:rsidP="00270DDC">
      <w:r>
        <w:t>1.</w:t>
      </w:r>
      <w:r w:rsidRPr="00D640FD">
        <w:t>Natalie Slyman. (2024). </w:t>
      </w:r>
      <w:r w:rsidRPr="00074D81">
        <w:rPr>
          <w:i/>
          <w:iCs/>
        </w:rPr>
        <w:t>10 factors affecting the retail sector</w:t>
      </w:r>
      <w:r w:rsidRPr="00D640FD">
        <w:t>. [Online]. Benchmark. Last Updated: 10/12/2024. Available at: https://www.benchmarkemail.com/es/blog/factores-afectan-sector-minorista/ [Accessed 2 July 2025].</w:t>
      </w:r>
    </w:p>
    <w:p w14:paraId="0BACEBFA" w14:textId="77777777" w:rsidR="00270DDC" w:rsidRDefault="00270DDC" w:rsidP="00270DDC">
      <w:pPr>
        <w:tabs>
          <w:tab w:val="left" w:pos="5690"/>
        </w:tabs>
      </w:pPr>
      <w:r>
        <w:t xml:space="preserve">2. </w:t>
      </w:r>
      <w:r w:rsidRPr="00352E71">
        <w:t>History of business. (2025). </w:t>
      </w:r>
      <w:r w:rsidRPr="00FA63BB">
        <w:rPr>
          <w:i/>
          <w:iCs/>
        </w:rPr>
        <w:t>9 external factors in business</w:t>
      </w:r>
      <w:r w:rsidRPr="00352E71">
        <w:t>. [Online]. History of business. Last Updated: 2025. Available at: https://historiadelaempresa.com/factores-del-entorno-externo [Accessed 2 July 2025].</w:t>
      </w:r>
    </w:p>
    <w:p w14:paraId="03E58BD9" w14:textId="77777777" w:rsidR="00270DDC" w:rsidRDefault="00270DDC" w:rsidP="00270DDC">
      <w:pPr>
        <w:tabs>
          <w:tab w:val="left" w:pos="5690"/>
        </w:tabs>
      </w:pPr>
      <w:r>
        <w:t xml:space="preserve">3. </w:t>
      </w:r>
      <w:r w:rsidRPr="000A2BB9">
        <w:t xml:space="preserve">Edit </w:t>
      </w:r>
      <w:proofErr w:type="spellStart"/>
      <w:r w:rsidRPr="000A2BB9">
        <w:t>Etece</w:t>
      </w:r>
      <w:proofErr w:type="spellEnd"/>
      <w:r w:rsidRPr="000A2BB9">
        <w:t>. (2022). </w:t>
      </w:r>
      <w:r w:rsidRPr="000A2BB9">
        <w:rPr>
          <w:i/>
          <w:iCs/>
        </w:rPr>
        <w:t>e commerce</w:t>
      </w:r>
      <w:r w:rsidRPr="000A2BB9">
        <w:t xml:space="preserve">. [Online]. </w:t>
      </w:r>
      <w:proofErr w:type="spellStart"/>
      <w:r w:rsidRPr="000A2BB9">
        <w:t>Concepto</w:t>
      </w:r>
      <w:proofErr w:type="spellEnd"/>
      <w:r w:rsidRPr="000A2BB9">
        <w:t>. Last Updated: 13/07/2022. Available at: https://concepto.de/e-commerce/#:~:text=%EE%80%80El%20comercio%20electr%C3%B3nico,%EE%80%81%20a%20ve [Accessed 3 July 2025]</w:t>
      </w:r>
    </w:p>
    <w:p w14:paraId="1832B5E3" w14:textId="77777777" w:rsidR="00270DDC" w:rsidRDefault="00270DDC" w:rsidP="00270DDC">
      <w:pPr>
        <w:tabs>
          <w:tab w:val="left" w:pos="5690"/>
        </w:tabs>
      </w:pPr>
      <w:r>
        <w:t xml:space="preserve">4. </w:t>
      </w:r>
      <w:r w:rsidRPr="00A11468">
        <w:t>drafting RD. (2022). </w:t>
      </w:r>
      <w:r w:rsidRPr="00A11468">
        <w:rPr>
          <w:i/>
          <w:iCs/>
        </w:rPr>
        <w:t xml:space="preserve">Companies must </w:t>
      </w:r>
      <w:proofErr w:type="gramStart"/>
      <w:r w:rsidRPr="00A11468">
        <w:rPr>
          <w:i/>
          <w:iCs/>
        </w:rPr>
        <w:t>take into account</w:t>
      </w:r>
      <w:proofErr w:type="gramEnd"/>
      <w:r w:rsidRPr="00A11468">
        <w:rPr>
          <w:i/>
          <w:iCs/>
        </w:rPr>
        <w:t xml:space="preserve"> external factors to be successful</w:t>
      </w:r>
      <w:r w:rsidRPr="00A11468">
        <w:t>. [Online]. Reis Digital. Last Updated: 13/09/2022. Available at: https://reisdigital.es/importancia/importancia-de-los-factores-externos/ [Accessed 3 July 2025].</w:t>
      </w:r>
    </w:p>
    <w:p w14:paraId="6C7885D3" w14:textId="77777777" w:rsidR="00270DDC" w:rsidRDefault="00270DDC" w:rsidP="00270DDC">
      <w:pPr>
        <w:tabs>
          <w:tab w:val="left" w:pos="5690"/>
        </w:tabs>
      </w:pPr>
      <w:r>
        <w:t xml:space="preserve">5. </w:t>
      </w:r>
      <w:r w:rsidRPr="007B7321">
        <w:t>planned economy. (2023). </w:t>
      </w:r>
      <w:r w:rsidRPr="007B7321">
        <w:rPr>
          <w:i/>
          <w:iCs/>
        </w:rPr>
        <w:t>External factors</w:t>
      </w:r>
      <w:r w:rsidRPr="007B7321">
        <w:t>. [Online]. planned economy. Last Updated: 23/06/2023. Available at: https://economiaplanificada.com/factores-externos/ [Accessed 3 July 2025].</w:t>
      </w:r>
    </w:p>
    <w:p w14:paraId="66B2F0FA" w14:textId="77777777" w:rsidR="00270DDC" w:rsidRDefault="00270DDC" w:rsidP="00270DDC">
      <w:pPr>
        <w:tabs>
          <w:tab w:val="left" w:pos="5690"/>
        </w:tabs>
      </w:pPr>
      <w:r>
        <w:t xml:space="preserve">6. </w:t>
      </w:r>
      <w:r w:rsidRPr="00145988">
        <w:t>Myriam Quiroa. (2019). </w:t>
      </w:r>
      <w:r w:rsidRPr="00145988">
        <w:rPr>
          <w:i/>
          <w:iCs/>
        </w:rPr>
        <w:t xml:space="preserve">Consumer </w:t>
      </w:r>
      <w:proofErr w:type="spellStart"/>
      <w:r w:rsidRPr="00145988">
        <w:rPr>
          <w:i/>
          <w:iCs/>
        </w:rPr>
        <w:t>behavior</w:t>
      </w:r>
      <w:proofErr w:type="spellEnd"/>
      <w:r w:rsidRPr="00145988">
        <w:t xml:space="preserve">. [Online]. </w:t>
      </w:r>
      <w:proofErr w:type="spellStart"/>
      <w:r w:rsidRPr="00145988">
        <w:t>Economipedia</w:t>
      </w:r>
      <w:proofErr w:type="spellEnd"/>
      <w:r w:rsidRPr="00145988">
        <w:t>. Last Updated: 25/07/2019. Available at: https://economipedia.com/definiciones/comportamiento-del-consumidor.html [Accessed 3 July 2025].</w:t>
      </w:r>
    </w:p>
    <w:p w14:paraId="79D39470" w14:textId="77777777" w:rsidR="00270DDC" w:rsidRDefault="00270DDC" w:rsidP="00270DDC">
      <w:pPr>
        <w:tabs>
          <w:tab w:val="left" w:pos="5690"/>
        </w:tabs>
      </w:pPr>
      <w:r>
        <w:t xml:space="preserve">7. </w:t>
      </w:r>
      <w:r w:rsidRPr="00256F8B">
        <w:t>Wiki. (2021). </w:t>
      </w:r>
      <w:r w:rsidRPr="00256F8B">
        <w:rPr>
          <w:i/>
          <w:iCs/>
        </w:rPr>
        <w:t xml:space="preserve">What are the competitive </w:t>
      </w:r>
      <w:proofErr w:type="gramStart"/>
      <w:r w:rsidRPr="00256F8B">
        <w:rPr>
          <w:i/>
          <w:iCs/>
        </w:rPr>
        <w:t>pressures?</w:t>
      </w:r>
      <w:r w:rsidRPr="00256F8B">
        <w:t>.</w:t>
      </w:r>
      <w:proofErr w:type="gramEnd"/>
      <w:r w:rsidRPr="00256F8B">
        <w:t xml:space="preserve"> [Online]. Wiki. Last Updated: 17/05/2021. Available at: https://wiki.bz/guias/cuales-son-las-presiones-competitivas/#:~:text=Las%20empresas%20que%20compiten [Accessed 3 July 2025].</w:t>
      </w:r>
    </w:p>
    <w:p w14:paraId="44F282ED" w14:textId="77777777" w:rsidR="00270DDC" w:rsidRDefault="00270DDC" w:rsidP="00270DDC">
      <w:pPr>
        <w:tabs>
          <w:tab w:val="left" w:pos="5690"/>
        </w:tabs>
      </w:pPr>
    </w:p>
    <w:p w14:paraId="269589DA" w14:textId="77777777" w:rsidR="00270DDC" w:rsidRDefault="00270DDC" w:rsidP="00270DDC">
      <w:pPr>
        <w:tabs>
          <w:tab w:val="left" w:pos="5690"/>
        </w:tabs>
      </w:pPr>
    </w:p>
    <w:p w14:paraId="51D63C2C" w14:textId="77777777" w:rsidR="00270DDC" w:rsidRDefault="00270DDC" w:rsidP="00270DDC">
      <w:pPr>
        <w:tabs>
          <w:tab w:val="left" w:pos="5690"/>
        </w:tabs>
      </w:pPr>
      <w:r>
        <w:t xml:space="preserve">8. </w:t>
      </w:r>
      <w:proofErr w:type="spellStart"/>
      <w:r w:rsidRPr="000651FC">
        <w:t>Napse</w:t>
      </w:r>
      <w:proofErr w:type="spellEnd"/>
      <w:r w:rsidRPr="000651FC">
        <w:t>. (2023). </w:t>
      </w:r>
      <w:r w:rsidRPr="000651FC">
        <w:rPr>
          <w:i/>
          <w:iCs/>
        </w:rPr>
        <w:t>The importance of the physical store in retail</w:t>
      </w:r>
      <w:r w:rsidRPr="000651FC">
        <w:t xml:space="preserve">. [Online]. </w:t>
      </w:r>
      <w:proofErr w:type="spellStart"/>
      <w:r w:rsidRPr="000651FC">
        <w:t>Napse</w:t>
      </w:r>
      <w:proofErr w:type="spellEnd"/>
      <w:r w:rsidRPr="000651FC">
        <w:t>. Last Updated: 15/02/2023. Available at: https://blog.napse.global/tienda-fisica-retail#:~:text=Por%20varios%20motivos%2C%20las%20tiendas%20f [Accessed 4 July 2025].</w:t>
      </w:r>
    </w:p>
    <w:p w14:paraId="22CF44DE" w14:textId="77777777" w:rsidR="00270DDC" w:rsidRDefault="00270DDC" w:rsidP="00270DDC">
      <w:pPr>
        <w:tabs>
          <w:tab w:val="left" w:pos="5690"/>
        </w:tabs>
      </w:pPr>
      <w:r>
        <w:lastRenderedPageBreak/>
        <w:t xml:space="preserve">9. </w:t>
      </w:r>
      <w:proofErr w:type="spellStart"/>
      <w:r w:rsidRPr="005B4256">
        <w:t>Estudyaando</w:t>
      </w:r>
      <w:proofErr w:type="spellEnd"/>
      <w:r w:rsidRPr="005B4256">
        <w:t>. (2020). </w:t>
      </w:r>
      <w:r w:rsidRPr="005B4256">
        <w:rPr>
          <w:i/>
          <w:iCs/>
        </w:rPr>
        <w:t>Impact of demographic changes on retail trends</w:t>
      </w:r>
      <w:r w:rsidRPr="005B4256">
        <w:t xml:space="preserve">. [Online]. </w:t>
      </w:r>
      <w:proofErr w:type="spellStart"/>
      <w:r w:rsidRPr="005B4256">
        <w:t>Estudyaando</w:t>
      </w:r>
      <w:proofErr w:type="spellEnd"/>
      <w:r w:rsidRPr="005B4256">
        <w:t>. Last Updated: 10/12/2020. Available at: https://estudyando.com/impacto-de-los-cambios-demograficos-en-las-tendencias-minoristas/ [Accessed 4 July 2025]</w:t>
      </w:r>
    </w:p>
    <w:p w14:paraId="0491CD2C" w14:textId="77777777" w:rsidR="00270DDC" w:rsidRDefault="00270DDC" w:rsidP="00270DDC">
      <w:pPr>
        <w:tabs>
          <w:tab w:val="left" w:pos="5690"/>
        </w:tabs>
      </w:pPr>
      <w:r>
        <w:t xml:space="preserve">10. </w:t>
      </w:r>
      <w:r w:rsidRPr="007E4136">
        <w:t>businessmodel.com. (2025). </w:t>
      </w:r>
      <w:r w:rsidRPr="007E4136">
        <w:rPr>
          <w:i/>
          <w:iCs/>
        </w:rPr>
        <w:t>5 examples: the "political" factor of PESTEL analysis</w:t>
      </w:r>
      <w:r w:rsidRPr="007E4136">
        <w:t>. [Online]. businessmodel.com. Last Updated: 03/06/2025. Available at: https://modelosdeplandenegocios.com/blogs/news/5-ejemplos-factor-politico-analisis-pestel [Accessed 4 July 2025]</w:t>
      </w:r>
    </w:p>
    <w:p w14:paraId="6878C043" w14:textId="77777777" w:rsidR="00270DDC" w:rsidRDefault="00270DDC" w:rsidP="00270DDC">
      <w:pPr>
        <w:tabs>
          <w:tab w:val="left" w:pos="5690"/>
        </w:tabs>
      </w:pPr>
      <w:r>
        <w:t xml:space="preserve">11. </w:t>
      </w:r>
      <w:r w:rsidRPr="00746791">
        <w:t>Evan Sheehan. (2025). </w:t>
      </w:r>
      <w:r w:rsidRPr="00746791">
        <w:rPr>
          <w:i/>
          <w:iCs/>
        </w:rPr>
        <w:t>Global Retail Powers 2025</w:t>
      </w:r>
      <w:r w:rsidRPr="00746791">
        <w:t>. [Online]. Deloitte. Last Updated: 2025. Available at: https://www.deloitte.com/latam/es/industries/retail/research/global-powers-of-retailing.html [Accessed 4 July 2025].</w:t>
      </w:r>
    </w:p>
    <w:p w14:paraId="7B74BBC7" w14:textId="77777777" w:rsidR="00270DDC" w:rsidRDefault="00270DDC" w:rsidP="00270DDC">
      <w:pPr>
        <w:tabs>
          <w:tab w:val="left" w:pos="5690"/>
        </w:tabs>
      </w:pPr>
      <w:r>
        <w:t xml:space="preserve">12. </w:t>
      </w:r>
      <w:r w:rsidRPr="003D275B">
        <w:t>Fernando Gamboa. (2024). </w:t>
      </w:r>
      <w:r w:rsidRPr="003D275B">
        <w:rPr>
          <w:i/>
          <w:iCs/>
        </w:rPr>
        <w:t xml:space="preserve">Major challenges for retailers </w:t>
      </w:r>
      <w:proofErr w:type="gramStart"/>
      <w:r w:rsidRPr="003D275B">
        <w:rPr>
          <w:i/>
          <w:iCs/>
        </w:rPr>
        <w:t>worldwide:</w:t>
      </w:r>
      <w:r w:rsidRPr="003D275B">
        <w:t>.</w:t>
      </w:r>
      <w:proofErr w:type="gramEnd"/>
      <w:r w:rsidRPr="003D275B">
        <w:t xml:space="preserve"> [Online]. Fernando Gamboa. Last Updated: 04/2024. Available at: https://www.deloitte.com/latam/es/industries/retail/research/global-powers-of-retailing.html [Accessed 4 July 2025].</w:t>
      </w:r>
    </w:p>
    <w:p w14:paraId="4854C1A5" w14:textId="77777777" w:rsidR="00270DDC" w:rsidRDefault="00270DDC" w:rsidP="00270DDC">
      <w:pPr>
        <w:tabs>
          <w:tab w:val="left" w:pos="5690"/>
        </w:tabs>
      </w:pPr>
      <w:r>
        <w:t xml:space="preserve">13. </w:t>
      </w:r>
      <w:r w:rsidRPr="00EA2E76">
        <w:t xml:space="preserve">Knut </w:t>
      </w:r>
      <w:proofErr w:type="spellStart"/>
      <w:r w:rsidRPr="00EA2E76">
        <w:t>Alicke</w:t>
      </w:r>
      <w:proofErr w:type="spellEnd"/>
      <w:r w:rsidRPr="00EA2E76">
        <w:t>. (2021). </w:t>
      </w:r>
      <w:r w:rsidRPr="00EA2E76">
        <w:rPr>
          <w:i/>
          <w:iCs/>
        </w:rPr>
        <w:t>Covid-19 &amp; Business</w:t>
      </w:r>
      <w:r w:rsidRPr="00EA2E76">
        <w:t xml:space="preserve">. [Online]. Mc </w:t>
      </w:r>
      <w:proofErr w:type="spellStart"/>
      <w:r w:rsidRPr="00EA2E76">
        <w:t>Kinsy</w:t>
      </w:r>
      <w:proofErr w:type="spellEnd"/>
      <w:r w:rsidRPr="00EA2E76">
        <w:t xml:space="preserve"> &amp; Company. Last Updated: 23/11/2021. Available at: https://www.mckinsey.com/featured-insights/destacados/como-la-covid-19-esta-remodelando-las-cadenas- [Accessed 4 July 2025].</w:t>
      </w:r>
    </w:p>
    <w:p w14:paraId="7695B69F" w14:textId="77777777" w:rsidR="00270DDC" w:rsidRDefault="00270DDC" w:rsidP="00270DDC">
      <w:pPr>
        <w:tabs>
          <w:tab w:val="left" w:pos="5690"/>
        </w:tabs>
      </w:pPr>
      <w:r>
        <w:t xml:space="preserve">14. </w:t>
      </w:r>
      <w:r w:rsidRPr="00D05A01">
        <w:t>Gloria Munoz. (2024). </w:t>
      </w:r>
      <w:r w:rsidRPr="00D05A01">
        <w:rPr>
          <w:i/>
          <w:iCs/>
        </w:rPr>
        <w:t>5 technological trends in physical store retail</w:t>
      </w:r>
      <w:r w:rsidRPr="00D05A01">
        <w:t>. [Online]. Pogen. Last Updated: 13/09/2024. Available at: https://blog.pogen.com/blog/5-tendencias-tecnologicas-en-el-retail-de-tiendas-fisicas#:~:text=Descub [Accessed 4 July 2025].</w:t>
      </w:r>
    </w:p>
    <w:p w14:paraId="688BF03D" w14:textId="77777777" w:rsidR="00270DDC" w:rsidRPr="00352E71" w:rsidRDefault="00270DDC" w:rsidP="00270DDC">
      <w:pPr>
        <w:tabs>
          <w:tab w:val="left" w:pos="5690"/>
        </w:tabs>
      </w:pPr>
      <w:r>
        <w:t xml:space="preserve">15. </w:t>
      </w:r>
      <w:r w:rsidRPr="006562D1">
        <w:t>Zendesk. (2023). </w:t>
      </w:r>
      <w:r w:rsidRPr="006562D1">
        <w:rPr>
          <w:i/>
          <w:iCs/>
        </w:rPr>
        <w:t>What is Omnichannel</w:t>
      </w:r>
      <w:r w:rsidRPr="006562D1">
        <w:t>. [Online]. Zendesk MX. Last Updated: 26/09/2023. Available at: https://www.zendesk.com.mx/blog/omnicanal-que-es/ [Accessed 4 July 2025].</w:t>
      </w:r>
    </w:p>
    <w:p w14:paraId="34FC220A" w14:textId="35E443A3" w:rsidR="00270DDC" w:rsidRDefault="00366301" w:rsidP="009344C1">
      <w:r>
        <w:t xml:space="preserve">16. </w:t>
      </w:r>
      <w:r w:rsidRPr="00366301">
        <w:t>Faster Capital. (2025). </w:t>
      </w:r>
      <w:r w:rsidRPr="00366301">
        <w:rPr>
          <w:i/>
          <w:iCs/>
        </w:rPr>
        <w:t>PESTLE Analysis</w:t>
      </w:r>
      <w:r w:rsidRPr="00366301">
        <w:t>. [Online]. Faster Capital. Last Updated: 29/04/2025. Available at: https://fastercapital.com/es/contenido/Analisis-PESTLE--Como-</w:t>
      </w:r>
      <w:proofErr w:type="spellStart"/>
      <w:r w:rsidRPr="00366301">
        <w:t>evaluar</w:t>
      </w:r>
      <w:proofErr w:type="spellEnd"/>
      <w:r w:rsidRPr="00366301">
        <w:t>-</w:t>
      </w:r>
      <w:proofErr w:type="spellStart"/>
      <w:r w:rsidRPr="00366301">
        <w:t>los</w:t>
      </w:r>
      <w:proofErr w:type="spellEnd"/>
      <w:r w:rsidRPr="00366301">
        <w:t>-</w:t>
      </w:r>
      <w:proofErr w:type="spellStart"/>
      <w:r w:rsidRPr="00366301">
        <w:t>factores</w:t>
      </w:r>
      <w:proofErr w:type="spellEnd"/>
      <w:r w:rsidRPr="00366301">
        <w:t>-</w:t>
      </w:r>
      <w:proofErr w:type="spellStart"/>
      <w:r w:rsidRPr="00366301">
        <w:t>externos</w:t>
      </w:r>
      <w:proofErr w:type="spellEnd"/>
      <w:r w:rsidRPr="00366301">
        <w:t>-que-</w:t>
      </w:r>
      <w:proofErr w:type="spellStart"/>
      <w:r w:rsidRPr="00366301">
        <w:t>afect</w:t>
      </w:r>
      <w:proofErr w:type="spellEnd"/>
      <w:r w:rsidRPr="00366301">
        <w:t xml:space="preserve"> [Accessed 4 July 2025].</w:t>
      </w:r>
    </w:p>
    <w:p w14:paraId="54208CE6" w14:textId="3851DD81" w:rsidR="000B4428" w:rsidRPr="00366301" w:rsidRDefault="001432A7" w:rsidP="009344C1">
      <w:r>
        <w:t xml:space="preserve">17. </w:t>
      </w:r>
      <w:r w:rsidRPr="001432A7">
        <w:t>Kamila. (2020). </w:t>
      </w:r>
      <w:r w:rsidRPr="001432A7">
        <w:rPr>
          <w:i/>
          <w:iCs/>
        </w:rPr>
        <w:t>Factors Affecting Your Supply Chain</w:t>
      </w:r>
      <w:r w:rsidRPr="001432A7">
        <w:t xml:space="preserve">. [Online]. </w:t>
      </w:r>
      <w:proofErr w:type="spellStart"/>
      <w:r w:rsidRPr="001432A7">
        <w:t>Ekomercio</w:t>
      </w:r>
      <w:proofErr w:type="spellEnd"/>
      <w:r w:rsidRPr="001432A7">
        <w:t>. Last Updated: 2023. Available at: https://blog.estela.com/6-factores-que-afectan-a-tu-cadena-de-suministro-como-afrontarlos [Accessed 4 July 2025].</w:t>
      </w:r>
    </w:p>
    <w:sectPr w:rsidR="000B4428" w:rsidRPr="003663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654B4" w14:textId="77777777" w:rsidR="009B722C" w:rsidRDefault="009B722C" w:rsidP="000B63CE">
      <w:pPr>
        <w:spacing w:after="0" w:line="240" w:lineRule="auto"/>
      </w:pPr>
      <w:r>
        <w:separator/>
      </w:r>
    </w:p>
  </w:endnote>
  <w:endnote w:type="continuationSeparator" w:id="0">
    <w:p w14:paraId="55262800" w14:textId="77777777" w:rsidR="009B722C" w:rsidRDefault="009B722C" w:rsidP="000B6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4C617" w14:textId="77777777" w:rsidR="009B722C" w:rsidRDefault="009B722C" w:rsidP="000B63CE">
      <w:pPr>
        <w:spacing w:after="0" w:line="240" w:lineRule="auto"/>
      </w:pPr>
      <w:r>
        <w:separator/>
      </w:r>
    </w:p>
  </w:footnote>
  <w:footnote w:type="continuationSeparator" w:id="0">
    <w:p w14:paraId="0331C987" w14:textId="77777777" w:rsidR="009B722C" w:rsidRDefault="009B722C" w:rsidP="000B63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3CE"/>
    <w:rsid w:val="000B4428"/>
    <w:rsid w:val="000B63CE"/>
    <w:rsid w:val="001432A7"/>
    <w:rsid w:val="00270DDC"/>
    <w:rsid w:val="00366301"/>
    <w:rsid w:val="003D62C9"/>
    <w:rsid w:val="004B62FA"/>
    <w:rsid w:val="005F5B52"/>
    <w:rsid w:val="008D30FB"/>
    <w:rsid w:val="009344C1"/>
    <w:rsid w:val="009B722C"/>
    <w:rsid w:val="00BC1F2A"/>
    <w:rsid w:val="00CA1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9CA4A"/>
  <w15:chartTrackingRefBased/>
  <w15:docId w15:val="{1813B26A-74EC-40CA-B1A2-2F05871FA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63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63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63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63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63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63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63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63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63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3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63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63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63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63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63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63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63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63CE"/>
    <w:rPr>
      <w:rFonts w:eastAsiaTheme="majorEastAsia" w:cstheme="majorBidi"/>
      <w:color w:val="272727" w:themeColor="text1" w:themeTint="D8"/>
    </w:rPr>
  </w:style>
  <w:style w:type="paragraph" w:styleId="Title">
    <w:name w:val="Title"/>
    <w:basedOn w:val="Normal"/>
    <w:next w:val="Normal"/>
    <w:link w:val="TitleChar"/>
    <w:uiPriority w:val="10"/>
    <w:qFormat/>
    <w:rsid w:val="000B63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3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63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3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63CE"/>
    <w:pPr>
      <w:spacing w:before="160"/>
      <w:jc w:val="center"/>
    </w:pPr>
    <w:rPr>
      <w:i/>
      <w:iCs/>
      <w:color w:val="404040" w:themeColor="text1" w:themeTint="BF"/>
    </w:rPr>
  </w:style>
  <w:style w:type="character" w:customStyle="1" w:styleId="QuoteChar">
    <w:name w:val="Quote Char"/>
    <w:basedOn w:val="DefaultParagraphFont"/>
    <w:link w:val="Quote"/>
    <w:uiPriority w:val="29"/>
    <w:rsid w:val="000B63CE"/>
    <w:rPr>
      <w:i/>
      <w:iCs/>
      <w:color w:val="404040" w:themeColor="text1" w:themeTint="BF"/>
    </w:rPr>
  </w:style>
  <w:style w:type="paragraph" w:styleId="ListParagraph">
    <w:name w:val="List Paragraph"/>
    <w:basedOn w:val="Normal"/>
    <w:uiPriority w:val="34"/>
    <w:qFormat/>
    <w:rsid w:val="000B63CE"/>
    <w:pPr>
      <w:ind w:left="720"/>
      <w:contextualSpacing/>
    </w:pPr>
  </w:style>
  <w:style w:type="character" w:styleId="IntenseEmphasis">
    <w:name w:val="Intense Emphasis"/>
    <w:basedOn w:val="DefaultParagraphFont"/>
    <w:uiPriority w:val="21"/>
    <w:qFormat/>
    <w:rsid w:val="000B63CE"/>
    <w:rPr>
      <w:i/>
      <w:iCs/>
      <w:color w:val="0F4761" w:themeColor="accent1" w:themeShade="BF"/>
    </w:rPr>
  </w:style>
  <w:style w:type="paragraph" w:styleId="IntenseQuote">
    <w:name w:val="Intense Quote"/>
    <w:basedOn w:val="Normal"/>
    <w:next w:val="Normal"/>
    <w:link w:val="IntenseQuoteChar"/>
    <w:uiPriority w:val="30"/>
    <w:qFormat/>
    <w:rsid w:val="000B63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63CE"/>
    <w:rPr>
      <w:i/>
      <w:iCs/>
      <w:color w:val="0F4761" w:themeColor="accent1" w:themeShade="BF"/>
    </w:rPr>
  </w:style>
  <w:style w:type="character" w:styleId="IntenseReference">
    <w:name w:val="Intense Reference"/>
    <w:basedOn w:val="DefaultParagraphFont"/>
    <w:uiPriority w:val="32"/>
    <w:qFormat/>
    <w:rsid w:val="000B63CE"/>
    <w:rPr>
      <w:b/>
      <w:bCs/>
      <w:smallCaps/>
      <w:color w:val="0F4761" w:themeColor="accent1" w:themeShade="BF"/>
      <w:spacing w:val="5"/>
    </w:rPr>
  </w:style>
  <w:style w:type="paragraph" w:styleId="Header">
    <w:name w:val="header"/>
    <w:basedOn w:val="Normal"/>
    <w:link w:val="HeaderChar"/>
    <w:uiPriority w:val="99"/>
    <w:unhideWhenUsed/>
    <w:rsid w:val="000B63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3CE"/>
  </w:style>
  <w:style w:type="paragraph" w:styleId="Footer">
    <w:name w:val="footer"/>
    <w:basedOn w:val="Normal"/>
    <w:link w:val="FooterChar"/>
    <w:uiPriority w:val="99"/>
    <w:unhideWhenUsed/>
    <w:rsid w:val="000B63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66</TotalTime>
  <Pages>11</Pages>
  <Words>2322</Words>
  <Characters>13238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Guerrero</dc:creator>
  <cp:keywords/>
  <dc:description/>
  <cp:lastModifiedBy>Kevin Guerrero</cp:lastModifiedBy>
  <cp:revision>4</cp:revision>
  <dcterms:created xsi:type="dcterms:W3CDTF">2025-07-04T08:24:00Z</dcterms:created>
  <dcterms:modified xsi:type="dcterms:W3CDTF">2025-07-04T09:45:00Z</dcterms:modified>
</cp:coreProperties>
</file>