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158D7F35" w:rsidR="00330917" w:rsidRPr="00330917" w:rsidRDefault="00F823D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SYED TAWHID</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33C0F3B" w:rsidR="00330917" w:rsidRPr="00330917" w:rsidRDefault="00F823D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Desk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7090BE9D" w:rsidR="00330917" w:rsidRPr="00330917" w:rsidRDefault="00F823D2"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5237C8B0" w14:textId="77777777" w:rsidR="00937C69" w:rsidRDefault="00937C69" w:rsidP="00937C69">
            <w:pPr>
              <w:spacing w:line="360" w:lineRule="auto"/>
              <w:jc w:val="both"/>
              <w:rPr>
                <w:rStyle w:val="Heading2Char"/>
                <w:rFonts w:cs="Arial"/>
                <w:szCs w:val="24"/>
              </w:rPr>
            </w:pPr>
            <w:bookmarkStart w:id="0" w:name="_Toc159431383"/>
            <w:r w:rsidRPr="00453E4E">
              <w:rPr>
                <w:rStyle w:val="Heading2Char"/>
                <w:rFonts w:cs="Arial"/>
                <w:szCs w:val="24"/>
              </w:rPr>
              <w:t>Description: What happened?</w:t>
            </w:r>
            <w:bookmarkEnd w:id="0"/>
          </w:p>
          <w:p w14:paraId="411ADE1B" w14:textId="77777777" w:rsidR="00937C69" w:rsidRPr="00453E4E" w:rsidRDefault="00937C69" w:rsidP="00937C69">
            <w:pPr>
              <w:spacing w:line="360" w:lineRule="auto"/>
              <w:jc w:val="both"/>
              <w:rPr>
                <w:rFonts w:ascii="Arial" w:hAnsi="Arial" w:cs="Arial"/>
                <w:szCs w:val="24"/>
              </w:rPr>
            </w:pPr>
            <w:r>
              <w:rPr>
                <w:rFonts w:ascii="Arial" w:hAnsi="Arial" w:cs="Arial"/>
                <w:szCs w:val="24"/>
              </w:rPr>
              <w:t>I</w:t>
            </w:r>
            <w:r w:rsidRPr="00453E4E">
              <w:rPr>
                <w:rFonts w:ascii="Arial" w:hAnsi="Arial" w:cs="Arial"/>
                <w:szCs w:val="24"/>
              </w:rPr>
              <w:t xml:space="preserve"> was hired </w:t>
            </w:r>
            <w:r>
              <w:rPr>
                <w:rFonts w:ascii="Arial" w:hAnsi="Arial" w:cs="Arial"/>
                <w:szCs w:val="24"/>
              </w:rPr>
              <w:t>as</w:t>
            </w:r>
            <w:r w:rsidRPr="00453E4E">
              <w:rPr>
                <w:rFonts w:ascii="Arial" w:hAnsi="Arial" w:cs="Arial"/>
                <w:szCs w:val="24"/>
              </w:rPr>
              <w:t xml:space="preserve"> a front desk manager </w:t>
            </w:r>
            <w:r>
              <w:rPr>
                <w:rFonts w:ascii="Arial" w:hAnsi="Arial" w:cs="Arial"/>
                <w:szCs w:val="24"/>
              </w:rPr>
              <w:t xml:space="preserve">at The Keel Square Hotel </w:t>
            </w:r>
            <w:r w:rsidRPr="00453E4E">
              <w:rPr>
                <w:rFonts w:ascii="Arial" w:hAnsi="Arial" w:cs="Arial"/>
                <w:szCs w:val="24"/>
              </w:rPr>
              <w:t>and my principal responsibility during my tenure was supervising the check-in and check-out processes for visitors at the Keel Square Hotel. This required monitoring the daily influx of guests, ensuring that reservations were processed successfully, and validating client information in the system</w:t>
            </w:r>
            <w:sdt>
              <w:sdtPr>
                <w:rPr>
                  <w:rFonts w:ascii="Arial" w:hAnsi="Arial" w:cs="Arial"/>
                  <w:szCs w:val="24"/>
                </w:rPr>
                <w:id w:val="-1566632598"/>
                <w:citation/>
              </w:sdtPr>
              <w:sdtEndPr/>
              <w:sdtContent>
                <w:r w:rsidRPr="00453E4E">
                  <w:rPr>
                    <w:rFonts w:ascii="Arial" w:hAnsi="Arial" w:cs="Arial"/>
                    <w:szCs w:val="24"/>
                  </w:rPr>
                  <w:fldChar w:fldCharType="begin"/>
                </w:r>
                <w:r w:rsidRPr="00453E4E">
                  <w:rPr>
                    <w:rFonts w:ascii="Arial" w:hAnsi="Arial" w:cs="Arial"/>
                    <w:szCs w:val="24"/>
                  </w:rPr>
                  <w:instrText xml:space="preserve"> CITATION Agg16 \l 1033 </w:instrText>
                </w:r>
                <w:r w:rsidRPr="00453E4E">
                  <w:rPr>
                    <w:rFonts w:ascii="Arial" w:hAnsi="Arial" w:cs="Arial"/>
                    <w:szCs w:val="24"/>
                  </w:rPr>
                  <w:fldChar w:fldCharType="separate"/>
                </w:r>
                <w:r w:rsidRPr="00453E4E">
                  <w:rPr>
                    <w:rFonts w:ascii="Arial" w:hAnsi="Arial" w:cs="Arial"/>
                    <w:noProof/>
                    <w:szCs w:val="24"/>
                  </w:rPr>
                  <w:t xml:space="preserve"> (Aggabao, Burton, &amp; Fermin, 2016)</w:t>
                </w:r>
                <w:r w:rsidRPr="00453E4E">
                  <w:rPr>
                    <w:rFonts w:ascii="Arial" w:hAnsi="Arial" w:cs="Arial"/>
                    <w:szCs w:val="24"/>
                  </w:rPr>
                  <w:fldChar w:fldCharType="end"/>
                </w:r>
              </w:sdtContent>
            </w:sdt>
            <w:r w:rsidRPr="00453E4E">
              <w:rPr>
                <w:rFonts w:ascii="Arial" w:hAnsi="Arial" w:cs="Arial"/>
                <w:szCs w:val="24"/>
              </w:rPr>
              <w:t xml:space="preserve">. I was entrusted with the responsibility of serving beverages to customers, alongside managing administrative duties. I was employed in the customer service department. I promptly complied with their requests upon their arrival by coordinating with my colleagues. In addition to the routine task of checking them in and out, I attended to their inquiries and satisfied their requests. To ensure efficient operation and prompt resolution of issues, this comprehensive approach entailed monitoring the front desk and providing </w:t>
            </w:r>
            <w:r>
              <w:rPr>
                <w:rFonts w:ascii="Arial" w:hAnsi="Arial" w:cs="Arial"/>
                <w:szCs w:val="24"/>
              </w:rPr>
              <w:t>assistance</w:t>
            </w:r>
            <w:r w:rsidRPr="00453E4E">
              <w:rPr>
                <w:rFonts w:ascii="Arial" w:hAnsi="Arial" w:cs="Arial"/>
                <w:szCs w:val="24"/>
              </w:rPr>
              <w:t xml:space="preserve"> in the food and beverage department during periods of high volume </w:t>
            </w:r>
            <w:sdt>
              <w:sdtPr>
                <w:rPr>
                  <w:rFonts w:ascii="Arial" w:hAnsi="Arial" w:cs="Arial"/>
                  <w:szCs w:val="24"/>
                </w:rPr>
                <w:id w:val="861169389"/>
                <w:citation/>
              </w:sdtPr>
              <w:sdtEndPr/>
              <w:sdtContent>
                <w:r w:rsidRPr="00453E4E">
                  <w:rPr>
                    <w:rFonts w:ascii="Arial" w:hAnsi="Arial" w:cs="Arial"/>
                    <w:szCs w:val="24"/>
                  </w:rPr>
                  <w:fldChar w:fldCharType="begin"/>
                </w:r>
                <w:r w:rsidRPr="00453E4E">
                  <w:rPr>
                    <w:rFonts w:ascii="Arial" w:hAnsi="Arial" w:cs="Arial"/>
                    <w:szCs w:val="24"/>
                  </w:rPr>
                  <w:instrText xml:space="preserve"> CITATION Che19 \l 1033 </w:instrText>
                </w:r>
                <w:r w:rsidRPr="00453E4E">
                  <w:rPr>
                    <w:rFonts w:ascii="Arial" w:hAnsi="Arial" w:cs="Arial"/>
                    <w:szCs w:val="24"/>
                  </w:rPr>
                  <w:fldChar w:fldCharType="separate"/>
                </w:r>
                <w:r w:rsidRPr="00453E4E">
                  <w:rPr>
                    <w:rFonts w:ascii="Arial" w:hAnsi="Arial" w:cs="Arial"/>
                    <w:noProof/>
                    <w:szCs w:val="24"/>
                  </w:rPr>
                  <w:t>(Cheng, Boon, &amp; Chin, 2019)</w:t>
                </w:r>
                <w:r w:rsidRPr="00453E4E">
                  <w:rPr>
                    <w:rFonts w:ascii="Arial" w:hAnsi="Arial" w:cs="Arial"/>
                    <w:szCs w:val="24"/>
                  </w:rPr>
                  <w:fldChar w:fldCharType="end"/>
                </w:r>
              </w:sdtContent>
            </w:sdt>
            <w:r w:rsidRPr="00453E4E">
              <w:rPr>
                <w:rFonts w:ascii="Arial" w:hAnsi="Arial" w:cs="Arial"/>
                <w:szCs w:val="24"/>
              </w:rPr>
              <w:t xml:space="preserve">. </w:t>
            </w:r>
          </w:p>
          <w:p w14:paraId="3EC7874D" w14:textId="77777777" w:rsidR="00937C69" w:rsidRDefault="00937C69" w:rsidP="00937C69">
            <w:pPr>
              <w:spacing w:line="360" w:lineRule="auto"/>
              <w:jc w:val="both"/>
              <w:rPr>
                <w:rStyle w:val="Heading2Char"/>
                <w:rFonts w:cs="Arial"/>
                <w:szCs w:val="24"/>
              </w:rPr>
            </w:pPr>
            <w:bookmarkStart w:id="1" w:name="_Toc159431384"/>
            <w:r w:rsidRPr="00453E4E">
              <w:rPr>
                <w:rStyle w:val="Heading2Char"/>
                <w:rFonts w:cs="Arial"/>
                <w:szCs w:val="24"/>
              </w:rPr>
              <w:t>Feelings: What were your feelings?</w:t>
            </w:r>
            <w:bookmarkEnd w:id="1"/>
          </w:p>
          <w:p w14:paraId="079E787B" w14:textId="77777777" w:rsidR="00937C69" w:rsidRDefault="00937C69" w:rsidP="00937C69">
            <w:pPr>
              <w:spacing w:line="360" w:lineRule="auto"/>
              <w:jc w:val="both"/>
              <w:rPr>
                <w:rFonts w:ascii="Arial" w:hAnsi="Arial" w:cs="Arial"/>
                <w:szCs w:val="24"/>
              </w:rPr>
            </w:pPr>
            <w:r w:rsidRPr="00453E4E">
              <w:rPr>
                <w:rFonts w:ascii="Arial" w:hAnsi="Arial" w:cs="Arial"/>
                <w:szCs w:val="24"/>
              </w:rPr>
              <w:t xml:space="preserve">Despite the initial challenges and intricacy, I am deriving pleasure from the role. It was challenging to become proficient with the system due to its intricate nature. The more time passed, the more I came to appreciate the experience. The most formidable element was the perpetual need to manage numerous responsibilities. </w:t>
            </w:r>
            <w:sdt>
              <w:sdtPr>
                <w:rPr>
                  <w:rFonts w:ascii="Arial" w:hAnsi="Arial" w:cs="Arial"/>
                  <w:szCs w:val="24"/>
                </w:rPr>
                <w:id w:val="-499424380"/>
                <w:citation/>
              </w:sdtPr>
              <w:sdtEndPr/>
              <w:sdtContent>
                <w:r w:rsidRPr="00453E4E">
                  <w:rPr>
                    <w:rFonts w:ascii="Arial" w:hAnsi="Arial" w:cs="Arial"/>
                    <w:szCs w:val="24"/>
                  </w:rPr>
                  <w:fldChar w:fldCharType="begin"/>
                </w:r>
                <w:r w:rsidRPr="00453E4E">
                  <w:rPr>
                    <w:rFonts w:ascii="Arial" w:hAnsi="Arial" w:cs="Arial"/>
                    <w:szCs w:val="24"/>
                  </w:rPr>
                  <w:instrText xml:space="preserve"> CITATION San21 \l 1033 </w:instrText>
                </w:r>
                <w:r w:rsidRPr="00453E4E">
                  <w:rPr>
                    <w:rFonts w:ascii="Arial" w:hAnsi="Arial" w:cs="Arial"/>
                    <w:szCs w:val="24"/>
                  </w:rPr>
                  <w:fldChar w:fldCharType="separate"/>
                </w:r>
                <w:r w:rsidRPr="00453E4E">
                  <w:rPr>
                    <w:rFonts w:ascii="Arial" w:hAnsi="Arial" w:cs="Arial"/>
                    <w:noProof/>
                    <w:szCs w:val="24"/>
                  </w:rPr>
                  <w:t>(Sangpikul, 2021)</w:t>
                </w:r>
                <w:r w:rsidRPr="00453E4E">
                  <w:rPr>
                    <w:rFonts w:ascii="Arial" w:hAnsi="Arial" w:cs="Arial"/>
                    <w:szCs w:val="24"/>
                  </w:rPr>
                  <w:fldChar w:fldCharType="end"/>
                </w:r>
              </w:sdtContent>
            </w:sdt>
            <w:r w:rsidRPr="00453E4E">
              <w:rPr>
                <w:rFonts w:ascii="Arial" w:hAnsi="Arial" w:cs="Arial"/>
                <w:szCs w:val="24"/>
              </w:rPr>
              <w:t xml:space="preserve">. An unforgettable experience of the shift was realizing the criticality of passenger service. Demonstrating proactive customer service, prompt response times and a pleasant </w:t>
            </w:r>
            <w:r>
              <w:rPr>
                <w:rFonts w:ascii="Arial" w:hAnsi="Arial" w:cs="Arial"/>
                <w:szCs w:val="24"/>
              </w:rPr>
              <w:t>demeanour</w:t>
            </w:r>
            <w:r w:rsidRPr="00453E4E">
              <w:rPr>
                <w:rFonts w:ascii="Arial" w:hAnsi="Arial" w:cs="Arial"/>
                <w:szCs w:val="24"/>
              </w:rPr>
              <w:t xml:space="preserve"> emerged as </w:t>
            </w:r>
            <w:r w:rsidRPr="00453E4E">
              <w:rPr>
                <w:rFonts w:ascii="Arial" w:hAnsi="Arial" w:cs="Arial"/>
                <w:szCs w:val="24"/>
              </w:rPr>
              <w:lastRenderedPageBreak/>
              <w:t xml:space="preserve">critical factors. I developed my communication skills and interacted with a wide range of clients, overcoming the obstacles posed by challenging situations and complaints. </w:t>
            </w:r>
          </w:p>
          <w:p w14:paraId="6580C28D" w14:textId="77777777" w:rsidR="00937C69" w:rsidRDefault="00937C69" w:rsidP="00937C69">
            <w:pPr>
              <w:spacing w:line="360" w:lineRule="auto"/>
              <w:jc w:val="both"/>
              <w:rPr>
                <w:rStyle w:val="Heading2Char"/>
                <w:rFonts w:cs="Arial"/>
                <w:szCs w:val="24"/>
              </w:rPr>
            </w:pPr>
            <w:bookmarkStart w:id="2" w:name="_Toc159431385"/>
            <w:r w:rsidRPr="00453E4E">
              <w:rPr>
                <w:rStyle w:val="Heading2Char"/>
                <w:rFonts w:cs="Arial"/>
                <w:szCs w:val="24"/>
              </w:rPr>
              <w:t>Evaluation: What was Good and bad?</w:t>
            </w:r>
            <w:bookmarkEnd w:id="2"/>
          </w:p>
          <w:p w14:paraId="17B47A16" w14:textId="77777777" w:rsidR="00937C69" w:rsidRPr="00453E4E" w:rsidRDefault="00937C69" w:rsidP="00937C69">
            <w:pPr>
              <w:spacing w:line="360" w:lineRule="auto"/>
              <w:jc w:val="both"/>
              <w:rPr>
                <w:rFonts w:ascii="Arial" w:hAnsi="Arial" w:cs="Arial"/>
                <w:szCs w:val="24"/>
              </w:rPr>
            </w:pPr>
            <w:r w:rsidRPr="00453E4E">
              <w:rPr>
                <w:rFonts w:ascii="Arial" w:hAnsi="Arial" w:cs="Arial"/>
                <w:szCs w:val="24"/>
              </w:rPr>
              <w:t xml:space="preserve">During my shifts at the Keel Square Hotel, there were several aspects that I would like to improve or refine. </w:t>
            </w:r>
          </w:p>
          <w:p w14:paraId="01BC4FD3" w14:textId="77777777" w:rsidR="00937C69" w:rsidRPr="00453E4E" w:rsidRDefault="00937C69" w:rsidP="00937C69">
            <w:pPr>
              <w:pStyle w:val="ListParagraph"/>
              <w:widowControl/>
              <w:numPr>
                <w:ilvl w:val="0"/>
                <w:numId w:val="4"/>
              </w:numPr>
              <w:autoSpaceDE/>
              <w:autoSpaceDN/>
              <w:spacing w:after="160" w:line="360" w:lineRule="auto"/>
              <w:contextualSpacing/>
              <w:jc w:val="both"/>
              <w:rPr>
                <w:rFonts w:ascii="Arial" w:hAnsi="Arial" w:cs="Arial"/>
                <w:sz w:val="24"/>
                <w:szCs w:val="24"/>
              </w:rPr>
            </w:pPr>
            <w:r w:rsidRPr="00453E4E">
              <w:rPr>
                <w:rFonts w:ascii="Arial" w:hAnsi="Arial" w:cs="Arial"/>
                <w:sz w:val="24"/>
                <w:szCs w:val="24"/>
              </w:rPr>
              <w:t>Ensuring effective staff communication is critical for resolving issues promptly and ensuring that all parties are aligned</w:t>
            </w:r>
            <w:sdt>
              <w:sdtPr>
                <w:rPr>
                  <w:rFonts w:ascii="Arial" w:hAnsi="Arial" w:cs="Arial"/>
                  <w:sz w:val="24"/>
                  <w:szCs w:val="24"/>
                </w:rPr>
                <w:id w:val="1747220916"/>
                <w:citation/>
              </w:sdtPr>
              <w:sdtEndPr/>
              <w:sdtContent>
                <w:r w:rsidRPr="00453E4E">
                  <w:rPr>
                    <w:rFonts w:ascii="Arial" w:hAnsi="Arial" w:cs="Arial"/>
                    <w:sz w:val="24"/>
                    <w:szCs w:val="24"/>
                  </w:rPr>
                  <w:fldChar w:fldCharType="begin"/>
                </w:r>
                <w:r w:rsidRPr="00453E4E">
                  <w:rPr>
                    <w:rFonts w:ascii="Arial" w:hAnsi="Arial" w:cs="Arial"/>
                    <w:sz w:val="24"/>
                    <w:szCs w:val="24"/>
                  </w:rPr>
                  <w:instrText xml:space="preserve"> CITATION Tsa18 \l 1033 </w:instrText>
                </w:r>
                <w:r w:rsidRPr="00453E4E">
                  <w:rPr>
                    <w:rFonts w:ascii="Arial" w:hAnsi="Arial" w:cs="Arial"/>
                    <w:sz w:val="24"/>
                    <w:szCs w:val="24"/>
                  </w:rPr>
                  <w:fldChar w:fldCharType="separate"/>
                </w:r>
                <w:r w:rsidRPr="00453E4E">
                  <w:rPr>
                    <w:rFonts w:ascii="Arial" w:hAnsi="Arial" w:cs="Arial"/>
                    <w:noProof/>
                    <w:sz w:val="24"/>
                    <w:szCs w:val="24"/>
                  </w:rPr>
                  <w:t xml:space="preserve"> (Tsao, 2018)</w:t>
                </w:r>
                <w:r w:rsidRPr="00453E4E">
                  <w:rPr>
                    <w:rFonts w:ascii="Arial" w:hAnsi="Arial" w:cs="Arial"/>
                    <w:sz w:val="24"/>
                    <w:szCs w:val="24"/>
                  </w:rPr>
                  <w:fldChar w:fldCharType="end"/>
                </w:r>
              </w:sdtContent>
            </w:sdt>
            <w:r w:rsidRPr="00453E4E">
              <w:rPr>
                <w:rFonts w:ascii="Arial" w:hAnsi="Arial" w:cs="Arial"/>
                <w:sz w:val="24"/>
                <w:szCs w:val="24"/>
              </w:rPr>
              <w:t xml:space="preserve">. </w:t>
            </w:r>
          </w:p>
          <w:p w14:paraId="304EFD1D" w14:textId="77777777" w:rsidR="00937C69" w:rsidRPr="00453E4E" w:rsidRDefault="00937C69" w:rsidP="00937C69">
            <w:pPr>
              <w:pStyle w:val="ListParagraph"/>
              <w:widowControl/>
              <w:numPr>
                <w:ilvl w:val="0"/>
                <w:numId w:val="4"/>
              </w:numPr>
              <w:autoSpaceDE/>
              <w:autoSpaceDN/>
              <w:spacing w:after="160" w:line="360" w:lineRule="auto"/>
              <w:contextualSpacing/>
              <w:jc w:val="both"/>
              <w:rPr>
                <w:rFonts w:ascii="Arial" w:hAnsi="Arial" w:cs="Arial"/>
                <w:sz w:val="24"/>
                <w:szCs w:val="24"/>
              </w:rPr>
            </w:pPr>
            <w:r w:rsidRPr="00453E4E">
              <w:rPr>
                <w:rFonts w:ascii="Arial" w:hAnsi="Arial" w:cs="Arial"/>
                <w:sz w:val="24"/>
                <w:szCs w:val="24"/>
              </w:rPr>
              <w:t xml:space="preserve">Gain opportunities for personal and professional development by seeking input from both superiors and colleagues. </w:t>
            </w:r>
          </w:p>
          <w:p w14:paraId="61510280" w14:textId="77777777" w:rsidR="00937C69" w:rsidRPr="00453E4E" w:rsidRDefault="00937C69" w:rsidP="00937C69">
            <w:pPr>
              <w:pStyle w:val="ListParagraph"/>
              <w:widowControl/>
              <w:numPr>
                <w:ilvl w:val="0"/>
                <w:numId w:val="4"/>
              </w:numPr>
              <w:autoSpaceDE/>
              <w:autoSpaceDN/>
              <w:spacing w:after="160" w:line="360" w:lineRule="auto"/>
              <w:contextualSpacing/>
              <w:jc w:val="both"/>
              <w:rPr>
                <w:rFonts w:ascii="Arial" w:hAnsi="Arial" w:cs="Arial"/>
                <w:sz w:val="24"/>
                <w:szCs w:val="24"/>
              </w:rPr>
            </w:pPr>
            <w:r w:rsidRPr="00453E4E">
              <w:rPr>
                <w:rFonts w:ascii="Arial" w:hAnsi="Arial" w:cs="Arial"/>
                <w:sz w:val="24"/>
                <w:szCs w:val="24"/>
              </w:rPr>
              <w:t xml:space="preserve">Maintaining my compassionate, amiable, and receptive </w:t>
            </w:r>
            <w:r>
              <w:rPr>
                <w:rFonts w:ascii="Arial" w:hAnsi="Arial" w:cs="Arial"/>
                <w:sz w:val="24"/>
                <w:szCs w:val="24"/>
              </w:rPr>
              <w:t>demeanour</w:t>
            </w:r>
            <w:r w:rsidRPr="00453E4E">
              <w:rPr>
                <w:rFonts w:ascii="Arial" w:hAnsi="Arial" w:cs="Arial"/>
                <w:sz w:val="24"/>
                <w:szCs w:val="24"/>
              </w:rPr>
              <w:t xml:space="preserve"> would increase my happiness. Enhanced morale and productivity would ensue as a consequence of my imparting my expertise to my colleagues, thereby augmenting the hotel's reputation.</w:t>
            </w:r>
          </w:p>
          <w:p w14:paraId="7BD9C57C" w14:textId="77777777" w:rsidR="00937C69" w:rsidRDefault="00937C69" w:rsidP="00937C69">
            <w:pPr>
              <w:spacing w:line="360" w:lineRule="auto"/>
              <w:jc w:val="both"/>
              <w:rPr>
                <w:rFonts w:ascii="Arial" w:hAnsi="Arial" w:cs="Arial"/>
                <w:szCs w:val="24"/>
              </w:rPr>
            </w:pPr>
            <w:r w:rsidRPr="00453E4E">
              <w:rPr>
                <w:rFonts w:ascii="Arial" w:hAnsi="Arial" w:cs="Arial"/>
                <w:szCs w:val="24"/>
              </w:rPr>
              <w:t>Additionally, I prioritize collaboration by fostering an inclusive workplace atmosphere that encourages colleagues to offer assistance and share thoughts. It is essential, as part of any strategy, to have candid conversations with employees regarding issues and potential solutions. Transparency and sincerity facilitate cooperation and mutual resolution. For development to occur, consistent feedback from superiors and colleagues is vital</w:t>
            </w:r>
            <w:sdt>
              <w:sdtPr>
                <w:rPr>
                  <w:rFonts w:ascii="Arial" w:hAnsi="Arial" w:cs="Arial"/>
                  <w:szCs w:val="24"/>
                </w:rPr>
                <w:id w:val="1549808339"/>
                <w:citation/>
              </w:sdtPr>
              <w:sdtEndPr/>
              <w:sdtContent>
                <w:r w:rsidRPr="00453E4E">
                  <w:rPr>
                    <w:rFonts w:ascii="Arial" w:hAnsi="Arial" w:cs="Arial"/>
                    <w:szCs w:val="24"/>
                  </w:rPr>
                  <w:fldChar w:fldCharType="begin"/>
                </w:r>
                <w:r w:rsidRPr="00453E4E">
                  <w:rPr>
                    <w:rFonts w:ascii="Arial" w:hAnsi="Arial" w:cs="Arial"/>
                    <w:szCs w:val="24"/>
                  </w:rPr>
                  <w:instrText xml:space="preserve"> CITATION Ris16 \l 1033 </w:instrText>
                </w:r>
                <w:r w:rsidRPr="00453E4E">
                  <w:rPr>
                    <w:rFonts w:ascii="Arial" w:hAnsi="Arial" w:cs="Arial"/>
                    <w:szCs w:val="24"/>
                  </w:rPr>
                  <w:fldChar w:fldCharType="separate"/>
                </w:r>
                <w:r w:rsidRPr="00453E4E">
                  <w:rPr>
                    <w:rFonts w:ascii="Arial" w:hAnsi="Arial" w:cs="Arial"/>
                    <w:noProof/>
                    <w:szCs w:val="24"/>
                  </w:rPr>
                  <w:t xml:space="preserve"> (Rishi, Meghna, &amp; Gaurav, 2016)</w:t>
                </w:r>
                <w:r w:rsidRPr="00453E4E">
                  <w:rPr>
                    <w:rFonts w:ascii="Arial" w:hAnsi="Arial" w:cs="Arial"/>
                    <w:szCs w:val="24"/>
                  </w:rPr>
                  <w:fldChar w:fldCharType="end"/>
                </w:r>
              </w:sdtContent>
            </w:sdt>
            <w:r w:rsidRPr="00453E4E">
              <w:rPr>
                <w:rFonts w:ascii="Arial" w:hAnsi="Arial" w:cs="Arial"/>
                <w:szCs w:val="24"/>
              </w:rPr>
              <w:t xml:space="preserve">. This methodology ensures that all stakeholders are in agreement and working together to identify solutions. For professional and personal development, feedback is indispensable. With its assistance, identifying both areas of strength and areas requiring improvement becomes considerably simpler. To enhance my comprehension of my performance and identify areas requiring improvement, I proactively pursued feedback from both my supervisor and peers. </w:t>
            </w:r>
            <w:r>
              <w:rPr>
                <w:rFonts w:ascii="Arial" w:hAnsi="Arial" w:cs="Arial"/>
                <w:szCs w:val="24"/>
              </w:rPr>
              <w:t>Constructive criticism</w:t>
            </w:r>
            <w:r w:rsidRPr="00453E4E">
              <w:rPr>
                <w:rFonts w:ascii="Arial" w:hAnsi="Arial" w:cs="Arial"/>
                <w:szCs w:val="24"/>
              </w:rPr>
              <w:t xml:space="preserve"> would be beneficial to both my own and my team's performance</w:t>
            </w:r>
            <w:sdt>
              <w:sdtPr>
                <w:rPr>
                  <w:rFonts w:ascii="Arial" w:hAnsi="Arial" w:cs="Arial"/>
                  <w:szCs w:val="24"/>
                </w:rPr>
                <w:id w:val="-321579945"/>
                <w:citation/>
              </w:sdtPr>
              <w:sdtEndPr/>
              <w:sdtContent>
                <w:r w:rsidRPr="00453E4E">
                  <w:rPr>
                    <w:rFonts w:ascii="Arial" w:hAnsi="Arial" w:cs="Arial"/>
                    <w:szCs w:val="24"/>
                  </w:rPr>
                  <w:fldChar w:fldCharType="begin"/>
                </w:r>
                <w:r w:rsidRPr="00453E4E">
                  <w:rPr>
                    <w:rFonts w:ascii="Arial" w:hAnsi="Arial" w:cs="Arial"/>
                    <w:szCs w:val="24"/>
                  </w:rPr>
                  <w:instrText xml:space="preserve"> CITATION Ave95 \l 1033 </w:instrText>
                </w:r>
                <w:r w:rsidRPr="00453E4E">
                  <w:rPr>
                    <w:rFonts w:ascii="Arial" w:hAnsi="Arial" w:cs="Arial"/>
                    <w:szCs w:val="24"/>
                  </w:rPr>
                  <w:fldChar w:fldCharType="separate"/>
                </w:r>
                <w:r w:rsidRPr="00453E4E">
                  <w:rPr>
                    <w:rFonts w:ascii="Arial" w:hAnsi="Arial" w:cs="Arial"/>
                    <w:noProof/>
                    <w:szCs w:val="24"/>
                  </w:rPr>
                  <w:t xml:space="preserve"> (Avelini, Ivanka, &amp; Milena, 1995)</w:t>
                </w:r>
                <w:r w:rsidRPr="00453E4E">
                  <w:rPr>
                    <w:rFonts w:ascii="Arial" w:hAnsi="Arial" w:cs="Arial"/>
                    <w:szCs w:val="24"/>
                  </w:rPr>
                  <w:fldChar w:fldCharType="end"/>
                </w:r>
              </w:sdtContent>
            </w:sdt>
            <w:r w:rsidRPr="00453E4E">
              <w:rPr>
                <w:rFonts w:ascii="Arial" w:hAnsi="Arial" w:cs="Arial"/>
                <w:szCs w:val="24"/>
              </w:rPr>
              <w:t xml:space="preserve">. </w:t>
            </w:r>
          </w:p>
          <w:p w14:paraId="6C7A0FD8" w14:textId="77777777" w:rsidR="00937C69" w:rsidRPr="00453E4E" w:rsidRDefault="00937C69" w:rsidP="00937C69">
            <w:pPr>
              <w:spacing w:line="360" w:lineRule="auto"/>
              <w:jc w:val="both"/>
              <w:rPr>
                <w:rFonts w:ascii="Arial" w:hAnsi="Arial" w:cs="Arial"/>
                <w:szCs w:val="24"/>
              </w:rPr>
            </w:pPr>
            <w:bookmarkStart w:id="3" w:name="_Toc159431386"/>
            <w:r w:rsidRPr="00453E4E">
              <w:rPr>
                <w:rStyle w:val="Heading2Char"/>
                <w:rFonts w:cs="Arial"/>
                <w:szCs w:val="24"/>
              </w:rPr>
              <w:t>Analysis:</w:t>
            </w:r>
            <w:bookmarkEnd w:id="3"/>
            <w:r w:rsidRPr="00453E4E">
              <w:rPr>
                <w:rStyle w:val="Heading2Char"/>
                <w:rFonts w:cs="Arial"/>
                <w:szCs w:val="24"/>
              </w:rPr>
              <w:br/>
            </w:r>
            <w:r w:rsidRPr="00453E4E">
              <w:rPr>
                <w:rFonts w:ascii="Arial" w:hAnsi="Arial" w:cs="Arial"/>
                <w:szCs w:val="24"/>
              </w:rPr>
              <w:t>I believe that in addition to soliciting opinions, it is essential that colleagues feel at ease communicating with one another. Encourage individuals to share their thoughts and experiences and to continue their pursuit of knowledge and development</w:t>
            </w:r>
            <w:sdt>
              <w:sdtPr>
                <w:rPr>
                  <w:rFonts w:ascii="Arial" w:hAnsi="Arial" w:cs="Arial"/>
                  <w:szCs w:val="24"/>
                </w:rPr>
                <w:id w:val="-1860037073"/>
                <w:citation/>
              </w:sdtPr>
              <w:sdtEndPr/>
              <w:sdtContent>
                <w:r w:rsidRPr="00453E4E">
                  <w:rPr>
                    <w:rFonts w:ascii="Arial" w:hAnsi="Arial" w:cs="Arial"/>
                    <w:szCs w:val="24"/>
                  </w:rPr>
                  <w:fldChar w:fldCharType="begin"/>
                </w:r>
                <w:r w:rsidRPr="00453E4E">
                  <w:rPr>
                    <w:rFonts w:ascii="Arial" w:hAnsi="Arial" w:cs="Arial"/>
                    <w:szCs w:val="24"/>
                  </w:rPr>
                  <w:instrText xml:space="preserve"> CITATION Bha16 \l 1033 </w:instrText>
                </w:r>
                <w:r w:rsidRPr="00453E4E">
                  <w:rPr>
                    <w:rFonts w:ascii="Arial" w:hAnsi="Arial" w:cs="Arial"/>
                    <w:szCs w:val="24"/>
                  </w:rPr>
                  <w:fldChar w:fldCharType="separate"/>
                </w:r>
                <w:r w:rsidRPr="00453E4E">
                  <w:rPr>
                    <w:rFonts w:ascii="Arial" w:hAnsi="Arial" w:cs="Arial"/>
                    <w:noProof/>
                    <w:szCs w:val="24"/>
                  </w:rPr>
                  <w:t xml:space="preserve"> (Bharwani &amp; David, 2016)</w:t>
                </w:r>
                <w:r w:rsidRPr="00453E4E">
                  <w:rPr>
                    <w:rFonts w:ascii="Arial" w:hAnsi="Arial" w:cs="Arial"/>
                    <w:szCs w:val="24"/>
                  </w:rPr>
                  <w:fldChar w:fldCharType="end"/>
                </w:r>
              </w:sdtContent>
            </w:sdt>
            <w:r w:rsidRPr="00453E4E">
              <w:rPr>
                <w:rFonts w:ascii="Arial" w:hAnsi="Arial" w:cs="Arial"/>
                <w:szCs w:val="24"/>
              </w:rPr>
              <w:t>. Both collaboration and innovation may be improved by employing this collaborative approach. Personal achievement and the hotel's standing are contingent on amicable, interactive, and prompt service. It has been brought to my attention that guests appreciate an inviting atmosphere. To underscore the importance of providing a pleasurable and memorable experience for our guests, my colleagues and I shall engage in a discussion regarding this proposal</w:t>
            </w:r>
            <w:r>
              <w:rPr>
                <w:rFonts w:ascii="Arial" w:hAnsi="Arial" w:cs="Arial"/>
                <w:szCs w:val="24"/>
              </w:rPr>
              <w:t xml:space="preserve"> </w:t>
            </w:r>
            <w:sdt>
              <w:sdtPr>
                <w:rPr>
                  <w:rFonts w:ascii="Arial" w:hAnsi="Arial" w:cs="Arial"/>
                  <w:szCs w:val="24"/>
                </w:rPr>
                <w:id w:val="724952053"/>
                <w:citation/>
              </w:sdtPr>
              <w:sdtEndPr/>
              <w:sdtContent>
                <w:r>
                  <w:rPr>
                    <w:rFonts w:ascii="Arial" w:hAnsi="Arial" w:cs="Arial"/>
                    <w:szCs w:val="24"/>
                  </w:rPr>
                  <w:fldChar w:fldCharType="begin"/>
                </w:r>
                <w:r>
                  <w:rPr>
                    <w:rFonts w:ascii="Arial" w:hAnsi="Arial" w:cs="Arial"/>
                    <w:szCs w:val="24"/>
                  </w:rPr>
                  <w:instrText xml:space="preserve"> CITATION Ary22 \l 2057 </w:instrText>
                </w:r>
                <w:r>
                  <w:rPr>
                    <w:rFonts w:ascii="Arial" w:hAnsi="Arial" w:cs="Arial"/>
                    <w:szCs w:val="24"/>
                  </w:rPr>
                  <w:fldChar w:fldCharType="separate"/>
                </w:r>
                <w:r w:rsidRPr="00352C04">
                  <w:rPr>
                    <w:rFonts w:ascii="Arial" w:hAnsi="Arial" w:cs="Arial"/>
                    <w:noProof/>
                    <w:szCs w:val="24"/>
                  </w:rPr>
                  <w:t>(Aryati, Made, &amp; Anak, 2022)</w:t>
                </w:r>
                <w:r>
                  <w:rPr>
                    <w:rFonts w:ascii="Arial" w:hAnsi="Arial" w:cs="Arial"/>
                    <w:szCs w:val="24"/>
                  </w:rPr>
                  <w:fldChar w:fldCharType="end"/>
                </w:r>
              </w:sdtContent>
            </w:sdt>
            <w:r w:rsidRPr="00453E4E">
              <w:rPr>
                <w:rFonts w:ascii="Arial" w:hAnsi="Arial" w:cs="Arial"/>
                <w:szCs w:val="24"/>
              </w:rPr>
              <w:t xml:space="preserve">. </w:t>
            </w:r>
          </w:p>
          <w:p w14:paraId="21BEBD98" w14:textId="77777777" w:rsidR="00937C69" w:rsidRPr="00453E4E" w:rsidRDefault="00937C69" w:rsidP="00937C69">
            <w:pPr>
              <w:spacing w:line="360" w:lineRule="auto"/>
              <w:jc w:val="both"/>
              <w:rPr>
                <w:rStyle w:val="Heading2Char"/>
                <w:rFonts w:cs="Arial"/>
                <w:szCs w:val="24"/>
              </w:rPr>
            </w:pPr>
            <w:bookmarkStart w:id="4" w:name="_Toc159431387"/>
            <w:r w:rsidRPr="00453E4E">
              <w:rPr>
                <w:rStyle w:val="Heading2Char"/>
                <w:rFonts w:cs="Arial"/>
                <w:szCs w:val="24"/>
              </w:rPr>
              <w:lastRenderedPageBreak/>
              <w:t>Conclusion:</w:t>
            </w:r>
            <w:bookmarkEnd w:id="4"/>
            <w:r w:rsidRPr="00453E4E">
              <w:rPr>
                <w:rStyle w:val="Heading2Char"/>
                <w:rFonts w:cs="Arial"/>
                <w:szCs w:val="24"/>
              </w:rPr>
              <w:br/>
            </w:r>
            <w:r w:rsidRPr="00453E4E">
              <w:rPr>
                <w:rFonts w:ascii="Arial" w:hAnsi="Arial" w:cs="Arial"/>
                <w:szCs w:val="24"/>
              </w:rPr>
              <w:t>In the end, my shifts at the Keel Square Hotel contributed to my growth, education, and adjustment. My abilities and skills were refined through the process of surmounting challenges. Involvement with visitors from diverse backgrounds further enhances the hotel's overall success. Cultural sensitivity and diversity are principles that I believe my colleagues ought to uphold. The outcome will be reduced workplace tension and increased guest satisfaction</w:t>
            </w:r>
            <w:sdt>
              <w:sdtPr>
                <w:rPr>
                  <w:rFonts w:ascii="Arial" w:hAnsi="Arial" w:cs="Arial"/>
                  <w:szCs w:val="24"/>
                </w:rPr>
                <w:id w:val="1547487168"/>
                <w:citation/>
              </w:sdtPr>
              <w:sdtEndPr/>
              <w:sdtContent>
                <w:r w:rsidRPr="00453E4E">
                  <w:rPr>
                    <w:rFonts w:ascii="Arial" w:hAnsi="Arial" w:cs="Arial"/>
                    <w:szCs w:val="24"/>
                  </w:rPr>
                  <w:fldChar w:fldCharType="begin"/>
                </w:r>
                <w:r w:rsidRPr="00453E4E">
                  <w:rPr>
                    <w:rFonts w:ascii="Arial" w:hAnsi="Arial" w:cs="Arial"/>
                    <w:szCs w:val="24"/>
                  </w:rPr>
                  <w:instrText xml:space="preserve"> CITATION Moh22 \l 1033 </w:instrText>
                </w:r>
                <w:r w:rsidRPr="00453E4E">
                  <w:rPr>
                    <w:rFonts w:ascii="Arial" w:hAnsi="Arial" w:cs="Arial"/>
                    <w:szCs w:val="24"/>
                  </w:rPr>
                  <w:fldChar w:fldCharType="separate"/>
                </w:r>
                <w:r w:rsidRPr="00453E4E">
                  <w:rPr>
                    <w:rFonts w:ascii="Arial" w:hAnsi="Arial" w:cs="Arial"/>
                    <w:noProof/>
                    <w:szCs w:val="24"/>
                  </w:rPr>
                  <w:t xml:space="preserve"> (Mohd, Aslinda, &amp; Yuhanis, 2022)</w:t>
                </w:r>
                <w:r w:rsidRPr="00453E4E">
                  <w:rPr>
                    <w:rFonts w:ascii="Arial" w:hAnsi="Arial" w:cs="Arial"/>
                    <w:szCs w:val="24"/>
                  </w:rPr>
                  <w:fldChar w:fldCharType="end"/>
                </w:r>
              </w:sdtContent>
            </w:sdt>
            <w:r w:rsidRPr="00453E4E">
              <w:rPr>
                <w:rFonts w:ascii="Arial" w:hAnsi="Arial" w:cs="Arial"/>
                <w:szCs w:val="24"/>
              </w:rPr>
              <w:t>. I also emphasize the significance of collegiality and seeking assistance when confronted with obstacles. For concerns to be addressed, effective communication is required. Staff can experience increased purpose and cohesion when they are apprised of incidents and preventative measures.</w:t>
            </w:r>
            <w:r w:rsidRPr="00453E4E">
              <w:rPr>
                <w:rFonts w:ascii="Arial" w:hAnsi="Arial" w:cs="Arial"/>
                <w:szCs w:val="24"/>
              </w:rPr>
              <w:br/>
            </w:r>
            <w:r w:rsidRPr="00453E4E">
              <w:rPr>
                <w:rStyle w:val="Heading2Char"/>
                <w:rFonts w:cs="Arial"/>
                <w:szCs w:val="24"/>
              </w:rPr>
              <w:t>Action Plan:</w:t>
            </w:r>
          </w:p>
          <w:p w14:paraId="2D7C27E4" w14:textId="77777777" w:rsidR="00937C69" w:rsidRPr="00453E4E" w:rsidRDefault="00937C69" w:rsidP="00937C69">
            <w:pPr>
              <w:pStyle w:val="ListParagraph"/>
              <w:widowControl/>
              <w:numPr>
                <w:ilvl w:val="0"/>
                <w:numId w:val="5"/>
              </w:numPr>
              <w:autoSpaceDE/>
              <w:autoSpaceDN/>
              <w:spacing w:after="160" w:line="360" w:lineRule="auto"/>
              <w:contextualSpacing/>
              <w:jc w:val="both"/>
              <w:rPr>
                <w:rFonts w:ascii="Arial" w:hAnsi="Arial" w:cs="Arial"/>
                <w:sz w:val="24"/>
                <w:szCs w:val="24"/>
              </w:rPr>
            </w:pPr>
            <w:r w:rsidRPr="00453E4E">
              <w:rPr>
                <w:rFonts w:ascii="Arial" w:hAnsi="Arial" w:cs="Arial"/>
                <w:sz w:val="24"/>
                <w:szCs w:val="24"/>
              </w:rPr>
              <w:t>Encouragement of more candid discourse, receptiveness to constructive criticism, and efforts to foster a more collaborative and hospitable environment are my suggestions.</w:t>
            </w:r>
          </w:p>
          <w:p w14:paraId="0F132E19" w14:textId="77777777" w:rsidR="00937C69" w:rsidRPr="00453E4E" w:rsidRDefault="00937C69" w:rsidP="00937C69">
            <w:pPr>
              <w:pStyle w:val="ListParagraph"/>
              <w:widowControl/>
              <w:numPr>
                <w:ilvl w:val="0"/>
                <w:numId w:val="5"/>
              </w:numPr>
              <w:autoSpaceDE/>
              <w:autoSpaceDN/>
              <w:spacing w:after="160" w:line="360" w:lineRule="auto"/>
              <w:contextualSpacing/>
              <w:jc w:val="both"/>
              <w:rPr>
                <w:rFonts w:ascii="Arial" w:hAnsi="Arial" w:cs="Arial"/>
                <w:sz w:val="24"/>
                <w:szCs w:val="24"/>
              </w:rPr>
            </w:pPr>
            <w:r w:rsidRPr="00453E4E">
              <w:rPr>
                <w:rFonts w:ascii="Arial" w:hAnsi="Arial" w:cs="Arial"/>
                <w:sz w:val="24"/>
                <w:szCs w:val="24"/>
              </w:rPr>
              <w:t>It has been observed that exemplifying friendliness, attentiveness, and positivism through one's actions yields advantages for both visitors and colleagues.</w:t>
            </w:r>
          </w:p>
          <w:p w14:paraId="6DDC2782" w14:textId="77777777" w:rsidR="00937C69" w:rsidRPr="00453E4E" w:rsidRDefault="00937C69" w:rsidP="00937C69">
            <w:pPr>
              <w:pStyle w:val="ListParagraph"/>
              <w:widowControl/>
              <w:numPr>
                <w:ilvl w:val="0"/>
                <w:numId w:val="5"/>
              </w:numPr>
              <w:autoSpaceDE/>
              <w:autoSpaceDN/>
              <w:spacing w:after="160" w:line="360" w:lineRule="auto"/>
              <w:contextualSpacing/>
              <w:jc w:val="both"/>
              <w:rPr>
                <w:rFonts w:ascii="Arial" w:hAnsi="Arial" w:cs="Arial"/>
                <w:sz w:val="24"/>
                <w:szCs w:val="24"/>
              </w:rPr>
            </w:pPr>
            <w:r w:rsidRPr="00453E4E">
              <w:rPr>
                <w:rFonts w:ascii="Arial" w:hAnsi="Arial" w:cs="Arial"/>
                <w:sz w:val="24"/>
                <w:szCs w:val="24"/>
              </w:rPr>
              <w:t>The hotel's reputation, productivity, and staff morale will all suffer if I fail to share my expertise with my peers</w:t>
            </w:r>
            <w:r>
              <w:rPr>
                <w:rFonts w:ascii="Arial" w:hAnsi="Arial" w:cs="Arial"/>
                <w:sz w:val="24"/>
                <w:szCs w:val="24"/>
              </w:rPr>
              <w:t xml:space="preserve"> </w:t>
            </w:r>
            <w:sdt>
              <w:sdtPr>
                <w:rPr>
                  <w:rFonts w:ascii="Arial" w:hAnsi="Arial" w:cs="Arial"/>
                  <w:sz w:val="24"/>
                  <w:szCs w:val="24"/>
                </w:rPr>
                <w:id w:val="476730812"/>
                <w:citation/>
              </w:sdtPr>
              <w:sdtEndPr/>
              <w:sdtContent>
                <w:r>
                  <w:rPr>
                    <w:rFonts w:ascii="Arial" w:hAnsi="Arial" w:cs="Arial"/>
                    <w:sz w:val="24"/>
                    <w:szCs w:val="24"/>
                  </w:rPr>
                  <w:fldChar w:fldCharType="begin"/>
                </w:r>
                <w:r>
                  <w:rPr>
                    <w:rFonts w:ascii="Arial" w:hAnsi="Arial" w:cs="Arial"/>
                    <w:sz w:val="24"/>
                    <w:szCs w:val="24"/>
                    <w:lang w:val="en-GB"/>
                  </w:rPr>
                  <w:instrText xml:space="preserve"> CITATION Agg16 \l 2057 </w:instrText>
                </w:r>
                <w:r>
                  <w:rPr>
                    <w:rFonts w:ascii="Arial" w:hAnsi="Arial" w:cs="Arial"/>
                    <w:sz w:val="24"/>
                    <w:szCs w:val="24"/>
                  </w:rPr>
                  <w:fldChar w:fldCharType="separate"/>
                </w:r>
                <w:r w:rsidRPr="00352C04">
                  <w:rPr>
                    <w:rFonts w:ascii="Arial" w:hAnsi="Arial" w:cs="Arial"/>
                    <w:noProof/>
                    <w:sz w:val="24"/>
                    <w:szCs w:val="24"/>
                    <w:lang w:val="en-GB"/>
                  </w:rPr>
                  <w:t>(Aggabao, Burton, &amp; Fermin, 2016)</w:t>
                </w:r>
                <w:r>
                  <w:rPr>
                    <w:rFonts w:ascii="Arial" w:hAnsi="Arial" w:cs="Arial"/>
                    <w:sz w:val="24"/>
                    <w:szCs w:val="24"/>
                  </w:rPr>
                  <w:fldChar w:fldCharType="end"/>
                </w:r>
              </w:sdtContent>
            </w:sdt>
            <w:r w:rsidRPr="00453E4E">
              <w:rPr>
                <w:rFonts w:ascii="Arial" w:hAnsi="Arial" w:cs="Arial"/>
                <w:sz w:val="24"/>
                <w:szCs w:val="24"/>
              </w:rPr>
              <w:t>.</w:t>
            </w:r>
          </w:p>
          <w:p w14:paraId="4AED9466" w14:textId="77777777" w:rsidR="00330917" w:rsidRPr="00330917" w:rsidRDefault="00330917" w:rsidP="00937C69">
            <w:pPr>
              <w:spacing w:after="0" w:line="240" w:lineRule="auto"/>
              <w:rPr>
                <w:rFonts w:ascii="Arial" w:eastAsia="Times New Roman" w:hAnsi="Arial" w:cs="Times New Roman"/>
                <w:bCs/>
                <w:color w:val="auto"/>
                <w:sz w:val="20"/>
                <w:szCs w:val="20"/>
              </w:rPr>
            </w:pPr>
          </w:p>
          <w:p w14:paraId="1762DB22" w14:textId="77777777" w:rsidR="00330917" w:rsidRPr="00330917" w:rsidRDefault="00330917" w:rsidP="00937C69">
            <w:pPr>
              <w:spacing w:after="0" w:line="240" w:lineRule="auto"/>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Default="00330917" w:rsidP="00330917">
            <w:pPr>
              <w:spacing w:after="0" w:line="240" w:lineRule="auto"/>
              <w:rPr>
                <w:rFonts w:ascii="Arial" w:eastAsia="Times New Roman" w:hAnsi="Arial" w:cs="Times New Roman"/>
                <w:bCs/>
                <w:color w:val="auto"/>
                <w:sz w:val="20"/>
                <w:szCs w:val="20"/>
              </w:rPr>
            </w:pPr>
          </w:p>
          <w:p w14:paraId="4F04BFB3" w14:textId="77777777" w:rsidR="002025B1" w:rsidRDefault="002025B1" w:rsidP="00330917">
            <w:pPr>
              <w:spacing w:after="0" w:line="240" w:lineRule="auto"/>
              <w:rPr>
                <w:rFonts w:ascii="Arial" w:eastAsia="Times New Roman" w:hAnsi="Arial" w:cs="Times New Roman"/>
                <w:bCs/>
                <w:color w:val="auto"/>
                <w:sz w:val="20"/>
                <w:szCs w:val="20"/>
              </w:rPr>
            </w:pPr>
          </w:p>
          <w:p w14:paraId="6B88AA8A" w14:textId="77777777" w:rsidR="002025B1" w:rsidRDefault="002025B1" w:rsidP="00330917">
            <w:pPr>
              <w:spacing w:after="0" w:line="240" w:lineRule="auto"/>
              <w:rPr>
                <w:rFonts w:ascii="Arial" w:eastAsia="Times New Roman" w:hAnsi="Arial" w:cs="Times New Roman"/>
                <w:bCs/>
                <w:color w:val="auto"/>
                <w:sz w:val="20"/>
                <w:szCs w:val="20"/>
              </w:rPr>
            </w:pPr>
          </w:p>
          <w:p w14:paraId="1CA68B46" w14:textId="77777777" w:rsidR="002025B1" w:rsidRDefault="002025B1" w:rsidP="00330917">
            <w:pPr>
              <w:spacing w:after="0" w:line="240" w:lineRule="auto"/>
              <w:rPr>
                <w:rFonts w:ascii="Arial" w:eastAsia="Times New Roman" w:hAnsi="Arial" w:cs="Times New Roman"/>
                <w:bCs/>
                <w:color w:val="auto"/>
                <w:sz w:val="20"/>
                <w:szCs w:val="20"/>
              </w:rPr>
            </w:pPr>
          </w:p>
          <w:p w14:paraId="0BF02B07" w14:textId="77777777" w:rsidR="002025B1" w:rsidRDefault="002025B1" w:rsidP="00330917">
            <w:pPr>
              <w:spacing w:after="0" w:line="240" w:lineRule="auto"/>
              <w:rPr>
                <w:rFonts w:ascii="Arial" w:eastAsia="Times New Roman" w:hAnsi="Arial" w:cs="Times New Roman"/>
                <w:bCs/>
                <w:color w:val="auto"/>
                <w:sz w:val="20"/>
                <w:szCs w:val="20"/>
              </w:rPr>
            </w:pPr>
          </w:p>
          <w:p w14:paraId="3C2DE7E3" w14:textId="77777777" w:rsidR="002025B1" w:rsidRDefault="002025B1" w:rsidP="00330917">
            <w:pPr>
              <w:spacing w:after="0" w:line="240" w:lineRule="auto"/>
              <w:rPr>
                <w:rFonts w:ascii="Arial" w:eastAsia="Times New Roman" w:hAnsi="Arial" w:cs="Times New Roman"/>
                <w:bCs/>
                <w:color w:val="auto"/>
                <w:sz w:val="20"/>
                <w:szCs w:val="20"/>
              </w:rPr>
            </w:pPr>
          </w:p>
          <w:p w14:paraId="6D3E0048" w14:textId="77777777" w:rsidR="002025B1" w:rsidRDefault="002025B1" w:rsidP="00330917">
            <w:pPr>
              <w:spacing w:after="0" w:line="240" w:lineRule="auto"/>
              <w:rPr>
                <w:rFonts w:ascii="Arial" w:eastAsia="Times New Roman" w:hAnsi="Arial" w:cs="Times New Roman"/>
                <w:bCs/>
                <w:color w:val="auto"/>
                <w:sz w:val="20"/>
                <w:szCs w:val="20"/>
              </w:rPr>
            </w:pPr>
          </w:p>
          <w:p w14:paraId="02F964BF" w14:textId="77777777" w:rsidR="002025B1" w:rsidRDefault="002025B1" w:rsidP="00330917">
            <w:pPr>
              <w:spacing w:after="0" w:line="240" w:lineRule="auto"/>
              <w:rPr>
                <w:rFonts w:ascii="Arial" w:eastAsia="Times New Roman" w:hAnsi="Arial" w:cs="Times New Roman"/>
                <w:bCs/>
                <w:color w:val="auto"/>
                <w:sz w:val="20"/>
                <w:szCs w:val="20"/>
              </w:rPr>
            </w:pPr>
          </w:p>
          <w:p w14:paraId="2C3F7B1E" w14:textId="77777777" w:rsidR="002025B1" w:rsidRDefault="002025B1" w:rsidP="00330917">
            <w:pPr>
              <w:spacing w:after="0" w:line="240" w:lineRule="auto"/>
              <w:rPr>
                <w:rFonts w:ascii="Arial" w:eastAsia="Times New Roman" w:hAnsi="Arial" w:cs="Times New Roman"/>
                <w:bCs/>
                <w:color w:val="auto"/>
                <w:sz w:val="20"/>
                <w:szCs w:val="20"/>
              </w:rPr>
            </w:pPr>
          </w:p>
          <w:p w14:paraId="5FB782AC" w14:textId="77777777" w:rsidR="002025B1" w:rsidRDefault="002025B1" w:rsidP="00330917">
            <w:pPr>
              <w:spacing w:after="0" w:line="240" w:lineRule="auto"/>
              <w:rPr>
                <w:rFonts w:ascii="Arial" w:eastAsia="Times New Roman" w:hAnsi="Arial" w:cs="Times New Roman"/>
                <w:bCs/>
                <w:color w:val="auto"/>
                <w:sz w:val="20"/>
                <w:szCs w:val="20"/>
              </w:rPr>
            </w:pPr>
          </w:p>
          <w:p w14:paraId="5796A9CB" w14:textId="77777777" w:rsidR="002025B1" w:rsidRDefault="002025B1" w:rsidP="00330917">
            <w:pPr>
              <w:spacing w:after="0" w:line="240" w:lineRule="auto"/>
              <w:rPr>
                <w:rFonts w:ascii="Arial" w:eastAsia="Times New Roman" w:hAnsi="Arial" w:cs="Times New Roman"/>
                <w:bCs/>
                <w:color w:val="auto"/>
                <w:sz w:val="20"/>
                <w:szCs w:val="20"/>
              </w:rPr>
            </w:pPr>
          </w:p>
          <w:p w14:paraId="7D99291E" w14:textId="77777777" w:rsidR="002025B1" w:rsidRDefault="002025B1" w:rsidP="00330917">
            <w:pPr>
              <w:spacing w:after="0" w:line="240" w:lineRule="auto"/>
              <w:rPr>
                <w:rFonts w:ascii="Arial" w:eastAsia="Times New Roman" w:hAnsi="Arial" w:cs="Times New Roman"/>
                <w:bCs/>
                <w:color w:val="auto"/>
                <w:sz w:val="20"/>
                <w:szCs w:val="20"/>
              </w:rPr>
            </w:pPr>
          </w:p>
          <w:p w14:paraId="4FA3F870" w14:textId="77777777" w:rsidR="002025B1" w:rsidRDefault="002025B1" w:rsidP="00330917">
            <w:pPr>
              <w:spacing w:after="0" w:line="240" w:lineRule="auto"/>
              <w:rPr>
                <w:rFonts w:ascii="Arial" w:eastAsia="Times New Roman" w:hAnsi="Arial" w:cs="Times New Roman"/>
                <w:bCs/>
                <w:color w:val="auto"/>
                <w:sz w:val="20"/>
                <w:szCs w:val="20"/>
              </w:rPr>
            </w:pPr>
          </w:p>
          <w:p w14:paraId="79171B17" w14:textId="77777777" w:rsidR="002025B1" w:rsidRDefault="002025B1" w:rsidP="00330917">
            <w:pPr>
              <w:spacing w:after="0" w:line="240" w:lineRule="auto"/>
              <w:rPr>
                <w:rFonts w:ascii="Arial" w:eastAsia="Times New Roman" w:hAnsi="Arial" w:cs="Times New Roman"/>
                <w:bCs/>
                <w:color w:val="auto"/>
                <w:sz w:val="20"/>
                <w:szCs w:val="20"/>
              </w:rPr>
            </w:pPr>
          </w:p>
          <w:p w14:paraId="27FE1DFE" w14:textId="77777777" w:rsidR="002025B1" w:rsidRPr="00330917" w:rsidRDefault="002025B1"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4849FD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5451CE7" w14:textId="77777777" w:rsidR="00937C69" w:rsidRDefault="00937C69" w:rsidP="00937C69">
            <w:pPr>
              <w:spacing w:line="360" w:lineRule="auto"/>
              <w:jc w:val="both"/>
              <w:rPr>
                <w:rFonts w:ascii="Arial" w:hAnsi="Arial" w:cs="Arial"/>
                <w:szCs w:val="24"/>
              </w:rPr>
            </w:pPr>
            <w:r w:rsidRPr="00453E4E">
              <w:rPr>
                <w:rFonts w:ascii="Arial" w:hAnsi="Arial" w:cs="Arial"/>
                <w:szCs w:val="24"/>
              </w:rPr>
              <w:t xml:space="preserve">Your kind review of the newly inaugurated Keel Square Hotel is greatly appreciated. Your astute evaluation and commendation of the magnificent iron sculpture portraying the historical progression of horse-drawn beer transportation brought us great pleasure. It exemplifies our dedication to integrating traditional and modern elements. </w:t>
            </w:r>
            <w:r w:rsidRPr="00453E4E">
              <w:rPr>
                <w:rFonts w:ascii="Arial" w:hAnsi="Arial" w:cs="Arial"/>
                <w:szCs w:val="24"/>
              </w:rPr>
              <w:br/>
              <w:t xml:space="preserve">Your high regard for our two recently opened outdoor bars and restaurants are indicative of our commitment to offering an extensive array of unique culinary options. Your eagerness to commence this expansion elicits delight within us. </w:t>
            </w:r>
            <w:r>
              <w:rPr>
                <w:rFonts w:ascii="Arial" w:hAnsi="Arial" w:cs="Arial"/>
                <w:szCs w:val="24"/>
              </w:rPr>
              <w:t xml:space="preserve"> </w:t>
            </w:r>
            <w:r w:rsidRPr="00453E4E">
              <w:rPr>
                <w:rFonts w:ascii="Arial" w:hAnsi="Arial" w:cs="Arial"/>
                <w:szCs w:val="24"/>
              </w:rPr>
              <w:t xml:space="preserve">During your stay, we apologise if the noticeable construction caused any inconvenience. This structure serves as a prime example of our continuous endeavours to improve the experience of our visitors and enhance the aesthetic appeal of our environment by incorporating novel and captivating elements. </w:t>
            </w:r>
          </w:p>
          <w:p w14:paraId="47727CA5" w14:textId="77777777" w:rsidR="00937C69" w:rsidRDefault="00937C69" w:rsidP="00937C69">
            <w:pPr>
              <w:spacing w:line="360" w:lineRule="auto"/>
              <w:jc w:val="both"/>
              <w:rPr>
                <w:rFonts w:ascii="Arial" w:hAnsi="Arial" w:cs="Arial"/>
                <w:szCs w:val="24"/>
              </w:rPr>
            </w:pPr>
            <w:r w:rsidRPr="00453E4E">
              <w:rPr>
                <w:rFonts w:ascii="Arial" w:hAnsi="Arial" w:cs="Arial"/>
                <w:szCs w:val="24"/>
              </w:rPr>
              <w:t>We appreciate your companionship throughout this expedition and eagerly anticipate your return shortly. We are delighted for your exquisite stay at our hotel.</w:t>
            </w:r>
          </w:p>
          <w:p w14:paraId="0E249EA9" w14:textId="77777777" w:rsidR="00937C69" w:rsidRDefault="00937C69" w:rsidP="00937C69">
            <w:pPr>
              <w:spacing w:line="360" w:lineRule="auto"/>
              <w:jc w:val="both"/>
              <w:rPr>
                <w:rFonts w:ascii="Arial" w:hAnsi="Arial" w:cs="Arial"/>
                <w:szCs w:val="24"/>
              </w:rPr>
            </w:pPr>
            <w:r w:rsidRPr="00453E4E">
              <w:rPr>
                <w:rFonts w:ascii="Arial" w:hAnsi="Arial" w:cs="Arial"/>
                <w:szCs w:val="24"/>
              </w:rPr>
              <w:t>Best Regards,</w:t>
            </w:r>
          </w:p>
          <w:p w14:paraId="2DE76F45" w14:textId="77777777" w:rsidR="00937C69" w:rsidRDefault="00937C69" w:rsidP="00937C69">
            <w:pPr>
              <w:spacing w:line="360" w:lineRule="auto"/>
              <w:jc w:val="both"/>
              <w:rPr>
                <w:rFonts w:ascii="Arial" w:hAnsi="Arial" w:cs="Arial"/>
                <w:szCs w:val="24"/>
              </w:rPr>
            </w:pPr>
            <w:r w:rsidRPr="00453E4E">
              <w:rPr>
                <w:rFonts w:ascii="Arial" w:hAnsi="Arial" w:cs="Arial"/>
                <w:szCs w:val="24"/>
              </w:rPr>
              <w:t xml:space="preserve">Syed </w:t>
            </w:r>
            <w:r>
              <w:rPr>
                <w:rFonts w:ascii="Arial" w:hAnsi="Arial" w:cs="Arial"/>
                <w:szCs w:val="24"/>
              </w:rPr>
              <w:t>Tawhid</w:t>
            </w:r>
            <w:r w:rsidRPr="00453E4E">
              <w:rPr>
                <w:rFonts w:ascii="Arial" w:hAnsi="Arial" w:cs="Arial"/>
                <w:szCs w:val="24"/>
              </w:rPr>
              <w:t xml:space="preserve"> </w:t>
            </w:r>
            <w:r>
              <w:rPr>
                <w:rFonts w:ascii="Arial" w:hAnsi="Arial" w:cs="Arial"/>
                <w:szCs w:val="24"/>
              </w:rPr>
              <w:t>Ahmed</w:t>
            </w:r>
            <w:r w:rsidRPr="00453E4E">
              <w:rPr>
                <w:rFonts w:ascii="Arial" w:hAnsi="Arial" w:cs="Arial"/>
                <w:szCs w:val="24"/>
              </w:rPr>
              <w:t xml:space="preserve">  </w:t>
            </w:r>
          </w:p>
          <w:p w14:paraId="3EF46441" w14:textId="77777777" w:rsidR="00137E4D" w:rsidRPr="00330917" w:rsidRDefault="00137E4D" w:rsidP="00937C69">
            <w:pPr>
              <w:spacing w:after="0" w:line="240" w:lineRule="auto"/>
              <w:rPr>
                <w:rFonts w:ascii="Arial" w:eastAsia="Times New Roman" w:hAnsi="Arial" w:cs="Times New Roman"/>
                <w:bCs/>
                <w:color w:val="auto"/>
                <w:sz w:val="20"/>
                <w:szCs w:val="20"/>
              </w:rPr>
            </w:pPr>
          </w:p>
          <w:p w14:paraId="40B6DC18"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42264D53" w14:textId="77777777" w:rsidR="00137E4D" w:rsidRPr="00330917" w:rsidRDefault="00137E4D" w:rsidP="00137E4D">
            <w:pPr>
              <w:spacing w:after="0" w:line="240" w:lineRule="auto"/>
              <w:jc w:val="center"/>
              <w:rPr>
                <w:rFonts w:ascii="Arial" w:eastAsia="Times New Roman" w:hAnsi="Arial" w:cs="Times New Roman"/>
                <w:bCs/>
                <w:color w:val="auto"/>
                <w:sz w:val="20"/>
                <w:szCs w:val="20"/>
              </w:rPr>
            </w:pPr>
          </w:p>
          <w:p w14:paraId="5271435D"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E323B4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819BD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E918B9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0A466E9"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4E0CD0A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1A17E778"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5E9F534" w14:textId="1A50AC63" w:rsidR="00937C69" w:rsidRPr="00492631" w:rsidRDefault="000B7AB9" w:rsidP="00137E4D">
            <w:pPr>
              <w:rPr>
                <w:rFonts w:ascii="Arial" w:eastAsia="Times New Roman" w:hAnsi="Arial" w:cs="Times New Roman"/>
                <w:bCs/>
                <w:color w:val="auto"/>
                <w:szCs w:val="24"/>
                <w:lang w:val="en-AU"/>
              </w:rPr>
            </w:pPr>
            <w:r w:rsidRPr="000B7AB9">
              <w:rPr>
                <w:rFonts w:ascii="Arial" w:eastAsia="Times New Roman" w:hAnsi="Arial" w:cs="Times New Roman"/>
                <w:bCs/>
                <w:noProof/>
                <w:color w:val="auto"/>
                <w:szCs w:val="24"/>
                <w:lang w:val="en-US"/>
              </w:rPr>
              <w:drawing>
                <wp:inline distT="0" distB="0" distL="0" distR="0" wp14:anchorId="36AB08AE" wp14:editId="7061CB9B">
                  <wp:extent cx="5476875" cy="2724150"/>
                  <wp:effectExtent l="0" t="0" r="9525" b="0"/>
                  <wp:docPr id="5" name="Picture 5" descr="C:\Users\ATOnline\Desktop\PLACEMENT ASSIGNMENTS. CLASS\TAWHID\FINAL ASSIGNMENTS. TAWHID\TRIPADVISOR REVIEW SCREENSHOT.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ATOnline\Desktop\PLACEMENT ASSIGNMENTS. CLASS\TAWHID\FINAL ASSIGNMENTS. TAWHID\TRIPADVISOR REVIEW SCREENSHOT.jpe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76875" cy="2724150"/>
                          </a:xfrm>
                          <a:prstGeom prst="rect">
                            <a:avLst/>
                          </a:prstGeom>
                          <a:noFill/>
                          <a:ln>
                            <a:noFill/>
                          </a:ln>
                        </pic:spPr>
                      </pic:pic>
                    </a:graphicData>
                  </a:graphic>
                </wp:inline>
              </w:drawing>
            </w:r>
            <w:r>
              <w:rPr>
                <w:noProof/>
                <w:lang w:val="en-US"/>
              </w:rPr>
              <mc:AlternateContent>
                <mc:Choice Requires="wps">
                  <w:drawing>
                    <wp:inline distT="0" distB="0" distL="0" distR="0" wp14:anchorId="179B89EE" wp14:editId="04047A24">
                      <wp:extent cx="304800" cy="304800"/>
                      <wp:effectExtent l="0" t="0" r="0" b="0"/>
                      <wp:docPr id="4" name="Rectangle 4" descr="blob:https://web.whatsapp.com/b63d0b8a-d9ce-4955-b661-1ca67aa0918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7DC3643" id="Rectangle 4" o:spid="_x0000_s1026" alt="blob:https://web.whatsapp.com/b63d0b8a-d9ce-4955-b661-1ca67aa0918b"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" filled="f" stroked="f">
                      <o:lock v:ext="edit" aspectratio="t"/>
                      <w10:anchorlock/>
                    </v:rect>
                  </w:pict>
                </mc:Fallback>
              </mc:AlternateContent>
            </w:r>
            <w:r>
              <w:rPr>
                <w:noProof/>
                <w:lang w:val="en-US"/>
              </w:rPr>
              <mc:AlternateContent>
                <mc:Choice Requires="wps">
                  <w:drawing>
                    <wp:inline distT="0" distB="0" distL="0" distR="0" wp14:anchorId="3796992B" wp14:editId="1B0003D0">
                      <wp:extent cx="304800" cy="304800"/>
                      <wp:effectExtent l="0" t="0" r="0" b="0"/>
                      <wp:docPr id="3" name="Rectangle 3" descr="blob:https://web.whatsapp.com/8e0959c0-66f3-4ca1-96fb-e0593ea4c7e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02BCFDA" id="Rectangle 3" o:spid="_x0000_s1026" alt="blob:https://web.whatsapp.com/8e0959c0-66f3-4ca1-96fb-e0593ea4c7eb"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" filled="f" stroked="f">
                      <o:lock v:ext="edit" aspectratio="t"/>
                      <w10:anchorlock/>
                    </v:rect>
                  </w:pict>
                </mc:Fallback>
              </mc:AlternateContent>
            </w:r>
            <w:r>
              <w:rPr>
                <w:noProof/>
                <w:lang w:val="en-US"/>
              </w:rPr>
              <mc:AlternateContent>
                <mc:Choice Requires="wps">
                  <w:drawing>
                    <wp:inline distT="0" distB="0" distL="0" distR="0" wp14:anchorId="34BA1523" wp14:editId="22515258">
                      <wp:extent cx="304800" cy="304800"/>
                      <wp:effectExtent l="0" t="0" r="0" b="0"/>
                      <wp:docPr id="2" name="Rectangle 2" descr="blob:https://web.whatsapp.com/8e0959c0-66f3-4ca1-96fb-e0593ea4c7eb"/>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3550C3" id="Rectangle 2" o:spid="_x0000_s1026" alt="blob:https://web.whatsapp.com/8e0959c0-66f3-4ca1-96fb-e0593ea4c7eb"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" filled="f" stroked="f">
                      <o:lock v:ext="edit" aspectratio="t"/>
                      <w10:anchorlock/>
                    </v:rect>
                  </w:pict>
                </mc:Fallback>
              </mc:AlternateContent>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24A912D6" w14:textId="77777777" w:rsidR="00454A18" w:rsidRDefault="00454A18" w:rsidP="00137E4D">
            <w:pPr>
              <w:keepNext/>
              <w:spacing w:after="0" w:line="240" w:lineRule="auto"/>
              <w:rPr>
                <w:rFonts w:ascii="Arial" w:eastAsia="Times New Roman" w:hAnsi="Arial" w:cs="Times New Roman"/>
                <w:b/>
                <w:color w:val="auto"/>
                <w:szCs w:val="24"/>
                <w:lang w:val="en-AU"/>
              </w:rPr>
            </w:pPr>
          </w:p>
          <w:p w14:paraId="29D65B0D" w14:textId="77777777" w:rsidR="00454A18" w:rsidRDefault="00454A18" w:rsidP="00137E4D">
            <w:pPr>
              <w:keepNext/>
              <w:spacing w:after="0" w:line="240" w:lineRule="auto"/>
              <w:rPr>
                <w:rFonts w:ascii="Arial" w:eastAsia="Times New Roman" w:hAnsi="Arial" w:cs="Times New Roman"/>
                <w:b/>
                <w:color w:val="auto"/>
                <w:szCs w:val="24"/>
                <w:lang w:val="en-AU"/>
              </w:rPr>
            </w:pPr>
          </w:p>
          <w:p w14:paraId="1DC05D98" w14:textId="77777777" w:rsidR="00454A18" w:rsidRDefault="00454A18" w:rsidP="00137E4D">
            <w:pPr>
              <w:keepNext/>
              <w:spacing w:after="0" w:line="240" w:lineRule="auto"/>
              <w:rPr>
                <w:rFonts w:ascii="Arial" w:eastAsia="Times New Roman" w:hAnsi="Arial" w:cs="Times New Roman"/>
                <w:b/>
                <w:color w:val="auto"/>
                <w:szCs w:val="24"/>
                <w:lang w:val="en-AU"/>
              </w:rPr>
            </w:pPr>
          </w:p>
          <w:p w14:paraId="02FAA5C0" w14:textId="77777777" w:rsidR="00454A18" w:rsidRDefault="00454A18" w:rsidP="00137E4D">
            <w:pPr>
              <w:keepNext/>
              <w:spacing w:after="0" w:line="240" w:lineRule="auto"/>
              <w:rPr>
                <w:rFonts w:ascii="Arial" w:eastAsia="Times New Roman" w:hAnsi="Arial" w:cs="Times New Roman"/>
                <w:b/>
                <w:color w:val="auto"/>
                <w:szCs w:val="24"/>
                <w:lang w:val="en-AU"/>
              </w:rPr>
            </w:pPr>
          </w:p>
          <w:p w14:paraId="034A1983" w14:textId="77D35F44" w:rsidR="00137E4D" w:rsidRPr="00D20F64" w:rsidRDefault="0029335D" w:rsidP="00137E4D">
            <w:pPr>
              <w:keepNext/>
              <w:spacing w:after="0" w:line="240" w:lineRule="auto"/>
              <w:rPr>
                <w:rFonts w:ascii="Arial" w:eastAsia="Times New Roman" w:hAnsi="Arial" w:cs="Times New Roman"/>
                <w:b/>
                <w:color w:val="auto"/>
                <w:szCs w:val="24"/>
                <w:lang w:val="en-AU"/>
              </w:rPr>
            </w:pPr>
            <w:bookmarkStart w:id="5" w:name="_GoBack"/>
            <w:bookmarkEnd w:id="5"/>
            <w:r w:rsidRPr="00D20F64">
              <w:rPr>
                <w:rFonts w:ascii="Arial" w:eastAsia="Times New Roman" w:hAnsi="Arial" w:cs="Times New Roman"/>
                <w:b/>
                <w:color w:val="auto"/>
                <w:szCs w:val="24"/>
                <w:lang w:val="en-AU"/>
              </w:rPr>
              <w:lastRenderedPageBreak/>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5BF9841" w14:textId="77777777" w:rsidR="00937C69" w:rsidRDefault="00937C69" w:rsidP="00937C69">
            <w:pPr>
              <w:spacing w:line="360" w:lineRule="auto"/>
              <w:jc w:val="both"/>
              <w:rPr>
                <w:rFonts w:ascii="Arial" w:hAnsi="Arial" w:cs="Arial"/>
                <w:szCs w:val="24"/>
              </w:rPr>
            </w:pPr>
            <w:r w:rsidRPr="00453E4E">
              <w:rPr>
                <w:rFonts w:ascii="Arial" w:hAnsi="Arial" w:cs="Arial"/>
                <w:szCs w:val="24"/>
              </w:rPr>
              <w:t xml:space="preserve">Syed </w:t>
            </w:r>
            <w:r>
              <w:rPr>
                <w:rFonts w:ascii="Arial" w:hAnsi="Arial" w:cs="Arial"/>
                <w:szCs w:val="24"/>
              </w:rPr>
              <w:t>Tawhid</w:t>
            </w:r>
            <w:r w:rsidRPr="00453E4E">
              <w:rPr>
                <w:rFonts w:ascii="Arial" w:hAnsi="Arial" w:cs="Arial"/>
                <w:szCs w:val="24"/>
              </w:rPr>
              <w:t xml:space="preserve"> </w:t>
            </w:r>
            <w:r>
              <w:rPr>
                <w:rFonts w:ascii="Arial" w:hAnsi="Arial" w:cs="Arial"/>
                <w:szCs w:val="24"/>
              </w:rPr>
              <w:t>Ahmed</w:t>
            </w:r>
            <w:r w:rsidRPr="00453E4E">
              <w:rPr>
                <w:rFonts w:ascii="Arial" w:hAnsi="Arial" w:cs="Arial"/>
                <w:szCs w:val="24"/>
              </w:rPr>
              <w:t xml:space="preserve">  </w:t>
            </w:r>
          </w:p>
          <w:p w14:paraId="72409FCC" w14:textId="77777777" w:rsidR="00937C69" w:rsidRPr="00453E4E" w:rsidRDefault="00937C69" w:rsidP="00937C69">
            <w:pPr>
              <w:spacing w:line="360" w:lineRule="auto"/>
              <w:jc w:val="both"/>
              <w:rPr>
                <w:rFonts w:ascii="Arial" w:hAnsi="Arial" w:cs="Arial"/>
                <w:szCs w:val="24"/>
              </w:rPr>
            </w:pPr>
            <w:r w:rsidRPr="00453E4E">
              <w:rPr>
                <w:rFonts w:ascii="Arial" w:hAnsi="Arial" w:cs="Arial"/>
                <w:szCs w:val="24"/>
              </w:rPr>
              <w:t>Keel Square</w:t>
            </w:r>
          </w:p>
          <w:p w14:paraId="343F3911" w14:textId="77777777" w:rsidR="00937C69" w:rsidRPr="00453E4E" w:rsidRDefault="00937C69" w:rsidP="00937C69">
            <w:pPr>
              <w:spacing w:line="360" w:lineRule="auto"/>
              <w:jc w:val="both"/>
              <w:rPr>
                <w:rFonts w:ascii="Arial" w:hAnsi="Arial" w:cs="Arial"/>
                <w:szCs w:val="24"/>
              </w:rPr>
            </w:pPr>
            <w:r w:rsidRPr="00453E4E">
              <w:rPr>
                <w:rFonts w:ascii="Arial" w:hAnsi="Arial" w:cs="Arial"/>
                <w:szCs w:val="24"/>
              </w:rPr>
              <w:t xml:space="preserve">Sunderland </w:t>
            </w:r>
          </w:p>
          <w:p w14:paraId="787D00A3" w14:textId="77777777" w:rsidR="00937C69" w:rsidRDefault="00937C69" w:rsidP="00937C69">
            <w:pPr>
              <w:spacing w:line="360" w:lineRule="auto"/>
              <w:jc w:val="both"/>
              <w:rPr>
                <w:rFonts w:ascii="Arial" w:hAnsi="Arial" w:cs="Arial"/>
                <w:szCs w:val="24"/>
              </w:rPr>
            </w:pPr>
            <w:r w:rsidRPr="00453E4E">
              <w:rPr>
                <w:rFonts w:ascii="Arial" w:hAnsi="Arial" w:cs="Arial"/>
                <w:szCs w:val="24"/>
              </w:rPr>
              <w:t>SR1 3DS</w:t>
            </w:r>
          </w:p>
          <w:p w14:paraId="6E8E67A5" w14:textId="77777777" w:rsidR="00937C69" w:rsidRDefault="00937C69" w:rsidP="00937C69">
            <w:pPr>
              <w:spacing w:line="360" w:lineRule="auto"/>
              <w:jc w:val="both"/>
              <w:rPr>
                <w:rFonts w:ascii="Arial" w:hAnsi="Arial" w:cs="Arial"/>
                <w:szCs w:val="24"/>
              </w:rPr>
            </w:pPr>
            <w:r w:rsidRPr="00453E4E">
              <w:rPr>
                <w:rFonts w:ascii="Arial" w:hAnsi="Arial" w:cs="Arial"/>
                <w:szCs w:val="24"/>
              </w:rPr>
              <w:t>January 20, 2024</w:t>
            </w:r>
          </w:p>
          <w:p w14:paraId="682B1DA6" w14:textId="77777777" w:rsidR="00937C69" w:rsidRDefault="00937C69" w:rsidP="00937C69">
            <w:pPr>
              <w:spacing w:line="360" w:lineRule="auto"/>
              <w:jc w:val="both"/>
              <w:rPr>
                <w:rFonts w:ascii="Arial" w:hAnsi="Arial" w:cs="Arial"/>
                <w:szCs w:val="24"/>
              </w:rPr>
            </w:pPr>
            <w:r w:rsidRPr="00453E4E">
              <w:rPr>
                <w:rFonts w:ascii="Arial" w:hAnsi="Arial" w:cs="Arial"/>
                <w:szCs w:val="24"/>
              </w:rPr>
              <w:t>Subject: Complaint</w:t>
            </w:r>
          </w:p>
          <w:p w14:paraId="591D5B1F" w14:textId="77777777" w:rsidR="00937C69" w:rsidRDefault="00937C69" w:rsidP="00937C69">
            <w:pPr>
              <w:spacing w:line="360" w:lineRule="auto"/>
              <w:jc w:val="both"/>
              <w:rPr>
                <w:rFonts w:ascii="Arial" w:hAnsi="Arial" w:cs="Arial"/>
                <w:szCs w:val="24"/>
              </w:rPr>
            </w:pPr>
            <w:r w:rsidRPr="00453E4E">
              <w:rPr>
                <w:rFonts w:ascii="Arial" w:hAnsi="Arial" w:cs="Arial"/>
                <w:szCs w:val="24"/>
              </w:rPr>
              <w:t xml:space="preserve">Esteemed Sir/Madam, </w:t>
            </w:r>
          </w:p>
          <w:p w14:paraId="563D8ABA" w14:textId="77777777" w:rsidR="00937C69" w:rsidRDefault="00937C69" w:rsidP="00937C69">
            <w:pPr>
              <w:spacing w:line="360" w:lineRule="auto"/>
              <w:jc w:val="both"/>
              <w:rPr>
                <w:rFonts w:ascii="Arial" w:hAnsi="Arial" w:cs="Arial"/>
                <w:szCs w:val="24"/>
              </w:rPr>
            </w:pPr>
            <w:r w:rsidRPr="00453E4E">
              <w:rPr>
                <w:rFonts w:ascii="Arial" w:hAnsi="Arial" w:cs="Arial"/>
                <w:szCs w:val="24"/>
              </w:rPr>
              <w:t xml:space="preserve">Please accept my sincere apologies for the unpleasant experience you encountered during your previous sojourn at our establishment. I trust that all is well with you. We strive to resolve any issues and enhance our services with your feedback. Our intention is for our hotel to be a reflection of your lively idea of a town square, which includes a lively atmosphere, outdoor bars, and great cuisine. Our deepest apologies are extended to you if the current arrangement does not live up to these specific expectations. The feedback that you provide is very important to us, and we make every attempt to incorporate any necessary changes to enhance the overall experience that our visitors have. In light of your concerns regarding the outside space, the town square is always being reevaluated and revised. As stated, our hotel is a newly opened place in town. Our mission is to accomplish the creation of a more welcoming environment that is reflective of the dynamic and captivating ambience that you had envisioned previously. The process of refurbishing was subjected to the consultation of urban planning specialists to guarantee that the aesthetic and practical aspects were appropriately taken into consideration. At the outset, we shall install refined and comfortable outdoor seating arrangements to facilitate outdoor dining and drinking. This will augment the pleasurable and laid-back ambience that you are aiming to create for the event. </w:t>
            </w:r>
          </w:p>
          <w:p w14:paraId="11FFF2F1" w14:textId="77777777" w:rsidR="00937C69" w:rsidRDefault="00937C69" w:rsidP="00937C69">
            <w:pPr>
              <w:spacing w:line="360" w:lineRule="auto"/>
              <w:jc w:val="both"/>
              <w:rPr>
                <w:rFonts w:ascii="Arial" w:hAnsi="Arial" w:cs="Arial"/>
                <w:szCs w:val="24"/>
              </w:rPr>
            </w:pPr>
            <w:r w:rsidRPr="00453E4E">
              <w:rPr>
                <w:rFonts w:ascii="Arial" w:hAnsi="Arial" w:cs="Arial"/>
                <w:szCs w:val="24"/>
              </w:rPr>
              <w:t xml:space="preserve">Furthermore, it is widely recognised that the integration of vegetation improves the overall aesthetic appeal of a given area. Our objective is to improve the ambience for our visitors by integrating supplementary vegetation, including houseplants and a miniature garden, to establish a more serene and organic atmosphere. </w:t>
            </w:r>
          </w:p>
          <w:p w14:paraId="2317B436" w14:textId="77777777" w:rsidR="00937C69" w:rsidRDefault="00937C69" w:rsidP="00937C69">
            <w:pPr>
              <w:spacing w:line="360" w:lineRule="auto"/>
              <w:jc w:val="both"/>
              <w:rPr>
                <w:rFonts w:ascii="Arial" w:hAnsi="Arial" w:cs="Arial"/>
                <w:szCs w:val="24"/>
              </w:rPr>
            </w:pPr>
            <w:r w:rsidRPr="00453E4E">
              <w:rPr>
                <w:rFonts w:ascii="Arial" w:hAnsi="Arial" w:cs="Arial"/>
                <w:szCs w:val="24"/>
              </w:rPr>
              <w:lastRenderedPageBreak/>
              <w:t xml:space="preserve">Your recommendation concerning street art and sculptures has been received. We shall inspire visitors and showcase regional customs through aesthetically pleasing installations in the town square, which shall be the result of a collaborative effort with local artists. </w:t>
            </w:r>
            <w:r w:rsidRPr="00453E4E">
              <w:rPr>
                <w:rFonts w:ascii="Arial" w:hAnsi="Arial" w:cs="Arial"/>
                <w:szCs w:val="24"/>
              </w:rPr>
              <w:br/>
              <w:t xml:space="preserve">Your assessment of the current state as an "unambitious waste of space" has been acknowledged by the management team, which is committed to implementing the modifications you proposed. We acknowledge the importance of outdoor space for the overall contentment of our visitors and strive to meet your expectations in this matter. </w:t>
            </w:r>
            <w:r w:rsidRPr="00453E4E">
              <w:rPr>
                <w:rFonts w:ascii="Arial" w:hAnsi="Arial" w:cs="Arial"/>
                <w:szCs w:val="24"/>
              </w:rPr>
              <w:br/>
              <w:t xml:space="preserve">Furthermore, I would like to personally extend an invitation for you to revisit our hotel once the necessary restorations have been completed. We are confident that the proposed enhancements will effectively resolve your concerns. With your permission, we would be delighted to offer you the intellectually stimulating and invigorating experience that you seek. </w:t>
            </w:r>
            <w:r w:rsidRPr="00453E4E">
              <w:rPr>
                <w:rFonts w:ascii="Arial" w:hAnsi="Arial" w:cs="Arial"/>
                <w:szCs w:val="24"/>
              </w:rPr>
              <w:br/>
              <w:t xml:space="preserve">We are evaluating the possibility of forming partnerships with neighbouring businesses to expand the culinary options available to our clientele and foster a livelier ambience in the town square. </w:t>
            </w:r>
          </w:p>
          <w:p w14:paraId="5F6938FB" w14:textId="77777777" w:rsidR="00937C69" w:rsidRDefault="00937C69" w:rsidP="00937C69">
            <w:pPr>
              <w:spacing w:line="360" w:lineRule="auto"/>
              <w:jc w:val="both"/>
              <w:rPr>
                <w:rFonts w:ascii="Arial" w:hAnsi="Arial" w:cs="Arial"/>
                <w:szCs w:val="24"/>
              </w:rPr>
            </w:pPr>
            <w:r w:rsidRPr="00453E4E">
              <w:rPr>
                <w:rFonts w:ascii="Arial" w:hAnsi="Arial" w:cs="Arial"/>
                <w:szCs w:val="24"/>
              </w:rPr>
              <w:t xml:space="preserve">Please accept our sincere apologies for any inconvenience that this may have caused. We highly regard your candid feedback and will employ it to ensure that every client has an unforgettable experience. </w:t>
            </w:r>
          </w:p>
          <w:p w14:paraId="62BBEC51" w14:textId="77777777" w:rsidR="00937C69" w:rsidRDefault="00937C69" w:rsidP="00937C69">
            <w:pPr>
              <w:spacing w:line="360" w:lineRule="auto"/>
              <w:jc w:val="both"/>
              <w:rPr>
                <w:rFonts w:ascii="Arial" w:hAnsi="Arial" w:cs="Arial"/>
                <w:szCs w:val="24"/>
              </w:rPr>
            </w:pPr>
            <w:r w:rsidRPr="00453E4E">
              <w:rPr>
                <w:rFonts w:ascii="Arial" w:hAnsi="Arial" w:cs="Arial"/>
                <w:szCs w:val="24"/>
              </w:rPr>
              <w:t>Best Regards,</w:t>
            </w:r>
          </w:p>
          <w:p w14:paraId="5BCADDBF" w14:textId="5E65D849" w:rsidR="00137E4D" w:rsidRPr="00937C69" w:rsidRDefault="00937C69" w:rsidP="00937C69">
            <w:pPr>
              <w:spacing w:after="0" w:line="240" w:lineRule="auto"/>
              <w:rPr>
                <w:rFonts w:ascii="Arial" w:eastAsia="Times New Roman" w:hAnsi="Arial" w:cs="Times New Roman"/>
                <w:b/>
                <w:bCs/>
                <w:color w:val="auto"/>
                <w:sz w:val="20"/>
                <w:szCs w:val="20"/>
              </w:rPr>
            </w:pPr>
            <w:r w:rsidRPr="00937C69">
              <w:rPr>
                <w:rFonts w:ascii="Arial" w:hAnsi="Arial" w:cs="Arial"/>
                <w:b/>
                <w:szCs w:val="24"/>
              </w:rPr>
              <w:t xml:space="preserve">Syed Tawhid Ahmed  </w:t>
            </w:r>
          </w:p>
          <w:p w14:paraId="10A9CB8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CF16CB4" w14:textId="77777777" w:rsidR="00137E4D" w:rsidRPr="00330917" w:rsidRDefault="00137E4D" w:rsidP="00137E4D">
            <w:pPr>
              <w:spacing w:after="0" w:line="240" w:lineRule="auto"/>
              <w:ind w:left="-829"/>
              <w:rPr>
                <w:rFonts w:ascii="Arial" w:eastAsia="Times New Roman" w:hAnsi="Arial" w:cs="Times New Roman"/>
                <w:bCs/>
                <w:color w:val="auto"/>
                <w:sz w:val="20"/>
                <w:szCs w:val="20"/>
              </w:rPr>
            </w:pPr>
          </w:p>
          <w:p w14:paraId="34E428D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0002FE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23987C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41BC51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865330F"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64C4A1" w14:textId="77777777" w:rsidR="00137E4D" w:rsidRDefault="00137E4D" w:rsidP="00137E4D">
            <w:pPr>
              <w:spacing w:after="0" w:line="240" w:lineRule="auto"/>
              <w:rPr>
                <w:rFonts w:ascii="Arial" w:eastAsia="Times New Roman" w:hAnsi="Arial" w:cs="Times New Roman"/>
                <w:bCs/>
                <w:color w:val="auto"/>
                <w:sz w:val="20"/>
                <w:szCs w:val="20"/>
              </w:rPr>
            </w:pPr>
          </w:p>
          <w:p w14:paraId="7DD829D4" w14:textId="77777777" w:rsidR="00137E4D" w:rsidRDefault="00137E4D" w:rsidP="00137E4D">
            <w:pPr>
              <w:spacing w:after="0" w:line="240" w:lineRule="auto"/>
              <w:rPr>
                <w:rFonts w:ascii="Arial" w:eastAsia="Times New Roman" w:hAnsi="Arial" w:cs="Times New Roman"/>
                <w:bCs/>
                <w:color w:val="auto"/>
                <w:sz w:val="20"/>
                <w:szCs w:val="20"/>
              </w:rPr>
            </w:pPr>
          </w:p>
          <w:p w14:paraId="68C9A5F2" w14:textId="77777777" w:rsidR="00137E4D" w:rsidRDefault="00137E4D" w:rsidP="00137E4D">
            <w:pPr>
              <w:spacing w:after="0" w:line="240" w:lineRule="auto"/>
              <w:rPr>
                <w:rFonts w:ascii="Arial" w:eastAsia="Times New Roman" w:hAnsi="Arial" w:cs="Times New Roman"/>
                <w:bCs/>
                <w:color w:val="auto"/>
                <w:sz w:val="20"/>
                <w:szCs w:val="20"/>
              </w:rPr>
            </w:pPr>
          </w:p>
          <w:p w14:paraId="1AF01F8A" w14:textId="77777777" w:rsidR="00137E4D" w:rsidRDefault="00137E4D" w:rsidP="00137E4D">
            <w:pPr>
              <w:spacing w:after="0" w:line="240" w:lineRule="auto"/>
              <w:rPr>
                <w:rFonts w:ascii="Arial" w:eastAsia="Times New Roman" w:hAnsi="Arial" w:cs="Times New Roman"/>
                <w:bCs/>
                <w:color w:val="auto"/>
                <w:sz w:val="20"/>
                <w:szCs w:val="20"/>
              </w:rPr>
            </w:pPr>
          </w:p>
          <w:p w14:paraId="08F6B6D2" w14:textId="77777777" w:rsidR="00137E4D" w:rsidRDefault="00137E4D" w:rsidP="00137E4D">
            <w:pPr>
              <w:spacing w:after="0" w:line="240" w:lineRule="auto"/>
              <w:rPr>
                <w:rFonts w:ascii="Arial" w:eastAsia="Times New Roman" w:hAnsi="Arial" w:cs="Times New Roman"/>
                <w:bCs/>
                <w:color w:val="auto"/>
                <w:sz w:val="20"/>
                <w:szCs w:val="20"/>
              </w:rPr>
            </w:pPr>
          </w:p>
          <w:p w14:paraId="7BD046EA" w14:textId="77777777" w:rsidR="00137E4D" w:rsidRDefault="00137E4D" w:rsidP="00137E4D">
            <w:pPr>
              <w:spacing w:after="0" w:line="240" w:lineRule="auto"/>
              <w:rPr>
                <w:rFonts w:ascii="Arial" w:eastAsia="Times New Roman" w:hAnsi="Arial" w:cs="Times New Roman"/>
                <w:bCs/>
                <w:color w:val="auto"/>
                <w:sz w:val="20"/>
                <w:szCs w:val="20"/>
              </w:rPr>
            </w:pPr>
          </w:p>
          <w:p w14:paraId="003D7ACB" w14:textId="77777777" w:rsidR="00137E4D" w:rsidRDefault="00137E4D" w:rsidP="00137E4D">
            <w:pPr>
              <w:spacing w:after="0" w:line="240" w:lineRule="auto"/>
              <w:rPr>
                <w:rFonts w:ascii="Arial" w:eastAsia="Times New Roman" w:hAnsi="Arial" w:cs="Times New Roman"/>
                <w:bCs/>
                <w:color w:val="auto"/>
                <w:sz w:val="20"/>
                <w:szCs w:val="20"/>
              </w:rPr>
            </w:pPr>
          </w:p>
          <w:p w14:paraId="519C73E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A17E4B9"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1AE7A1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D8E284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1AB416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1F8B33B"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D00BBDE" w14:textId="77777777" w:rsidR="00137E4D" w:rsidRDefault="00137E4D" w:rsidP="00137E4D">
            <w:pPr>
              <w:spacing w:after="0" w:line="240" w:lineRule="auto"/>
              <w:rPr>
                <w:rFonts w:ascii="Arial" w:eastAsia="Times New Roman" w:hAnsi="Arial" w:cs="Times New Roman"/>
                <w:bCs/>
                <w:color w:val="auto"/>
                <w:sz w:val="20"/>
                <w:szCs w:val="20"/>
              </w:rPr>
            </w:pPr>
          </w:p>
          <w:p w14:paraId="303420E5" w14:textId="77777777" w:rsidR="00137E4D" w:rsidRDefault="00137E4D" w:rsidP="00137E4D">
            <w:pPr>
              <w:spacing w:after="0" w:line="240" w:lineRule="auto"/>
              <w:rPr>
                <w:rFonts w:ascii="Arial" w:eastAsia="Times New Roman" w:hAnsi="Arial" w:cs="Times New Roman"/>
                <w:bCs/>
                <w:color w:val="auto"/>
                <w:sz w:val="20"/>
                <w:szCs w:val="20"/>
              </w:rPr>
            </w:pPr>
          </w:p>
          <w:p w14:paraId="5ADEC496" w14:textId="77777777" w:rsidR="00137E4D" w:rsidRDefault="00137E4D" w:rsidP="00137E4D">
            <w:pPr>
              <w:spacing w:after="0" w:line="240" w:lineRule="auto"/>
              <w:rPr>
                <w:rFonts w:ascii="Arial" w:eastAsia="Times New Roman" w:hAnsi="Arial" w:cs="Times New Roman"/>
                <w:bCs/>
                <w:color w:val="auto"/>
                <w:sz w:val="20"/>
                <w:szCs w:val="20"/>
              </w:rPr>
            </w:pPr>
          </w:p>
          <w:p w14:paraId="2F288EB4" w14:textId="77777777" w:rsidR="00137E4D" w:rsidRDefault="00137E4D" w:rsidP="00137E4D">
            <w:pPr>
              <w:spacing w:after="0" w:line="240" w:lineRule="auto"/>
              <w:rPr>
                <w:rFonts w:ascii="Arial" w:eastAsia="Times New Roman" w:hAnsi="Arial" w:cs="Times New Roman"/>
                <w:bCs/>
                <w:color w:val="auto"/>
                <w:sz w:val="20"/>
                <w:szCs w:val="20"/>
              </w:rPr>
            </w:pPr>
          </w:p>
          <w:p w14:paraId="41F74B8F" w14:textId="77777777" w:rsidR="00137E4D" w:rsidRDefault="00137E4D" w:rsidP="00137E4D">
            <w:pPr>
              <w:spacing w:after="0" w:line="240" w:lineRule="auto"/>
              <w:rPr>
                <w:rFonts w:ascii="Arial" w:eastAsia="Times New Roman" w:hAnsi="Arial" w:cs="Times New Roman"/>
                <w:bCs/>
                <w:color w:val="auto"/>
                <w:sz w:val="20"/>
                <w:szCs w:val="20"/>
              </w:rPr>
            </w:pPr>
          </w:p>
          <w:p w14:paraId="471A8152" w14:textId="77777777" w:rsidR="00137E4D" w:rsidRDefault="00137E4D" w:rsidP="00137E4D">
            <w:pPr>
              <w:spacing w:after="0" w:line="240" w:lineRule="auto"/>
              <w:rPr>
                <w:rFonts w:ascii="Arial" w:eastAsia="Times New Roman" w:hAnsi="Arial" w:cs="Times New Roman"/>
                <w:bCs/>
                <w:color w:val="auto"/>
                <w:sz w:val="20"/>
                <w:szCs w:val="20"/>
              </w:rPr>
            </w:pPr>
          </w:p>
          <w:p w14:paraId="5EDFEE7E" w14:textId="77777777" w:rsidR="00137E4D" w:rsidRDefault="00137E4D" w:rsidP="00137E4D">
            <w:pPr>
              <w:spacing w:after="0" w:line="240" w:lineRule="auto"/>
              <w:rPr>
                <w:rFonts w:ascii="Arial" w:eastAsia="Times New Roman" w:hAnsi="Arial" w:cs="Times New Roman"/>
                <w:bCs/>
                <w:color w:val="auto"/>
                <w:sz w:val="20"/>
                <w:szCs w:val="20"/>
              </w:rPr>
            </w:pPr>
          </w:p>
          <w:p w14:paraId="4FCD5175" w14:textId="77777777" w:rsidR="00137E4D" w:rsidRDefault="00137E4D" w:rsidP="00137E4D">
            <w:pPr>
              <w:spacing w:after="0" w:line="240" w:lineRule="auto"/>
              <w:rPr>
                <w:rFonts w:ascii="Arial" w:eastAsia="Times New Roman" w:hAnsi="Arial" w:cs="Times New Roman"/>
                <w:bCs/>
                <w:color w:val="auto"/>
                <w:sz w:val="20"/>
                <w:szCs w:val="20"/>
              </w:rPr>
            </w:pPr>
          </w:p>
          <w:p w14:paraId="12BACEBF" w14:textId="77777777" w:rsidR="00137E4D" w:rsidRDefault="00137E4D" w:rsidP="00137E4D">
            <w:pPr>
              <w:spacing w:after="0" w:line="240" w:lineRule="auto"/>
              <w:rPr>
                <w:rFonts w:ascii="Arial" w:eastAsia="Times New Roman" w:hAnsi="Arial" w:cs="Times New Roman"/>
                <w:bCs/>
                <w:color w:val="auto"/>
                <w:sz w:val="20"/>
                <w:szCs w:val="20"/>
              </w:rPr>
            </w:pPr>
          </w:p>
          <w:p w14:paraId="239A35AD" w14:textId="77777777" w:rsidR="00137E4D" w:rsidRDefault="00137E4D" w:rsidP="00137E4D">
            <w:pPr>
              <w:spacing w:after="0" w:line="240" w:lineRule="auto"/>
              <w:rPr>
                <w:rFonts w:ascii="Arial" w:eastAsia="Times New Roman" w:hAnsi="Arial" w:cs="Times New Roman"/>
                <w:bCs/>
                <w:color w:val="auto"/>
                <w:sz w:val="20"/>
                <w:szCs w:val="20"/>
              </w:rPr>
            </w:pPr>
          </w:p>
          <w:p w14:paraId="6E0A01D7" w14:textId="77777777" w:rsidR="00137E4D" w:rsidRDefault="00137E4D" w:rsidP="00137E4D">
            <w:pPr>
              <w:spacing w:after="0" w:line="240" w:lineRule="auto"/>
              <w:rPr>
                <w:rFonts w:ascii="Arial" w:eastAsia="Times New Roman" w:hAnsi="Arial" w:cs="Times New Roman"/>
                <w:bCs/>
                <w:color w:val="auto"/>
                <w:sz w:val="20"/>
                <w:szCs w:val="20"/>
              </w:rPr>
            </w:pPr>
          </w:p>
          <w:p w14:paraId="56067FF8" w14:textId="77777777" w:rsidR="009520FB" w:rsidRDefault="009520FB" w:rsidP="00137E4D">
            <w:pPr>
              <w:spacing w:after="0" w:line="240" w:lineRule="auto"/>
              <w:rPr>
                <w:rFonts w:ascii="Arial" w:eastAsia="Times New Roman" w:hAnsi="Arial" w:cs="Times New Roman"/>
                <w:bCs/>
                <w:color w:val="auto"/>
                <w:sz w:val="20"/>
                <w:szCs w:val="20"/>
              </w:rPr>
            </w:pPr>
          </w:p>
          <w:p w14:paraId="7F4BC045" w14:textId="77777777" w:rsidR="009520FB" w:rsidRDefault="009520FB" w:rsidP="00137E4D">
            <w:pPr>
              <w:spacing w:after="0" w:line="240" w:lineRule="auto"/>
              <w:rPr>
                <w:rFonts w:ascii="Arial" w:eastAsia="Times New Roman" w:hAnsi="Arial" w:cs="Times New Roman"/>
                <w:bCs/>
                <w:color w:val="auto"/>
                <w:sz w:val="20"/>
                <w:szCs w:val="20"/>
              </w:rPr>
            </w:pPr>
          </w:p>
          <w:p w14:paraId="093F7D9C" w14:textId="77777777" w:rsidR="009520FB" w:rsidRDefault="009520FB" w:rsidP="00137E4D">
            <w:pPr>
              <w:spacing w:after="0" w:line="240" w:lineRule="auto"/>
              <w:rPr>
                <w:rFonts w:ascii="Arial" w:eastAsia="Times New Roman" w:hAnsi="Arial" w:cs="Times New Roman"/>
                <w:bCs/>
                <w:color w:val="auto"/>
                <w:sz w:val="20"/>
                <w:szCs w:val="20"/>
              </w:rPr>
            </w:pPr>
          </w:p>
          <w:p w14:paraId="375C0B92" w14:textId="77777777" w:rsidR="009520FB" w:rsidRDefault="009520FB" w:rsidP="00137E4D">
            <w:pPr>
              <w:spacing w:after="0" w:line="240" w:lineRule="auto"/>
              <w:rPr>
                <w:rFonts w:ascii="Arial" w:eastAsia="Times New Roman" w:hAnsi="Arial" w:cs="Times New Roman"/>
                <w:bCs/>
                <w:color w:val="auto"/>
                <w:sz w:val="20"/>
                <w:szCs w:val="20"/>
              </w:rPr>
            </w:pPr>
          </w:p>
          <w:p w14:paraId="40278EC3" w14:textId="77777777" w:rsidR="009520FB" w:rsidRDefault="009520FB" w:rsidP="00137E4D">
            <w:pPr>
              <w:spacing w:after="0" w:line="240" w:lineRule="auto"/>
              <w:rPr>
                <w:rFonts w:ascii="Arial" w:eastAsia="Times New Roman" w:hAnsi="Arial" w:cs="Times New Roman"/>
                <w:bCs/>
                <w:color w:val="auto"/>
                <w:sz w:val="20"/>
                <w:szCs w:val="20"/>
              </w:rPr>
            </w:pPr>
          </w:p>
          <w:p w14:paraId="3CF18D88" w14:textId="77777777" w:rsidR="009520FB" w:rsidRDefault="009520FB" w:rsidP="00137E4D">
            <w:pPr>
              <w:spacing w:after="0" w:line="240" w:lineRule="auto"/>
              <w:rPr>
                <w:rFonts w:ascii="Arial" w:eastAsia="Times New Roman" w:hAnsi="Arial" w:cs="Times New Roman"/>
                <w:bCs/>
                <w:color w:val="auto"/>
                <w:sz w:val="20"/>
                <w:szCs w:val="20"/>
              </w:rPr>
            </w:pPr>
          </w:p>
          <w:p w14:paraId="43F0E5FC" w14:textId="77777777" w:rsidR="009520FB" w:rsidRDefault="009520FB" w:rsidP="00137E4D">
            <w:pPr>
              <w:spacing w:after="0" w:line="240" w:lineRule="auto"/>
              <w:rPr>
                <w:rFonts w:ascii="Arial" w:eastAsia="Times New Roman" w:hAnsi="Arial" w:cs="Times New Roman"/>
                <w:bCs/>
                <w:color w:val="auto"/>
                <w:sz w:val="20"/>
                <w:szCs w:val="20"/>
              </w:rPr>
            </w:pPr>
          </w:p>
          <w:p w14:paraId="0C889790" w14:textId="77777777" w:rsidR="009520FB" w:rsidRDefault="009520FB" w:rsidP="00137E4D">
            <w:pPr>
              <w:spacing w:after="0" w:line="240" w:lineRule="auto"/>
              <w:rPr>
                <w:rFonts w:ascii="Arial" w:eastAsia="Times New Roman" w:hAnsi="Arial" w:cs="Times New Roman"/>
                <w:bCs/>
                <w:color w:val="auto"/>
                <w:sz w:val="20"/>
                <w:szCs w:val="20"/>
              </w:rPr>
            </w:pPr>
          </w:p>
          <w:p w14:paraId="64895510" w14:textId="77777777" w:rsidR="009520FB" w:rsidRDefault="009520FB" w:rsidP="00137E4D">
            <w:pPr>
              <w:spacing w:after="0" w:line="240" w:lineRule="auto"/>
              <w:rPr>
                <w:rFonts w:ascii="Arial" w:eastAsia="Times New Roman" w:hAnsi="Arial" w:cs="Times New Roman"/>
                <w:bCs/>
                <w:color w:val="auto"/>
                <w:sz w:val="20"/>
                <w:szCs w:val="20"/>
              </w:rPr>
            </w:pP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472F767A" w14:textId="77777777" w:rsidR="00937C69" w:rsidRPr="00021BCA" w:rsidRDefault="00937C69" w:rsidP="00937C69">
            <w:pPr>
              <w:spacing w:line="360" w:lineRule="auto"/>
              <w:jc w:val="both"/>
              <w:rPr>
                <w:rStyle w:val="Heading2Char"/>
                <w:rFonts w:cs="Arial"/>
                <w:b/>
                <w:color w:val="auto"/>
                <w:szCs w:val="24"/>
              </w:rPr>
            </w:pPr>
            <w:r w:rsidRPr="00453E4E">
              <w:rPr>
                <w:rStyle w:val="Heading2Char"/>
                <w:rFonts w:cs="Arial"/>
                <w:szCs w:val="24"/>
              </w:rPr>
              <w:t>Introduction:</w:t>
            </w:r>
          </w:p>
          <w:p w14:paraId="02E0F3BA" w14:textId="77777777" w:rsidR="00937C69" w:rsidRDefault="00937C69" w:rsidP="00937C69">
            <w:pPr>
              <w:spacing w:line="360" w:lineRule="auto"/>
              <w:jc w:val="both"/>
              <w:rPr>
                <w:rFonts w:ascii="Arial" w:hAnsi="Arial" w:cs="Arial"/>
                <w:szCs w:val="24"/>
              </w:rPr>
            </w:pPr>
            <w:r w:rsidRPr="00453E4E">
              <w:rPr>
                <w:rFonts w:ascii="Arial" w:hAnsi="Arial" w:cs="Arial"/>
                <w:szCs w:val="24"/>
              </w:rPr>
              <w:t>Running a successful hotel front desk necessitates an extensive array of skills. This article examines the four essential abilities that are required of a front desk assistant in a hotel. The sources for this essay will consist of current and pertinent literature</w:t>
            </w:r>
            <w:sdt>
              <w:sdtPr>
                <w:rPr>
                  <w:rFonts w:ascii="Arial" w:hAnsi="Arial" w:cs="Arial"/>
                  <w:szCs w:val="24"/>
                </w:rPr>
                <w:id w:val="-472678941"/>
                <w:citation/>
              </w:sdtPr>
              <w:sdtEndPr/>
              <w:sdtContent>
                <w:r w:rsidRPr="00453E4E">
                  <w:rPr>
                    <w:rFonts w:ascii="Arial" w:hAnsi="Arial" w:cs="Arial"/>
                    <w:szCs w:val="24"/>
                  </w:rPr>
                  <w:fldChar w:fldCharType="begin"/>
                </w:r>
                <w:r w:rsidRPr="00453E4E">
                  <w:rPr>
                    <w:rFonts w:ascii="Arial" w:hAnsi="Arial" w:cs="Arial"/>
                    <w:szCs w:val="24"/>
                  </w:rPr>
                  <w:instrText xml:space="preserve"> CITATION Suk20 \l 1033 </w:instrText>
                </w:r>
                <w:r w:rsidRPr="00453E4E">
                  <w:rPr>
                    <w:rFonts w:ascii="Arial" w:hAnsi="Arial" w:cs="Arial"/>
                    <w:szCs w:val="24"/>
                  </w:rPr>
                  <w:fldChar w:fldCharType="separate"/>
                </w:r>
                <w:r w:rsidRPr="00453E4E">
                  <w:rPr>
                    <w:rFonts w:ascii="Arial" w:hAnsi="Arial" w:cs="Arial"/>
                    <w:noProof/>
                    <w:szCs w:val="24"/>
                  </w:rPr>
                  <w:t xml:space="preserve"> (Sukamerta, Kadek, &amp; Nyoman, 2020)</w:t>
                </w:r>
                <w:r w:rsidRPr="00453E4E">
                  <w:rPr>
                    <w:rFonts w:ascii="Arial" w:hAnsi="Arial" w:cs="Arial"/>
                    <w:szCs w:val="24"/>
                  </w:rPr>
                  <w:fldChar w:fldCharType="end"/>
                </w:r>
              </w:sdtContent>
            </w:sdt>
            <w:r w:rsidRPr="00453E4E">
              <w:rPr>
                <w:rFonts w:ascii="Arial" w:hAnsi="Arial" w:cs="Arial"/>
                <w:szCs w:val="24"/>
              </w:rPr>
              <w:t xml:space="preserve">. Effective communication, problem-solving capabilities, and organisational acumen are some of the front desk managers. Front office managers oversee the daily operations of the front desk, visitor services, reservations, and any other departments that are associated with the front desk in hotels and other hospitality establishments. They are an absolute necessity for bank accounts, satisfied consumers, and high-quality standards. Moreover, the front desk manager's proficiency or credentials in domains including computer systems, languages, customer service, or front desk operations might be subject to scrutiny. The objective of this essay is to furnish a comprehensive comprehension of the essential proficiencies required for proficient front desk management. We will accomplish this by combining a literature review with company-specific examples from the real world. </w:t>
            </w:r>
          </w:p>
          <w:p w14:paraId="0AF2CC0A" w14:textId="77777777" w:rsidR="00937C69" w:rsidRPr="00453E4E" w:rsidRDefault="00937C69" w:rsidP="00937C69">
            <w:pPr>
              <w:spacing w:line="360" w:lineRule="auto"/>
              <w:jc w:val="both"/>
              <w:rPr>
                <w:rFonts w:ascii="Arial" w:hAnsi="Arial" w:cs="Arial"/>
                <w:szCs w:val="24"/>
              </w:rPr>
            </w:pPr>
            <w:r w:rsidRPr="00453E4E">
              <w:rPr>
                <w:rFonts w:ascii="Arial" w:hAnsi="Arial" w:cs="Arial"/>
                <w:szCs w:val="24"/>
              </w:rPr>
              <w:t>Some of the duties of a front desk manager are as follows:</w:t>
            </w:r>
          </w:p>
          <w:p w14:paraId="1F8A4838" w14:textId="77777777" w:rsidR="00937C69" w:rsidRPr="00453E4E" w:rsidRDefault="00937C69" w:rsidP="00937C69">
            <w:pPr>
              <w:pStyle w:val="ListParagraph"/>
              <w:widowControl/>
              <w:numPr>
                <w:ilvl w:val="0"/>
                <w:numId w:val="6"/>
              </w:numPr>
              <w:autoSpaceDE/>
              <w:autoSpaceDN/>
              <w:spacing w:after="160" w:line="360" w:lineRule="auto"/>
              <w:contextualSpacing/>
              <w:jc w:val="both"/>
              <w:rPr>
                <w:rFonts w:ascii="Arial" w:hAnsi="Arial" w:cs="Arial"/>
                <w:sz w:val="24"/>
                <w:szCs w:val="24"/>
              </w:rPr>
            </w:pPr>
            <w:r w:rsidRPr="00453E4E">
              <w:rPr>
                <w:rFonts w:ascii="Arial" w:hAnsi="Arial" w:cs="Arial"/>
                <w:sz w:val="24"/>
                <w:szCs w:val="24"/>
              </w:rPr>
              <w:lastRenderedPageBreak/>
              <w:t>Staff recruitment and training.</w:t>
            </w:r>
          </w:p>
          <w:p w14:paraId="170159BD" w14:textId="77777777" w:rsidR="00937C69" w:rsidRPr="00453E4E" w:rsidRDefault="00937C69" w:rsidP="00937C69">
            <w:pPr>
              <w:pStyle w:val="ListParagraph"/>
              <w:widowControl/>
              <w:numPr>
                <w:ilvl w:val="0"/>
                <w:numId w:val="6"/>
              </w:numPr>
              <w:autoSpaceDE/>
              <w:autoSpaceDN/>
              <w:spacing w:after="160" w:line="360" w:lineRule="auto"/>
              <w:contextualSpacing/>
              <w:jc w:val="both"/>
              <w:rPr>
                <w:rFonts w:ascii="Arial" w:hAnsi="Arial" w:cs="Arial"/>
                <w:sz w:val="24"/>
                <w:szCs w:val="24"/>
              </w:rPr>
            </w:pPr>
            <w:r w:rsidRPr="00453E4E">
              <w:rPr>
                <w:rFonts w:ascii="Arial" w:hAnsi="Arial" w:cs="Arial"/>
                <w:sz w:val="24"/>
                <w:szCs w:val="24"/>
              </w:rPr>
              <w:t>Equipment management, including fax and photocopier operation.</w:t>
            </w:r>
          </w:p>
          <w:p w14:paraId="29DC643E" w14:textId="77777777" w:rsidR="00937C69" w:rsidRPr="00453E4E" w:rsidRDefault="00937C69" w:rsidP="00937C69">
            <w:pPr>
              <w:pStyle w:val="ListParagraph"/>
              <w:widowControl/>
              <w:numPr>
                <w:ilvl w:val="0"/>
                <w:numId w:val="6"/>
              </w:numPr>
              <w:autoSpaceDE/>
              <w:autoSpaceDN/>
              <w:spacing w:after="160" w:line="360" w:lineRule="auto"/>
              <w:contextualSpacing/>
              <w:jc w:val="both"/>
              <w:rPr>
                <w:rFonts w:ascii="Arial" w:hAnsi="Arial" w:cs="Arial"/>
                <w:sz w:val="24"/>
                <w:szCs w:val="24"/>
              </w:rPr>
            </w:pPr>
            <w:r w:rsidRPr="00453E4E">
              <w:rPr>
                <w:rFonts w:ascii="Arial" w:hAnsi="Arial" w:cs="Arial"/>
                <w:sz w:val="24"/>
                <w:szCs w:val="24"/>
              </w:rPr>
              <w:t>Candidate proficiency in office supply management</w:t>
            </w:r>
            <w:sdt>
              <w:sdtPr>
                <w:rPr>
                  <w:rFonts w:ascii="Arial" w:hAnsi="Arial" w:cs="Arial"/>
                  <w:sz w:val="24"/>
                  <w:szCs w:val="24"/>
                </w:rPr>
                <w:id w:val="1058361444"/>
                <w:citation/>
              </w:sdtPr>
              <w:sdtEndPr/>
              <w:sdtContent>
                <w:r w:rsidRPr="00453E4E">
                  <w:rPr>
                    <w:rFonts w:ascii="Arial" w:hAnsi="Arial" w:cs="Arial"/>
                    <w:sz w:val="24"/>
                    <w:szCs w:val="24"/>
                  </w:rPr>
                  <w:fldChar w:fldCharType="begin"/>
                </w:r>
                <w:r w:rsidRPr="00453E4E">
                  <w:rPr>
                    <w:rFonts w:ascii="Arial" w:hAnsi="Arial" w:cs="Arial"/>
                    <w:sz w:val="24"/>
                    <w:szCs w:val="24"/>
                  </w:rPr>
                  <w:instrText xml:space="preserve"> CITATION Sou18 \l 1033 </w:instrText>
                </w:r>
                <w:r w:rsidRPr="00453E4E">
                  <w:rPr>
                    <w:rFonts w:ascii="Arial" w:hAnsi="Arial" w:cs="Arial"/>
                    <w:sz w:val="24"/>
                    <w:szCs w:val="24"/>
                  </w:rPr>
                  <w:fldChar w:fldCharType="separate"/>
                </w:r>
                <w:r w:rsidRPr="00453E4E">
                  <w:rPr>
                    <w:rFonts w:ascii="Arial" w:hAnsi="Arial" w:cs="Arial"/>
                    <w:noProof/>
                    <w:sz w:val="24"/>
                    <w:szCs w:val="24"/>
                  </w:rPr>
                  <w:t xml:space="preserve"> (Sousa, Rui, &amp; Marlene, 2018)</w:t>
                </w:r>
                <w:r w:rsidRPr="00453E4E">
                  <w:rPr>
                    <w:rFonts w:ascii="Arial" w:hAnsi="Arial" w:cs="Arial"/>
                    <w:sz w:val="24"/>
                    <w:szCs w:val="24"/>
                  </w:rPr>
                  <w:fldChar w:fldCharType="end"/>
                </w:r>
              </w:sdtContent>
            </w:sdt>
            <w:r w:rsidRPr="00453E4E">
              <w:rPr>
                <w:rFonts w:ascii="Arial" w:hAnsi="Arial" w:cs="Arial"/>
                <w:sz w:val="24"/>
                <w:szCs w:val="24"/>
              </w:rPr>
              <w:t>.</w:t>
            </w:r>
          </w:p>
          <w:p w14:paraId="06FE5FAD" w14:textId="77777777" w:rsidR="00937C69" w:rsidRPr="00453E4E" w:rsidRDefault="00937C69" w:rsidP="00937C69">
            <w:pPr>
              <w:pStyle w:val="ListParagraph"/>
              <w:widowControl/>
              <w:numPr>
                <w:ilvl w:val="0"/>
                <w:numId w:val="6"/>
              </w:numPr>
              <w:autoSpaceDE/>
              <w:autoSpaceDN/>
              <w:spacing w:after="160" w:line="360" w:lineRule="auto"/>
              <w:contextualSpacing/>
              <w:jc w:val="both"/>
              <w:rPr>
                <w:rFonts w:ascii="Arial" w:hAnsi="Arial" w:cs="Arial"/>
                <w:sz w:val="24"/>
                <w:szCs w:val="24"/>
              </w:rPr>
            </w:pPr>
            <w:r w:rsidRPr="00453E4E">
              <w:rPr>
                <w:rFonts w:ascii="Arial" w:hAnsi="Arial" w:cs="Arial"/>
                <w:sz w:val="24"/>
                <w:szCs w:val="24"/>
              </w:rPr>
              <w:t>Support personnel, receptionists, and security officers should be under control.</w:t>
            </w:r>
          </w:p>
          <w:p w14:paraId="67A93411" w14:textId="77777777" w:rsidR="00937C69" w:rsidRPr="00453E4E" w:rsidRDefault="00937C69" w:rsidP="00937C69">
            <w:pPr>
              <w:pStyle w:val="ListParagraph"/>
              <w:widowControl/>
              <w:numPr>
                <w:ilvl w:val="0"/>
                <w:numId w:val="6"/>
              </w:numPr>
              <w:autoSpaceDE/>
              <w:autoSpaceDN/>
              <w:spacing w:after="160" w:line="360" w:lineRule="auto"/>
              <w:contextualSpacing/>
              <w:jc w:val="both"/>
              <w:rPr>
                <w:rFonts w:ascii="Arial" w:hAnsi="Arial" w:cs="Arial"/>
                <w:sz w:val="24"/>
                <w:szCs w:val="24"/>
              </w:rPr>
            </w:pPr>
            <w:r w:rsidRPr="00453E4E">
              <w:rPr>
                <w:rFonts w:ascii="Arial" w:hAnsi="Arial" w:cs="Arial"/>
                <w:sz w:val="24"/>
                <w:szCs w:val="24"/>
              </w:rPr>
              <w:t>Field inquiries and complaints to be managed.</w:t>
            </w:r>
          </w:p>
          <w:p w14:paraId="613F6BEB" w14:textId="77777777" w:rsidR="00937C69" w:rsidRPr="00453E4E" w:rsidRDefault="00937C69" w:rsidP="00937C69">
            <w:pPr>
              <w:pStyle w:val="ListParagraph"/>
              <w:widowControl/>
              <w:numPr>
                <w:ilvl w:val="0"/>
                <w:numId w:val="6"/>
              </w:numPr>
              <w:autoSpaceDE/>
              <w:autoSpaceDN/>
              <w:spacing w:after="160" w:line="360" w:lineRule="auto"/>
              <w:contextualSpacing/>
              <w:jc w:val="both"/>
              <w:rPr>
                <w:rFonts w:ascii="Arial" w:hAnsi="Arial" w:cs="Arial"/>
                <w:sz w:val="24"/>
                <w:szCs w:val="24"/>
              </w:rPr>
            </w:pPr>
            <w:r w:rsidRPr="00453E4E">
              <w:rPr>
                <w:rFonts w:ascii="Arial" w:hAnsi="Arial" w:cs="Arial"/>
                <w:sz w:val="24"/>
                <w:szCs w:val="24"/>
              </w:rPr>
              <w:t>Telephones, direct calls, and fundamental information to respond.</w:t>
            </w:r>
          </w:p>
          <w:p w14:paraId="591C0291" w14:textId="77777777" w:rsidR="00937C69" w:rsidRPr="00453E4E" w:rsidRDefault="00937C69" w:rsidP="00937C69">
            <w:pPr>
              <w:pStyle w:val="ListParagraph"/>
              <w:widowControl/>
              <w:numPr>
                <w:ilvl w:val="0"/>
                <w:numId w:val="6"/>
              </w:numPr>
              <w:autoSpaceDE/>
              <w:autoSpaceDN/>
              <w:spacing w:after="160" w:line="360" w:lineRule="auto"/>
              <w:contextualSpacing/>
              <w:jc w:val="both"/>
              <w:rPr>
                <w:rFonts w:ascii="Arial" w:hAnsi="Arial" w:cs="Arial"/>
                <w:sz w:val="24"/>
                <w:szCs w:val="24"/>
              </w:rPr>
            </w:pPr>
            <w:r w:rsidRPr="00453E4E">
              <w:rPr>
                <w:rFonts w:ascii="Arial" w:hAnsi="Arial" w:cs="Arial"/>
                <w:sz w:val="24"/>
                <w:szCs w:val="24"/>
              </w:rPr>
              <w:t xml:space="preserve">visitor security regulations are adhered to by all staff members. </w:t>
            </w:r>
          </w:p>
          <w:p w14:paraId="229B599B" w14:textId="77777777" w:rsidR="00937C69" w:rsidRPr="00453E4E" w:rsidRDefault="00937C69" w:rsidP="00937C69">
            <w:pPr>
              <w:pStyle w:val="Heading2"/>
              <w:jc w:val="both"/>
              <w:outlineLvl w:val="1"/>
              <w:rPr>
                <w:rFonts w:cs="Arial"/>
                <w:szCs w:val="24"/>
              </w:rPr>
            </w:pPr>
            <w:bookmarkStart w:id="6" w:name="_Toc159431392"/>
            <w:r w:rsidRPr="00453E4E">
              <w:rPr>
                <w:rFonts w:cs="Arial"/>
                <w:szCs w:val="24"/>
              </w:rPr>
              <w:t>Customer Service Skills:</w:t>
            </w:r>
            <w:bookmarkEnd w:id="6"/>
            <w:r w:rsidRPr="00453E4E">
              <w:rPr>
                <w:rFonts w:cs="Arial"/>
                <w:szCs w:val="24"/>
              </w:rPr>
              <w:t xml:space="preserve"> </w:t>
            </w:r>
          </w:p>
          <w:p w14:paraId="3CC95C7C" w14:textId="77777777" w:rsidR="00937C69" w:rsidRPr="00453E4E" w:rsidRDefault="00937C69" w:rsidP="00937C69">
            <w:pPr>
              <w:spacing w:line="360" w:lineRule="auto"/>
              <w:jc w:val="both"/>
              <w:rPr>
                <w:rFonts w:ascii="Arial" w:hAnsi="Arial" w:cs="Arial"/>
                <w:szCs w:val="24"/>
              </w:rPr>
            </w:pPr>
            <w:r w:rsidRPr="00453E4E">
              <w:rPr>
                <w:rFonts w:ascii="Arial" w:hAnsi="Arial" w:cs="Arial"/>
                <w:szCs w:val="24"/>
              </w:rPr>
              <w:t xml:space="preserve">Achieving success in the hotel industry requires the possession of exceptional customer service abilities. </w:t>
            </w:r>
            <w:r w:rsidRPr="00453E4E">
              <w:rPr>
                <w:rFonts w:ascii="Arial" w:hAnsi="Arial" w:cs="Arial"/>
                <w:noProof/>
                <w:szCs w:val="24"/>
              </w:rPr>
              <w:t>Tom &amp; Frances,(2007</w:t>
            </w:r>
            <w:r w:rsidRPr="00453E4E">
              <w:rPr>
                <w:rFonts w:ascii="Arial" w:hAnsi="Arial" w:cs="Arial"/>
                <w:szCs w:val="24"/>
              </w:rPr>
              <w:t>) discovered that the capacity to comprehend and fulfil visitors' expectations has a significant bearing on their overall satisfaction. The Ritz-Carlton, for instance, is renowned for its exceptional standards of customer service. To administer a small business effectively, one must possess a comprehensive understanding of each operation carried out by front-desk personnel. Managers of the front desk must have exceptional interpersonal and organisational abilities</w:t>
            </w:r>
            <w:sdt>
              <w:sdtPr>
                <w:rPr>
                  <w:rFonts w:ascii="Arial" w:hAnsi="Arial" w:cs="Arial"/>
                  <w:szCs w:val="24"/>
                </w:rPr>
                <w:id w:val="-1426804620"/>
                <w:citation/>
              </w:sdtPr>
              <w:sdtEndPr/>
              <w:sdtContent>
                <w:r w:rsidRPr="00453E4E">
                  <w:rPr>
                    <w:rFonts w:ascii="Arial" w:hAnsi="Arial" w:cs="Arial"/>
                    <w:szCs w:val="24"/>
                  </w:rPr>
                  <w:fldChar w:fldCharType="begin"/>
                </w:r>
                <w:r w:rsidRPr="00453E4E">
                  <w:rPr>
                    <w:rFonts w:ascii="Arial" w:hAnsi="Arial" w:cs="Arial"/>
                    <w:szCs w:val="24"/>
                  </w:rPr>
                  <w:instrText xml:space="preserve"> CITATION Tom07 \l 1033 </w:instrText>
                </w:r>
                <w:r w:rsidRPr="00453E4E">
                  <w:rPr>
                    <w:rFonts w:ascii="Arial" w:hAnsi="Arial" w:cs="Arial"/>
                    <w:szCs w:val="24"/>
                  </w:rPr>
                  <w:fldChar w:fldCharType="separate"/>
                </w:r>
                <w:r w:rsidRPr="00453E4E">
                  <w:rPr>
                    <w:rFonts w:ascii="Arial" w:hAnsi="Arial" w:cs="Arial"/>
                    <w:noProof/>
                    <w:szCs w:val="24"/>
                  </w:rPr>
                  <w:t xml:space="preserve"> (Tom &amp; Frances, 2007)</w:t>
                </w:r>
                <w:r w:rsidRPr="00453E4E">
                  <w:rPr>
                    <w:rFonts w:ascii="Arial" w:hAnsi="Arial" w:cs="Arial"/>
                    <w:szCs w:val="24"/>
                  </w:rPr>
                  <w:fldChar w:fldCharType="end"/>
                </w:r>
              </w:sdtContent>
            </w:sdt>
            <w:r w:rsidRPr="00453E4E">
              <w:rPr>
                <w:rFonts w:ascii="Arial" w:hAnsi="Arial" w:cs="Arial"/>
                <w:szCs w:val="24"/>
              </w:rPr>
              <w:t>. These are essential given that the front desk manager has authority over a sizable workforce that may be engaged in a variety of overlapping and distinct duties. Proficient correspondence with the proprietor of the organisation, clientele, and office staff may yield significant benefits. An effective front desk manager must possess the capability to operate effectively in demanding, high-pressure environments.</w:t>
            </w:r>
          </w:p>
          <w:p w14:paraId="2504A3BD" w14:textId="77777777" w:rsidR="004D0F63" w:rsidRPr="009022D4" w:rsidRDefault="004D0F63" w:rsidP="00937C69">
            <w:pP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435FEE4" w14:textId="77777777" w:rsidR="004D0F63" w:rsidRPr="009022D4" w:rsidRDefault="004D0F63" w:rsidP="004D0F63">
            <w:pPr>
              <w:jc w:val="center"/>
              <w:rPr>
                <w:rFonts w:cs="Times New Roman"/>
                <w:b/>
                <w:bCs/>
              </w:rPr>
            </w:pPr>
          </w:p>
          <w:p w14:paraId="198F5F85" w14:textId="77777777" w:rsidR="00937C69" w:rsidRPr="00453E4E" w:rsidRDefault="00937C69" w:rsidP="00937C69">
            <w:pPr>
              <w:pStyle w:val="Heading2"/>
              <w:jc w:val="both"/>
              <w:outlineLvl w:val="1"/>
              <w:rPr>
                <w:rFonts w:cs="Arial"/>
                <w:szCs w:val="24"/>
              </w:rPr>
            </w:pPr>
            <w:bookmarkStart w:id="7" w:name="_Toc159431393"/>
            <w:r w:rsidRPr="00453E4E">
              <w:rPr>
                <w:rFonts w:cs="Arial"/>
                <w:szCs w:val="24"/>
              </w:rPr>
              <w:t>Communication Skills:</w:t>
            </w:r>
            <w:bookmarkEnd w:id="7"/>
          </w:p>
          <w:p w14:paraId="2C50417E" w14:textId="77777777" w:rsidR="00937C69" w:rsidRDefault="00937C69" w:rsidP="00937C69">
            <w:pPr>
              <w:spacing w:line="360" w:lineRule="auto"/>
              <w:jc w:val="both"/>
              <w:rPr>
                <w:rFonts w:ascii="Arial" w:hAnsi="Arial" w:cs="Arial"/>
                <w:szCs w:val="24"/>
              </w:rPr>
            </w:pPr>
            <w:r w:rsidRPr="00453E4E">
              <w:rPr>
                <w:rFonts w:ascii="Arial" w:hAnsi="Arial" w:cs="Arial"/>
                <w:szCs w:val="24"/>
              </w:rPr>
              <w:t xml:space="preserve">Due to the frequent interactions they have with clients, colleagues from other departments, and coworkers, front-desk personnel must possess exceptional communication abilities. Exceptional communication facilitates streamlined operations and ensures that visitors have an exceptional experience. The accurate transmission </w:t>
            </w:r>
            <w:r w:rsidRPr="00453E4E">
              <w:rPr>
                <w:rFonts w:ascii="Arial" w:hAnsi="Arial" w:cs="Arial"/>
                <w:szCs w:val="24"/>
              </w:rPr>
              <w:lastRenderedPageBreak/>
              <w:t xml:space="preserve">of knowledge requires communication that is both plain and concise. Frequent team meetings and training sessions are conducted by Wellesley Hotel to enhance the communication abilities of its employees. This exemplifies the advantages of effective communication and is an outstanding paradigm for other organisations. </w:t>
            </w:r>
            <w:sdt>
              <w:sdtPr>
                <w:rPr>
                  <w:rFonts w:ascii="Arial" w:hAnsi="Arial" w:cs="Arial"/>
                  <w:szCs w:val="24"/>
                </w:rPr>
                <w:id w:val="2090110469"/>
                <w:citation/>
              </w:sdtPr>
              <w:sdtEndPr/>
              <w:sdtContent>
                <w:r w:rsidRPr="00453E4E">
                  <w:rPr>
                    <w:rFonts w:ascii="Arial" w:hAnsi="Arial" w:cs="Arial"/>
                    <w:szCs w:val="24"/>
                  </w:rPr>
                  <w:fldChar w:fldCharType="begin"/>
                </w:r>
                <w:r w:rsidRPr="00453E4E">
                  <w:rPr>
                    <w:rFonts w:ascii="Arial" w:hAnsi="Arial" w:cs="Arial"/>
                    <w:szCs w:val="24"/>
                  </w:rPr>
                  <w:instrText xml:space="preserve"> CITATION Bit14 \l 1033 </w:instrText>
                </w:r>
                <w:r w:rsidRPr="00453E4E">
                  <w:rPr>
                    <w:rFonts w:ascii="Arial" w:hAnsi="Arial" w:cs="Arial"/>
                    <w:szCs w:val="24"/>
                  </w:rPr>
                  <w:fldChar w:fldCharType="separate"/>
                </w:r>
                <w:r w:rsidRPr="00453E4E">
                  <w:rPr>
                    <w:rFonts w:ascii="Arial" w:hAnsi="Arial" w:cs="Arial"/>
                    <w:noProof/>
                    <w:szCs w:val="24"/>
                  </w:rPr>
                  <w:t>(Bitner, Brown, &amp; Meuter, 2014)</w:t>
                </w:r>
                <w:r w:rsidRPr="00453E4E">
                  <w:rPr>
                    <w:rFonts w:ascii="Arial" w:hAnsi="Arial" w:cs="Arial"/>
                    <w:szCs w:val="24"/>
                  </w:rPr>
                  <w:fldChar w:fldCharType="end"/>
                </w:r>
              </w:sdtContent>
            </w:sdt>
            <w:r w:rsidRPr="00453E4E">
              <w:rPr>
                <w:rFonts w:ascii="Arial" w:hAnsi="Arial" w:cs="Arial"/>
                <w:szCs w:val="24"/>
              </w:rPr>
              <w:t xml:space="preserve">.  To communicate effectively with clients, establish rapport, and resolve conflicts, the front desk manager must possess exceptional interpersonal and communication abilities. Additionally, the front desk manager must be multilingual and capable of adapting their communication style to the desires and preferences of each audience. As stated by </w:t>
            </w:r>
            <w:r w:rsidRPr="00453E4E">
              <w:rPr>
                <w:rFonts w:ascii="Arial" w:hAnsi="Arial" w:cs="Arial"/>
                <w:noProof/>
                <w:szCs w:val="24"/>
              </w:rPr>
              <w:t>Zablocki &amp; Elaine, (2005</w:t>
            </w:r>
            <w:r w:rsidRPr="00453E4E">
              <w:rPr>
                <w:rFonts w:ascii="Arial" w:hAnsi="Arial" w:cs="Arial"/>
                <w:szCs w:val="24"/>
              </w:rPr>
              <w:t>), the hotel sets a benchmark for exceptional customer service through the implementation of a system that enables staff members to predict the desires of guests and deliver tailored experiences</w:t>
            </w:r>
            <w:sdt>
              <w:sdtPr>
                <w:rPr>
                  <w:rFonts w:ascii="Arial" w:hAnsi="Arial" w:cs="Arial"/>
                  <w:szCs w:val="24"/>
                </w:rPr>
                <w:id w:val="-896277691"/>
                <w:citation/>
              </w:sdtPr>
              <w:sdtEndPr/>
              <w:sdtContent>
                <w:r w:rsidRPr="00453E4E">
                  <w:rPr>
                    <w:rFonts w:ascii="Arial" w:hAnsi="Arial" w:cs="Arial"/>
                    <w:szCs w:val="24"/>
                  </w:rPr>
                  <w:fldChar w:fldCharType="begin"/>
                </w:r>
                <w:r w:rsidRPr="00453E4E">
                  <w:rPr>
                    <w:rFonts w:ascii="Arial" w:hAnsi="Arial" w:cs="Arial"/>
                    <w:szCs w:val="24"/>
                  </w:rPr>
                  <w:instrText xml:space="preserve"> CITATION ZAB05 \l 1033 </w:instrText>
                </w:r>
                <w:r w:rsidRPr="00453E4E">
                  <w:rPr>
                    <w:rFonts w:ascii="Arial" w:hAnsi="Arial" w:cs="Arial"/>
                    <w:szCs w:val="24"/>
                  </w:rPr>
                  <w:fldChar w:fldCharType="separate"/>
                </w:r>
                <w:r w:rsidRPr="00453E4E">
                  <w:rPr>
                    <w:rFonts w:ascii="Arial" w:hAnsi="Arial" w:cs="Arial"/>
                    <w:noProof/>
                    <w:szCs w:val="24"/>
                  </w:rPr>
                  <w:t xml:space="preserve"> (ZABLOCKI &amp; ELAINE, 2005)</w:t>
                </w:r>
                <w:r w:rsidRPr="00453E4E">
                  <w:rPr>
                    <w:rFonts w:ascii="Arial" w:hAnsi="Arial" w:cs="Arial"/>
                    <w:szCs w:val="24"/>
                  </w:rPr>
                  <w:fldChar w:fldCharType="end"/>
                </w:r>
              </w:sdtContent>
            </w:sdt>
            <w:r w:rsidRPr="00453E4E">
              <w:rPr>
                <w:rFonts w:ascii="Arial" w:hAnsi="Arial" w:cs="Arial"/>
                <w:szCs w:val="24"/>
              </w:rPr>
              <w:t xml:space="preserve">. </w:t>
            </w:r>
          </w:p>
          <w:p w14:paraId="2B96462D" w14:textId="77777777" w:rsidR="004D0F63" w:rsidRPr="009022D4" w:rsidRDefault="004D0F63" w:rsidP="00937C69">
            <w:pP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Default="004D0F63" w:rsidP="004D0F63">
            <w:pPr>
              <w:jc w:val="center"/>
              <w:rPr>
                <w:rFonts w:cs="Times New Roman"/>
                <w:b/>
                <w:bCs/>
              </w:rPr>
            </w:pPr>
          </w:p>
          <w:p w14:paraId="70E55B58" w14:textId="77777777"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6F9893A" w14:textId="77777777" w:rsidR="00937C69" w:rsidRDefault="00937C69" w:rsidP="00937C69">
            <w:pPr>
              <w:spacing w:line="360" w:lineRule="auto"/>
              <w:jc w:val="both"/>
              <w:rPr>
                <w:rStyle w:val="Heading2Char"/>
                <w:rFonts w:cs="Arial"/>
                <w:szCs w:val="24"/>
              </w:rPr>
            </w:pPr>
            <w:bookmarkStart w:id="8" w:name="_Toc159431394"/>
            <w:r w:rsidRPr="00453E4E">
              <w:rPr>
                <w:rStyle w:val="Heading2Char"/>
                <w:rFonts w:cs="Arial"/>
                <w:szCs w:val="24"/>
              </w:rPr>
              <w:t>Organisational Skills:</w:t>
            </w:r>
            <w:bookmarkEnd w:id="8"/>
          </w:p>
          <w:p w14:paraId="7E123BC0" w14:textId="77777777" w:rsidR="00937C69" w:rsidRPr="00453E4E" w:rsidRDefault="00937C69" w:rsidP="00937C69">
            <w:pPr>
              <w:spacing w:line="360" w:lineRule="auto"/>
              <w:jc w:val="both"/>
              <w:rPr>
                <w:rFonts w:ascii="Arial" w:hAnsi="Arial" w:cs="Arial"/>
                <w:szCs w:val="24"/>
              </w:rPr>
            </w:pPr>
            <w:r w:rsidRPr="00453E4E">
              <w:rPr>
                <w:rFonts w:ascii="Arial" w:hAnsi="Arial" w:cs="Arial"/>
                <w:szCs w:val="24"/>
              </w:rPr>
              <w:t xml:space="preserve">Proficiency in organisational abilities is crucial for effectively handling numerous responsibilities within a demanding hospitality setting. </w:t>
            </w:r>
            <w:r w:rsidRPr="00453E4E">
              <w:rPr>
                <w:rFonts w:ascii="Arial" w:hAnsi="Arial" w:cs="Arial"/>
                <w:noProof/>
                <w:szCs w:val="24"/>
              </w:rPr>
              <w:t>Aryati et.al., (2022</w:t>
            </w:r>
            <w:r w:rsidRPr="00453E4E">
              <w:rPr>
                <w:rFonts w:ascii="Arial" w:hAnsi="Arial" w:cs="Arial"/>
                <w:szCs w:val="24"/>
              </w:rPr>
              <w:t>) discovered that ineffective organisational abilities hinder an individual's ability to achieve higher levels of productivity</w:t>
            </w:r>
            <w:sdt>
              <w:sdtPr>
                <w:rPr>
                  <w:rFonts w:ascii="Arial" w:hAnsi="Arial" w:cs="Arial"/>
                  <w:szCs w:val="24"/>
                </w:rPr>
                <w:id w:val="318153142"/>
                <w:citation/>
              </w:sdtPr>
              <w:sdtEndPr/>
              <w:sdtContent>
                <w:r w:rsidRPr="00453E4E">
                  <w:rPr>
                    <w:rFonts w:ascii="Arial" w:hAnsi="Arial" w:cs="Arial"/>
                    <w:szCs w:val="24"/>
                  </w:rPr>
                  <w:fldChar w:fldCharType="begin"/>
                </w:r>
                <w:r w:rsidRPr="00453E4E">
                  <w:rPr>
                    <w:rFonts w:ascii="Arial" w:hAnsi="Arial" w:cs="Arial"/>
                    <w:szCs w:val="24"/>
                  </w:rPr>
                  <w:instrText xml:space="preserve"> CITATION Ary22 \l 1033 </w:instrText>
                </w:r>
                <w:r w:rsidRPr="00453E4E">
                  <w:rPr>
                    <w:rFonts w:ascii="Arial" w:hAnsi="Arial" w:cs="Arial"/>
                    <w:szCs w:val="24"/>
                  </w:rPr>
                  <w:fldChar w:fldCharType="separate"/>
                </w:r>
                <w:r w:rsidRPr="00453E4E">
                  <w:rPr>
                    <w:rFonts w:ascii="Arial" w:hAnsi="Arial" w:cs="Arial"/>
                    <w:noProof/>
                    <w:szCs w:val="24"/>
                  </w:rPr>
                  <w:t xml:space="preserve"> (Aryati, Made, &amp; Anak, 2022)</w:t>
                </w:r>
                <w:r w:rsidRPr="00453E4E">
                  <w:rPr>
                    <w:rFonts w:ascii="Arial" w:hAnsi="Arial" w:cs="Arial"/>
                    <w:szCs w:val="24"/>
                  </w:rPr>
                  <w:fldChar w:fldCharType="end"/>
                </w:r>
              </w:sdtContent>
            </w:sdt>
            <w:r w:rsidRPr="00453E4E">
              <w:rPr>
                <w:rFonts w:ascii="Arial" w:hAnsi="Arial" w:cs="Arial"/>
                <w:szCs w:val="24"/>
              </w:rPr>
              <w:t>. The landmark Hotel is renowned for its streamlined operations. By employing state-of-the-art property management technology, the organisation streamlines administrative responsibilities such as visitor check-in and reservation processing</w:t>
            </w:r>
            <w:sdt>
              <w:sdtPr>
                <w:rPr>
                  <w:rFonts w:ascii="Arial" w:hAnsi="Arial" w:cs="Arial"/>
                  <w:szCs w:val="24"/>
                </w:rPr>
                <w:id w:val="156273508"/>
                <w:citation/>
              </w:sdtPr>
              <w:sdtEndPr/>
              <w:sdtContent>
                <w:r w:rsidRPr="00453E4E">
                  <w:rPr>
                    <w:rFonts w:ascii="Arial" w:hAnsi="Arial" w:cs="Arial"/>
                    <w:szCs w:val="24"/>
                  </w:rPr>
                  <w:fldChar w:fldCharType="begin"/>
                </w:r>
                <w:r w:rsidRPr="00453E4E">
                  <w:rPr>
                    <w:rFonts w:ascii="Arial" w:hAnsi="Arial" w:cs="Arial"/>
                    <w:szCs w:val="24"/>
                  </w:rPr>
                  <w:instrText xml:space="preserve"> CITATION Ari22 \l 1033 </w:instrText>
                </w:r>
                <w:r w:rsidRPr="00453E4E">
                  <w:rPr>
                    <w:rFonts w:ascii="Arial" w:hAnsi="Arial" w:cs="Arial"/>
                    <w:szCs w:val="24"/>
                  </w:rPr>
                  <w:fldChar w:fldCharType="separate"/>
                </w:r>
                <w:r w:rsidRPr="00453E4E">
                  <w:rPr>
                    <w:rFonts w:ascii="Arial" w:hAnsi="Arial" w:cs="Arial"/>
                    <w:noProof/>
                    <w:szCs w:val="24"/>
                  </w:rPr>
                  <w:t xml:space="preserve"> (Ariyati &amp; Kadek, 2022)</w:t>
                </w:r>
                <w:r w:rsidRPr="00453E4E">
                  <w:rPr>
                    <w:rFonts w:ascii="Arial" w:hAnsi="Arial" w:cs="Arial"/>
                    <w:szCs w:val="24"/>
                  </w:rPr>
                  <w:fldChar w:fldCharType="end"/>
                </w:r>
              </w:sdtContent>
            </w:sdt>
            <w:r w:rsidRPr="00453E4E">
              <w:rPr>
                <w:rFonts w:ascii="Arial" w:hAnsi="Arial" w:cs="Arial"/>
                <w:szCs w:val="24"/>
              </w:rPr>
              <w:t xml:space="preserve">. The front desk manager is tasked with the responsibility of overseeing and motivating various staff members, including receptionists, reservation agents, concierges, and bellhops, in the capacity of the front desk manager. Strong leadership and collaboration abilities are necessary for delegating tasks, offering feedback, mentoring, and assisting team members. Effective coordination with various managers and departments, including those responsible for sanitation, maintenance, sales, and accounting, is imperative for the successful operation of the hotel. In the role of the front desk manager, one's responsibilities will encompass the resolution of various challenges that may arise within the designated </w:t>
            </w:r>
            <w:r w:rsidRPr="00453E4E">
              <w:rPr>
                <w:rFonts w:ascii="Arial" w:hAnsi="Arial" w:cs="Arial"/>
                <w:szCs w:val="24"/>
              </w:rPr>
              <w:lastRenderedPageBreak/>
              <w:t>area. This encompasses issues such as overbooking, unforeseen disasters, system malfunctions, and visitor grievances.</w:t>
            </w:r>
          </w:p>
          <w:p w14:paraId="10D53443" w14:textId="77777777" w:rsidR="004D0F63" w:rsidRPr="009022D4" w:rsidRDefault="004D0F63" w:rsidP="00937C69">
            <w:pP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Default="004D0F63" w:rsidP="004D0F63">
            <w:pPr>
              <w:jc w:val="center"/>
              <w:rPr>
                <w:rFonts w:cs="Times New Roman"/>
                <w:b/>
                <w:bCs/>
              </w:rPr>
            </w:pPr>
          </w:p>
          <w:p w14:paraId="49208FD5" w14:textId="77777777" w:rsidR="002025B1" w:rsidRPr="009022D4" w:rsidRDefault="002025B1"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2C52668E" w14:textId="77777777" w:rsidR="00937C69" w:rsidRPr="00453E4E" w:rsidRDefault="00977466" w:rsidP="00937C69">
            <w:pPr>
              <w:pStyle w:val="Heading2"/>
              <w:jc w:val="both"/>
              <w:outlineLvl w:val="1"/>
              <w:rPr>
                <w:rFonts w:cs="Arial"/>
                <w:szCs w:val="24"/>
              </w:rPr>
            </w:pPr>
            <w:r w:rsidRPr="009022D4">
              <w:rPr>
                <w:rFonts w:cs="Times New Roman"/>
                <w:b/>
                <w:bCs/>
              </w:rPr>
              <w:tab/>
            </w:r>
            <w:bookmarkStart w:id="9" w:name="_Toc159431395"/>
            <w:r w:rsidR="00937C69" w:rsidRPr="00453E4E">
              <w:rPr>
                <w:rFonts w:cs="Arial"/>
                <w:szCs w:val="24"/>
              </w:rPr>
              <w:t>Problem-Solving Skills:</w:t>
            </w:r>
            <w:bookmarkEnd w:id="9"/>
            <w:r w:rsidR="00937C69" w:rsidRPr="00453E4E">
              <w:rPr>
                <w:rFonts w:cs="Arial"/>
                <w:szCs w:val="24"/>
              </w:rPr>
              <w:t xml:space="preserve"> </w:t>
            </w:r>
          </w:p>
          <w:p w14:paraId="70350E27" w14:textId="77777777" w:rsidR="00937C69" w:rsidRDefault="00937C69" w:rsidP="00937C69">
            <w:pPr>
              <w:spacing w:line="360" w:lineRule="auto"/>
              <w:jc w:val="both"/>
              <w:rPr>
                <w:rFonts w:ascii="Arial" w:hAnsi="Arial" w:cs="Arial"/>
                <w:szCs w:val="24"/>
              </w:rPr>
            </w:pPr>
            <w:r w:rsidRPr="00453E4E">
              <w:rPr>
                <w:rFonts w:ascii="Arial" w:hAnsi="Arial" w:cs="Arial"/>
                <w:szCs w:val="24"/>
              </w:rPr>
              <w:t xml:space="preserve">Effectively managing multiple tasks and responsibilities in a dynamic, fast-paced work environment requires the capacity to arrange, prioritise, coordinate, and finish work with precision and efficiency. In addition, the front desk manager should be capable of evaluating customer satisfaction with the overall experience and service rendered, as well as the productivity and efficacy of the front desk </w:t>
            </w:r>
            <w:sdt>
              <w:sdtPr>
                <w:rPr>
                  <w:rFonts w:ascii="Arial" w:hAnsi="Arial" w:cs="Arial"/>
                  <w:szCs w:val="24"/>
                </w:rPr>
                <w:id w:val="-1652132213"/>
                <w:citation/>
              </w:sdtPr>
              <w:sdtEndPr/>
              <w:sdtContent>
                <w:r w:rsidRPr="00453E4E">
                  <w:rPr>
                    <w:rFonts w:ascii="Arial" w:hAnsi="Arial" w:cs="Arial"/>
                    <w:szCs w:val="24"/>
                  </w:rPr>
                  <w:fldChar w:fldCharType="begin"/>
                </w:r>
                <w:r w:rsidRPr="00453E4E">
                  <w:rPr>
                    <w:rFonts w:ascii="Arial" w:hAnsi="Arial" w:cs="Arial"/>
                    <w:szCs w:val="24"/>
                  </w:rPr>
                  <w:instrText xml:space="preserve"> CITATION Fir22 \l 1033 </w:instrText>
                </w:r>
                <w:r w:rsidRPr="00453E4E">
                  <w:rPr>
                    <w:rFonts w:ascii="Arial" w:hAnsi="Arial" w:cs="Arial"/>
                    <w:szCs w:val="24"/>
                  </w:rPr>
                  <w:fldChar w:fldCharType="separate"/>
                </w:r>
                <w:r w:rsidRPr="00453E4E">
                  <w:rPr>
                    <w:rFonts w:ascii="Arial" w:hAnsi="Arial" w:cs="Arial"/>
                    <w:noProof/>
                    <w:szCs w:val="24"/>
                  </w:rPr>
                  <w:t>(Firman, 2022)</w:t>
                </w:r>
                <w:r w:rsidRPr="00453E4E">
                  <w:rPr>
                    <w:rFonts w:ascii="Arial" w:hAnsi="Arial" w:cs="Arial"/>
                    <w:szCs w:val="24"/>
                  </w:rPr>
                  <w:fldChar w:fldCharType="end"/>
                </w:r>
              </w:sdtContent>
            </w:sdt>
            <w:r w:rsidRPr="00453E4E">
              <w:rPr>
                <w:rFonts w:ascii="Arial" w:hAnsi="Arial" w:cs="Arial"/>
                <w:szCs w:val="24"/>
              </w:rPr>
              <w:t>. These are only a few of the many abilities and credentials that front desk supervisors are expected to possess. Further prerequisites or personal preferences may apply, contingent upon the hotel or other hospitality establishment in which the front desk manager intends to lodge. One can enhance their prospects of obtaining a challenging yet fulfilling front office manager position, however, by cultivating and exhibiting the aforementioned attributes and competencies. Due to the frequent interactions they have with customers, front-desk personnel must be capable of resolving issues efficiently and promptly. Firman, (2022) states that when addressing operational issues and customer complaints, problem-solving abilities are necessary. The Four Seasons Hotels serve as a remarkable illustration of the significance of this capability, as personnel are granted the authority to promptly attend to reviews expressed by guests, which consequently elevates overall customer satisfaction. Effective problem-solving and expeditious decision-making are necessary for the timely identification, assessment, and resolution of such obstacles. Additionally, the front desk manager is required to demonstrate the ability to apply initiative, creativity, and sound discretion in a way that does not violate the policies, regulations, or goals of the hotel</w:t>
            </w:r>
            <w:sdt>
              <w:sdtPr>
                <w:rPr>
                  <w:rFonts w:ascii="Arial" w:hAnsi="Arial" w:cs="Arial"/>
                  <w:szCs w:val="24"/>
                </w:rPr>
                <w:id w:val="-1761831198"/>
                <w:citation/>
              </w:sdtPr>
              <w:sdtEndPr/>
              <w:sdtContent>
                <w:r w:rsidRPr="00453E4E">
                  <w:rPr>
                    <w:rFonts w:ascii="Arial" w:hAnsi="Arial" w:cs="Arial"/>
                    <w:szCs w:val="24"/>
                  </w:rPr>
                  <w:fldChar w:fldCharType="begin"/>
                </w:r>
                <w:r w:rsidRPr="00453E4E">
                  <w:rPr>
                    <w:rFonts w:ascii="Arial" w:hAnsi="Arial" w:cs="Arial"/>
                    <w:szCs w:val="24"/>
                  </w:rPr>
                  <w:instrText xml:space="preserve"> CITATION Sel22 \l 1033 </w:instrText>
                </w:r>
                <w:r w:rsidRPr="00453E4E">
                  <w:rPr>
                    <w:rFonts w:ascii="Arial" w:hAnsi="Arial" w:cs="Arial"/>
                    <w:szCs w:val="24"/>
                  </w:rPr>
                  <w:fldChar w:fldCharType="separate"/>
                </w:r>
                <w:r w:rsidRPr="00453E4E">
                  <w:rPr>
                    <w:rFonts w:ascii="Arial" w:hAnsi="Arial" w:cs="Arial"/>
                    <w:noProof/>
                    <w:szCs w:val="24"/>
                  </w:rPr>
                  <w:t xml:space="preserve"> (Selamet &amp; Wayan, 2022)</w:t>
                </w:r>
                <w:r w:rsidRPr="00453E4E">
                  <w:rPr>
                    <w:rFonts w:ascii="Arial" w:hAnsi="Arial" w:cs="Arial"/>
                    <w:szCs w:val="24"/>
                  </w:rPr>
                  <w:fldChar w:fldCharType="end"/>
                </w:r>
              </w:sdtContent>
            </w:sdt>
            <w:r w:rsidRPr="00453E4E">
              <w:rPr>
                <w:rFonts w:ascii="Arial" w:hAnsi="Arial" w:cs="Arial"/>
                <w:szCs w:val="24"/>
              </w:rPr>
              <w:t xml:space="preserve">. </w:t>
            </w:r>
          </w:p>
          <w:p w14:paraId="3E6CF3B1" w14:textId="77777777" w:rsidR="00937C69" w:rsidRDefault="00937C69" w:rsidP="00937C69">
            <w:pPr>
              <w:spacing w:line="360" w:lineRule="auto"/>
              <w:jc w:val="both"/>
              <w:rPr>
                <w:rFonts w:ascii="Arial" w:hAnsi="Arial" w:cs="Arial"/>
                <w:szCs w:val="24"/>
              </w:rPr>
            </w:pPr>
            <w:bookmarkStart w:id="10" w:name="_Toc159431396"/>
            <w:r w:rsidRPr="00453E4E">
              <w:rPr>
                <w:rStyle w:val="Heading2Char"/>
                <w:rFonts w:cs="Arial"/>
                <w:szCs w:val="24"/>
              </w:rPr>
              <w:t>Conclusion:</w:t>
            </w:r>
            <w:bookmarkEnd w:id="10"/>
            <w:r w:rsidRPr="00453E4E">
              <w:rPr>
                <w:rStyle w:val="Heading2Char"/>
                <w:rFonts w:cs="Arial"/>
                <w:szCs w:val="24"/>
              </w:rPr>
              <w:br/>
            </w:r>
            <w:r w:rsidRPr="00453E4E">
              <w:rPr>
                <w:rFonts w:ascii="Arial" w:hAnsi="Arial" w:cs="Arial"/>
                <w:szCs w:val="24"/>
              </w:rPr>
              <w:t>In summary, being successful in the field of hotel front desk administration requires an extensive range of abilities and skills</w:t>
            </w:r>
            <w:sdt>
              <w:sdtPr>
                <w:rPr>
                  <w:rFonts w:ascii="Arial" w:hAnsi="Arial" w:cs="Arial"/>
                  <w:szCs w:val="24"/>
                </w:rPr>
                <w:id w:val="-2101398135"/>
                <w:citation/>
              </w:sdtPr>
              <w:sdtEndPr/>
              <w:sdtContent>
                <w:r w:rsidRPr="00453E4E">
                  <w:rPr>
                    <w:rFonts w:ascii="Arial" w:hAnsi="Arial" w:cs="Arial"/>
                    <w:szCs w:val="24"/>
                  </w:rPr>
                  <w:fldChar w:fldCharType="begin"/>
                </w:r>
                <w:r w:rsidRPr="00453E4E">
                  <w:rPr>
                    <w:rFonts w:ascii="Arial" w:hAnsi="Arial" w:cs="Arial"/>
                    <w:szCs w:val="24"/>
                  </w:rPr>
                  <w:instrText xml:space="preserve"> CITATION Apr18 \l 1033 </w:instrText>
                </w:r>
                <w:r w:rsidRPr="00453E4E">
                  <w:rPr>
                    <w:rFonts w:ascii="Arial" w:hAnsi="Arial" w:cs="Arial"/>
                    <w:szCs w:val="24"/>
                  </w:rPr>
                  <w:fldChar w:fldCharType="separate"/>
                </w:r>
                <w:r w:rsidRPr="00453E4E">
                  <w:rPr>
                    <w:rFonts w:ascii="Arial" w:hAnsi="Arial" w:cs="Arial"/>
                    <w:noProof/>
                    <w:szCs w:val="24"/>
                  </w:rPr>
                  <w:t xml:space="preserve"> (Aprianto, 2018)</w:t>
                </w:r>
                <w:r w:rsidRPr="00453E4E">
                  <w:rPr>
                    <w:rFonts w:ascii="Arial" w:hAnsi="Arial" w:cs="Arial"/>
                    <w:szCs w:val="24"/>
                  </w:rPr>
                  <w:fldChar w:fldCharType="end"/>
                </w:r>
              </w:sdtContent>
            </w:sdt>
            <w:r w:rsidRPr="00453E4E">
              <w:rPr>
                <w:rFonts w:ascii="Arial" w:hAnsi="Arial" w:cs="Arial"/>
                <w:szCs w:val="24"/>
              </w:rPr>
              <w:t xml:space="preserve">. Proficiency in customer service, </w:t>
            </w:r>
            <w:r w:rsidRPr="00453E4E">
              <w:rPr>
                <w:rFonts w:ascii="Arial" w:hAnsi="Arial" w:cs="Arial"/>
                <w:szCs w:val="24"/>
              </w:rPr>
              <w:lastRenderedPageBreak/>
              <w:t>communication, organisation, and problem-solving is critical for hotels to achieve optimal performance and deliver exceptional experiences to their guests. By providing real-world business instances and citing recent research, this essay elucidated the pragmatic implementation of these foundational skills. Notwithstanding the perpetual evolution of the hotel industry, front-desk staff must perpetually endeavour to improve their skill set</w:t>
            </w:r>
            <w:sdt>
              <w:sdtPr>
                <w:rPr>
                  <w:rFonts w:ascii="Arial" w:hAnsi="Arial" w:cs="Arial"/>
                  <w:szCs w:val="24"/>
                </w:rPr>
                <w:id w:val="900249266"/>
                <w:citation/>
              </w:sdtPr>
              <w:sdtEndPr/>
              <w:sdtContent>
                <w:r w:rsidRPr="00453E4E">
                  <w:rPr>
                    <w:rFonts w:ascii="Arial" w:hAnsi="Arial" w:cs="Arial"/>
                    <w:szCs w:val="24"/>
                  </w:rPr>
                  <w:fldChar w:fldCharType="begin"/>
                </w:r>
                <w:r w:rsidRPr="00453E4E">
                  <w:rPr>
                    <w:rFonts w:ascii="Arial" w:hAnsi="Arial" w:cs="Arial"/>
                    <w:szCs w:val="24"/>
                  </w:rPr>
                  <w:instrText xml:space="preserve"> CITATION Chr13 \l 1033 </w:instrText>
                </w:r>
                <w:r w:rsidRPr="00453E4E">
                  <w:rPr>
                    <w:rFonts w:ascii="Arial" w:hAnsi="Arial" w:cs="Arial"/>
                    <w:szCs w:val="24"/>
                  </w:rPr>
                  <w:fldChar w:fldCharType="separate"/>
                </w:r>
                <w:r w:rsidRPr="00453E4E">
                  <w:rPr>
                    <w:rFonts w:ascii="Arial" w:hAnsi="Arial" w:cs="Arial"/>
                    <w:noProof/>
                    <w:szCs w:val="24"/>
                  </w:rPr>
                  <w:t xml:space="preserve"> (Christian, Lianawati, &amp; Angelina, 2013)</w:t>
                </w:r>
                <w:r w:rsidRPr="00453E4E">
                  <w:rPr>
                    <w:rFonts w:ascii="Arial" w:hAnsi="Arial" w:cs="Arial"/>
                    <w:szCs w:val="24"/>
                  </w:rPr>
                  <w:fldChar w:fldCharType="end"/>
                </w:r>
              </w:sdtContent>
            </w:sdt>
            <w:r w:rsidRPr="00453E4E">
              <w:rPr>
                <w:rFonts w:ascii="Arial" w:hAnsi="Arial" w:cs="Arial"/>
                <w:szCs w:val="24"/>
              </w:rPr>
              <w:t>.</w:t>
            </w:r>
          </w:p>
          <w:p w14:paraId="7CCB35EC" w14:textId="7707839D" w:rsidR="004D0F63" w:rsidRPr="009022D4" w:rsidRDefault="004D0F63" w:rsidP="00977466">
            <w:pPr>
              <w:tabs>
                <w:tab w:val="left" w:pos="264"/>
              </w:tabs>
              <w:rPr>
                <w:rFonts w:cs="Times New Roman"/>
                <w:b/>
                <w:bCs/>
              </w:rPr>
            </w:pP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226ACF40" w14:textId="77777777" w:rsidR="00937C69" w:rsidRDefault="00F9700F" w:rsidP="00937C69">
      <w:pPr>
        <w:pStyle w:val="Heading1"/>
        <w:jc w:val="both"/>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bookmarkStart w:id="11" w:name="_Toc159431397"/>
    </w:p>
    <w:sdt>
      <w:sdtPr>
        <w:rPr>
          <w:rFonts w:asciiTheme="minorHAnsi" w:eastAsiaTheme="minorHAnsi" w:hAnsiTheme="minorHAnsi" w:cs="Arial"/>
          <w:b/>
          <w:color w:val="auto"/>
          <w:sz w:val="22"/>
          <w:szCs w:val="24"/>
          <w:lang w:val="en-US"/>
        </w:rPr>
        <w:id w:val="1328558199"/>
        <w:docPartObj>
          <w:docPartGallery w:val="Bibliographies"/>
          <w:docPartUnique/>
        </w:docPartObj>
      </w:sdtPr>
      <w:sdtEndPr>
        <w:rPr>
          <w:b w:val="0"/>
        </w:rPr>
      </w:sdtEndPr>
      <w:sdtContent>
        <w:p w14:paraId="62FEAA02" w14:textId="5B38859D" w:rsidR="00937C69" w:rsidRPr="00453E4E" w:rsidRDefault="00937C69" w:rsidP="00937C69">
          <w:pPr>
            <w:pStyle w:val="Heading1"/>
            <w:jc w:val="both"/>
            <w:rPr>
              <w:rFonts w:cs="Arial"/>
              <w:szCs w:val="24"/>
            </w:rPr>
          </w:pPr>
          <w:r w:rsidRPr="00453E4E">
            <w:rPr>
              <w:rFonts w:cs="Arial"/>
              <w:szCs w:val="24"/>
            </w:rPr>
            <w:t>References</w:t>
          </w:r>
          <w:bookmarkEnd w:id="11"/>
        </w:p>
        <w:sdt>
          <w:sdtPr>
            <w:rPr>
              <w:rFonts w:ascii="Arial" w:hAnsi="Arial" w:cs="Arial"/>
              <w:sz w:val="24"/>
              <w:szCs w:val="24"/>
            </w:rPr>
            <w:id w:val="-573587230"/>
            <w:bibliography/>
          </w:sdtPr>
          <w:sdtEndPr/>
          <w:sdtContent>
            <w:p w14:paraId="5ECD0C61"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sz w:val="24"/>
                  <w:szCs w:val="24"/>
                </w:rPr>
                <w:fldChar w:fldCharType="begin"/>
              </w:r>
              <w:r w:rsidRPr="00453E4E">
                <w:rPr>
                  <w:rFonts w:ascii="Arial" w:hAnsi="Arial" w:cs="Arial"/>
                  <w:sz w:val="24"/>
                  <w:szCs w:val="24"/>
                </w:rPr>
                <w:instrText xml:space="preserve"> BIBLIOGRAPHY </w:instrText>
              </w:r>
              <w:r w:rsidRPr="00453E4E">
                <w:rPr>
                  <w:rFonts w:ascii="Arial" w:hAnsi="Arial" w:cs="Arial"/>
                  <w:sz w:val="24"/>
                  <w:szCs w:val="24"/>
                </w:rPr>
                <w:fldChar w:fldCharType="separate"/>
              </w:r>
              <w:r w:rsidRPr="00453E4E">
                <w:rPr>
                  <w:rFonts w:ascii="Arial" w:hAnsi="Arial" w:cs="Arial"/>
                  <w:noProof/>
                  <w:sz w:val="24"/>
                  <w:szCs w:val="24"/>
                </w:rPr>
                <w:t xml:space="preserve">Aggabao, Burton, A., &amp; Fermin, G. (2016). Service Quality of Hotels in Abu Dhabi, UAE. </w:t>
              </w:r>
              <w:r w:rsidRPr="00453E4E">
                <w:rPr>
                  <w:rFonts w:ascii="Arial" w:hAnsi="Arial" w:cs="Arial"/>
                  <w:i/>
                  <w:iCs/>
                  <w:noProof/>
                  <w:sz w:val="24"/>
                  <w:szCs w:val="24"/>
                </w:rPr>
                <w:t>GATR Journal of Management and Marketing Review 1</w:t>
              </w:r>
              <w:r w:rsidRPr="00453E4E">
                <w:rPr>
                  <w:rFonts w:ascii="Arial" w:hAnsi="Arial" w:cs="Arial"/>
                  <w:noProof/>
                  <w:sz w:val="24"/>
                  <w:szCs w:val="24"/>
                </w:rPr>
                <w:t>, 24–32.</w:t>
              </w:r>
            </w:p>
            <w:p w14:paraId="7B60D687"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t xml:space="preserve">Aprianto, E. (2018). NEED ANALYSIS AND IMPLEMENTATION OF ENGLISH SKILLS IN </w:t>
              </w:r>
              <w:r>
                <w:rPr>
                  <w:rFonts w:ascii="Arial" w:hAnsi="Arial" w:cs="Arial"/>
                  <w:noProof/>
                  <w:sz w:val="24"/>
                  <w:szCs w:val="24"/>
                </w:rPr>
                <w:t xml:space="preserve">THE </w:t>
              </w:r>
              <w:r w:rsidRPr="00453E4E">
                <w:rPr>
                  <w:rFonts w:ascii="Arial" w:hAnsi="Arial" w:cs="Arial"/>
                  <w:noProof/>
                  <w:sz w:val="24"/>
                  <w:szCs w:val="24"/>
                </w:rPr>
                <w:t xml:space="preserve">FRONT OFFICE DEPARTMENT OF HOTEL INDUSTRY. </w:t>
              </w:r>
              <w:r w:rsidRPr="00453E4E">
                <w:rPr>
                  <w:rFonts w:ascii="Arial" w:hAnsi="Arial" w:cs="Arial"/>
                  <w:i/>
                  <w:iCs/>
                  <w:noProof/>
                  <w:sz w:val="24"/>
                  <w:szCs w:val="24"/>
                </w:rPr>
                <w:t>Education of English as A Foreign Language 1</w:t>
              </w:r>
              <w:r w:rsidRPr="00453E4E">
                <w:rPr>
                  <w:rFonts w:ascii="Arial" w:hAnsi="Arial" w:cs="Arial"/>
                  <w:noProof/>
                  <w:sz w:val="24"/>
                  <w:szCs w:val="24"/>
                </w:rPr>
                <w:t>, 1–6.</w:t>
              </w:r>
            </w:p>
            <w:p w14:paraId="4D12EB75"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t xml:space="preserve">Ariyati, &amp; Kadek, F. (2022). The Analysis of the English Use and Barriers in Front Office in Hotels in Bali. </w:t>
              </w:r>
              <w:r w:rsidRPr="00453E4E">
                <w:rPr>
                  <w:rFonts w:ascii="Arial" w:hAnsi="Arial" w:cs="Arial"/>
                  <w:i/>
                  <w:iCs/>
                  <w:noProof/>
                  <w:sz w:val="24"/>
                  <w:szCs w:val="24"/>
                </w:rPr>
                <w:t>e-Journal of Linguistics</w:t>
              </w:r>
              <w:r w:rsidRPr="00453E4E">
                <w:rPr>
                  <w:rFonts w:ascii="Arial" w:hAnsi="Arial" w:cs="Arial"/>
                  <w:noProof/>
                  <w:sz w:val="24"/>
                  <w:szCs w:val="24"/>
                </w:rPr>
                <w:t>, 228.</w:t>
              </w:r>
            </w:p>
            <w:p w14:paraId="69DFCF6D"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t xml:space="preserve">Aryati, Made, S., &amp; Anak, A. (2022). Development of Pragmatic-Based English Learning Material for Front Office. </w:t>
              </w:r>
              <w:r w:rsidRPr="00453E4E">
                <w:rPr>
                  <w:rFonts w:ascii="Arial" w:hAnsi="Arial" w:cs="Arial"/>
                  <w:i/>
                  <w:iCs/>
                  <w:noProof/>
                  <w:sz w:val="24"/>
                  <w:szCs w:val="24"/>
                </w:rPr>
                <w:t>International Journal of English and Applied Linguistics (IJEAL) 2</w:t>
              </w:r>
              <w:r w:rsidRPr="00453E4E">
                <w:rPr>
                  <w:rFonts w:ascii="Arial" w:hAnsi="Arial" w:cs="Arial"/>
                  <w:noProof/>
                  <w:sz w:val="24"/>
                  <w:szCs w:val="24"/>
                </w:rPr>
                <w:t>, 75–82.</w:t>
              </w:r>
            </w:p>
            <w:p w14:paraId="4A258654"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t xml:space="preserve">Avelini, H., Ivanka, &amp; Milena, P. (1995). Incorporation of Croatian hotel trade in the standard system of monitoring business results in the world hotel industry. </w:t>
              </w:r>
              <w:r w:rsidRPr="00453E4E">
                <w:rPr>
                  <w:rFonts w:ascii="Arial" w:hAnsi="Arial" w:cs="Arial"/>
                  <w:i/>
                  <w:iCs/>
                  <w:noProof/>
                  <w:sz w:val="24"/>
                  <w:szCs w:val="24"/>
                </w:rPr>
                <w:t>Tourism and hospitality management 1</w:t>
              </w:r>
              <w:r w:rsidRPr="00453E4E">
                <w:rPr>
                  <w:rFonts w:ascii="Arial" w:hAnsi="Arial" w:cs="Arial"/>
                  <w:noProof/>
                  <w:sz w:val="24"/>
                  <w:szCs w:val="24"/>
                </w:rPr>
                <w:t>, 239–51.</w:t>
              </w:r>
            </w:p>
            <w:p w14:paraId="1C9F166A"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t xml:space="preserve">Bharwani, S., &amp; David, M. (2016). Customer service innovations in the Indian hospitality industry. </w:t>
              </w:r>
              <w:r w:rsidRPr="00453E4E">
                <w:rPr>
                  <w:rFonts w:ascii="Arial" w:hAnsi="Arial" w:cs="Arial"/>
                  <w:i/>
                  <w:iCs/>
                  <w:noProof/>
                  <w:sz w:val="24"/>
                  <w:szCs w:val="24"/>
                </w:rPr>
                <w:t>Worldwide Hospitality and Tourism Themes 8</w:t>
              </w:r>
              <w:r w:rsidRPr="00453E4E">
                <w:rPr>
                  <w:rFonts w:ascii="Arial" w:hAnsi="Arial" w:cs="Arial"/>
                  <w:noProof/>
                  <w:sz w:val="24"/>
                  <w:szCs w:val="24"/>
                </w:rPr>
                <w:t>, 416–31.</w:t>
              </w:r>
            </w:p>
            <w:p w14:paraId="1E2BA871"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t xml:space="preserve">Bitner, M. J., Brown, S. W., &amp; Meuter, M. L. (2014). Technology infusion in service encounters. </w:t>
              </w:r>
              <w:r w:rsidRPr="00453E4E">
                <w:rPr>
                  <w:rFonts w:ascii="Arial" w:hAnsi="Arial" w:cs="Arial"/>
                  <w:i/>
                  <w:iCs/>
                  <w:noProof/>
                  <w:sz w:val="24"/>
                  <w:szCs w:val="24"/>
                </w:rPr>
                <w:t>Journal of the Academy of Marketing Science</w:t>
              </w:r>
              <w:r w:rsidRPr="00453E4E">
                <w:rPr>
                  <w:rFonts w:ascii="Arial" w:hAnsi="Arial" w:cs="Arial"/>
                  <w:noProof/>
                  <w:sz w:val="24"/>
                  <w:szCs w:val="24"/>
                </w:rPr>
                <w:t>, 138-149.</w:t>
              </w:r>
            </w:p>
            <w:p w14:paraId="0BE9B8EB"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lastRenderedPageBreak/>
                <w:t xml:space="preserve">Cheng, Boon, L., &amp; Chin, C. (2019). Service recovery, customer satisfaction and customer loyalty: evidence from Malaysia’s hotel industry. </w:t>
              </w:r>
              <w:r w:rsidRPr="00453E4E">
                <w:rPr>
                  <w:rFonts w:ascii="Arial" w:hAnsi="Arial" w:cs="Arial"/>
                  <w:i/>
                  <w:iCs/>
                  <w:noProof/>
                  <w:sz w:val="24"/>
                  <w:szCs w:val="24"/>
                </w:rPr>
                <w:t>International Journal of Quality and Service Sciences</w:t>
              </w:r>
              <w:r w:rsidRPr="00453E4E">
                <w:rPr>
                  <w:rFonts w:ascii="Arial" w:hAnsi="Arial" w:cs="Arial"/>
                  <w:noProof/>
                  <w:sz w:val="24"/>
                  <w:szCs w:val="24"/>
                </w:rPr>
                <w:t>, 187–203.</w:t>
              </w:r>
            </w:p>
            <w:p w14:paraId="2067B5E3"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t xml:space="preserve">Christian, Lianawati, &amp; Angelina, P. (2013). Sistem Informasi Perhotelan Front Office Menggunakan Metode OOAD untuk Meningkatkan Pelayanan Customer: Studi Kasus Perhotelan-Open Source. </w:t>
              </w:r>
              <w:r w:rsidRPr="00453E4E">
                <w:rPr>
                  <w:rFonts w:ascii="Arial" w:hAnsi="Arial" w:cs="Arial"/>
                  <w:i/>
                  <w:iCs/>
                  <w:noProof/>
                  <w:sz w:val="24"/>
                  <w:szCs w:val="24"/>
                </w:rPr>
                <w:t>ComTech: Computer, Mathematics and Engineering Applications 4</w:t>
              </w:r>
              <w:r w:rsidRPr="00453E4E">
                <w:rPr>
                  <w:rFonts w:ascii="Arial" w:hAnsi="Arial" w:cs="Arial"/>
                  <w:noProof/>
                  <w:sz w:val="24"/>
                  <w:szCs w:val="24"/>
                </w:rPr>
                <w:t>, 1155.</w:t>
              </w:r>
            </w:p>
            <w:p w14:paraId="45B986E1"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t xml:space="preserve">Firman, K. (2022). THE HOTEL DEPARTMENT STANDARDIZATION TO IMPROVE STUDENT COMPETENCE IN THE HOUSEKEEPING AND FRONT OFFICE DEPARTMENT THROUGH FIELD INDUSTRIAL PRACTICES IN MATARAM CITY AND WEST LOMBOK. </w:t>
              </w:r>
              <w:r w:rsidRPr="00453E4E">
                <w:rPr>
                  <w:rFonts w:ascii="Arial" w:hAnsi="Arial" w:cs="Arial"/>
                  <w:i/>
                  <w:iCs/>
                  <w:noProof/>
                  <w:sz w:val="24"/>
                  <w:szCs w:val="24"/>
                </w:rPr>
                <w:t>International Journal of Social Science 1</w:t>
              </w:r>
              <w:r w:rsidRPr="00453E4E">
                <w:rPr>
                  <w:rFonts w:ascii="Arial" w:hAnsi="Arial" w:cs="Arial"/>
                  <w:noProof/>
                  <w:sz w:val="24"/>
                  <w:szCs w:val="24"/>
                </w:rPr>
                <w:t>, 693–702.</w:t>
              </w:r>
            </w:p>
            <w:p w14:paraId="79782F2A"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t xml:space="preserve">Mohd, S., Aslinda, &amp; Yuhanis, A. (2022). CUSTOMER COMPLAINTS AND THE EFFECTIVENESS OF SERVICE GUARANTEES IN THE HOTEL INDUSTRY. </w:t>
              </w:r>
              <w:r w:rsidRPr="00453E4E">
                <w:rPr>
                  <w:rFonts w:ascii="Arial" w:hAnsi="Arial" w:cs="Arial"/>
                  <w:i/>
                  <w:iCs/>
                  <w:noProof/>
                  <w:sz w:val="24"/>
                  <w:szCs w:val="24"/>
                </w:rPr>
                <w:t>Tourism and hospitality management 28</w:t>
              </w:r>
              <w:r w:rsidRPr="00453E4E">
                <w:rPr>
                  <w:rFonts w:ascii="Arial" w:hAnsi="Arial" w:cs="Arial"/>
                  <w:noProof/>
                  <w:sz w:val="24"/>
                  <w:szCs w:val="24"/>
                </w:rPr>
                <w:t>, 397–418.</w:t>
              </w:r>
            </w:p>
            <w:p w14:paraId="12B65EC3"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t xml:space="preserve">Rishi, Meghna, &amp; Gaurav, J. (2016). "Emerging challenges for branded budget hotels in India. </w:t>
              </w:r>
              <w:r w:rsidRPr="00453E4E">
                <w:rPr>
                  <w:rFonts w:ascii="Arial" w:hAnsi="Arial" w:cs="Arial"/>
                  <w:i/>
                  <w:iCs/>
                  <w:noProof/>
                  <w:sz w:val="24"/>
                  <w:szCs w:val="24"/>
                </w:rPr>
                <w:t>Worldwide Hospitality and Tourism Themes 8,</w:t>
              </w:r>
              <w:r w:rsidRPr="00453E4E">
                <w:rPr>
                  <w:rFonts w:ascii="Arial" w:hAnsi="Arial" w:cs="Arial"/>
                  <w:noProof/>
                  <w:sz w:val="24"/>
                  <w:szCs w:val="24"/>
                </w:rPr>
                <w:t>, 61–82.</w:t>
              </w:r>
            </w:p>
            <w:p w14:paraId="795E2618"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t xml:space="preserve">Sangpikul, A. (2021). EXAMINING SUBJECTIVE AND OBJECTIVE E-COMPLAINTS AND SERVICE QUALITY IN BANGKOK HOTELS. </w:t>
              </w:r>
              <w:r w:rsidRPr="00453E4E">
                <w:rPr>
                  <w:rFonts w:ascii="Arial" w:hAnsi="Arial" w:cs="Arial"/>
                  <w:i/>
                  <w:iCs/>
                  <w:noProof/>
                  <w:sz w:val="24"/>
                  <w:szCs w:val="24"/>
                </w:rPr>
                <w:t>Tourism and hospitality management 27</w:t>
              </w:r>
              <w:r w:rsidRPr="00453E4E">
                <w:rPr>
                  <w:rFonts w:ascii="Arial" w:hAnsi="Arial" w:cs="Arial"/>
                  <w:noProof/>
                  <w:sz w:val="24"/>
                  <w:szCs w:val="24"/>
                </w:rPr>
                <w:t>, 429–48.</w:t>
              </w:r>
            </w:p>
            <w:p w14:paraId="2BE85CF5"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t xml:space="preserve">Selamet, I., &amp; Wayan, A. (2022). Peran Front Office Dalam Meningkatkan Kepuasan Wisatawan Di The Capital Hotel And Resort Bali. </w:t>
              </w:r>
              <w:r w:rsidRPr="00453E4E">
                <w:rPr>
                  <w:rFonts w:ascii="Arial" w:hAnsi="Arial" w:cs="Arial"/>
                  <w:i/>
                  <w:iCs/>
                  <w:noProof/>
                  <w:sz w:val="24"/>
                  <w:szCs w:val="24"/>
                </w:rPr>
                <w:t>Journey : Journal of Tourismpreneurship, Culinary, Hospitality, Convention and Event Management 5</w:t>
              </w:r>
              <w:r w:rsidRPr="00453E4E">
                <w:rPr>
                  <w:rFonts w:ascii="Arial" w:hAnsi="Arial" w:cs="Arial"/>
                  <w:noProof/>
                  <w:sz w:val="24"/>
                  <w:szCs w:val="24"/>
                </w:rPr>
                <w:t>, 177–84.</w:t>
              </w:r>
            </w:p>
            <w:p w14:paraId="0C42EEC3"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t xml:space="preserve">Sousa, Rui, &amp; Marlene, A. (2018). Architectures for multichannel front-office service delivery models. </w:t>
              </w:r>
              <w:r w:rsidRPr="00453E4E">
                <w:rPr>
                  <w:rFonts w:ascii="Arial" w:hAnsi="Arial" w:cs="Arial"/>
                  <w:i/>
                  <w:iCs/>
                  <w:noProof/>
                  <w:sz w:val="24"/>
                  <w:szCs w:val="24"/>
                </w:rPr>
                <w:t>International Journal of Operations &amp; Production Management 38</w:t>
              </w:r>
              <w:r w:rsidRPr="00453E4E">
                <w:rPr>
                  <w:rFonts w:ascii="Arial" w:hAnsi="Arial" w:cs="Arial"/>
                  <w:noProof/>
                  <w:sz w:val="24"/>
                  <w:szCs w:val="24"/>
                </w:rPr>
                <w:t>, 828–51.</w:t>
              </w:r>
            </w:p>
            <w:p w14:paraId="7ECE5473"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t xml:space="preserve">Sukamerta, I., Kadek, N., &amp; Nyoman, D. (2020). Penanganan Keluhan Tamu dengan Metode ILEAD Oleh Karyawan Kantor Depan di Hotel Holiday Inn Resort Baruna Bali. </w:t>
              </w:r>
              <w:r w:rsidRPr="00453E4E">
                <w:rPr>
                  <w:rFonts w:ascii="Arial" w:hAnsi="Arial" w:cs="Arial"/>
                  <w:i/>
                  <w:iCs/>
                  <w:noProof/>
                  <w:sz w:val="24"/>
                  <w:szCs w:val="24"/>
                </w:rPr>
                <w:t>Jurnal Manajemen Perhotelan dan Pariwisata 3</w:t>
              </w:r>
              <w:r w:rsidRPr="00453E4E">
                <w:rPr>
                  <w:rFonts w:ascii="Arial" w:hAnsi="Arial" w:cs="Arial"/>
                  <w:noProof/>
                  <w:sz w:val="24"/>
                  <w:szCs w:val="24"/>
                </w:rPr>
                <w:t>, 36.</w:t>
              </w:r>
            </w:p>
            <w:p w14:paraId="4C8AC706"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lastRenderedPageBreak/>
                <w:t xml:space="preserve">Tom, &amp; Frances, D. (2007). Skills and Training in the Hotel Sector: The Case of Front Office Employment in Northern Ireland. </w:t>
              </w:r>
              <w:r w:rsidRPr="00453E4E">
                <w:rPr>
                  <w:rFonts w:ascii="Arial" w:hAnsi="Arial" w:cs="Arial"/>
                  <w:i/>
                  <w:iCs/>
                  <w:noProof/>
                  <w:sz w:val="24"/>
                  <w:szCs w:val="24"/>
                </w:rPr>
                <w:t>Tourism and Hospitality Research 7</w:t>
              </w:r>
              <w:r w:rsidRPr="00453E4E">
                <w:rPr>
                  <w:rFonts w:ascii="Arial" w:hAnsi="Arial" w:cs="Arial"/>
                  <w:noProof/>
                  <w:sz w:val="24"/>
                  <w:szCs w:val="24"/>
                </w:rPr>
                <w:t>, 269–80.</w:t>
              </w:r>
            </w:p>
            <w:p w14:paraId="030205C7" w14:textId="77777777" w:rsidR="00937C69" w:rsidRPr="00453E4E" w:rsidRDefault="00937C69" w:rsidP="00937C69">
              <w:pPr>
                <w:pStyle w:val="Bibliography"/>
                <w:spacing w:line="360" w:lineRule="auto"/>
                <w:ind w:left="720" w:hanging="720"/>
                <w:jc w:val="both"/>
                <w:rPr>
                  <w:rFonts w:ascii="Arial" w:hAnsi="Arial" w:cs="Arial"/>
                  <w:noProof/>
                  <w:sz w:val="24"/>
                  <w:szCs w:val="24"/>
                </w:rPr>
              </w:pPr>
              <w:r w:rsidRPr="00453E4E">
                <w:rPr>
                  <w:rFonts w:ascii="Arial" w:hAnsi="Arial" w:cs="Arial"/>
                  <w:noProof/>
                  <w:sz w:val="24"/>
                  <w:szCs w:val="24"/>
                </w:rPr>
                <w:t xml:space="preserve">Tsao, W.-C. (2018). Star power: the effect of star rating on service recovery in the hotel industry. </w:t>
              </w:r>
              <w:r w:rsidRPr="00453E4E">
                <w:rPr>
                  <w:rFonts w:ascii="Arial" w:hAnsi="Arial" w:cs="Arial"/>
                  <w:i/>
                  <w:iCs/>
                  <w:noProof/>
                  <w:sz w:val="24"/>
                  <w:szCs w:val="24"/>
                </w:rPr>
                <w:t>International Journal of Contemporary Hospitality Management 30, no. 2</w:t>
              </w:r>
              <w:r w:rsidRPr="00453E4E">
                <w:rPr>
                  <w:rFonts w:ascii="Arial" w:hAnsi="Arial" w:cs="Arial"/>
                  <w:noProof/>
                  <w:sz w:val="24"/>
                  <w:szCs w:val="24"/>
                </w:rPr>
                <w:t>, 1092–111.</w:t>
              </w:r>
            </w:p>
            <w:p w14:paraId="7FA4598A" w14:textId="77777777" w:rsidR="00937C69" w:rsidRPr="00453E4E" w:rsidRDefault="00937C69" w:rsidP="00937C69">
              <w:pPr>
                <w:pStyle w:val="Bibliography"/>
                <w:spacing w:line="360" w:lineRule="auto"/>
                <w:ind w:left="720" w:hanging="720"/>
                <w:jc w:val="both"/>
                <w:rPr>
                  <w:rFonts w:ascii="Arial" w:hAnsi="Arial" w:cs="Arial"/>
                  <w:sz w:val="24"/>
                  <w:szCs w:val="24"/>
                </w:rPr>
              </w:pPr>
              <w:r w:rsidRPr="00453E4E">
                <w:rPr>
                  <w:rFonts w:ascii="Arial" w:hAnsi="Arial" w:cs="Arial"/>
                  <w:noProof/>
                  <w:sz w:val="24"/>
                  <w:szCs w:val="24"/>
                </w:rPr>
                <w:t xml:space="preserve">ZABLOCKI, &amp; ELAINE. (2005). Consumer-Directed Care Could Test Front Office. </w:t>
              </w:r>
              <w:r w:rsidRPr="00453E4E">
                <w:rPr>
                  <w:rFonts w:ascii="Arial" w:hAnsi="Arial" w:cs="Arial"/>
                  <w:i/>
                  <w:iCs/>
                  <w:noProof/>
                  <w:sz w:val="24"/>
                  <w:szCs w:val="24"/>
                </w:rPr>
                <w:t>Family Practice News 35</w:t>
              </w:r>
              <w:r w:rsidRPr="00453E4E">
                <w:rPr>
                  <w:rFonts w:ascii="Arial" w:hAnsi="Arial" w:cs="Arial"/>
                  <w:noProof/>
                  <w:sz w:val="24"/>
                  <w:szCs w:val="24"/>
                </w:rPr>
                <w:t>, 74.</w:t>
              </w:r>
              <w:r w:rsidRPr="00453E4E">
                <w:rPr>
                  <w:rFonts w:ascii="Arial" w:hAnsi="Arial" w:cs="Arial"/>
                  <w:b/>
                  <w:bCs/>
                  <w:noProof/>
                  <w:sz w:val="24"/>
                  <w:szCs w:val="24"/>
                </w:rPr>
                <w:fldChar w:fldCharType="end"/>
              </w:r>
            </w:p>
          </w:sdtContent>
        </w:sdt>
      </w:sdtContent>
    </w:sdt>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p>
    <w:p w14:paraId="0466C87B" w14:textId="77777777" w:rsidR="0042664F" w:rsidRDefault="0042664F" w:rsidP="0042664F"/>
    <w:p w14:paraId="258998E2" w14:textId="77777777" w:rsidR="0042664F" w:rsidRDefault="0042664F"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5C88DD" w14:textId="77777777" w:rsidR="00752701" w:rsidRDefault="00752701" w:rsidP="004D0F63">
      <w:pPr>
        <w:spacing w:after="0" w:line="240" w:lineRule="auto"/>
      </w:pPr>
      <w:r>
        <w:separator/>
      </w:r>
    </w:p>
  </w:endnote>
  <w:endnote w:type="continuationSeparator" w:id="0">
    <w:p w14:paraId="528972F3" w14:textId="77777777" w:rsidR="00752701" w:rsidRDefault="0075270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07EA390" w14:textId="77777777" w:rsidR="00752701" w:rsidRDefault="00752701" w:rsidP="004D0F63">
      <w:pPr>
        <w:spacing w:after="0" w:line="240" w:lineRule="auto"/>
      </w:pPr>
      <w:r>
        <w:separator/>
      </w:r>
    </w:p>
  </w:footnote>
  <w:footnote w:type="continuationSeparator" w:id="0">
    <w:p w14:paraId="1FA8321F" w14:textId="77777777" w:rsidR="00752701" w:rsidRDefault="0075270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981C9C"/>
    <w:multiLevelType w:val="hybridMultilevel"/>
    <w:tmpl w:val="83DC01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4C1B5A"/>
    <w:multiLevelType w:val="hybridMultilevel"/>
    <w:tmpl w:val="F420F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392BFE"/>
    <w:multiLevelType w:val="hybridMultilevel"/>
    <w:tmpl w:val="F9B2A6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0"/>
  </w:num>
  <w:num w:numId="4">
    <w:abstractNumId w:val="3"/>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53116"/>
    <w:rsid w:val="000A5422"/>
    <w:rsid w:val="000B7AB9"/>
    <w:rsid w:val="000F5BD7"/>
    <w:rsid w:val="00113967"/>
    <w:rsid w:val="00137075"/>
    <w:rsid w:val="00137E4D"/>
    <w:rsid w:val="002025B1"/>
    <w:rsid w:val="00234417"/>
    <w:rsid w:val="002813CE"/>
    <w:rsid w:val="0029335D"/>
    <w:rsid w:val="002B4639"/>
    <w:rsid w:val="00330917"/>
    <w:rsid w:val="0042664F"/>
    <w:rsid w:val="00454A18"/>
    <w:rsid w:val="0045538B"/>
    <w:rsid w:val="00492631"/>
    <w:rsid w:val="004D0F63"/>
    <w:rsid w:val="005219C9"/>
    <w:rsid w:val="00592A7E"/>
    <w:rsid w:val="00737D90"/>
    <w:rsid w:val="00752701"/>
    <w:rsid w:val="0088344F"/>
    <w:rsid w:val="008D4E2F"/>
    <w:rsid w:val="009022D4"/>
    <w:rsid w:val="00937C69"/>
    <w:rsid w:val="009520FB"/>
    <w:rsid w:val="00965357"/>
    <w:rsid w:val="00977466"/>
    <w:rsid w:val="009D31CA"/>
    <w:rsid w:val="009E31E5"/>
    <w:rsid w:val="00A40657"/>
    <w:rsid w:val="00AA0BF1"/>
    <w:rsid w:val="00CA79D5"/>
    <w:rsid w:val="00CD26B9"/>
    <w:rsid w:val="00CE235D"/>
    <w:rsid w:val="00D20F64"/>
    <w:rsid w:val="00D5099C"/>
    <w:rsid w:val="00D62E48"/>
    <w:rsid w:val="00DE77F7"/>
    <w:rsid w:val="00DF1D36"/>
    <w:rsid w:val="00F823D2"/>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37C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37C69"/>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937C69"/>
    <w:rPr>
      <w:rFonts w:asciiTheme="minorHAnsi" w:hAnsiTheme="minorHAnsi"/>
      <w:color w:val="auto"/>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Bit14</b:Tag>
    <b:SourceType>JournalArticle</b:SourceType>
    <b:Guid>{315B9A3C-87DE-45C2-82F4-7654691A1378}</b:Guid>
    <b:Title> Technology infusion in service encounters</b:Title>
    <b:Year>2014</b:Year>
    <b:Author>
      <b:Author>
        <b:NameList>
          <b:Person>
            <b:Last>Bitner</b:Last>
            <b:First>M.</b:First>
            <b:Middle>J</b:Middle>
          </b:Person>
          <b:Person>
            <b:Last>Brown</b:Last>
            <b:First>S.</b:First>
            <b:Middle>W</b:Middle>
          </b:Person>
          <b:Person>
            <b:Last>Meuter</b:Last>
            <b:First>M.</b:First>
            <b:Middle>L</b:Middle>
          </b:Person>
        </b:NameList>
      </b:Author>
    </b:Author>
    <b:JournalName>Journal of the Academy of Marketing Science</b:JournalName>
    <b:Pages>138-149</b:Pages>
    <b:RefOrder>13</b:RefOrder>
  </b:Source>
  <b:Source>
    <b:Tag>ZAB05</b:Tag>
    <b:SourceType>JournalArticle</b:SourceType>
    <b:Guid>{7FE9C651-77AE-412F-929D-C191144CF866}</b:Guid>
    <b:Author>
      <b:Author>
        <b:NameList>
          <b:Person>
            <b:Last>ZABLOCKI</b:Last>
          </b:Person>
          <b:Person>
            <b:Last>ELAINE</b:Last>
          </b:Person>
        </b:NameList>
      </b:Author>
    </b:Author>
    <b:Title>Consumer-Directed Care Could Test Front Office</b:Title>
    <b:JournalName>Family Practice News 35</b:JournalName>
    <b:Year>2005</b:Year>
    <b:Pages>74</b:Pages>
    <b:RefOrder>14</b:RefOrder>
  </b:Source>
  <b:Source>
    <b:Tag>Fir22</b:Tag>
    <b:SourceType>JournalArticle</b:SourceType>
    <b:Guid>{53D1F352-4165-4566-A600-98B2152FDE09}</b:Guid>
    <b:Author>
      <b:Author>
        <b:NameList>
          <b:Person>
            <b:Last>Firman</b:Last>
            <b:First>Koma</b:First>
          </b:Person>
        </b:NameList>
      </b:Author>
    </b:Author>
    <b:Title>THE HOTEL DEPARTMENT STANDARDIZATION TO IMPROVE STUDENT COMPETENCE IN THE HOUSEKEEPING AND FRONT OFFICE DEPARTMENT THROUGH FIELD INDUSTRIAL PRACTICES IN MATARAM CITY AND WEST LOMBOK.</b:Title>
    <b:JournalName>International Journal of Social Science 1</b:JournalName>
    <b:Year>2022</b:Year>
    <b:Pages>693–702</b:Pages>
    <b:RefOrder>16</b:RefOrder>
  </b:Source>
  <b:Source>
    <b:Tag>Ari22</b:Tag>
    <b:SourceType>JournalArticle</b:SourceType>
    <b:Guid>{4B1B1423-56B1-4D9A-B04D-C5314237DEF8}</b:Guid>
    <b:Author>
      <b:Author>
        <b:NameList>
          <b:Person>
            <b:Last>Ariyati</b:Last>
          </b:Person>
          <b:Person>
            <b:Last>Kadek</b:Last>
            <b:First>Feni</b:First>
          </b:Person>
        </b:NameList>
      </b:Author>
    </b:Author>
    <b:Title>The Analysis of the English Use and Barriers in Front Office in Hotels in Bali</b:Title>
    <b:JournalName>e-Journal of Linguistics</b:JournalName>
    <b:Year>2022</b:Year>
    <b:Pages>228</b:Pages>
    <b:RefOrder>15</b:RefOrder>
  </b:Source>
  <b:Source>
    <b:Tag>Ary22</b:Tag>
    <b:SourceType>JournalArticle</b:SourceType>
    <b:Guid>{21325380-0F88-44CA-B48E-0B442A8CC557}</b:Guid>
    <b:Author>
      <b:Author>
        <b:NameList>
          <b:Person>
            <b:Last>Aryati</b:Last>
          </b:Person>
          <b:Person>
            <b:Last>Made</b:Last>
            <b:First>Suastra</b:First>
          </b:Person>
          <b:Person>
            <b:Last>Anak</b:Last>
            <b:First>Agung</b:First>
          </b:Person>
        </b:NameList>
      </b:Author>
    </b:Author>
    <b:Title>Development of Pragmatic-Based English Learning Material for Front Office</b:Title>
    <b:JournalName>International Journal of English and Applied Linguistics (IJEAL) 2</b:JournalName>
    <b:Year>2022</b:Year>
    <b:Pages>75–82</b:Pages>
    <b:RefOrder>8</b:RefOrder>
  </b:Source>
  <b:Source>
    <b:Tag>Chr13</b:Tag>
    <b:SourceType>JournalArticle</b:SourceType>
    <b:Guid>{549CC740-FB90-47AD-9BB8-2F5CC4986B2D}</b:Guid>
    <b:Author>
      <b:Author>
        <b:NameList>
          <b:Person>
            <b:Last>Christian</b:Last>
          </b:Person>
          <b:Person>
            <b:Last>Lianawati</b:Last>
          </b:Person>
          <b:Person>
            <b:Last>Angelina</b:Last>
            <b:First>Permatasari</b:First>
          </b:Person>
        </b:NameList>
      </b:Author>
    </b:Author>
    <b:Title>Sistem Informasi Perhotelan Front Office Menggunakan Metode OOAD untuk Meningkatkan Pelayanan Customer: Studi Kasus Perhotelan-Open Source</b:Title>
    <b:JournalName>ComTech: Computer, Mathematics and Engineering Applications 4</b:JournalName>
    <b:Year>2013</b:Year>
    <b:Pages>1155</b:Pages>
    <b:RefOrder>19</b:RefOrder>
  </b:Source>
  <b:Source>
    <b:Tag>Sel22</b:Tag>
    <b:SourceType>JournalArticle</b:SourceType>
    <b:Guid>{69C321A0-ED77-4DD7-8EDD-55F1CCA41DF0}</b:Guid>
    <b:Author>
      <b:Author>
        <b:NameList>
          <b:Person>
            <b:Last>Selamet</b:Last>
            <b:First>I</b:First>
          </b:Person>
          <b:Person>
            <b:Last>Wayan</b:Last>
            <b:First>Agus</b:First>
          </b:Person>
        </b:NameList>
      </b:Author>
    </b:Author>
    <b:Title>Peran Front Office Dalam Meningkatkan Kepuasan Wisatawan Di The Capital Hotel And Resort Bali</b:Title>
    <b:JournalName>Journey : Journal of Tourismpreneurship, Culinary, Hospitality, Convention and Event Management 5</b:JournalName>
    <b:Year>2022</b:Year>
    <b:Pages>177–84</b:Pages>
    <b:RefOrder>17</b:RefOrder>
  </b:Source>
  <b:Source>
    <b:Tag>Suk20</b:Tag>
    <b:SourceType>JournalArticle</b:SourceType>
    <b:Guid>{084CD54B-9B10-48FF-8148-88E318BD471A}</b:Guid>
    <b:Author>
      <b:Author>
        <b:NameList>
          <b:Person>
            <b:Last>Sukamerta</b:Last>
            <b:First>I</b:First>
          </b:Person>
          <b:Person>
            <b:Last>Kadek</b:Last>
            <b:First>Ngurah</b:First>
          </b:Person>
          <b:Person>
            <b:Last>Nyoman</b:Last>
            <b:First>Dini</b:First>
          </b:Person>
        </b:NameList>
      </b:Author>
    </b:Author>
    <b:Title>Penanganan Keluhan Tamu dengan Metode ILEAD Oleh Karyawan Kantor Depan di Hotel Holiday Inn Resort Baruna Bali</b:Title>
    <b:JournalName>Jurnal Manajemen Perhotelan dan Pariwisata 3</b:JournalName>
    <b:Year>2020</b:Year>
    <b:Pages>36</b:Pages>
    <b:RefOrder>10</b:RefOrder>
  </b:Source>
  <b:Source>
    <b:Tag>Sou18</b:Tag>
    <b:SourceType>JournalArticle</b:SourceType>
    <b:Guid>{DB5D32D3-C58C-4AE5-BA37-227F931DA4F2}</b:Guid>
    <b:Author>
      <b:Author>
        <b:NameList>
          <b:Person>
            <b:Last>Sousa</b:Last>
          </b:Person>
          <b:Person>
            <b:Last>Rui</b:Last>
          </b:Person>
          <b:Person>
            <b:Last>Marlene</b:Last>
            <b:First>Amorim</b:First>
          </b:Person>
        </b:NameList>
      </b:Author>
    </b:Author>
    <b:Title>Architectures for multichannel front-office service delivery models.</b:Title>
    <b:JournalName>International Journal of Operations &amp; Production Management 38</b:JournalName>
    <b:Year>2018</b:Year>
    <b:Pages>828–51</b:Pages>
    <b:RefOrder>11</b:RefOrder>
  </b:Source>
  <b:Source>
    <b:Tag>Tom07</b:Tag>
    <b:SourceType>JournalArticle</b:SourceType>
    <b:Guid>{D4AAD3D8-E58E-4A99-A1A7-E92D461F47FF}</b:Guid>
    <b:Author>
      <b:Author>
        <b:NameList>
          <b:Person>
            <b:Last>Tom</b:Last>
          </b:Person>
          <b:Person>
            <b:Last>Frances</b:Last>
            <b:First>Devine</b:First>
          </b:Person>
        </b:NameList>
      </b:Author>
    </b:Author>
    <b:Title>Skills and Training in the Hotel Sector: The Case of Front Office Employment in Northern Ireland</b:Title>
    <b:JournalName>Tourism and Hospitality Research 7</b:JournalName>
    <b:Year>2007</b:Year>
    <b:Pages>269–80</b:Pages>
    <b:RefOrder>12</b:RefOrder>
  </b:Source>
  <b:Source>
    <b:Tag>Apr18</b:Tag>
    <b:SourceType>JournalArticle</b:SourceType>
    <b:Guid>{1D130EC1-2465-4467-96C9-78800DE39457}</b:Guid>
    <b:Author>
      <b:Author>
        <b:NameList>
          <b:Person>
            <b:Last>Aprianto</b:Last>
            <b:First>Eko</b:First>
          </b:Person>
        </b:NameList>
      </b:Author>
    </b:Author>
    <b:Title>NEED ANALYSIS AND ITS IMPLEMENTATION OF ENGLISH SKILLS IN FRONT OFFICE DEPARTMENT OF HOTEL INDUSTRY</b:Title>
    <b:JournalName>Education of English as A Foreign Language 1</b:JournalName>
    <b:Year>2018</b:Year>
    <b:Pages>1–6</b:Pages>
    <b:RefOrder>18</b:RefOrder>
  </b:Source>
  <b:Source>
    <b:Tag>Agg16</b:Tag>
    <b:SourceType>JournalArticle</b:SourceType>
    <b:Guid>{611825C7-3321-48B2-B27A-27CC210DA8D8}</b:Guid>
    <b:Author>
      <b:Author>
        <b:NameList>
          <b:Person>
            <b:Last>Aggabao</b:Last>
          </b:Person>
          <b:Person>
            <b:Last>Burton</b:Last>
            <b:First>A</b:First>
          </b:Person>
          <b:Person>
            <b:Last>Fermin</b:Last>
            <b:First>G</b:First>
          </b:Person>
        </b:NameList>
      </b:Author>
    </b:Author>
    <b:Title>Service Quality of Hotels in Abu Dhabi, UAE</b:Title>
    <b:JournalName>GATR Journal of Management and Marketing Review 1</b:JournalName>
    <b:Year>2016</b:Year>
    <b:Pages>24–32</b:Pages>
    <b:RefOrder>1</b:RefOrder>
  </b:Source>
  <b:Source>
    <b:Tag>Che19</b:Tag>
    <b:SourceType>JournalArticle</b:SourceType>
    <b:Guid>{ABAEFE03-38FA-4995-8A9B-5DFE1952AB3A}</b:Guid>
    <b:Author>
      <b:Author>
        <b:NameList>
          <b:Person>
            <b:Last>Cheng</b:Last>
          </b:Person>
          <b:Person>
            <b:Last>Boon</b:Last>
            <b:First>Liat</b:First>
          </b:Person>
          <b:Person>
            <b:Last>Chin</b:Last>
            <b:First>Chuan</b:First>
          </b:Person>
        </b:NameList>
      </b:Author>
    </b:Author>
    <b:Title>Service recovery, customer satisfaction and customer loyalty: evidence from Malaysia’s hotel industry</b:Title>
    <b:JournalName> International Journal of Quality and Service Sciences</b:JournalName>
    <b:Year>2019</b:Year>
    <b:Pages>187–203</b:Pages>
    <b:RefOrder>2</b:RefOrder>
  </b:Source>
  <b:Source>
    <b:Tag>San21</b:Tag>
    <b:SourceType>JournalArticle</b:SourceType>
    <b:Guid>{6DDA969E-D5D8-4253-97EC-3D8C1213524E}</b:Guid>
    <b:Author>
      <b:Author>
        <b:NameList>
          <b:Person>
            <b:Last>Sangpikul</b:Last>
            <b:First>Aswin</b:First>
          </b:Person>
        </b:NameList>
      </b:Author>
    </b:Author>
    <b:Title>EXAMINING SUBJECTIVE AND OBJECTIVE E-COMPLAINTS AND SERVICE QUALITY IN BANGKOK HOTELS</b:Title>
    <b:JournalName> Tourism and hospitality management 27</b:JournalName>
    <b:Year>2021</b:Year>
    <b:Pages>429–48</b:Pages>
    <b:RefOrder>3</b:RefOrder>
  </b:Source>
  <b:Source>
    <b:Tag>Tsa18</b:Tag>
    <b:SourceType>JournalArticle</b:SourceType>
    <b:Guid>{E13DC362-D6B1-428F-8E45-02BA25029734}</b:Guid>
    <b:Author>
      <b:Author>
        <b:NameList>
          <b:Person>
            <b:Last>Tsao</b:Last>
            <b:First>Wen-Chin</b:First>
          </b:Person>
        </b:NameList>
      </b:Author>
    </b:Author>
    <b:Title>Star power: the effect of star rating on service recovery in the hotel industry</b:Title>
    <b:JournalName>International Journal of Contemporary Hospitality Management 30, no. 2</b:JournalName>
    <b:Year>2018</b:Year>
    <b:Pages>1092–111</b:Pages>
    <b:RefOrder>4</b:RefOrder>
  </b:Source>
  <b:Source>
    <b:Tag>Ris16</b:Tag>
    <b:SourceType>JournalArticle</b:SourceType>
    <b:Guid>{93AC7E5C-1141-4BB7-B59B-9F6B5031F510}</b:Guid>
    <b:Author>
      <b:Author>
        <b:NameList>
          <b:Person>
            <b:Last>Rishi</b:Last>
          </b:Person>
          <b:Person>
            <b:Last>Meghna</b:Last>
          </b:Person>
          <b:Person>
            <b:Last>Gaurav</b:Last>
            <b:First>Joshi</b:First>
          </b:Person>
        </b:NameList>
      </b:Author>
    </b:Author>
    <b:Title>"Emerging challenges for branded budget hotels in India</b:Title>
    <b:JournalName>Worldwide Hospitality and Tourism Themes 8,</b:JournalName>
    <b:Year>2016</b:Year>
    <b:Pages>61–82</b:Pages>
    <b:RefOrder>5</b:RefOrder>
  </b:Source>
  <b:Source>
    <b:Tag>Ave95</b:Tag>
    <b:SourceType>JournalArticle</b:SourceType>
    <b:Guid>{FEFDC29B-7C14-4E2E-9D37-C4C5C6903293}</b:Guid>
    <b:Author>
      <b:Author>
        <b:NameList>
          <b:Person>
            <b:Last>Avelini</b:Last>
            <b:First>Holjevac</b:First>
          </b:Person>
          <b:Person>
            <b:Last>Ivanka</b:Last>
          </b:Person>
          <b:Person>
            <b:Last>Milena</b:Last>
            <b:First>Peršić</b:First>
          </b:Person>
        </b:NameList>
      </b:Author>
    </b:Author>
    <b:Title>Incorporation of Croatian hotel trade in the standard system of monitoring business results in the world hotel industry</b:Title>
    <b:JournalName>Tourism and hospitality management 1</b:JournalName>
    <b:Year>1995</b:Year>
    <b:Pages>239–51</b:Pages>
    <b:RefOrder>6</b:RefOrder>
  </b:Source>
  <b:Source>
    <b:Tag>Bha16</b:Tag>
    <b:SourceType>JournalArticle</b:SourceType>
    <b:Guid>{990805CF-F70B-4592-93CD-42348217DAC0}</b:Guid>
    <b:Author>
      <b:Author>
        <b:NameList>
          <b:Person>
            <b:Last>Bharwani</b:Last>
            <b:First>Sonia</b:First>
          </b:Person>
          <b:Person>
            <b:Last>David</b:Last>
            <b:First>Mathews</b:First>
          </b:Person>
        </b:NameList>
      </b:Author>
    </b:Author>
    <b:Title>Customer service innovations in the Indian hospitality industry</b:Title>
    <b:JournalName>Worldwide Hospitality and Tourism Themes 8</b:JournalName>
    <b:Year>2016</b:Year>
    <b:Pages>416–31</b:Pages>
    <b:RefOrder>7</b:RefOrder>
  </b:Source>
  <b:Source>
    <b:Tag>Moh22</b:Tag>
    <b:SourceType>JournalArticle</b:SourceType>
    <b:Guid>{74468D2F-4C54-4732-A378-BDB477A80262}</b:Guid>
    <b:Author>
      <b:Author>
        <b:NameList>
          <b:Person>
            <b:Last>Mohd</b:Last>
            <b:First>Shahril</b:First>
          </b:Person>
          <b:Person>
            <b:Last>Aslinda</b:Last>
          </b:Person>
          <b:Person>
            <b:Last>Yuhanis</b:Last>
            <b:First>Abdul</b:First>
          </b:Person>
        </b:NameList>
      </b:Author>
    </b:Author>
    <b:Title>CUSTOMER COMPLAINTS AND THE EFFECTIVENESS OF SERVICE GUARANTEES IN THE HOTEL INDUSTRY</b:Title>
    <b:JournalName>Tourism and hospitality management 28</b:JournalName>
    <b:Year>2022</b:Year>
    <b:Pages>397–418</b:Pages>
    <b:RefOrder>9</b:RefOrder>
  </b:Source>
</b:Sources>
</file>

<file path=customXml/itemProps1.xml><?xml version="1.0" encoding="utf-8"?>
<ds:datastoreItem xmlns:ds="http://schemas.openxmlformats.org/officeDocument/2006/customXml" ds:itemID="{B741127E-F491-48AE-8BAF-B9CC30CD5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3413</Words>
  <Characters>19458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The Professionalz Ltd</cp:lastModifiedBy>
  <cp:revision>11</cp:revision>
  <dcterms:created xsi:type="dcterms:W3CDTF">2023-09-26T14:34:00Z</dcterms:created>
  <dcterms:modified xsi:type="dcterms:W3CDTF">2024-02-21T18:55:00Z</dcterms:modified>
</cp:coreProperties>
</file>