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0E029" w14:textId="0D5EE679" w:rsidR="008A5406" w:rsidRDefault="00B21F81" w:rsidP="00C1084E">
      <w:pPr>
        <w:spacing w:line="480" w:lineRule="auto"/>
      </w:pPr>
      <w:r>
        <w:t xml:space="preserve">Francine Asonibare </w:t>
      </w:r>
      <w:r w:rsidR="00967229">
        <w:t>Worksheet 2</w:t>
      </w:r>
      <w:r>
        <w:t xml:space="preserve"> HPRS 6910</w:t>
      </w:r>
    </w:p>
    <w:p w14:paraId="7A9D01B8" w14:textId="2205D299" w:rsidR="00D53ADA" w:rsidRDefault="00354C44" w:rsidP="00D53ADA">
      <w:pPr>
        <w:spacing w:line="480" w:lineRule="auto"/>
      </w:pPr>
      <w:r>
        <w:t xml:space="preserve">Although both 1 and 2 Maccabees </w:t>
      </w:r>
      <w:r w:rsidR="00C1084E">
        <w:t>cover the same stories from</w:t>
      </w:r>
      <w:r>
        <w:t xml:space="preserve"> the Maccabean wars from 4BCE to 2BCE, </w:t>
      </w:r>
      <w:r w:rsidR="00967229">
        <w:t>1 Maccabees is written in a biblical style</w:t>
      </w:r>
      <w:r w:rsidR="004816D2">
        <w:t xml:space="preserve"> </w:t>
      </w:r>
      <w:r>
        <w:t xml:space="preserve">and </w:t>
      </w:r>
      <w:r w:rsidR="00D53ADA">
        <w:t xml:space="preserve">is believed </w:t>
      </w:r>
      <w:r w:rsidR="006876AC">
        <w:t>to have been</w:t>
      </w:r>
      <w:r w:rsidR="00D53ADA">
        <w:t xml:space="preserve"> originally written in Hebrew</w:t>
      </w:r>
      <w:r w:rsidR="006876AC">
        <w:t xml:space="preserve">. </w:t>
      </w:r>
      <w:r w:rsidR="00D53ADA">
        <w:t>St Jerome referred to having a Hebrew copy</w:t>
      </w:r>
      <w:r w:rsidR="00AB1165">
        <w:t xml:space="preserve">, </w:t>
      </w:r>
      <w:r w:rsidR="006876AC">
        <w:t>while 2 Maccabees was originally written in Greek.</w:t>
      </w:r>
      <w:r w:rsidR="00AB1165">
        <w:t xml:space="preserve"> </w:t>
      </w:r>
      <w:r w:rsidR="0084632C">
        <w:t>It</w:t>
      </w:r>
      <w:r w:rsidR="00D53ADA">
        <w:t xml:space="preserve"> </w:t>
      </w:r>
      <w:r w:rsidR="001E666F">
        <w:t>has very little biblicized language,</w:t>
      </w:r>
      <w:r w:rsidR="006876AC">
        <w:t xml:space="preserve"> is emotionally more charged and tries to make the reader resonate with the feelings of the</w:t>
      </w:r>
      <w:r w:rsidR="0084632C">
        <w:t xml:space="preserve"> characters. According to Professor Daniel Schwarez, this </w:t>
      </w:r>
      <w:r w:rsidR="006876AC">
        <w:t xml:space="preserve">style </w:t>
      </w:r>
      <w:r w:rsidR="0084632C">
        <w:t xml:space="preserve">is </w:t>
      </w:r>
      <w:r w:rsidR="006876AC">
        <w:t>typical of Hellenistic writing.</w:t>
      </w:r>
    </w:p>
    <w:p w14:paraId="0A571604" w14:textId="008F5D99" w:rsidR="0084632C" w:rsidRDefault="004816D2" w:rsidP="0084632C">
      <w:pPr>
        <w:spacing w:line="480" w:lineRule="auto"/>
      </w:pPr>
      <w:r>
        <w:t xml:space="preserve">1 Maccabees is </w:t>
      </w:r>
      <w:r w:rsidR="00FF633B">
        <w:t xml:space="preserve">patterned on the language and descriptions in historical biblical books like </w:t>
      </w:r>
      <w:r>
        <w:t xml:space="preserve">Kings </w:t>
      </w:r>
      <w:r w:rsidR="00FF633B">
        <w:t xml:space="preserve">I </w:t>
      </w:r>
      <w:r w:rsidR="00C1084E">
        <w:t xml:space="preserve">and 2, </w:t>
      </w:r>
      <w:r w:rsidR="00FF633B">
        <w:t xml:space="preserve">and the </w:t>
      </w:r>
      <w:r w:rsidR="00B06C77">
        <w:t xml:space="preserve">details </w:t>
      </w:r>
      <w:r w:rsidR="00FF633B">
        <w:t>of place names</w:t>
      </w:r>
      <w:r>
        <w:t xml:space="preserve"> where battles took place </w:t>
      </w:r>
      <w:r w:rsidR="00FF633B">
        <w:t xml:space="preserve">indicates that </w:t>
      </w:r>
      <w:r w:rsidR="00C1084E">
        <w:t>in depth knowledge</w:t>
      </w:r>
      <w:r w:rsidR="00FF633B">
        <w:t xml:space="preserve"> </w:t>
      </w:r>
      <w:r w:rsidR="00C1084E">
        <w:t>by someone who most likely lived in Palestine in or close to that period.</w:t>
      </w:r>
      <w:r w:rsidR="00FF633B">
        <w:t xml:space="preserve"> </w:t>
      </w:r>
      <w:r w:rsidR="0084632C">
        <w:t xml:space="preserve">In contrast the author of 2 Maccabees leaves out many of the detailed place names in Judea but provides the specific names of foreign kings and empires. Macedonia is named instead of using the Hebrew word ‘kittim’ meaning ‘west’ to describe Macedonia and Greece in general. It can be assumed that the author of 2 Maccabees was writing for a more Hellenized and cosmopolitan </w:t>
      </w:r>
      <w:r w:rsidR="00083AB1">
        <w:t>Jewish audience.</w:t>
      </w:r>
    </w:p>
    <w:p w14:paraId="199CAE41" w14:textId="570C8A0C" w:rsidR="00B06C77" w:rsidRDefault="00C1084E" w:rsidP="00C1084E">
      <w:pPr>
        <w:spacing w:line="480" w:lineRule="auto"/>
      </w:pPr>
      <w:r>
        <w:t xml:space="preserve">Some descriptions </w:t>
      </w:r>
      <w:r w:rsidR="00083AB1">
        <w:t xml:space="preserve">in 1 Maccabees </w:t>
      </w:r>
      <w:r>
        <w:t xml:space="preserve">are </w:t>
      </w:r>
      <w:r w:rsidR="00083AB1">
        <w:t xml:space="preserve">used to distinguish the good i.e. Jewish side from the bad non-Jewish </w:t>
      </w:r>
      <w:proofErr w:type="gramStart"/>
      <w:r w:rsidR="00083AB1">
        <w:t>side</w:t>
      </w:r>
      <w:proofErr w:type="gramEnd"/>
      <w:r w:rsidR="00083AB1">
        <w:t xml:space="preserve"> but the reader is expected to be </w:t>
      </w:r>
      <w:r>
        <w:t xml:space="preserve">familiar with the </w:t>
      </w:r>
      <w:r w:rsidR="00FF633B">
        <w:t>Hebrew Bible</w:t>
      </w:r>
      <w:r w:rsidR="00083AB1">
        <w:t>. E.g.</w:t>
      </w:r>
      <w:r w:rsidR="00F11169">
        <w:t xml:space="preserve"> references to the descendants of Esau in 1 Macc 5: </w:t>
      </w:r>
      <w:r w:rsidR="00FF633B">
        <w:t xml:space="preserve">65 </w:t>
      </w:r>
      <w:r>
        <w:t>or</w:t>
      </w:r>
      <w:r w:rsidR="00F11169">
        <w:t xml:space="preserve"> the land of the Philistines </w:t>
      </w:r>
      <w:r w:rsidR="00FF633B">
        <w:t xml:space="preserve">in </w:t>
      </w:r>
      <w:r w:rsidR="00F11169">
        <w:t>1Macc 5:66</w:t>
      </w:r>
      <w:proofErr w:type="gramStart"/>
      <w:r>
        <w:t xml:space="preserve">. </w:t>
      </w:r>
      <w:r w:rsidR="00FF633B">
        <w:t xml:space="preserve"> </w:t>
      </w:r>
      <w:r>
        <w:t>Th</w:t>
      </w:r>
      <w:r w:rsidR="00334C19">
        <w:t>e</w:t>
      </w:r>
      <w:proofErr w:type="gramEnd"/>
      <w:r w:rsidR="00334C19">
        <w:t xml:space="preserve"> author is saying that these people were </w:t>
      </w:r>
      <w:r w:rsidR="00AB1165">
        <w:t xml:space="preserve">outsiders i.e. </w:t>
      </w:r>
      <w:r w:rsidR="00334C19">
        <w:t>not Jews. Th</w:t>
      </w:r>
      <w:r w:rsidR="0084632C">
        <w:t>ese</w:t>
      </w:r>
      <w:r w:rsidR="00334C19">
        <w:t xml:space="preserve"> </w:t>
      </w:r>
      <w:r w:rsidR="00642404">
        <w:t xml:space="preserve">ethnic distinctions continue </w:t>
      </w:r>
      <w:r w:rsidR="00AB1165">
        <w:t>even when describing some Jews, e.g.</w:t>
      </w:r>
      <w:r w:rsidR="00642404">
        <w:t xml:space="preserve"> t</w:t>
      </w:r>
      <w:r w:rsidR="00FF633B">
        <w:t xml:space="preserve">he </w:t>
      </w:r>
      <w:r w:rsidR="00F11169">
        <w:t xml:space="preserve">Jews </w:t>
      </w:r>
      <w:r w:rsidR="00832550">
        <w:t>in</w:t>
      </w:r>
      <w:r w:rsidR="00FF633B">
        <w:t xml:space="preserve"> Gilead </w:t>
      </w:r>
      <w:r w:rsidR="00AB1165">
        <w:t>are</w:t>
      </w:r>
      <w:r w:rsidR="00334C19">
        <w:t xml:space="preserve"> called </w:t>
      </w:r>
      <w:r w:rsidR="00F11169">
        <w:t xml:space="preserve">‘Israelites’ (1 Macc 5:45) </w:t>
      </w:r>
      <w:r w:rsidR="00CE7FE7">
        <w:t>even though</w:t>
      </w:r>
      <w:r w:rsidR="00F11169">
        <w:t xml:space="preserve"> Israel no longer existed as a geographical entity</w:t>
      </w:r>
      <w:r w:rsidR="00AB1165">
        <w:t xml:space="preserve"> in the Macabbean era</w:t>
      </w:r>
      <w:r w:rsidR="00334C19">
        <w:t xml:space="preserve">. The kingdom </w:t>
      </w:r>
      <w:r w:rsidR="00334C19">
        <w:lastRenderedPageBreak/>
        <w:t>of Israel had been</w:t>
      </w:r>
      <w:r w:rsidR="00CE7FE7">
        <w:t xml:space="preserve"> destroyed by the Assyrians in 722-721 BCE</w:t>
      </w:r>
      <w:r w:rsidR="00334C19">
        <w:t xml:space="preserve"> and </w:t>
      </w:r>
      <w:r w:rsidR="00642404">
        <w:t>the ten tribes that had lived there were</w:t>
      </w:r>
      <w:r w:rsidR="00334C19">
        <w:t xml:space="preserve"> permanently dispersed</w:t>
      </w:r>
      <w:r w:rsidR="0037104C">
        <w:t xml:space="preserve"> </w:t>
      </w:r>
      <w:r w:rsidR="006B0F7A">
        <w:t>leaving the Kingdom of Judah as the only viable homeland for Jews in Palestine.</w:t>
      </w:r>
      <w:r w:rsidR="00CE7FE7">
        <w:t xml:space="preserve"> </w:t>
      </w:r>
      <w:proofErr w:type="gramStart"/>
      <w:r w:rsidR="00642404">
        <w:t>So</w:t>
      </w:r>
      <w:proofErr w:type="gramEnd"/>
      <w:r w:rsidR="00642404">
        <w:t xml:space="preserve"> the author wants us to understand that in his perspective the Jews and </w:t>
      </w:r>
      <w:r w:rsidR="0037104C">
        <w:t>heroes</w:t>
      </w:r>
      <w:r w:rsidR="00642404">
        <w:t xml:space="preserve"> of the war stories </w:t>
      </w:r>
      <w:r w:rsidR="0037104C">
        <w:t xml:space="preserve">in 1 Maccabees </w:t>
      </w:r>
      <w:r w:rsidR="00642404">
        <w:t xml:space="preserve">are </w:t>
      </w:r>
      <w:r w:rsidR="006B0F7A">
        <w:t xml:space="preserve">defending the identity of the descendants of </w:t>
      </w:r>
      <w:r w:rsidR="00AB1165">
        <w:t>Judah</w:t>
      </w:r>
      <w:r w:rsidR="00642404">
        <w:t xml:space="preserve"> </w:t>
      </w:r>
      <w:r w:rsidR="006B0F7A">
        <w:t>and</w:t>
      </w:r>
      <w:r w:rsidR="0037104C">
        <w:t xml:space="preserve"> its capital in Jerusalem</w:t>
      </w:r>
      <w:r w:rsidR="00642404">
        <w:t xml:space="preserve">. </w:t>
      </w:r>
      <w:r w:rsidR="006B0F7A">
        <w:t xml:space="preserve"> He is establishing a </w:t>
      </w:r>
      <w:r w:rsidR="0084632C">
        <w:t>line</w:t>
      </w:r>
      <w:r w:rsidR="006B0F7A">
        <w:t xml:space="preserve"> of continuity and rule </w:t>
      </w:r>
      <w:r w:rsidR="0084632C">
        <w:t xml:space="preserve">between the Hasmonean family and the rulers of the last sovereign Jewish </w:t>
      </w:r>
      <w:proofErr w:type="gramStart"/>
      <w:r w:rsidR="0084632C">
        <w:t>state</w:t>
      </w:r>
      <w:r w:rsidR="006B0F7A">
        <w:t xml:space="preserve"> </w:t>
      </w:r>
      <w:r w:rsidR="0084632C">
        <w:t xml:space="preserve"> -</w:t>
      </w:r>
      <w:proofErr w:type="gramEnd"/>
      <w:r w:rsidR="0084632C">
        <w:t xml:space="preserve"> the Kingdom of Judah. </w:t>
      </w:r>
      <w:r w:rsidR="006B0F7A">
        <w:t xml:space="preserve">  </w:t>
      </w:r>
      <w:r w:rsidR="00E4242D">
        <w:t xml:space="preserve">1 Maccabees is </w:t>
      </w:r>
      <w:r w:rsidR="006B0F7A">
        <w:t xml:space="preserve">written as </w:t>
      </w:r>
      <w:r w:rsidR="00E4242D">
        <w:t xml:space="preserve">a biography of the Hasmonean </w:t>
      </w:r>
      <w:r w:rsidR="006B0F7A">
        <w:t>rulers</w:t>
      </w:r>
      <w:r w:rsidR="00E4242D">
        <w:t xml:space="preserve"> and their </w:t>
      </w:r>
      <w:r w:rsidR="006B0F7A">
        <w:t>fight to preserve</w:t>
      </w:r>
      <w:r w:rsidR="00E4242D">
        <w:t xml:space="preserve"> </w:t>
      </w:r>
      <w:r w:rsidR="006B0F7A">
        <w:t>the</w:t>
      </w:r>
      <w:r w:rsidR="00E4242D">
        <w:t xml:space="preserve"> religious and cultural identity of </w:t>
      </w:r>
      <w:r w:rsidR="006B0F7A">
        <w:t>the Jewish people</w:t>
      </w:r>
      <w:r w:rsidR="00E4242D">
        <w:t xml:space="preserve"> </w:t>
      </w:r>
      <w:r w:rsidR="0037104C">
        <w:t>i</w:t>
      </w:r>
      <w:r w:rsidR="00E4242D">
        <w:t xml:space="preserve">n the face of Hellenistic influences on every side. </w:t>
      </w:r>
      <w:r w:rsidR="00D53ADA">
        <w:t xml:space="preserve">The biblical language confers a biblical authority to their dynasty. </w:t>
      </w:r>
      <w:r w:rsidR="0037104C">
        <w:t xml:space="preserve"> </w:t>
      </w:r>
    </w:p>
    <w:p w14:paraId="7394AB06" w14:textId="239A5A21" w:rsidR="001E666F" w:rsidRDefault="009C5990" w:rsidP="00C1084E">
      <w:pPr>
        <w:spacing w:line="480" w:lineRule="auto"/>
      </w:pPr>
      <w:r>
        <w:t xml:space="preserve">All these characteristics suggest that </w:t>
      </w:r>
      <w:r w:rsidR="00114612">
        <w:t xml:space="preserve">1 Maccabees </w:t>
      </w:r>
      <w:r>
        <w:t xml:space="preserve">was </w:t>
      </w:r>
      <w:r w:rsidR="00114612">
        <w:t xml:space="preserve">written by a court historian </w:t>
      </w:r>
      <w:r>
        <w:t>under the rule of one of the later Maccabees</w:t>
      </w:r>
      <w:r w:rsidR="003028B1">
        <w:t>, likely the descendants of Simon Maccabeus.</w:t>
      </w:r>
      <w:r>
        <w:t xml:space="preserve"> </w:t>
      </w:r>
      <w:r w:rsidR="001E666F">
        <w:t xml:space="preserve"> </w:t>
      </w:r>
    </w:p>
    <w:p w14:paraId="77CE631A" w14:textId="08C5E239" w:rsidR="0084632C" w:rsidRDefault="001E666F" w:rsidP="0084632C">
      <w:pPr>
        <w:spacing w:line="480" w:lineRule="auto"/>
      </w:pPr>
      <w:r w:rsidRPr="00B33DE9">
        <w:t>But from open revolt to guerilla warfare, battles to military campaigns they are shown to succeed by dint of their military prowess to establish a semi-independent Jewish state which they rule from Jerusalem.</w:t>
      </w:r>
      <w:r w:rsidR="0084632C" w:rsidRPr="00B33DE9">
        <w:t xml:space="preserve"> On the other hand, in 2 Maccabees, God is more visually present in the military battles.</w:t>
      </w:r>
      <w:r w:rsidR="0084632C">
        <w:rPr>
          <w:color w:val="FF0000"/>
        </w:rPr>
        <w:t xml:space="preserve"> </w:t>
      </w:r>
      <w:r w:rsidR="0084632C">
        <w:t>He sends visions of armies in golden armour and horsemen in the sky to reassure the Jewish side that he is with them. Enemies who murder are rewarded (by God) with death in painful ways that echo how they tortured the Jews.</w:t>
      </w:r>
    </w:p>
    <w:p w14:paraId="2B4DD2F8" w14:textId="77777777" w:rsidR="00B33DE9" w:rsidRDefault="00B33DE9" w:rsidP="00B33DE9">
      <w:pPr>
        <w:spacing w:line="480" w:lineRule="auto"/>
      </w:pPr>
      <w:r>
        <w:t>2. How significant is it that 1 and 2 Maccabees were written in different locations.</w:t>
      </w:r>
    </w:p>
    <w:p w14:paraId="150EBC76" w14:textId="0F8A6E8F" w:rsidR="006A6B96" w:rsidRDefault="00B33DE9" w:rsidP="00C1084E">
      <w:pPr>
        <w:spacing w:line="480" w:lineRule="auto"/>
      </w:pPr>
      <w:r>
        <w:t xml:space="preserve">The most significant difference resulting from being written in different locations is the </w:t>
      </w:r>
      <w:r w:rsidR="00AE069E">
        <w:t xml:space="preserve">reasoning the author gives for the Maccabean wars. </w:t>
      </w:r>
      <w:r w:rsidR="00FA654A">
        <w:t xml:space="preserve">1 Maccabees was written in </w:t>
      </w:r>
      <w:r w:rsidR="00FA654A">
        <w:lastRenderedPageBreak/>
        <w:t xml:space="preserve">Hebrew, for a Hebrew-reading audience most likely in Jerusalem. </w:t>
      </w:r>
      <w:r w:rsidR="00AE069E">
        <w:t>According to</w:t>
      </w:r>
      <w:r w:rsidR="00F3388E">
        <w:t xml:space="preserve"> Professor Daniel Schwarez</w:t>
      </w:r>
      <w:r w:rsidR="00325AA7">
        <w:t xml:space="preserve"> </w:t>
      </w:r>
      <w:r w:rsidR="00AE069E">
        <w:t xml:space="preserve">the rationale presented by the writer of 1 Maccabees </w:t>
      </w:r>
      <w:r w:rsidR="006876AC">
        <w:t>is</w:t>
      </w:r>
      <w:r w:rsidR="00F3388E">
        <w:t xml:space="preserve"> </w:t>
      </w:r>
      <w:r w:rsidR="00F6759F">
        <w:t xml:space="preserve">the </w:t>
      </w:r>
      <w:r w:rsidR="00AE069E">
        <w:t xml:space="preserve">eternal </w:t>
      </w:r>
      <w:r w:rsidR="00F6759F">
        <w:t>battle between</w:t>
      </w:r>
      <w:r w:rsidR="00BC68C5">
        <w:t xml:space="preserve"> good </w:t>
      </w:r>
      <w:r w:rsidR="00F6759F">
        <w:t>and</w:t>
      </w:r>
      <w:r w:rsidR="00BC68C5">
        <w:t xml:space="preserve"> evil. </w:t>
      </w:r>
      <w:r w:rsidR="003028B1">
        <w:t>F</w:t>
      </w:r>
      <w:r w:rsidR="00083AB1">
        <w:t>oreign rulers</w:t>
      </w:r>
      <w:r w:rsidR="00F3388E">
        <w:t xml:space="preserve"> </w:t>
      </w:r>
      <w:r w:rsidR="00083AB1">
        <w:t>were</w:t>
      </w:r>
      <w:r w:rsidR="00AE069E">
        <w:t xml:space="preserve"> </w:t>
      </w:r>
      <w:proofErr w:type="gramStart"/>
      <w:r w:rsidR="00AE069E">
        <w:t>by definition</w:t>
      </w:r>
      <w:r w:rsidR="00083AB1">
        <w:t xml:space="preserve"> </w:t>
      </w:r>
      <w:r w:rsidR="00BC68C5">
        <w:t>bad</w:t>
      </w:r>
      <w:proofErr w:type="gramEnd"/>
      <w:r w:rsidR="00BC68C5">
        <w:t xml:space="preserve"> people</w:t>
      </w:r>
      <w:r w:rsidR="00AE069E">
        <w:t xml:space="preserve">. That </w:t>
      </w:r>
      <w:r w:rsidR="00BC68C5">
        <w:t>is why</w:t>
      </w:r>
      <w:r w:rsidR="00F3388E">
        <w:t xml:space="preserve"> they want</w:t>
      </w:r>
      <w:r w:rsidR="00325AA7">
        <w:t>ed</w:t>
      </w:r>
      <w:r w:rsidR="00F3388E">
        <w:t xml:space="preserve"> to destroy </w:t>
      </w:r>
      <w:r w:rsidR="00325AA7">
        <w:t>Jewish culture, religion, leadership and success.</w:t>
      </w:r>
      <w:r w:rsidR="00F3388E">
        <w:t xml:space="preserve"> </w:t>
      </w:r>
      <w:r w:rsidR="00FC0004">
        <w:t xml:space="preserve">The author dismisses the contribution of the </w:t>
      </w:r>
      <w:r w:rsidR="003028B1">
        <w:t xml:space="preserve">Greek Empire </w:t>
      </w:r>
      <w:r w:rsidR="00FC0004">
        <w:t xml:space="preserve">which lasted 150 years </w:t>
      </w:r>
      <w:r w:rsidR="00AE069E">
        <w:t xml:space="preserve">to civilisation </w:t>
      </w:r>
      <w:r w:rsidR="003028B1">
        <w:t>a</w:t>
      </w:r>
      <w:r w:rsidR="00AE069E">
        <w:t>nd only notes that it was the cause of</w:t>
      </w:r>
      <w:r w:rsidR="003028B1">
        <w:t xml:space="preserve"> ‘many evils on the earth’. </w:t>
      </w:r>
      <w:r w:rsidR="00FA654A">
        <w:t>Although this seems extreme i</w:t>
      </w:r>
      <w:r w:rsidR="003D3F13">
        <w:t xml:space="preserve">t should be noted that the Judeans suffered </w:t>
      </w:r>
      <w:r w:rsidR="00FA654A">
        <w:t xml:space="preserve">time and again, under poor Seleucid rulers. In one instance there was a </w:t>
      </w:r>
      <w:r w:rsidR="003D3F13">
        <w:t>famine due to taxation in the seventh year</w:t>
      </w:r>
      <w:r w:rsidR="00FA654A">
        <w:t>, a time when the Torah proscribed</w:t>
      </w:r>
      <w:r w:rsidR="003D3F13">
        <w:t xml:space="preserve"> farming, and </w:t>
      </w:r>
      <w:r w:rsidR="00FA654A">
        <w:t xml:space="preserve">raids on the </w:t>
      </w:r>
      <w:r w:rsidR="003D3F13">
        <w:t xml:space="preserve">gold vessels and money </w:t>
      </w:r>
      <w:r w:rsidR="00FA654A">
        <w:t>stored in</w:t>
      </w:r>
      <w:r w:rsidR="003D3F13">
        <w:t xml:space="preserve"> the Temple</w:t>
      </w:r>
      <w:r w:rsidR="00FA654A">
        <w:t>, for example by Antiochus Epiphanes</w:t>
      </w:r>
      <w:r w:rsidR="003D3F13">
        <w:t xml:space="preserve">. </w:t>
      </w:r>
      <w:r w:rsidR="00F6759F">
        <w:t xml:space="preserve">The </w:t>
      </w:r>
      <w:r w:rsidR="00FA654A">
        <w:t>author considered the J</w:t>
      </w:r>
      <w:r w:rsidR="00F6759F">
        <w:t xml:space="preserve">ews </w:t>
      </w:r>
      <w:r w:rsidR="00FA654A">
        <w:t>to be</w:t>
      </w:r>
      <w:r w:rsidR="00F6759F">
        <w:t xml:space="preserve"> good, </w:t>
      </w:r>
      <w:r w:rsidR="00083AB1">
        <w:t>due to their culture</w:t>
      </w:r>
      <w:r w:rsidR="00F6759F">
        <w:t>.</w:t>
      </w:r>
      <w:r w:rsidR="003D3F13">
        <w:t xml:space="preserve">  </w:t>
      </w:r>
      <w:r w:rsidR="00FA654A">
        <w:t>I</w:t>
      </w:r>
      <w:r w:rsidR="00AE069E">
        <w:t xml:space="preserve">t is an ethnocentric view of a Jewish scribe writing for Jewish people in a largely Jewish environment.  In this perspective, </w:t>
      </w:r>
      <w:r w:rsidR="00F6759F">
        <w:t xml:space="preserve">Jewish villages </w:t>
      </w:r>
      <w:r w:rsidR="00083AB1">
        <w:t>and people who collaborate with the Gentiles</w:t>
      </w:r>
      <w:r w:rsidR="00F6759F">
        <w:t xml:space="preserve"> </w:t>
      </w:r>
      <w:r w:rsidR="00AE069E">
        <w:t>are</w:t>
      </w:r>
      <w:r w:rsidR="00083AB1">
        <w:t xml:space="preserve"> enemies </w:t>
      </w:r>
      <w:r w:rsidR="00AE069E">
        <w:t>who need to be</w:t>
      </w:r>
      <w:r w:rsidR="00083AB1">
        <w:t xml:space="preserve"> rooted out and </w:t>
      </w:r>
      <w:r w:rsidR="00AE069E">
        <w:t>prevented from polluting the other Jews with their evil ways</w:t>
      </w:r>
      <w:r w:rsidR="00FA654A">
        <w:t xml:space="preserve"> and m</w:t>
      </w:r>
      <w:r w:rsidR="00AE069E">
        <w:t xml:space="preserve">any examples of </w:t>
      </w:r>
      <w:r w:rsidR="00FA654A">
        <w:t>genocide in this regard</w:t>
      </w:r>
      <w:r w:rsidR="00AE069E">
        <w:t xml:space="preserve"> are found in 1 Maccabees</w:t>
      </w:r>
      <w:r w:rsidR="00FA654A">
        <w:t xml:space="preserve">. </w:t>
      </w:r>
      <w:r w:rsidR="0045216D">
        <w:t xml:space="preserve">After every battle, Judas Macabee would ritually purify the place that had been taken. </w:t>
      </w:r>
      <w:r w:rsidR="00FA654A">
        <w:t>The Hasmoneans transformed from guerilla fighters to a combined King and High Priest after the</w:t>
      </w:r>
      <w:r w:rsidR="00083AB1">
        <w:t xml:space="preserve"> </w:t>
      </w:r>
      <w:r w:rsidR="00F6759F">
        <w:t>succeed</w:t>
      </w:r>
      <w:r w:rsidR="00083AB1">
        <w:t>ed</w:t>
      </w:r>
      <w:r w:rsidR="00F6759F">
        <w:t xml:space="preserve"> in re-taking the Temple in Jerusalem, </w:t>
      </w:r>
      <w:r w:rsidR="00083AB1">
        <w:t>restoring ritual purity</w:t>
      </w:r>
      <w:r w:rsidR="00FA654A">
        <w:t>. This is possibly the biggest highlight of 1 Macabees.</w:t>
      </w:r>
      <w:r w:rsidR="00083AB1">
        <w:t xml:space="preserve"> </w:t>
      </w:r>
      <w:r w:rsidR="0045216D">
        <w:t>Their subsequent successes are attributed to the result of having restored the Temple.</w:t>
      </w:r>
    </w:p>
    <w:p w14:paraId="79AE4EF8" w14:textId="547DBF07" w:rsidR="00026B3F" w:rsidRDefault="00325AA7" w:rsidP="00C1084E">
      <w:pPr>
        <w:spacing w:line="480" w:lineRule="auto"/>
      </w:pPr>
      <w:proofErr w:type="gramStart"/>
      <w:r>
        <w:t>However</w:t>
      </w:r>
      <w:proofErr w:type="gramEnd"/>
      <w:r>
        <w:t xml:space="preserve"> </w:t>
      </w:r>
      <w:r w:rsidR="0045216D">
        <w:t>2 Maccabees was written in the Diaspora, in Greek which was the language spoken by most Jews in the Diaspora. I</w:t>
      </w:r>
      <w:r>
        <w:t xml:space="preserve">n 2 Maccabees the problem is </w:t>
      </w:r>
      <w:r w:rsidR="00BC68C5">
        <w:t>presented as persecution of an ‘ism</w:t>
      </w:r>
      <w:r w:rsidR="00652DDF">
        <w:t>’ – th</w:t>
      </w:r>
      <w:r w:rsidR="006A6B96">
        <w:t>at is the right of Jews to practice Judaism meaning the</w:t>
      </w:r>
      <w:r w:rsidR="00652DDF">
        <w:t xml:space="preserve"> beliefs, ethics, way of life</w:t>
      </w:r>
      <w:r w:rsidR="00711F3E">
        <w:t xml:space="preserve"> of Jewish people</w:t>
      </w:r>
      <w:r w:rsidR="006A6B96">
        <w:t xml:space="preserve">. This is something that </w:t>
      </w:r>
      <w:r w:rsidR="006D1D84">
        <w:t>Jews</w:t>
      </w:r>
      <w:r w:rsidR="006A6B96">
        <w:t xml:space="preserve"> </w:t>
      </w:r>
      <w:r w:rsidR="006A6B96">
        <w:lastRenderedPageBreak/>
        <w:t xml:space="preserve">in diaspora could relate to without being </w:t>
      </w:r>
      <w:r w:rsidR="006D1D84">
        <w:t xml:space="preserve">against all Gentiles, </w:t>
      </w:r>
      <w:r w:rsidR="00FC0004">
        <w:t>among who</w:t>
      </w:r>
      <w:r w:rsidR="006D1D84">
        <w:t xml:space="preserve"> they lived with</w:t>
      </w:r>
      <w:r w:rsidR="006A6B96">
        <w:t xml:space="preserve">. </w:t>
      </w:r>
      <w:r w:rsidR="006D1D84">
        <w:t xml:space="preserve">The book begins when Antiochus Epiphanes </w:t>
      </w:r>
      <w:r w:rsidR="003028B1">
        <w:t>defiles the temple</w:t>
      </w:r>
      <w:r w:rsidR="006D1D84">
        <w:t xml:space="preserve"> in </w:t>
      </w:r>
      <w:r w:rsidR="00FC0004">
        <w:t>the city of the Jews, Jerusalem and persecutes its citizens</w:t>
      </w:r>
      <w:r w:rsidR="006D1D84">
        <w:t xml:space="preserve">. </w:t>
      </w:r>
      <w:r w:rsidR="00FC0004">
        <w:t>In t</w:t>
      </w:r>
      <w:r w:rsidR="006D1D84">
        <w:t>he Hellenist world</w:t>
      </w:r>
      <w:r w:rsidR="00FC0004" w:rsidRPr="00FC0004">
        <w:t xml:space="preserve"> </w:t>
      </w:r>
      <w:r w:rsidR="00FC0004">
        <w:t xml:space="preserve">the city was a meme, </w:t>
      </w:r>
      <w:r w:rsidR="006D1D84">
        <w:t xml:space="preserve">a precious cultural asset that Jews who lived in cities like Alexandria and Antioch </w:t>
      </w:r>
      <w:r w:rsidR="00FC0004">
        <w:t>would have</w:t>
      </w:r>
      <w:r w:rsidR="006D1D84">
        <w:t xml:space="preserve"> relate</w:t>
      </w:r>
      <w:r w:rsidR="00FC0004">
        <w:t>d</w:t>
      </w:r>
      <w:r w:rsidR="006D1D84">
        <w:t xml:space="preserve"> to. </w:t>
      </w:r>
      <w:r w:rsidR="003028B1">
        <w:t xml:space="preserve"> </w:t>
      </w:r>
    </w:p>
    <w:p w14:paraId="56C89A58" w14:textId="77777777" w:rsidR="00026B3F" w:rsidRDefault="00026B3F" w:rsidP="00C1084E">
      <w:pPr>
        <w:spacing w:line="480" w:lineRule="auto"/>
      </w:pPr>
    </w:p>
    <w:p w14:paraId="347B8E7D" w14:textId="2B514217" w:rsidR="00026B3F" w:rsidRDefault="00026B3F" w:rsidP="00C1084E">
      <w:pPr>
        <w:spacing w:line="480" w:lineRule="auto"/>
      </w:pPr>
      <w:r>
        <w:t xml:space="preserve">3. </w:t>
      </w:r>
      <w:r w:rsidR="00B33DE9">
        <w:t xml:space="preserve">What is the difference in the way 1 and 2 Maccabees depict </w:t>
      </w:r>
      <w:r>
        <w:t xml:space="preserve">Martyrdom and Resurrection. </w:t>
      </w:r>
    </w:p>
    <w:p w14:paraId="362B061F" w14:textId="2B969F3E" w:rsidR="000E68EE" w:rsidRDefault="000E68EE" w:rsidP="00C1084E">
      <w:pPr>
        <w:spacing w:line="480" w:lineRule="auto"/>
      </w:pPr>
      <w:r>
        <w:t xml:space="preserve">In 1 Maccabees martyrdom was not held to be a good thing. The example is given of the Jews who fled into the wilderness and then were attached on a Sabbath day by the Seleucid army. They did not defend themselves and were all killed. This led to an edict being issued by the Maccabees that people should take up arms on the </w:t>
      </w:r>
      <w:proofErr w:type="gramStart"/>
      <w:r>
        <w:t>Sabbath</w:t>
      </w:r>
      <w:proofErr w:type="gramEnd"/>
      <w:r>
        <w:t xml:space="preserve"> and this is observed to this day by the modern nation of Israel. In his last battle, Judas Maccabee said it was always more honourable to stand and fight. </w:t>
      </w:r>
    </w:p>
    <w:p w14:paraId="0A8502F2" w14:textId="482268B3" w:rsidR="00E61887" w:rsidRDefault="000E68EE" w:rsidP="00C1084E">
      <w:pPr>
        <w:spacing w:line="480" w:lineRule="auto"/>
      </w:pPr>
      <w:r>
        <w:t xml:space="preserve">But </w:t>
      </w:r>
      <w:r w:rsidR="00026B3F">
        <w:t xml:space="preserve">martyrdom and resurrection </w:t>
      </w:r>
      <w:r w:rsidR="002E016F">
        <w:t xml:space="preserve">in 2 Maccabees </w:t>
      </w:r>
      <w:proofErr w:type="gramStart"/>
      <w:r>
        <w:t>is considered to</w:t>
      </w:r>
      <w:r w:rsidR="002E016F">
        <w:t xml:space="preserve"> </w:t>
      </w:r>
      <w:r w:rsidR="00026B3F">
        <w:t>be</w:t>
      </w:r>
      <w:proofErr w:type="gramEnd"/>
      <w:r w:rsidR="00026B3F">
        <w:t xml:space="preserve"> </w:t>
      </w:r>
      <w:r w:rsidR="002E016F">
        <w:t xml:space="preserve">the only </w:t>
      </w:r>
      <w:r w:rsidR="00026B3F">
        <w:t xml:space="preserve">antidote to sin and </w:t>
      </w:r>
      <w:r w:rsidR="002E016F">
        <w:t>suffering</w:t>
      </w:r>
      <w:r w:rsidR="00A248B6">
        <w:t>.</w:t>
      </w:r>
      <w:r w:rsidR="00FC0004">
        <w:t xml:space="preserve"> The adoption of sinful Hellenistic practices </w:t>
      </w:r>
      <w:r w:rsidR="00A248B6">
        <w:t xml:space="preserve">by the Jewish community </w:t>
      </w:r>
      <w:r w:rsidR="002E016F">
        <w:t xml:space="preserve">especially in the city of Jerusalem, </w:t>
      </w:r>
      <w:r w:rsidR="00A248B6">
        <w:t xml:space="preserve">offended God. </w:t>
      </w:r>
      <w:r w:rsidR="002E016F">
        <w:t xml:space="preserve">The temple priests </w:t>
      </w:r>
      <w:proofErr w:type="gramStart"/>
      <w:r w:rsidR="002E016F">
        <w:t>in particular were</w:t>
      </w:r>
      <w:proofErr w:type="gramEnd"/>
      <w:r w:rsidR="002E016F">
        <w:t xml:space="preserve"> corrupt. People were offering sacrifices to Greek idols on the alter. Because of that, God</w:t>
      </w:r>
      <w:r w:rsidR="00A248B6">
        <w:t xml:space="preserve"> allowed them to experience bad things, like the ban on circumcision and being forced to eat pork. Atonement was needed. Some people like Eleazar and Hannah and her sons chose to give up their lives </w:t>
      </w:r>
      <w:r w:rsidR="002E016F">
        <w:t xml:space="preserve">of their own free will, </w:t>
      </w:r>
      <w:r w:rsidR="00A248B6">
        <w:t xml:space="preserve">rather than sin. </w:t>
      </w:r>
      <w:r w:rsidR="00026B3F">
        <w:t xml:space="preserve">They </w:t>
      </w:r>
      <w:r w:rsidR="002E016F">
        <w:t xml:space="preserve">chose to be martyrs because they were certain of life after death, and that on being resurrected by God, their bodies, whole and </w:t>
      </w:r>
      <w:r w:rsidR="00B33DE9">
        <w:t>without injury</w:t>
      </w:r>
      <w:r w:rsidR="002E016F">
        <w:t xml:space="preserve"> would be returned to them in the spiritual realm.</w:t>
      </w:r>
      <w:r w:rsidR="00026B3F">
        <w:t xml:space="preserve"> </w:t>
      </w:r>
      <w:r w:rsidR="00A248B6">
        <w:t xml:space="preserve">Martyrdom – the spilling of blood by </w:t>
      </w:r>
      <w:r w:rsidR="00A248B6">
        <w:lastRenderedPageBreak/>
        <w:t xml:space="preserve">the innocent – was the atonement </w:t>
      </w:r>
      <w:r w:rsidR="002E016F">
        <w:t xml:space="preserve">needed </w:t>
      </w:r>
      <w:r w:rsidR="00A248B6">
        <w:t xml:space="preserve">to </w:t>
      </w:r>
      <w:r w:rsidR="002E016F">
        <w:t>make</w:t>
      </w:r>
      <w:r w:rsidR="00A248B6">
        <w:t xml:space="preserve"> the city and the community right with God</w:t>
      </w:r>
      <w:r w:rsidR="00B33DE9">
        <w:t>. God rewarded the martyrs b</w:t>
      </w:r>
      <w:r w:rsidR="00A248B6">
        <w:t xml:space="preserve">y stopping the persecution </w:t>
      </w:r>
      <w:r w:rsidR="00B33DE9">
        <w:t xml:space="preserve">of the people. </w:t>
      </w:r>
      <w:r w:rsidR="00A248B6">
        <w:t xml:space="preserve"> </w:t>
      </w:r>
      <w:r w:rsidR="00C4374D">
        <w:t xml:space="preserve">The preservation of the laws and the </w:t>
      </w:r>
      <w:r w:rsidR="00B33DE9">
        <w:t xml:space="preserve">restoration of the </w:t>
      </w:r>
      <w:r w:rsidR="00C4374D">
        <w:t xml:space="preserve">temple do not have play a dominant role in </w:t>
      </w:r>
      <w:r w:rsidR="00B33DE9">
        <w:t>freeing the people in</w:t>
      </w:r>
      <w:r w:rsidR="00C4374D">
        <w:t xml:space="preserve"> </w:t>
      </w:r>
      <w:r w:rsidR="00B33DE9">
        <w:t>2 Maccabees</w:t>
      </w:r>
      <w:r w:rsidR="00C4374D">
        <w:t>. I</w:t>
      </w:r>
      <w:r w:rsidR="00B33DE9">
        <w:t xml:space="preserve">f </w:t>
      </w:r>
      <w:proofErr w:type="gramStart"/>
      <w:r w:rsidR="00B33DE9">
        <w:t>anything</w:t>
      </w:r>
      <w:proofErr w:type="gramEnd"/>
      <w:r w:rsidR="00B33DE9">
        <w:t xml:space="preserve"> they are the result of atonement. It</w:t>
      </w:r>
      <w:r w:rsidR="00C4374D">
        <w:t xml:space="preserve"> is God and not </w:t>
      </w:r>
      <w:r w:rsidR="00A248B6">
        <w:t>the Hasmoneans who restore</w:t>
      </w:r>
      <w:r w:rsidR="00C4374D">
        <w:t>s</w:t>
      </w:r>
      <w:r w:rsidR="00A248B6">
        <w:t xml:space="preserve"> peace and freedom to </w:t>
      </w:r>
      <w:r w:rsidR="00C4374D">
        <w:t xml:space="preserve">the Jews in Judea (and elsewhere) to </w:t>
      </w:r>
      <w:r w:rsidR="00A248B6">
        <w:t xml:space="preserve">practice their religious practices and </w:t>
      </w:r>
      <w:r w:rsidR="00C4374D">
        <w:t>cultural beliefs.</w:t>
      </w:r>
      <w:r w:rsidR="00A248B6">
        <w:t xml:space="preserve"> </w:t>
      </w:r>
    </w:p>
    <w:sectPr w:rsidR="00E61887" w:rsidSect="00282C7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967229"/>
    <w:rsid w:val="00026B3F"/>
    <w:rsid w:val="000426D9"/>
    <w:rsid w:val="00083AB1"/>
    <w:rsid w:val="000E68EE"/>
    <w:rsid w:val="00114612"/>
    <w:rsid w:val="00135283"/>
    <w:rsid w:val="001E666F"/>
    <w:rsid w:val="00224637"/>
    <w:rsid w:val="00282C7E"/>
    <w:rsid w:val="002E016F"/>
    <w:rsid w:val="003028B1"/>
    <w:rsid w:val="00325AA7"/>
    <w:rsid w:val="00334C19"/>
    <w:rsid w:val="00354C44"/>
    <w:rsid w:val="0037104C"/>
    <w:rsid w:val="003D3F13"/>
    <w:rsid w:val="0045216D"/>
    <w:rsid w:val="004816D2"/>
    <w:rsid w:val="005B49C9"/>
    <w:rsid w:val="006243E9"/>
    <w:rsid w:val="00642404"/>
    <w:rsid w:val="00652DDF"/>
    <w:rsid w:val="006876AC"/>
    <w:rsid w:val="006A6B96"/>
    <w:rsid w:val="006B0F7A"/>
    <w:rsid w:val="006D1D84"/>
    <w:rsid w:val="00711F3E"/>
    <w:rsid w:val="00832550"/>
    <w:rsid w:val="0084632C"/>
    <w:rsid w:val="008A5406"/>
    <w:rsid w:val="00967229"/>
    <w:rsid w:val="009C5990"/>
    <w:rsid w:val="009D5A94"/>
    <w:rsid w:val="009E0920"/>
    <w:rsid w:val="009E7BE8"/>
    <w:rsid w:val="00A248B6"/>
    <w:rsid w:val="00A56712"/>
    <w:rsid w:val="00A93B80"/>
    <w:rsid w:val="00AB1165"/>
    <w:rsid w:val="00AE069E"/>
    <w:rsid w:val="00B06C77"/>
    <w:rsid w:val="00B21F81"/>
    <w:rsid w:val="00B33DE9"/>
    <w:rsid w:val="00BC68C5"/>
    <w:rsid w:val="00C1084E"/>
    <w:rsid w:val="00C2376A"/>
    <w:rsid w:val="00C4374D"/>
    <w:rsid w:val="00CE7FE7"/>
    <w:rsid w:val="00D53ADA"/>
    <w:rsid w:val="00D87FFD"/>
    <w:rsid w:val="00E4242D"/>
    <w:rsid w:val="00E61887"/>
    <w:rsid w:val="00F11169"/>
    <w:rsid w:val="00F3388E"/>
    <w:rsid w:val="00F6759F"/>
    <w:rsid w:val="00FA654A"/>
    <w:rsid w:val="00FC0004"/>
    <w:rsid w:val="00FF6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FFF8E"/>
  <w15:chartTrackingRefBased/>
  <w15:docId w15:val="{EF86AEB0-7B80-4E9B-BC1D-001844CE5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637"/>
    <w:rPr>
      <w:rFonts w:ascii="Arial" w:hAnsi="Arial"/>
      <w:sz w:val="24"/>
    </w:rPr>
  </w:style>
  <w:style w:type="paragraph" w:styleId="Heading1">
    <w:name w:val="heading 1"/>
    <w:basedOn w:val="Normal"/>
    <w:next w:val="Normal"/>
    <w:link w:val="Heading1Char"/>
    <w:uiPriority w:val="9"/>
    <w:qFormat/>
    <w:rsid w:val="009672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72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722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722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6722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672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672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672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672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2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72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72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229"/>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967229"/>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96722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6722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6722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6722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9672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72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22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72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229"/>
    <w:pPr>
      <w:spacing w:before="160"/>
      <w:jc w:val="center"/>
    </w:pPr>
    <w:rPr>
      <w:i/>
      <w:iCs/>
      <w:color w:val="404040" w:themeColor="text1" w:themeTint="BF"/>
    </w:rPr>
  </w:style>
  <w:style w:type="character" w:customStyle="1" w:styleId="QuoteChar">
    <w:name w:val="Quote Char"/>
    <w:basedOn w:val="DefaultParagraphFont"/>
    <w:link w:val="Quote"/>
    <w:uiPriority w:val="29"/>
    <w:rsid w:val="00967229"/>
    <w:rPr>
      <w:rFonts w:ascii="Arial" w:hAnsi="Arial"/>
      <w:i/>
      <w:iCs/>
      <w:color w:val="404040" w:themeColor="text1" w:themeTint="BF"/>
      <w:sz w:val="24"/>
    </w:rPr>
  </w:style>
  <w:style w:type="paragraph" w:styleId="ListParagraph">
    <w:name w:val="List Paragraph"/>
    <w:basedOn w:val="Normal"/>
    <w:uiPriority w:val="34"/>
    <w:qFormat/>
    <w:rsid w:val="00967229"/>
    <w:pPr>
      <w:ind w:left="720"/>
      <w:contextualSpacing/>
    </w:pPr>
  </w:style>
  <w:style w:type="character" w:styleId="IntenseEmphasis">
    <w:name w:val="Intense Emphasis"/>
    <w:basedOn w:val="DefaultParagraphFont"/>
    <w:uiPriority w:val="21"/>
    <w:qFormat/>
    <w:rsid w:val="00967229"/>
    <w:rPr>
      <w:i/>
      <w:iCs/>
      <w:color w:val="0F4761" w:themeColor="accent1" w:themeShade="BF"/>
    </w:rPr>
  </w:style>
  <w:style w:type="paragraph" w:styleId="IntenseQuote">
    <w:name w:val="Intense Quote"/>
    <w:basedOn w:val="Normal"/>
    <w:next w:val="Normal"/>
    <w:link w:val="IntenseQuoteChar"/>
    <w:uiPriority w:val="30"/>
    <w:qFormat/>
    <w:rsid w:val="009672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7229"/>
    <w:rPr>
      <w:rFonts w:ascii="Arial" w:hAnsi="Arial"/>
      <w:i/>
      <w:iCs/>
      <w:color w:val="0F4761" w:themeColor="accent1" w:themeShade="BF"/>
      <w:sz w:val="24"/>
    </w:rPr>
  </w:style>
  <w:style w:type="character" w:styleId="IntenseReference">
    <w:name w:val="Intense Reference"/>
    <w:basedOn w:val="DefaultParagraphFont"/>
    <w:uiPriority w:val="32"/>
    <w:qFormat/>
    <w:rsid w:val="0096722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5</Pages>
  <Words>1333</Words>
  <Characters>6506</Characters>
  <Application>Microsoft Office Word</Application>
  <DocSecurity>0</DocSecurity>
  <Lines>106</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Francine Asonibare (2317773)</dc:creator>
  <cp:keywords/>
  <dc:description/>
  <cp:lastModifiedBy>Francine Asonibare (2317773)</cp:lastModifiedBy>
  <cp:revision>5</cp:revision>
  <dcterms:created xsi:type="dcterms:W3CDTF">2026-02-28T17:30:00Z</dcterms:created>
  <dcterms:modified xsi:type="dcterms:W3CDTF">2026-03-05T12:30:00Z</dcterms:modified>
</cp:coreProperties>
</file>