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8A2E7E" w14:textId="4D295369" w:rsidR="00FC4F6B" w:rsidRPr="00153B6F" w:rsidRDefault="00FC4F6B" w:rsidP="00FC4F6B">
      <w:pPr>
        <w:rPr>
          <w:sz w:val="16"/>
          <w:szCs w:val="16"/>
        </w:rPr>
      </w:pPr>
      <w:bookmarkStart w:id="0" w:name="_Hlk70517143"/>
      <w:r>
        <w:rPr>
          <w:sz w:val="16"/>
          <w:szCs w:val="16"/>
        </w:rPr>
        <w:t>Digital Skills and Research Methods</w:t>
      </w:r>
    </w:p>
    <w:p w14:paraId="0B26A0BF" w14:textId="2DE3244A" w:rsidR="00FC4F6B" w:rsidRPr="00153B6F" w:rsidRDefault="00FC4F6B" w:rsidP="00FC4F6B">
      <w:pPr>
        <w:rPr>
          <w:sz w:val="16"/>
          <w:szCs w:val="16"/>
        </w:rPr>
      </w:pPr>
      <w:r w:rsidRPr="00153B6F">
        <w:rPr>
          <w:sz w:val="16"/>
          <w:szCs w:val="16"/>
        </w:rPr>
        <w:t>(</w:t>
      </w:r>
      <w:r>
        <w:rPr>
          <w:sz w:val="16"/>
          <w:szCs w:val="16"/>
        </w:rPr>
        <w:t>BMSW4003_LON</w:t>
      </w:r>
      <w:r w:rsidRPr="00153B6F">
        <w:rPr>
          <w:sz w:val="16"/>
          <w:szCs w:val="16"/>
        </w:rPr>
        <w:t>)</w:t>
      </w:r>
    </w:p>
    <w:p w14:paraId="63F1745C" w14:textId="77777777" w:rsidR="00FC4F6B" w:rsidRPr="00153B6F" w:rsidRDefault="00FC4F6B" w:rsidP="00FC4F6B">
      <w:pPr>
        <w:rPr>
          <w:sz w:val="16"/>
          <w:szCs w:val="16"/>
        </w:rPr>
      </w:pPr>
      <w:proofErr w:type="spellStart"/>
      <w:r w:rsidRPr="00153B6F">
        <w:rPr>
          <w:sz w:val="16"/>
          <w:szCs w:val="16"/>
        </w:rPr>
        <w:t>Sevzhihan</w:t>
      </w:r>
      <w:proofErr w:type="spellEnd"/>
      <w:r w:rsidRPr="00153B6F">
        <w:rPr>
          <w:sz w:val="16"/>
          <w:szCs w:val="16"/>
        </w:rPr>
        <w:t xml:space="preserve"> </w:t>
      </w:r>
      <w:proofErr w:type="spellStart"/>
      <w:r w:rsidRPr="00153B6F">
        <w:rPr>
          <w:sz w:val="16"/>
          <w:szCs w:val="16"/>
        </w:rPr>
        <w:t>Hasanova</w:t>
      </w:r>
      <w:proofErr w:type="spellEnd"/>
    </w:p>
    <w:p w14:paraId="4109D75F" w14:textId="77777777" w:rsidR="00FC4F6B" w:rsidRPr="00153B6F" w:rsidRDefault="00FC4F6B" w:rsidP="00FC4F6B">
      <w:pPr>
        <w:rPr>
          <w:sz w:val="16"/>
          <w:szCs w:val="16"/>
        </w:rPr>
      </w:pPr>
      <w:r w:rsidRPr="00153B6F">
        <w:rPr>
          <w:sz w:val="16"/>
          <w:szCs w:val="16"/>
        </w:rPr>
        <w:t>Student ID: 2020999</w:t>
      </w:r>
    </w:p>
    <w:p w14:paraId="31982B35" w14:textId="4A3DC5FC" w:rsidR="00FC4F6B" w:rsidRPr="00153B6F" w:rsidRDefault="00FC4F6B" w:rsidP="00FC4F6B">
      <w:pPr>
        <w:rPr>
          <w:sz w:val="16"/>
          <w:szCs w:val="16"/>
        </w:rPr>
      </w:pPr>
      <w:r w:rsidRPr="00153B6F">
        <w:rPr>
          <w:sz w:val="16"/>
          <w:szCs w:val="16"/>
        </w:rPr>
        <w:t xml:space="preserve">Lecturer Name: </w:t>
      </w:r>
      <w:r>
        <w:rPr>
          <w:sz w:val="16"/>
          <w:szCs w:val="16"/>
        </w:rPr>
        <w:t xml:space="preserve">Toyin </w:t>
      </w:r>
      <w:proofErr w:type="spellStart"/>
      <w:r>
        <w:rPr>
          <w:sz w:val="16"/>
          <w:szCs w:val="16"/>
        </w:rPr>
        <w:t>Adisa</w:t>
      </w:r>
      <w:proofErr w:type="spellEnd"/>
    </w:p>
    <w:bookmarkEnd w:id="0"/>
    <w:p w14:paraId="051EF10C" w14:textId="77777777" w:rsidR="00FC4F6B" w:rsidRDefault="00FC4F6B" w:rsidP="00FC4F6B">
      <w:pPr>
        <w:rPr>
          <w:b/>
          <w:bCs/>
          <w:sz w:val="36"/>
          <w:szCs w:val="36"/>
          <w:u w:val="single"/>
        </w:rPr>
      </w:pPr>
    </w:p>
    <w:p w14:paraId="0CE9563E" w14:textId="2F8464E2" w:rsidR="00040C50" w:rsidRDefault="00FA02C8" w:rsidP="00AD106F">
      <w:pPr>
        <w:jc w:val="center"/>
        <w:rPr>
          <w:b/>
          <w:bCs/>
          <w:sz w:val="36"/>
          <w:szCs w:val="36"/>
          <w:u w:val="single"/>
        </w:rPr>
      </w:pPr>
      <w:r>
        <w:rPr>
          <w:b/>
          <w:bCs/>
          <w:sz w:val="36"/>
          <w:szCs w:val="36"/>
          <w:u w:val="single"/>
        </w:rPr>
        <w:t xml:space="preserve"> </w:t>
      </w:r>
      <w:r w:rsidR="00AD106F" w:rsidRPr="00AD106F">
        <w:rPr>
          <w:b/>
          <w:bCs/>
          <w:sz w:val="36"/>
          <w:szCs w:val="36"/>
          <w:u w:val="single"/>
        </w:rPr>
        <w:t>Use of Technology during COVID-19</w:t>
      </w:r>
    </w:p>
    <w:p w14:paraId="42739A67" w14:textId="3A4FD285" w:rsidR="00BD5CCD" w:rsidRPr="00BD5CCD" w:rsidRDefault="00BD5CCD" w:rsidP="00BD5CCD">
      <w:pPr>
        <w:rPr>
          <w:sz w:val="24"/>
          <w:szCs w:val="24"/>
        </w:rPr>
      </w:pPr>
      <w:r w:rsidRPr="00BD5CCD">
        <w:rPr>
          <w:sz w:val="24"/>
          <w:szCs w:val="24"/>
        </w:rPr>
        <w:t xml:space="preserve">COVID-19 pandemic shows us how technology was important for everyone to be in contact with each other. The COVID-19 crisis is demonstrating the potential of digital health technology to manage some of our greatest public health challenges digital health technology can be help manage the pandemic by providing an easy signal to potential infection. As reported many public health authorities are limiting test eligibility to symptomatic patients and healthcare workers. </w:t>
      </w:r>
      <w:r w:rsidR="00B34E3E" w:rsidRPr="00BD5CCD">
        <w:rPr>
          <w:sz w:val="24"/>
          <w:szCs w:val="24"/>
        </w:rPr>
        <w:t>Furthermore,</w:t>
      </w:r>
      <w:r w:rsidRPr="00BD5CCD">
        <w:rPr>
          <w:sz w:val="24"/>
          <w:szCs w:val="24"/>
        </w:rPr>
        <w:t xml:space="preserve"> there is a time delay between the onset of physical symptoms and if the infected individual </w:t>
      </w:r>
      <w:proofErr w:type="gramStart"/>
      <w:r w:rsidRPr="00BD5CCD">
        <w:rPr>
          <w:sz w:val="24"/>
          <w:szCs w:val="24"/>
        </w:rPr>
        <w:t>is able to</w:t>
      </w:r>
      <w:proofErr w:type="gramEnd"/>
      <w:r w:rsidRPr="00BD5CCD">
        <w:rPr>
          <w:sz w:val="24"/>
          <w:szCs w:val="24"/>
        </w:rPr>
        <w:t xml:space="preserve"> get a diagnostic test and receive the result.</w:t>
      </w:r>
    </w:p>
    <w:p w14:paraId="29D480BB" w14:textId="44C3ADB7" w:rsidR="00BD5CCD" w:rsidRDefault="00BD5CCD" w:rsidP="00BD5CCD">
      <w:pPr>
        <w:rPr>
          <w:sz w:val="24"/>
          <w:szCs w:val="24"/>
        </w:rPr>
      </w:pPr>
      <w:r w:rsidRPr="00BD5CCD">
        <w:rPr>
          <w:sz w:val="24"/>
          <w:szCs w:val="24"/>
        </w:rPr>
        <w:t xml:space="preserve">Strict measures on social distancing and </w:t>
      </w:r>
      <w:r w:rsidR="00B34E3E" w:rsidRPr="00BD5CCD">
        <w:rPr>
          <w:sz w:val="24"/>
          <w:szCs w:val="24"/>
        </w:rPr>
        <w:t>self-isolating</w:t>
      </w:r>
      <w:r w:rsidRPr="00BD5CCD">
        <w:rPr>
          <w:sz w:val="24"/>
          <w:szCs w:val="24"/>
        </w:rPr>
        <w:t xml:space="preserve"> reassure in the need for vital ways of working both for staff managing internal operation end clinicians interacting with patients. The advent of social distancing and the need for protection against the virus has had significantly changes in how people interact with the healthcare system. The main change for patients is the move away from </w:t>
      </w:r>
      <w:r w:rsidR="00B34E3E" w:rsidRPr="00BD5CCD">
        <w:rPr>
          <w:sz w:val="24"/>
          <w:szCs w:val="24"/>
        </w:rPr>
        <w:t>face-to-face</w:t>
      </w:r>
      <w:r w:rsidRPr="00BD5CCD">
        <w:rPr>
          <w:sz w:val="24"/>
          <w:szCs w:val="24"/>
        </w:rPr>
        <w:t xml:space="preserve"> appointment to remote consultations using online platforms or the telephone. The arrival of Colvin 19 has massively accelerated the slow trend towards virtual case. </w:t>
      </w:r>
      <w:r w:rsidR="00B34E3E" w:rsidRPr="00BD5CCD">
        <w:rPr>
          <w:sz w:val="24"/>
          <w:szCs w:val="24"/>
        </w:rPr>
        <w:t>However,</w:t>
      </w:r>
      <w:r w:rsidRPr="00BD5CCD">
        <w:rPr>
          <w:sz w:val="24"/>
          <w:szCs w:val="24"/>
        </w:rPr>
        <w:t xml:space="preserve"> while there is an emerging evidence base of research and guidance to support health professionals making this change. Dis is vital appointment has presented challenges in terms of did guilty of the experience and outcomes. As online or phone consultations are going to become the norm for the future.</w:t>
      </w:r>
    </w:p>
    <w:p w14:paraId="14E6AA20" w14:textId="2A1C2A50" w:rsidR="00AD106F" w:rsidRDefault="00AD106F" w:rsidP="00AD106F">
      <w:pPr>
        <w:rPr>
          <w:sz w:val="24"/>
          <w:szCs w:val="24"/>
        </w:rPr>
      </w:pPr>
      <w:r w:rsidRPr="00AD106F">
        <w:rPr>
          <w:sz w:val="24"/>
          <w:szCs w:val="24"/>
        </w:rPr>
        <w:t>Indeed, even before the Covid-19 pandemic arrived at the UK in January 20</w:t>
      </w:r>
      <w:r w:rsidR="00B34E3E">
        <w:rPr>
          <w:sz w:val="24"/>
          <w:szCs w:val="24"/>
        </w:rPr>
        <w:t>19</w:t>
      </w:r>
      <w:r w:rsidRPr="00AD106F">
        <w:rPr>
          <w:sz w:val="24"/>
          <w:szCs w:val="24"/>
        </w:rPr>
        <w:t>, the driv</w:t>
      </w:r>
      <w:r>
        <w:rPr>
          <w:sz w:val="24"/>
          <w:szCs w:val="24"/>
        </w:rPr>
        <w:t xml:space="preserve">e </w:t>
      </w:r>
      <w:r w:rsidRPr="00AD106F">
        <w:rPr>
          <w:sz w:val="24"/>
          <w:szCs w:val="24"/>
        </w:rPr>
        <w:t xml:space="preserve">for </w:t>
      </w:r>
      <w:r w:rsidR="00B34E3E" w:rsidRPr="00AD106F">
        <w:rPr>
          <w:sz w:val="24"/>
          <w:szCs w:val="24"/>
        </w:rPr>
        <w:t>the utilize</w:t>
      </w:r>
      <w:r w:rsidRPr="00AD106F">
        <w:rPr>
          <w:sz w:val="24"/>
          <w:szCs w:val="24"/>
        </w:rPr>
        <w:t xml:space="preserve"> advanced innovation had effectively begun to take focal point of the audience. The public authority's 2018 vision for computerized, information and innovation in wellbeing and social care</w:t>
      </w:r>
      <w:r w:rsidR="00ED20C9">
        <w:rPr>
          <w:sz w:val="24"/>
          <w:szCs w:val="24"/>
        </w:rPr>
        <w:t>,</w:t>
      </w:r>
      <w:r w:rsidRPr="00AD106F">
        <w:rPr>
          <w:sz w:val="24"/>
          <w:szCs w:val="24"/>
        </w:rPr>
        <w:t xml:space="preserve"> had put an unmistakable public and vital spotlight on the activities required. At that point, expanding on the advancement made in the previous few a long time through, for instance, the Global Digital Exemplar </w:t>
      </w:r>
      <w:r w:rsidR="00B34E3E" w:rsidRPr="00AD106F">
        <w:rPr>
          <w:sz w:val="24"/>
          <w:szCs w:val="24"/>
        </w:rPr>
        <w:t>programme, was</w:t>
      </w:r>
      <w:r w:rsidRPr="00AD106F">
        <w:rPr>
          <w:sz w:val="24"/>
          <w:szCs w:val="24"/>
        </w:rPr>
        <w:t xml:space="preserve"> set up in </w:t>
      </w:r>
      <w:r w:rsidR="00B34E3E" w:rsidRPr="00AD106F">
        <w:rPr>
          <w:sz w:val="24"/>
          <w:szCs w:val="24"/>
        </w:rPr>
        <w:t>mid-2019</w:t>
      </w:r>
      <w:r w:rsidRPr="00AD106F">
        <w:rPr>
          <w:sz w:val="24"/>
          <w:szCs w:val="24"/>
        </w:rPr>
        <w:t xml:space="preserve">, entrusted with conveying an eager program of work to lead the advanced change of wellbeing </w:t>
      </w:r>
      <w:proofErr w:type="gramStart"/>
      <w:r w:rsidRPr="00AD106F">
        <w:rPr>
          <w:sz w:val="24"/>
          <w:szCs w:val="24"/>
        </w:rPr>
        <w:t>what's</w:t>
      </w:r>
      <w:proofErr w:type="gramEnd"/>
      <w:r w:rsidRPr="00AD106F">
        <w:rPr>
          <w:sz w:val="24"/>
          <w:szCs w:val="24"/>
        </w:rPr>
        <w:t xml:space="preserve"> more, social consideration. The Covid pandemic has brought about exceptional changes to </w:t>
      </w:r>
      <w:r w:rsidR="00B34E3E" w:rsidRPr="00AD106F">
        <w:rPr>
          <w:sz w:val="24"/>
          <w:szCs w:val="24"/>
        </w:rPr>
        <w:t>the administrations</w:t>
      </w:r>
      <w:r w:rsidRPr="00AD106F">
        <w:rPr>
          <w:sz w:val="24"/>
          <w:szCs w:val="24"/>
        </w:rPr>
        <w:t>, and the utilization of advanced innovation is no special case. This preparation investigates how Covid-19 has changed the utilization of innovation in the</w:t>
      </w:r>
      <w:r>
        <w:rPr>
          <w:sz w:val="24"/>
          <w:szCs w:val="24"/>
        </w:rPr>
        <w:t xml:space="preserve"> </w:t>
      </w:r>
      <w:r w:rsidRPr="00AD106F">
        <w:rPr>
          <w:sz w:val="24"/>
          <w:szCs w:val="24"/>
        </w:rPr>
        <w:t>NHS, what has empowered these progressions to occur, some potential dangers and drawbacks and what may occur straightaway.</w:t>
      </w:r>
    </w:p>
    <w:p w14:paraId="36035168" w14:textId="7BE76E08" w:rsidR="00AD106F" w:rsidRDefault="00AD106F" w:rsidP="00AD106F">
      <w:pPr>
        <w:rPr>
          <w:sz w:val="24"/>
          <w:szCs w:val="24"/>
        </w:rPr>
      </w:pPr>
      <w:r w:rsidRPr="00AD106F">
        <w:rPr>
          <w:sz w:val="24"/>
          <w:szCs w:val="24"/>
        </w:rPr>
        <w:t xml:space="preserve">In 2020, direction was given to essential consideration suppliers, expressing that all patients ought to be triaged before an arrangement, preferably through an online counsel, and that </w:t>
      </w:r>
      <w:r w:rsidRPr="00AD106F">
        <w:rPr>
          <w:sz w:val="24"/>
          <w:szCs w:val="24"/>
        </w:rPr>
        <w:lastRenderedPageBreak/>
        <w:t xml:space="preserve">far off arrangement choices ought to be utilized where clinically suitable to diminish the danger of disease from </w:t>
      </w:r>
      <w:r w:rsidR="00B34E3E" w:rsidRPr="00AD106F">
        <w:rPr>
          <w:sz w:val="24"/>
          <w:szCs w:val="24"/>
        </w:rPr>
        <w:t>Coronavirus.</w:t>
      </w:r>
      <w:r w:rsidRPr="00AD106F">
        <w:rPr>
          <w:sz w:val="24"/>
          <w:szCs w:val="24"/>
        </w:rPr>
        <w:t xml:space="preserve"> Subsequently, most of general practices have changed to an arrangement of 'all out emergency', with 99% of GP works on utilizing far off interview stages to emergency patients prior to offering them an arrangement as indicated by their specific needs. This was a desire of The NHS Long haul Plan, which expressed that all patients would reserve an option to online GP discussions and admittance to a 'computerized first' essential consideration </w:t>
      </w:r>
      <w:r w:rsidR="00B34E3E" w:rsidRPr="00AD106F">
        <w:rPr>
          <w:sz w:val="24"/>
          <w:szCs w:val="24"/>
        </w:rPr>
        <w:t>offer.</w:t>
      </w:r>
      <w:r w:rsidRPr="00AD106F">
        <w:rPr>
          <w:sz w:val="24"/>
          <w:szCs w:val="24"/>
        </w:rPr>
        <w:t xml:space="preserve"> Preceding the pandemic, around 80% of GP arrangements occurred </w:t>
      </w:r>
      <w:r w:rsidR="00C13442">
        <w:rPr>
          <w:sz w:val="24"/>
          <w:szCs w:val="24"/>
        </w:rPr>
        <w:t xml:space="preserve">face to </w:t>
      </w:r>
      <w:r w:rsidR="00B34E3E">
        <w:rPr>
          <w:sz w:val="24"/>
          <w:szCs w:val="24"/>
        </w:rPr>
        <w:t>face.</w:t>
      </w:r>
      <w:r w:rsidRPr="00AD106F">
        <w:rPr>
          <w:sz w:val="24"/>
          <w:szCs w:val="24"/>
        </w:rPr>
        <w:t xml:space="preserve"> </w:t>
      </w:r>
      <w:r w:rsidR="00B34E3E">
        <w:rPr>
          <w:sz w:val="24"/>
          <w:szCs w:val="24"/>
        </w:rPr>
        <w:t>W</w:t>
      </w:r>
      <w:r w:rsidRPr="00AD106F">
        <w:rPr>
          <w:sz w:val="24"/>
          <w:szCs w:val="24"/>
        </w:rPr>
        <w:t>ith around a similar sum occurring over the phone</w:t>
      </w:r>
      <w:r w:rsidR="00623B54">
        <w:rPr>
          <w:sz w:val="24"/>
          <w:szCs w:val="24"/>
        </w:rPr>
        <w:t xml:space="preserve"> </w:t>
      </w:r>
      <w:r w:rsidRPr="00AD106F">
        <w:rPr>
          <w:sz w:val="24"/>
          <w:szCs w:val="24"/>
        </w:rPr>
        <w:t xml:space="preserve">numbers are the detailed numbers of arrangements, which </w:t>
      </w:r>
      <w:proofErr w:type="gramStart"/>
      <w:r w:rsidRPr="00AD106F">
        <w:rPr>
          <w:sz w:val="24"/>
          <w:szCs w:val="24"/>
        </w:rPr>
        <w:t>isn't</w:t>
      </w:r>
      <w:proofErr w:type="gramEnd"/>
      <w:r w:rsidRPr="00AD106F">
        <w:rPr>
          <w:sz w:val="24"/>
          <w:szCs w:val="24"/>
        </w:rPr>
        <w:t xml:space="preserve"> the same as an assessed number of arrangements for Britain. They may not incorporate all information for all appointments, as multiple telephone calls might be numbered beneath a single arrangement slot, and hones using </w:t>
      </w:r>
      <w:r w:rsidR="00B34E3E" w:rsidRPr="00AD106F">
        <w:rPr>
          <w:sz w:val="24"/>
          <w:szCs w:val="24"/>
        </w:rPr>
        <w:t>online,</w:t>
      </w:r>
      <w:r w:rsidRPr="00AD106F">
        <w:rPr>
          <w:sz w:val="24"/>
          <w:szCs w:val="24"/>
        </w:rPr>
        <w:t xml:space="preserve"> or video arrangements may not however be announcing them within the same way as their other appointments.  The </w:t>
      </w:r>
      <w:r w:rsidR="00B34E3E" w:rsidRPr="00AD106F">
        <w:rPr>
          <w:sz w:val="24"/>
          <w:szCs w:val="24"/>
        </w:rPr>
        <w:t>effect</w:t>
      </w:r>
      <w:r w:rsidRPr="00AD106F">
        <w:rPr>
          <w:sz w:val="24"/>
          <w:szCs w:val="24"/>
        </w:rPr>
        <w:t xml:space="preserve"> of Covid-19 on the utilize of digital technology within the </w:t>
      </w:r>
      <w:r w:rsidR="00B34E3E" w:rsidRPr="00AD106F">
        <w:rPr>
          <w:sz w:val="24"/>
          <w:szCs w:val="24"/>
        </w:rPr>
        <w:t>NHS This</w:t>
      </w:r>
      <w:r w:rsidRPr="00AD106F">
        <w:rPr>
          <w:sz w:val="24"/>
          <w:szCs w:val="24"/>
        </w:rPr>
        <w:t xml:space="preserve"> has moreover happened exterior of essential care. With the </w:t>
      </w:r>
      <w:r w:rsidR="00B34E3E" w:rsidRPr="00AD106F">
        <w:rPr>
          <w:sz w:val="24"/>
          <w:szCs w:val="24"/>
        </w:rPr>
        <w:t>must</w:t>
      </w:r>
      <w:r w:rsidRPr="00AD106F">
        <w:rPr>
          <w:sz w:val="24"/>
          <w:szCs w:val="24"/>
        </w:rPr>
        <w:t xml:space="preserve"> be free up capacity in intense clinics and diminish the chance of disease becoming increasing</w:t>
      </w:r>
      <w:r w:rsidR="00623B54">
        <w:rPr>
          <w:sz w:val="24"/>
          <w:szCs w:val="24"/>
        </w:rPr>
        <w:t>.</w:t>
      </w:r>
    </w:p>
    <w:p w14:paraId="0472CFC0" w14:textId="7875365E" w:rsidR="00623B54" w:rsidRDefault="00AD106F" w:rsidP="00623B54">
      <w:pPr>
        <w:rPr>
          <w:sz w:val="24"/>
          <w:szCs w:val="24"/>
        </w:rPr>
      </w:pPr>
      <w:r w:rsidRPr="00AD106F">
        <w:rPr>
          <w:sz w:val="24"/>
          <w:szCs w:val="24"/>
        </w:rPr>
        <w:t xml:space="preserve">The impacts of Covid-19 are planning to proceed for a few </w:t>
      </w:r>
      <w:r w:rsidR="00B34E3E" w:rsidRPr="00AD106F">
        <w:rPr>
          <w:sz w:val="24"/>
          <w:szCs w:val="24"/>
        </w:rPr>
        <w:t>times</w:t>
      </w:r>
      <w:r w:rsidRPr="00AD106F">
        <w:rPr>
          <w:sz w:val="24"/>
          <w:szCs w:val="24"/>
        </w:rPr>
        <w:t xml:space="preserve">. </w:t>
      </w:r>
      <w:proofErr w:type="gramStart"/>
      <w:r w:rsidRPr="00AD106F">
        <w:rPr>
          <w:sz w:val="24"/>
          <w:szCs w:val="24"/>
        </w:rPr>
        <w:t>In spite of the fact that</w:t>
      </w:r>
      <w:proofErr w:type="gramEnd"/>
      <w:r w:rsidRPr="00AD106F">
        <w:rPr>
          <w:sz w:val="24"/>
          <w:szCs w:val="24"/>
        </w:rPr>
        <w:t xml:space="preserve"> it is clear that there will be no return to ‘normal’, at slightest within the close future, the experience of Covid-19 has illustrated the got to rethink the way customarily conveys administrations. Restarting schedule care and elective surgery </w:t>
      </w:r>
      <w:r w:rsidR="00B34E3E" w:rsidRPr="00AD106F">
        <w:rPr>
          <w:sz w:val="24"/>
          <w:szCs w:val="24"/>
        </w:rPr>
        <w:t>too proceeded</w:t>
      </w:r>
      <w:r w:rsidRPr="00AD106F">
        <w:rPr>
          <w:sz w:val="24"/>
          <w:szCs w:val="24"/>
        </w:rPr>
        <w:t xml:space="preserve"> potential for innovation. This was largely suspended </w:t>
      </w:r>
      <w:r w:rsidR="00B34E3E" w:rsidRPr="00AD106F">
        <w:rPr>
          <w:sz w:val="24"/>
          <w:szCs w:val="24"/>
        </w:rPr>
        <w:t>in 2020</w:t>
      </w:r>
      <w:r w:rsidRPr="00AD106F">
        <w:rPr>
          <w:sz w:val="24"/>
          <w:szCs w:val="24"/>
        </w:rPr>
        <w:t xml:space="preserve">, administrations begun once more whereas also managing the </w:t>
      </w:r>
      <w:r w:rsidR="00B34E3E" w:rsidRPr="00AD106F">
        <w:rPr>
          <w:sz w:val="24"/>
          <w:szCs w:val="24"/>
        </w:rPr>
        <w:t>effect</w:t>
      </w:r>
      <w:r w:rsidRPr="00AD106F">
        <w:rPr>
          <w:sz w:val="24"/>
          <w:szCs w:val="24"/>
        </w:rPr>
        <w:t xml:space="preserve"> of Covid-19</w:t>
      </w:r>
      <w:r w:rsidR="00C13442">
        <w:rPr>
          <w:sz w:val="24"/>
          <w:szCs w:val="24"/>
        </w:rPr>
        <w:t>.</w:t>
      </w:r>
      <w:r w:rsidRPr="00AD106F">
        <w:rPr>
          <w:sz w:val="24"/>
          <w:szCs w:val="24"/>
        </w:rPr>
        <w:t xml:space="preserve"> The reasons why it is so imperative to preserve advanced innovation </w:t>
      </w:r>
      <w:r w:rsidR="00B34E3E" w:rsidRPr="00AD106F">
        <w:rPr>
          <w:sz w:val="24"/>
          <w:szCs w:val="24"/>
        </w:rPr>
        <w:t>in multifaceted</w:t>
      </w:r>
      <w:r w:rsidRPr="00AD106F">
        <w:rPr>
          <w:sz w:val="24"/>
          <w:szCs w:val="24"/>
        </w:rPr>
        <w:t xml:space="preserve">. As we have as of late highlighted, utilizing farther forms of meeting could be a way not as it were to free up time and physical space within acute healing </w:t>
      </w:r>
      <w:r w:rsidR="00B34E3E" w:rsidRPr="00AD106F">
        <w:rPr>
          <w:sz w:val="24"/>
          <w:szCs w:val="24"/>
        </w:rPr>
        <w:t>centres</w:t>
      </w:r>
      <w:r w:rsidRPr="00AD106F">
        <w:rPr>
          <w:sz w:val="24"/>
          <w:szCs w:val="24"/>
        </w:rPr>
        <w:t>, but moreover to supply a way to ensure</w:t>
      </w:r>
      <w:r w:rsidR="00623B54">
        <w:rPr>
          <w:sz w:val="24"/>
          <w:szCs w:val="24"/>
        </w:rPr>
        <w:t xml:space="preserve">.  </w:t>
      </w:r>
      <w:r w:rsidR="00623B54" w:rsidRPr="00623B54">
        <w:rPr>
          <w:sz w:val="24"/>
          <w:szCs w:val="24"/>
        </w:rPr>
        <w:t xml:space="preserve">The expertise of Covid-19 </w:t>
      </w:r>
      <w:r w:rsidR="00B34E3E" w:rsidRPr="00623B54">
        <w:rPr>
          <w:sz w:val="24"/>
          <w:szCs w:val="24"/>
        </w:rPr>
        <w:t>has that radically</w:t>
      </w:r>
      <w:r w:rsidR="00623B54">
        <w:rPr>
          <w:sz w:val="24"/>
          <w:szCs w:val="24"/>
        </w:rPr>
        <w:t xml:space="preserve"> </w:t>
      </w:r>
      <w:r w:rsidR="00623B54" w:rsidRPr="00623B54">
        <w:rPr>
          <w:sz w:val="24"/>
          <w:szCs w:val="24"/>
        </w:rPr>
        <w:t>redesigned during a short area of your time. In some ways, digital technology has</w:t>
      </w:r>
      <w:r w:rsidR="00623B54">
        <w:rPr>
          <w:sz w:val="24"/>
          <w:szCs w:val="24"/>
        </w:rPr>
        <w:t xml:space="preserve"> </w:t>
      </w:r>
      <w:r w:rsidR="00623B54" w:rsidRPr="00623B54">
        <w:rPr>
          <w:sz w:val="24"/>
          <w:szCs w:val="24"/>
        </w:rPr>
        <w:t xml:space="preserve">enabled the changes </w:t>
      </w:r>
      <w:proofErr w:type="gramStart"/>
      <w:r w:rsidR="00623B54" w:rsidRPr="00623B54">
        <w:rPr>
          <w:sz w:val="24"/>
          <w:szCs w:val="24"/>
        </w:rPr>
        <w:t>we've</w:t>
      </w:r>
      <w:proofErr w:type="gramEnd"/>
      <w:r w:rsidR="00623B54" w:rsidRPr="00623B54">
        <w:rPr>
          <w:sz w:val="24"/>
          <w:szCs w:val="24"/>
        </w:rPr>
        <w:t xml:space="preserve"> got seen to occur. This shows what will happen</w:t>
      </w:r>
      <w:r w:rsidR="00623B54">
        <w:rPr>
          <w:sz w:val="24"/>
          <w:szCs w:val="24"/>
        </w:rPr>
        <w:t xml:space="preserve"> </w:t>
      </w:r>
      <w:r w:rsidR="00623B54" w:rsidRPr="00623B54">
        <w:rPr>
          <w:sz w:val="24"/>
          <w:szCs w:val="24"/>
        </w:rPr>
        <w:t>when technology addresses a transparent downside and folks square measure supplied with</w:t>
      </w:r>
      <w:r w:rsidR="00623B54">
        <w:rPr>
          <w:sz w:val="24"/>
          <w:szCs w:val="24"/>
        </w:rPr>
        <w:t xml:space="preserve"> </w:t>
      </w:r>
      <w:r w:rsidR="00623B54" w:rsidRPr="00623B54">
        <w:rPr>
          <w:sz w:val="24"/>
          <w:szCs w:val="24"/>
        </w:rPr>
        <w:t xml:space="preserve">the area and support to be innovative. </w:t>
      </w:r>
      <w:proofErr w:type="gramStart"/>
      <w:r w:rsidR="00623B54" w:rsidRPr="00623B54">
        <w:rPr>
          <w:sz w:val="24"/>
          <w:szCs w:val="24"/>
        </w:rPr>
        <w:t>it's</w:t>
      </w:r>
      <w:proofErr w:type="gramEnd"/>
      <w:r w:rsidR="00623B54" w:rsidRPr="00623B54">
        <w:rPr>
          <w:sz w:val="24"/>
          <w:szCs w:val="24"/>
        </w:rPr>
        <w:t xml:space="preserve"> expected that “bottling”</w:t>
      </w:r>
      <w:r w:rsidR="00623B54">
        <w:rPr>
          <w:sz w:val="24"/>
          <w:szCs w:val="24"/>
        </w:rPr>
        <w:t xml:space="preserve"> </w:t>
      </w:r>
      <w:r w:rsidR="00623B54" w:rsidRPr="00623B54">
        <w:rPr>
          <w:sz w:val="24"/>
          <w:szCs w:val="24"/>
        </w:rPr>
        <w:t>the collaboration, pace and innovation that has been thus positive throughout the</w:t>
      </w:r>
      <w:r w:rsidR="00623B54">
        <w:rPr>
          <w:sz w:val="24"/>
          <w:szCs w:val="24"/>
        </w:rPr>
        <w:t xml:space="preserve"> </w:t>
      </w:r>
      <w:r w:rsidR="00623B54" w:rsidRPr="00623B54">
        <w:rPr>
          <w:sz w:val="24"/>
          <w:szCs w:val="24"/>
        </w:rPr>
        <w:t xml:space="preserve">pandemic could be a key </w:t>
      </w:r>
      <w:r w:rsidR="00B34E3E" w:rsidRPr="00623B54">
        <w:rPr>
          <w:sz w:val="24"/>
          <w:szCs w:val="24"/>
        </w:rPr>
        <w:t>ambition and</w:t>
      </w:r>
      <w:r w:rsidR="00623B54" w:rsidRPr="00623B54">
        <w:rPr>
          <w:sz w:val="24"/>
          <w:szCs w:val="24"/>
        </w:rPr>
        <w:t xml:space="preserve"> it’s clear that</w:t>
      </w:r>
      <w:r w:rsidR="00623B54">
        <w:rPr>
          <w:sz w:val="24"/>
          <w:szCs w:val="24"/>
        </w:rPr>
        <w:t xml:space="preserve"> </w:t>
      </w:r>
      <w:r w:rsidR="00623B54" w:rsidRPr="00623B54">
        <w:rPr>
          <w:sz w:val="24"/>
          <w:szCs w:val="24"/>
        </w:rPr>
        <w:t>all of those options are gift within the context of digital technology.</w:t>
      </w:r>
      <w:r w:rsidR="00623B54">
        <w:rPr>
          <w:sz w:val="24"/>
          <w:szCs w:val="24"/>
        </w:rPr>
        <w:t xml:space="preserve"> </w:t>
      </w:r>
      <w:r w:rsidR="00623B54" w:rsidRPr="00623B54">
        <w:rPr>
          <w:sz w:val="24"/>
          <w:szCs w:val="24"/>
        </w:rPr>
        <w:t xml:space="preserve">But, as made public higher than, maintaining the progress that has been created </w:t>
      </w:r>
      <w:r w:rsidR="00B34E3E" w:rsidRPr="00623B54">
        <w:rPr>
          <w:sz w:val="24"/>
          <w:szCs w:val="24"/>
        </w:rPr>
        <w:t xml:space="preserve">throughout </w:t>
      </w:r>
      <w:r w:rsidR="00B34E3E">
        <w:rPr>
          <w:sz w:val="24"/>
          <w:szCs w:val="24"/>
        </w:rPr>
        <w:t>the</w:t>
      </w:r>
      <w:r w:rsidR="00623B54" w:rsidRPr="00623B54">
        <w:rPr>
          <w:sz w:val="24"/>
          <w:szCs w:val="24"/>
        </w:rPr>
        <w:t xml:space="preserve"> impact of Covid-19 on the utilization of digital </w:t>
      </w:r>
      <w:r w:rsidR="00B34E3E" w:rsidRPr="00623B54">
        <w:rPr>
          <w:sz w:val="24"/>
          <w:szCs w:val="24"/>
        </w:rPr>
        <w:t>technology would</w:t>
      </w:r>
      <w:r w:rsidR="00623B54" w:rsidRPr="00623B54">
        <w:rPr>
          <w:sz w:val="24"/>
          <w:szCs w:val="24"/>
        </w:rPr>
        <w:t xml:space="preserve"> require a radical examination of the impact that digital</w:t>
      </w:r>
      <w:r w:rsidR="00623B54">
        <w:rPr>
          <w:sz w:val="24"/>
          <w:szCs w:val="24"/>
        </w:rPr>
        <w:t xml:space="preserve"> </w:t>
      </w:r>
      <w:r w:rsidR="00623B54" w:rsidRPr="00623B54">
        <w:rPr>
          <w:sz w:val="24"/>
          <w:szCs w:val="24"/>
        </w:rPr>
        <w:t>technology has had on patients’ access to and quality of services, clinical</w:t>
      </w:r>
      <w:r w:rsidR="00623B54">
        <w:rPr>
          <w:sz w:val="24"/>
          <w:szCs w:val="24"/>
        </w:rPr>
        <w:t xml:space="preserve"> </w:t>
      </w:r>
      <w:r w:rsidR="00623B54" w:rsidRPr="00623B54">
        <w:rPr>
          <w:sz w:val="24"/>
          <w:szCs w:val="24"/>
        </w:rPr>
        <w:t>outcomes and therefore the experiences of patients and employees throughout the pandemic. This</w:t>
      </w:r>
      <w:r w:rsidR="00623B54">
        <w:rPr>
          <w:sz w:val="24"/>
          <w:szCs w:val="24"/>
        </w:rPr>
        <w:t xml:space="preserve"> </w:t>
      </w:r>
      <w:r w:rsidR="00623B54" w:rsidRPr="00623B54">
        <w:rPr>
          <w:sz w:val="24"/>
          <w:szCs w:val="24"/>
        </w:rPr>
        <w:t xml:space="preserve">will mean learning the teachings for the way to keep up the progress </w:t>
      </w:r>
      <w:proofErr w:type="gramStart"/>
      <w:r w:rsidR="00623B54" w:rsidRPr="00623B54">
        <w:rPr>
          <w:sz w:val="24"/>
          <w:szCs w:val="24"/>
        </w:rPr>
        <w:t>we've</w:t>
      </w:r>
      <w:proofErr w:type="gramEnd"/>
      <w:r w:rsidR="00623B54" w:rsidRPr="00623B54">
        <w:rPr>
          <w:sz w:val="24"/>
          <w:szCs w:val="24"/>
        </w:rPr>
        <w:t xml:space="preserve"> got seen</w:t>
      </w:r>
      <w:r w:rsidR="00623B54">
        <w:rPr>
          <w:sz w:val="24"/>
          <w:szCs w:val="24"/>
        </w:rPr>
        <w:t xml:space="preserve"> </w:t>
      </w:r>
      <w:r w:rsidR="00623B54" w:rsidRPr="00623B54">
        <w:rPr>
          <w:sz w:val="24"/>
          <w:szCs w:val="24"/>
        </w:rPr>
        <w:t>while conjointly recognising wherever face-to-face contact is required.</w:t>
      </w:r>
      <w:r w:rsidR="00623B54">
        <w:rPr>
          <w:sz w:val="24"/>
          <w:szCs w:val="24"/>
        </w:rPr>
        <w:t xml:space="preserve"> </w:t>
      </w:r>
      <w:r w:rsidR="00623B54" w:rsidRPr="00623B54">
        <w:rPr>
          <w:sz w:val="24"/>
          <w:szCs w:val="24"/>
        </w:rPr>
        <w:t xml:space="preserve">To ensure the fast advancements </w:t>
      </w:r>
      <w:proofErr w:type="gramStart"/>
      <w:r w:rsidR="00623B54" w:rsidRPr="00623B54">
        <w:rPr>
          <w:sz w:val="24"/>
          <w:szCs w:val="24"/>
        </w:rPr>
        <w:t>we've</w:t>
      </w:r>
      <w:proofErr w:type="gramEnd"/>
      <w:r w:rsidR="00623B54" w:rsidRPr="00623B54">
        <w:rPr>
          <w:sz w:val="24"/>
          <w:szCs w:val="24"/>
        </w:rPr>
        <w:t xml:space="preserve"> got seen square measure became meaty</w:t>
      </w:r>
      <w:r w:rsidR="00623B54">
        <w:rPr>
          <w:sz w:val="24"/>
          <w:szCs w:val="24"/>
        </w:rPr>
        <w:t xml:space="preserve"> </w:t>
      </w:r>
      <w:r w:rsidR="00B34E3E" w:rsidRPr="00623B54">
        <w:rPr>
          <w:sz w:val="24"/>
          <w:szCs w:val="24"/>
        </w:rPr>
        <w:t>change relating</w:t>
      </w:r>
      <w:r w:rsidR="00623B54" w:rsidRPr="00623B54">
        <w:rPr>
          <w:sz w:val="24"/>
          <w:szCs w:val="24"/>
        </w:rPr>
        <w:t xml:space="preserve"> to digitalization – like providing adequate</w:t>
      </w:r>
      <w:r w:rsidR="00623B54">
        <w:rPr>
          <w:sz w:val="24"/>
          <w:szCs w:val="24"/>
        </w:rPr>
        <w:t xml:space="preserve"> </w:t>
      </w:r>
      <w:r w:rsidR="00623B54" w:rsidRPr="00623B54">
        <w:rPr>
          <w:sz w:val="24"/>
          <w:szCs w:val="24"/>
        </w:rPr>
        <w:t>infrastructure and investment.</w:t>
      </w:r>
      <w:r w:rsidR="00623B54">
        <w:rPr>
          <w:sz w:val="24"/>
          <w:szCs w:val="24"/>
        </w:rPr>
        <w:t xml:space="preserve"> </w:t>
      </w:r>
      <w:r w:rsidR="00623B54" w:rsidRPr="00623B54">
        <w:rPr>
          <w:sz w:val="24"/>
          <w:szCs w:val="24"/>
        </w:rPr>
        <w:t xml:space="preserve">Despite the potential of digital </w:t>
      </w:r>
      <w:r w:rsidR="00B34E3E" w:rsidRPr="00623B54">
        <w:rPr>
          <w:sz w:val="24"/>
          <w:szCs w:val="24"/>
        </w:rPr>
        <w:t>technology,</w:t>
      </w:r>
      <w:r w:rsidR="00623B54" w:rsidRPr="00623B54">
        <w:rPr>
          <w:sz w:val="24"/>
          <w:szCs w:val="24"/>
        </w:rPr>
        <w:t xml:space="preserve"> we want to recognise</w:t>
      </w:r>
      <w:r w:rsidR="00623B54">
        <w:rPr>
          <w:sz w:val="24"/>
          <w:szCs w:val="24"/>
        </w:rPr>
        <w:t xml:space="preserve"> </w:t>
      </w:r>
      <w:r w:rsidR="00623B54" w:rsidRPr="00623B54">
        <w:rPr>
          <w:sz w:val="24"/>
          <w:szCs w:val="24"/>
        </w:rPr>
        <w:t>that the pandemic has left vast challenges in terms of the long-run</w:t>
      </w:r>
      <w:r w:rsidR="00623B54">
        <w:rPr>
          <w:sz w:val="24"/>
          <w:szCs w:val="24"/>
        </w:rPr>
        <w:t xml:space="preserve"> </w:t>
      </w:r>
      <w:r w:rsidR="00623B54" w:rsidRPr="00623B54">
        <w:rPr>
          <w:sz w:val="24"/>
          <w:szCs w:val="24"/>
        </w:rPr>
        <w:t xml:space="preserve">implications of Covid-19 additionally because the backlog of care that has engineered up </w:t>
      </w:r>
      <w:proofErr w:type="gramStart"/>
      <w:r w:rsidR="00623B54" w:rsidRPr="00623B54">
        <w:rPr>
          <w:sz w:val="24"/>
          <w:szCs w:val="24"/>
        </w:rPr>
        <w:t>as</w:t>
      </w:r>
      <w:r w:rsidR="00623B54">
        <w:rPr>
          <w:sz w:val="24"/>
          <w:szCs w:val="24"/>
        </w:rPr>
        <w:t xml:space="preserve"> </w:t>
      </w:r>
      <w:r w:rsidR="00623B54" w:rsidRPr="00623B54">
        <w:rPr>
          <w:sz w:val="24"/>
          <w:szCs w:val="24"/>
        </w:rPr>
        <w:t xml:space="preserve">a </w:t>
      </w:r>
      <w:r w:rsidR="00B34E3E" w:rsidRPr="00623B54">
        <w:rPr>
          <w:sz w:val="24"/>
          <w:szCs w:val="24"/>
        </w:rPr>
        <w:t>result</w:t>
      </w:r>
      <w:r w:rsidR="00623B54" w:rsidRPr="00623B54">
        <w:rPr>
          <w:sz w:val="24"/>
          <w:szCs w:val="24"/>
        </w:rPr>
        <w:t xml:space="preserve"> of</w:t>
      </w:r>
      <w:proofErr w:type="gramEnd"/>
      <w:r w:rsidR="00623B54" w:rsidRPr="00623B54">
        <w:rPr>
          <w:sz w:val="24"/>
          <w:szCs w:val="24"/>
        </w:rPr>
        <w:t xml:space="preserve"> reduced or off services throughout the pandemic. Therefore, it</w:t>
      </w:r>
      <w:r w:rsidR="00623B54">
        <w:rPr>
          <w:sz w:val="24"/>
          <w:szCs w:val="24"/>
        </w:rPr>
        <w:t xml:space="preserve"> </w:t>
      </w:r>
      <w:r w:rsidR="00623B54" w:rsidRPr="00623B54">
        <w:rPr>
          <w:sz w:val="24"/>
          <w:szCs w:val="24"/>
        </w:rPr>
        <w:t xml:space="preserve">is essential to rank services and examine </w:t>
      </w:r>
      <w:r w:rsidR="00623B54" w:rsidRPr="00623B54">
        <w:rPr>
          <w:sz w:val="24"/>
          <w:szCs w:val="24"/>
        </w:rPr>
        <w:lastRenderedPageBreak/>
        <w:t>that patient and practitioner</w:t>
      </w:r>
      <w:r w:rsidR="00623B54">
        <w:rPr>
          <w:sz w:val="24"/>
          <w:szCs w:val="24"/>
        </w:rPr>
        <w:t xml:space="preserve"> </w:t>
      </w:r>
      <w:r w:rsidR="00623B54" w:rsidRPr="00623B54">
        <w:rPr>
          <w:sz w:val="24"/>
          <w:szCs w:val="24"/>
        </w:rPr>
        <w:t>interactions add worth, across all care pathways. this is applicable to any or all styles of</w:t>
      </w:r>
      <w:r w:rsidR="00623B54">
        <w:rPr>
          <w:sz w:val="24"/>
          <w:szCs w:val="24"/>
        </w:rPr>
        <w:t xml:space="preserve"> </w:t>
      </w:r>
      <w:r w:rsidR="00623B54" w:rsidRPr="00623B54">
        <w:rPr>
          <w:sz w:val="24"/>
          <w:szCs w:val="24"/>
        </w:rPr>
        <w:t>health care however is very vital during a digital and remote context.</w:t>
      </w:r>
    </w:p>
    <w:p w14:paraId="392FEAB1" w14:textId="77777777" w:rsidR="00B34E3E" w:rsidRDefault="00B34E3E" w:rsidP="00B34E3E">
      <w:pPr>
        <w:jc w:val="center"/>
        <w:rPr>
          <w:b/>
          <w:bCs/>
          <w:sz w:val="36"/>
          <w:szCs w:val="36"/>
          <w:u w:val="single"/>
        </w:rPr>
      </w:pPr>
    </w:p>
    <w:p w14:paraId="2A2F5136" w14:textId="77777777" w:rsidR="00B34E3E" w:rsidRDefault="00B34E3E" w:rsidP="00B34E3E">
      <w:pPr>
        <w:jc w:val="center"/>
        <w:rPr>
          <w:b/>
          <w:bCs/>
          <w:sz w:val="36"/>
          <w:szCs w:val="36"/>
          <w:u w:val="single"/>
        </w:rPr>
      </w:pPr>
    </w:p>
    <w:p w14:paraId="43B3B1F4" w14:textId="7E4B4F54" w:rsidR="00B34E3E" w:rsidRDefault="00B34E3E" w:rsidP="00B34E3E">
      <w:pPr>
        <w:jc w:val="center"/>
        <w:rPr>
          <w:b/>
          <w:bCs/>
          <w:sz w:val="36"/>
          <w:szCs w:val="36"/>
          <w:u w:val="single"/>
        </w:rPr>
      </w:pPr>
      <w:r w:rsidRPr="00B34E3E">
        <w:rPr>
          <w:b/>
          <w:bCs/>
          <w:sz w:val="36"/>
          <w:szCs w:val="36"/>
          <w:u w:val="single"/>
        </w:rPr>
        <w:t>Reference</w:t>
      </w:r>
    </w:p>
    <w:p w14:paraId="178A9F29" w14:textId="4B3F5082" w:rsidR="00B34E3E" w:rsidRPr="00B34E3E" w:rsidRDefault="00B34E3E" w:rsidP="00B34E3E">
      <w:pPr>
        <w:pStyle w:val="ListParagraph"/>
        <w:numPr>
          <w:ilvl w:val="0"/>
          <w:numId w:val="1"/>
        </w:numPr>
        <w:rPr>
          <w:sz w:val="28"/>
          <w:szCs w:val="28"/>
        </w:rPr>
      </w:pPr>
      <w:r w:rsidRPr="00B34E3E">
        <w:rPr>
          <w:sz w:val="28"/>
          <w:szCs w:val="28"/>
        </w:rPr>
        <w:t xml:space="preserve">Department of Health and Social Care (2018) The Future of Healthcare: Our vision for digital, data and technology in health and care. GOV.UK. </w:t>
      </w:r>
      <w:bookmarkStart w:id="1" w:name="_Hlk70515975"/>
      <w:r w:rsidR="0084714D">
        <w:rPr>
          <w:color w:val="000000" w:themeColor="text1"/>
          <w:sz w:val="28"/>
          <w:szCs w:val="28"/>
        </w:rPr>
        <w:fldChar w:fldCharType="begin"/>
      </w:r>
      <w:r w:rsidR="0084714D">
        <w:rPr>
          <w:color w:val="000000" w:themeColor="text1"/>
          <w:sz w:val="28"/>
          <w:szCs w:val="28"/>
        </w:rPr>
        <w:instrText xml:space="preserve"> HYPERLINK "www.gov.uk/government/publications/the-future-of-healthcare-ourvision-for-digital-data-and-technology-in-health-and-care/the-futureof-healthcare-our-vision-for-digital-data-and-technology-in-healthand-care" </w:instrText>
      </w:r>
      <w:r w:rsidR="0084714D">
        <w:rPr>
          <w:color w:val="000000" w:themeColor="text1"/>
          <w:sz w:val="28"/>
          <w:szCs w:val="28"/>
        </w:rPr>
        <w:fldChar w:fldCharType="separate"/>
      </w:r>
      <w:r w:rsidRPr="0084714D">
        <w:rPr>
          <w:rStyle w:val="Hyperlink"/>
          <w:sz w:val="28"/>
          <w:szCs w:val="28"/>
        </w:rPr>
        <w:t>www.gov.uk/government/publications/the-future-of-healthcare-ourvision-for-digital-data-and-technology-in-health-and-care/the-futureof-healthcare-our-vision-for-digital-data-and-technology-in-healthand-care</w:t>
      </w:r>
      <w:bookmarkEnd w:id="1"/>
      <w:r w:rsidR="0084714D">
        <w:rPr>
          <w:color w:val="000000" w:themeColor="text1"/>
          <w:sz w:val="28"/>
          <w:szCs w:val="28"/>
        </w:rPr>
        <w:fldChar w:fldCharType="end"/>
      </w:r>
      <w:r w:rsidRPr="0084714D">
        <w:rPr>
          <w:color w:val="000000" w:themeColor="text1"/>
          <w:sz w:val="28"/>
          <w:szCs w:val="28"/>
        </w:rPr>
        <w:t>. Accessed 2</w:t>
      </w:r>
      <w:r w:rsidR="0084714D">
        <w:rPr>
          <w:color w:val="000000" w:themeColor="text1"/>
          <w:sz w:val="28"/>
          <w:szCs w:val="28"/>
        </w:rPr>
        <w:t>3</w:t>
      </w:r>
      <w:r w:rsidRPr="0084714D">
        <w:rPr>
          <w:color w:val="000000" w:themeColor="text1"/>
          <w:sz w:val="28"/>
          <w:szCs w:val="28"/>
        </w:rPr>
        <w:t xml:space="preserve"> April 202</w:t>
      </w:r>
      <w:r w:rsidR="0084714D" w:rsidRPr="0084714D">
        <w:rPr>
          <w:color w:val="000000" w:themeColor="text1"/>
          <w:sz w:val="28"/>
          <w:szCs w:val="28"/>
        </w:rPr>
        <w:t>1</w:t>
      </w:r>
      <w:r w:rsidRPr="00B34E3E">
        <w:rPr>
          <w:sz w:val="28"/>
          <w:szCs w:val="28"/>
        </w:rPr>
        <w:t>.</w:t>
      </w:r>
    </w:p>
    <w:p w14:paraId="6CDD0C45" w14:textId="77777777" w:rsidR="00B34E3E" w:rsidRDefault="00B34E3E" w:rsidP="00B34E3E">
      <w:pPr>
        <w:pStyle w:val="ListParagraph"/>
        <w:rPr>
          <w:sz w:val="28"/>
          <w:szCs w:val="28"/>
        </w:rPr>
      </w:pPr>
    </w:p>
    <w:p w14:paraId="486AEF78" w14:textId="4884E891" w:rsidR="00B34E3E" w:rsidRDefault="00B34E3E" w:rsidP="00B34E3E">
      <w:pPr>
        <w:pStyle w:val="ListParagraph"/>
        <w:numPr>
          <w:ilvl w:val="0"/>
          <w:numId w:val="1"/>
        </w:numPr>
        <w:rPr>
          <w:sz w:val="28"/>
          <w:szCs w:val="28"/>
        </w:rPr>
      </w:pPr>
      <w:r w:rsidRPr="00B34E3E">
        <w:rPr>
          <w:sz w:val="28"/>
          <w:szCs w:val="28"/>
        </w:rPr>
        <w:t>NHS England (2020) ‘Next steps on general practice response to Covid 19’. Letter to GPs and their commissioners, 2</w:t>
      </w:r>
      <w:r w:rsidR="0084714D">
        <w:rPr>
          <w:sz w:val="28"/>
          <w:szCs w:val="28"/>
        </w:rPr>
        <w:t>5</w:t>
      </w:r>
      <w:r w:rsidRPr="00B34E3E">
        <w:rPr>
          <w:sz w:val="28"/>
          <w:szCs w:val="28"/>
        </w:rPr>
        <w:t xml:space="preserve"> April. </w:t>
      </w:r>
      <w:hyperlink r:id="rId6" w:history="1">
        <w:r w:rsidR="0084714D" w:rsidRPr="00C67C89">
          <w:rPr>
            <w:rStyle w:val="Hyperlink"/>
            <w:sz w:val="28"/>
            <w:szCs w:val="28"/>
          </w:rPr>
          <w:t>www.england.nhs.uk/ coronavirus/wp-content/uploads/sites/52/2020/03/preparednessletter-primary-care-19-march-2020.pdf.</w:t>
        </w:r>
      </w:hyperlink>
    </w:p>
    <w:p w14:paraId="26B21556" w14:textId="77777777" w:rsidR="00B34E3E" w:rsidRPr="00B34E3E" w:rsidRDefault="00B34E3E" w:rsidP="00B34E3E">
      <w:pPr>
        <w:pStyle w:val="ListParagraph"/>
        <w:rPr>
          <w:sz w:val="28"/>
          <w:szCs w:val="28"/>
        </w:rPr>
      </w:pPr>
    </w:p>
    <w:p w14:paraId="35451D0D" w14:textId="416438F4" w:rsidR="00B34E3E" w:rsidRDefault="00B34E3E" w:rsidP="00B34E3E">
      <w:pPr>
        <w:pStyle w:val="ListParagraph"/>
        <w:numPr>
          <w:ilvl w:val="0"/>
          <w:numId w:val="1"/>
        </w:numPr>
        <w:rPr>
          <w:sz w:val="28"/>
          <w:szCs w:val="28"/>
        </w:rPr>
      </w:pPr>
      <w:r w:rsidRPr="00B34E3E">
        <w:rPr>
          <w:sz w:val="28"/>
          <w:szCs w:val="28"/>
        </w:rPr>
        <w:t xml:space="preserve">British Medical Association (2020) ‘Covid-19: video consultations and homeworking’. </w:t>
      </w:r>
      <w:hyperlink r:id="rId7" w:history="1">
        <w:r w:rsidRPr="0084714D">
          <w:rPr>
            <w:rStyle w:val="Hyperlink"/>
            <w:sz w:val="28"/>
            <w:szCs w:val="28"/>
          </w:rPr>
          <w:t>www.bma.org.uk/advice-and-support/covid-19/ adapting-to-covid/covid-19-video-consultations-and-homeworking</w:t>
        </w:r>
      </w:hyperlink>
      <w:r w:rsidRPr="00B34E3E">
        <w:rPr>
          <w:sz w:val="28"/>
          <w:szCs w:val="28"/>
        </w:rPr>
        <w:t xml:space="preserve">. Accessed </w:t>
      </w:r>
      <w:r w:rsidR="0084714D">
        <w:rPr>
          <w:sz w:val="28"/>
          <w:szCs w:val="28"/>
        </w:rPr>
        <w:t xml:space="preserve">26 </w:t>
      </w:r>
      <w:r w:rsidRPr="00B34E3E">
        <w:rPr>
          <w:sz w:val="28"/>
          <w:szCs w:val="28"/>
        </w:rPr>
        <w:t>A</w:t>
      </w:r>
      <w:r w:rsidR="0084714D">
        <w:rPr>
          <w:sz w:val="28"/>
          <w:szCs w:val="28"/>
        </w:rPr>
        <w:t>pril</w:t>
      </w:r>
      <w:r w:rsidRPr="00B34E3E">
        <w:rPr>
          <w:sz w:val="28"/>
          <w:szCs w:val="28"/>
        </w:rPr>
        <w:t xml:space="preserve"> 202</w:t>
      </w:r>
      <w:r w:rsidR="0084714D">
        <w:rPr>
          <w:sz w:val="28"/>
          <w:szCs w:val="28"/>
        </w:rPr>
        <w:t>1</w:t>
      </w:r>
    </w:p>
    <w:p w14:paraId="6F5F87C4" w14:textId="77777777" w:rsidR="0084714D" w:rsidRPr="0084714D" w:rsidRDefault="0084714D" w:rsidP="0084714D">
      <w:pPr>
        <w:pStyle w:val="ListParagraph"/>
        <w:rPr>
          <w:sz w:val="28"/>
          <w:szCs w:val="28"/>
        </w:rPr>
      </w:pPr>
    </w:p>
    <w:p w14:paraId="28602026" w14:textId="63557AB5" w:rsidR="0084714D" w:rsidRPr="001E1202" w:rsidRDefault="0084714D" w:rsidP="00B34E3E">
      <w:pPr>
        <w:pStyle w:val="ListParagraph"/>
        <w:numPr>
          <w:ilvl w:val="0"/>
          <w:numId w:val="1"/>
        </w:numPr>
        <w:rPr>
          <w:rStyle w:val="Hyperlink"/>
          <w:color w:val="auto"/>
          <w:sz w:val="28"/>
          <w:szCs w:val="28"/>
          <w:u w:val="none"/>
        </w:rPr>
      </w:pPr>
      <w:r w:rsidRPr="0084714D">
        <w:rPr>
          <w:sz w:val="28"/>
          <w:szCs w:val="28"/>
        </w:rPr>
        <w:t>NHS England (2020) ‘Millions of patients benefiting from remote consultations as family doctors respond to COVID-19’. News article, 28 </w:t>
      </w:r>
      <w:r>
        <w:rPr>
          <w:sz w:val="28"/>
          <w:szCs w:val="28"/>
        </w:rPr>
        <w:t>May. Accessed on 28 April</w:t>
      </w:r>
      <w:r w:rsidRPr="0084714D">
        <w:rPr>
          <w:sz w:val="28"/>
          <w:szCs w:val="28"/>
        </w:rPr>
        <w:t xml:space="preserve">. </w:t>
      </w:r>
      <w:hyperlink r:id="rId8" w:history="1">
        <w:r w:rsidRPr="0084714D">
          <w:rPr>
            <w:rStyle w:val="Hyperlink"/>
            <w:sz w:val="28"/>
            <w:szCs w:val="28"/>
          </w:rPr>
          <w:t>www.england.nhs.uk/2020/05/millions-of-patients-benefitingfrom-remote-consultations-as-family-doctors-respond-to-covid-19</w:t>
        </w:r>
      </w:hyperlink>
    </w:p>
    <w:p w14:paraId="073DF2DA" w14:textId="77777777" w:rsidR="001E1202" w:rsidRPr="001E1202" w:rsidRDefault="001E1202" w:rsidP="001E1202">
      <w:pPr>
        <w:pStyle w:val="ListParagraph"/>
        <w:rPr>
          <w:sz w:val="28"/>
          <w:szCs w:val="28"/>
        </w:rPr>
      </w:pPr>
    </w:p>
    <w:p w14:paraId="61514E83" w14:textId="582B7E71" w:rsidR="001E1202" w:rsidRDefault="001E1202" w:rsidP="001E1202">
      <w:pPr>
        <w:rPr>
          <w:sz w:val="28"/>
          <w:szCs w:val="28"/>
        </w:rPr>
      </w:pPr>
    </w:p>
    <w:p w14:paraId="0731DF9A" w14:textId="5F91C0B7" w:rsidR="001E1202" w:rsidRDefault="001E1202" w:rsidP="001E1202">
      <w:pPr>
        <w:rPr>
          <w:sz w:val="28"/>
          <w:szCs w:val="28"/>
        </w:rPr>
      </w:pPr>
    </w:p>
    <w:p w14:paraId="759B1993" w14:textId="77777777" w:rsidR="00347B92" w:rsidRDefault="00347B92" w:rsidP="001E1202">
      <w:pPr>
        <w:rPr>
          <w:sz w:val="28"/>
          <w:szCs w:val="28"/>
        </w:rPr>
      </w:pPr>
    </w:p>
    <w:p w14:paraId="220C44E8" w14:textId="4BBC2E4E" w:rsidR="001E1202" w:rsidRDefault="001E1202" w:rsidP="001E1202">
      <w:pPr>
        <w:rPr>
          <w:sz w:val="28"/>
          <w:szCs w:val="28"/>
        </w:rPr>
      </w:pPr>
    </w:p>
    <w:p w14:paraId="44BF2EAA" w14:textId="77777777" w:rsidR="00347B92" w:rsidRPr="00153B6F" w:rsidRDefault="00347B92" w:rsidP="00347B92">
      <w:pPr>
        <w:rPr>
          <w:sz w:val="16"/>
          <w:szCs w:val="16"/>
        </w:rPr>
      </w:pPr>
      <w:r>
        <w:rPr>
          <w:sz w:val="16"/>
          <w:szCs w:val="16"/>
        </w:rPr>
        <w:lastRenderedPageBreak/>
        <w:t>Digital Skills and Research Methods</w:t>
      </w:r>
    </w:p>
    <w:p w14:paraId="756E11FC" w14:textId="77777777" w:rsidR="00347B92" w:rsidRPr="00153B6F" w:rsidRDefault="00347B92" w:rsidP="00347B92">
      <w:pPr>
        <w:rPr>
          <w:sz w:val="16"/>
          <w:szCs w:val="16"/>
        </w:rPr>
      </w:pPr>
      <w:r w:rsidRPr="00153B6F">
        <w:rPr>
          <w:sz w:val="16"/>
          <w:szCs w:val="16"/>
        </w:rPr>
        <w:t>(</w:t>
      </w:r>
      <w:r>
        <w:rPr>
          <w:sz w:val="16"/>
          <w:szCs w:val="16"/>
        </w:rPr>
        <w:t>BMSW4003_LON</w:t>
      </w:r>
      <w:r w:rsidRPr="00153B6F">
        <w:rPr>
          <w:sz w:val="16"/>
          <w:szCs w:val="16"/>
        </w:rPr>
        <w:t>)</w:t>
      </w:r>
    </w:p>
    <w:p w14:paraId="1AB4F5C6" w14:textId="77777777" w:rsidR="00347B92" w:rsidRPr="00153B6F" w:rsidRDefault="00347B92" w:rsidP="00347B92">
      <w:pPr>
        <w:rPr>
          <w:sz w:val="16"/>
          <w:szCs w:val="16"/>
        </w:rPr>
      </w:pPr>
      <w:proofErr w:type="spellStart"/>
      <w:r w:rsidRPr="00153B6F">
        <w:rPr>
          <w:sz w:val="16"/>
          <w:szCs w:val="16"/>
        </w:rPr>
        <w:t>Sevzhihan</w:t>
      </w:r>
      <w:proofErr w:type="spellEnd"/>
      <w:r w:rsidRPr="00153B6F">
        <w:rPr>
          <w:sz w:val="16"/>
          <w:szCs w:val="16"/>
        </w:rPr>
        <w:t xml:space="preserve"> </w:t>
      </w:r>
      <w:proofErr w:type="spellStart"/>
      <w:r w:rsidRPr="00153B6F">
        <w:rPr>
          <w:sz w:val="16"/>
          <w:szCs w:val="16"/>
        </w:rPr>
        <w:t>Hasanova</w:t>
      </w:r>
      <w:proofErr w:type="spellEnd"/>
    </w:p>
    <w:p w14:paraId="2B455EE9" w14:textId="77777777" w:rsidR="00347B92" w:rsidRPr="00153B6F" w:rsidRDefault="00347B92" w:rsidP="00347B92">
      <w:pPr>
        <w:rPr>
          <w:sz w:val="16"/>
          <w:szCs w:val="16"/>
        </w:rPr>
      </w:pPr>
      <w:r w:rsidRPr="00153B6F">
        <w:rPr>
          <w:sz w:val="16"/>
          <w:szCs w:val="16"/>
        </w:rPr>
        <w:t>Student ID: 2020999</w:t>
      </w:r>
    </w:p>
    <w:p w14:paraId="1F56CA0B" w14:textId="77777777" w:rsidR="00347B92" w:rsidRPr="00153B6F" w:rsidRDefault="00347B92" w:rsidP="00347B92">
      <w:pPr>
        <w:rPr>
          <w:sz w:val="16"/>
          <w:szCs w:val="16"/>
        </w:rPr>
      </w:pPr>
      <w:r w:rsidRPr="00153B6F">
        <w:rPr>
          <w:sz w:val="16"/>
          <w:szCs w:val="16"/>
        </w:rPr>
        <w:t xml:space="preserve">Lecturer Name: </w:t>
      </w:r>
      <w:r>
        <w:rPr>
          <w:sz w:val="16"/>
          <w:szCs w:val="16"/>
        </w:rPr>
        <w:t xml:space="preserve">Toyin </w:t>
      </w:r>
      <w:proofErr w:type="spellStart"/>
      <w:r>
        <w:rPr>
          <w:sz w:val="16"/>
          <w:szCs w:val="16"/>
        </w:rPr>
        <w:t>Adisa</w:t>
      </w:r>
      <w:proofErr w:type="spellEnd"/>
    </w:p>
    <w:p w14:paraId="4823D280" w14:textId="214F5351" w:rsidR="001E1202" w:rsidRDefault="001E1202" w:rsidP="001E1202">
      <w:pPr>
        <w:rPr>
          <w:sz w:val="28"/>
          <w:szCs w:val="28"/>
        </w:rPr>
      </w:pPr>
    </w:p>
    <w:p w14:paraId="0E7E79E5" w14:textId="77777777" w:rsidR="001E1202" w:rsidRPr="004F0C2D" w:rsidRDefault="001E1202" w:rsidP="001E1202">
      <w:pPr>
        <w:jc w:val="center"/>
        <w:rPr>
          <w:b/>
          <w:bCs/>
          <w:sz w:val="36"/>
          <w:szCs w:val="36"/>
          <w:u w:val="single"/>
        </w:rPr>
      </w:pPr>
      <w:r w:rsidRPr="004F0C2D">
        <w:rPr>
          <w:b/>
          <w:bCs/>
          <w:sz w:val="36"/>
          <w:szCs w:val="36"/>
          <w:u w:val="single"/>
        </w:rPr>
        <w:t>Healthcare Technology</w:t>
      </w:r>
    </w:p>
    <w:p w14:paraId="2516EC42" w14:textId="77777777" w:rsidR="001E1202" w:rsidRDefault="001E1202" w:rsidP="001E1202">
      <w:r w:rsidRPr="004F0C2D">
        <w:t xml:space="preserve">Medical care innovation, utilization of advancements produced to improve any parts of the medical care framework. From telehealth to automated helped a medical procedure and how </w:t>
      </w:r>
      <w:r>
        <w:t>it</w:t>
      </w:r>
      <w:r w:rsidRPr="004F0C2D">
        <w:t xml:space="preserve"> being utilized.</w:t>
      </w:r>
    </w:p>
    <w:p w14:paraId="7B725DF0" w14:textId="77777777" w:rsidR="001E1202" w:rsidRDefault="001E1202" w:rsidP="001E1202">
      <w:r>
        <w:t xml:space="preserve">Medical care innovation alludes to any IT instruments or programming intended to support clinic and regulatory efficiency, give new experiences into drugs and therapies, or improve the general nature of </w:t>
      </w:r>
      <w:proofErr w:type="gramStart"/>
      <w:r>
        <w:t>care  .</w:t>
      </w:r>
      <w:proofErr w:type="gramEnd"/>
      <w:r>
        <w:t xml:space="preserve"> At present being burdened by pulverizing expenses and administrative noise, the business is searching for approaches to improve in practically every possible territory. Tech-imbued devices are being coordinated into each progression of our medical care insight to neutralize two key pain points: quality and effectiveness. </w:t>
      </w:r>
    </w:p>
    <w:p w14:paraId="6D8AC8B4" w14:textId="77777777" w:rsidR="001E1202" w:rsidRDefault="001E1202" w:rsidP="001E1202">
      <w:r>
        <w:t xml:space="preserve">The way we buy medical care is getting more available to a more extensive gathering of individuals through the protection innovation industry. Patient holding up occasions are </w:t>
      </w:r>
      <w:proofErr w:type="gramStart"/>
      <w:r>
        <w:t>declining</w:t>
      </w:r>
      <w:proofErr w:type="gramEnd"/>
      <w:r>
        <w:t xml:space="preserve"> and clinics are it all the more proficiently staffed because of computerized reasoning and prescient examination. Indeed, even surgeries and recuperation times are being diminished because of super exact robots that aid medical procedures and make a few systems less shifty. </w:t>
      </w:r>
    </w:p>
    <w:p w14:paraId="00429FCD" w14:textId="77777777" w:rsidR="001E1202" w:rsidRDefault="001E1202" w:rsidP="001E1202">
      <w:r>
        <w:t xml:space="preserve">Growing admittance to medical services and improving emergency clinic tasks is incredible, yet how precisely are trailblazers achieving this accomplishment? Medical care innovation organizations have given a truly necessary shock of effectiveness by fitting encounters to the person. These organizations understand </w:t>
      </w:r>
      <w:proofErr w:type="gramStart"/>
      <w:r>
        <w:t>there's</w:t>
      </w:r>
      <w:proofErr w:type="gramEnd"/>
      <w:r>
        <w:t xml:space="preserve"> nobody size-fits-all way to deal with legitimate consideration, so customization is critical. By customizing everything from protection instalments to diets and rest designs.                                                                                                                                                     </w:t>
      </w:r>
      <w:proofErr w:type="gramStart"/>
      <w:r>
        <w:t>Health  technology</w:t>
      </w:r>
      <w:proofErr w:type="gramEnd"/>
      <w:r>
        <w:t xml:space="preserve">  can possibly cut back the excess from our conventional medical care scene. Soaring expenses, deplorable stand by times, shortcomings in drug advancement and restricted admittance to protection and medical care suppliers are altogether being improved (or possibly tended to) through tech-implanted consideration.   </w:t>
      </w:r>
      <w:r w:rsidRPr="004F0C2D">
        <w:t xml:space="preserve">An entire host of programming, instruments and applications are making it simpler for emergency clinics to deal with their developing regulatory jobs. Man-made brainpower is assisting managerial groups with smoothing out persistent streams by doing everything from precisely ascertaining stand by times to anticipating top occupied hours for staff planning. In the interim, applications are posing patients primer inquiries and focusing on plans so specialists can utilize their time </w:t>
      </w:r>
      <w:proofErr w:type="gramStart"/>
      <w:r w:rsidRPr="004F0C2D">
        <w:t>all the more</w:t>
      </w:r>
      <w:proofErr w:type="gramEnd"/>
      <w:r w:rsidRPr="004F0C2D">
        <w:t xml:space="preserve"> productively.</w:t>
      </w:r>
      <w:r>
        <w:t xml:space="preserve"> Medical procedure has seen the absolute </w:t>
      </w:r>
      <w:proofErr w:type="gramStart"/>
      <w:r>
        <w:t>greatest ,</w:t>
      </w:r>
      <w:proofErr w:type="gramEnd"/>
      <w:r>
        <w:t xml:space="preserve"> effectiveness and progress throughout the long term. As you read this, robots are helping with an assortment of activities, from minor non-obtrusive systems to open heart medical procedure. These mechanical careful associates come in all shapes and sizes, going from the minuscule bot that creeps the outside of the heart to a monster arm that goes about as an additional arrangement of hands during methodology. Robots </w:t>
      </w:r>
      <w:proofErr w:type="gramStart"/>
      <w:r>
        <w:t>aren't</w:t>
      </w:r>
      <w:proofErr w:type="gramEnd"/>
      <w:r>
        <w:t xml:space="preserve"> the solitary tech to attack the working room, however. Virtual and expanded the truth are helping specialists and specialists perform undertakings like rehearsing new careful strategies to better disclosing systems to patients.                                                                                                                                           </w:t>
      </w:r>
      <w:r w:rsidRPr="004F0C2D">
        <w:lastRenderedPageBreak/>
        <w:t>The drug business is inclining toward simulated intelligence and AI to control another rush of medication innovative work. These apparatuses are as of now being utilized in an assortment of angles across the business to help accelerate tedious errands like pinpointing g certain substance mixes that may help make the ideal medication and recognizing patients who could best profit by a specific medication preliminary.</w:t>
      </w:r>
      <w:r>
        <w:t xml:space="preserve"> </w:t>
      </w:r>
      <w:r w:rsidRPr="004F0C2D">
        <w:t>Wellness is clearly turning into a bigger focal point of the ecosystem. The industry has created many wearables, applications and different devices that do everything from track our exercises to gauge our rest plans, all for the sake of expanding wellness and decreasing preventable expenses on the medical services framework.</w:t>
      </w:r>
      <w:r>
        <w:t xml:space="preserve"> </w:t>
      </w:r>
      <w:r w:rsidRPr="004F0C2D">
        <w:t xml:space="preserve">The medical services industry is currently utilizing an assortment of tech instruments to handle one of its serious issues: mistaken or past due determination. By mixing tech into hereditary qualities, pathology and other significant demonstrative </w:t>
      </w:r>
      <w:proofErr w:type="gramStart"/>
      <w:r w:rsidRPr="004F0C2D">
        <w:t>fields</w:t>
      </w:r>
      <w:r>
        <w:t xml:space="preserve"> .</w:t>
      </w:r>
      <w:proofErr w:type="gramEnd"/>
      <w:r>
        <w:t xml:space="preserve"> </w:t>
      </w:r>
      <w:r w:rsidRPr="004F0C2D">
        <w:t xml:space="preserve">Psychological well-being is one of the arising areas of medical care genuinely profiting by an inundation of innovation. Augmented reality is viewed as a splendid light in the battle </w:t>
      </w:r>
      <w:proofErr w:type="gramStart"/>
      <w:r w:rsidRPr="004F0C2D">
        <w:t>against  Alzheimer’s</w:t>
      </w:r>
      <w:proofErr w:type="gramEnd"/>
      <w:r w:rsidRPr="004F0C2D">
        <w:t xml:space="preserve">. Through openness treatment, patients bit by bit train their cerebrums to develop invulnerability to past injuries until those contemplations at this point </w:t>
      </w:r>
      <w:proofErr w:type="gramStart"/>
      <w:r w:rsidRPr="004F0C2D">
        <w:t>don't</w:t>
      </w:r>
      <w:proofErr w:type="gramEnd"/>
      <w:r w:rsidRPr="004F0C2D">
        <w:t xml:space="preserve"> adversely influence them. Moreover, telemedicine applications have made admittance to advisors and medical services experts simpler by opening the lines of correspondence and </w:t>
      </w:r>
      <w:proofErr w:type="gramStart"/>
      <w:r w:rsidRPr="004F0C2D">
        <w:t>backing, and</w:t>
      </w:r>
      <w:proofErr w:type="gramEnd"/>
      <w:r w:rsidRPr="004F0C2D">
        <w:t xml:space="preserve"> decreasing the need to hang tight for an in-person arrangement during seasons of coercion.</w:t>
      </w:r>
    </w:p>
    <w:p w14:paraId="16F91912" w14:textId="77777777" w:rsidR="001E1202" w:rsidRDefault="001E1202" w:rsidP="001E1202">
      <w:r>
        <w:t xml:space="preserve">In </w:t>
      </w:r>
      <w:proofErr w:type="gramStart"/>
      <w:r>
        <w:t>conclusion .</w:t>
      </w:r>
      <w:proofErr w:type="gramEnd"/>
      <w:r>
        <w:t xml:space="preserve"> The utilizations for innovation in the medical services industry are apparently interminable. Tech is being carried out in everything from medical clinic regulatory cycles to disease examination and medical procedure to improve proficiency all through the business and make the patient experience as easy as could really be expected.</w:t>
      </w:r>
    </w:p>
    <w:p w14:paraId="6D4397B6" w14:textId="77777777" w:rsidR="001E1202" w:rsidRDefault="001E1202" w:rsidP="001E1202">
      <w:pPr>
        <w:jc w:val="center"/>
        <w:rPr>
          <w:b/>
          <w:bCs/>
          <w:sz w:val="36"/>
          <w:szCs w:val="36"/>
          <w:u w:val="single"/>
        </w:rPr>
      </w:pPr>
      <w:r w:rsidRPr="00714C40">
        <w:rPr>
          <w:b/>
          <w:bCs/>
          <w:sz w:val="36"/>
          <w:szCs w:val="36"/>
          <w:u w:val="single"/>
        </w:rPr>
        <w:t>Reference</w:t>
      </w:r>
    </w:p>
    <w:p w14:paraId="552016F6" w14:textId="77777777" w:rsidR="001E1202" w:rsidRPr="00714C40" w:rsidRDefault="001E1202" w:rsidP="001E1202">
      <w:pPr>
        <w:rPr>
          <w:sz w:val="28"/>
          <w:szCs w:val="28"/>
        </w:rPr>
      </w:pPr>
      <w:hyperlink r:id="rId9" w:history="1">
        <w:r w:rsidRPr="00714C40">
          <w:rPr>
            <w:rStyle w:val="Hyperlink"/>
            <w:color w:val="000000" w:themeColor="text1"/>
            <w:sz w:val="28"/>
            <w:szCs w:val="28"/>
          </w:rPr>
          <w:t>https://builtin.com/healthcare-technology</w:t>
        </w:r>
      </w:hyperlink>
      <w:r>
        <w:rPr>
          <w:sz w:val="28"/>
          <w:szCs w:val="28"/>
        </w:rPr>
        <w:t xml:space="preserve"> Opened </w:t>
      </w:r>
      <w:proofErr w:type="gramStart"/>
      <w:r>
        <w:rPr>
          <w:sz w:val="28"/>
          <w:szCs w:val="28"/>
        </w:rPr>
        <w:t>26.04.21</w:t>
      </w:r>
      <w:proofErr w:type="gramEnd"/>
    </w:p>
    <w:p w14:paraId="7B3C0398" w14:textId="4B1DB25C" w:rsidR="001E1202" w:rsidRDefault="001E1202" w:rsidP="001E1202">
      <w:pPr>
        <w:rPr>
          <w:sz w:val="28"/>
          <w:szCs w:val="28"/>
        </w:rPr>
      </w:pPr>
    </w:p>
    <w:p w14:paraId="4D5048D7" w14:textId="1C073CA5" w:rsidR="001E1202" w:rsidRDefault="001E1202" w:rsidP="001E1202">
      <w:pPr>
        <w:rPr>
          <w:sz w:val="28"/>
          <w:szCs w:val="28"/>
        </w:rPr>
      </w:pPr>
    </w:p>
    <w:p w14:paraId="5CAE45EE" w14:textId="24BD99F3" w:rsidR="001E1202" w:rsidRDefault="001E1202" w:rsidP="001E1202">
      <w:pPr>
        <w:rPr>
          <w:sz w:val="28"/>
          <w:szCs w:val="28"/>
        </w:rPr>
      </w:pPr>
    </w:p>
    <w:p w14:paraId="18C7B4A1" w14:textId="4069448D" w:rsidR="001E1202" w:rsidRDefault="001E1202" w:rsidP="001E1202">
      <w:pPr>
        <w:rPr>
          <w:sz w:val="28"/>
          <w:szCs w:val="28"/>
        </w:rPr>
      </w:pPr>
    </w:p>
    <w:p w14:paraId="2177BAAE" w14:textId="09415671" w:rsidR="001E1202" w:rsidRDefault="001E1202" w:rsidP="001E1202">
      <w:pPr>
        <w:rPr>
          <w:sz w:val="28"/>
          <w:szCs w:val="28"/>
        </w:rPr>
      </w:pPr>
    </w:p>
    <w:p w14:paraId="2A9DED7E" w14:textId="07ACB658" w:rsidR="001E1202" w:rsidRDefault="001E1202" w:rsidP="001E1202">
      <w:pPr>
        <w:rPr>
          <w:sz w:val="28"/>
          <w:szCs w:val="28"/>
        </w:rPr>
      </w:pPr>
    </w:p>
    <w:p w14:paraId="07DC10F5" w14:textId="20834951" w:rsidR="001E1202" w:rsidRDefault="001E1202" w:rsidP="001E1202">
      <w:pPr>
        <w:rPr>
          <w:sz w:val="28"/>
          <w:szCs w:val="28"/>
        </w:rPr>
      </w:pPr>
    </w:p>
    <w:p w14:paraId="67A078BF" w14:textId="12452CCD" w:rsidR="001E1202" w:rsidRDefault="001E1202" w:rsidP="001E1202">
      <w:pPr>
        <w:rPr>
          <w:sz w:val="28"/>
          <w:szCs w:val="28"/>
        </w:rPr>
      </w:pPr>
    </w:p>
    <w:p w14:paraId="02D48027" w14:textId="2D451D2E" w:rsidR="001E1202" w:rsidRDefault="001E1202" w:rsidP="001E1202">
      <w:pPr>
        <w:rPr>
          <w:sz w:val="28"/>
          <w:szCs w:val="28"/>
        </w:rPr>
      </w:pPr>
    </w:p>
    <w:p w14:paraId="4F7D2C5A" w14:textId="101B63D9" w:rsidR="001E1202" w:rsidRDefault="001E1202" w:rsidP="001E1202">
      <w:pPr>
        <w:rPr>
          <w:sz w:val="28"/>
          <w:szCs w:val="28"/>
        </w:rPr>
      </w:pPr>
    </w:p>
    <w:p w14:paraId="05D22592" w14:textId="69F80C2E" w:rsidR="001E1202" w:rsidRDefault="001E1202" w:rsidP="001E1202">
      <w:pPr>
        <w:rPr>
          <w:sz w:val="28"/>
          <w:szCs w:val="28"/>
        </w:rPr>
      </w:pPr>
    </w:p>
    <w:p w14:paraId="3D78B976" w14:textId="77777777" w:rsidR="00347B92" w:rsidRDefault="00347B92" w:rsidP="00347B92">
      <w:pPr>
        <w:rPr>
          <w:sz w:val="28"/>
          <w:szCs w:val="28"/>
        </w:rPr>
      </w:pPr>
    </w:p>
    <w:p w14:paraId="66368213" w14:textId="3F446237" w:rsidR="00347B92" w:rsidRPr="00153B6F" w:rsidRDefault="00347B92" w:rsidP="00347B92">
      <w:pPr>
        <w:rPr>
          <w:sz w:val="16"/>
          <w:szCs w:val="16"/>
        </w:rPr>
      </w:pPr>
      <w:r>
        <w:rPr>
          <w:sz w:val="16"/>
          <w:szCs w:val="16"/>
        </w:rPr>
        <w:lastRenderedPageBreak/>
        <w:t>Digital Skills and Research Methods</w:t>
      </w:r>
    </w:p>
    <w:p w14:paraId="54290551" w14:textId="77777777" w:rsidR="00347B92" w:rsidRPr="00153B6F" w:rsidRDefault="00347B92" w:rsidP="00347B92">
      <w:pPr>
        <w:rPr>
          <w:sz w:val="16"/>
          <w:szCs w:val="16"/>
        </w:rPr>
      </w:pPr>
      <w:r w:rsidRPr="00153B6F">
        <w:rPr>
          <w:sz w:val="16"/>
          <w:szCs w:val="16"/>
        </w:rPr>
        <w:t>(</w:t>
      </w:r>
      <w:r>
        <w:rPr>
          <w:sz w:val="16"/>
          <w:szCs w:val="16"/>
        </w:rPr>
        <w:t>BMSW4003_LON</w:t>
      </w:r>
      <w:r w:rsidRPr="00153B6F">
        <w:rPr>
          <w:sz w:val="16"/>
          <w:szCs w:val="16"/>
        </w:rPr>
        <w:t>)</w:t>
      </w:r>
    </w:p>
    <w:p w14:paraId="44BDDC47" w14:textId="77777777" w:rsidR="00347B92" w:rsidRPr="00153B6F" w:rsidRDefault="00347B92" w:rsidP="00347B92">
      <w:pPr>
        <w:rPr>
          <w:sz w:val="16"/>
          <w:szCs w:val="16"/>
        </w:rPr>
      </w:pPr>
      <w:proofErr w:type="spellStart"/>
      <w:r w:rsidRPr="00153B6F">
        <w:rPr>
          <w:sz w:val="16"/>
          <w:szCs w:val="16"/>
        </w:rPr>
        <w:t>Sevzhihan</w:t>
      </w:r>
      <w:proofErr w:type="spellEnd"/>
      <w:r w:rsidRPr="00153B6F">
        <w:rPr>
          <w:sz w:val="16"/>
          <w:szCs w:val="16"/>
        </w:rPr>
        <w:t xml:space="preserve"> </w:t>
      </w:r>
      <w:proofErr w:type="spellStart"/>
      <w:r w:rsidRPr="00153B6F">
        <w:rPr>
          <w:sz w:val="16"/>
          <w:szCs w:val="16"/>
        </w:rPr>
        <w:t>Hasanova</w:t>
      </w:r>
      <w:proofErr w:type="spellEnd"/>
    </w:p>
    <w:p w14:paraId="42B86031" w14:textId="77777777" w:rsidR="00347B92" w:rsidRPr="00153B6F" w:rsidRDefault="00347B92" w:rsidP="00347B92">
      <w:pPr>
        <w:rPr>
          <w:sz w:val="16"/>
          <w:szCs w:val="16"/>
        </w:rPr>
      </w:pPr>
      <w:r w:rsidRPr="00153B6F">
        <w:rPr>
          <w:sz w:val="16"/>
          <w:szCs w:val="16"/>
        </w:rPr>
        <w:t>Student ID: 2020999</w:t>
      </w:r>
    </w:p>
    <w:p w14:paraId="26155B3C" w14:textId="11D1F8D9" w:rsidR="00347B92" w:rsidRPr="00347B92" w:rsidRDefault="00347B92" w:rsidP="001E1202">
      <w:pPr>
        <w:rPr>
          <w:sz w:val="16"/>
          <w:szCs w:val="16"/>
        </w:rPr>
      </w:pPr>
      <w:r w:rsidRPr="00153B6F">
        <w:rPr>
          <w:sz w:val="16"/>
          <w:szCs w:val="16"/>
        </w:rPr>
        <w:t xml:space="preserve">Lecturer Name: </w:t>
      </w:r>
      <w:r>
        <w:rPr>
          <w:sz w:val="16"/>
          <w:szCs w:val="16"/>
        </w:rPr>
        <w:t xml:space="preserve">Toyin </w:t>
      </w:r>
      <w:proofErr w:type="spellStart"/>
      <w:r>
        <w:rPr>
          <w:sz w:val="16"/>
          <w:szCs w:val="16"/>
        </w:rPr>
        <w:t>Adisa</w:t>
      </w:r>
      <w:proofErr w:type="spellEnd"/>
    </w:p>
    <w:p w14:paraId="589933DF" w14:textId="77777777" w:rsidR="001E1202" w:rsidRDefault="001E1202" w:rsidP="001E1202">
      <w:pPr>
        <w:jc w:val="center"/>
        <w:rPr>
          <w:b/>
          <w:bCs/>
          <w:sz w:val="36"/>
          <w:szCs w:val="36"/>
          <w:u w:val="single"/>
        </w:rPr>
      </w:pPr>
      <w:r w:rsidRPr="00AC75B7">
        <w:rPr>
          <w:b/>
          <w:bCs/>
          <w:sz w:val="36"/>
          <w:szCs w:val="36"/>
          <w:u w:val="single"/>
        </w:rPr>
        <w:t>Communication, Collaboration, Participation</w:t>
      </w:r>
    </w:p>
    <w:p w14:paraId="0867E58E" w14:textId="77777777" w:rsidR="001E1202" w:rsidRDefault="001E1202" w:rsidP="001E1202">
      <w:pPr>
        <w:rPr>
          <w:sz w:val="28"/>
          <w:szCs w:val="28"/>
        </w:rPr>
      </w:pPr>
      <w:r w:rsidRPr="00AC75B7">
        <w:rPr>
          <w:sz w:val="28"/>
          <w:szCs w:val="28"/>
        </w:rPr>
        <w:t xml:space="preserve">In the previous 9 years, the Journal of Medical Internet Research (JMIR) has been distributing many exploration and assessment articles on how the Internet is changing clinical work on, changing biomedical examination, and engaging medical </w:t>
      </w:r>
      <w:r>
        <w:rPr>
          <w:sz w:val="28"/>
          <w:szCs w:val="28"/>
        </w:rPr>
        <w:t>care</w:t>
      </w:r>
      <w:r w:rsidRPr="00AC75B7">
        <w:rPr>
          <w:sz w:val="28"/>
          <w:szCs w:val="28"/>
        </w:rPr>
        <w:t>. While we have seen numerous new ideas and terms show up and vanish, the expression</w:t>
      </w:r>
      <w:r>
        <w:rPr>
          <w:sz w:val="28"/>
          <w:szCs w:val="28"/>
        </w:rPr>
        <w:t>.</w:t>
      </w:r>
      <w:r w:rsidRPr="00AC75B7">
        <w:rPr>
          <w:sz w:val="28"/>
          <w:szCs w:val="28"/>
        </w:rPr>
        <w:t xml:space="preserve"> Notwithstanding, most Internet scientists and engineers presumably additionally concur that new advances in web advances and UIs have significantly changed the plan, appearance, tenacity, and inescapability of Web applications, and much of the time changed the </w:t>
      </w:r>
      <w:proofErr w:type="gramStart"/>
      <w:r w:rsidRPr="00AC75B7">
        <w:rPr>
          <w:sz w:val="28"/>
          <w:szCs w:val="28"/>
        </w:rPr>
        <w:t>manner in which</w:t>
      </w:r>
      <w:proofErr w:type="gramEnd"/>
      <w:r w:rsidRPr="00AC75B7">
        <w:rPr>
          <w:sz w:val="28"/>
          <w:szCs w:val="28"/>
        </w:rPr>
        <w:t xml:space="preserve"> clients communicate with them. Maybe similarly significantly, it likewise has changed the assumptions for clients. After some hard exercises gained from bombed Web adventures which vanished for the time being taking any client produced information with them, individuals expect Web applications to be open and interoperable. Improved correspondence between discrete programming applications ("mashups") through open Web guidelines prompts improved coordinated effort and correspondence across applications. Interpersonal interaction approaches change the manner in which </w:t>
      </w:r>
      <w:proofErr w:type="gramStart"/>
      <w:r w:rsidRPr="00AC75B7">
        <w:rPr>
          <w:sz w:val="28"/>
          <w:szCs w:val="28"/>
        </w:rPr>
        <w:t>individuals</w:t>
      </w:r>
      <w:proofErr w:type="gramEnd"/>
      <w:r w:rsidRPr="00AC75B7">
        <w:rPr>
          <w:sz w:val="28"/>
          <w:szCs w:val="28"/>
        </w:rPr>
        <w:t xml:space="preserve"> team up, distinguish possible teammates or companions, speak with one another, and recognize data that is significant for them. Lastly, Web 2.0 advances, for </w:t>
      </w:r>
      <w:proofErr w:type="gramStart"/>
      <w:r w:rsidRPr="00AC75B7">
        <w:rPr>
          <w:sz w:val="28"/>
          <w:szCs w:val="28"/>
        </w:rPr>
        <w:t>example,  improved</w:t>
      </w:r>
      <w:proofErr w:type="gramEnd"/>
      <w:r w:rsidRPr="00AC75B7">
        <w:rPr>
          <w:sz w:val="28"/>
          <w:szCs w:val="28"/>
        </w:rPr>
        <w:t xml:space="preserve"> Web interfaces that copy the constant responsiveness of work area applications inside a program window. Semantic Web applications (now and again called Web 3.0) and 3D conditions (like Second Life) can likewise be viewed as second era Web innovations.</w:t>
      </w:r>
    </w:p>
    <w:p w14:paraId="14DE2F83" w14:textId="77777777" w:rsidR="001E1202" w:rsidRDefault="001E1202" w:rsidP="001E1202">
      <w:pPr>
        <w:rPr>
          <w:sz w:val="28"/>
          <w:szCs w:val="28"/>
        </w:rPr>
      </w:pPr>
      <w:r w:rsidRPr="00AC75B7">
        <w:rPr>
          <w:sz w:val="28"/>
          <w:szCs w:val="28"/>
        </w:rPr>
        <w:t>While it very well might be too soon to concoct an outright meaning of Medicine 2.0 or Health 2.0</w:t>
      </w:r>
      <w:r>
        <w:rPr>
          <w:sz w:val="28"/>
          <w:szCs w:val="28"/>
        </w:rPr>
        <w:t xml:space="preserve">. </w:t>
      </w:r>
      <w:r w:rsidRPr="00AC75B7">
        <w:rPr>
          <w:sz w:val="28"/>
          <w:szCs w:val="28"/>
        </w:rPr>
        <w:t xml:space="preserve">The program of the principal Medicine 2.0 </w:t>
      </w:r>
      <w:proofErr w:type="gramStart"/>
      <w:r w:rsidRPr="00AC75B7">
        <w:rPr>
          <w:sz w:val="28"/>
          <w:szCs w:val="28"/>
        </w:rPr>
        <w:t>meeting  likewise</w:t>
      </w:r>
      <w:proofErr w:type="gramEnd"/>
      <w:r w:rsidRPr="00AC75B7">
        <w:rPr>
          <w:sz w:val="28"/>
          <w:szCs w:val="28"/>
        </w:rPr>
        <w:t xml:space="preserve"> gives a smart thought of what scholastics feel is applicable to the field. </w:t>
      </w:r>
    </w:p>
    <w:p w14:paraId="2AD16D89" w14:textId="77777777" w:rsidR="001E1202" w:rsidRDefault="001E1202" w:rsidP="001E1202">
      <w:pPr>
        <w:rPr>
          <w:sz w:val="28"/>
          <w:szCs w:val="28"/>
        </w:rPr>
      </w:pPr>
      <w:r w:rsidRPr="00AC75B7">
        <w:rPr>
          <w:sz w:val="28"/>
          <w:szCs w:val="28"/>
        </w:rPr>
        <w:t xml:space="preserve">Joint effort explicitly intends to associate gatherings of individuals with one another who have not, or have inadequately, interfaced with one another. In the "analyst" corner of the Medicine 2.0 triangle, this may allude to uniting researchers utilizing instruments and approaches, for example, the ones portrayed by </w:t>
      </w:r>
      <w:proofErr w:type="spellStart"/>
      <w:proofErr w:type="gramStart"/>
      <w:r w:rsidRPr="00AC75B7">
        <w:rPr>
          <w:sz w:val="28"/>
          <w:szCs w:val="28"/>
        </w:rPr>
        <w:t>Schleyer</w:t>
      </w:r>
      <w:proofErr w:type="spellEnd"/>
      <w:r w:rsidRPr="00AC75B7">
        <w:rPr>
          <w:sz w:val="28"/>
          <w:szCs w:val="28"/>
        </w:rPr>
        <w:t xml:space="preserve">  or</w:t>
      </w:r>
      <w:proofErr w:type="gramEnd"/>
      <w:r w:rsidRPr="00AC75B7">
        <w:rPr>
          <w:sz w:val="28"/>
          <w:szCs w:val="28"/>
        </w:rPr>
        <w:t xml:space="preserve"> </w:t>
      </w:r>
      <w:proofErr w:type="spellStart"/>
      <w:r w:rsidRPr="00AC75B7">
        <w:rPr>
          <w:sz w:val="28"/>
          <w:szCs w:val="28"/>
        </w:rPr>
        <w:t>Falkman</w:t>
      </w:r>
      <w:proofErr w:type="spellEnd"/>
      <w:r w:rsidRPr="00AC75B7">
        <w:rPr>
          <w:sz w:val="28"/>
          <w:szCs w:val="28"/>
        </w:rPr>
        <w:t xml:space="preserve">  in this topic issue. In any case, it likewise </w:t>
      </w:r>
      <w:r w:rsidRPr="00AC75B7">
        <w:rPr>
          <w:sz w:val="28"/>
          <w:szCs w:val="28"/>
        </w:rPr>
        <w:lastRenderedPageBreak/>
        <w:t xml:space="preserve">includes empowering cooperation between assorted client gatherings, including for instance encouraging public investment and commitment in research issues, and client commitment in medical care choices. Joint effort between specialists on one hand, and people in general or wellbeing experts then again, additionally implies improved opportunities for information interpretation and getting research discoveries into </w:t>
      </w:r>
      <w:proofErr w:type="gramStart"/>
      <w:r w:rsidRPr="00AC75B7">
        <w:rPr>
          <w:sz w:val="28"/>
          <w:szCs w:val="28"/>
        </w:rPr>
        <w:t>training</w:t>
      </w:r>
      <w:proofErr w:type="gramEnd"/>
    </w:p>
    <w:p w14:paraId="3F63FC68" w14:textId="77777777" w:rsidR="001E1202" w:rsidRDefault="001E1202" w:rsidP="001E1202">
      <w:pPr>
        <w:jc w:val="center"/>
        <w:rPr>
          <w:b/>
          <w:bCs/>
          <w:sz w:val="36"/>
          <w:szCs w:val="36"/>
          <w:u w:val="single"/>
        </w:rPr>
      </w:pPr>
      <w:r>
        <w:rPr>
          <w:b/>
          <w:bCs/>
          <w:sz w:val="36"/>
          <w:szCs w:val="36"/>
          <w:u w:val="single"/>
        </w:rPr>
        <w:t xml:space="preserve">Reference </w:t>
      </w:r>
    </w:p>
    <w:p w14:paraId="79D7013D" w14:textId="77777777" w:rsidR="001E1202" w:rsidRPr="00CF7B92" w:rsidRDefault="001E1202" w:rsidP="001E1202">
      <w:pPr>
        <w:rPr>
          <w:sz w:val="28"/>
          <w:szCs w:val="28"/>
        </w:rPr>
      </w:pPr>
      <w:hyperlink r:id="rId10" w:history="1">
        <w:r w:rsidRPr="00495B87">
          <w:rPr>
            <w:rStyle w:val="Hyperlink"/>
            <w:sz w:val="28"/>
            <w:szCs w:val="28"/>
          </w:rPr>
          <w:t>https://www.jmir.org/2008/3/e22/</w:t>
        </w:r>
      </w:hyperlink>
      <w:r>
        <w:rPr>
          <w:sz w:val="28"/>
          <w:szCs w:val="28"/>
        </w:rPr>
        <w:t>. Opened on 27 April 2021</w:t>
      </w:r>
    </w:p>
    <w:p w14:paraId="41B20CB8" w14:textId="77777777" w:rsidR="001E1202" w:rsidRPr="001E1202" w:rsidRDefault="001E1202" w:rsidP="001E1202">
      <w:pPr>
        <w:rPr>
          <w:sz w:val="28"/>
          <w:szCs w:val="28"/>
        </w:rPr>
      </w:pPr>
    </w:p>
    <w:sectPr w:rsidR="001E1202" w:rsidRPr="001E12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A20368"/>
    <w:multiLevelType w:val="hybridMultilevel"/>
    <w:tmpl w:val="7F42AB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106F"/>
    <w:rsid w:val="00040C50"/>
    <w:rsid w:val="001E1202"/>
    <w:rsid w:val="00347B92"/>
    <w:rsid w:val="00623B54"/>
    <w:rsid w:val="008077F9"/>
    <w:rsid w:val="0084714D"/>
    <w:rsid w:val="00AD106F"/>
    <w:rsid w:val="00B34E3E"/>
    <w:rsid w:val="00BD5CCD"/>
    <w:rsid w:val="00C13442"/>
    <w:rsid w:val="00ED20C9"/>
    <w:rsid w:val="00F92B8C"/>
    <w:rsid w:val="00FA02C8"/>
    <w:rsid w:val="00FC4F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D1D6BF"/>
  <w15:chartTrackingRefBased/>
  <w15:docId w15:val="{8E5C3527-846C-4650-9394-10BCABC0BC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34E3E"/>
    <w:rPr>
      <w:color w:val="0563C1" w:themeColor="hyperlink"/>
      <w:u w:val="single"/>
    </w:rPr>
  </w:style>
  <w:style w:type="character" w:styleId="UnresolvedMention">
    <w:name w:val="Unresolved Mention"/>
    <w:basedOn w:val="DefaultParagraphFont"/>
    <w:uiPriority w:val="99"/>
    <w:semiHidden/>
    <w:unhideWhenUsed/>
    <w:rsid w:val="00B34E3E"/>
    <w:rPr>
      <w:color w:val="605E5C"/>
      <w:shd w:val="clear" w:color="auto" w:fill="E1DFDD"/>
    </w:rPr>
  </w:style>
  <w:style w:type="paragraph" w:styleId="ListParagraph">
    <w:name w:val="List Paragraph"/>
    <w:basedOn w:val="Normal"/>
    <w:uiPriority w:val="34"/>
    <w:qFormat/>
    <w:rsid w:val="00B34E3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www.england.nhs.uk/2020/05/millions-of-patients-benefitingfrom-remote-consultations-as-family-doctors-respond-to-covid-19" TargetMode="External"/><Relationship Id="rId3" Type="http://schemas.openxmlformats.org/officeDocument/2006/relationships/styles" Target="styles.xml"/><Relationship Id="rId7" Type="http://schemas.openxmlformats.org/officeDocument/2006/relationships/hyperlink" Target="www.bma.org.uk/advice-and-support/covid-19/%20adapting-to-covid/covid-19-video-consultations-and-homeworking"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www.england.nhs.uk/%20coronavirus/wp-content/uploads/sites/52/2020/03/preparednessletter-primary-care-19-march-2020.pdf."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jmir.org/2008/3/e22/" TargetMode="External"/><Relationship Id="rId4" Type="http://schemas.openxmlformats.org/officeDocument/2006/relationships/settings" Target="settings.xml"/><Relationship Id="rId9" Type="http://schemas.openxmlformats.org/officeDocument/2006/relationships/hyperlink" Target="https://builtin.com/healthcare-technolog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FFADC7-85B2-47DF-B390-3E4B8347DF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TotalTime>
  <Pages>7</Pages>
  <Words>2586</Words>
  <Characters>14746</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Berkay Hasanov</dc:creator>
  <cp:keywords/>
  <dc:description/>
  <cp:lastModifiedBy>Berkay Hasanov</cp:lastModifiedBy>
  <cp:revision>8</cp:revision>
  <dcterms:created xsi:type="dcterms:W3CDTF">2021-04-27T14:34:00Z</dcterms:created>
  <dcterms:modified xsi:type="dcterms:W3CDTF">2021-04-28T14:45:00Z</dcterms:modified>
</cp:coreProperties>
</file>