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AD5CC8" w14:textId="5E504AF7" w:rsidR="00260791" w:rsidRDefault="00260791">
      <w:pPr>
        <w:rPr>
          <w:rFonts w:ascii="Arial" w:hAnsi="Arial" w:cs="Arial"/>
          <w:b/>
          <w:bCs/>
          <w:color w:val="000000" w:themeColor="text1"/>
          <w:sz w:val="24"/>
          <w:szCs w:val="24"/>
        </w:rPr>
      </w:pPr>
      <w:r>
        <w:rPr>
          <w:rFonts w:ascii="Arial" w:hAnsi="Arial" w:cs="Arial"/>
          <w:b/>
          <w:bCs/>
          <w:color w:val="000000" w:themeColor="text1"/>
          <w:sz w:val="24"/>
          <w:szCs w:val="24"/>
        </w:rPr>
        <w:t>Laura Palmer</w:t>
      </w:r>
    </w:p>
    <w:p w14:paraId="4958BD9F" w14:textId="3328F9AC" w:rsidR="00260791" w:rsidRDefault="00260791">
      <w:pPr>
        <w:rPr>
          <w:rFonts w:ascii="Arial" w:hAnsi="Arial" w:cs="Arial"/>
          <w:b/>
          <w:bCs/>
          <w:color w:val="000000" w:themeColor="text1"/>
          <w:sz w:val="24"/>
          <w:szCs w:val="24"/>
        </w:rPr>
      </w:pPr>
      <w:r>
        <w:rPr>
          <w:rFonts w:ascii="Arial" w:hAnsi="Arial" w:cs="Arial"/>
          <w:b/>
          <w:bCs/>
          <w:color w:val="000000" w:themeColor="text1"/>
          <w:sz w:val="24"/>
          <w:szCs w:val="24"/>
        </w:rPr>
        <w:t>Word count – 10</w:t>
      </w:r>
      <w:r w:rsidR="00C86784">
        <w:rPr>
          <w:rFonts w:ascii="Arial" w:hAnsi="Arial" w:cs="Arial"/>
          <w:b/>
          <w:bCs/>
          <w:color w:val="000000" w:themeColor="text1"/>
          <w:sz w:val="24"/>
          <w:szCs w:val="24"/>
        </w:rPr>
        <w:t>4</w:t>
      </w:r>
      <w:r w:rsidR="00F96DDF">
        <w:rPr>
          <w:rFonts w:ascii="Arial" w:hAnsi="Arial" w:cs="Arial"/>
          <w:b/>
          <w:bCs/>
          <w:color w:val="000000" w:themeColor="text1"/>
          <w:sz w:val="24"/>
          <w:szCs w:val="24"/>
        </w:rPr>
        <w:t>4</w:t>
      </w:r>
    </w:p>
    <w:p w14:paraId="1A91AA3D" w14:textId="702CA432" w:rsidR="00260791" w:rsidRPr="00274B3F" w:rsidRDefault="00260791">
      <w:pPr>
        <w:rPr>
          <w:rFonts w:ascii="Arial" w:hAnsi="Arial" w:cs="Arial"/>
          <w:b/>
          <w:bCs/>
          <w:sz w:val="24"/>
          <w:szCs w:val="24"/>
        </w:rPr>
      </w:pPr>
      <w:r>
        <w:rPr>
          <w:rFonts w:ascii="Arial" w:hAnsi="Arial" w:cs="Arial"/>
          <w:b/>
          <w:bCs/>
          <w:color w:val="000000" w:themeColor="text1"/>
          <w:sz w:val="24"/>
          <w:szCs w:val="24"/>
        </w:rPr>
        <w:t xml:space="preserve">Student number - </w:t>
      </w:r>
      <w:r w:rsidR="00274B3F">
        <w:rPr>
          <w:rFonts w:ascii="Arial" w:hAnsi="Arial" w:cs="Arial"/>
          <w:b/>
          <w:bCs/>
          <w:sz w:val="24"/>
          <w:szCs w:val="24"/>
        </w:rPr>
        <w:t>1551025</w:t>
      </w:r>
    </w:p>
    <w:p w14:paraId="0EBB6374" w14:textId="01921146" w:rsidR="000B3A87" w:rsidRPr="00260791" w:rsidRDefault="005E24A2">
      <w:pPr>
        <w:rPr>
          <w:rFonts w:ascii="Arial" w:hAnsi="Arial" w:cs="Arial"/>
          <w:b/>
          <w:bCs/>
          <w:color w:val="000000" w:themeColor="text1"/>
          <w:sz w:val="24"/>
          <w:szCs w:val="24"/>
        </w:rPr>
      </w:pPr>
      <w:r w:rsidRPr="00260791">
        <w:rPr>
          <w:rFonts w:ascii="Arial" w:hAnsi="Arial" w:cs="Arial"/>
          <w:b/>
          <w:bCs/>
          <w:color w:val="000000" w:themeColor="text1"/>
          <w:sz w:val="24"/>
          <w:szCs w:val="24"/>
        </w:rPr>
        <w:t xml:space="preserve">Recommendations </w:t>
      </w:r>
    </w:p>
    <w:p w14:paraId="562C3694" w14:textId="77777777" w:rsidR="00C86784" w:rsidRPr="00C86784" w:rsidRDefault="00C86784" w:rsidP="00C86784">
      <w:pPr>
        <w:pStyle w:val="ListParagraph"/>
        <w:numPr>
          <w:ilvl w:val="0"/>
          <w:numId w:val="4"/>
        </w:numPr>
        <w:rPr>
          <w:rFonts w:ascii="Arial" w:hAnsi="Arial" w:cs="Arial"/>
          <w:b/>
          <w:bCs/>
          <w:color w:val="000000" w:themeColor="text1"/>
          <w:sz w:val="24"/>
          <w:szCs w:val="24"/>
          <w:u w:val="single"/>
        </w:rPr>
      </w:pPr>
      <w:r w:rsidRPr="00C86784">
        <w:rPr>
          <w:rFonts w:ascii="Arial" w:hAnsi="Arial" w:cs="Arial"/>
          <w:b/>
          <w:bCs/>
          <w:color w:val="000000" w:themeColor="text1"/>
          <w:sz w:val="24"/>
          <w:szCs w:val="24"/>
          <w:u w:val="single"/>
        </w:rPr>
        <w:t>Relationship Manager Role</w:t>
      </w:r>
    </w:p>
    <w:p w14:paraId="079D6EE2" w14:textId="76CA9E6A" w:rsidR="005E24A2" w:rsidRPr="00C86784" w:rsidRDefault="005E24A2" w:rsidP="00C86784">
      <w:pPr>
        <w:pStyle w:val="ListParagraph"/>
        <w:rPr>
          <w:rFonts w:ascii="Arial" w:hAnsi="Arial" w:cs="Arial"/>
          <w:color w:val="000000" w:themeColor="text1"/>
          <w:sz w:val="24"/>
          <w:szCs w:val="24"/>
        </w:rPr>
      </w:pPr>
      <w:r w:rsidRPr="00C86784">
        <w:rPr>
          <w:rFonts w:ascii="Arial" w:hAnsi="Arial" w:cs="Arial"/>
          <w:color w:val="000000" w:themeColor="text1"/>
          <w:sz w:val="24"/>
          <w:szCs w:val="24"/>
        </w:rPr>
        <w:t>At</w:t>
      </w:r>
      <w:r w:rsidRPr="00C86784">
        <w:rPr>
          <w:rFonts w:ascii="Arial" w:hAnsi="Arial" w:cs="Arial"/>
          <w:color w:val="000000" w:themeColor="text1"/>
          <w:sz w:val="24"/>
          <w:szCs w:val="24"/>
        </w:rPr>
        <w:t xml:space="preserve"> Hywel Dda</w:t>
      </w:r>
      <w:r w:rsidRPr="00C86784">
        <w:rPr>
          <w:rFonts w:ascii="Arial" w:hAnsi="Arial" w:cs="Arial"/>
          <w:color w:val="000000" w:themeColor="text1"/>
          <w:sz w:val="24"/>
          <w:szCs w:val="24"/>
        </w:rPr>
        <w:t>, our</w:t>
      </w:r>
      <w:r w:rsidRPr="00C86784">
        <w:rPr>
          <w:rFonts w:ascii="Arial" w:hAnsi="Arial" w:cs="Arial"/>
          <w:color w:val="000000" w:themeColor="text1"/>
          <w:sz w:val="24"/>
          <w:szCs w:val="24"/>
        </w:rPr>
        <w:t xml:space="preserve"> values reflect who we are and how we behave. We c</w:t>
      </w:r>
      <w:r w:rsidRPr="00C86784">
        <w:rPr>
          <w:rFonts w:ascii="Arial" w:hAnsi="Arial" w:cs="Arial"/>
          <w:color w:val="000000" w:themeColor="text1"/>
          <w:sz w:val="24"/>
          <w:szCs w:val="24"/>
        </w:rPr>
        <w:t>onsistently</w:t>
      </w:r>
      <w:r w:rsidRPr="00C86784">
        <w:rPr>
          <w:rFonts w:ascii="Arial" w:hAnsi="Arial" w:cs="Arial"/>
          <w:color w:val="000000" w:themeColor="text1"/>
          <w:sz w:val="24"/>
          <w:szCs w:val="24"/>
        </w:rPr>
        <w:t xml:space="preserve"> work together to be the best we can be as we strive to develop and deliver excellent </w:t>
      </w:r>
      <w:r w:rsidRPr="00C86784">
        <w:rPr>
          <w:rFonts w:ascii="Arial" w:hAnsi="Arial" w:cs="Arial"/>
          <w:color w:val="000000" w:themeColor="text1"/>
          <w:sz w:val="24"/>
          <w:szCs w:val="24"/>
        </w:rPr>
        <w:t>patient care</w:t>
      </w:r>
      <w:r w:rsidRPr="00C86784">
        <w:rPr>
          <w:rFonts w:ascii="Arial" w:hAnsi="Arial" w:cs="Arial"/>
          <w:color w:val="000000" w:themeColor="text1"/>
          <w:sz w:val="24"/>
          <w:szCs w:val="24"/>
        </w:rPr>
        <w:t xml:space="preserve">, putting </w:t>
      </w:r>
      <w:r w:rsidRPr="00C86784">
        <w:rPr>
          <w:rFonts w:ascii="Arial" w:hAnsi="Arial" w:cs="Arial"/>
          <w:color w:val="000000" w:themeColor="text1"/>
          <w:sz w:val="24"/>
          <w:szCs w:val="24"/>
        </w:rPr>
        <w:t>people</w:t>
      </w:r>
      <w:r w:rsidRPr="00C86784">
        <w:rPr>
          <w:rFonts w:ascii="Arial" w:hAnsi="Arial" w:cs="Arial"/>
          <w:color w:val="000000" w:themeColor="text1"/>
          <w:sz w:val="24"/>
          <w:szCs w:val="24"/>
        </w:rPr>
        <w:t xml:space="preserve"> at the heart of </w:t>
      </w:r>
      <w:r w:rsidRPr="00C86784">
        <w:rPr>
          <w:rFonts w:ascii="Arial" w:hAnsi="Arial" w:cs="Arial"/>
          <w:color w:val="000000" w:themeColor="text1"/>
          <w:sz w:val="24"/>
          <w:szCs w:val="24"/>
        </w:rPr>
        <w:t>what</w:t>
      </w:r>
      <w:r w:rsidRPr="00C86784">
        <w:rPr>
          <w:rFonts w:ascii="Arial" w:hAnsi="Arial" w:cs="Arial"/>
          <w:color w:val="000000" w:themeColor="text1"/>
          <w:sz w:val="24"/>
          <w:szCs w:val="24"/>
        </w:rPr>
        <w:t xml:space="preserve"> we do</w:t>
      </w:r>
      <w:r w:rsidRPr="00C86784">
        <w:rPr>
          <w:rFonts w:ascii="Arial" w:hAnsi="Arial" w:cs="Arial"/>
          <w:color w:val="000000" w:themeColor="text1"/>
          <w:sz w:val="24"/>
          <w:szCs w:val="24"/>
        </w:rPr>
        <w:t>, ensuring we always work together as a team</w:t>
      </w:r>
      <w:r w:rsidR="0013727E" w:rsidRPr="00C86784">
        <w:rPr>
          <w:rFonts w:ascii="Arial" w:hAnsi="Arial" w:cs="Arial"/>
          <w:color w:val="000000" w:themeColor="text1"/>
          <w:sz w:val="24"/>
          <w:szCs w:val="24"/>
        </w:rPr>
        <w:t xml:space="preserve"> </w:t>
      </w:r>
      <w:r w:rsidRPr="00C86784">
        <w:rPr>
          <w:rFonts w:ascii="Arial" w:hAnsi="Arial" w:cs="Arial"/>
          <w:color w:val="000000" w:themeColor="text1"/>
          <w:sz w:val="24"/>
          <w:szCs w:val="24"/>
        </w:rPr>
        <w:t xml:space="preserve">(HDUHB,2022). </w:t>
      </w:r>
      <w:r w:rsidR="00260791" w:rsidRPr="00C86784">
        <w:rPr>
          <w:rFonts w:ascii="Arial" w:hAnsi="Arial" w:cs="Arial"/>
          <w:color w:val="000000" w:themeColor="text1"/>
          <w:sz w:val="24"/>
          <w:szCs w:val="24"/>
        </w:rPr>
        <w:t>There</w:t>
      </w:r>
      <w:r w:rsidRPr="00C86784">
        <w:rPr>
          <w:rFonts w:ascii="Arial" w:hAnsi="Arial" w:cs="Arial"/>
          <w:color w:val="000000" w:themeColor="text1"/>
          <w:sz w:val="24"/>
          <w:szCs w:val="24"/>
        </w:rPr>
        <w:t xml:space="preserve"> will be an introduction of a Relationship Manager Role coming to the Workforce and OD department. The relationship Managers will be working with managers throughout the </w:t>
      </w:r>
      <w:r w:rsidR="009547FA" w:rsidRPr="00C86784">
        <w:rPr>
          <w:rFonts w:ascii="Arial" w:hAnsi="Arial" w:cs="Arial"/>
          <w:color w:val="000000" w:themeColor="text1"/>
          <w:sz w:val="24"/>
          <w:szCs w:val="24"/>
        </w:rPr>
        <w:t>health board</w:t>
      </w:r>
      <w:r w:rsidRPr="00C86784">
        <w:rPr>
          <w:rFonts w:ascii="Arial" w:hAnsi="Arial" w:cs="Arial"/>
          <w:color w:val="000000" w:themeColor="text1"/>
          <w:sz w:val="24"/>
          <w:szCs w:val="24"/>
        </w:rPr>
        <w:t xml:space="preserve"> to analyse the culture in each department and look at how we make improvements</w:t>
      </w:r>
      <w:r w:rsidR="009547FA" w:rsidRPr="00C86784">
        <w:rPr>
          <w:rFonts w:ascii="Arial" w:hAnsi="Arial" w:cs="Arial"/>
          <w:color w:val="000000" w:themeColor="text1"/>
          <w:sz w:val="24"/>
          <w:szCs w:val="24"/>
        </w:rPr>
        <w:t>, with the view to improve communication throughout.</w:t>
      </w:r>
      <w:r w:rsidR="00067BDE" w:rsidRPr="00C86784">
        <w:rPr>
          <w:rFonts w:ascii="Arial" w:hAnsi="Arial" w:cs="Arial"/>
          <w:color w:val="000000" w:themeColor="text1"/>
          <w:sz w:val="24"/>
          <w:szCs w:val="24"/>
        </w:rPr>
        <w:t xml:space="preserve"> The aim is to enhance compassionate </w:t>
      </w:r>
      <w:r w:rsidR="00260791" w:rsidRPr="00C86784">
        <w:rPr>
          <w:rFonts w:ascii="Arial" w:hAnsi="Arial" w:cs="Arial"/>
          <w:color w:val="000000" w:themeColor="text1"/>
          <w:sz w:val="24"/>
          <w:szCs w:val="24"/>
        </w:rPr>
        <w:t>leadership,</w:t>
      </w:r>
      <w:r w:rsidR="001E7F81" w:rsidRPr="00C86784">
        <w:rPr>
          <w:rFonts w:ascii="Arial" w:hAnsi="Arial" w:cs="Arial"/>
          <w:color w:val="000000" w:themeColor="text1"/>
          <w:sz w:val="24"/>
          <w:szCs w:val="24"/>
        </w:rPr>
        <w:t xml:space="preserve"> enabling employee potential, building stronger </w:t>
      </w:r>
      <w:r w:rsidR="00260791" w:rsidRPr="00C86784">
        <w:rPr>
          <w:rFonts w:ascii="Arial" w:hAnsi="Arial" w:cs="Arial"/>
          <w:color w:val="000000" w:themeColor="text1"/>
          <w:sz w:val="24"/>
          <w:szCs w:val="24"/>
        </w:rPr>
        <w:t>relationships,</w:t>
      </w:r>
      <w:r w:rsidR="001E7F81" w:rsidRPr="00C86784">
        <w:rPr>
          <w:rFonts w:ascii="Arial" w:hAnsi="Arial" w:cs="Arial"/>
          <w:color w:val="000000" w:themeColor="text1"/>
          <w:sz w:val="24"/>
          <w:szCs w:val="24"/>
        </w:rPr>
        <w:t xml:space="preserve"> and enhancing patient care and satisfaction.</w:t>
      </w:r>
    </w:p>
    <w:p w14:paraId="1F9723DC" w14:textId="2EB1196C" w:rsidR="001E7F81" w:rsidRPr="00983D74" w:rsidRDefault="00F56E10">
      <w:pPr>
        <w:rPr>
          <w:rFonts w:ascii="Arial" w:hAnsi="Arial" w:cs="Arial"/>
          <w:color w:val="000000" w:themeColor="text1"/>
          <w:sz w:val="24"/>
          <w:szCs w:val="24"/>
          <w:u w:val="single"/>
        </w:rPr>
      </w:pPr>
      <w:r w:rsidRPr="00983D74">
        <w:rPr>
          <w:rFonts w:ascii="Arial" w:hAnsi="Arial" w:cs="Arial"/>
          <w:color w:val="000000" w:themeColor="text1"/>
          <w:sz w:val="24"/>
          <w:szCs w:val="24"/>
          <w:u w:val="single"/>
        </w:rPr>
        <w:t>What we need from you</w:t>
      </w:r>
    </w:p>
    <w:p w14:paraId="683B2CE1" w14:textId="17EBEF3C" w:rsidR="00F56E10" w:rsidRPr="00983D74" w:rsidRDefault="00F56E10" w:rsidP="00F56E10">
      <w:pPr>
        <w:pStyle w:val="ListParagraph"/>
        <w:numPr>
          <w:ilvl w:val="0"/>
          <w:numId w:val="2"/>
        </w:numPr>
        <w:rPr>
          <w:rFonts w:ascii="Arial" w:hAnsi="Arial" w:cs="Arial"/>
          <w:color w:val="000000" w:themeColor="text1"/>
          <w:sz w:val="24"/>
          <w:szCs w:val="24"/>
        </w:rPr>
      </w:pPr>
      <w:r w:rsidRPr="00983D74">
        <w:rPr>
          <w:rFonts w:ascii="Arial" w:hAnsi="Arial" w:cs="Arial"/>
          <w:color w:val="000000" w:themeColor="text1"/>
          <w:sz w:val="24"/>
          <w:szCs w:val="24"/>
        </w:rPr>
        <w:t>Give employees a voice and ensure they feel listened to</w:t>
      </w:r>
      <w:r w:rsidR="007F6761" w:rsidRPr="00983D74">
        <w:rPr>
          <w:rFonts w:ascii="Arial" w:hAnsi="Arial" w:cs="Arial"/>
          <w:color w:val="000000" w:themeColor="text1"/>
          <w:sz w:val="24"/>
          <w:szCs w:val="24"/>
        </w:rPr>
        <w:t xml:space="preserve">. Research shows that employees who are given a voice in the workplace are more likely to work towards </w:t>
      </w:r>
      <w:r w:rsidR="005521FD" w:rsidRPr="00983D74">
        <w:rPr>
          <w:rFonts w:ascii="Arial" w:hAnsi="Arial" w:cs="Arial"/>
          <w:color w:val="000000" w:themeColor="text1"/>
          <w:sz w:val="24"/>
          <w:szCs w:val="24"/>
        </w:rPr>
        <w:t xml:space="preserve">objectives and goals set by managers, increasing employee engagement and impacting on motivation. It has also been argued that providing </w:t>
      </w:r>
      <w:r w:rsidR="004079C6" w:rsidRPr="00983D74">
        <w:rPr>
          <w:rFonts w:ascii="Arial" w:hAnsi="Arial" w:cs="Arial"/>
          <w:color w:val="000000" w:themeColor="text1"/>
          <w:sz w:val="24"/>
          <w:szCs w:val="24"/>
        </w:rPr>
        <w:t>individuals</w:t>
      </w:r>
      <w:r w:rsidR="005521FD" w:rsidRPr="00983D74">
        <w:rPr>
          <w:rFonts w:ascii="Arial" w:hAnsi="Arial" w:cs="Arial"/>
          <w:color w:val="000000" w:themeColor="text1"/>
          <w:sz w:val="24"/>
          <w:szCs w:val="24"/>
        </w:rPr>
        <w:t xml:space="preserve"> with a voice has a significant effect on the wellbeing of employees (Duan et al, 2020)</w:t>
      </w:r>
      <w:r w:rsidR="004079C6" w:rsidRPr="00983D74">
        <w:rPr>
          <w:rFonts w:ascii="Arial" w:hAnsi="Arial" w:cs="Arial"/>
          <w:color w:val="000000" w:themeColor="text1"/>
          <w:sz w:val="24"/>
          <w:szCs w:val="24"/>
        </w:rPr>
        <w:t xml:space="preserve">. Giving employees a voice can support building secure relationships with individuals, creating an inclusive environment which </w:t>
      </w:r>
      <w:r w:rsidR="00260791" w:rsidRPr="00983D74">
        <w:rPr>
          <w:rFonts w:ascii="Arial" w:hAnsi="Arial" w:cs="Arial"/>
          <w:color w:val="000000" w:themeColor="text1"/>
          <w:sz w:val="24"/>
          <w:szCs w:val="24"/>
        </w:rPr>
        <w:t>will</w:t>
      </w:r>
      <w:r w:rsidR="004079C6" w:rsidRPr="00983D74">
        <w:rPr>
          <w:rFonts w:ascii="Arial" w:hAnsi="Arial" w:cs="Arial"/>
          <w:color w:val="000000" w:themeColor="text1"/>
          <w:sz w:val="24"/>
          <w:szCs w:val="24"/>
        </w:rPr>
        <w:t xml:space="preserve"> enable them to be more dedicated when going through change</w:t>
      </w:r>
      <w:r w:rsidR="0083648C" w:rsidRPr="00983D74">
        <w:rPr>
          <w:rFonts w:ascii="Arial" w:hAnsi="Arial" w:cs="Arial"/>
          <w:color w:val="000000" w:themeColor="text1"/>
          <w:sz w:val="24"/>
          <w:szCs w:val="24"/>
        </w:rPr>
        <w:t xml:space="preserve"> </w:t>
      </w:r>
      <w:r w:rsidR="004079C6" w:rsidRPr="00983D74">
        <w:rPr>
          <w:rFonts w:ascii="Arial" w:hAnsi="Arial" w:cs="Arial"/>
          <w:color w:val="000000" w:themeColor="text1"/>
          <w:sz w:val="24"/>
          <w:szCs w:val="24"/>
        </w:rPr>
        <w:t>(CIPD, 2021)</w:t>
      </w:r>
      <w:r w:rsidR="0083648C" w:rsidRPr="00983D74">
        <w:rPr>
          <w:rFonts w:ascii="Arial" w:hAnsi="Arial" w:cs="Arial"/>
          <w:color w:val="000000" w:themeColor="text1"/>
          <w:sz w:val="24"/>
          <w:szCs w:val="24"/>
        </w:rPr>
        <w:t>.</w:t>
      </w:r>
    </w:p>
    <w:p w14:paraId="293D4319" w14:textId="5062D0CB" w:rsidR="00F56E10" w:rsidRPr="00983D74" w:rsidRDefault="00F56E10" w:rsidP="00F56E10">
      <w:pPr>
        <w:pStyle w:val="ListParagraph"/>
        <w:numPr>
          <w:ilvl w:val="0"/>
          <w:numId w:val="2"/>
        </w:numPr>
        <w:rPr>
          <w:rFonts w:ascii="Arial" w:hAnsi="Arial" w:cs="Arial"/>
          <w:color w:val="000000" w:themeColor="text1"/>
          <w:sz w:val="24"/>
          <w:szCs w:val="24"/>
        </w:rPr>
      </w:pPr>
      <w:r w:rsidRPr="00983D74">
        <w:rPr>
          <w:rFonts w:ascii="Arial" w:hAnsi="Arial" w:cs="Arial"/>
          <w:color w:val="000000" w:themeColor="text1"/>
          <w:sz w:val="24"/>
          <w:szCs w:val="24"/>
        </w:rPr>
        <w:t>Work with the relationship Managers to build positive relationships with staff.</w:t>
      </w:r>
      <w:r w:rsidR="00B71980" w:rsidRPr="00983D74">
        <w:rPr>
          <w:rFonts w:ascii="Arial" w:hAnsi="Arial" w:cs="Arial"/>
          <w:color w:val="000000" w:themeColor="text1"/>
          <w:sz w:val="24"/>
          <w:szCs w:val="24"/>
        </w:rPr>
        <w:t xml:space="preserve"> </w:t>
      </w:r>
      <w:r w:rsidR="000D26EE" w:rsidRPr="00983D74">
        <w:rPr>
          <w:rFonts w:ascii="Arial" w:hAnsi="Arial" w:cs="Arial"/>
          <w:color w:val="000000" w:themeColor="text1"/>
          <w:sz w:val="24"/>
          <w:szCs w:val="24"/>
        </w:rPr>
        <w:t xml:space="preserve">A positive emotional culture in the workplace creates a happier workforce encouraging creative thinking and enhances the wellbeing of employees in an organisation </w:t>
      </w:r>
      <w:r w:rsidR="00260791" w:rsidRPr="00983D74">
        <w:rPr>
          <w:rFonts w:ascii="Arial" w:hAnsi="Arial" w:cs="Arial"/>
          <w:color w:val="000000" w:themeColor="text1"/>
          <w:sz w:val="24"/>
          <w:szCs w:val="24"/>
        </w:rPr>
        <w:t>(Men</w:t>
      </w:r>
      <w:r w:rsidR="000D26EE" w:rsidRPr="00983D74">
        <w:rPr>
          <w:rFonts w:ascii="Arial" w:hAnsi="Arial" w:cs="Arial"/>
          <w:color w:val="000000" w:themeColor="text1"/>
          <w:sz w:val="24"/>
          <w:szCs w:val="24"/>
        </w:rPr>
        <w:t xml:space="preserve"> </w:t>
      </w:r>
      <w:r w:rsidR="00625200" w:rsidRPr="00983D74">
        <w:rPr>
          <w:rFonts w:ascii="Arial" w:hAnsi="Arial" w:cs="Arial"/>
          <w:color w:val="000000" w:themeColor="text1"/>
          <w:sz w:val="24"/>
          <w:szCs w:val="24"/>
        </w:rPr>
        <w:t>&amp;</w:t>
      </w:r>
      <w:r w:rsidR="000D26EE" w:rsidRPr="00983D74">
        <w:rPr>
          <w:rFonts w:ascii="Arial" w:hAnsi="Arial" w:cs="Arial"/>
          <w:color w:val="000000" w:themeColor="text1"/>
          <w:sz w:val="24"/>
          <w:szCs w:val="24"/>
        </w:rPr>
        <w:t xml:space="preserve"> </w:t>
      </w:r>
      <w:r w:rsidR="0082431D" w:rsidRPr="00983D74">
        <w:rPr>
          <w:rFonts w:ascii="Arial" w:hAnsi="Arial" w:cs="Arial"/>
          <w:color w:val="000000" w:themeColor="text1"/>
          <w:sz w:val="24"/>
          <w:szCs w:val="24"/>
        </w:rPr>
        <w:t>Yue</w:t>
      </w:r>
      <w:r w:rsidR="000D26EE" w:rsidRPr="00983D74">
        <w:rPr>
          <w:rFonts w:ascii="Arial" w:hAnsi="Arial" w:cs="Arial"/>
          <w:color w:val="000000" w:themeColor="text1"/>
          <w:sz w:val="24"/>
          <w:szCs w:val="24"/>
        </w:rPr>
        <w:t>, 2019).</w:t>
      </w:r>
    </w:p>
    <w:p w14:paraId="1409D78A" w14:textId="313F879F" w:rsidR="000D26EE" w:rsidRPr="00983D74" w:rsidRDefault="000D26EE" w:rsidP="00F56E10">
      <w:pPr>
        <w:pStyle w:val="ListParagraph"/>
        <w:numPr>
          <w:ilvl w:val="0"/>
          <w:numId w:val="2"/>
        </w:numPr>
        <w:rPr>
          <w:rFonts w:ascii="Arial" w:hAnsi="Arial" w:cs="Arial"/>
          <w:color w:val="000000" w:themeColor="text1"/>
          <w:sz w:val="24"/>
          <w:szCs w:val="24"/>
        </w:rPr>
      </w:pPr>
      <w:r w:rsidRPr="00983D74">
        <w:rPr>
          <w:rFonts w:ascii="Arial" w:hAnsi="Arial" w:cs="Arial"/>
          <w:color w:val="000000" w:themeColor="text1"/>
          <w:sz w:val="24"/>
          <w:szCs w:val="24"/>
        </w:rPr>
        <w:t xml:space="preserve">Transparent communication with </w:t>
      </w:r>
      <w:r w:rsidR="00625200" w:rsidRPr="00983D74">
        <w:rPr>
          <w:rFonts w:ascii="Arial" w:hAnsi="Arial" w:cs="Arial"/>
          <w:color w:val="000000" w:themeColor="text1"/>
          <w:sz w:val="24"/>
          <w:szCs w:val="24"/>
        </w:rPr>
        <w:t>colleagues</w:t>
      </w:r>
      <w:r w:rsidRPr="00983D74">
        <w:rPr>
          <w:rFonts w:ascii="Arial" w:hAnsi="Arial" w:cs="Arial"/>
          <w:color w:val="000000" w:themeColor="text1"/>
          <w:sz w:val="24"/>
          <w:szCs w:val="24"/>
        </w:rPr>
        <w:t xml:space="preserve"> and staff – The effect of internal organisational communication in shaping a positive culture has been widely recognised, consistent open internal communication can have a profound impact on organisational culture</w:t>
      </w:r>
      <w:r w:rsidR="008C5E81" w:rsidRPr="00983D74">
        <w:rPr>
          <w:rFonts w:ascii="Arial" w:hAnsi="Arial" w:cs="Arial"/>
          <w:color w:val="000000" w:themeColor="text1"/>
          <w:sz w:val="24"/>
          <w:szCs w:val="24"/>
        </w:rPr>
        <w:t xml:space="preserve">. </w:t>
      </w:r>
      <w:r w:rsidR="008C5E81" w:rsidRPr="00983D74">
        <w:rPr>
          <w:rFonts w:ascii="Arial" w:hAnsi="Arial" w:cs="Arial"/>
          <w:color w:val="000000" w:themeColor="text1"/>
          <w:sz w:val="24"/>
          <w:szCs w:val="24"/>
        </w:rPr>
        <w:t> </w:t>
      </w:r>
      <w:bookmarkStart w:id="0" w:name="bbib0295"/>
      <w:r w:rsidR="008C5E81" w:rsidRPr="00983D74">
        <w:rPr>
          <w:rFonts w:ascii="Arial" w:hAnsi="Arial" w:cs="Arial"/>
          <w:color w:val="000000" w:themeColor="text1"/>
          <w:sz w:val="24"/>
          <w:szCs w:val="24"/>
        </w:rPr>
        <w:fldChar w:fldCharType="begin"/>
      </w:r>
      <w:r w:rsidR="008C5E81" w:rsidRPr="00983D74">
        <w:rPr>
          <w:rFonts w:ascii="Arial" w:hAnsi="Arial" w:cs="Arial"/>
          <w:color w:val="000000" w:themeColor="text1"/>
          <w:sz w:val="24"/>
          <w:szCs w:val="24"/>
        </w:rPr>
        <w:instrText xml:space="preserve"> HYPERLINK "https://www-sciencedirect-com.ezproxy.uwtsd.ac.uk/science/article/pii/S0363811119300207" \l "bib0295" </w:instrText>
      </w:r>
      <w:r w:rsidR="008C5E81" w:rsidRPr="00983D74">
        <w:rPr>
          <w:rFonts w:ascii="Arial" w:hAnsi="Arial" w:cs="Arial"/>
          <w:color w:val="000000" w:themeColor="text1"/>
          <w:sz w:val="24"/>
          <w:szCs w:val="24"/>
        </w:rPr>
        <w:fldChar w:fldCharType="separate"/>
      </w:r>
      <w:r w:rsidR="008C5E81" w:rsidRPr="00983D74">
        <w:rPr>
          <w:rStyle w:val="anchor-text"/>
          <w:rFonts w:ascii="Arial" w:hAnsi="Arial" w:cs="Arial"/>
          <w:color w:val="000000" w:themeColor="text1"/>
          <w:sz w:val="24"/>
          <w:szCs w:val="24"/>
        </w:rPr>
        <w:t>Men &amp; Bowen, 2017</w:t>
      </w:r>
      <w:r w:rsidR="008C5E81" w:rsidRPr="00983D74">
        <w:rPr>
          <w:rFonts w:ascii="Arial" w:hAnsi="Arial" w:cs="Arial"/>
          <w:color w:val="000000" w:themeColor="text1"/>
          <w:sz w:val="24"/>
          <w:szCs w:val="24"/>
        </w:rPr>
        <w:fldChar w:fldCharType="end"/>
      </w:r>
      <w:bookmarkEnd w:id="0"/>
      <w:r w:rsidR="008C5E81" w:rsidRPr="00983D74">
        <w:rPr>
          <w:rFonts w:ascii="Arial" w:hAnsi="Arial" w:cs="Arial"/>
          <w:color w:val="000000" w:themeColor="text1"/>
          <w:sz w:val="24"/>
          <w:szCs w:val="24"/>
        </w:rPr>
        <w:t xml:space="preserve">) </w:t>
      </w:r>
      <w:r w:rsidR="008C5E81" w:rsidRPr="00983D74">
        <w:rPr>
          <w:rFonts w:ascii="Arial" w:hAnsi="Arial" w:cs="Arial"/>
          <w:color w:val="000000" w:themeColor="text1"/>
          <w:sz w:val="24"/>
          <w:szCs w:val="24"/>
        </w:rPr>
        <w:t>expressed</w:t>
      </w:r>
      <w:r w:rsidR="008C5E81" w:rsidRPr="00983D74">
        <w:rPr>
          <w:rFonts w:ascii="Arial" w:hAnsi="Arial" w:cs="Arial"/>
          <w:color w:val="000000" w:themeColor="text1"/>
          <w:sz w:val="24"/>
          <w:szCs w:val="24"/>
        </w:rPr>
        <w:t xml:space="preserve"> that </w:t>
      </w:r>
      <w:r w:rsidR="00260791" w:rsidRPr="00983D74">
        <w:rPr>
          <w:rFonts w:ascii="Arial" w:hAnsi="Arial" w:cs="Arial"/>
          <w:color w:val="000000" w:themeColor="text1"/>
          <w:sz w:val="24"/>
          <w:szCs w:val="24"/>
        </w:rPr>
        <w:t>communication between</w:t>
      </w:r>
      <w:r w:rsidR="008C5E81" w:rsidRPr="00983D74">
        <w:rPr>
          <w:rFonts w:ascii="Arial" w:hAnsi="Arial" w:cs="Arial"/>
          <w:color w:val="000000" w:themeColor="text1"/>
          <w:sz w:val="24"/>
          <w:szCs w:val="24"/>
        </w:rPr>
        <w:t xml:space="preserve"> employees shows</w:t>
      </w:r>
      <w:r w:rsidR="008C5E81" w:rsidRPr="00983D74">
        <w:rPr>
          <w:rFonts w:ascii="Arial" w:hAnsi="Arial" w:cs="Arial"/>
          <w:color w:val="000000" w:themeColor="text1"/>
          <w:sz w:val="24"/>
          <w:szCs w:val="24"/>
        </w:rPr>
        <w:t xml:space="preserve"> the type of</w:t>
      </w:r>
      <w:r w:rsidR="008C5E81" w:rsidRPr="00983D74">
        <w:rPr>
          <w:rFonts w:ascii="Arial" w:hAnsi="Arial" w:cs="Arial"/>
          <w:color w:val="000000" w:themeColor="text1"/>
          <w:sz w:val="24"/>
          <w:szCs w:val="24"/>
        </w:rPr>
        <w:t xml:space="preserve"> culture in the organisation, </w:t>
      </w:r>
      <w:r w:rsidR="008C5E81" w:rsidRPr="00983D74">
        <w:rPr>
          <w:rFonts w:ascii="Arial" w:hAnsi="Arial" w:cs="Arial"/>
          <w:color w:val="000000" w:themeColor="text1"/>
          <w:sz w:val="24"/>
          <w:szCs w:val="24"/>
        </w:rPr>
        <w:t>Therefore</w:t>
      </w:r>
      <w:r w:rsidR="008C5E81" w:rsidRPr="00983D74">
        <w:rPr>
          <w:rFonts w:ascii="Arial" w:hAnsi="Arial" w:cs="Arial"/>
          <w:color w:val="000000" w:themeColor="text1"/>
          <w:sz w:val="24"/>
          <w:szCs w:val="24"/>
        </w:rPr>
        <w:t xml:space="preserve">, we must work with employees to </w:t>
      </w:r>
      <w:r w:rsidR="00B16840" w:rsidRPr="00983D74">
        <w:rPr>
          <w:rFonts w:ascii="Arial" w:hAnsi="Arial" w:cs="Arial"/>
          <w:color w:val="000000" w:themeColor="text1"/>
          <w:sz w:val="24"/>
          <w:szCs w:val="24"/>
        </w:rPr>
        <w:t>communicate</w:t>
      </w:r>
      <w:r w:rsidR="008C5E81" w:rsidRPr="00983D74">
        <w:rPr>
          <w:rFonts w:ascii="Arial" w:hAnsi="Arial" w:cs="Arial"/>
          <w:color w:val="000000" w:themeColor="text1"/>
          <w:sz w:val="24"/>
          <w:szCs w:val="24"/>
        </w:rPr>
        <w:t xml:space="preserve"> and build a leadership that promotes a positive </w:t>
      </w:r>
      <w:r w:rsidR="00B16840" w:rsidRPr="00983D74">
        <w:rPr>
          <w:rFonts w:ascii="Arial" w:hAnsi="Arial" w:cs="Arial"/>
          <w:color w:val="000000" w:themeColor="text1"/>
          <w:sz w:val="24"/>
          <w:szCs w:val="24"/>
        </w:rPr>
        <w:t>c</w:t>
      </w:r>
      <w:r w:rsidR="008C5E81" w:rsidRPr="00983D74">
        <w:rPr>
          <w:rFonts w:ascii="Arial" w:hAnsi="Arial" w:cs="Arial"/>
          <w:color w:val="000000" w:themeColor="text1"/>
          <w:sz w:val="24"/>
          <w:szCs w:val="24"/>
        </w:rPr>
        <w:t>ulture</w:t>
      </w:r>
      <w:r w:rsidR="00B16840" w:rsidRPr="00983D74">
        <w:rPr>
          <w:rFonts w:ascii="Arial" w:hAnsi="Arial" w:cs="Arial"/>
          <w:color w:val="000000" w:themeColor="text1"/>
          <w:sz w:val="24"/>
          <w:szCs w:val="24"/>
        </w:rPr>
        <w:t>.</w:t>
      </w:r>
    </w:p>
    <w:p w14:paraId="4990DE35" w14:textId="48C69418" w:rsidR="00625200" w:rsidRPr="00983D74" w:rsidRDefault="00625200" w:rsidP="00F56E10">
      <w:pPr>
        <w:pStyle w:val="ListParagraph"/>
        <w:numPr>
          <w:ilvl w:val="0"/>
          <w:numId w:val="2"/>
        </w:numPr>
        <w:rPr>
          <w:rFonts w:ascii="Arial" w:hAnsi="Arial" w:cs="Arial"/>
          <w:color w:val="000000" w:themeColor="text1"/>
          <w:sz w:val="24"/>
          <w:szCs w:val="24"/>
        </w:rPr>
      </w:pPr>
      <w:r w:rsidRPr="00983D74">
        <w:rPr>
          <w:rFonts w:ascii="Arial" w:hAnsi="Arial" w:cs="Arial"/>
          <w:color w:val="000000" w:themeColor="text1"/>
          <w:sz w:val="24"/>
          <w:szCs w:val="24"/>
        </w:rPr>
        <w:t xml:space="preserve">Help build a positive culture - </w:t>
      </w:r>
      <w:r w:rsidRPr="00983D74">
        <w:rPr>
          <w:rFonts w:ascii="Arial" w:hAnsi="Arial" w:cs="Arial"/>
          <w:color w:val="000000" w:themeColor="text1"/>
          <w:sz w:val="24"/>
          <w:szCs w:val="24"/>
        </w:rPr>
        <w:t>A joyful culture fosters effective team performance (Rhee, 2006), attract</w:t>
      </w:r>
      <w:r w:rsidRPr="00983D74">
        <w:rPr>
          <w:rFonts w:ascii="Arial" w:hAnsi="Arial" w:cs="Arial"/>
          <w:color w:val="000000" w:themeColor="text1"/>
          <w:sz w:val="24"/>
          <w:szCs w:val="24"/>
        </w:rPr>
        <w:t>ing top talent</w:t>
      </w:r>
      <w:r w:rsidRPr="00983D74">
        <w:rPr>
          <w:rFonts w:ascii="Arial" w:hAnsi="Arial" w:cs="Arial"/>
          <w:color w:val="000000" w:themeColor="text1"/>
          <w:sz w:val="24"/>
          <w:szCs w:val="24"/>
        </w:rPr>
        <w:t xml:space="preserve">, and </w:t>
      </w:r>
      <w:r w:rsidRPr="00983D74">
        <w:rPr>
          <w:rFonts w:ascii="Arial" w:hAnsi="Arial" w:cs="Arial"/>
          <w:color w:val="000000" w:themeColor="text1"/>
          <w:sz w:val="24"/>
          <w:szCs w:val="24"/>
        </w:rPr>
        <w:t>will give the health board</w:t>
      </w:r>
      <w:r w:rsidRPr="00983D74">
        <w:rPr>
          <w:rFonts w:ascii="Arial" w:hAnsi="Arial" w:cs="Arial"/>
          <w:color w:val="000000" w:themeColor="text1"/>
          <w:sz w:val="24"/>
          <w:szCs w:val="24"/>
        </w:rPr>
        <w:t xml:space="preserve"> a competitive edge in this area</w:t>
      </w:r>
      <w:r w:rsidRPr="00983D74">
        <w:rPr>
          <w:rFonts w:ascii="Arial" w:hAnsi="Arial" w:cs="Arial"/>
          <w:color w:val="000000" w:themeColor="text1"/>
          <w:sz w:val="24"/>
          <w:szCs w:val="24"/>
        </w:rPr>
        <w:t xml:space="preserve">, which will in turn tackle the recruitment struggles and </w:t>
      </w:r>
      <w:r w:rsidR="00260791" w:rsidRPr="00983D74">
        <w:rPr>
          <w:rFonts w:ascii="Arial" w:hAnsi="Arial" w:cs="Arial"/>
          <w:color w:val="000000" w:themeColor="text1"/>
          <w:sz w:val="24"/>
          <w:szCs w:val="24"/>
        </w:rPr>
        <w:t>vacancies</w:t>
      </w:r>
      <w:r w:rsidRPr="00983D74">
        <w:rPr>
          <w:rFonts w:ascii="Arial" w:hAnsi="Arial" w:cs="Arial"/>
          <w:color w:val="000000" w:themeColor="text1"/>
          <w:sz w:val="24"/>
          <w:szCs w:val="24"/>
        </w:rPr>
        <w:t xml:space="preserve"> that are difficult to fill </w:t>
      </w:r>
      <w:r w:rsidRPr="00983D74">
        <w:rPr>
          <w:rFonts w:ascii="Arial" w:hAnsi="Arial" w:cs="Arial"/>
          <w:color w:val="000000" w:themeColor="text1"/>
          <w:sz w:val="24"/>
          <w:szCs w:val="24"/>
        </w:rPr>
        <w:t>(</w:t>
      </w:r>
      <w:bookmarkStart w:id="1" w:name="bbib0040"/>
      <w:r w:rsidRPr="00983D74">
        <w:rPr>
          <w:rFonts w:ascii="Arial" w:hAnsi="Arial" w:cs="Arial"/>
          <w:color w:val="000000" w:themeColor="text1"/>
          <w:sz w:val="24"/>
          <w:szCs w:val="24"/>
        </w:rPr>
        <w:fldChar w:fldCharType="begin"/>
      </w:r>
      <w:r w:rsidRPr="00983D74">
        <w:rPr>
          <w:rFonts w:ascii="Arial" w:hAnsi="Arial" w:cs="Arial"/>
          <w:color w:val="000000" w:themeColor="text1"/>
          <w:sz w:val="24"/>
          <w:szCs w:val="24"/>
        </w:rPr>
        <w:instrText xml:space="preserve"> HYPERLINK "https://www-sciencedirect-com.ezproxy.uwtsd.ac.uk/science/article/pii/S0363811119300207" \l "bib0040" </w:instrText>
      </w:r>
      <w:r w:rsidRPr="00983D74">
        <w:rPr>
          <w:rFonts w:ascii="Arial" w:hAnsi="Arial" w:cs="Arial"/>
          <w:color w:val="000000" w:themeColor="text1"/>
          <w:sz w:val="24"/>
          <w:szCs w:val="24"/>
        </w:rPr>
        <w:fldChar w:fldCharType="separate"/>
      </w:r>
      <w:r w:rsidRPr="00983D74">
        <w:rPr>
          <w:rStyle w:val="anchor-text"/>
          <w:rFonts w:ascii="Arial" w:hAnsi="Arial" w:cs="Arial"/>
          <w:color w:val="000000" w:themeColor="text1"/>
          <w:sz w:val="24"/>
          <w:szCs w:val="24"/>
        </w:rPr>
        <w:t>Barsade &amp; O’Neill, 2016</w:t>
      </w:r>
      <w:r w:rsidRPr="00983D74">
        <w:rPr>
          <w:rFonts w:ascii="Arial" w:hAnsi="Arial" w:cs="Arial"/>
          <w:color w:val="000000" w:themeColor="text1"/>
          <w:sz w:val="24"/>
          <w:szCs w:val="24"/>
        </w:rPr>
        <w:fldChar w:fldCharType="end"/>
      </w:r>
      <w:bookmarkEnd w:id="1"/>
      <w:r w:rsidRPr="00983D74">
        <w:rPr>
          <w:rFonts w:ascii="Arial" w:hAnsi="Arial" w:cs="Arial"/>
          <w:color w:val="000000" w:themeColor="text1"/>
          <w:sz w:val="24"/>
          <w:szCs w:val="24"/>
        </w:rPr>
        <w:t>)</w:t>
      </w:r>
      <w:r w:rsidR="00E038A5" w:rsidRPr="00983D74">
        <w:rPr>
          <w:rFonts w:ascii="Arial" w:hAnsi="Arial" w:cs="Arial"/>
          <w:color w:val="000000" w:themeColor="text1"/>
          <w:sz w:val="24"/>
          <w:szCs w:val="24"/>
        </w:rPr>
        <w:t>.</w:t>
      </w:r>
    </w:p>
    <w:p w14:paraId="63A6CA8F" w14:textId="1B46059F" w:rsidR="00195972" w:rsidRPr="00983D74" w:rsidRDefault="00195972" w:rsidP="00195972">
      <w:pPr>
        <w:pStyle w:val="ListParagraph"/>
        <w:rPr>
          <w:rFonts w:ascii="Arial" w:hAnsi="Arial" w:cs="Arial"/>
          <w:color w:val="000000" w:themeColor="text1"/>
          <w:sz w:val="24"/>
          <w:szCs w:val="24"/>
        </w:rPr>
      </w:pPr>
    </w:p>
    <w:p w14:paraId="3D84A56F" w14:textId="24CB763B" w:rsidR="009547FA" w:rsidRPr="00983D74" w:rsidRDefault="009547FA">
      <w:pPr>
        <w:rPr>
          <w:rFonts w:ascii="Arial" w:hAnsi="Arial" w:cs="Arial"/>
          <w:sz w:val="24"/>
          <w:szCs w:val="24"/>
        </w:rPr>
      </w:pPr>
    </w:p>
    <w:p w14:paraId="217EBB74" w14:textId="0CEC9955" w:rsidR="00DA1D2F" w:rsidRPr="00C86784" w:rsidRDefault="004D4653" w:rsidP="00DC7BA6">
      <w:pPr>
        <w:rPr>
          <w:rFonts w:ascii="Arial" w:hAnsi="Arial" w:cs="Arial"/>
          <w:b/>
          <w:bCs/>
          <w:sz w:val="24"/>
          <w:szCs w:val="24"/>
          <w:u w:val="single"/>
        </w:rPr>
      </w:pPr>
      <w:r w:rsidRPr="00C86784">
        <w:rPr>
          <w:rFonts w:ascii="Arial" w:hAnsi="Arial" w:cs="Arial"/>
          <w:b/>
          <w:bCs/>
          <w:sz w:val="24"/>
          <w:szCs w:val="24"/>
          <w:u w:val="single"/>
        </w:rPr>
        <w:t>2</w:t>
      </w:r>
      <w:r w:rsidR="00FF7945" w:rsidRPr="00C86784">
        <w:rPr>
          <w:rFonts w:ascii="Arial" w:hAnsi="Arial" w:cs="Arial"/>
          <w:b/>
          <w:bCs/>
          <w:sz w:val="24"/>
          <w:szCs w:val="24"/>
          <w:u w:val="single"/>
        </w:rPr>
        <w:t>.</w:t>
      </w:r>
      <w:r w:rsidR="00DA1D2F" w:rsidRPr="00C86784">
        <w:rPr>
          <w:rFonts w:ascii="Arial" w:hAnsi="Arial" w:cs="Arial"/>
          <w:b/>
          <w:bCs/>
          <w:sz w:val="24"/>
          <w:szCs w:val="24"/>
          <w:u w:val="single"/>
        </w:rPr>
        <w:t xml:space="preserve"> Leadership Programme.</w:t>
      </w:r>
    </w:p>
    <w:p w14:paraId="505DB4F0" w14:textId="5A060AEB" w:rsidR="00DA1D2F" w:rsidRPr="00983D74" w:rsidRDefault="00DA1D2F" w:rsidP="00DC7BA6">
      <w:pPr>
        <w:rPr>
          <w:rFonts w:ascii="Arial" w:hAnsi="Arial" w:cs="Arial"/>
          <w:sz w:val="24"/>
          <w:szCs w:val="24"/>
        </w:rPr>
      </w:pPr>
      <w:r w:rsidRPr="00983D74">
        <w:rPr>
          <w:rFonts w:ascii="Arial" w:hAnsi="Arial" w:cs="Arial"/>
          <w:sz w:val="24"/>
          <w:szCs w:val="24"/>
        </w:rPr>
        <w:t xml:space="preserve">Managers will be expected to attend a training course on compassionate management. This will be regularly reviewed by workforce, with the focus being on employee wellbeing, compassionate management and ensuring </w:t>
      </w:r>
      <w:r w:rsidR="00195972" w:rsidRPr="00983D74">
        <w:rPr>
          <w:rFonts w:ascii="Arial" w:hAnsi="Arial" w:cs="Arial"/>
          <w:sz w:val="24"/>
          <w:szCs w:val="24"/>
        </w:rPr>
        <w:t>employees</w:t>
      </w:r>
      <w:r w:rsidRPr="00983D74">
        <w:rPr>
          <w:rFonts w:ascii="Arial" w:hAnsi="Arial" w:cs="Arial"/>
          <w:sz w:val="24"/>
          <w:szCs w:val="24"/>
        </w:rPr>
        <w:t xml:space="preserve"> feel supported in the workplace.</w:t>
      </w:r>
    </w:p>
    <w:p w14:paraId="451E1E56" w14:textId="77777777" w:rsidR="00FA4BBA" w:rsidRPr="00983D74" w:rsidRDefault="00FA4BBA" w:rsidP="00FA4BBA">
      <w:pPr>
        <w:rPr>
          <w:rFonts w:ascii="Arial" w:hAnsi="Arial" w:cs="Arial"/>
          <w:sz w:val="24"/>
          <w:szCs w:val="24"/>
        </w:rPr>
      </w:pPr>
      <w:r w:rsidRPr="00983D74">
        <w:rPr>
          <w:rFonts w:ascii="Arial" w:hAnsi="Arial" w:cs="Arial"/>
          <w:sz w:val="24"/>
          <w:szCs w:val="24"/>
        </w:rPr>
        <w:t xml:space="preserve">As a manager of a team the way you lead and the decisions you make will have an impact Your role includes: </w:t>
      </w:r>
    </w:p>
    <w:p w14:paraId="2682C27A" w14:textId="12309547" w:rsidR="00FA4BBA" w:rsidRPr="00983D74" w:rsidRDefault="00FA4BBA" w:rsidP="00FA4BBA">
      <w:pPr>
        <w:rPr>
          <w:rFonts w:ascii="Arial" w:hAnsi="Arial" w:cs="Arial"/>
          <w:sz w:val="24"/>
          <w:szCs w:val="24"/>
        </w:rPr>
      </w:pPr>
      <w:r w:rsidRPr="00983D74">
        <w:rPr>
          <w:rFonts w:ascii="Arial" w:hAnsi="Arial" w:cs="Arial"/>
          <w:sz w:val="24"/>
          <w:szCs w:val="24"/>
        </w:rPr>
        <w:t xml:space="preserve">• </w:t>
      </w:r>
      <w:r w:rsidR="0082431D" w:rsidRPr="00983D74">
        <w:rPr>
          <w:rFonts w:ascii="Arial" w:hAnsi="Arial" w:cs="Arial"/>
          <w:sz w:val="24"/>
          <w:szCs w:val="24"/>
        </w:rPr>
        <w:t>P</w:t>
      </w:r>
      <w:r w:rsidRPr="00983D74">
        <w:rPr>
          <w:rFonts w:ascii="Arial" w:hAnsi="Arial" w:cs="Arial"/>
          <w:sz w:val="24"/>
          <w:szCs w:val="24"/>
        </w:rPr>
        <w:t xml:space="preserve">romoting and demonstrating the importance of the health and wellbeing </w:t>
      </w:r>
    </w:p>
    <w:p w14:paraId="3571A848" w14:textId="2D255170" w:rsidR="00FA4BBA" w:rsidRPr="00983D74" w:rsidRDefault="00FA4BBA" w:rsidP="00FA4BBA">
      <w:pPr>
        <w:rPr>
          <w:rFonts w:ascii="Arial" w:hAnsi="Arial" w:cs="Arial"/>
          <w:sz w:val="24"/>
          <w:szCs w:val="24"/>
        </w:rPr>
      </w:pPr>
      <w:r w:rsidRPr="00983D74">
        <w:rPr>
          <w:rFonts w:ascii="Arial" w:hAnsi="Arial" w:cs="Arial"/>
          <w:sz w:val="24"/>
          <w:szCs w:val="24"/>
        </w:rPr>
        <w:t xml:space="preserve">• </w:t>
      </w:r>
      <w:r w:rsidR="00F96DDF">
        <w:rPr>
          <w:rFonts w:ascii="Arial" w:hAnsi="Arial" w:cs="Arial"/>
          <w:sz w:val="24"/>
          <w:szCs w:val="24"/>
        </w:rPr>
        <w:t>Establishing</w:t>
      </w:r>
      <w:r w:rsidRPr="00983D74">
        <w:rPr>
          <w:rFonts w:ascii="Arial" w:hAnsi="Arial" w:cs="Arial"/>
          <w:sz w:val="24"/>
          <w:szCs w:val="24"/>
        </w:rPr>
        <w:t xml:space="preserve"> a workplace where the wellbeing of your </w:t>
      </w:r>
      <w:r w:rsidR="00F96DDF">
        <w:rPr>
          <w:rFonts w:ascii="Arial" w:hAnsi="Arial" w:cs="Arial"/>
          <w:sz w:val="24"/>
          <w:szCs w:val="24"/>
        </w:rPr>
        <w:t>Workforce</w:t>
      </w:r>
      <w:r w:rsidRPr="00983D74">
        <w:rPr>
          <w:rFonts w:ascii="Arial" w:hAnsi="Arial" w:cs="Arial"/>
          <w:sz w:val="24"/>
          <w:szCs w:val="24"/>
        </w:rPr>
        <w:t xml:space="preserve"> can be </w:t>
      </w:r>
      <w:r w:rsidR="00260791" w:rsidRPr="00983D74">
        <w:rPr>
          <w:rFonts w:ascii="Arial" w:hAnsi="Arial" w:cs="Arial"/>
          <w:sz w:val="24"/>
          <w:szCs w:val="24"/>
        </w:rPr>
        <w:t>supported (</w:t>
      </w:r>
      <w:r w:rsidR="00887A06" w:rsidRPr="00983D74">
        <w:rPr>
          <w:rFonts w:ascii="Arial" w:hAnsi="Arial" w:cs="Arial"/>
          <w:sz w:val="24"/>
          <w:szCs w:val="24"/>
        </w:rPr>
        <w:t>HDUHB,</w:t>
      </w:r>
      <w:r w:rsidR="0082431D" w:rsidRPr="00983D74">
        <w:rPr>
          <w:rFonts w:ascii="Arial" w:hAnsi="Arial" w:cs="Arial"/>
          <w:sz w:val="24"/>
          <w:szCs w:val="24"/>
        </w:rPr>
        <w:t xml:space="preserve"> </w:t>
      </w:r>
      <w:r w:rsidR="00887A06" w:rsidRPr="00983D74">
        <w:rPr>
          <w:rFonts w:ascii="Arial" w:hAnsi="Arial" w:cs="Arial"/>
          <w:sz w:val="24"/>
          <w:szCs w:val="24"/>
        </w:rPr>
        <w:t>2022</w:t>
      </w:r>
      <w:r w:rsidR="0082431D" w:rsidRPr="00983D74">
        <w:rPr>
          <w:rFonts w:ascii="Arial" w:hAnsi="Arial" w:cs="Arial"/>
          <w:sz w:val="24"/>
          <w:szCs w:val="24"/>
        </w:rPr>
        <w:t>b</w:t>
      </w:r>
      <w:r w:rsidR="00887A06" w:rsidRPr="00983D74">
        <w:rPr>
          <w:rFonts w:ascii="Arial" w:hAnsi="Arial" w:cs="Arial"/>
          <w:sz w:val="24"/>
          <w:szCs w:val="24"/>
        </w:rPr>
        <w:t>).</w:t>
      </w:r>
    </w:p>
    <w:p w14:paraId="1CD0B769" w14:textId="74F52532" w:rsidR="00FA4BBA" w:rsidRPr="00983D74" w:rsidRDefault="009547FA" w:rsidP="00DC7BA6">
      <w:pPr>
        <w:rPr>
          <w:rFonts w:ascii="Arial" w:hAnsi="Arial" w:cs="Arial"/>
          <w:sz w:val="24"/>
          <w:szCs w:val="24"/>
        </w:rPr>
      </w:pPr>
      <w:r w:rsidRPr="00983D74">
        <w:rPr>
          <w:rFonts w:ascii="Arial" w:hAnsi="Arial" w:cs="Arial"/>
          <w:sz w:val="24"/>
          <w:szCs w:val="24"/>
        </w:rPr>
        <w:t xml:space="preserve">Professor Michael West </w:t>
      </w:r>
      <w:r w:rsidR="00DC7BA6" w:rsidRPr="00983D74">
        <w:rPr>
          <w:rFonts w:ascii="Arial" w:hAnsi="Arial" w:cs="Arial"/>
          <w:sz w:val="24"/>
          <w:szCs w:val="24"/>
        </w:rPr>
        <w:t>(2023)</w:t>
      </w:r>
      <w:r w:rsidRPr="00983D74">
        <w:rPr>
          <w:rFonts w:ascii="Arial" w:hAnsi="Arial" w:cs="Arial"/>
          <w:sz w:val="24"/>
          <w:szCs w:val="24"/>
        </w:rPr>
        <w:t xml:space="preserve"> worked for decades researching and publishing about NHS </w:t>
      </w:r>
      <w:r w:rsidRPr="00983D74">
        <w:rPr>
          <w:rFonts w:ascii="Arial" w:hAnsi="Arial" w:cs="Arial"/>
          <w:sz w:val="24"/>
          <w:szCs w:val="24"/>
        </w:rPr>
        <w:t>teamwork, effective</w:t>
      </w:r>
      <w:r w:rsidRPr="00983D74">
        <w:rPr>
          <w:rFonts w:ascii="Arial" w:hAnsi="Arial" w:cs="Arial"/>
          <w:sz w:val="24"/>
          <w:szCs w:val="24"/>
        </w:rPr>
        <w:t xml:space="preserve"> relationships.  A recent collaboration of his with the Kings Fund focusses on Compassionate Leadership and the power that this approach offers us in delivering and maintaining our services</w:t>
      </w:r>
      <w:r w:rsidR="00DC7BA6" w:rsidRPr="00983D74">
        <w:rPr>
          <w:rFonts w:ascii="Arial" w:hAnsi="Arial" w:cs="Arial"/>
          <w:sz w:val="24"/>
          <w:szCs w:val="24"/>
        </w:rPr>
        <w:t xml:space="preserve">. West </w:t>
      </w:r>
      <w:r w:rsidR="00DC7BA6" w:rsidRPr="00983D74">
        <w:rPr>
          <w:rFonts w:ascii="Arial" w:hAnsi="Arial" w:cs="Arial"/>
          <w:sz w:val="24"/>
          <w:szCs w:val="24"/>
        </w:rPr>
        <w:t>identified four components of compassionate leadership that</w:t>
      </w:r>
      <w:r w:rsidR="00DC7BA6" w:rsidRPr="00983D74">
        <w:rPr>
          <w:rFonts w:ascii="Arial" w:hAnsi="Arial" w:cs="Arial"/>
          <w:sz w:val="24"/>
          <w:szCs w:val="24"/>
        </w:rPr>
        <w:t xml:space="preserve"> not only help support employee wellbeing but</w:t>
      </w:r>
      <w:r w:rsidR="00DC7BA6" w:rsidRPr="00983D74">
        <w:rPr>
          <w:rFonts w:ascii="Arial" w:hAnsi="Arial" w:cs="Arial"/>
          <w:sz w:val="24"/>
          <w:szCs w:val="24"/>
        </w:rPr>
        <w:t xml:space="preserve"> relate directly to effective management of workplace attendance.</w:t>
      </w:r>
      <w:r w:rsidR="00ED1A39" w:rsidRPr="00983D74">
        <w:rPr>
          <w:rFonts w:ascii="Arial" w:hAnsi="Arial" w:cs="Arial"/>
          <w:sz w:val="24"/>
          <w:szCs w:val="24"/>
        </w:rPr>
        <w:t>, which you will be expected to follow as part of the course.</w:t>
      </w:r>
      <w:r w:rsidR="00DC7BA6" w:rsidRPr="00983D74">
        <w:rPr>
          <w:rFonts w:ascii="Arial" w:hAnsi="Arial" w:cs="Arial"/>
          <w:sz w:val="24"/>
          <w:szCs w:val="24"/>
        </w:rPr>
        <w:t xml:space="preserve"> </w:t>
      </w:r>
    </w:p>
    <w:p w14:paraId="7D22CB93" w14:textId="727CFAEA" w:rsidR="00DC7BA6" w:rsidRPr="00DC7BA6" w:rsidRDefault="00DC7BA6" w:rsidP="00DC7BA6">
      <w:pPr>
        <w:rPr>
          <w:rFonts w:ascii="Arial" w:hAnsi="Arial" w:cs="Arial"/>
          <w:sz w:val="24"/>
          <w:szCs w:val="24"/>
        </w:rPr>
      </w:pPr>
      <w:r w:rsidRPr="00DC7BA6">
        <w:rPr>
          <w:rFonts w:ascii="Arial" w:hAnsi="Arial" w:cs="Arial"/>
          <w:sz w:val="24"/>
          <w:szCs w:val="24"/>
        </w:rPr>
        <w:t>These are:</w:t>
      </w:r>
    </w:p>
    <w:p w14:paraId="3AE8C6E8" w14:textId="77777777" w:rsidR="00DC7BA6" w:rsidRPr="00DC7BA6" w:rsidRDefault="00DC7BA6" w:rsidP="00DC7BA6">
      <w:pPr>
        <w:numPr>
          <w:ilvl w:val="0"/>
          <w:numId w:val="1"/>
        </w:numPr>
        <w:rPr>
          <w:rFonts w:ascii="Arial" w:hAnsi="Arial" w:cs="Arial"/>
          <w:sz w:val="24"/>
          <w:szCs w:val="24"/>
        </w:rPr>
      </w:pPr>
      <w:r w:rsidRPr="00DC7BA6">
        <w:rPr>
          <w:rFonts w:ascii="Arial" w:hAnsi="Arial" w:cs="Arial"/>
          <w:sz w:val="24"/>
          <w:szCs w:val="24"/>
        </w:rPr>
        <w:t>Attention</w:t>
      </w:r>
    </w:p>
    <w:p w14:paraId="0F23798B" w14:textId="77777777" w:rsidR="00DC7BA6" w:rsidRPr="00DC7BA6" w:rsidRDefault="00DC7BA6" w:rsidP="00DC7BA6">
      <w:pPr>
        <w:numPr>
          <w:ilvl w:val="0"/>
          <w:numId w:val="1"/>
        </w:numPr>
        <w:rPr>
          <w:rFonts w:ascii="Arial" w:hAnsi="Arial" w:cs="Arial"/>
          <w:sz w:val="24"/>
          <w:szCs w:val="24"/>
        </w:rPr>
      </w:pPr>
      <w:r w:rsidRPr="00DC7BA6">
        <w:rPr>
          <w:rFonts w:ascii="Arial" w:hAnsi="Arial" w:cs="Arial"/>
          <w:sz w:val="24"/>
          <w:szCs w:val="24"/>
        </w:rPr>
        <w:t>Understanding</w:t>
      </w:r>
    </w:p>
    <w:p w14:paraId="5EFA7301" w14:textId="77777777" w:rsidR="00DC7BA6" w:rsidRPr="00DC7BA6" w:rsidRDefault="00DC7BA6" w:rsidP="00DC7BA6">
      <w:pPr>
        <w:numPr>
          <w:ilvl w:val="0"/>
          <w:numId w:val="1"/>
        </w:numPr>
        <w:rPr>
          <w:rFonts w:ascii="Arial" w:hAnsi="Arial" w:cs="Arial"/>
          <w:sz w:val="24"/>
          <w:szCs w:val="24"/>
        </w:rPr>
      </w:pPr>
      <w:r w:rsidRPr="00DC7BA6">
        <w:rPr>
          <w:rFonts w:ascii="Arial" w:hAnsi="Arial" w:cs="Arial"/>
          <w:sz w:val="24"/>
          <w:szCs w:val="24"/>
        </w:rPr>
        <w:t>Empathising</w:t>
      </w:r>
    </w:p>
    <w:p w14:paraId="491ADF54" w14:textId="16501619" w:rsidR="00DC7BA6" w:rsidRPr="00983D74" w:rsidRDefault="00DC7BA6" w:rsidP="00DC7BA6">
      <w:pPr>
        <w:numPr>
          <w:ilvl w:val="0"/>
          <w:numId w:val="1"/>
        </w:numPr>
        <w:rPr>
          <w:rFonts w:ascii="Arial" w:hAnsi="Arial" w:cs="Arial"/>
          <w:sz w:val="24"/>
          <w:szCs w:val="24"/>
        </w:rPr>
      </w:pPr>
      <w:r w:rsidRPr="00DC7BA6">
        <w:rPr>
          <w:rFonts w:ascii="Arial" w:hAnsi="Arial" w:cs="Arial"/>
          <w:sz w:val="24"/>
          <w:szCs w:val="24"/>
        </w:rPr>
        <w:t>&amp; Helping</w:t>
      </w:r>
    </w:p>
    <w:p w14:paraId="148C55BE" w14:textId="3585ECEE" w:rsidR="00DC7BA6" w:rsidRPr="00DC7BA6" w:rsidRDefault="00F945D8" w:rsidP="00F945D8">
      <w:pPr>
        <w:rPr>
          <w:rFonts w:ascii="Arial" w:hAnsi="Arial" w:cs="Arial"/>
          <w:sz w:val="24"/>
          <w:szCs w:val="24"/>
        </w:rPr>
      </w:pPr>
      <w:r w:rsidRPr="00983D74">
        <w:rPr>
          <w:rFonts w:ascii="Arial" w:hAnsi="Arial" w:cs="Arial"/>
          <w:sz w:val="24"/>
          <w:szCs w:val="24"/>
        </w:rPr>
        <w:t>Incorporating these 4 components into leadership styles will make employees</w:t>
      </w:r>
      <w:r w:rsidRPr="00983D74">
        <w:rPr>
          <w:rFonts w:ascii="Arial" w:hAnsi="Arial" w:cs="Arial"/>
          <w:sz w:val="24"/>
          <w:szCs w:val="24"/>
        </w:rPr>
        <w:t xml:space="preserve"> feel valued, respected and cared for, </w:t>
      </w:r>
      <w:r w:rsidRPr="00983D74">
        <w:rPr>
          <w:rFonts w:ascii="Arial" w:hAnsi="Arial" w:cs="Arial"/>
          <w:sz w:val="24"/>
          <w:szCs w:val="24"/>
        </w:rPr>
        <w:t xml:space="preserve">and therefore allowing them to reach their own objectives and the </w:t>
      </w:r>
      <w:r w:rsidR="00FF7945" w:rsidRPr="00983D74">
        <w:rPr>
          <w:rFonts w:ascii="Arial" w:hAnsi="Arial" w:cs="Arial"/>
          <w:sz w:val="24"/>
          <w:szCs w:val="24"/>
        </w:rPr>
        <w:t>health boards</w:t>
      </w:r>
      <w:r w:rsidRPr="00983D74">
        <w:rPr>
          <w:rFonts w:ascii="Arial" w:hAnsi="Arial" w:cs="Arial"/>
          <w:sz w:val="24"/>
          <w:szCs w:val="24"/>
        </w:rPr>
        <w:t xml:space="preserve">. </w:t>
      </w:r>
      <w:r w:rsidRPr="00983D74">
        <w:rPr>
          <w:rFonts w:ascii="Arial" w:hAnsi="Arial" w:cs="Arial"/>
          <w:sz w:val="24"/>
          <w:szCs w:val="24"/>
        </w:rPr>
        <w:t xml:space="preserve">There is evidence that compassionate </w:t>
      </w:r>
      <w:r w:rsidR="00FF7945" w:rsidRPr="00983D74">
        <w:rPr>
          <w:rFonts w:ascii="Arial" w:hAnsi="Arial" w:cs="Arial"/>
          <w:sz w:val="24"/>
          <w:szCs w:val="24"/>
        </w:rPr>
        <w:t>leadership creates</w:t>
      </w:r>
      <w:r w:rsidRPr="00983D74">
        <w:rPr>
          <w:rFonts w:ascii="Arial" w:hAnsi="Arial" w:cs="Arial"/>
          <w:sz w:val="24"/>
          <w:szCs w:val="24"/>
        </w:rPr>
        <w:t xml:space="preserve"> </w:t>
      </w:r>
      <w:r w:rsidRPr="00983D74">
        <w:rPr>
          <w:rFonts w:ascii="Arial" w:hAnsi="Arial" w:cs="Arial"/>
          <w:sz w:val="24"/>
          <w:szCs w:val="24"/>
        </w:rPr>
        <w:t xml:space="preserve">more </w:t>
      </w:r>
      <w:r w:rsidRPr="00983D74">
        <w:rPr>
          <w:rFonts w:ascii="Arial" w:hAnsi="Arial" w:cs="Arial"/>
          <w:sz w:val="24"/>
          <w:szCs w:val="24"/>
        </w:rPr>
        <w:t xml:space="preserve">a more motivated and engaged workforce </w:t>
      </w:r>
      <w:r w:rsidRPr="00983D74">
        <w:rPr>
          <w:rFonts w:ascii="Arial" w:hAnsi="Arial" w:cs="Arial"/>
          <w:sz w:val="24"/>
          <w:szCs w:val="24"/>
        </w:rPr>
        <w:t xml:space="preserve">with </w:t>
      </w:r>
      <w:r w:rsidRPr="00983D74">
        <w:rPr>
          <w:rFonts w:ascii="Arial" w:hAnsi="Arial" w:cs="Arial"/>
          <w:sz w:val="24"/>
          <w:szCs w:val="24"/>
        </w:rPr>
        <w:t xml:space="preserve">increased well being, providing better patient </w:t>
      </w:r>
      <w:r w:rsidR="00260791" w:rsidRPr="00983D74">
        <w:rPr>
          <w:rFonts w:ascii="Arial" w:hAnsi="Arial" w:cs="Arial"/>
          <w:sz w:val="24"/>
          <w:szCs w:val="24"/>
        </w:rPr>
        <w:t>care (</w:t>
      </w:r>
      <w:r w:rsidRPr="00983D74">
        <w:rPr>
          <w:rFonts w:ascii="Arial" w:hAnsi="Arial" w:cs="Arial"/>
          <w:sz w:val="24"/>
          <w:szCs w:val="24"/>
        </w:rPr>
        <w:t>Ross,</w:t>
      </w:r>
      <w:r w:rsidR="00FF7945" w:rsidRPr="00983D74">
        <w:rPr>
          <w:rFonts w:ascii="Arial" w:hAnsi="Arial" w:cs="Arial"/>
          <w:sz w:val="24"/>
          <w:szCs w:val="24"/>
        </w:rPr>
        <w:t xml:space="preserve"> 2020</w:t>
      </w:r>
      <w:r w:rsidRPr="00983D74">
        <w:rPr>
          <w:rFonts w:ascii="Arial" w:hAnsi="Arial" w:cs="Arial"/>
          <w:sz w:val="24"/>
          <w:szCs w:val="24"/>
        </w:rPr>
        <w:t>)</w:t>
      </w:r>
      <w:r w:rsidR="00195972" w:rsidRPr="00983D74">
        <w:rPr>
          <w:rFonts w:ascii="Arial" w:hAnsi="Arial" w:cs="Arial"/>
          <w:sz w:val="24"/>
          <w:szCs w:val="24"/>
        </w:rPr>
        <w:t>.</w:t>
      </w:r>
    </w:p>
    <w:p w14:paraId="25B25EFB" w14:textId="2CEEDE72" w:rsidR="00FA4BBA" w:rsidRPr="00983D74" w:rsidRDefault="00DC7BA6" w:rsidP="00DC7BA6">
      <w:pPr>
        <w:rPr>
          <w:rFonts w:ascii="Arial" w:hAnsi="Arial" w:cs="Arial"/>
          <w:sz w:val="24"/>
          <w:szCs w:val="24"/>
        </w:rPr>
      </w:pPr>
      <w:r w:rsidRPr="00983D74">
        <w:rPr>
          <w:rFonts w:ascii="Arial" w:hAnsi="Arial" w:cs="Arial"/>
          <w:sz w:val="24"/>
          <w:szCs w:val="24"/>
        </w:rPr>
        <w:t xml:space="preserve">The </w:t>
      </w:r>
      <w:r w:rsidRPr="00983D74">
        <w:rPr>
          <w:rFonts w:ascii="Arial" w:hAnsi="Arial" w:cs="Arial"/>
          <w:sz w:val="24"/>
          <w:szCs w:val="24"/>
        </w:rPr>
        <w:t xml:space="preserve">All </w:t>
      </w:r>
      <w:r w:rsidRPr="00983D74">
        <w:rPr>
          <w:rFonts w:ascii="Arial" w:hAnsi="Arial" w:cs="Arial"/>
          <w:sz w:val="24"/>
          <w:szCs w:val="24"/>
        </w:rPr>
        <w:t>Manager matters tool</w:t>
      </w:r>
      <w:r w:rsidRPr="00983D74">
        <w:rPr>
          <w:rFonts w:ascii="Arial" w:hAnsi="Arial" w:cs="Arial"/>
          <w:sz w:val="24"/>
          <w:szCs w:val="24"/>
        </w:rPr>
        <w:t xml:space="preserve"> (HDUHB, 2023)</w:t>
      </w:r>
      <w:r w:rsidRPr="00983D74">
        <w:rPr>
          <w:rFonts w:ascii="Arial" w:hAnsi="Arial" w:cs="Arial"/>
          <w:sz w:val="24"/>
          <w:szCs w:val="24"/>
        </w:rPr>
        <w:t xml:space="preserve"> has been designed to provide guidance to managers to support their own wellbeing and the wellbeing of others. It is designed to identify key wellbeing priorities throughout the working career of you</w:t>
      </w:r>
      <w:r w:rsidRPr="00983D74">
        <w:rPr>
          <w:rFonts w:ascii="Arial" w:hAnsi="Arial" w:cs="Arial"/>
          <w:sz w:val="24"/>
          <w:szCs w:val="24"/>
        </w:rPr>
        <w:t xml:space="preserve"> and your staff and it is essential you utilise this document to enable you to support staff during this initiative</w:t>
      </w:r>
      <w:r w:rsidR="00F945D8" w:rsidRPr="00983D74">
        <w:rPr>
          <w:rFonts w:ascii="Arial" w:hAnsi="Arial" w:cs="Arial"/>
          <w:sz w:val="24"/>
          <w:szCs w:val="24"/>
        </w:rPr>
        <w:t>.</w:t>
      </w:r>
    </w:p>
    <w:p w14:paraId="57895C88" w14:textId="51CF4B05" w:rsidR="00887A06" w:rsidRPr="00983D74" w:rsidRDefault="00887A06" w:rsidP="003F7686">
      <w:pPr>
        <w:rPr>
          <w:rFonts w:ascii="Arial" w:hAnsi="Arial" w:cs="Arial"/>
          <w:sz w:val="24"/>
          <w:szCs w:val="24"/>
          <w:u w:val="single"/>
        </w:rPr>
      </w:pPr>
      <w:r w:rsidRPr="00983D74">
        <w:rPr>
          <w:rFonts w:ascii="Arial" w:hAnsi="Arial" w:cs="Arial"/>
          <w:sz w:val="24"/>
          <w:szCs w:val="24"/>
          <w:u w:val="single"/>
        </w:rPr>
        <w:t>W</w:t>
      </w:r>
      <w:r w:rsidR="00260791" w:rsidRPr="00983D74">
        <w:rPr>
          <w:rFonts w:ascii="Arial" w:hAnsi="Arial" w:cs="Arial"/>
          <w:sz w:val="24"/>
          <w:szCs w:val="24"/>
          <w:u w:val="single"/>
        </w:rPr>
        <w:t>hat we need from you</w:t>
      </w:r>
    </w:p>
    <w:p w14:paraId="6199BD3A" w14:textId="45FEFACC" w:rsidR="00BE3723" w:rsidRPr="00983D74" w:rsidRDefault="00BE3723" w:rsidP="003F7686">
      <w:pPr>
        <w:rPr>
          <w:rFonts w:ascii="Arial" w:hAnsi="Arial" w:cs="Arial"/>
          <w:sz w:val="24"/>
          <w:szCs w:val="24"/>
        </w:rPr>
      </w:pPr>
      <w:r w:rsidRPr="00983D74">
        <w:rPr>
          <w:rFonts w:ascii="Arial" w:hAnsi="Arial" w:cs="Arial"/>
          <w:sz w:val="24"/>
          <w:szCs w:val="24"/>
        </w:rPr>
        <w:t>Participating</w:t>
      </w:r>
      <w:r w:rsidR="00887A06" w:rsidRPr="00983D74">
        <w:rPr>
          <w:rFonts w:ascii="Arial" w:hAnsi="Arial" w:cs="Arial"/>
          <w:sz w:val="24"/>
          <w:szCs w:val="24"/>
        </w:rPr>
        <w:t xml:space="preserve"> in training – leading by example</w:t>
      </w:r>
      <w:r w:rsidRPr="00983D74">
        <w:rPr>
          <w:rFonts w:ascii="Arial" w:hAnsi="Arial" w:cs="Arial"/>
          <w:sz w:val="24"/>
          <w:szCs w:val="24"/>
        </w:rPr>
        <w:t>. In October 2021 the government reviewed leadership across health and social care, focussing on the best ways to strengthen and improve leadership. One recommendation was c</w:t>
      </w:r>
      <w:r w:rsidRPr="00983D74">
        <w:rPr>
          <w:rFonts w:ascii="Arial" w:hAnsi="Arial" w:cs="Arial"/>
          <w:sz w:val="24"/>
          <w:szCs w:val="24"/>
        </w:rPr>
        <w:t xml:space="preserve">onsistent </w:t>
      </w:r>
      <w:r w:rsidRPr="00983D74">
        <w:rPr>
          <w:rFonts w:ascii="Arial" w:hAnsi="Arial" w:cs="Arial"/>
          <w:sz w:val="24"/>
          <w:szCs w:val="24"/>
        </w:rPr>
        <w:lastRenderedPageBreak/>
        <w:t>management standards delivered through accredited training</w:t>
      </w:r>
      <w:r w:rsidRPr="00983D74">
        <w:rPr>
          <w:rFonts w:ascii="Arial" w:hAnsi="Arial" w:cs="Arial"/>
          <w:sz w:val="24"/>
          <w:szCs w:val="24"/>
        </w:rPr>
        <w:t xml:space="preserve"> (Messenger &amp; Pollard, 2022)</w:t>
      </w:r>
      <w:r w:rsidR="00F96DDF">
        <w:rPr>
          <w:rFonts w:ascii="Arial" w:hAnsi="Arial" w:cs="Arial"/>
          <w:sz w:val="24"/>
          <w:szCs w:val="24"/>
        </w:rPr>
        <w:t>.</w:t>
      </w:r>
    </w:p>
    <w:p w14:paraId="224E6756" w14:textId="61E8509B" w:rsidR="00BE3723" w:rsidRPr="00983D74" w:rsidRDefault="00BE3723" w:rsidP="003F7686">
      <w:pPr>
        <w:rPr>
          <w:rFonts w:ascii="Arial" w:hAnsi="Arial" w:cs="Arial"/>
          <w:sz w:val="24"/>
          <w:szCs w:val="24"/>
        </w:rPr>
      </w:pPr>
      <w:r w:rsidRPr="00983D74">
        <w:rPr>
          <w:rFonts w:ascii="Arial" w:hAnsi="Arial" w:cs="Arial"/>
          <w:sz w:val="24"/>
          <w:szCs w:val="24"/>
        </w:rPr>
        <w:t xml:space="preserve">Utilising the training to keep building positive relationships with your team – with the </w:t>
      </w:r>
      <w:r w:rsidR="00ED1A39" w:rsidRPr="00983D74">
        <w:rPr>
          <w:rFonts w:ascii="Arial" w:hAnsi="Arial" w:cs="Arial"/>
          <w:sz w:val="24"/>
          <w:szCs w:val="24"/>
        </w:rPr>
        <w:t>health board</w:t>
      </w:r>
      <w:r w:rsidRPr="00983D74">
        <w:rPr>
          <w:rFonts w:ascii="Arial" w:hAnsi="Arial" w:cs="Arial"/>
          <w:sz w:val="24"/>
          <w:szCs w:val="24"/>
        </w:rPr>
        <w:t xml:space="preserve"> still feeling the effects of the pandemic it is important to </w:t>
      </w:r>
      <w:r w:rsidR="00ED1A39" w:rsidRPr="00983D74">
        <w:rPr>
          <w:rFonts w:ascii="Arial" w:hAnsi="Arial" w:cs="Arial"/>
          <w:sz w:val="24"/>
          <w:szCs w:val="24"/>
        </w:rPr>
        <w:t xml:space="preserve">ensure you are maintaining consistent relationship with your team, during difficult times they need clarity, </w:t>
      </w:r>
      <w:r w:rsidR="00260791" w:rsidRPr="00983D74">
        <w:rPr>
          <w:rFonts w:ascii="Arial" w:hAnsi="Arial" w:cs="Arial"/>
          <w:sz w:val="24"/>
          <w:szCs w:val="24"/>
        </w:rPr>
        <w:t>communication,</w:t>
      </w:r>
      <w:r w:rsidR="00ED1A39" w:rsidRPr="00983D74">
        <w:rPr>
          <w:rFonts w:ascii="Arial" w:hAnsi="Arial" w:cs="Arial"/>
          <w:sz w:val="24"/>
          <w:szCs w:val="24"/>
        </w:rPr>
        <w:t xml:space="preserve"> and coaching, especially with working from home and hybrid working increasing (Rains, 2020)</w:t>
      </w:r>
      <w:r w:rsidR="00F96DDF">
        <w:rPr>
          <w:rFonts w:ascii="Arial" w:hAnsi="Arial" w:cs="Arial"/>
          <w:sz w:val="24"/>
          <w:szCs w:val="24"/>
        </w:rPr>
        <w:t>.</w:t>
      </w:r>
    </w:p>
    <w:p w14:paraId="79CA328E" w14:textId="68242F07" w:rsidR="009415BC" w:rsidRPr="00983D74" w:rsidRDefault="000C5F05" w:rsidP="009415BC">
      <w:pPr>
        <w:rPr>
          <w:rFonts w:ascii="Arial" w:hAnsi="Arial" w:cs="Arial"/>
          <w:sz w:val="24"/>
          <w:szCs w:val="24"/>
        </w:rPr>
      </w:pPr>
      <w:r w:rsidRPr="00983D74">
        <w:rPr>
          <w:rFonts w:ascii="Arial" w:hAnsi="Arial" w:cs="Arial"/>
          <w:sz w:val="24"/>
          <w:szCs w:val="24"/>
        </w:rPr>
        <w:t xml:space="preserve">Compassion – </w:t>
      </w:r>
      <w:r w:rsidR="009415BC" w:rsidRPr="00983D74">
        <w:rPr>
          <w:rFonts w:ascii="Arial" w:hAnsi="Arial" w:cs="Arial"/>
          <w:sz w:val="24"/>
          <w:szCs w:val="24"/>
        </w:rPr>
        <w:t xml:space="preserve">Covid 19, particularly in healthcare settings has made compassionate management a significant part of the </w:t>
      </w:r>
      <w:r w:rsidR="007D6352" w:rsidRPr="00983D74">
        <w:rPr>
          <w:rFonts w:ascii="Arial" w:hAnsi="Arial" w:cs="Arial"/>
          <w:sz w:val="24"/>
          <w:szCs w:val="24"/>
        </w:rPr>
        <w:t>health boards</w:t>
      </w:r>
      <w:r w:rsidR="009415BC" w:rsidRPr="00983D74">
        <w:rPr>
          <w:rFonts w:ascii="Arial" w:hAnsi="Arial" w:cs="Arial"/>
          <w:sz w:val="24"/>
          <w:szCs w:val="24"/>
        </w:rPr>
        <w:t xml:space="preserve"> </w:t>
      </w:r>
      <w:r w:rsidR="00260791" w:rsidRPr="00983D74">
        <w:rPr>
          <w:rFonts w:ascii="Arial" w:hAnsi="Arial" w:cs="Arial"/>
          <w:sz w:val="24"/>
          <w:szCs w:val="24"/>
        </w:rPr>
        <w:t>strategy (</w:t>
      </w:r>
      <w:r w:rsidR="00E443B2" w:rsidRPr="00983D74">
        <w:rPr>
          <w:rFonts w:ascii="Arial" w:hAnsi="Arial" w:cs="Arial"/>
          <w:sz w:val="24"/>
          <w:szCs w:val="24"/>
        </w:rPr>
        <w:t>HDUBD, 2022</w:t>
      </w:r>
      <w:r w:rsidR="000E12D7" w:rsidRPr="00983D74">
        <w:rPr>
          <w:rFonts w:ascii="Arial" w:hAnsi="Arial" w:cs="Arial"/>
          <w:sz w:val="24"/>
          <w:szCs w:val="24"/>
        </w:rPr>
        <w:t>a</w:t>
      </w:r>
      <w:r w:rsidR="00E443B2" w:rsidRPr="00983D74">
        <w:rPr>
          <w:rFonts w:ascii="Arial" w:hAnsi="Arial" w:cs="Arial"/>
          <w:sz w:val="24"/>
          <w:szCs w:val="24"/>
        </w:rPr>
        <w:t>)</w:t>
      </w:r>
      <w:r w:rsidR="009415BC" w:rsidRPr="00983D74">
        <w:rPr>
          <w:rFonts w:ascii="Arial" w:hAnsi="Arial" w:cs="Arial"/>
          <w:sz w:val="24"/>
          <w:szCs w:val="24"/>
        </w:rPr>
        <w:t xml:space="preserve">. Covid-19 saw </w:t>
      </w:r>
      <w:r w:rsidR="009415BC" w:rsidRPr="00983D74">
        <w:rPr>
          <w:rFonts w:ascii="Arial" w:hAnsi="Arial" w:cs="Arial"/>
          <w:sz w:val="24"/>
          <w:szCs w:val="24"/>
        </w:rPr>
        <w:t>employees struggle with issues like alienation, growing dependence on technology, potential job loss, psychological pressures to maintain productivity,</w:t>
      </w:r>
      <w:r w:rsidR="00E443B2" w:rsidRPr="00983D74">
        <w:rPr>
          <w:rFonts w:ascii="Arial" w:hAnsi="Arial" w:cs="Arial"/>
          <w:sz w:val="24"/>
          <w:szCs w:val="24"/>
        </w:rPr>
        <w:t xml:space="preserve"> t</w:t>
      </w:r>
      <w:r w:rsidR="00E443B2" w:rsidRPr="00983D74">
        <w:rPr>
          <w:rFonts w:ascii="Arial" w:hAnsi="Arial" w:cs="Arial"/>
          <w:color w:val="1C1D1E"/>
          <w:sz w:val="24"/>
          <w:szCs w:val="24"/>
          <w:shd w:val="clear" w:color="auto" w:fill="FFFFFF"/>
        </w:rPr>
        <w:t>he pandemic had increased nurses' need for compassion</w:t>
      </w:r>
      <w:r w:rsidR="00E443B2" w:rsidRPr="00983D74">
        <w:rPr>
          <w:rFonts w:ascii="Arial" w:hAnsi="Arial" w:cs="Arial"/>
          <w:color w:val="1C1D1E"/>
          <w:sz w:val="24"/>
          <w:szCs w:val="24"/>
          <w:shd w:val="clear" w:color="auto" w:fill="FFFFFF"/>
        </w:rPr>
        <w:t xml:space="preserve">, </w:t>
      </w:r>
      <w:r w:rsidR="00260791" w:rsidRPr="00983D74">
        <w:rPr>
          <w:rFonts w:ascii="Arial" w:hAnsi="Arial" w:cs="Arial"/>
          <w:color w:val="1C1D1E"/>
          <w:sz w:val="24"/>
          <w:szCs w:val="24"/>
          <w:shd w:val="clear" w:color="auto" w:fill="FFFFFF"/>
        </w:rPr>
        <w:t>believing</w:t>
      </w:r>
      <w:r w:rsidR="00E443B2" w:rsidRPr="00983D74">
        <w:rPr>
          <w:rFonts w:ascii="Arial" w:hAnsi="Arial" w:cs="Arial"/>
          <w:color w:val="1C1D1E"/>
          <w:sz w:val="24"/>
          <w:szCs w:val="24"/>
          <w:shd w:val="clear" w:color="auto" w:fill="FFFFFF"/>
        </w:rPr>
        <w:t xml:space="preserve"> a need for increased supervision and personal development is key (</w:t>
      </w:r>
      <w:r w:rsidR="00E443B2" w:rsidRPr="00983D74">
        <w:rPr>
          <w:rStyle w:val="author"/>
          <w:rFonts w:ascii="Arial" w:hAnsi="Arial" w:cs="Arial"/>
          <w:color w:val="1C1D1E"/>
          <w:sz w:val="24"/>
          <w:szCs w:val="24"/>
          <w:shd w:val="clear" w:color="auto" w:fill="FFFFFF"/>
        </w:rPr>
        <w:t>Salminen-Tuomaala</w:t>
      </w:r>
      <w:r w:rsidR="00E443B2" w:rsidRPr="00983D74">
        <w:rPr>
          <w:rFonts w:ascii="Arial" w:hAnsi="Arial" w:cs="Arial"/>
          <w:color w:val="1C1D1E"/>
          <w:sz w:val="24"/>
          <w:szCs w:val="24"/>
          <w:shd w:val="clear" w:color="auto" w:fill="FFFFFF"/>
        </w:rPr>
        <w:t xml:space="preserve"> &amp; </w:t>
      </w:r>
      <w:r w:rsidR="00E443B2" w:rsidRPr="00983D74">
        <w:rPr>
          <w:rStyle w:val="author"/>
          <w:rFonts w:ascii="Arial" w:hAnsi="Arial" w:cs="Arial"/>
          <w:color w:val="1C1D1E"/>
          <w:sz w:val="24"/>
          <w:szCs w:val="24"/>
          <w:shd w:val="clear" w:color="auto" w:fill="FFFFFF"/>
        </w:rPr>
        <w:t xml:space="preserve">Seppälä, </w:t>
      </w:r>
      <w:r w:rsidR="00E443B2" w:rsidRPr="00983D74">
        <w:rPr>
          <w:rStyle w:val="pubyear"/>
          <w:rFonts w:ascii="Arial" w:hAnsi="Arial" w:cs="Arial"/>
          <w:color w:val="1C1D1E"/>
          <w:sz w:val="24"/>
          <w:szCs w:val="24"/>
          <w:shd w:val="clear" w:color="auto" w:fill="FFFFFF"/>
        </w:rPr>
        <w:t>2022</w:t>
      </w:r>
      <w:r w:rsidR="00E443B2" w:rsidRPr="00983D74">
        <w:rPr>
          <w:rFonts w:ascii="Arial" w:hAnsi="Arial" w:cs="Arial"/>
          <w:color w:val="1C1D1E"/>
          <w:sz w:val="24"/>
          <w:szCs w:val="24"/>
          <w:shd w:val="clear" w:color="auto" w:fill="FFFFFF"/>
        </w:rPr>
        <w:t>). </w:t>
      </w:r>
    </w:p>
    <w:p w14:paraId="3CFDB26C" w14:textId="286924C0" w:rsidR="002E6A1B" w:rsidRPr="00983D74" w:rsidRDefault="002E6A1B" w:rsidP="009415BC">
      <w:pPr>
        <w:rPr>
          <w:rFonts w:ascii="Arial" w:hAnsi="Arial" w:cs="Arial"/>
          <w:sz w:val="24"/>
          <w:szCs w:val="24"/>
        </w:rPr>
      </w:pPr>
      <w:r w:rsidRPr="00983D74">
        <w:rPr>
          <w:rFonts w:ascii="Arial" w:hAnsi="Arial" w:cs="Arial"/>
          <w:sz w:val="24"/>
          <w:szCs w:val="24"/>
        </w:rPr>
        <w:t xml:space="preserve">Be an inclusive leader – Managers who allow employees to have a voice and are aware of there own biases, and seek out to their team to </w:t>
      </w:r>
      <w:r w:rsidR="00575FE3" w:rsidRPr="00983D74">
        <w:rPr>
          <w:rFonts w:ascii="Arial" w:hAnsi="Arial" w:cs="Arial"/>
          <w:sz w:val="24"/>
          <w:szCs w:val="24"/>
        </w:rPr>
        <w:t>m</w:t>
      </w:r>
      <w:r w:rsidRPr="00983D74">
        <w:rPr>
          <w:rFonts w:ascii="Arial" w:hAnsi="Arial" w:cs="Arial"/>
          <w:sz w:val="24"/>
          <w:szCs w:val="24"/>
        </w:rPr>
        <w:t>ake more informed decisions are seen to drive performance in many organisations (CIPD, 2022)</w:t>
      </w:r>
      <w:r w:rsidR="00F96DDF">
        <w:rPr>
          <w:rFonts w:ascii="Arial" w:hAnsi="Arial" w:cs="Arial"/>
          <w:sz w:val="24"/>
          <w:szCs w:val="24"/>
        </w:rPr>
        <w:t>.</w:t>
      </w:r>
    </w:p>
    <w:p w14:paraId="4F9A1FA2" w14:textId="27431D11" w:rsidR="009547FA" w:rsidRPr="00C86784" w:rsidRDefault="00195972">
      <w:pPr>
        <w:rPr>
          <w:rFonts w:ascii="Arial" w:hAnsi="Arial" w:cs="Arial"/>
          <w:b/>
          <w:bCs/>
          <w:sz w:val="24"/>
          <w:szCs w:val="24"/>
          <w:u w:val="single"/>
        </w:rPr>
      </w:pPr>
      <w:r w:rsidRPr="00C86784">
        <w:rPr>
          <w:rFonts w:ascii="Arial" w:hAnsi="Arial" w:cs="Arial"/>
          <w:b/>
          <w:bCs/>
          <w:sz w:val="24"/>
          <w:szCs w:val="24"/>
          <w:u w:val="single"/>
        </w:rPr>
        <w:t xml:space="preserve">3. Well being </w:t>
      </w:r>
      <w:r w:rsidR="00575FE3" w:rsidRPr="00C86784">
        <w:rPr>
          <w:rFonts w:ascii="Arial" w:hAnsi="Arial" w:cs="Arial"/>
          <w:b/>
          <w:bCs/>
          <w:sz w:val="24"/>
          <w:szCs w:val="24"/>
          <w:u w:val="single"/>
        </w:rPr>
        <w:t>Initiative</w:t>
      </w:r>
      <w:r w:rsidRPr="00C86784">
        <w:rPr>
          <w:rFonts w:ascii="Arial" w:hAnsi="Arial" w:cs="Arial"/>
          <w:b/>
          <w:bCs/>
          <w:sz w:val="24"/>
          <w:szCs w:val="24"/>
          <w:u w:val="single"/>
        </w:rPr>
        <w:t xml:space="preserve"> </w:t>
      </w:r>
    </w:p>
    <w:p w14:paraId="4EDAC666" w14:textId="1C888583" w:rsidR="00195972" w:rsidRPr="00983D74" w:rsidRDefault="00195972" w:rsidP="00195972">
      <w:pPr>
        <w:rPr>
          <w:rFonts w:ascii="Arial" w:hAnsi="Arial" w:cs="Arial"/>
          <w:sz w:val="24"/>
          <w:szCs w:val="24"/>
        </w:rPr>
      </w:pPr>
      <w:r w:rsidRPr="00983D74">
        <w:rPr>
          <w:rFonts w:ascii="Arial" w:hAnsi="Arial" w:cs="Arial"/>
          <w:sz w:val="24"/>
          <w:szCs w:val="24"/>
        </w:rPr>
        <w:t xml:space="preserve">Managers have a much bigger role than driving performance, they have a ‘duty of care’ to the employees within Hywel Dda and you are responsible for ensuring employees </w:t>
      </w:r>
      <w:r w:rsidR="00260791" w:rsidRPr="00983D74">
        <w:rPr>
          <w:rFonts w:ascii="Arial" w:hAnsi="Arial" w:cs="Arial"/>
          <w:sz w:val="24"/>
          <w:szCs w:val="24"/>
        </w:rPr>
        <w:t>wellbeing</w:t>
      </w:r>
      <w:r w:rsidRPr="00983D74">
        <w:rPr>
          <w:rFonts w:ascii="Arial" w:hAnsi="Arial" w:cs="Arial"/>
          <w:sz w:val="24"/>
          <w:szCs w:val="24"/>
        </w:rPr>
        <w:t xml:space="preserve"> and health and safety (HDUHB,</w:t>
      </w:r>
      <w:r w:rsidR="00260791" w:rsidRPr="00983D74">
        <w:rPr>
          <w:rFonts w:ascii="Arial" w:hAnsi="Arial" w:cs="Arial"/>
          <w:sz w:val="24"/>
          <w:szCs w:val="24"/>
        </w:rPr>
        <w:t xml:space="preserve"> </w:t>
      </w:r>
      <w:r w:rsidR="000E12D7" w:rsidRPr="00983D74">
        <w:rPr>
          <w:rFonts w:ascii="Arial" w:hAnsi="Arial" w:cs="Arial"/>
          <w:sz w:val="24"/>
          <w:szCs w:val="24"/>
        </w:rPr>
        <w:t>2022b</w:t>
      </w:r>
      <w:r w:rsidRPr="00983D74">
        <w:rPr>
          <w:rFonts w:ascii="Arial" w:hAnsi="Arial" w:cs="Arial"/>
          <w:sz w:val="24"/>
          <w:szCs w:val="24"/>
        </w:rPr>
        <w:t>)</w:t>
      </w:r>
      <w:r w:rsidR="00F96DDF">
        <w:rPr>
          <w:rFonts w:ascii="Arial" w:hAnsi="Arial" w:cs="Arial"/>
          <w:sz w:val="24"/>
          <w:szCs w:val="24"/>
        </w:rPr>
        <w:t>. It</w:t>
      </w:r>
      <w:r w:rsidRPr="00983D74">
        <w:rPr>
          <w:rFonts w:ascii="Arial" w:hAnsi="Arial" w:cs="Arial"/>
          <w:sz w:val="24"/>
          <w:szCs w:val="24"/>
        </w:rPr>
        <w:t xml:space="preserve"> is essential for managers to be the driving force in supporting and promoting their teams physical and mental health and </w:t>
      </w:r>
      <w:r w:rsidR="00260791" w:rsidRPr="00983D74">
        <w:rPr>
          <w:rFonts w:ascii="Arial" w:hAnsi="Arial" w:cs="Arial"/>
          <w:sz w:val="24"/>
          <w:szCs w:val="24"/>
        </w:rPr>
        <w:t>wellbeing</w:t>
      </w:r>
      <w:r w:rsidR="00F96DDF">
        <w:rPr>
          <w:rFonts w:ascii="Arial" w:hAnsi="Arial" w:cs="Arial"/>
          <w:sz w:val="24"/>
          <w:szCs w:val="24"/>
        </w:rPr>
        <w:t xml:space="preserve"> </w:t>
      </w:r>
      <w:r w:rsidRPr="00983D74">
        <w:rPr>
          <w:rFonts w:ascii="Arial" w:hAnsi="Arial" w:cs="Arial"/>
          <w:sz w:val="24"/>
          <w:szCs w:val="24"/>
        </w:rPr>
        <w:t>(Hlupic,2022)</w:t>
      </w:r>
      <w:r w:rsidR="00F96DDF">
        <w:rPr>
          <w:rFonts w:ascii="Arial" w:hAnsi="Arial" w:cs="Arial"/>
          <w:sz w:val="24"/>
          <w:szCs w:val="24"/>
        </w:rPr>
        <w:t>,</w:t>
      </w:r>
      <w:r w:rsidRPr="00983D74">
        <w:rPr>
          <w:rFonts w:ascii="Arial" w:hAnsi="Arial" w:cs="Arial"/>
          <w:sz w:val="24"/>
          <w:szCs w:val="24"/>
        </w:rPr>
        <w:t xml:space="preserve"> this is acknowledged in </w:t>
      </w:r>
      <w:r w:rsidR="00F96DDF">
        <w:rPr>
          <w:rFonts w:ascii="Arial" w:hAnsi="Arial" w:cs="Arial"/>
          <w:sz w:val="24"/>
          <w:szCs w:val="24"/>
        </w:rPr>
        <w:t>W</w:t>
      </w:r>
      <w:r w:rsidRPr="00983D74">
        <w:rPr>
          <w:rFonts w:ascii="Arial" w:hAnsi="Arial" w:cs="Arial"/>
          <w:sz w:val="24"/>
          <w:szCs w:val="24"/>
        </w:rPr>
        <w:t>elsh governments Healthier Wales initiative (</w:t>
      </w:r>
      <w:r w:rsidR="009E1C26" w:rsidRPr="00983D74">
        <w:rPr>
          <w:rFonts w:ascii="Arial" w:hAnsi="Arial" w:cs="Arial"/>
          <w:sz w:val="24"/>
          <w:szCs w:val="24"/>
        </w:rPr>
        <w:t xml:space="preserve">Welsh Government, </w:t>
      </w:r>
      <w:r w:rsidRPr="00983D74">
        <w:rPr>
          <w:rFonts w:ascii="Arial" w:hAnsi="Arial" w:cs="Arial"/>
          <w:sz w:val="24"/>
          <w:szCs w:val="24"/>
        </w:rPr>
        <w:t>2018).</w:t>
      </w:r>
    </w:p>
    <w:p w14:paraId="00F0784E" w14:textId="0001DBCE" w:rsidR="007D6352" w:rsidRPr="00983D74" w:rsidRDefault="007D6352" w:rsidP="00195972">
      <w:pPr>
        <w:rPr>
          <w:rFonts w:ascii="Arial" w:hAnsi="Arial" w:cs="Arial"/>
          <w:sz w:val="24"/>
          <w:szCs w:val="24"/>
          <w:u w:val="single"/>
        </w:rPr>
      </w:pPr>
      <w:r w:rsidRPr="00983D74">
        <w:rPr>
          <w:rFonts w:ascii="Arial" w:hAnsi="Arial" w:cs="Arial"/>
          <w:sz w:val="24"/>
          <w:szCs w:val="24"/>
          <w:u w:val="single"/>
        </w:rPr>
        <w:t xml:space="preserve">What we need from you </w:t>
      </w:r>
    </w:p>
    <w:p w14:paraId="625A3025" w14:textId="1F2E522D" w:rsidR="007D6352" w:rsidRPr="00983D74" w:rsidRDefault="00A4638D" w:rsidP="00A4638D">
      <w:pPr>
        <w:pStyle w:val="ListParagraph"/>
        <w:numPr>
          <w:ilvl w:val="0"/>
          <w:numId w:val="2"/>
        </w:numPr>
        <w:rPr>
          <w:rFonts w:ascii="Arial" w:hAnsi="Arial" w:cs="Arial"/>
          <w:sz w:val="24"/>
          <w:szCs w:val="24"/>
        </w:rPr>
      </w:pPr>
      <w:r w:rsidRPr="00983D74">
        <w:rPr>
          <w:rFonts w:ascii="Arial" w:hAnsi="Arial" w:cs="Arial"/>
          <w:sz w:val="24"/>
          <w:szCs w:val="24"/>
        </w:rPr>
        <w:t>Be a promoter of the well-being initiative. Promoting wellbeing can prevent stress and create a positive working environment with engaged and motivated employees (CIPD, 2022)</w:t>
      </w:r>
      <w:r w:rsidR="00274B3F" w:rsidRPr="00983D74">
        <w:rPr>
          <w:rFonts w:ascii="Arial" w:hAnsi="Arial" w:cs="Arial"/>
          <w:sz w:val="24"/>
          <w:szCs w:val="24"/>
        </w:rPr>
        <w:t>.</w:t>
      </w:r>
    </w:p>
    <w:p w14:paraId="229D0D36" w14:textId="64B39671" w:rsidR="00A4638D" w:rsidRPr="00983D74" w:rsidRDefault="00A4638D" w:rsidP="00A4638D">
      <w:pPr>
        <w:pStyle w:val="ListParagraph"/>
        <w:numPr>
          <w:ilvl w:val="0"/>
          <w:numId w:val="2"/>
        </w:numPr>
        <w:rPr>
          <w:rFonts w:ascii="Arial" w:hAnsi="Arial" w:cs="Arial"/>
          <w:sz w:val="24"/>
          <w:szCs w:val="24"/>
        </w:rPr>
      </w:pPr>
      <w:r w:rsidRPr="00983D74">
        <w:rPr>
          <w:rFonts w:ascii="Arial" w:hAnsi="Arial" w:cs="Arial"/>
          <w:sz w:val="24"/>
          <w:szCs w:val="24"/>
        </w:rPr>
        <w:t xml:space="preserve">Ensuring all employees have the autonomy and flexibility to attend any course or session as part of the initiative. It has been argued that providing access to continued learning during an </w:t>
      </w:r>
      <w:r w:rsidR="00260791" w:rsidRPr="00983D74">
        <w:rPr>
          <w:rFonts w:ascii="Arial" w:hAnsi="Arial" w:cs="Arial"/>
          <w:sz w:val="24"/>
          <w:szCs w:val="24"/>
        </w:rPr>
        <w:t>employee’s</w:t>
      </w:r>
      <w:r w:rsidRPr="00983D74">
        <w:rPr>
          <w:rFonts w:ascii="Arial" w:hAnsi="Arial" w:cs="Arial"/>
          <w:sz w:val="24"/>
          <w:szCs w:val="24"/>
        </w:rPr>
        <w:t xml:space="preserve"> career </w:t>
      </w:r>
      <w:r w:rsidR="00A87A9E" w:rsidRPr="00983D74">
        <w:rPr>
          <w:rFonts w:ascii="Arial" w:hAnsi="Arial" w:cs="Arial"/>
          <w:sz w:val="24"/>
          <w:szCs w:val="24"/>
        </w:rPr>
        <w:t>adds to their wellbeing</w:t>
      </w:r>
      <w:r w:rsidR="00983D74" w:rsidRPr="00983D74">
        <w:rPr>
          <w:rFonts w:ascii="Arial" w:hAnsi="Arial" w:cs="Arial"/>
          <w:sz w:val="24"/>
          <w:szCs w:val="24"/>
        </w:rPr>
        <w:t xml:space="preserve"> ( HDUB, 2021)</w:t>
      </w:r>
      <w:r w:rsidR="00F96DDF">
        <w:rPr>
          <w:rFonts w:ascii="Arial" w:hAnsi="Arial" w:cs="Arial"/>
          <w:sz w:val="24"/>
          <w:szCs w:val="24"/>
        </w:rPr>
        <w:t>.</w:t>
      </w:r>
    </w:p>
    <w:p w14:paraId="745EDCF8" w14:textId="187CC622" w:rsidR="00A87A9E" w:rsidRPr="00983D74" w:rsidRDefault="00A87A9E" w:rsidP="00A4638D">
      <w:pPr>
        <w:pStyle w:val="ListParagraph"/>
        <w:numPr>
          <w:ilvl w:val="0"/>
          <w:numId w:val="2"/>
        </w:numPr>
        <w:rPr>
          <w:rFonts w:ascii="Arial" w:hAnsi="Arial" w:cs="Arial"/>
          <w:sz w:val="24"/>
          <w:szCs w:val="24"/>
        </w:rPr>
      </w:pPr>
      <w:r w:rsidRPr="00983D74">
        <w:rPr>
          <w:rFonts w:ascii="Arial" w:hAnsi="Arial" w:cs="Arial"/>
          <w:sz w:val="24"/>
          <w:szCs w:val="24"/>
        </w:rPr>
        <w:t>Provide employees the flexibility to go outside for team meetings where possible and utilise green outdoor space. This has already been recommended to improve well being at work in other NHS organisations</w:t>
      </w:r>
      <w:r w:rsidR="00260791" w:rsidRPr="00983D74">
        <w:rPr>
          <w:rFonts w:ascii="Arial" w:hAnsi="Arial" w:cs="Arial"/>
          <w:sz w:val="24"/>
          <w:szCs w:val="24"/>
        </w:rPr>
        <w:t xml:space="preserve"> </w:t>
      </w:r>
      <w:r w:rsidRPr="00983D74">
        <w:rPr>
          <w:rFonts w:ascii="Arial" w:hAnsi="Arial" w:cs="Arial"/>
          <w:sz w:val="24"/>
          <w:szCs w:val="24"/>
        </w:rPr>
        <w:t>(</w:t>
      </w:r>
      <w:r w:rsidR="00575FE3" w:rsidRPr="00983D74">
        <w:rPr>
          <w:rFonts w:ascii="Arial" w:hAnsi="Arial" w:cs="Arial"/>
          <w:sz w:val="24"/>
          <w:szCs w:val="24"/>
        </w:rPr>
        <w:t>Madison, 2020</w:t>
      </w:r>
      <w:r w:rsidRPr="00983D74">
        <w:rPr>
          <w:rFonts w:ascii="Arial" w:hAnsi="Arial" w:cs="Arial"/>
          <w:sz w:val="24"/>
          <w:szCs w:val="24"/>
        </w:rPr>
        <w:t>)</w:t>
      </w:r>
      <w:r w:rsidR="00260791" w:rsidRPr="00983D74">
        <w:rPr>
          <w:rFonts w:ascii="Arial" w:hAnsi="Arial" w:cs="Arial"/>
          <w:sz w:val="24"/>
          <w:szCs w:val="24"/>
        </w:rPr>
        <w:t>.</w:t>
      </w:r>
    </w:p>
    <w:sdt>
      <w:sdtPr>
        <w:rPr>
          <w:rFonts w:asciiTheme="majorHAnsi" w:eastAsiaTheme="majorEastAsia" w:hAnsiTheme="majorHAnsi" w:cstheme="majorBidi"/>
          <w:color w:val="2F5496" w:themeColor="accent1" w:themeShade="BF"/>
          <w:sz w:val="32"/>
          <w:szCs w:val="32"/>
          <w:lang w:val="en-US"/>
        </w:rPr>
        <w:id w:val="-573587230"/>
        <w:showingPlcHdr/>
        <w:bibliography/>
      </w:sdtPr>
      <w:sdtEndPr>
        <w:rPr>
          <w:rFonts w:asciiTheme="minorHAnsi" w:eastAsiaTheme="minorHAnsi" w:hAnsiTheme="minorHAnsi" w:cstheme="minorBidi"/>
          <w:color w:val="auto"/>
          <w:sz w:val="22"/>
          <w:szCs w:val="22"/>
          <w:lang w:val="en-GB"/>
        </w:rPr>
      </w:sdtEndPr>
      <w:sdtContent>
        <w:p w14:paraId="72E0922B" w14:textId="7D712B7A" w:rsidR="0083648C" w:rsidRDefault="00C86784" w:rsidP="0083648C">
          <w:r>
            <w:rPr>
              <w:rFonts w:asciiTheme="majorHAnsi" w:eastAsiaTheme="majorEastAsia" w:hAnsiTheme="majorHAnsi" w:cstheme="majorBidi"/>
              <w:color w:val="2F5496" w:themeColor="accent1" w:themeShade="BF"/>
              <w:sz w:val="32"/>
              <w:szCs w:val="32"/>
              <w:lang w:val="en-US"/>
            </w:rPr>
            <w:t xml:space="preserve">     </w:t>
          </w:r>
        </w:p>
      </w:sdtContent>
    </w:sdt>
    <w:p w14:paraId="4FABCC43" w14:textId="32765D39" w:rsidR="0083648C" w:rsidRPr="00C86784" w:rsidRDefault="00C86784" w:rsidP="0083648C">
      <w:pPr>
        <w:rPr>
          <w:rFonts w:ascii="Arial" w:hAnsi="Arial" w:cs="Arial"/>
          <w:sz w:val="24"/>
          <w:szCs w:val="24"/>
          <w:u w:val="single"/>
        </w:rPr>
      </w:pPr>
      <w:r w:rsidRPr="00C86784">
        <w:rPr>
          <w:rFonts w:ascii="Arial" w:hAnsi="Arial" w:cs="Arial"/>
          <w:sz w:val="24"/>
          <w:szCs w:val="24"/>
          <w:u w:val="single"/>
        </w:rPr>
        <w:t xml:space="preserve">References </w:t>
      </w:r>
    </w:p>
    <w:p w14:paraId="3CD02ED9" w14:textId="77777777" w:rsidR="00C86784" w:rsidRDefault="00C86784" w:rsidP="00C86784">
      <w:pPr>
        <w:spacing w:after="0" w:line="240" w:lineRule="auto"/>
        <w:rPr>
          <w:rFonts w:ascii="Arial" w:eastAsia="Times New Roman" w:hAnsi="Arial" w:cs="Arial"/>
          <w:color w:val="000000" w:themeColor="text1"/>
          <w:sz w:val="24"/>
          <w:szCs w:val="24"/>
          <w:lang w:eastAsia="en-GB"/>
        </w:rPr>
      </w:pPr>
      <w:r w:rsidRPr="0030238D">
        <w:rPr>
          <w:rFonts w:ascii="Arial" w:eastAsia="Times New Roman" w:hAnsi="Arial" w:cs="Arial"/>
          <w:color w:val="000000" w:themeColor="text1"/>
          <w:sz w:val="24"/>
          <w:szCs w:val="24"/>
          <w:lang w:eastAsia="en-GB"/>
        </w:rPr>
        <w:t>Barsade, </w:t>
      </w:r>
      <w:r w:rsidRPr="003F6656">
        <w:rPr>
          <w:rFonts w:ascii="Arial" w:eastAsia="Times New Roman" w:hAnsi="Arial" w:cs="Arial"/>
          <w:color w:val="000000" w:themeColor="text1"/>
          <w:sz w:val="24"/>
          <w:szCs w:val="24"/>
          <w:lang w:eastAsia="en-GB"/>
        </w:rPr>
        <w:t xml:space="preserve">S. and </w:t>
      </w:r>
      <w:r w:rsidRPr="0030238D">
        <w:rPr>
          <w:rFonts w:ascii="Arial" w:eastAsia="Times New Roman" w:hAnsi="Arial" w:cs="Arial"/>
          <w:color w:val="000000" w:themeColor="text1"/>
          <w:sz w:val="24"/>
          <w:szCs w:val="24"/>
          <w:lang w:eastAsia="en-GB"/>
        </w:rPr>
        <w:t>O’Neill</w:t>
      </w:r>
      <w:r w:rsidRPr="003F6656">
        <w:rPr>
          <w:rFonts w:ascii="Arial" w:eastAsia="Times New Roman" w:hAnsi="Arial" w:cs="Arial"/>
          <w:color w:val="000000" w:themeColor="text1"/>
          <w:sz w:val="24"/>
          <w:szCs w:val="24"/>
          <w:lang w:eastAsia="en-GB"/>
        </w:rPr>
        <w:t>, A. (2016) ‘</w:t>
      </w:r>
      <w:r w:rsidRPr="0030238D">
        <w:rPr>
          <w:rFonts w:ascii="Arial" w:eastAsia="Times New Roman" w:hAnsi="Arial" w:cs="Arial"/>
          <w:color w:val="000000" w:themeColor="text1"/>
          <w:sz w:val="24"/>
          <w:szCs w:val="24"/>
          <w:lang w:eastAsia="en-GB"/>
        </w:rPr>
        <w:t>Manage your emotional culture</w:t>
      </w:r>
      <w:r w:rsidRPr="003F6656">
        <w:rPr>
          <w:rFonts w:ascii="Arial" w:eastAsia="Times New Roman" w:hAnsi="Arial" w:cs="Arial"/>
          <w:color w:val="000000" w:themeColor="text1"/>
          <w:sz w:val="24"/>
          <w:szCs w:val="24"/>
          <w:lang w:eastAsia="en-GB"/>
        </w:rPr>
        <w:t>’</w:t>
      </w:r>
      <w:r>
        <w:rPr>
          <w:rFonts w:ascii="Arial" w:eastAsia="Times New Roman" w:hAnsi="Arial" w:cs="Arial"/>
          <w:color w:val="000000" w:themeColor="text1"/>
          <w:sz w:val="24"/>
          <w:szCs w:val="24"/>
          <w:lang w:eastAsia="en-GB"/>
        </w:rPr>
        <w:t xml:space="preserve">, </w:t>
      </w:r>
      <w:r w:rsidRPr="0030238D">
        <w:rPr>
          <w:rFonts w:ascii="Arial" w:eastAsia="Times New Roman" w:hAnsi="Arial" w:cs="Arial"/>
          <w:i/>
          <w:iCs/>
          <w:color w:val="000000" w:themeColor="text1"/>
          <w:sz w:val="24"/>
          <w:szCs w:val="24"/>
          <w:lang w:eastAsia="en-GB"/>
        </w:rPr>
        <w:t>Harvard Business Review</w:t>
      </w:r>
      <w:r w:rsidRPr="0030238D">
        <w:rPr>
          <w:rFonts w:ascii="Arial" w:eastAsia="Times New Roman" w:hAnsi="Arial" w:cs="Arial"/>
          <w:color w:val="000000" w:themeColor="text1"/>
          <w:sz w:val="24"/>
          <w:szCs w:val="24"/>
          <w:lang w:eastAsia="en-GB"/>
        </w:rPr>
        <w:t>, 94(1</w:t>
      </w:r>
      <w:r w:rsidRPr="003F6656">
        <w:rPr>
          <w:rFonts w:ascii="Arial" w:eastAsia="Times New Roman" w:hAnsi="Arial" w:cs="Arial"/>
          <w:color w:val="000000" w:themeColor="text1"/>
          <w:sz w:val="24"/>
          <w:szCs w:val="24"/>
          <w:lang w:eastAsia="en-GB"/>
        </w:rPr>
        <w:t>)</w:t>
      </w:r>
      <w:r w:rsidRPr="0030238D">
        <w:rPr>
          <w:rFonts w:ascii="Arial" w:eastAsia="Times New Roman" w:hAnsi="Arial" w:cs="Arial"/>
          <w:color w:val="000000" w:themeColor="text1"/>
          <w:sz w:val="24"/>
          <w:szCs w:val="24"/>
          <w:lang w:eastAsia="en-GB"/>
        </w:rPr>
        <w:t>, p</w:t>
      </w:r>
      <w:r w:rsidRPr="003F6656">
        <w:rPr>
          <w:rFonts w:ascii="Arial" w:eastAsia="Times New Roman" w:hAnsi="Arial" w:cs="Arial"/>
          <w:color w:val="000000" w:themeColor="text1"/>
          <w:sz w:val="24"/>
          <w:szCs w:val="24"/>
          <w:lang w:eastAsia="en-GB"/>
        </w:rPr>
        <w:t>p</w:t>
      </w:r>
      <w:r>
        <w:rPr>
          <w:rFonts w:ascii="Arial" w:eastAsia="Times New Roman" w:hAnsi="Arial" w:cs="Arial"/>
          <w:color w:val="000000" w:themeColor="text1"/>
          <w:sz w:val="24"/>
          <w:szCs w:val="24"/>
          <w:lang w:eastAsia="en-GB"/>
        </w:rPr>
        <w:t xml:space="preserve">. </w:t>
      </w:r>
      <w:r w:rsidRPr="0030238D">
        <w:rPr>
          <w:rFonts w:ascii="Arial" w:eastAsia="Times New Roman" w:hAnsi="Arial" w:cs="Arial"/>
          <w:color w:val="000000" w:themeColor="text1"/>
          <w:sz w:val="24"/>
          <w:szCs w:val="24"/>
          <w:lang w:eastAsia="en-GB"/>
        </w:rPr>
        <w:t>14</w:t>
      </w:r>
      <w:r w:rsidRPr="003F6656">
        <w:rPr>
          <w:rFonts w:ascii="Arial" w:eastAsia="Times New Roman" w:hAnsi="Arial" w:cs="Arial"/>
          <w:color w:val="000000" w:themeColor="text1"/>
          <w:sz w:val="24"/>
          <w:szCs w:val="24"/>
          <w:lang w:eastAsia="en-GB"/>
        </w:rPr>
        <w:t>.</w:t>
      </w:r>
    </w:p>
    <w:p w14:paraId="19A20982" w14:textId="77777777" w:rsidR="00C86784" w:rsidRPr="003F6656" w:rsidRDefault="00C86784" w:rsidP="00C86784">
      <w:pPr>
        <w:spacing w:after="0" w:line="240" w:lineRule="auto"/>
        <w:rPr>
          <w:rFonts w:ascii="Arial" w:eastAsia="Times New Roman" w:hAnsi="Arial" w:cs="Arial"/>
          <w:color w:val="000000" w:themeColor="text1"/>
          <w:sz w:val="24"/>
          <w:szCs w:val="24"/>
          <w:lang w:eastAsia="en-GB"/>
        </w:rPr>
      </w:pPr>
    </w:p>
    <w:p w14:paraId="78538F6C" w14:textId="77777777" w:rsidR="00C86784" w:rsidRPr="003F6656" w:rsidRDefault="00C86784" w:rsidP="00C86784">
      <w:pPr>
        <w:rPr>
          <w:rFonts w:ascii="Arial" w:hAnsi="Arial" w:cs="Arial"/>
          <w:noProof/>
          <w:sz w:val="24"/>
          <w:szCs w:val="24"/>
          <w:lang w:val="en-US"/>
        </w:rPr>
      </w:pPr>
      <w:r w:rsidRPr="003F6656">
        <w:rPr>
          <w:rFonts w:ascii="Arial" w:hAnsi="Arial" w:cs="Arial"/>
          <w:noProof/>
          <w:sz w:val="24"/>
          <w:szCs w:val="24"/>
          <w:lang w:val="en-US"/>
        </w:rPr>
        <w:lastRenderedPageBreak/>
        <w:t xml:space="preserve">CIPD, (2021) </w:t>
      </w:r>
      <w:r w:rsidRPr="003F6656">
        <w:rPr>
          <w:rFonts w:ascii="Arial" w:hAnsi="Arial" w:cs="Arial"/>
          <w:i/>
          <w:iCs/>
          <w:noProof/>
          <w:sz w:val="24"/>
          <w:szCs w:val="24"/>
          <w:lang w:val="en-US"/>
        </w:rPr>
        <w:t xml:space="preserve">Empowering employee voice. </w:t>
      </w:r>
      <w:r w:rsidRPr="003F6656">
        <w:rPr>
          <w:rFonts w:ascii="Arial" w:hAnsi="Arial" w:cs="Arial"/>
          <w:noProof/>
          <w:sz w:val="24"/>
          <w:szCs w:val="24"/>
          <w:lang w:val="en-US"/>
        </w:rPr>
        <w:t xml:space="preserve">Available at: </w:t>
      </w:r>
      <w:r w:rsidRPr="003F6656">
        <w:rPr>
          <w:rFonts w:ascii="Arial" w:hAnsi="Arial" w:cs="Arial"/>
          <w:noProof/>
          <w:sz w:val="24"/>
          <w:szCs w:val="24"/>
          <w:u w:val="single"/>
          <w:lang w:val="en-US"/>
        </w:rPr>
        <w:t>https://www.cipd.co.uk/knowledge/work/future-voice/employee-voice-guide</w:t>
      </w:r>
      <w:r w:rsidRPr="003F6656">
        <w:rPr>
          <w:rFonts w:ascii="Arial" w:hAnsi="Arial" w:cs="Arial"/>
          <w:noProof/>
          <w:sz w:val="24"/>
          <w:szCs w:val="24"/>
          <w:lang w:val="en-US"/>
        </w:rPr>
        <w:br/>
        <w:t>(Accessed 25 February 2023).</w:t>
      </w:r>
    </w:p>
    <w:p w14:paraId="38B22236" w14:textId="77777777" w:rsidR="00C86784" w:rsidRPr="003F6656" w:rsidRDefault="00C86784" w:rsidP="00C86784">
      <w:pPr>
        <w:pStyle w:val="Bibliography"/>
        <w:rPr>
          <w:rFonts w:ascii="Arial" w:hAnsi="Arial" w:cs="Arial"/>
          <w:noProof/>
          <w:sz w:val="24"/>
          <w:szCs w:val="24"/>
          <w:lang w:val="en-US"/>
        </w:rPr>
      </w:pPr>
      <w:r w:rsidRPr="003F6656">
        <w:rPr>
          <w:rFonts w:ascii="Arial" w:hAnsi="Arial" w:cs="Arial"/>
          <w:noProof/>
          <w:sz w:val="24"/>
          <w:szCs w:val="24"/>
          <w:lang w:val="en-US"/>
        </w:rPr>
        <w:t xml:space="preserve">CIPD, (2022) </w:t>
      </w:r>
      <w:r w:rsidRPr="003F6656">
        <w:rPr>
          <w:rFonts w:ascii="Arial" w:hAnsi="Arial" w:cs="Arial"/>
          <w:i/>
          <w:iCs/>
          <w:noProof/>
          <w:sz w:val="24"/>
          <w:szCs w:val="24"/>
          <w:lang w:val="en-US"/>
        </w:rPr>
        <w:t>Leadership in the workplace.</w:t>
      </w:r>
      <w:r w:rsidRPr="003F6656">
        <w:rPr>
          <w:rFonts w:ascii="Arial" w:hAnsi="Arial" w:cs="Arial"/>
          <w:noProof/>
          <w:sz w:val="24"/>
          <w:szCs w:val="24"/>
          <w:lang w:val="en-US"/>
        </w:rPr>
        <w:t xml:space="preserve"> Available at: </w:t>
      </w:r>
      <w:r w:rsidRPr="003F6656">
        <w:rPr>
          <w:rFonts w:ascii="Arial" w:hAnsi="Arial" w:cs="Arial"/>
          <w:noProof/>
          <w:sz w:val="24"/>
          <w:szCs w:val="24"/>
          <w:u w:val="single"/>
          <w:lang w:val="en-US"/>
        </w:rPr>
        <w:t>https://www.cipd.co.uk/knowledge/strategy/leadership/factsheet</w:t>
      </w:r>
      <w:r w:rsidRPr="003F6656">
        <w:rPr>
          <w:rFonts w:ascii="Arial" w:hAnsi="Arial" w:cs="Arial"/>
          <w:noProof/>
          <w:sz w:val="24"/>
          <w:szCs w:val="24"/>
          <w:lang w:val="en-US"/>
        </w:rPr>
        <w:br/>
        <w:t>(Accessed 26 February 2023).</w:t>
      </w:r>
    </w:p>
    <w:p w14:paraId="24D754C0" w14:textId="77777777" w:rsidR="00C86784" w:rsidRPr="003F6656" w:rsidRDefault="00C86784" w:rsidP="00C86784">
      <w:pPr>
        <w:rPr>
          <w:rFonts w:ascii="Arial" w:hAnsi="Arial" w:cs="Arial"/>
          <w:i/>
          <w:iCs/>
          <w:noProof/>
          <w:sz w:val="24"/>
          <w:szCs w:val="24"/>
          <w:lang w:val="en-US"/>
        </w:rPr>
      </w:pPr>
      <w:r w:rsidRPr="003F6656">
        <w:rPr>
          <w:rFonts w:ascii="Arial" w:hAnsi="Arial" w:cs="Arial"/>
          <w:noProof/>
          <w:sz w:val="24"/>
          <w:szCs w:val="24"/>
          <w:lang w:val="en-US"/>
        </w:rPr>
        <w:t xml:space="preserve">CIPD, (2022) </w:t>
      </w:r>
      <w:r w:rsidRPr="003F6656">
        <w:rPr>
          <w:rFonts w:ascii="Arial" w:hAnsi="Arial" w:cs="Arial"/>
          <w:i/>
          <w:iCs/>
          <w:noProof/>
          <w:sz w:val="24"/>
          <w:szCs w:val="24"/>
          <w:lang w:val="en-US"/>
        </w:rPr>
        <w:t xml:space="preserve">Wellbeing at work. Available at: </w:t>
      </w:r>
      <w:hyperlink r:id="rId6" w:history="1">
        <w:r w:rsidRPr="003F6656">
          <w:rPr>
            <w:rStyle w:val="Hyperlink"/>
            <w:rFonts w:ascii="Arial" w:hAnsi="Arial" w:cs="Arial"/>
            <w:i/>
            <w:iCs/>
            <w:noProof/>
            <w:sz w:val="24"/>
            <w:szCs w:val="24"/>
            <w:lang w:val="en-US"/>
          </w:rPr>
          <w:t>https://www.cipd.co.uk/knowledge/culture/well-being/factsheet</w:t>
        </w:r>
      </w:hyperlink>
      <w:r w:rsidRPr="003F6656">
        <w:rPr>
          <w:rFonts w:ascii="Arial" w:hAnsi="Arial" w:cs="Arial"/>
          <w:i/>
          <w:iCs/>
          <w:noProof/>
          <w:sz w:val="24"/>
          <w:szCs w:val="24"/>
          <w:lang w:val="en-US"/>
        </w:rPr>
        <w:t xml:space="preserve">. </w:t>
      </w:r>
      <w:r w:rsidRPr="003F6656">
        <w:rPr>
          <w:rFonts w:ascii="Arial" w:hAnsi="Arial" w:cs="Arial"/>
          <w:noProof/>
          <w:sz w:val="24"/>
          <w:szCs w:val="24"/>
          <w:lang w:val="en-US"/>
        </w:rPr>
        <w:t>(Accessed 26 February 2023).</w:t>
      </w:r>
    </w:p>
    <w:p w14:paraId="73DB0923" w14:textId="77777777" w:rsidR="00C86784" w:rsidRPr="003F6656" w:rsidRDefault="00C86784" w:rsidP="00C86784">
      <w:pPr>
        <w:rPr>
          <w:rFonts w:ascii="Arial" w:hAnsi="Arial" w:cs="Arial"/>
          <w:sz w:val="24"/>
          <w:szCs w:val="24"/>
        </w:rPr>
      </w:pPr>
      <w:r w:rsidRPr="003F6656">
        <w:rPr>
          <w:rFonts w:ascii="Arial" w:hAnsi="Arial" w:cs="Arial"/>
          <w:sz w:val="24"/>
          <w:szCs w:val="24"/>
        </w:rPr>
        <w:t xml:space="preserve">Duan, </w:t>
      </w:r>
      <w:r>
        <w:rPr>
          <w:rFonts w:ascii="Arial" w:hAnsi="Arial" w:cs="Arial"/>
          <w:sz w:val="24"/>
          <w:szCs w:val="24"/>
        </w:rPr>
        <w:t xml:space="preserve">G. </w:t>
      </w:r>
      <w:r w:rsidRPr="003F6656">
        <w:rPr>
          <w:rFonts w:ascii="Arial" w:hAnsi="Arial" w:cs="Arial"/>
          <w:i/>
          <w:iCs/>
          <w:sz w:val="24"/>
          <w:szCs w:val="24"/>
        </w:rPr>
        <w:t>et al</w:t>
      </w:r>
      <w:r>
        <w:rPr>
          <w:rFonts w:ascii="Arial" w:hAnsi="Arial" w:cs="Arial"/>
          <w:i/>
          <w:iCs/>
          <w:sz w:val="24"/>
          <w:szCs w:val="24"/>
        </w:rPr>
        <w:t>.</w:t>
      </w:r>
      <w:r w:rsidRPr="003F6656">
        <w:rPr>
          <w:rFonts w:ascii="Arial" w:hAnsi="Arial" w:cs="Arial"/>
          <w:sz w:val="24"/>
          <w:szCs w:val="24"/>
        </w:rPr>
        <w:t xml:space="preserve"> (2020) ‘How Enhancing Employee Well-Being Can Encourage Voice Behaviour: A Desire Fulfillment Perspective’, </w:t>
      </w:r>
      <w:r w:rsidRPr="003F6656">
        <w:rPr>
          <w:rFonts w:ascii="Arial" w:hAnsi="Arial" w:cs="Arial"/>
          <w:i/>
          <w:iCs/>
          <w:sz w:val="24"/>
          <w:szCs w:val="24"/>
        </w:rPr>
        <w:t>Human Performance</w:t>
      </w:r>
      <w:r w:rsidRPr="003F6656">
        <w:rPr>
          <w:rFonts w:ascii="Arial" w:hAnsi="Arial" w:cs="Arial"/>
          <w:sz w:val="24"/>
          <w:szCs w:val="24"/>
        </w:rPr>
        <w:t>, 33(5), pp. 425–446.</w:t>
      </w:r>
    </w:p>
    <w:p w14:paraId="34FA772E" w14:textId="77777777" w:rsidR="00C86784" w:rsidRPr="003F6656" w:rsidRDefault="00C86784" w:rsidP="00C86784">
      <w:pPr>
        <w:rPr>
          <w:rFonts w:ascii="Arial" w:hAnsi="Arial" w:cs="Arial"/>
          <w:color w:val="000000" w:themeColor="text1"/>
          <w:sz w:val="24"/>
          <w:szCs w:val="24"/>
        </w:rPr>
      </w:pPr>
      <w:r w:rsidRPr="003F6656">
        <w:rPr>
          <w:rFonts w:ascii="Arial" w:hAnsi="Arial" w:cs="Arial"/>
          <w:color w:val="000000" w:themeColor="text1"/>
          <w:sz w:val="24"/>
          <w:szCs w:val="24"/>
        </w:rPr>
        <w:t xml:space="preserve">HDUHB (2022a) </w:t>
      </w:r>
      <w:r w:rsidRPr="003F6656">
        <w:rPr>
          <w:rFonts w:ascii="Arial" w:hAnsi="Arial" w:cs="Arial"/>
          <w:i/>
          <w:color w:val="000000" w:themeColor="text1"/>
          <w:sz w:val="24"/>
          <w:szCs w:val="24"/>
        </w:rPr>
        <w:t>Technical Organisational Strategy</w:t>
      </w:r>
      <w:r w:rsidRPr="003F6656">
        <w:rPr>
          <w:rFonts w:ascii="Arial" w:hAnsi="Arial" w:cs="Arial"/>
          <w:color w:val="000000" w:themeColor="text1"/>
          <w:sz w:val="24"/>
          <w:szCs w:val="24"/>
        </w:rPr>
        <w:t xml:space="preserve"> HDUHB. Unpublished.</w:t>
      </w:r>
    </w:p>
    <w:p w14:paraId="07BAF61B" w14:textId="77777777" w:rsidR="00C86784" w:rsidRPr="003F6656" w:rsidRDefault="00C86784" w:rsidP="00C86784">
      <w:pPr>
        <w:rPr>
          <w:rFonts w:ascii="Arial" w:hAnsi="Arial" w:cs="Arial"/>
          <w:color w:val="000000" w:themeColor="text1"/>
          <w:sz w:val="24"/>
          <w:szCs w:val="24"/>
        </w:rPr>
      </w:pPr>
      <w:r w:rsidRPr="003F6656">
        <w:rPr>
          <w:rFonts w:ascii="Arial" w:hAnsi="Arial" w:cs="Arial"/>
          <w:color w:val="000000" w:themeColor="text1"/>
          <w:sz w:val="24"/>
          <w:szCs w:val="24"/>
        </w:rPr>
        <w:t xml:space="preserve">HDUHB (2022b) </w:t>
      </w:r>
      <w:r w:rsidRPr="003F6656">
        <w:rPr>
          <w:rFonts w:ascii="Arial" w:hAnsi="Arial" w:cs="Arial"/>
          <w:i/>
          <w:color w:val="000000" w:themeColor="text1"/>
          <w:sz w:val="24"/>
          <w:szCs w:val="24"/>
        </w:rPr>
        <w:t>Management framework 2022</w:t>
      </w:r>
      <w:r w:rsidRPr="003F6656">
        <w:rPr>
          <w:rFonts w:ascii="Arial" w:hAnsi="Arial" w:cs="Arial"/>
          <w:color w:val="000000" w:themeColor="text1"/>
          <w:sz w:val="24"/>
          <w:szCs w:val="24"/>
        </w:rPr>
        <w:t xml:space="preserve"> HDUHB. Unpublished.</w:t>
      </w:r>
    </w:p>
    <w:p w14:paraId="2A802DD8" w14:textId="77777777" w:rsidR="00C86784" w:rsidRDefault="00C86784" w:rsidP="00C86784">
      <w:pPr>
        <w:rPr>
          <w:rFonts w:ascii="Arial" w:hAnsi="Arial" w:cs="Arial"/>
          <w:color w:val="000000" w:themeColor="text1"/>
          <w:sz w:val="24"/>
          <w:szCs w:val="24"/>
        </w:rPr>
      </w:pPr>
      <w:r w:rsidRPr="003F6656">
        <w:rPr>
          <w:rFonts w:ascii="Arial" w:hAnsi="Arial" w:cs="Arial"/>
          <w:color w:val="000000" w:themeColor="text1"/>
          <w:sz w:val="24"/>
          <w:szCs w:val="24"/>
        </w:rPr>
        <w:t xml:space="preserve">HDUHB (2023) </w:t>
      </w:r>
      <w:r w:rsidRPr="003F6656">
        <w:rPr>
          <w:rFonts w:ascii="Arial" w:hAnsi="Arial" w:cs="Arial"/>
          <w:i/>
          <w:color w:val="000000" w:themeColor="text1"/>
          <w:sz w:val="24"/>
          <w:szCs w:val="24"/>
        </w:rPr>
        <w:t>All Wales Manager Matters Tool</w:t>
      </w:r>
      <w:r w:rsidRPr="003F6656">
        <w:rPr>
          <w:rFonts w:ascii="Arial" w:hAnsi="Arial" w:cs="Arial"/>
          <w:color w:val="000000" w:themeColor="text1"/>
          <w:sz w:val="24"/>
          <w:szCs w:val="24"/>
        </w:rPr>
        <w:t xml:space="preserve"> HDUHB. Unpublished.</w:t>
      </w:r>
    </w:p>
    <w:p w14:paraId="126B8E9D" w14:textId="77777777" w:rsidR="00C86784" w:rsidRPr="003F6656" w:rsidRDefault="00C86784" w:rsidP="00C86784">
      <w:pPr>
        <w:rPr>
          <w:rFonts w:ascii="Arial" w:hAnsi="Arial" w:cs="Arial"/>
          <w:color w:val="000000" w:themeColor="text1"/>
          <w:sz w:val="24"/>
          <w:szCs w:val="24"/>
        </w:rPr>
      </w:pPr>
      <w:r>
        <w:rPr>
          <w:rFonts w:ascii="Arial" w:hAnsi="Arial" w:cs="Arial"/>
          <w:color w:val="000000" w:themeColor="text1"/>
          <w:sz w:val="24"/>
          <w:szCs w:val="24"/>
        </w:rPr>
        <w:t xml:space="preserve">HDUHB (2021) </w:t>
      </w:r>
      <w:r w:rsidRPr="00F134A9">
        <w:rPr>
          <w:rFonts w:ascii="Arial" w:hAnsi="Arial" w:cs="Arial"/>
          <w:i/>
          <w:iCs/>
          <w:color w:val="000000" w:themeColor="text1"/>
          <w:sz w:val="24"/>
          <w:szCs w:val="24"/>
        </w:rPr>
        <w:t>Well being at work Survey</w:t>
      </w:r>
      <w:r>
        <w:rPr>
          <w:rFonts w:ascii="Arial" w:hAnsi="Arial" w:cs="Arial"/>
          <w:color w:val="000000" w:themeColor="text1"/>
          <w:sz w:val="24"/>
          <w:szCs w:val="24"/>
        </w:rPr>
        <w:t xml:space="preserve"> HDUHB. Unpublished.</w:t>
      </w:r>
    </w:p>
    <w:p w14:paraId="434ADA07" w14:textId="77777777" w:rsidR="00C86784" w:rsidRPr="003F6656" w:rsidRDefault="00C86784" w:rsidP="00C86784">
      <w:pPr>
        <w:rPr>
          <w:rFonts w:ascii="Arial" w:hAnsi="Arial" w:cs="Arial"/>
          <w:noProof/>
          <w:sz w:val="24"/>
          <w:szCs w:val="24"/>
          <w:lang w:val="en-US"/>
        </w:rPr>
      </w:pPr>
      <w:r w:rsidRPr="003F6656">
        <w:rPr>
          <w:rFonts w:ascii="Arial" w:hAnsi="Arial" w:cs="Arial"/>
          <w:noProof/>
          <w:sz w:val="24"/>
          <w:szCs w:val="24"/>
          <w:lang w:val="en-US"/>
        </w:rPr>
        <w:t xml:space="preserve">Hlupic, V. (2022) </w:t>
      </w:r>
      <w:r w:rsidRPr="003F6656">
        <w:rPr>
          <w:rFonts w:ascii="Arial" w:hAnsi="Arial" w:cs="Arial"/>
          <w:i/>
          <w:iCs/>
          <w:noProof/>
          <w:sz w:val="24"/>
          <w:szCs w:val="24"/>
          <w:lang w:val="en-US"/>
        </w:rPr>
        <w:t>What leaders must do now to promote employee wellbeing.</w:t>
      </w:r>
      <w:r w:rsidRPr="003F6656">
        <w:rPr>
          <w:rFonts w:ascii="Arial" w:hAnsi="Arial" w:cs="Arial"/>
          <w:noProof/>
          <w:sz w:val="24"/>
          <w:szCs w:val="24"/>
          <w:lang w:val="en-US"/>
        </w:rPr>
        <w:t xml:space="preserve"> Available at: </w:t>
      </w:r>
      <w:r w:rsidRPr="003F6656">
        <w:rPr>
          <w:rFonts w:ascii="Arial" w:hAnsi="Arial" w:cs="Arial"/>
          <w:noProof/>
          <w:sz w:val="24"/>
          <w:szCs w:val="24"/>
          <w:u w:val="single"/>
          <w:lang w:val="en-US"/>
        </w:rPr>
        <w:t>https://www.peoplemanagement.co.uk/article/1790398/leaders-promote-employee-wellbeing</w:t>
      </w:r>
      <w:r w:rsidRPr="003F6656">
        <w:rPr>
          <w:rFonts w:ascii="Arial" w:hAnsi="Arial" w:cs="Arial"/>
          <w:noProof/>
          <w:sz w:val="24"/>
          <w:szCs w:val="24"/>
          <w:lang w:val="en-US"/>
        </w:rPr>
        <w:br/>
        <w:t>(Accessed 25 February 2023).</w:t>
      </w:r>
    </w:p>
    <w:p w14:paraId="299B12D7" w14:textId="77777777" w:rsidR="00C86784" w:rsidRPr="003F6656" w:rsidRDefault="00C86784" w:rsidP="00C86784">
      <w:pPr>
        <w:pStyle w:val="Bibliography"/>
        <w:rPr>
          <w:rFonts w:ascii="Arial" w:hAnsi="Arial" w:cs="Arial"/>
          <w:noProof/>
          <w:sz w:val="24"/>
          <w:szCs w:val="24"/>
          <w:lang w:val="en-US"/>
        </w:rPr>
      </w:pPr>
      <w:r w:rsidRPr="003F6656">
        <w:rPr>
          <w:rFonts w:ascii="Arial" w:hAnsi="Arial" w:cs="Arial"/>
          <w:noProof/>
          <w:sz w:val="24"/>
          <w:szCs w:val="24"/>
          <w:lang w:val="en-US"/>
        </w:rPr>
        <w:t xml:space="preserve">Madison, A. (2020) </w:t>
      </w:r>
      <w:r w:rsidRPr="003F6656">
        <w:rPr>
          <w:rFonts w:ascii="Arial" w:hAnsi="Arial" w:cs="Arial"/>
          <w:i/>
          <w:iCs/>
          <w:noProof/>
          <w:sz w:val="24"/>
          <w:szCs w:val="24"/>
          <w:lang w:val="en-US"/>
        </w:rPr>
        <w:t>Space to Breathe: Study shows value of NHS green space for staff wellbeing.</w:t>
      </w:r>
      <w:r w:rsidRPr="003F6656">
        <w:rPr>
          <w:rFonts w:ascii="Arial" w:hAnsi="Arial" w:cs="Arial"/>
          <w:noProof/>
          <w:sz w:val="24"/>
          <w:szCs w:val="24"/>
          <w:lang w:val="en-US"/>
        </w:rPr>
        <w:t xml:space="preserve"> Available at: </w:t>
      </w:r>
      <w:hyperlink r:id="rId7" w:history="1">
        <w:r w:rsidRPr="003F6656">
          <w:rPr>
            <w:rStyle w:val="Hyperlink"/>
            <w:rFonts w:ascii="Arial" w:hAnsi="Arial" w:cs="Arial"/>
            <w:noProof/>
            <w:sz w:val="24"/>
            <w:szCs w:val="24"/>
            <w:lang w:val="en-US"/>
          </w:rPr>
          <w:t>https://nhsforest.org/news/space-to-breathe-study-shows-value-of-nhs-green-space-for-staff-wellbeing/</w:t>
        </w:r>
      </w:hyperlink>
      <w:r w:rsidRPr="003F6656">
        <w:rPr>
          <w:rFonts w:ascii="Arial" w:hAnsi="Arial" w:cs="Arial"/>
          <w:noProof/>
          <w:sz w:val="24"/>
          <w:szCs w:val="24"/>
          <w:lang w:val="en-US"/>
        </w:rPr>
        <w:t>. (Accessed 27 February 2023).</w:t>
      </w:r>
    </w:p>
    <w:p w14:paraId="3D2E82D8" w14:textId="77777777" w:rsidR="00C86784" w:rsidRPr="003F6656" w:rsidRDefault="00C86784" w:rsidP="00C86784">
      <w:pPr>
        <w:rPr>
          <w:rFonts w:ascii="Arial" w:hAnsi="Arial" w:cs="Arial"/>
          <w:sz w:val="24"/>
          <w:szCs w:val="24"/>
        </w:rPr>
      </w:pPr>
      <w:r w:rsidRPr="003F6656">
        <w:rPr>
          <w:rFonts w:ascii="Arial" w:hAnsi="Arial" w:cs="Arial"/>
          <w:sz w:val="24"/>
          <w:szCs w:val="24"/>
        </w:rPr>
        <w:t xml:space="preserve">Men,R and Bowen,S. (2017) </w:t>
      </w:r>
      <w:r w:rsidRPr="003F6656">
        <w:rPr>
          <w:rFonts w:ascii="Arial" w:hAnsi="Arial" w:cs="Arial"/>
          <w:i/>
          <w:iCs/>
          <w:sz w:val="24"/>
          <w:szCs w:val="24"/>
        </w:rPr>
        <w:t xml:space="preserve">Excellence in internal relations management. </w:t>
      </w:r>
      <w:r w:rsidRPr="003F6656">
        <w:rPr>
          <w:rFonts w:ascii="Arial" w:hAnsi="Arial" w:cs="Arial"/>
          <w:sz w:val="24"/>
          <w:szCs w:val="24"/>
        </w:rPr>
        <w:t>New York: Business Expert Press.</w:t>
      </w:r>
    </w:p>
    <w:p w14:paraId="3C5E6FE9" w14:textId="77777777" w:rsidR="00C86784" w:rsidRPr="003F6656" w:rsidRDefault="00C86784" w:rsidP="00C86784">
      <w:pPr>
        <w:rPr>
          <w:rFonts w:ascii="Arial" w:hAnsi="Arial" w:cs="Arial"/>
          <w:sz w:val="24"/>
          <w:szCs w:val="24"/>
        </w:rPr>
      </w:pPr>
      <w:r w:rsidRPr="003F6656">
        <w:rPr>
          <w:rFonts w:ascii="Arial" w:hAnsi="Arial" w:cs="Arial"/>
          <w:sz w:val="24"/>
          <w:szCs w:val="24"/>
        </w:rPr>
        <w:t xml:space="preserve">Men,R and Yue, C. (2019) ‘Creating a positive emotional culture: Effect of internal communication and impact on employee supportive behaviors’ , </w:t>
      </w:r>
      <w:r w:rsidRPr="003F6656">
        <w:rPr>
          <w:rFonts w:ascii="Arial" w:hAnsi="Arial" w:cs="Arial"/>
          <w:i/>
          <w:iCs/>
          <w:sz w:val="24"/>
          <w:szCs w:val="24"/>
        </w:rPr>
        <w:t xml:space="preserve">Public Relations Review, </w:t>
      </w:r>
      <w:r w:rsidRPr="003F6656">
        <w:rPr>
          <w:rFonts w:ascii="Arial" w:hAnsi="Arial" w:cs="Arial"/>
          <w:sz w:val="24"/>
          <w:szCs w:val="24"/>
        </w:rPr>
        <w:t>45(3).</w:t>
      </w:r>
    </w:p>
    <w:p w14:paraId="0DF81683" w14:textId="77777777" w:rsidR="00C86784" w:rsidRPr="003F6656" w:rsidRDefault="00C86784" w:rsidP="00C86784">
      <w:pPr>
        <w:rPr>
          <w:rFonts w:ascii="Arial" w:hAnsi="Arial" w:cs="Arial"/>
          <w:sz w:val="24"/>
          <w:szCs w:val="24"/>
          <w:lang w:val="en-US"/>
        </w:rPr>
      </w:pPr>
      <w:r w:rsidRPr="003F6656">
        <w:rPr>
          <w:rFonts w:ascii="Arial" w:hAnsi="Arial" w:cs="Arial"/>
          <w:sz w:val="24"/>
          <w:szCs w:val="24"/>
          <w:lang w:val="en-US"/>
        </w:rPr>
        <w:t xml:space="preserve">Messenger, G and Pollard, L. (2022) </w:t>
      </w:r>
      <w:r w:rsidRPr="003F6656">
        <w:rPr>
          <w:rFonts w:ascii="Arial" w:hAnsi="Arial" w:cs="Arial"/>
          <w:i/>
          <w:iCs/>
          <w:sz w:val="24"/>
          <w:szCs w:val="24"/>
          <w:lang w:val="en-US"/>
        </w:rPr>
        <w:t xml:space="preserve">Leadership for a collaborative and inclusive future. Available at: </w:t>
      </w:r>
      <w:hyperlink r:id="rId8" w:history="1">
        <w:r w:rsidRPr="003F6656">
          <w:rPr>
            <w:rStyle w:val="Hyperlink"/>
            <w:rFonts w:ascii="Arial" w:hAnsi="Arial" w:cs="Arial"/>
            <w:i/>
            <w:iCs/>
            <w:sz w:val="24"/>
            <w:szCs w:val="24"/>
            <w:lang w:val="en-US"/>
          </w:rPr>
          <w:t>https://nhsproviders.org/media/693695/46336_messenger-review-otdb_final.pdf#:~:text=On%208%20June%2C%20General%20Sir%20Gordon%20Messenger%20and,financial%20ask%20of%20trusts%20in%20this%20financial%20year</w:t>
        </w:r>
      </w:hyperlink>
      <w:r w:rsidRPr="003F6656">
        <w:rPr>
          <w:rFonts w:ascii="Arial" w:hAnsi="Arial" w:cs="Arial"/>
          <w:i/>
          <w:iCs/>
          <w:sz w:val="24"/>
          <w:szCs w:val="24"/>
          <w:lang w:val="en-US"/>
        </w:rPr>
        <w:t xml:space="preserve">. </w:t>
      </w:r>
      <w:r w:rsidRPr="003F6656">
        <w:rPr>
          <w:rFonts w:ascii="Arial" w:hAnsi="Arial" w:cs="Arial"/>
          <w:sz w:val="24"/>
          <w:szCs w:val="24"/>
          <w:lang w:val="en-US"/>
        </w:rPr>
        <w:t>(Accessed 25 February 2023).</w:t>
      </w:r>
    </w:p>
    <w:p w14:paraId="01846367" w14:textId="77777777" w:rsidR="00C86784" w:rsidRPr="003F6656" w:rsidRDefault="00C86784" w:rsidP="00C86784">
      <w:pPr>
        <w:pStyle w:val="Bibliography"/>
        <w:rPr>
          <w:rFonts w:ascii="Arial" w:hAnsi="Arial" w:cs="Arial"/>
          <w:noProof/>
          <w:sz w:val="24"/>
          <w:szCs w:val="24"/>
          <w:lang w:val="en-US"/>
        </w:rPr>
      </w:pPr>
      <w:r w:rsidRPr="003F6656">
        <w:rPr>
          <w:rFonts w:ascii="Arial" w:hAnsi="Arial" w:cs="Arial"/>
          <w:noProof/>
          <w:sz w:val="24"/>
          <w:szCs w:val="24"/>
          <w:lang w:val="en-US"/>
        </w:rPr>
        <w:t xml:space="preserve">Rains, A. (2020) </w:t>
      </w:r>
      <w:r w:rsidRPr="003F6656">
        <w:rPr>
          <w:rFonts w:ascii="Arial" w:hAnsi="Arial" w:cs="Arial"/>
          <w:i/>
          <w:iCs/>
          <w:noProof/>
          <w:sz w:val="24"/>
          <w:szCs w:val="24"/>
          <w:lang w:val="en-US"/>
        </w:rPr>
        <w:t>How Leaders Can Improve Employee Engagement — Even During Challenging Times.</w:t>
      </w:r>
      <w:r w:rsidRPr="003F6656">
        <w:rPr>
          <w:rFonts w:ascii="Arial" w:hAnsi="Arial" w:cs="Arial"/>
          <w:noProof/>
          <w:sz w:val="24"/>
          <w:szCs w:val="24"/>
          <w:lang w:val="en-US"/>
        </w:rPr>
        <w:br/>
        <w:t xml:space="preserve">Available at: </w:t>
      </w:r>
      <w:r w:rsidRPr="003F6656">
        <w:rPr>
          <w:rFonts w:ascii="Arial" w:hAnsi="Arial" w:cs="Arial"/>
          <w:noProof/>
          <w:sz w:val="24"/>
          <w:szCs w:val="24"/>
          <w:u w:val="single"/>
          <w:lang w:val="en-US"/>
        </w:rPr>
        <w:t>https://www.forbes.com/sites/forbesbusinessdevelopmentcouncil/2020/09/11/how-leaders-can-improve-employee-engagement---even-during-challenging-</w:t>
      </w:r>
      <w:r w:rsidRPr="003F6656">
        <w:rPr>
          <w:rFonts w:ascii="Arial" w:hAnsi="Arial" w:cs="Arial"/>
          <w:noProof/>
          <w:sz w:val="24"/>
          <w:szCs w:val="24"/>
          <w:u w:val="single"/>
          <w:lang w:val="en-US"/>
        </w:rPr>
        <w:lastRenderedPageBreak/>
        <w:t>times/?sh=d3fa07c5b59c</w:t>
      </w:r>
      <w:r w:rsidRPr="003F6656">
        <w:rPr>
          <w:rFonts w:ascii="Arial" w:hAnsi="Arial" w:cs="Arial"/>
          <w:noProof/>
          <w:sz w:val="24"/>
          <w:szCs w:val="24"/>
          <w:lang w:val="en-US"/>
        </w:rPr>
        <w:br/>
        <w:t>(Accessed 26 February 2023).</w:t>
      </w:r>
    </w:p>
    <w:p w14:paraId="4EE628A7" w14:textId="77777777" w:rsidR="00C86784" w:rsidRPr="003F6656" w:rsidRDefault="00C86784" w:rsidP="00C86784">
      <w:pPr>
        <w:rPr>
          <w:rFonts w:ascii="Arial" w:hAnsi="Arial" w:cs="Arial"/>
          <w:color w:val="222222"/>
          <w:sz w:val="24"/>
          <w:szCs w:val="24"/>
          <w:shd w:val="clear" w:color="auto" w:fill="FFFFFF"/>
        </w:rPr>
      </w:pPr>
      <w:r w:rsidRPr="003F6656">
        <w:rPr>
          <w:rFonts w:ascii="Arial" w:hAnsi="Arial" w:cs="Arial"/>
          <w:color w:val="222222"/>
          <w:sz w:val="24"/>
          <w:szCs w:val="24"/>
          <w:shd w:val="clear" w:color="auto" w:fill="FFFFFF"/>
        </w:rPr>
        <w:t xml:space="preserve">Rhee, S.Y. (2006) ‘Shared emotions and group effectiveness: The role of broadening-and-building interactions.’, </w:t>
      </w:r>
      <w:r w:rsidRPr="003F6656">
        <w:rPr>
          <w:rFonts w:ascii="Arial" w:hAnsi="Arial" w:cs="Arial"/>
          <w:i/>
          <w:iCs/>
          <w:color w:val="222222"/>
          <w:sz w:val="24"/>
          <w:szCs w:val="24"/>
          <w:shd w:val="clear" w:color="auto" w:fill="FFFFFF"/>
        </w:rPr>
        <w:t>Academy of management,</w:t>
      </w:r>
      <w:r w:rsidRPr="003F6656">
        <w:rPr>
          <w:rFonts w:ascii="Arial" w:hAnsi="Arial" w:cs="Arial"/>
          <w:color w:val="222222"/>
          <w:sz w:val="24"/>
          <w:szCs w:val="24"/>
          <w:shd w:val="clear" w:color="auto" w:fill="FFFFFF"/>
        </w:rPr>
        <w:t>  2006(1), pp. B1-B6.</w:t>
      </w:r>
    </w:p>
    <w:p w14:paraId="6EB27E62" w14:textId="77777777" w:rsidR="00C86784" w:rsidRPr="003F6656" w:rsidRDefault="00C86784" w:rsidP="00C86784">
      <w:pPr>
        <w:rPr>
          <w:rFonts w:ascii="Arial" w:hAnsi="Arial" w:cs="Arial"/>
          <w:sz w:val="24"/>
          <w:szCs w:val="24"/>
        </w:rPr>
      </w:pPr>
      <w:r w:rsidRPr="003F6656">
        <w:rPr>
          <w:rFonts w:ascii="Arial" w:hAnsi="Arial" w:cs="Arial"/>
          <w:sz w:val="24"/>
          <w:szCs w:val="24"/>
        </w:rPr>
        <w:t xml:space="preserve">Ross, S. (2020) </w:t>
      </w:r>
      <w:r w:rsidRPr="003F6656">
        <w:rPr>
          <w:rFonts w:ascii="Arial" w:hAnsi="Arial" w:cs="Arial"/>
          <w:i/>
          <w:iCs/>
          <w:sz w:val="24"/>
          <w:szCs w:val="24"/>
        </w:rPr>
        <w:t xml:space="preserve">Workforce race inequalities and inclusion in NHS providers. </w:t>
      </w:r>
      <w:r w:rsidRPr="003F6656">
        <w:rPr>
          <w:rFonts w:ascii="Arial" w:hAnsi="Arial" w:cs="Arial"/>
          <w:sz w:val="24"/>
          <w:szCs w:val="24"/>
        </w:rPr>
        <w:t xml:space="preserve">Available at: </w:t>
      </w:r>
      <w:hyperlink r:id="rId9" w:history="1">
        <w:r w:rsidRPr="003F6656">
          <w:rPr>
            <w:rStyle w:val="Hyperlink"/>
            <w:rFonts w:ascii="Arial" w:hAnsi="Arial" w:cs="Arial"/>
            <w:sz w:val="24"/>
            <w:szCs w:val="24"/>
          </w:rPr>
          <w:t>https://www.kingsfund.org.uk/publications/workforce-race-inequalities-inclusion-nhs</w:t>
        </w:r>
      </w:hyperlink>
      <w:r w:rsidRPr="003F6656">
        <w:rPr>
          <w:rFonts w:ascii="Arial" w:hAnsi="Arial" w:cs="Arial"/>
          <w:sz w:val="24"/>
          <w:szCs w:val="24"/>
        </w:rPr>
        <w:t>. (Accessed 25 February 2023)</w:t>
      </w:r>
      <w:r>
        <w:rPr>
          <w:rFonts w:ascii="Arial" w:hAnsi="Arial" w:cs="Arial"/>
          <w:sz w:val="24"/>
          <w:szCs w:val="24"/>
        </w:rPr>
        <w:t>.</w:t>
      </w:r>
    </w:p>
    <w:p w14:paraId="50A77A99" w14:textId="77777777" w:rsidR="00C86784" w:rsidRPr="003F6656" w:rsidRDefault="00C86784" w:rsidP="00C86784">
      <w:pPr>
        <w:rPr>
          <w:rFonts w:ascii="Arial" w:hAnsi="Arial" w:cs="Arial"/>
          <w:sz w:val="24"/>
          <w:szCs w:val="24"/>
        </w:rPr>
      </w:pPr>
      <w:r w:rsidRPr="003F6656">
        <w:rPr>
          <w:rStyle w:val="author"/>
          <w:rFonts w:ascii="Arial" w:hAnsi="Arial" w:cs="Arial"/>
          <w:color w:val="1C1D1E"/>
          <w:sz w:val="24"/>
          <w:szCs w:val="24"/>
          <w:shd w:val="clear" w:color="auto" w:fill="FFFFFF"/>
        </w:rPr>
        <w:t>Salminen-Tuomaala, M.</w:t>
      </w:r>
      <w:r w:rsidRPr="003F6656">
        <w:rPr>
          <w:rFonts w:ascii="Arial" w:hAnsi="Arial" w:cs="Arial"/>
          <w:color w:val="1C1D1E"/>
          <w:sz w:val="24"/>
          <w:szCs w:val="24"/>
          <w:shd w:val="clear" w:color="auto" w:fill="FFFFFF"/>
        </w:rPr>
        <w:t>, &amp; </w:t>
      </w:r>
      <w:r w:rsidRPr="003F6656">
        <w:rPr>
          <w:rStyle w:val="author"/>
          <w:rFonts w:ascii="Arial" w:hAnsi="Arial" w:cs="Arial"/>
          <w:color w:val="1C1D1E"/>
          <w:sz w:val="24"/>
          <w:szCs w:val="24"/>
          <w:shd w:val="clear" w:color="auto" w:fill="FFFFFF"/>
        </w:rPr>
        <w:t>Seppälä, S.</w:t>
      </w:r>
      <w:r w:rsidRPr="003F6656">
        <w:rPr>
          <w:rFonts w:ascii="Arial" w:hAnsi="Arial" w:cs="Arial"/>
          <w:color w:val="1C1D1E"/>
          <w:sz w:val="24"/>
          <w:szCs w:val="24"/>
          <w:shd w:val="clear" w:color="auto" w:fill="FFFFFF"/>
        </w:rPr>
        <w:t> (</w:t>
      </w:r>
      <w:r w:rsidRPr="003F6656">
        <w:rPr>
          <w:rStyle w:val="pubyear"/>
          <w:rFonts w:ascii="Arial" w:hAnsi="Arial" w:cs="Arial"/>
          <w:color w:val="1C1D1E"/>
          <w:sz w:val="24"/>
          <w:szCs w:val="24"/>
          <w:shd w:val="clear" w:color="auto" w:fill="FFFFFF"/>
        </w:rPr>
        <w:t>2022</w:t>
      </w:r>
      <w:r w:rsidRPr="003F6656">
        <w:rPr>
          <w:rFonts w:ascii="Arial" w:hAnsi="Arial" w:cs="Arial"/>
          <w:color w:val="1C1D1E"/>
          <w:sz w:val="24"/>
          <w:szCs w:val="24"/>
          <w:shd w:val="clear" w:color="auto" w:fill="FFFFFF"/>
        </w:rPr>
        <w:t>) ‘</w:t>
      </w:r>
      <w:r w:rsidRPr="003F6656">
        <w:rPr>
          <w:rStyle w:val="articletitle"/>
          <w:rFonts w:ascii="Arial" w:hAnsi="Arial" w:cs="Arial"/>
          <w:color w:val="1C1D1E"/>
          <w:sz w:val="24"/>
          <w:szCs w:val="24"/>
          <w:shd w:val="clear" w:color="auto" w:fill="FFFFFF"/>
        </w:rPr>
        <w:t>Nurses' ratings of compassionate nursing leadership during the Covid-19 pandemic—A descriptive cross-sectional study</w:t>
      </w:r>
      <w:r w:rsidRPr="003F6656">
        <w:rPr>
          <w:rFonts w:ascii="Arial" w:hAnsi="Arial" w:cs="Arial"/>
          <w:color w:val="1C1D1E"/>
          <w:sz w:val="24"/>
          <w:szCs w:val="24"/>
          <w:shd w:val="clear" w:color="auto" w:fill="FFFFFF"/>
        </w:rPr>
        <w:t xml:space="preserve">.’ , </w:t>
      </w:r>
      <w:r w:rsidRPr="003F6656">
        <w:rPr>
          <w:rFonts w:ascii="Arial" w:hAnsi="Arial" w:cs="Arial"/>
          <w:i/>
          <w:iCs/>
          <w:color w:val="1C1D1E"/>
          <w:sz w:val="24"/>
          <w:szCs w:val="24"/>
          <w:shd w:val="clear" w:color="auto" w:fill="FFFFFF"/>
        </w:rPr>
        <w:t>Journal of Nursing Management</w:t>
      </w:r>
      <w:r w:rsidRPr="003F6656">
        <w:rPr>
          <w:rFonts w:ascii="Arial" w:hAnsi="Arial" w:cs="Arial"/>
          <w:color w:val="1C1D1E"/>
          <w:sz w:val="24"/>
          <w:szCs w:val="24"/>
          <w:shd w:val="clear" w:color="auto" w:fill="FFFFFF"/>
        </w:rPr>
        <w:t>, </w:t>
      </w:r>
      <w:r w:rsidRPr="003F6656">
        <w:rPr>
          <w:rStyle w:val="vol"/>
          <w:rFonts w:ascii="Arial" w:hAnsi="Arial" w:cs="Arial"/>
          <w:color w:val="1C1D1E"/>
          <w:sz w:val="24"/>
          <w:szCs w:val="24"/>
          <w:shd w:val="clear" w:color="auto" w:fill="FFFFFF"/>
        </w:rPr>
        <w:t>30</w:t>
      </w:r>
      <w:r w:rsidRPr="003F6656">
        <w:rPr>
          <w:rFonts w:ascii="Arial" w:hAnsi="Arial" w:cs="Arial"/>
          <w:color w:val="1C1D1E"/>
          <w:sz w:val="24"/>
          <w:szCs w:val="24"/>
          <w:shd w:val="clear" w:color="auto" w:fill="FFFFFF"/>
        </w:rPr>
        <w:t>( </w:t>
      </w:r>
      <w:r w:rsidRPr="003F6656">
        <w:rPr>
          <w:rStyle w:val="citedissue"/>
          <w:rFonts w:ascii="Arial" w:hAnsi="Arial" w:cs="Arial"/>
          <w:color w:val="1C1D1E"/>
          <w:sz w:val="24"/>
          <w:szCs w:val="24"/>
          <w:shd w:val="clear" w:color="auto" w:fill="FFFFFF"/>
        </w:rPr>
        <w:t>6</w:t>
      </w:r>
      <w:r w:rsidRPr="003F6656">
        <w:rPr>
          <w:rFonts w:ascii="Arial" w:hAnsi="Arial" w:cs="Arial"/>
          <w:color w:val="1C1D1E"/>
          <w:sz w:val="24"/>
          <w:szCs w:val="24"/>
          <w:shd w:val="clear" w:color="auto" w:fill="FFFFFF"/>
        </w:rPr>
        <w:t>), </w:t>
      </w:r>
      <w:r w:rsidRPr="003F6656">
        <w:rPr>
          <w:rStyle w:val="pagefirst"/>
          <w:rFonts w:ascii="Arial" w:hAnsi="Arial" w:cs="Arial"/>
          <w:color w:val="1C1D1E"/>
          <w:sz w:val="24"/>
          <w:szCs w:val="24"/>
          <w:shd w:val="clear" w:color="auto" w:fill="FFFFFF"/>
        </w:rPr>
        <w:t>1974</w:t>
      </w:r>
      <w:r w:rsidRPr="003F6656">
        <w:rPr>
          <w:rFonts w:ascii="Arial" w:hAnsi="Arial" w:cs="Arial"/>
          <w:color w:val="1C1D1E"/>
          <w:sz w:val="24"/>
          <w:szCs w:val="24"/>
          <w:shd w:val="clear" w:color="auto" w:fill="FFFFFF"/>
        </w:rPr>
        <w:t>– </w:t>
      </w:r>
      <w:r w:rsidRPr="003F6656">
        <w:rPr>
          <w:rStyle w:val="pagelast"/>
          <w:rFonts w:ascii="Arial" w:hAnsi="Arial" w:cs="Arial"/>
          <w:color w:val="1C1D1E"/>
          <w:sz w:val="24"/>
          <w:szCs w:val="24"/>
          <w:shd w:val="clear" w:color="auto" w:fill="FFFFFF"/>
        </w:rPr>
        <w:t>1980</w:t>
      </w:r>
      <w:r w:rsidRPr="003F6656">
        <w:rPr>
          <w:rFonts w:ascii="Arial" w:hAnsi="Arial" w:cs="Arial"/>
          <w:color w:val="1C1D1E"/>
          <w:sz w:val="24"/>
          <w:szCs w:val="24"/>
          <w:shd w:val="clear" w:color="auto" w:fill="FFFFFF"/>
        </w:rPr>
        <w:t>.</w:t>
      </w:r>
      <w:r w:rsidRPr="003F6656">
        <w:rPr>
          <w:rFonts w:ascii="Arial" w:hAnsi="Arial" w:cs="Arial"/>
          <w:sz w:val="24"/>
          <w:szCs w:val="24"/>
        </w:rPr>
        <w:t xml:space="preserve"> </w:t>
      </w:r>
    </w:p>
    <w:p w14:paraId="4417294E" w14:textId="77777777" w:rsidR="00C86784" w:rsidRPr="003F6656" w:rsidRDefault="00C86784" w:rsidP="00C86784">
      <w:pPr>
        <w:rPr>
          <w:rFonts w:ascii="Arial" w:hAnsi="Arial" w:cs="Arial"/>
          <w:noProof/>
          <w:sz w:val="24"/>
          <w:szCs w:val="24"/>
          <w:lang w:val="en-US"/>
        </w:rPr>
      </w:pPr>
      <w:r w:rsidRPr="003F6656">
        <w:rPr>
          <w:rFonts w:ascii="Arial" w:hAnsi="Arial" w:cs="Arial"/>
          <w:noProof/>
          <w:sz w:val="24"/>
          <w:szCs w:val="24"/>
          <w:lang w:val="en-US"/>
        </w:rPr>
        <w:t xml:space="preserve">Welsh Government (2018) </w:t>
      </w:r>
      <w:r w:rsidRPr="003F6656">
        <w:rPr>
          <w:rFonts w:ascii="Arial" w:hAnsi="Arial" w:cs="Arial"/>
          <w:i/>
          <w:iCs/>
          <w:noProof/>
          <w:sz w:val="24"/>
          <w:szCs w:val="24"/>
          <w:lang w:val="en-US"/>
        </w:rPr>
        <w:t xml:space="preserve">A healthier Wales: long term plan for health and social care. </w:t>
      </w:r>
      <w:r w:rsidRPr="003F6656">
        <w:rPr>
          <w:rFonts w:ascii="Arial" w:hAnsi="Arial" w:cs="Arial"/>
          <w:noProof/>
          <w:sz w:val="24"/>
          <w:szCs w:val="24"/>
          <w:lang w:val="en-US"/>
        </w:rPr>
        <w:t xml:space="preserve">Available at: </w:t>
      </w:r>
      <w:hyperlink r:id="rId10" w:history="1">
        <w:r w:rsidRPr="003F6656">
          <w:rPr>
            <w:rStyle w:val="Hyperlink"/>
            <w:rFonts w:ascii="Arial" w:hAnsi="Arial" w:cs="Arial"/>
            <w:noProof/>
            <w:sz w:val="24"/>
            <w:szCs w:val="24"/>
            <w:lang w:val="en-US"/>
          </w:rPr>
          <w:t>https://www.gov.wales/sites/default/files/publications/2021-09/a-healthier-wales-our-plan-for-health-and-social-care.pdf</w:t>
        </w:r>
      </w:hyperlink>
      <w:r w:rsidRPr="003F6656">
        <w:rPr>
          <w:rFonts w:ascii="Arial" w:hAnsi="Arial" w:cs="Arial"/>
          <w:noProof/>
          <w:sz w:val="24"/>
          <w:szCs w:val="24"/>
          <w:lang w:val="en-US"/>
        </w:rPr>
        <w:t>. (Accessed 25 February 2023).</w:t>
      </w:r>
    </w:p>
    <w:p w14:paraId="47987A7D" w14:textId="77777777" w:rsidR="00C86784" w:rsidRPr="003F6656" w:rsidRDefault="00C86784" w:rsidP="00C86784">
      <w:pPr>
        <w:pStyle w:val="Bibliography"/>
        <w:rPr>
          <w:rFonts w:ascii="Arial" w:hAnsi="Arial" w:cs="Arial"/>
          <w:noProof/>
          <w:sz w:val="24"/>
          <w:szCs w:val="24"/>
          <w:lang w:val="en-US"/>
        </w:rPr>
      </w:pPr>
      <w:r w:rsidRPr="003F6656">
        <w:rPr>
          <w:rFonts w:ascii="Arial" w:hAnsi="Arial" w:cs="Arial"/>
          <w:noProof/>
          <w:sz w:val="24"/>
          <w:szCs w:val="24"/>
          <w:lang w:val="en-US"/>
        </w:rPr>
        <w:t xml:space="preserve">West, M. (2023) </w:t>
      </w:r>
      <w:r w:rsidRPr="003F6656">
        <w:rPr>
          <w:rFonts w:ascii="Arial" w:hAnsi="Arial" w:cs="Arial"/>
          <w:i/>
          <w:iCs/>
          <w:noProof/>
          <w:sz w:val="24"/>
          <w:szCs w:val="24"/>
          <w:lang w:val="en-US"/>
        </w:rPr>
        <w:t xml:space="preserve">What is compassionate leadership?. </w:t>
      </w:r>
      <w:r w:rsidRPr="003F6656">
        <w:rPr>
          <w:rFonts w:ascii="Arial" w:hAnsi="Arial" w:cs="Arial"/>
          <w:noProof/>
          <w:sz w:val="24"/>
          <w:szCs w:val="24"/>
          <w:lang w:val="en-US"/>
        </w:rPr>
        <w:t xml:space="preserve">Available at: </w:t>
      </w:r>
      <w:r w:rsidRPr="003F6656">
        <w:rPr>
          <w:rFonts w:ascii="Arial" w:hAnsi="Arial" w:cs="Arial"/>
          <w:noProof/>
          <w:sz w:val="24"/>
          <w:szCs w:val="24"/>
          <w:u w:val="single"/>
          <w:lang w:val="en-US"/>
        </w:rPr>
        <w:t>https://www.kingsfund.org.uk/publications/what-is-compassionate-leadership</w:t>
      </w:r>
      <w:r w:rsidRPr="003F6656">
        <w:rPr>
          <w:rFonts w:ascii="Arial" w:hAnsi="Arial" w:cs="Arial"/>
          <w:noProof/>
          <w:sz w:val="24"/>
          <w:szCs w:val="24"/>
          <w:lang w:val="en-US"/>
        </w:rPr>
        <w:br/>
        <w:t>(Accessed 25 February 2023).</w:t>
      </w:r>
    </w:p>
    <w:p w14:paraId="7DDB216C" w14:textId="77777777" w:rsidR="007D6352" w:rsidRPr="00B16840" w:rsidRDefault="007D6352" w:rsidP="00195972">
      <w:pPr>
        <w:rPr>
          <w:rFonts w:ascii="Arial" w:hAnsi="Arial" w:cs="Arial"/>
          <w:sz w:val="24"/>
          <w:szCs w:val="24"/>
        </w:rPr>
      </w:pPr>
    </w:p>
    <w:p w14:paraId="4027B86B" w14:textId="77777777" w:rsidR="00195972" w:rsidRDefault="00195972"/>
    <w:sectPr w:rsidR="001959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F65DAD"/>
    <w:multiLevelType w:val="hybridMultilevel"/>
    <w:tmpl w:val="736088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C333430"/>
    <w:multiLevelType w:val="hybridMultilevel"/>
    <w:tmpl w:val="9C50154E"/>
    <w:lvl w:ilvl="0" w:tplc="AAC26DFA">
      <w:start w:val="1"/>
      <w:numFmt w:val="decimal"/>
      <w:lvlText w:val="%1."/>
      <w:lvlJc w:val="left"/>
      <w:pPr>
        <w:tabs>
          <w:tab w:val="num" w:pos="720"/>
        </w:tabs>
        <w:ind w:left="720" w:hanging="360"/>
      </w:pPr>
    </w:lvl>
    <w:lvl w:ilvl="1" w:tplc="8B1E617A" w:tentative="1">
      <w:start w:val="1"/>
      <w:numFmt w:val="decimal"/>
      <w:lvlText w:val="%2."/>
      <w:lvlJc w:val="left"/>
      <w:pPr>
        <w:tabs>
          <w:tab w:val="num" w:pos="1440"/>
        </w:tabs>
        <w:ind w:left="1440" w:hanging="360"/>
      </w:pPr>
    </w:lvl>
    <w:lvl w:ilvl="2" w:tplc="0440478C" w:tentative="1">
      <w:start w:val="1"/>
      <w:numFmt w:val="decimal"/>
      <w:lvlText w:val="%3."/>
      <w:lvlJc w:val="left"/>
      <w:pPr>
        <w:tabs>
          <w:tab w:val="num" w:pos="2160"/>
        </w:tabs>
        <w:ind w:left="2160" w:hanging="360"/>
      </w:pPr>
    </w:lvl>
    <w:lvl w:ilvl="3" w:tplc="484C12C0" w:tentative="1">
      <w:start w:val="1"/>
      <w:numFmt w:val="decimal"/>
      <w:lvlText w:val="%4."/>
      <w:lvlJc w:val="left"/>
      <w:pPr>
        <w:tabs>
          <w:tab w:val="num" w:pos="2880"/>
        </w:tabs>
        <w:ind w:left="2880" w:hanging="360"/>
      </w:pPr>
    </w:lvl>
    <w:lvl w:ilvl="4" w:tplc="939E8828" w:tentative="1">
      <w:start w:val="1"/>
      <w:numFmt w:val="decimal"/>
      <w:lvlText w:val="%5."/>
      <w:lvlJc w:val="left"/>
      <w:pPr>
        <w:tabs>
          <w:tab w:val="num" w:pos="3600"/>
        </w:tabs>
        <w:ind w:left="3600" w:hanging="360"/>
      </w:pPr>
    </w:lvl>
    <w:lvl w:ilvl="5" w:tplc="E1727C56" w:tentative="1">
      <w:start w:val="1"/>
      <w:numFmt w:val="decimal"/>
      <w:lvlText w:val="%6."/>
      <w:lvlJc w:val="left"/>
      <w:pPr>
        <w:tabs>
          <w:tab w:val="num" w:pos="4320"/>
        </w:tabs>
        <w:ind w:left="4320" w:hanging="360"/>
      </w:pPr>
    </w:lvl>
    <w:lvl w:ilvl="6" w:tplc="77183B30" w:tentative="1">
      <w:start w:val="1"/>
      <w:numFmt w:val="decimal"/>
      <w:lvlText w:val="%7."/>
      <w:lvlJc w:val="left"/>
      <w:pPr>
        <w:tabs>
          <w:tab w:val="num" w:pos="5040"/>
        </w:tabs>
        <w:ind w:left="5040" w:hanging="360"/>
      </w:pPr>
    </w:lvl>
    <w:lvl w:ilvl="7" w:tplc="1E7248FA" w:tentative="1">
      <w:start w:val="1"/>
      <w:numFmt w:val="decimal"/>
      <w:lvlText w:val="%8."/>
      <w:lvlJc w:val="left"/>
      <w:pPr>
        <w:tabs>
          <w:tab w:val="num" w:pos="5760"/>
        </w:tabs>
        <w:ind w:left="5760" w:hanging="360"/>
      </w:pPr>
    </w:lvl>
    <w:lvl w:ilvl="8" w:tplc="237EE660" w:tentative="1">
      <w:start w:val="1"/>
      <w:numFmt w:val="decimal"/>
      <w:lvlText w:val="%9."/>
      <w:lvlJc w:val="left"/>
      <w:pPr>
        <w:tabs>
          <w:tab w:val="num" w:pos="6480"/>
        </w:tabs>
        <w:ind w:left="6480" w:hanging="360"/>
      </w:pPr>
    </w:lvl>
  </w:abstractNum>
  <w:abstractNum w:abstractNumId="2" w15:restartNumberingAfterBreak="0">
    <w:nsid w:val="617179D7"/>
    <w:multiLevelType w:val="hybridMultilevel"/>
    <w:tmpl w:val="3C807A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1DB5707"/>
    <w:multiLevelType w:val="hybridMultilevel"/>
    <w:tmpl w:val="5D9C7C8C"/>
    <w:lvl w:ilvl="0" w:tplc="EB5E1A38">
      <w:start w:val="3"/>
      <w:numFmt w:val="bullet"/>
      <w:lvlText w:val="-"/>
      <w:lvlJc w:val="left"/>
      <w:pPr>
        <w:ind w:left="928"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97920811">
    <w:abstractNumId w:val="1"/>
  </w:num>
  <w:num w:numId="2" w16cid:durableId="1966347044">
    <w:abstractNumId w:val="3"/>
  </w:num>
  <w:num w:numId="3" w16cid:durableId="1338998359">
    <w:abstractNumId w:val="2"/>
  </w:num>
  <w:num w:numId="4" w16cid:durableId="17808790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4A2"/>
    <w:rsid w:val="00067BDE"/>
    <w:rsid w:val="000A4D25"/>
    <w:rsid w:val="000C5F05"/>
    <w:rsid w:val="000D26EE"/>
    <w:rsid w:val="000E12D7"/>
    <w:rsid w:val="001018FC"/>
    <w:rsid w:val="0013727E"/>
    <w:rsid w:val="00141015"/>
    <w:rsid w:val="00195972"/>
    <w:rsid w:val="001E7F81"/>
    <w:rsid w:val="001F0780"/>
    <w:rsid w:val="00260791"/>
    <w:rsid w:val="00274B3F"/>
    <w:rsid w:val="002E6A1B"/>
    <w:rsid w:val="003F7686"/>
    <w:rsid w:val="004079C6"/>
    <w:rsid w:val="004B7858"/>
    <w:rsid w:val="004D4653"/>
    <w:rsid w:val="00550CAF"/>
    <w:rsid w:val="005521FD"/>
    <w:rsid w:val="00575FE3"/>
    <w:rsid w:val="005E24A2"/>
    <w:rsid w:val="00625200"/>
    <w:rsid w:val="00783E62"/>
    <w:rsid w:val="007C3406"/>
    <w:rsid w:val="007D6352"/>
    <w:rsid w:val="007E01B0"/>
    <w:rsid w:val="007F6761"/>
    <w:rsid w:val="0082431D"/>
    <w:rsid w:val="0083648C"/>
    <w:rsid w:val="00887A06"/>
    <w:rsid w:val="008C5E81"/>
    <w:rsid w:val="009415BC"/>
    <w:rsid w:val="009547FA"/>
    <w:rsid w:val="00983D74"/>
    <w:rsid w:val="009E1C26"/>
    <w:rsid w:val="00A4638D"/>
    <w:rsid w:val="00A87A9E"/>
    <w:rsid w:val="00AA1035"/>
    <w:rsid w:val="00AA40D3"/>
    <w:rsid w:val="00B16840"/>
    <w:rsid w:val="00B71980"/>
    <w:rsid w:val="00BA1B10"/>
    <w:rsid w:val="00BE3723"/>
    <w:rsid w:val="00C86784"/>
    <w:rsid w:val="00DA1D2F"/>
    <w:rsid w:val="00DC7BA6"/>
    <w:rsid w:val="00E038A5"/>
    <w:rsid w:val="00E443B2"/>
    <w:rsid w:val="00ED1A39"/>
    <w:rsid w:val="00F20886"/>
    <w:rsid w:val="00F56E10"/>
    <w:rsid w:val="00F945D8"/>
    <w:rsid w:val="00F96DDF"/>
    <w:rsid w:val="00FA4BBA"/>
    <w:rsid w:val="00FF79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6E250"/>
  <w15:chartTrackingRefBased/>
  <w15:docId w15:val="{0EFC26CF-1B69-4B7A-8097-CB32C7AF1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648C"/>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C7BA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DC7BA6"/>
    <w:pPr>
      <w:ind w:left="720"/>
      <w:contextualSpacing/>
    </w:pPr>
  </w:style>
  <w:style w:type="character" w:customStyle="1" w:styleId="anchor-text">
    <w:name w:val="anchor-text"/>
    <w:basedOn w:val="DefaultParagraphFont"/>
    <w:rsid w:val="008C5E81"/>
  </w:style>
  <w:style w:type="character" w:customStyle="1" w:styleId="author">
    <w:name w:val="author"/>
    <w:basedOn w:val="DefaultParagraphFont"/>
    <w:rsid w:val="00E443B2"/>
  </w:style>
  <w:style w:type="character" w:customStyle="1" w:styleId="pubyear">
    <w:name w:val="pubyear"/>
    <w:basedOn w:val="DefaultParagraphFont"/>
    <w:rsid w:val="00E443B2"/>
  </w:style>
  <w:style w:type="character" w:customStyle="1" w:styleId="Heading1Char">
    <w:name w:val="Heading 1 Char"/>
    <w:basedOn w:val="DefaultParagraphFont"/>
    <w:link w:val="Heading1"/>
    <w:uiPriority w:val="9"/>
    <w:rsid w:val="0083648C"/>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83648C"/>
  </w:style>
  <w:style w:type="character" w:styleId="Hyperlink">
    <w:name w:val="Hyperlink"/>
    <w:basedOn w:val="DefaultParagraphFont"/>
    <w:uiPriority w:val="99"/>
    <w:unhideWhenUsed/>
    <w:rsid w:val="00C86784"/>
    <w:rPr>
      <w:color w:val="0563C1" w:themeColor="hyperlink"/>
      <w:u w:val="single"/>
    </w:rPr>
  </w:style>
  <w:style w:type="character" w:customStyle="1" w:styleId="articletitle">
    <w:name w:val="articletitle"/>
    <w:basedOn w:val="DefaultParagraphFont"/>
    <w:rsid w:val="00C86784"/>
  </w:style>
  <w:style w:type="character" w:customStyle="1" w:styleId="vol">
    <w:name w:val="vol"/>
    <w:basedOn w:val="DefaultParagraphFont"/>
    <w:rsid w:val="00C86784"/>
  </w:style>
  <w:style w:type="character" w:customStyle="1" w:styleId="citedissue">
    <w:name w:val="citedissue"/>
    <w:basedOn w:val="DefaultParagraphFont"/>
    <w:rsid w:val="00C86784"/>
  </w:style>
  <w:style w:type="character" w:customStyle="1" w:styleId="pagefirst">
    <w:name w:val="pagefirst"/>
    <w:basedOn w:val="DefaultParagraphFont"/>
    <w:rsid w:val="00C86784"/>
  </w:style>
  <w:style w:type="character" w:customStyle="1" w:styleId="pagelast">
    <w:name w:val="pagelast"/>
    <w:basedOn w:val="DefaultParagraphFont"/>
    <w:rsid w:val="00C867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4260856">
      <w:bodyDiv w:val="1"/>
      <w:marLeft w:val="0"/>
      <w:marRight w:val="0"/>
      <w:marTop w:val="0"/>
      <w:marBottom w:val="0"/>
      <w:divBdr>
        <w:top w:val="none" w:sz="0" w:space="0" w:color="auto"/>
        <w:left w:val="none" w:sz="0" w:space="0" w:color="auto"/>
        <w:bottom w:val="none" w:sz="0" w:space="0" w:color="auto"/>
        <w:right w:val="none" w:sz="0" w:space="0" w:color="auto"/>
      </w:divBdr>
    </w:div>
    <w:div w:id="779178202">
      <w:bodyDiv w:val="1"/>
      <w:marLeft w:val="0"/>
      <w:marRight w:val="0"/>
      <w:marTop w:val="0"/>
      <w:marBottom w:val="0"/>
      <w:divBdr>
        <w:top w:val="none" w:sz="0" w:space="0" w:color="auto"/>
        <w:left w:val="none" w:sz="0" w:space="0" w:color="auto"/>
        <w:bottom w:val="none" w:sz="0" w:space="0" w:color="auto"/>
        <w:right w:val="none" w:sz="0" w:space="0" w:color="auto"/>
      </w:divBdr>
    </w:div>
    <w:div w:id="1207836261">
      <w:bodyDiv w:val="1"/>
      <w:marLeft w:val="0"/>
      <w:marRight w:val="0"/>
      <w:marTop w:val="0"/>
      <w:marBottom w:val="0"/>
      <w:divBdr>
        <w:top w:val="none" w:sz="0" w:space="0" w:color="auto"/>
        <w:left w:val="none" w:sz="0" w:space="0" w:color="auto"/>
        <w:bottom w:val="none" w:sz="0" w:space="0" w:color="auto"/>
        <w:right w:val="none" w:sz="0" w:space="0" w:color="auto"/>
      </w:divBdr>
    </w:div>
    <w:div w:id="1233539806">
      <w:bodyDiv w:val="1"/>
      <w:marLeft w:val="0"/>
      <w:marRight w:val="0"/>
      <w:marTop w:val="0"/>
      <w:marBottom w:val="0"/>
      <w:divBdr>
        <w:top w:val="none" w:sz="0" w:space="0" w:color="auto"/>
        <w:left w:val="none" w:sz="0" w:space="0" w:color="auto"/>
        <w:bottom w:val="none" w:sz="0" w:space="0" w:color="auto"/>
        <w:right w:val="none" w:sz="0" w:space="0" w:color="auto"/>
      </w:divBdr>
      <w:divsChild>
        <w:div w:id="1067143699">
          <w:marLeft w:val="360"/>
          <w:marRight w:val="0"/>
          <w:marTop w:val="0"/>
          <w:marBottom w:val="0"/>
          <w:divBdr>
            <w:top w:val="none" w:sz="0" w:space="0" w:color="auto"/>
            <w:left w:val="none" w:sz="0" w:space="0" w:color="auto"/>
            <w:bottom w:val="none" w:sz="0" w:space="0" w:color="auto"/>
            <w:right w:val="none" w:sz="0" w:space="0" w:color="auto"/>
          </w:divBdr>
        </w:div>
        <w:div w:id="980111820">
          <w:marLeft w:val="360"/>
          <w:marRight w:val="0"/>
          <w:marTop w:val="0"/>
          <w:marBottom w:val="0"/>
          <w:divBdr>
            <w:top w:val="none" w:sz="0" w:space="0" w:color="auto"/>
            <w:left w:val="none" w:sz="0" w:space="0" w:color="auto"/>
            <w:bottom w:val="none" w:sz="0" w:space="0" w:color="auto"/>
            <w:right w:val="none" w:sz="0" w:space="0" w:color="auto"/>
          </w:divBdr>
        </w:div>
        <w:div w:id="1283876582">
          <w:marLeft w:val="360"/>
          <w:marRight w:val="0"/>
          <w:marTop w:val="0"/>
          <w:marBottom w:val="0"/>
          <w:divBdr>
            <w:top w:val="none" w:sz="0" w:space="0" w:color="auto"/>
            <w:left w:val="none" w:sz="0" w:space="0" w:color="auto"/>
            <w:bottom w:val="none" w:sz="0" w:space="0" w:color="auto"/>
            <w:right w:val="none" w:sz="0" w:space="0" w:color="auto"/>
          </w:divBdr>
        </w:div>
        <w:div w:id="1137380088">
          <w:marLeft w:val="360"/>
          <w:marRight w:val="0"/>
          <w:marTop w:val="0"/>
          <w:marBottom w:val="0"/>
          <w:divBdr>
            <w:top w:val="none" w:sz="0" w:space="0" w:color="auto"/>
            <w:left w:val="none" w:sz="0" w:space="0" w:color="auto"/>
            <w:bottom w:val="none" w:sz="0" w:space="0" w:color="auto"/>
            <w:right w:val="none" w:sz="0" w:space="0" w:color="auto"/>
          </w:divBdr>
        </w:div>
      </w:divsChild>
    </w:div>
    <w:div w:id="1627278243">
      <w:bodyDiv w:val="1"/>
      <w:marLeft w:val="0"/>
      <w:marRight w:val="0"/>
      <w:marTop w:val="0"/>
      <w:marBottom w:val="0"/>
      <w:divBdr>
        <w:top w:val="none" w:sz="0" w:space="0" w:color="auto"/>
        <w:left w:val="none" w:sz="0" w:space="0" w:color="auto"/>
        <w:bottom w:val="none" w:sz="0" w:space="0" w:color="auto"/>
        <w:right w:val="none" w:sz="0" w:space="0" w:color="auto"/>
      </w:divBdr>
    </w:div>
    <w:div w:id="1881237394">
      <w:bodyDiv w:val="1"/>
      <w:marLeft w:val="0"/>
      <w:marRight w:val="0"/>
      <w:marTop w:val="0"/>
      <w:marBottom w:val="0"/>
      <w:divBdr>
        <w:top w:val="none" w:sz="0" w:space="0" w:color="auto"/>
        <w:left w:val="none" w:sz="0" w:space="0" w:color="auto"/>
        <w:bottom w:val="none" w:sz="0" w:space="0" w:color="auto"/>
        <w:right w:val="none" w:sz="0" w:space="0" w:color="auto"/>
      </w:divBdr>
      <w:divsChild>
        <w:div w:id="2123264101">
          <w:marLeft w:val="547"/>
          <w:marRight w:val="0"/>
          <w:marTop w:val="0"/>
          <w:marBottom w:val="0"/>
          <w:divBdr>
            <w:top w:val="none" w:sz="0" w:space="0" w:color="auto"/>
            <w:left w:val="none" w:sz="0" w:space="0" w:color="auto"/>
            <w:bottom w:val="none" w:sz="0" w:space="0" w:color="auto"/>
            <w:right w:val="none" w:sz="0" w:space="0" w:color="auto"/>
          </w:divBdr>
        </w:div>
        <w:div w:id="1102993574">
          <w:marLeft w:val="547"/>
          <w:marRight w:val="0"/>
          <w:marTop w:val="0"/>
          <w:marBottom w:val="0"/>
          <w:divBdr>
            <w:top w:val="none" w:sz="0" w:space="0" w:color="auto"/>
            <w:left w:val="none" w:sz="0" w:space="0" w:color="auto"/>
            <w:bottom w:val="none" w:sz="0" w:space="0" w:color="auto"/>
            <w:right w:val="none" w:sz="0" w:space="0" w:color="auto"/>
          </w:divBdr>
        </w:div>
        <w:div w:id="865757077">
          <w:marLeft w:val="547"/>
          <w:marRight w:val="0"/>
          <w:marTop w:val="0"/>
          <w:marBottom w:val="0"/>
          <w:divBdr>
            <w:top w:val="none" w:sz="0" w:space="0" w:color="auto"/>
            <w:left w:val="none" w:sz="0" w:space="0" w:color="auto"/>
            <w:bottom w:val="none" w:sz="0" w:space="0" w:color="auto"/>
            <w:right w:val="none" w:sz="0" w:space="0" w:color="auto"/>
          </w:divBdr>
        </w:div>
        <w:div w:id="844592153">
          <w:marLeft w:val="547"/>
          <w:marRight w:val="0"/>
          <w:marTop w:val="0"/>
          <w:marBottom w:val="0"/>
          <w:divBdr>
            <w:top w:val="none" w:sz="0" w:space="0" w:color="auto"/>
            <w:left w:val="none" w:sz="0" w:space="0" w:color="auto"/>
            <w:bottom w:val="none" w:sz="0" w:space="0" w:color="auto"/>
            <w:right w:val="none" w:sz="0" w:space="0" w:color="auto"/>
          </w:divBdr>
        </w:div>
        <w:div w:id="383019686">
          <w:marLeft w:val="1166"/>
          <w:marRight w:val="0"/>
          <w:marTop w:val="0"/>
          <w:marBottom w:val="0"/>
          <w:divBdr>
            <w:top w:val="none" w:sz="0" w:space="0" w:color="auto"/>
            <w:left w:val="none" w:sz="0" w:space="0" w:color="auto"/>
            <w:bottom w:val="none" w:sz="0" w:space="0" w:color="auto"/>
            <w:right w:val="none" w:sz="0" w:space="0" w:color="auto"/>
          </w:divBdr>
        </w:div>
        <w:div w:id="553396279">
          <w:marLeft w:val="1166"/>
          <w:marRight w:val="0"/>
          <w:marTop w:val="0"/>
          <w:marBottom w:val="0"/>
          <w:divBdr>
            <w:top w:val="none" w:sz="0" w:space="0" w:color="auto"/>
            <w:left w:val="none" w:sz="0" w:space="0" w:color="auto"/>
            <w:bottom w:val="none" w:sz="0" w:space="0" w:color="auto"/>
            <w:right w:val="none" w:sz="0" w:space="0" w:color="auto"/>
          </w:divBdr>
        </w:div>
        <w:div w:id="80183259">
          <w:marLeft w:val="1166"/>
          <w:marRight w:val="0"/>
          <w:marTop w:val="0"/>
          <w:marBottom w:val="0"/>
          <w:divBdr>
            <w:top w:val="none" w:sz="0" w:space="0" w:color="auto"/>
            <w:left w:val="none" w:sz="0" w:space="0" w:color="auto"/>
            <w:bottom w:val="none" w:sz="0" w:space="0" w:color="auto"/>
            <w:right w:val="none" w:sz="0" w:space="0" w:color="auto"/>
          </w:divBdr>
        </w:div>
        <w:div w:id="940265037">
          <w:marLeft w:val="116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hsproviders.org/media/693695/46336_messenger-review-otdb_final.pdf#:~:text=On%208%20June%2C%20General%20Sir%20Gordon%20Messenger%20and,financial%20ask%20of%20trusts%20in%20this%20financial%20year" TargetMode="External"/><Relationship Id="rId3" Type="http://schemas.openxmlformats.org/officeDocument/2006/relationships/styles" Target="styles.xml"/><Relationship Id="rId7" Type="http://schemas.openxmlformats.org/officeDocument/2006/relationships/hyperlink" Target="https://nhsforest.org/news/space-to-breathe-study-shows-value-of-nhs-green-space-for-staff-wellbeing/"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cipd.co.uk/knowledge/culture/well-being/factsheet"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gov.wales/sites/default/files/publications/2021-09/a-healthier-wales-our-plan-for-health-and-social-care.pdf" TargetMode="External"/><Relationship Id="rId4" Type="http://schemas.openxmlformats.org/officeDocument/2006/relationships/settings" Target="settings.xml"/><Relationship Id="rId9" Type="http://schemas.openxmlformats.org/officeDocument/2006/relationships/hyperlink" Target="https://www.kingsfund.org.uk/publications/workforce-race-inequalities-inclusion-nh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Wes23</b:Tag>
    <b:SourceType>InternetSite</b:SourceType>
    <b:Guid>{6908865E-3B3D-4AB8-9366-E138FCAC4613}</b:Guid>
    <b:Author>
      <b:Author>
        <b:NameList>
          <b:Person>
            <b:Last>West</b:Last>
            <b:First>MichaeL</b:First>
          </b:Person>
        </b:NameList>
      </b:Author>
    </b:Author>
    <b:Title>What is compassionate leadership?</b:Title>
    <b:Year>2023</b:Year>
    <b:YearAccessed>2023</b:YearAccessed>
    <b:MonthAccessed>February</b:MonthAccessed>
    <b:DayAccessed>25</b:DayAccessed>
    <b:URL>https://www.kingsfund.org.uk/publications/what-is-compassionate-leadership</b:URL>
    <b:RefOrder>1</b:RefOrder>
  </b:Source>
  <b:Source>
    <b:Tag>Vla22</b:Tag>
    <b:SourceType>InternetSite</b:SourceType>
    <b:Guid>{418A15A4-C171-473F-B90F-23106742150C}</b:Guid>
    <b:Author>
      <b:Author>
        <b:NameList>
          <b:Person>
            <b:Last>Hlupic</b:Last>
            <b:First>Vlatka</b:First>
          </b:Person>
        </b:NameList>
      </b:Author>
    </b:Author>
    <b:Title>What leaders must do now to promote employee wellbeing</b:Title>
    <b:Year>2022</b:Year>
    <b:YearAccessed>2023</b:YearAccessed>
    <b:MonthAccessed>February</b:MonthAccessed>
    <b:DayAccessed>25</b:DayAccessed>
    <b:URL>https://www.peoplemanagement.co.uk/article/1790398/leaders-promote-employee-wellbeing</b:URL>
    <b:RefOrder>2</b:RefOrder>
  </b:Source>
  <b:Source>
    <b:Tag>CIP211</b:Tag>
    <b:SourceType>InternetSite</b:SourceType>
    <b:Guid>{EF1B40CB-E96F-454F-83D9-5BFDDE05CAA1}</b:Guid>
    <b:Author>
      <b:Author>
        <b:NameList>
          <b:Person>
            <b:Last>CIPD</b:Last>
          </b:Person>
        </b:NameList>
      </b:Author>
    </b:Author>
    <b:Title>Empowering employee voice</b:Title>
    <b:Year>2021</b:Year>
    <b:YearAccessed>2023</b:YearAccessed>
    <b:MonthAccessed>February </b:MonthAccessed>
    <b:DayAccessed>25</b:DayAccessed>
    <b:URL>https://www.cipd.co.uk/knowledge/work/future-voice/employee-voice-guide</b:URL>
    <b:RefOrder>3</b:RefOrder>
  </b:Source>
  <b:Source>
    <b:Tag>Lin19</b:Tag>
    <b:SourceType>JournalArticle</b:SourceType>
    <b:Guid>{474932CE-7597-44F5-AF80-D4F30A2A2680}</b:Guid>
    <b:Title>Creating a positive emotional culture: Effect of internal communication and impact on employee supportive behaviors</b:Title>
    <b:Year>2019</b:Year>
    <b:Author>
      <b:Author>
        <b:NameList>
          <b:Person>
            <b:Last>Yue</b:Last>
            <b:First>Linjuan</b:First>
            <b:Middle>Rita Men and Cen April</b:Middle>
          </b:Person>
        </b:NameList>
      </b:Author>
    </b:Author>
    <b:JournalName>Public relations review</b:JournalName>
    <b:Volume>45</b:Volume>
    <b:Issue>3</b:Issue>
    <b:RefOrder>4</b:RefOrder>
  </b:Source>
  <b:Source>
    <b:Tag>And20</b:Tag>
    <b:SourceType>InternetSite</b:SourceType>
    <b:Guid>{18D05B26-CC06-41B6-9D22-79655524A049}</b:Guid>
    <b:Title>How Leaders Can Improve Employee Engagement — Even During Challenging Times</b:Title>
    <b:Year>2020</b:Year>
    <b:Author>
      <b:Author>
        <b:NameList>
          <b:Person>
            <b:Last>Rains</b:Last>
            <b:First>Andrew</b:First>
          </b:Person>
        </b:NameList>
      </b:Author>
    </b:Author>
    <b:YearAccessed>2023</b:YearAccessed>
    <b:MonthAccessed>February </b:MonthAccessed>
    <b:DayAccessed>26</b:DayAccessed>
    <b:URL>https://www.forbes.com/sites/forbesbusinessdevelopmentcouncil/2020/09/11/how-leaders-can-improve-employee-engagement---even-during-challenging-times/?sh=d3fa07c5b59c</b:URL>
    <b:RefOrder>5</b:RefOrder>
  </b:Source>
  <b:Source>
    <b:Tag>CIP222</b:Tag>
    <b:SourceType>InternetSite</b:SourceType>
    <b:Guid>{7CE6B414-51BD-4A0A-B36A-AAAF0996762D}</b:Guid>
    <b:Author>
      <b:Author>
        <b:NameList>
          <b:Person>
            <b:Last>CIPD</b:Last>
          </b:Person>
        </b:NameList>
      </b:Author>
    </b:Author>
    <b:Title>Leadership in the workplace</b:Title>
    <b:Year>2022</b:Year>
    <b:YearAccessed>2023</b:YearAccessed>
    <b:MonthAccessed>February </b:MonthAccessed>
    <b:DayAccessed>26</b:DayAccessed>
    <b:URL>https://www.cipd.co.uk/knowledge/strategy/leadership/factsheet</b:URL>
    <b:RefOrder>6</b:RefOrder>
  </b:Source>
  <b:Source>
    <b:Tag>And201</b:Tag>
    <b:SourceType>InternetSite</b:SourceType>
    <b:Guid>{6FBA74E0-CA7D-42CE-BA74-C5DCD2A92CE2}</b:Guid>
    <b:Author>
      <b:Author>
        <b:NameList>
          <b:Person>
            <b:Last>Madison</b:Last>
            <b:First>Andriele</b:First>
          </b:Person>
        </b:NameList>
      </b:Author>
    </b:Author>
    <b:Title>Space to Breathe: Study shows value of NHS green space for staff wellbeing</b:Title>
    <b:Year>2020</b:Year>
    <b:YearAccessed>2023</b:YearAccessed>
    <b:MonthAccessed>February </b:MonthAccessed>
    <b:DayAccessed>27</b:DayAccessed>
    <b:URL>https://nhsforest.org/news/space-to-breathe-study-shows-value-of-nhs-green-space-for-staff-wellbeing/</b:URL>
    <b:RefOrder>7</b:RefOrder>
  </b:Source>
</b:Sources>
</file>

<file path=customXml/itemProps1.xml><?xml version="1.0" encoding="utf-8"?>
<ds:datastoreItem xmlns:ds="http://schemas.openxmlformats.org/officeDocument/2006/customXml" ds:itemID="{9C526CFA-7640-41CD-A842-A5F753E664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5</Pages>
  <Words>1675</Words>
  <Characters>9551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11204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Palmer (Hywel Dda UHB - Workforce Manager)</dc:creator>
  <cp:keywords/>
  <dc:description/>
  <cp:lastModifiedBy>Laura Palmer (Hywel Dda UHB - Workforce Manager)</cp:lastModifiedBy>
  <cp:revision>5</cp:revision>
  <dcterms:created xsi:type="dcterms:W3CDTF">2023-02-27T22:05:00Z</dcterms:created>
  <dcterms:modified xsi:type="dcterms:W3CDTF">2023-02-27T23:32:00Z</dcterms:modified>
</cp:coreProperties>
</file>