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C33208" w14:textId="05705183" w:rsidR="000C5738" w:rsidRDefault="000C5738">
      <w:pPr>
        <w:rPr>
          <w:sz w:val="56"/>
          <w:szCs w:val="56"/>
        </w:rPr>
      </w:pPr>
    </w:p>
    <w:p w14:paraId="40F3CF2E" w14:textId="645FE137" w:rsidR="005B024F" w:rsidRDefault="005B024F">
      <w:pPr>
        <w:rPr>
          <w:sz w:val="56"/>
          <w:szCs w:val="56"/>
        </w:rPr>
      </w:pPr>
    </w:p>
    <w:p w14:paraId="4D4FDC16" w14:textId="0BBB216B" w:rsidR="005B024F" w:rsidRDefault="005B024F">
      <w:pPr>
        <w:rPr>
          <w:sz w:val="56"/>
          <w:szCs w:val="56"/>
        </w:rPr>
      </w:pPr>
    </w:p>
    <w:p w14:paraId="24FDCF27" w14:textId="3800D75F" w:rsidR="005B024F" w:rsidRDefault="005B024F">
      <w:pPr>
        <w:rPr>
          <w:sz w:val="56"/>
          <w:szCs w:val="56"/>
        </w:rPr>
      </w:pPr>
    </w:p>
    <w:p w14:paraId="135326F0" w14:textId="78098D57" w:rsidR="005B024F" w:rsidRDefault="005B024F">
      <w:pPr>
        <w:rPr>
          <w:sz w:val="56"/>
          <w:szCs w:val="56"/>
        </w:rPr>
      </w:pPr>
    </w:p>
    <w:p w14:paraId="21803FBD" w14:textId="45884B16" w:rsidR="005B024F" w:rsidRPr="007A34D9" w:rsidRDefault="005B024F" w:rsidP="005B024F">
      <w:pPr>
        <w:jc w:val="center"/>
        <w:rPr>
          <w:sz w:val="56"/>
          <w:szCs w:val="56"/>
          <w:u w:val="single"/>
        </w:rPr>
      </w:pPr>
      <w:r w:rsidRPr="007A34D9">
        <w:rPr>
          <w:sz w:val="56"/>
          <w:szCs w:val="56"/>
          <w:u w:val="single"/>
        </w:rPr>
        <w:t>Architecture in your home town</w:t>
      </w:r>
    </w:p>
    <w:p w14:paraId="18B56968" w14:textId="21685155" w:rsidR="005B024F" w:rsidRDefault="005B024F" w:rsidP="005B024F">
      <w:pPr>
        <w:jc w:val="center"/>
        <w:rPr>
          <w:sz w:val="36"/>
          <w:szCs w:val="36"/>
        </w:rPr>
      </w:pPr>
      <w:r>
        <w:rPr>
          <w:sz w:val="36"/>
          <w:szCs w:val="36"/>
        </w:rPr>
        <w:t>M4X019</w:t>
      </w:r>
      <w:r w:rsidR="00386050">
        <w:rPr>
          <w:sz w:val="36"/>
          <w:szCs w:val="36"/>
        </w:rPr>
        <w:t>7</w:t>
      </w:r>
      <w:r>
        <w:rPr>
          <w:sz w:val="36"/>
          <w:szCs w:val="36"/>
        </w:rPr>
        <w:t>5</w:t>
      </w:r>
    </w:p>
    <w:p w14:paraId="3277FDF5" w14:textId="142651C1" w:rsidR="005B024F" w:rsidRDefault="005B024F" w:rsidP="005B024F">
      <w:pPr>
        <w:jc w:val="center"/>
        <w:rPr>
          <w:sz w:val="36"/>
          <w:szCs w:val="36"/>
        </w:rPr>
      </w:pPr>
      <w:r>
        <w:rPr>
          <w:sz w:val="36"/>
          <w:szCs w:val="36"/>
        </w:rPr>
        <w:t>Abbie Messer</w:t>
      </w:r>
    </w:p>
    <w:p w14:paraId="1D1B2432" w14:textId="20C14399" w:rsidR="005B024F" w:rsidRDefault="005B024F" w:rsidP="005B024F">
      <w:pPr>
        <w:jc w:val="center"/>
        <w:rPr>
          <w:sz w:val="36"/>
          <w:szCs w:val="36"/>
        </w:rPr>
      </w:pPr>
      <w:r>
        <w:rPr>
          <w:sz w:val="36"/>
          <w:szCs w:val="36"/>
        </w:rPr>
        <w:t>2011661</w:t>
      </w:r>
    </w:p>
    <w:p w14:paraId="314B0C71" w14:textId="272905F2" w:rsidR="005B024F" w:rsidRDefault="005B024F" w:rsidP="005B024F">
      <w:pPr>
        <w:jc w:val="center"/>
        <w:rPr>
          <w:sz w:val="36"/>
          <w:szCs w:val="36"/>
        </w:rPr>
      </w:pPr>
    </w:p>
    <w:p w14:paraId="6BD5E5E9" w14:textId="07E2030D" w:rsidR="005B024F" w:rsidRDefault="005B024F" w:rsidP="005B024F">
      <w:pPr>
        <w:jc w:val="center"/>
        <w:rPr>
          <w:sz w:val="36"/>
          <w:szCs w:val="36"/>
        </w:rPr>
      </w:pPr>
    </w:p>
    <w:p w14:paraId="049BB051" w14:textId="63C7B571" w:rsidR="005B024F" w:rsidRDefault="005B024F" w:rsidP="005B024F">
      <w:pPr>
        <w:jc w:val="center"/>
        <w:rPr>
          <w:sz w:val="36"/>
          <w:szCs w:val="36"/>
        </w:rPr>
      </w:pPr>
    </w:p>
    <w:p w14:paraId="7F889BB8" w14:textId="36CAE2B9" w:rsidR="005B024F" w:rsidRDefault="005B024F" w:rsidP="005B024F">
      <w:pPr>
        <w:jc w:val="center"/>
        <w:rPr>
          <w:sz w:val="36"/>
          <w:szCs w:val="36"/>
        </w:rPr>
      </w:pPr>
    </w:p>
    <w:p w14:paraId="206896DF" w14:textId="67709D4F" w:rsidR="005B024F" w:rsidRDefault="005B024F" w:rsidP="005B024F">
      <w:pPr>
        <w:jc w:val="center"/>
        <w:rPr>
          <w:sz w:val="36"/>
          <w:szCs w:val="36"/>
        </w:rPr>
      </w:pPr>
    </w:p>
    <w:p w14:paraId="664FD7A8" w14:textId="201140D1" w:rsidR="005B024F" w:rsidRDefault="005B024F" w:rsidP="005B024F">
      <w:pPr>
        <w:jc w:val="center"/>
        <w:rPr>
          <w:sz w:val="36"/>
          <w:szCs w:val="36"/>
        </w:rPr>
      </w:pPr>
    </w:p>
    <w:p w14:paraId="50F06445" w14:textId="31439CCF" w:rsidR="005B024F" w:rsidRDefault="005B024F" w:rsidP="005B024F">
      <w:pPr>
        <w:jc w:val="center"/>
        <w:rPr>
          <w:sz w:val="36"/>
          <w:szCs w:val="36"/>
        </w:rPr>
      </w:pPr>
    </w:p>
    <w:p w14:paraId="09E380B4" w14:textId="77CD2226" w:rsidR="005B024F" w:rsidRDefault="005B024F" w:rsidP="005B024F">
      <w:pPr>
        <w:jc w:val="center"/>
        <w:rPr>
          <w:sz w:val="36"/>
          <w:szCs w:val="36"/>
        </w:rPr>
      </w:pPr>
    </w:p>
    <w:p w14:paraId="13A404D1" w14:textId="165986E4" w:rsidR="005B024F" w:rsidRDefault="005B024F" w:rsidP="005B024F">
      <w:pPr>
        <w:jc w:val="center"/>
        <w:rPr>
          <w:sz w:val="36"/>
          <w:szCs w:val="36"/>
        </w:rPr>
      </w:pPr>
    </w:p>
    <w:p w14:paraId="03989ED1" w14:textId="11115E11" w:rsidR="005B024F" w:rsidRDefault="005B024F" w:rsidP="005B024F">
      <w:pPr>
        <w:jc w:val="center"/>
        <w:rPr>
          <w:sz w:val="36"/>
          <w:szCs w:val="36"/>
        </w:rPr>
      </w:pPr>
    </w:p>
    <w:p w14:paraId="6252771C" w14:textId="2B31B324" w:rsidR="005B024F" w:rsidRDefault="005B024F" w:rsidP="005B024F">
      <w:pPr>
        <w:rPr>
          <w:sz w:val="24"/>
          <w:szCs w:val="24"/>
        </w:rPr>
      </w:pPr>
    </w:p>
    <w:p w14:paraId="45438203" w14:textId="4CB9EEB0" w:rsidR="005B024F" w:rsidRDefault="005B024F" w:rsidP="005B024F">
      <w:pPr>
        <w:rPr>
          <w:b/>
          <w:bCs/>
          <w:sz w:val="24"/>
          <w:szCs w:val="24"/>
          <w:u w:val="single"/>
        </w:rPr>
      </w:pPr>
      <w:r w:rsidRPr="005B024F">
        <w:rPr>
          <w:b/>
          <w:bCs/>
          <w:sz w:val="24"/>
          <w:szCs w:val="24"/>
          <w:u w:val="single"/>
        </w:rPr>
        <w:lastRenderedPageBreak/>
        <w:t>Architecture in your home town</w:t>
      </w:r>
    </w:p>
    <w:p w14:paraId="0A1839E8" w14:textId="3EF3A02F" w:rsidR="002B2D5F" w:rsidRDefault="006E11F5" w:rsidP="005B024F">
      <w:pPr>
        <w:rPr>
          <w:sz w:val="24"/>
          <w:szCs w:val="24"/>
        </w:rPr>
      </w:pPr>
      <w:r>
        <w:rPr>
          <w:sz w:val="24"/>
          <w:szCs w:val="24"/>
        </w:rPr>
        <w:t>In Swansea there is an array of architecture from historic buildings to prestigious new builds. However, unfortunately many historic buildings have become unmaintained and derelict</w:t>
      </w:r>
      <w:r w:rsidR="000262B6">
        <w:rPr>
          <w:sz w:val="24"/>
          <w:szCs w:val="24"/>
        </w:rPr>
        <w:t xml:space="preserve">. </w:t>
      </w:r>
      <w:r w:rsidR="00A26214">
        <w:rPr>
          <w:sz w:val="24"/>
          <w:szCs w:val="24"/>
        </w:rPr>
        <w:t xml:space="preserve">A change is visible in Swansea through </w:t>
      </w:r>
      <w:r w:rsidR="001E5AAA">
        <w:rPr>
          <w:sz w:val="24"/>
          <w:szCs w:val="24"/>
        </w:rPr>
        <w:t>new developments and</w:t>
      </w:r>
      <w:r w:rsidR="00C103C8">
        <w:rPr>
          <w:sz w:val="24"/>
          <w:szCs w:val="24"/>
        </w:rPr>
        <w:t xml:space="preserve"> </w:t>
      </w:r>
      <w:r w:rsidR="00701F0C">
        <w:rPr>
          <w:sz w:val="24"/>
          <w:szCs w:val="24"/>
        </w:rPr>
        <w:t>preservation</w:t>
      </w:r>
      <w:r w:rsidR="00723ED7">
        <w:rPr>
          <w:sz w:val="24"/>
          <w:szCs w:val="24"/>
        </w:rPr>
        <w:t xml:space="preserve"> </w:t>
      </w:r>
      <w:r w:rsidR="00701F0C">
        <w:rPr>
          <w:sz w:val="24"/>
          <w:szCs w:val="24"/>
        </w:rPr>
        <w:t xml:space="preserve">of </w:t>
      </w:r>
      <w:r w:rsidR="00723ED7">
        <w:rPr>
          <w:sz w:val="24"/>
          <w:szCs w:val="24"/>
        </w:rPr>
        <w:t xml:space="preserve">history through </w:t>
      </w:r>
      <w:r w:rsidR="009D6375">
        <w:rPr>
          <w:sz w:val="24"/>
          <w:szCs w:val="24"/>
        </w:rPr>
        <w:t xml:space="preserve">listings and restorations. </w:t>
      </w:r>
    </w:p>
    <w:p w14:paraId="71F44D47" w14:textId="73AEFBCF" w:rsidR="00132338" w:rsidRPr="004128E6" w:rsidRDefault="00CA64E8" w:rsidP="005B024F">
      <w:pPr>
        <w:rPr>
          <w:sz w:val="24"/>
          <w:szCs w:val="24"/>
          <w:u w:val="single"/>
        </w:rPr>
      </w:pPr>
      <w:r>
        <w:rPr>
          <w:sz w:val="24"/>
          <w:szCs w:val="24"/>
          <w:u w:val="single"/>
        </w:rPr>
        <w:t>B</w:t>
      </w:r>
      <w:r w:rsidR="004128E6" w:rsidRPr="004128E6">
        <w:rPr>
          <w:sz w:val="24"/>
          <w:szCs w:val="24"/>
          <w:u w:val="single"/>
        </w:rPr>
        <w:t>ackground o</w:t>
      </w:r>
      <w:r>
        <w:rPr>
          <w:sz w:val="24"/>
          <w:szCs w:val="24"/>
          <w:u w:val="single"/>
        </w:rPr>
        <w:t>n</w:t>
      </w:r>
      <w:r w:rsidR="004128E6" w:rsidRPr="004128E6">
        <w:rPr>
          <w:sz w:val="24"/>
          <w:szCs w:val="24"/>
          <w:u w:val="single"/>
        </w:rPr>
        <w:t xml:space="preserve"> the </w:t>
      </w:r>
      <w:r w:rsidR="00765562" w:rsidRPr="004128E6">
        <w:rPr>
          <w:sz w:val="24"/>
          <w:szCs w:val="24"/>
          <w:u w:val="single"/>
        </w:rPr>
        <w:t>Carlton Cinema and the Meridian Tower</w:t>
      </w:r>
    </w:p>
    <w:p w14:paraId="5FA89A4B" w14:textId="7550AAD0" w:rsidR="00DD41A3" w:rsidRDefault="001E4FBE" w:rsidP="005B024F">
      <w:pPr>
        <w:rPr>
          <w:sz w:val="24"/>
          <w:szCs w:val="24"/>
        </w:rPr>
      </w:pPr>
      <w:r>
        <w:rPr>
          <w:noProof/>
        </w:rPr>
        <w:drawing>
          <wp:anchor distT="0" distB="0" distL="114300" distR="114300" simplePos="0" relativeHeight="251666432" behindDoc="0" locked="0" layoutInCell="1" allowOverlap="1" wp14:anchorId="7FCFED1F" wp14:editId="50D5EB64">
            <wp:simplePos x="0" y="0"/>
            <wp:positionH relativeFrom="margin">
              <wp:align>center</wp:align>
            </wp:positionH>
            <wp:positionV relativeFrom="paragraph">
              <wp:posOffset>3630295</wp:posOffset>
            </wp:positionV>
            <wp:extent cx="3041650" cy="2280920"/>
            <wp:effectExtent l="0" t="635" r="5715" b="571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041650" cy="2280920"/>
                    </a:xfrm>
                    <a:prstGeom prst="rect">
                      <a:avLst/>
                    </a:prstGeom>
                  </pic:spPr>
                </pic:pic>
              </a:graphicData>
            </a:graphic>
            <wp14:sizeRelH relativeFrom="margin">
              <wp14:pctWidth>0</wp14:pctWidth>
            </wp14:sizeRelH>
            <wp14:sizeRelV relativeFrom="margin">
              <wp14:pctHeight>0</wp14:pctHeight>
            </wp14:sizeRelV>
          </wp:anchor>
        </w:drawing>
      </w:r>
      <w:r w:rsidR="00564AD7">
        <w:rPr>
          <w:sz w:val="24"/>
          <w:szCs w:val="24"/>
        </w:rPr>
        <w:t>T</w:t>
      </w:r>
      <w:r w:rsidR="009D6375">
        <w:rPr>
          <w:sz w:val="24"/>
          <w:szCs w:val="24"/>
        </w:rPr>
        <w:t>he Carlton Cinema</w:t>
      </w:r>
      <w:r w:rsidR="0068059F">
        <w:rPr>
          <w:sz w:val="24"/>
          <w:szCs w:val="24"/>
        </w:rPr>
        <w:t xml:space="preserve"> in Swansea City Centre</w:t>
      </w:r>
      <w:r w:rsidR="00994905">
        <w:rPr>
          <w:sz w:val="24"/>
          <w:szCs w:val="24"/>
        </w:rPr>
        <w:t xml:space="preserve"> by local architect C.T.</w:t>
      </w:r>
      <w:r w:rsidR="0097446D">
        <w:rPr>
          <w:sz w:val="24"/>
          <w:szCs w:val="24"/>
        </w:rPr>
        <w:t xml:space="preserve"> </w:t>
      </w:r>
      <w:proofErr w:type="spellStart"/>
      <w:r w:rsidR="00994905">
        <w:rPr>
          <w:sz w:val="24"/>
          <w:szCs w:val="24"/>
        </w:rPr>
        <w:t>Ruthen</w:t>
      </w:r>
      <w:proofErr w:type="spellEnd"/>
      <w:r w:rsidR="00994905">
        <w:rPr>
          <w:sz w:val="24"/>
          <w:szCs w:val="24"/>
        </w:rPr>
        <w:t xml:space="preserve"> </w:t>
      </w:r>
      <w:r w:rsidR="008E7D4B">
        <w:rPr>
          <w:sz w:val="24"/>
          <w:szCs w:val="24"/>
        </w:rPr>
        <w:t xml:space="preserve">was </w:t>
      </w:r>
      <w:r w:rsidR="00994905">
        <w:rPr>
          <w:sz w:val="24"/>
          <w:szCs w:val="24"/>
        </w:rPr>
        <w:t>completed in 1914</w:t>
      </w:r>
      <w:r w:rsidR="008E7D4B">
        <w:rPr>
          <w:sz w:val="24"/>
          <w:szCs w:val="24"/>
        </w:rPr>
        <w:t>,</w:t>
      </w:r>
      <w:r w:rsidR="00E332DA">
        <w:rPr>
          <w:sz w:val="24"/>
          <w:szCs w:val="24"/>
        </w:rPr>
        <w:t xml:space="preserve"> closed in 1977</w:t>
      </w:r>
      <w:r w:rsidR="00835B9D">
        <w:rPr>
          <w:sz w:val="24"/>
          <w:szCs w:val="24"/>
        </w:rPr>
        <w:t xml:space="preserve"> and</w:t>
      </w:r>
      <w:r w:rsidR="00994905">
        <w:rPr>
          <w:sz w:val="24"/>
          <w:szCs w:val="24"/>
        </w:rPr>
        <w:t xml:space="preserve"> is now listed grade </w:t>
      </w:r>
      <w:r w:rsidR="009E43E8">
        <w:rPr>
          <w:sz w:val="24"/>
          <w:szCs w:val="24"/>
        </w:rPr>
        <w:t>II</w:t>
      </w:r>
      <w:r w:rsidR="00994905">
        <w:rPr>
          <w:sz w:val="24"/>
          <w:szCs w:val="24"/>
        </w:rPr>
        <w:t xml:space="preserve"> (Swansea Council, </w:t>
      </w:r>
      <w:proofErr w:type="spellStart"/>
      <w:r w:rsidR="00994905">
        <w:rPr>
          <w:sz w:val="24"/>
          <w:szCs w:val="24"/>
        </w:rPr>
        <w:t>nd</w:t>
      </w:r>
      <w:proofErr w:type="spellEnd"/>
      <w:r w:rsidR="00A9370C">
        <w:rPr>
          <w:sz w:val="24"/>
          <w:szCs w:val="24"/>
        </w:rPr>
        <w:t xml:space="preserve"> a</w:t>
      </w:r>
      <w:r w:rsidR="00994905">
        <w:rPr>
          <w:sz w:val="24"/>
          <w:szCs w:val="24"/>
        </w:rPr>
        <w:t xml:space="preserve">). </w:t>
      </w:r>
      <w:r w:rsidR="00492C0B">
        <w:rPr>
          <w:sz w:val="24"/>
          <w:szCs w:val="24"/>
        </w:rPr>
        <w:t>S</w:t>
      </w:r>
      <w:r w:rsidR="00D014F1">
        <w:rPr>
          <w:sz w:val="24"/>
          <w:szCs w:val="24"/>
        </w:rPr>
        <w:t>ituated along the high street</w:t>
      </w:r>
      <w:r w:rsidR="003E1ADB">
        <w:rPr>
          <w:sz w:val="24"/>
          <w:szCs w:val="24"/>
        </w:rPr>
        <w:t>,</w:t>
      </w:r>
      <w:r w:rsidR="00D014F1">
        <w:rPr>
          <w:sz w:val="24"/>
          <w:szCs w:val="24"/>
        </w:rPr>
        <w:t xml:space="preserve"> </w:t>
      </w:r>
      <w:r w:rsidR="00452FDC">
        <w:rPr>
          <w:sz w:val="24"/>
          <w:szCs w:val="24"/>
        </w:rPr>
        <w:t>the</w:t>
      </w:r>
      <w:r w:rsidR="00513ADA">
        <w:rPr>
          <w:sz w:val="24"/>
          <w:szCs w:val="24"/>
        </w:rPr>
        <w:t xml:space="preserve"> </w:t>
      </w:r>
      <w:r w:rsidR="00492C0B">
        <w:rPr>
          <w:sz w:val="24"/>
          <w:szCs w:val="24"/>
        </w:rPr>
        <w:t xml:space="preserve">surrounding </w:t>
      </w:r>
      <w:r w:rsidR="00D014F1">
        <w:rPr>
          <w:sz w:val="24"/>
          <w:szCs w:val="24"/>
        </w:rPr>
        <w:t>bu</w:t>
      </w:r>
      <w:r w:rsidR="00237542">
        <w:rPr>
          <w:sz w:val="24"/>
          <w:szCs w:val="24"/>
        </w:rPr>
        <w:t>ildings</w:t>
      </w:r>
      <w:r w:rsidR="00D014F1">
        <w:rPr>
          <w:sz w:val="24"/>
          <w:szCs w:val="24"/>
        </w:rPr>
        <w:t xml:space="preserve"> </w:t>
      </w:r>
      <w:r w:rsidR="00786183">
        <w:rPr>
          <w:sz w:val="24"/>
          <w:szCs w:val="24"/>
        </w:rPr>
        <w:t>including</w:t>
      </w:r>
      <w:r w:rsidR="00D014F1">
        <w:rPr>
          <w:sz w:val="24"/>
          <w:szCs w:val="24"/>
        </w:rPr>
        <w:t xml:space="preserve"> shops and </w:t>
      </w:r>
      <w:r w:rsidR="008C40F4">
        <w:rPr>
          <w:sz w:val="24"/>
          <w:szCs w:val="24"/>
        </w:rPr>
        <w:t>cafés</w:t>
      </w:r>
      <w:r w:rsidR="00492C0B">
        <w:rPr>
          <w:sz w:val="24"/>
          <w:szCs w:val="24"/>
        </w:rPr>
        <w:t xml:space="preserve"> </w:t>
      </w:r>
      <w:r w:rsidR="00237542">
        <w:rPr>
          <w:sz w:val="24"/>
          <w:szCs w:val="24"/>
        </w:rPr>
        <w:t>lack character in comparison</w:t>
      </w:r>
      <w:r w:rsidR="002171C4">
        <w:rPr>
          <w:sz w:val="24"/>
          <w:szCs w:val="24"/>
        </w:rPr>
        <w:t xml:space="preserve">. </w:t>
      </w:r>
      <w:r w:rsidR="00183020">
        <w:rPr>
          <w:sz w:val="24"/>
          <w:szCs w:val="24"/>
        </w:rPr>
        <w:t>Currently</w:t>
      </w:r>
      <w:r w:rsidR="002171C4">
        <w:rPr>
          <w:sz w:val="24"/>
          <w:szCs w:val="24"/>
        </w:rPr>
        <w:t xml:space="preserve"> operat</w:t>
      </w:r>
      <w:r w:rsidR="00513ADA">
        <w:rPr>
          <w:sz w:val="24"/>
          <w:szCs w:val="24"/>
        </w:rPr>
        <w:t>ing</w:t>
      </w:r>
      <w:r w:rsidR="002171C4">
        <w:rPr>
          <w:sz w:val="24"/>
          <w:szCs w:val="24"/>
        </w:rPr>
        <w:t xml:space="preserve"> as a Waterstones </w:t>
      </w:r>
      <w:r w:rsidR="00062631">
        <w:rPr>
          <w:sz w:val="24"/>
          <w:szCs w:val="24"/>
        </w:rPr>
        <w:t>and</w:t>
      </w:r>
      <w:r w:rsidR="006F3B01">
        <w:rPr>
          <w:sz w:val="24"/>
          <w:szCs w:val="24"/>
        </w:rPr>
        <w:t xml:space="preserve"> café</w:t>
      </w:r>
      <w:r w:rsidR="00211E22">
        <w:rPr>
          <w:sz w:val="24"/>
          <w:szCs w:val="24"/>
        </w:rPr>
        <w:t>,</w:t>
      </w:r>
      <w:r w:rsidR="00561C2C">
        <w:rPr>
          <w:sz w:val="24"/>
          <w:szCs w:val="24"/>
        </w:rPr>
        <w:t xml:space="preserve"> its </w:t>
      </w:r>
      <w:r w:rsidR="005E2D42">
        <w:rPr>
          <w:sz w:val="24"/>
          <w:szCs w:val="24"/>
        </w:rPr>
        <w:t xml:space="preserve">scale and grandness </w:t>
      </w:r>
      <w:r w:rsidR="00037522">
        <w:rPr>
          <w:sz w:val="24"/>
          <w:szCs w:val="24"/>
        </w:rPr>
        <w:t>compliments</w:t>
      </w:r>
      <w:r w:rsidR="005E2D42">
        <w:rPr>
          <w:sz w:val="24"/>
          <w:szCs w:val="24"/>
        </w:rPr>
        <w:t xml:space="preserve"> a books</w:t>
      </w:r>
      <w:r w:rsidR="00394D61">
        <w:rPr>
          <w:sz w:val="24"/>
          <w:szCs w:val="24"/>
        </w:rPr>
        <w:t>tore</w:t>
      </w:r>
      <w:r w:rsidR="005E2D42">
        <w:rPr>
          <w:sz w:val="24"/>
          <w:szCs w:val="24"/>
        </w:rPr>
        <w:t xml:space="preserve"> in </w:t>
      </w:r>
      <w:r w:rsidR="008C40F4">
        <w:rPr>
          <w:sz w:val="24"/>
          <w:szCs w:val="24"/>
        </w:rPr>
        <w:t>terms of</w:t>
      </w:r>
      <w:r w:rsidR="005E2D42">
        <w:rPr>
          <w:sz w:val="24"/>
          <w:szCs w:val="24"/>
        </w:rPr>
        <w:t xml:space="preserve"> layout and </w:t>
      </w:r>
      <w:r w:rsidR="005853A6">
        <w:rPr>
          <w:sz w:val="24"/>
          <w:szCs w:val="24"/>
        </w:rPr>
        <w:t>that it adds</w:t>
      </w:r>
      <w:r w:rsidR="001D36C2">
        <w:rPr>
          <w:sz w:val="24"/>
          <w:szCs w:val="24"/>
        </w:rPr>
        <w:t xml:space="preserve"> </w:t>
      </w:r>
      <w:r w:rsidR="003362F2">
        <w:rPr>
          <w:sz w:val="24"/>
          <w:szCs w:val="24"/>
        </w:rPr>
        <w:t xml:space="preserve">history and beauty </w:t>
      </w:r>
      <w:r w:rsidR="005853A6">
        <w:rPr>
          <w:sz w:val="24"/>
          <w:szCs w:val="24"/>
        </w:rPr>
        <w:t>contributing</w:t>
      </w:r>
      <w:r w:rsidR="00BE6942">
        <w:rPr>
          <w:sz w:val="24"/>
          <w:szCs w:val="24"/>
        </w:rPr>
        <w:t xml:space="preserve"> to </w:t>
      </w:r>
      <w:r w:rsidR="00C30CD5">
        <w:rPr>
          <w:sz w:val="24"/>
          <w:szCs w:val="24"/>
        </w:rPr>
        <w:t>its</w:t>
      </w:r>
      <w:r w:rsidR="00F10067">
        <w:rPr>
          <w:sz w:val="24"/>
          <w:szCs w:val="24"/>
        </w:rPr>
        <w:t xml:space="preserve"> </w:t>
      </w:r>
      <w:r w:rsidR="00DA6944">
        <w:rPr>
          <w:sz w:val="24"/>
          <w:szCs w:val="24"/>
        </w:rPr>
        <w:t>char</w:t>
      </w:r>
      <w:r w:rsidR="00237542">
        <w:rPr>
          <w:sz w:val="24"/>
          <w:szCs w:val="24"/>
        </w:rPr>
        <w:t>m</w:t>
      </w:r>
      <w:r w:rsidR="00DA6944">
        <w:rPr>
          <w:sz w:val="24"/>
          <w:szCs w:val="24"/>
        </w:rPr>
        <w:t xml:space="preserve">. </w:t>
      </w:r>
      <w:r w:rsidR="00013FC3">
        <w:rPr>
          <w:sz w:val="24"/>
          <w:szCs w:val="24"/>
        </w:rPr>
        <w:t>T</w:t>
      </w:r>
      <w:r w:rsidR="00F4079D">
        <w:rPr>
          <w:sz w:val="24"/>
          <w:szCs w:val="24"/>
        </w:rPr>
        <w:t xml:space="preserve">he domed towers </w:t>
      </w:r>
      <w:r w:rsidR="001B4AAA">
        <w:rPr>
          <w:sz w:val="24"/>
          <w:szCs w:val="24"/>
        </w:rPr>
        <w:t>show</w:t>
      </w:r>
      <w:r w:rsidR="00704C5D">
        <w:rPr>
          <w:sz w:val="24"/>
          <w:szCs w:val="24"/>
        </w:rPr>
        <w:t xml:space="preserve"> Baroque inspired </w:t>
      </w:r>
      <w:r w:rsidR="001B4AAA">
        <w:rPr>
          <w:sz w:val="24"/>
          <w:szCs w:val="24"/>
        </w:rPr>
        <w:t xml:space="preserve">elements </w:t>
      </w:r>
      <w:r w:rsidR="002C2C2C">
        <w:rPr>
          <w:sz w:val="24"/>
          <w:szCs w:val="24"/>
        </w:rPr>
        <w:t xml:space="preserve">of </w:t>
      </w:r>
      <w:r w:rsidR="00CE06FC">
        <w:rPr>
          <w:sz w:val="24"/>
          <w:szCs w:val="24"/>
        </w:rPr>
        <w:t>sculpture and decoration</w:t>
      </w:r>
      <w:r w:rsidR="0058713B">
        <w:rPr>
          <w:sz w:val="24"/>
          <w:szCs w:val="24"/>
        </w:rPr>
        <w:t>.</w:t>
      </w:r>
      <w:r w:rsidR="00B83BC6">
        <w:rPr>
          <w:sz w:val="24"/>
          <w:szCs w:val="24"/>
        </w:rPr>
        <w:t xml:space="preserve"> The decorated design is </w:t>
      </w:r>
      <w:r w:rsidR="009D4723">
        <w:rPr>
          <w:sz w:val="24"/>
          <w:szCs w:val="24"/>
        </w:rPr>
        <w:t>somewhat</w:t>
      </w:r>
      <w:r w:rsidR="00B83BC6">
        <w:rPr>
          <w:sz w:val="24"/>
          <w:szCs w:val="24"/>
        </w:rPr>
        <w:t xml:space="preserve"> inconsistent with </w:t>
      </w:r>
      <w:r w:rsidR="00111FA4">
        <w:rPr>
          <w:sz w:val="24"/>
          <w:szCs w:val="24"/>
        </w:rPr>
        <w:t>the Modern</w:t>
      </w:r>
      <w:r w:rsidR="00A50F6A">
        <w:rPr>
          <w:sz w:val="24"/>
          <w:szCs w:val="24"/>
        </w:rPr>
        <w:t>,</w:t>
      </w:r>
      <w:r w:rsidR="00111FA4">
        <w:rPr>
          <w:sz w:val="24"/>
          <w:szCs w:val="24"/>
        </w:rPr>
        <w:t xml:space="preserve"> more minimalist </w:t>
      </w:r>
      <w:r w:rsidR="00430514">
        <w:rPr>
          <w:sz w:val="24"/>
          <w:szCs w:val="24"/>
        </w:rPr>
        <w:t>style</w:t>
      </w:r>
      <w:r w:rsidR="00111FA4">
        <w:rPr>
          <w:sz w:val="24"/>
          <w:szCs w:val="24"/>
        </w:rPr>
        <w:t xml:space="preserve"> </w:t>
      </w:r>
      <w:r w:rsidR="00933C5B">
        <w:rPr>
          <w:sz w:val="24"/>
          <w:szCs w:val="24"/>
        </w:rPr>
        <w:t>of this</w:t>
      </w:r>
      <w:r w:rsidR="00430514">
        <w:rPr>
          <w:sz w:val="24"/>
          <w:szCs w:val="24"/>
        </w:rPr>
        <w:t xml:space="preserve"> period</w:t>
      </w:r>
      <w:r w:rsidR="00111FA4">
        <w:rPr>
          <w:sz w:val="24"/>
          <w:szCs w:val="24"/>
        </w:rPr>
        <w:t>, perhaps if designed</w:t>
      </w:r>
      <w:r w:rsidR="00ED6B73">
        <w:rPr>
          <w:sz w:val="24"/>
          <w:szCs w:val="24"/>
        </w:rPr>
        <w:t xml:space="preserve"> a few years later</w:t>
      </w:r>
      <w:r w:rsidR="007C536B">
        <w:rPr>
          <w:sz w:val="24"/>
          <w:szCs w:val="24"/>
        </w:rPr>
        <w:t xml:space="preserve"> it would be less decorated.</w:t>
      </w:r>
      <w:r w:rsidR="0058713B">
        <w:rPr>
          <w:sz w:val="24"/>
          <w:szCs w:val="24"/>
        </w:rPr>
        <w:t xml:space="preserve"> </w:t>
      </w:r>
      <w:r w:rsidR="001000FE">
        <w:rPr>
          <w:sz w:val="24"/>
          <w:szCs w:val="24"/>
        </w:rPr>
        <w:t>A</w:t>
      </w:r>
      <w:r w:rsidR="00DD41A3">
        <w:rPr>
          <w:sz w:val="24"/>
          <w:szCs w:val="24"/>
        </w:rPr>
        <w:t>way from the city centre to</w:t>
      </w:r>
      <w:r w:rsidR="001000FE">
        <w:rPr>
          <w:sz w:val="24"/>
          <w:szCs w:val="24"/>
        </w:rPr>
        <w:t>wards</w:t>
      </w:r>
      <w:r w:rsidR="00DD41A3">
        <w:rPr>
          <w:sz w:val="24"/>
          <w:szCs w:val="24"/>
        </w:rPr>
        <w:t xml:space="preserve"> </w:t>
      </w:r>
      <w:r w:rsidR="006754F2">
        <w:rPr>
          <w:sz w:val="24"/>
          <w:szCs w:val="24"/>
        </w:rPr>
        <w:t>Swansea M</w:t>
      </w:r>
      <w:r w:rsidR="00DD41A3">
        <w:rPr>
          <w:sz w:val="24"/>
          <w:szCs w:val="24"/>
        </w:rPr>
        <w:t xml:space="preserve">arina stands </w:t>
      </w:r>
      <w:r w:rsidR="00395ABB">
        <w:rPr>
          <w:sz w:val="24"/>
          <w:szCs w:val="24"/>
        </w:rPr>
        <w:t>the Meridian Tower.</w:t>
      </w:r>
      <w:r w:rsidR="00395ABB" w:rsidRPr="00395ABB">
        <w:rPr>
          <w:sz w:val="24"/>
          <w:szCs w:val="24"/>
        </w:rPr>
        <w:t xml:space="preserve"> </w:t>
      </w:r>
      <w:r w:rsidR="00395ABB">
        <w:rPr>
          <w:sz w:val="24"/>
          <w:szCs w:val="24"/>
        </w:rPr>
        <w:t>The Tower by Latitude Architects</w:t>
      </w:r>
      <w:r w:rsidR="0093119F">
        <w:rPr>
          <w:sz w:val="24"/>
          <w:szCs w:val="24"/>
        </w:rPr>
        <w:t>,</w:t>
      </w:r>
      <w:r w:rsidR="005151B8">
        <w:rPr>
          <w:sz w:val="24"/>
          <w:szCs w:val="24"/>
        </w:rPr>
        <w:t xml:space="preserve"> unlike the cinema</w:t>
      </w:r>
      <w:r w:rsidR="0093119F">
        <w:rPr>
          <w:sz w:val="24"/>
          <w:szCs w:val="24"/>
        </w:rPr>
        <w:t>,</w:t>
      </w:r>
      <w:r w:rsidR="005151B8">
        <w:rPr>
          <w:sz w:val="24"/>
          <w:szCs w:val="24"/>
        </w:rPr>
        <w:t xml:space="preserve"> </w:t>
      </w:r>
      <w:r w:rsidR="0040094D">
        <w:rPr>
          <w:sz w:val="24"/>
          <w:szCs w:val="24"/>
        </w:rPr>
        <w:t xml:space="preserve">was </w:t>
      </w:r>
      <w:r w:rsidR="00395ABB">
        <w:rPr>
          <w:sz w:val="24"/>
          <w:szCs w:val="24"/>
        </w:rPr>
        <w:t>part of a</w:t>
      </w:r>
      <w:r w:rsidR="00526E30">
        <w:rPr>
          <w:sz w:val="24"/>
          <w:szCs w:val="24"/>
        </w:rPr>
        <w:t xml:space="preserve"> </w:t>
      </w:r>
      <w:r w:rsidR="00395ABB">
        <w:rPr>
          <w:sz w:val="24"/>
          <w:szCs w:val="24"/>
        </w:rPr>
        <w:t>development of Meridian Quay consisting of six other buildings</w:t>
      </w:r>
      <w:r w:rsidR="00054E8D">
        <w:rPr>
          <w:sz w:val="24"/>
          <w:szCs w:val="24"/>
        </w:rPr>
        <w:t xml:space="preserve"> as a</w:t>
      </w:r>
      <w:r w:rsidR="00300AC0">
        <w:rPr>
          <w:sz w:val="24"/>
          <w:szCs w:val="24"/>
        </w:rPr>
        <w:t>n architectural</w:t>
      </w:r>
      <w:r w:rsidR="00054E8D" w:rsidRPr="00054E8D">
        <w:rPr>
          <w:sz w:val="24"/>
          <w:szCs w:val="24"/>
        </w:rPr>
        <w:t xml:space="preserve"> </w:t>
      </w:r>
      <w:r w:rsidR="00054E8D">
        <w:rPr>
          <w:sz w:val="24"/>
          <w:szCs w:val="24"/>
        </w:rPr>
        <w:t>response to 21</w:t>
      </w:r>
      <w:r w:rsidR="00054E8D" w:rsidRPr="001000FE">
        <w:rPr>
          <w:sz w:val="24"/>
          <w:szCs w:val="24"/>
          <w:vertAlign w:val="superscript"/>
        </w:rPr>
        <w:t>st</w:t>
      </w:r>
      <w:r w:rsidR="00054E8D">
        <w:rPr>
          <w:sz w:val="24"/>
          <w:szCs w:val="24"/>
        </w:rPr>
        <w:t xml:space="preserve"> Century housing and hospitality needs</w:t>
      </w:r>
      <w:r w:rsidR="00395ABB">
        <w:rPr>
          <w:sz w:val="24"/>
          <w:szCs w:val="24"/>
        </w:rPr>
        <w:t xml:space="preserve">; </w:t>
      </w:r>
      <w:r w:rsidR="002158E4">
        <w:rPr>
          <w:sz w:val="24"/>
          <w:szCs w:val="24"/>
        </w:rPr>
        <w:t xml:space="preserve">it met </w:t>
      </w:r>
      <w:r w:rsidR="003D47B1">
        <w:rPr>
          <w:sz w:val="24"/>
          <w:szCs w:val="24"/>
        </w:rPr>
        <w:t>complet</w:t>
      </w:r>
      <w:r w:rsidR="002158E4">
        <w:rPr>
          <w:sz w:val="24"/>
          <w:szCs w:val="24"/>
        </w:rPr>
        <w:t>ion</w:t>
      </w:r>
      <w:r w:rsidR="003D47B1">
        <w:rPr>
          <w:sz w:val="24"/>
          <w:szCs w:val="24"/>
        </w:rPr>
        <w:t xml:space="preserve"> </w:t>
      </w:r>
      <w:r w:rsidR="00395ABB">
        <w:rPr>
          <w:sz w:val="24"/>
          <w:szCs w:val="24"/>
        </w:rPr>
        <w:t>in 2010</w:t>
      </w:r>
      <w:r w:rsidR="007146B3">
        <w:rPr>
          <w:sz w:val="24"/>
          <w:szCs w:val="24"/>
        </w:rPr>
        <w:t xml:space="preserve"> </w:t>
      </w:r>
      <w:r w:rsidR="00395ABB">
        <w:rPr>
          <w:sz w:val="24"/>
          <w:szCs w:val="24"/>
        </w:rPr>
        <w:t xml:space="preserve">(Latitude Architects, </w:t>
      </w:r>
      <w:proofErr w:type="spellStart"/>
      <w:r w:rsidR="00395ABB">
        <w:rPr>
          <w:sz w:val="24"/>
          <w:szCs w:val="24"/>
        </w:rPr>
        <w:t>nd</w:t>
      </w:r>
      <w:proofErr w:type="spellEnd"/>
      <w:r w:rsidR="00710944">
        <w:rPr>
          <w:sz w:val="24"/>
          <w:szCs w:val="24"/>
        </w:rPr>
        <w:t xml:space="preserve"> </w:t>
      </w:r>
      <w:r w:rsidR="00395ABB">
        <w:rPr>
          <w:sz w:val="24"/>
          <w:szCs w:val="24"/>
        </w:rPr>
        <w:t xml:space="preserve">a). </w:t>
      </w:r>
      <w:r w:rsidR="00C04CD4">
        <w:rPr>
          <w:sz w:val="24"/>
          <w:szCs w:val="24"/>
        </w:rPr>
        <w:t>The</w:t>
      </w:r>
      <w:r w:rsidR="007146B3">
        <w:rPr>
          <w:sz w:val="24"/>
          <w:szCs w:val="24"/>
        </w:rPr>
        <w:t xml:space="preserve"> comparatively plain design</w:t>
      </w:r>
      <w:r w:rsidR="00C04CD4">
        <w:rPr>
          <w:sz w:val="24"/>
          <w:szCs w:val="24"/>
        </w:rPr>
        <w:t>,</w:t>
      </w:r>
      <w:r w:rsidR="007146B3">
        <w:rPr>
          <w:sz w:val="24"/>
          <w:szCs w:val="24"/>
        </w:rPr>
        <w:t xml:space="preserve"> </w:t>
      </w:r>
      <w:r w:rsidR="006B0044">
        <w:rPr>
          <w:sz w:val="24"/>
          <w:szCs w:val="24"/>
        </w:rPr>
        <w:t>wit</w:t>
      </w:r>
      <w:r>
        <w:rPr>
          <w:sz w:val="24"/>
          <w:szCs w:val="24"/>
        </w:rPr>
        <w:t xml:space="preserve">h the top </w:t>
      </w:r>
      <w:r w:rsidR="009807F9">
        <w:rPr>
          <w:sz w:val="24"/>
          <w:szCs w:val="24"/>
        </w:rPr>
        <w:t xml:space="preserve">differing from the </w:t>
      </w:r>
      <w:r w:rsidR="00423E5F">
        <w:rPr>
          <w:sz w:val="24"/>
          <w:szCs w:val="24"/>
        </w:rPr>
        <w:t>main section</w:t>
      </w:r>
      <w:r w:rsidR="00C04CD4">
        <w:rPr>
          <w:sz w:val="24"/>
          <w:szCs w:val="24"/>
        </w:rPr>
        <w:t>,</w:t>
      </w:r>
      <w:r w:rsidR="00423E5F">
        <w:rPr>
          <w:sz w:val="24"/>
          <w:szCs w:val="24"/>
        </w:rPr>
        <w:t xml:space="preserve"> </w:t>
      </w:r>
      <w:r w:rsidR="00D833F1">
        <w:rPr>
          <w:sz w:val="24"/>
          <w:szCs w:val="24"/>
        </w:rPr>
        <w:t>was not uncommon</w:t>
      </w:r>
      <w:r w:rsidR="00423E5F">
        <w:rPr>
          <w:sz w:val="24"/>
          <w:szCs w:val="24"/>
        </w:rPr>
        <w:t xml:space="preserve"> for </w:t>
      </w:r>
      <w:r w:rsidR="00B65005">
        <w:rPr>
          <w:sz w:val="24"/>
          <w:szCs w:val="24"/>
        </w:rPr>
        <w:t>tall buildings of this period.</w:t>
      </w:r>
      <w:r w:rsidR="007146B3">
        <w:rPr>
          <w:sz w:val="24"/>
          <w:szCs w:val="24"/>
        </w:rPr>
        <w:t xml:space="preserve"> </w:t>
      </w:r>
      <w:r w:rsidR="00DB4988">
        <w:rPr>
          <w:sz w:val="24"/>
          <w:szCs w:val="24"/>
        </w:rPr>
        <w:t xml:space="preserve">It </w:t>
      </w:r>
      <w:r w:rsidR="00395ABB">
        <w:rPr>
          <w:sz w:val="24"/>
          <w:szCs w:val="24"/>
        </w:rPr>
        <w:t xml:space="preserve">consists of twenty nine storeys containing apartments (Latitude Architects, </w:t>
      </w:r>
      <w:proofErr w:type="spellStart"/>
      <w:r w:rsidR="00395ABB">
        <w:rPr>
          <w:sz w:val="24"/>
          <w:szCs w:val="24"/>
        </w:rPr>
        <w:t>nd</w:t>
      </w:r>
      <w:proofErr w:type="spellEnd"/>
      <w:r w:rsidR="00710944">
        <w:rPr>
          <w:sz w:val="24"/>
          <w:szCs w:val="24"/>
        </w:rPr>
        <w:t xml:space="preserve"> </w:t>
      </w:r>
      <w:r w:rsidR="00395ABB">
        <w:rPr>
          <w:sz w:val="24"/>
          <w:szCs w:val="24"/>
        </w:rPr>
        <w:t>a)</w:t>
      </w:r>
      <w:r w:rsidR="000115A4">
        <w:rPr>
          <w:sz w:val="24"/>
          <w:szCs w:val="24"/>
        </w:rPr>
        <w:t xml:space="preserve"> and s</w:t>
      </w:r>
      <w:r w:rsidR="008115D7">
        <w:rPr>
          <w:sz w:val="24"/>
          <w:szCs w:val="24"/>
        </w:rPr>
        <w:t xml:space="preserve">imilarly to the bookstore a </w:t>
      </w:r>
      <w:r w:rsidR="0012244C">
        <w:rPr>
          <w:sz w:val="24"/>
          <w:szCs w:val="24"/>
        </w:rPr>
        <w:t xml:space="preserve">place to eat; </w:t>
      </w:r>
      <w:r w:rsidR="00395ABB">
        <w:rPr>
          <w:sz w:val="24"/>
          <w:szCs w:val="24"/>
        </w:rPr>
        <w:t xml:space="preserve">the Grape and Olive restaurant has views spanning </w:t>
      </w:r>
      <w:r w:rsidR="00B45846">
        <w:rPr>
          <w:sz w:val="24"/>
          <w:szCs w:val="24"/>
        </w:rPr>
        <w:t>the</w:t>
      </w:r>
      <w:r w:rsidR="00395ABB">
        <w:rPr>
          <w:sz w:val="24"/>
          <w:szCs w:val="24"/>
        </w:rPr>
        <w:t xml:space="preserve"> Marina and beach. </w:t>
      </w:r>
    </w:p>
    <w:p w14:paraId="76238C5C" w14:textId="275C94C2" w:rsidR="00A178E7" w:rsidRDefault="00A178E7" w:rsidP="005B024F">
      <w:r>
        <w:t xml:space="preserve">Figure. 1 </w:t>
      </w:r>
      <w:r w:rsidR="00EB4AFB">
        <w:t xml:space="preserve">Waterstones, Swansea (once Carlton Cinema). </w:t>
      </w:r>
      <w:r w:rsidR="007744D7">
        <w:t>(</w:t>
      </w:r>
      <w:r w:rsidR="00B13F8C">
        <w:t>C</w:t>
      </w:r>
      <w:r w:rsidR="007744D7">
        <w:t xml:space="preserve">redit: </w:t>
      </w:r>
      <w:r w:rsidR="000E77C6">
        <w:t>Author’s own photo, 2020</w:t>
      </w:r>
      <w:r w:rsidR="007744D7">
        <w:t>)</w:t>
      </w:r>
    </w:p>
    <w:p w14:paraId="747C172A" w14:textId="739ECC73" w:rsidR="002F1447" w:rsidRDefault="004E64A1" w:rsidP="005B024F">
      <w:pPr>
        <w:rPr>
          <w:noProof/>
        </w:rPr>
      </w:pPr>
      <w:r>
        <w:rPr>
          <w:noProof/>
          <w:sz w:val="24"/>
          <w:szCs w:val="24"/>
        </w:rPr>
        <w:lastRenderedPageBreak/>
        <w:drawing>
          <wp:anchor distT="0" distB="0" distL="114300" distR="114300" simplePos="0" relativeHeight="251670528" behindDoc="0" locked="0" layoutInCell="1" allowOverlap="1" wp14:anchorId="253C7DA7" wp14:editId="3B205141">
            <wp:simplePos x="0" y="0"/>
            <wp:positionH relativeFrom="margin">
              <wp:align>center</wp:align>
            </wp:positionH>
            <wp:positionV relativeFrom="paragraph">
              <wp:posOffset>342265</wp:posOffset>
            </wp:positionV>
            <wp:extent cx="2646680" cy="2317115"/>
            <wp:effectExtent l="0" t="0" r="1270" b="698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8" cstate="print">
                      <a:extLst>
                        <a:ext uri="{28A0092B-C50C-407E-A947-70E740481C1C}">
                          <a14:useLocalDpi xmlns:a14="http://schemas.microsoft.com/office/drawing/2010/main" val="0"/>
                        </a:ext>
                      </a:extLst>
                    </a:blip>
                    <a:srcRect t="36438"/>
                    <a:stretch/>
                  </pic:blipFill>
                  <pic:spPr bwMode="auto">
                    <a:xfrm>
                      <a:off x="0" y="0"/>
                      <a:ext cx="2646680" cy="2317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995480" w14:textId="7F234C2B" w:rsidR="000E77C6" w:rsidRDefault="000E77C6" w:rsidP="005B024F">
      <w:r>
        <w:rPr>
          <w:noProof/>
        </w:rPr>
        <w:drawing>
          <wp:anchor distT="0" distB="0" distL="114300" distR="114300" simplePos="0" relativeHeight="251659264" behindDoc="1" locked="0" layoutInCell="1" allowOverlap="1" wp14:anchorId="2AD27273" wp14:editId="101B8B20">
            <wp:simplePos x="0" y="0"/>
            <wp:positionH relativeFrom="margin">
              <wp:posOffset>1943100</wp:posOffset>
            </wp:positionH>
            <wp:positionV relativeFrom="paragraph">
              <wp:posOffset>2736850</wp:posOffset>
            </wp:positionV>
            <wp:extent cx="1828800" cy="2565400"/>
            <wp:effectExtent l="0" t="0" r="0" b="6350"/>
            <wp:wrapTopAndBottom/>
            <wp:docPr id="2" name="Picture 2" descr="Graphical user interface, Word&#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ord&#10;&#10;Description automatically generated"/>
                    <pic:cNvPicPr/>
                  </pic:nvPicPr>
                  <pic:blipFill rotWithShape="1">
                    <a:blip r:embed="rId9" cstate="print">
                      <a:extLst>
                        <a:ext uri="{28A0092B-C50C-407E-A947-70E740481C1C}">
                          <a14:useLocalDpi xmlns:a14="http://schemas.microsoft.com/office/drawing/2010/main" val="0"/>
                        </a:ext>
                      </a:extLst>
                    </a:blip>
                    <a:srcRect l="37215" t="14288" r="37224" b="21634"/>
                    <a:stretch/>
                  </pic:blipFill>
                  <pic:spPr bwMode="auto">
                    <a:xfrm>
                      <a:off x="0" y="0"/>
                      <a:ext cx="1828800" cy="256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4B33">
        <w:t xml:space="preserve">Figure. 2 Elevation </w:t>
      </w:r>
      <w:r w:rsidR="00AE2E68">
        <w:t>sketch</w:t>
      </w:r>
      <w:r w:rsidR="008E4B33">
        <w:t xml:space="preserve"> of front facing external façade of Waterstones</w:t>
      </w:r>
      <w:r w:rsidR="00695761">
        <w:t xml:space="preserve"> (not to scale)</w:t>
      </w:r>
      <w:r w:rsidR="008E4B33">
        <w:t>. (</w:t>
      </w:r>
      <w:r w:rsidR="00AE2E68">
        <w:t>Credit: Author’s own drawing</w:t>
      </w:r>
      <w:r>
        <w:t>, 2021</w:t>
      </w:r>
      <w:r w:rsidR="00AE2E68">
        <w:t>)</w:t>
      </w:r>
    </w:p>
    <w:p w14:paraId="0EE3100E" w14:textId="6C18B5A2" w:rsidR="00B05B0E" w:rsidRDefault="000E77C6" w:rsidP="005B024F">
      <w:r>
        <w:rPr>
          <w:noProof/>
        </w:rPr>
        <w:drawing>
          <wp:anchor distT="0" distB="0" distL="114300" distR="114300" simplePos="0" relativeHeight="251667456" behindDoc="0" locked="0" layoutInCell="1" allowOverlap="1" wp14:anchorId="66F96D78" wp14:editId="5DEF6B02">
            <wp:simplePos x="0" y="0"/>
            <wp:positionH relativeFrom="margin">
              <wp:align>center</wp:align>
            </wp:positionH>
            <wp:positionV relativeFrom="paragraph">
              <wp:posOffset>3152775</wp:posOffset>
            </wp:positionV>
            <wp:extent cx="2530475" cy="1898650"/>
            <wp:effectExtent l="0" t="7937" r="0" b="0"/>
            <wp:wrapTopAndBottom/>
            <wp:docPr id="10" name="Picture 10" descr="A picture containing text, outdoor, sky,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outdoor, sky, cloud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530475" cy="1898650"/>
                    </a:xfrm>
                    <a:prstGeom prst="rect">
                      <a:avLst/>
                    </a:prstGeom>
                  </pic:spPr>
                </pic:pic>
              </a:graphicData>
            </a:graphic>
            <wp14:sizeRelH relativeFrom="margin">
              <wp14:pctWidth>0</wp14:pctWidth>
            </wp14:sizeRelH>
            <wp14:sizeRelV relativeFrom="margin">
              <wp14:pctHeight>0</wp14:pctHeight>
            </wp14:sizeRelV>
          </wp:anchor>
        </w:drawing>
      </w:r>
      <w:r w:rsidR="008D703F">
        <w:t xml:space="preserve">Figure. 3 </w:t>
      </w:r>
      <w:r w:rsidR="00A4420D">
        <w:t xml:space="preserve">Site plan showing the old cinema in relation to </w:t>
      </w:r>
      <w:r w:rsidR="001D1AFC">
        <w:t>its surroundings.</w:t>
      </w:r>
      <w:r w:rsidR="00A03F39">
        <w:t xml:space="preserve"> (</w:t>
      </w:r>
      <w:r w:rsidR="00AD6E38">
        <w:t>C</w:t>
      </w:r>
      <w:r w:rsidR="00A03F39">
        <w:t xml:space="preserve">redit: Swansea Council, </w:t>
      </w:r>
      <w:proofErr w:type="spellStart"/>
      <w:r w:rsidR="00A03F39">
        <w:t>nd</w:t>
      </w:r>
      <w:proofErr w:type="spellEnd"/>
      <w:r w:rsidR="00A9370C">
        <w:t xml:space="preserve"> b</w:t>
      </w:r>
      <w:r w:rsidR="00A03F39">
        <w:t>)</w:t>
      </w:r>
    </w:p>
    <w:p w14:paraId="2C82D0AE" w14:textId="3EF7B1E3" w:rsidR="00855875" w:rsidRDefault="00B05B0E" w:rsidP="00E26EEC">
      <w:r>
        <w:t xml:space="preserve">Figure. </w:t>
      </w:r>
      <w:r w:rsidR="008254F5">
        <w:t xml:space="preserve">4 </w:t>
      </w:r>
      <w:r>
        <w:t>The Meridian Tower</w:t>
      </w:r>
      <w:r w:rsidR="00AF6646">
        <w:t xml:space="preserve"> and surrounding buildings at</w:t>
      </w:r>
      <w:r>
        <w:t xml:space="preserve"> Swansea</w:t>
      </w:r>
      <w:r w:rsidR="00AF6646">
        <w:t xml:space="preserve"> Marina</w:t>
      </w:r>
      <w:r>
        <w:t>. (</w:t>
      </w:r>
      <w:r w:rsidR="00B13F8C">
        <w:t>C</w:t>
      </w:r>
      <w:r>
        <w:t>redit: Author’s own photo, 2020)</w:t>
      </w:r>
    </w:p>
    <w:p w14:paraId="7DA493C3" w14:textId="5AD230BA" w:rsidR="00E26EEC" w:rsidRDefault="001B0C2C" w:rsidP="00E26EEC">
      <w:r>
        <w:rPr>
          <w:noProof/>
          <w:sz w:val="24"/>
          <w:szCs w:val="24"/>
        </w:rPr>
        <w:lastRenderedPageBreak/>
        <w:drawing>
          <wp:anchor distT="0" distB="0" distL="114300" distR="114300" simplePos="0" relativeHeight="251660288" behindDoc="0" locked="0" layoutInCell="1" allowOverlap="1" wp14:anchorId="3094FCB7" wp14:editId="57FD7188">
            <wp:simplePos x="0" y="0"/>
            <wp:positionH relativeFrom="margin">
              <wp:align>center</wp:align>
            </wp:positionH>
            <wp:positionV relativeFrom="paragraph">
              <wp:posOffset>0</wp:posOffset>
            </wp:positionV>
            <wp:extent cx="2569210" cy="1616710"/>
            <wp:effectExtent l="0" t="0" r="254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69210" cy="1616710"/>
                    </a:xfrm>
                    <a:prstGeom prst="rect">
                      <a:avLst/>
                    </a:prstGeom>
                  </pic:spPr>
                </pic:pic>
              </a:graphicData>
            </a:graphic>
            <wp14:sizeRelH relativeFrom="margin">
              <wp14:pctWidth>0</wp14:pctWidth>
            </wp14:sizeRelH>
            <wp14:sizeRelV relativeFrom="margin">
              <wp14:pctHeight>0</wp14:pctHeight>
            </wp14:sizeRelV>
          </wp:anchor>
        </w:drawing>
      </w:r>
      <w:r w:rsidR="00E26EEC">
        <w:t xml:space="preserve">Figure. </w:t>
      </w:r>
      <w:r w:rsidR="008254F5">
        <w:t xml:space="preserve">5 </w:t>
      </w:r>
      <w:r w:rsidR="00E26EEC">
        <w:t>Site plan of Meridian Quay including internal plans of the Tower and surrounding buildings by</w:t>
      </w:r>
      <w:r w:rsidR="007144B0">
        <w:t xml:space="preserve"> </w:t>
      </w:r>
      <w:r w:rsidR="00E26EEC">
        <w:t>Latitude Architects. (</w:t>
      </w:r>
      <w:r w:rsidR="00B13F8C">
        <w:t>Credit</w:t>
      </w:r>
      <w:r w:rsidR="00E26EEC">
        <w:t xml:space="preserve">: Latitude Architects, </w:t>
      </w:r>
      <w:proofErr w:type="spellStart"/>
      <w:r w:rsidR="00E26EEC">
        <w:t>nd</w:t>
      </w:r>
      <w:proofErr w:type="spellEnd"/>
      <w:r w:rsidR="005F49C8">
        <w:t xml:space="preserve"> </w:t>
      </w:r>
      <w:r w:rsidR="00E26EEC">
        <w:t>b)</w:t>
      </w:r>
    </w:p>
    <w:p w14:paraId="7AB70774" w14:textId="668031E8" w:rsidR="00BD0512" w:rsidRPr="00347E13" w:rsidRDefault="00347E13" w:rsidP="007748F6">
      <w:pPr>
        <w:rPr>
          <w:sz w:val="24"/>
          <w:szCs w:val="24"/>
          <w:u w:val="single"/>
        </w:rPr>
      </w:pPr>
      <w:r w:rsidRPr="00347E13">
        <w:rPr>
          <w:sz w:val="24"/>
          <w:szCs w:val="24"/>
          <w:u w:val="single"/>
        </w:rPr>
        <w:t>Material</w:t>
      </w:r>
      <w:r w:rsidR="00D639A0">
        <w:rPr>
          <w:sz w:val="24"/>
          <w:szCs w:val="24"/>
          <w:u w:val="single"/>
        </w:rPr>
        <w:t>s and design</w:t>
      </w:r>
      <w:r w:rsidRPr="00347E13">
        <w:rPr>
          <w:sz w:val="24"/>
          <w:szCs w:val="24"/>
          <w:u w:val="single"/>
        </w:rPr>
        <w:t xml:space="preserve"> </w:t>
      </w:r>
    </w:p>
    <w:p w14:paraId="513FD859" w14:textId="5994BC43" w:rsidR="007748F6" w:rsidRDefault="006A202A" w:rsidP="007748F6">
      <w:pPr>
        <w:rPr>
          <w:sz w:val="24"/>
          <w:szCs w:val="24"/>
        </w:rPr>
      </w:pPr>
      <w:r>
        <w:rPr>
          <w:noProof/>
          <w:sz w:val="24"/>
          <w:szCs w:val="24"/>
        </w:rPr>
        <w:drawing>
          <wp:anchor distT="0" distB="0" distL="114300" distR="114300" simplePos="0" relativeHeight="251674624" behindDoc="0" locked="0" layoutInCell="1" allowOverlap="1" wp14:anchorId="7319BDBF" wp14:editId="2C6EC337">
            <wp:simplePos x="0" y="0"/>
            <wp:positionH relativeFrom="margin">
              <wp:posOffset>1835785</wp:posOffset>
            </wp:positionH>
            <wp:positionV relativeFrom="paragraph">
              <wp:posOffset>3704590</wp:posOffset>
            </wp:positionV>
            <wp:extent cx="2116455" cy="1587500"/>
            <wp:effectExtent l="0" t="2222"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116455" cy="1587500"/>
                    </a:xfrm>
                    <a:prstGeom prst="rect">
                      <a:avLst/>
                    </a:prstGeom>
                  </pic:spPr>
                </pic:pic>
              </a:graphicData>
            </a:graphic>
            <wp14:sizeRelH relativeFrom="margin">
              <wp14:pctWidth>0</wp14:pctWidth>
            </wp14:sizeRelH>
            <wp14:sizeRelV relativeFrom="margin">
              <wp14:pctHeight>0</wp14:pctHeight>
            </wp14:sizeRelV>
          </wp:anchor>
        </w:drawing>
      </w:r>
      <w:r w:rsidR="00A46FBB">
        <w:rPr>
          <w:sz w:val="24"/>
          <w:szCs w:val="24"/>
        </w:rPr>
        <w:t xml:space="preserve">The </w:t>
      </w:r>
      <w:r w:rsidR="00581934">
        <w:rPr>
          <w:sz w:val="24"/>
          <w:szCs w:val="24"/>
        </w:rPr>
        <w:t xml:space="preserve">cinema’s </w:t>
      </w:r>
      <w:r w:rsidR="00A46FBB">
        <w:rPr>
          <w:sz w:val="24"/>
          <w:szCs w:val="24"/>
        </w:rPr>
        <w:t xml:space="preserve">external </w:t>
      </w:r>
      <w:r w:rsidR="0091089E">
        <w:rPr>
          <w:sz w:val="24"/>
          <w:szCs w:val="24"/>
        </w:rPr>
        <w:t>façade</w:t>
      </w:r>
      <w:r w:rsidR="00A46FBB">
        <w:rPr>
          <w:sz w:val="24"/>
          <w:szCs w:val="24"/>
        </w:rPr>
        <w:t xml:space="preserve"> </w:t>
      </w:r>
      <w:r w:rsidR="00424AF3">
        <w:rPr>
          <w:sz w:val="24"/>
          <w:szCs w:val="24"/>
        </w:rPr>
        <w:t xml:space="preserve">gives the impression of a solid, robust structure, however </w:t>
      </w:r>
      <w:r w:rsidR="0079510A">
        <w:rPr>
          <w:sz w:val="24"/>
          <w:szCs w:val="24"/>
        </w:rPr>
        <w:t>delicate detailing</w:t>
      </w:r>
      <w:r w:rsidR="006D2797">
        <w:rPr>
          <w:sz w:val="24"/>
          <w:szCs w:val="24"/>
        </w:rPr>
        <w:t xml:space="preserve"> </w:t>
      </w:r>
      <w:r w:rsidR="003A177A">
        <w:rPr>
          <w:sz w:val="24"/>
          <w:szCs w:val="24"/>
        </w:rPr>
        <w:t xml:space="preserve">implies </w:t>
      </w:r>
      <w:r w:rsidR="006D2797">
        <w:rPr>
          <w:sz w:val="24"/>
          <w:szCs w:val="24"/>
        </w:rPr>
        <w:t>a</w:t>
      </w:r>
      <w:r w:rsidR="00EC618C">
        <w:rPr>
          <w:sz w:val="24"/>
          <w:szCs w:val="24"/>
        </w:rPr>
        <w:t xml:space="preserve"> lightness</w:t>
      </w:r>
      <w:r w:rsidR="0079510A">
        <w:rPr>
          <w:sz w:val="24"/>
          <w:szCs w:val="24"/>
        </w:rPr>
        <w:t xml:space="preserve">. </w:t>
      </w:r>
      <w:proofErr w:type="spellStart"/>
      <w:r w:rsidR="00247903">
        <w:rPr>
          <w:sz w:val="24"/>
          <w:szCs w:val="24"/>
        </w:rPr>
        <w:t>Ruthen</w:t>
      </w:r>
      <w:proofErr w:type="spellEnd"/>
      <w:r w:rsidR="00247903">
        <w:rPr>
          <w:sz w:val="24"/>
          <w:szCs w:val="24"/>
        </w:rPr>
        <w:t xml:space="preserve"> had to consider soundproofing</w:t>
      </w:r>
      <w:r w:rsidR="00A17A27">
        <w:rPr>
          <w:sz w:val="24"/>
          <w:szCs w:val="24"/>
        </w:rPr>
        <w:t xml:space="preserve"> for </w:t>
      </w:r>
      <w:r w:rsidR="00F24916">
        <w:rPr>
          <w:sz w:val="24"/>
          <w:szCs w:val="24"/>
        </w:rPr>
        <w:t xml:space="preserve">cinematic </w:t>
      </w:r>
      <w:r w:rsidR="00A17A27">
        <w:rPr>
          <w:sz w:val="24"/>
          <w:szCs w:val="24"/>
        </w:rPr>
        <w:t>purpose</w:t>
      </w:r>
      <w:r w:rsidR="004D3DE6">
        <w:rPr>
          <w:sz w:val="24"/>
          <w:szCs w:val="24"/>
        </w:rPr>
        <w:t>s</w:t>
      </w:r>
      <w:r w:rsidR="0040288E">
        <w:rPr>
          <w:sz w:val="24"/>
          <w:szCs w:val="24"/>
        </w:rPr>
        <w:t>, hence</w:t>
      </w:r>
      <w:r w:rsidR="00DE6F1B">
        <w:rPr>
          <w:sz w:val="24"/>
          <w:szCs w:val="24"/>
        </w:rPr>
        <w:t xml:space="preserve"> </w:t>
      </w:r>
      <w:r w:rsidR="00B00C8B">
        <w:rPr>
          <w:sz w:val="24"/>
          <w:szCs w:val="24"/>
        </w:rPr>
        <w:t xml:space="preserve">the </w:t>
      </w:r>
      <w:r w:rsidR="00DE6F1B">
        <w:rPr>
          <w:sz w:val="24"/>
          <w:szCs w:val="24"/>
        </w:rPr>
        <w:t xml:space="preserve">reinforced concrete </w:t>
      </w:r>
      <w:r w:rsidR="00B34A60">
        <w:rPr>
          <w:sz w:val="24"/>
          <w:szCs w:val="24"/>
        </w:rPr>
        <w:t>and brick</w:t>
      </w:r>
      <w:r w:rsidR="00824F5B">
        <w:rPr>
          <w:sz w:val="24"/>
          <w:szCs w:val="24"/>
        </w:rPr>
        <w:t xml:space="preserve"> (Swansea Council, </w:t>
      </w:r>
      <w:proofErr w:type="spellStart"/>
      <w:r w:rsidR="00824F5B">
        <w:rPr>
          <w:sz w:val="24"/>
          <w:szCs w:val="24"/>
        </w:rPr>
        <w:t>nd</w:t>
      </w:r>
      <w:proofErr w:type="spellEnd"/>
      <w:r w:rsidR="00824F5B">
        <w:rPr>
          <w:sz w:val="24"/>
          <w:szCs w:val="24"/>
        </w:rPr>
        <w:t xml:space="preserve"> a)</w:t>
      </w:r>
      <w:r w:rsidR="00B25012">
        <w:rPr>
          <w:sz w:val="24"/>
          <w:szCs w:val="24"/>
        </w:rPr>
        <w:t>;</w:t>
      </w:r>
      <w:r w:rsidR="00661BFF">
        <w:rPr>
          <w:sz w:val="24"/>
          <w:szCs w:val="24"/>
        </w:rPr>
        <w:t xml:space="preserve"> materials </w:t>
      </w:r>
      <w:r w:rsidR="00A5394A">
        <w:rPr>
          <w:sz w:val="24"/>
          <w:szCs w:val="24"/>
        </w:rPr>
        <w:t>recognis</w:t>
      </w:r>
      <w:r w:rsidR="00DF1617">
        <w:rPr>
          <w:sz w:val="24"/>
          <w:szCs w:val="24"/>
        </w:rPr>
        <w:t xml:space="preserve">ed by the </w:t>
      </w:r>
      <w:r w:rsidR="00D00F2E">
        <w:rPr>
          <w:sz w:val="24"/>
          <w:szCs w:val="24"/>
        </w:rPr>
        <w:t xml:space="preserve">Modern </w:t>
      </w:r>
      <w:r w:rsidR="00581934">
        <w:rPr>
          <w:sz w:val="24"/>
          <w:szCs w:val="24"/>
        </w:rPr>
        <w:t>architectural influences of this period</w:t>
      </w:r>
      <w:r w:rsidR="00824F5B">
        <w:rPr>
          <w:sz w:val="24"/>
          <w:szCs w:val="24"/>
        </w:rPr>
        <w:t>.</w:t>
      </w:r>
      <w:r w:rsidR="006647F5">
        <w:rPr>
          <w:sz w:val="24"/>
          <w:szCs w:val="24"/>
        </w:rPr>
        <w:t xml:space="preserve"> </w:t>
      </w:r>
      <w:r w:rsidR="00D04C4E">
        <w:rPr>
          <w:sz w:val="24"/>
          <w:szCs w:val="24"/>
        </w:rPr>
        <w:t>C</w:t>
      </w:r>
      <w:r w:rsidR="00EC165F">
        <w:rPr>
          <w:sz w:val="24"/>
          <w:szCs w:val="24"/>
        </w:rPr>
        <w:t>urrently</w:t>
      </w:r>
      <w:r w:rsidR="006647F5">
        <w:rPr>
          <w:sz w:val="24"/>
          <w:szCs w:val="24"/>
        </w:rPr>
        <w:t xml:space="preserve"> </w:t>
      </w:r>
      <w:r w:rsidR="00D04C4E">
        <w:rPr>
          <w:sz w:val="24"/>
          <w:szCs w:val="24"/>
        </w:rPr>
        <w:t xml:space="preserve">however, </w:t>
      </w:r>
      <w:r w:rsidR="004C05BD">
        <w:rPr>
          <w:sz w:val="24"/>
          <w:szCs w:val="24"/>
        </w:rPr>
        <w:t>green covers the building,</w:t>
      </w:r>
      <w:r w:rsidR="004F5478">
        <w:rPr>
          <w:sz w:val="24"/>
          <w:szCs w:val="24"/>
        </w:rPr>
        <w:t xml:space="preserve"> </w:t>
      </w:r>
      <w:r w:rsidR="004F3A8D">
        <w:rPr>
          <w:sz w:val="24"/>
          <w:szCs w:val="24"/>
        </w:rPr>
        <w:t xml:space="preserve">wire </w:t>
      </w:r>
      <w:r w:rsidR="00BA039E">
        <w:rPr>
          <w:sz w:val="24"/>
          <w:szCs w:val="24"/>
        </w:rPr>
        <w:t>protects</w:t>
      </w:r>
      <w:r w:rsidR="00ED7AAF">
        <w:rPr>
          <w:sz w:val="24"/>
          <w:szCs w:val="24"/>
        </w:rPr>
        <w:t xml:space="preserve"> window</w:t>
      </w:r>
      <w:r w:rsidR="007159F2">
        <w:rPr>
          <w:sz w:val="24"/>
          <w:szCs w:val="24"/>
        </w:rPr>
        <w:t>s</w:t>
      </w:r>
      <w:r w:rsidR="00ED7AAF">
        <w:rPr>
          <w:sz w:val="24"/>
          <w:szCs w:val="24"/>
        </w:rPr>
        <w:t xml:space="preserve"> </w:t>
      </w:r>
      <w:r w:rsidR="004F3A8D">
        <w:rPr>
          <w:sz w:val="24"/>
          <w:szCs w:val="24"/>
        </w:rPr>
        <w:t>and spikes prevent birds sitting on the building</w:t>
      </w:r>
      <w:r w:rsidR="00A21804">
        <w:rPr>
          <w:sz w:val="24"/>
          <w:szCs w:val="24"/>
        </w:rPr>
        <w:t xml:space="preserve"> and releasing chemicals</w:t>
      </w:r>
      <w:r w:rsidR="00ED7AAF">
        <w:rPr>
          <w:sz w:val="24"/>
          <w:szCs w:val="24"/>
        </w:rPr>
        <w:t xml:space="preserve"> – </w:t>
      </w:r>
      <w:r w:rsidR="003224F9">
        <w:rPr>
          <w:sz w:val="24"/>
          <w:szCs w:val="24"/>
        </w:rPr>
        <w:t xml:space="preserve">this </w:t>
      </w:r>
      <w:r w:rsidR="00114F7F">
        <w:rPr>
          <w:sz w:val="24"/>
          <w:szCs w:val="24"/>
        </w:rPr>
        <w:t>inhibit</w:t>
      </w:r>
      <w:r w:rsidR="003224F9">
        <w:rPr>
          <w:sz w:val="24"/>
          <w:szCs w:val="24"/>
        </w:rPr>
        <w:t>s</w:t>
      </w:r>
      <w:r w:rsidR="004C05BD">
        <w:rPr>
          <w:sz w:val="24"/>
          <w:szCs w:val="24"/>
        </w:rPr>
        <w:t xml:space="preserve"> the buildings beauty</w:t>
      </w:r>
      <w:r w:rsidR="00ED7AAF">
        <w:rPr>
          <w:sz w:val="24"/>
          <w:szCs w:val="24"/>
        </w:rPr>
        <w:t xml:space="preserve">. </w:t>
      </w:r>
      <w:r w:rsidR="005979DF">
        <w:rPr>
          <w:sz w:val="24"/>
          <w:szCs w:val="24"/>
        </w:rPr>
        <w:t>The</w:t>
      </w:r>
      <w:r w:rsidR="007748F6">
        <w:rPr>
          <w:sz w:val="24"/>
          <w:szCs w:val="24"/>
        </w:rPr>
        <w:t xml:space="preserve"> </w:t>
      </w:r>
      <w:r w:rsidR="00E04E4B">
        <w:rPr>
          <w:sz w:val="24"/>
          <w:szCs w:val="24"/>
        </w:rPr>
        <w:t xml:space="preserve">height and </w:t>
      </w:r>
      <w:r w:rsidR="007748F6">
        <w:rPr>
          <w:sz w:val="24"/>
          <w:szCs w:val="24"/>
        </w:rPr>
        <w:t xml:space="preserve">proximity </w:t>
      </w:r>
      <w:r w:rsidR="0008792E">
        <w:rPr>
          <w:sz w:val="24"/>
          <w:szCs w:val="24"/>
        </w:rPr>
        <w:t xml:space="preserve">of the Tower </w:t>
      </w:r>
      <w:r w:rsidR="007748F6">
        <w:rPr>
          <w:sz w:val="24"/>
          <w:szCs w:val="24"/>
        </w:rPr>
        <w:t xml:space="preserve">to the beach </w:t>
      </w:r>
      <w:r w:rsidR="00E04E4B">
        <w:rPr>
          <w:sz w:val="24"/>
          <w:szCs w:val="24"/>
        </w:rPr>
        <w:t xml:space="preserve">results in it being </w:t>
      </w:r>
      <w:r w:rsidR="00925C4E">
        <w:rPr>
          <w:sz w:val="24"/>
          <w:szCs w:val="24"/>
        </w:rPr>
        <w:t>subject</w:t>
      </w:r>
      <w:r w:rsidR="00823389">
        <w:rPr>
          <w:sz w:val="24"/>
          <w:szCs w:val="24"/>
        </w:rPr>
        <w:t xml:space="preserve"> to</w:t>
      </w:r>
      <w:r w:rsidR="007748F6">
        <w:rPr>
          <w:sz w:val="24"/>
          <w:szCs w:val="24"/>
        </w:rPr>
        <w:t xml:space="preserve"> </w:t>
      </w:r>
      <w:r w:rsidR="001771C9">
        <w:rPr>
          <w:sz w:val="24"/>
          <w:szCs w:val="24"/>
        </w:rPr>
        <w:t>harsh conditions</w:t>
      </w:r>
      <w:r w:rsidR="003621F3">
        <w:rPr>
          <w:sz w:val="24"/>
          <w:szCs w:val="24"/>
        </w:rPr>
        <w:t>, th</w:t>
      </w:r>
      <w:r w:rsidR="0098304B">
        <w:rPr>
          <w:sz w:val="24"/>
          <w:szCs w:val="24"/>
        </w:rPr>
        <w:t xml:space="preserve">erefore the </w:t>
      </w:r>
      <w:r w:rsidR="00900FC8">
        <w:rPr>
          <w:sz w:val="24"/>
          <w:szCs w:val="24"/>
        </w:rPr>
        <w:t xml:space="preserve">weather </w:t>
      </w:r>
      <w:r w:rsidR="003621F3">
        <w:rPr>
          <w:sz w:val="24"/>
          <w:szCs w:val="24"/>
        </w:rPr>
        <w:t>challenges the cinema</w:t>
      </w:r>
      <w:r w:rsidR="00900FC8">
        <w:rPr>
          <w:sz w:val="24"/>
          <w:szCs w:val="24"/>
        </w:rPr>
        <w:t xml:space="preserve"> faced are amplified</w:t>
      </w:r>
      <w:r w:rsidR="003A3ECB">
        <w:rPr>
          <w:sz w:val="24"/>
          <w:szCs w:val="24"/>
        </w:rPr>
        <w:t xml:space="preserve"> for the Tower</w:t>
      </w:r>
      <w:r w:rsidR="007748F6">
        <w:rPr>
          <w:sz w:val="24"/>
          <w:szCs w:val="24"/>
        </w:rPr>
        <w:t>. Th</w:t>
      </w:r>
      <w:r w:rsidR="000F4B83">
        <w:rPr>
          <w:sz w:val="24"/>
          <w:szCs w:val="24"/>
        </w:rPr>
        <w:t>e</w:t>
      </w:r>
      <w:r w:rsidR="007748F6">
        <w:rPr>
          <w:sz w:val="24"/>
          <w:szCs w:val="24"/>
        </w:rPr>
        <w:t xml:space="preserve"> materials must </w:t>
      </w:r>
      <w:r w:rsidR="0052229F">
        <w:rPr>
          <w:sz w:val="24"/>
          <w:szCs w:val="24"/>
        </w:rPr>
        <w:t>be</w:t>
      </w:r>
      <w:r w:rsidR="007748F6">
        <w:rPr>
          <w:sz w:val="24"/>
          <w:szCs w:val="24"/>
        </w:rPr>
        <w:t xml:space="preserve"> weatherproof</w:t>
      </w:r>
      <w:r w:rsidR="00DD6F1C">
        <w:rPr>
          <w:sz w:val="24"/>
          <w:szCs w:val="24"/>
        </w:rPr>
        <w:t xml:space="preserve"> and </w:t>
      </w:r>
      <w:r w:rsidR="0099203B">
        <w:rPr>
          <w:sz w:val="24"/>
          <w:szCs w:val="24"/>
        </w:rPr>
        <w:t>maint</w:t>
      </w:r>
      <w:r w:rsidR="0052229F">
        <w:rPr>
          <w:sz w:val="24"/>
          <w:szCs w:val="24"/>
        </w:rPr>
        <w:t>ained</w:t>
      </w:r>
      <w:r w:rsidR="007748F6">
        <w:rPr>
          <w:sz w:val="24"/>
          <w:szCs w:val="24"/>
        </w:rPr>
        <w:t xml:space="preserve"> to ensure </w:t>
      </w:r>
      <w:r w:rsidR="0052229F">
        <w:rPr>
          <w:sz w:val="24"/>
          <w:szCs w:val="24"/>
        </w:rPr>
        <w:t xml:space="preserve">preservation of </w:t>
      </w:r>
      <w:r w:rsidR="007748F6">
        <w:rPr>
          <w:sz w:val="24"/>
          <w:szCs w:val="24"/>
        </w:rPr>
        <w:t>t</w:t>
      </w:r>
      <w:r w:rsidR="00DD6F1C">
        <w:rPr>
          <w:sz w:val="24"/>
          <w:szCs w:val="24"/>
        </w:rPr>
        <w:t>he off-whit</w:t>
      </w:r>
      <w:r w:rsidR="008C540B">
        <w:rPr>
          <w:sz w:val="24"/>
          <w:szCs w:val="24"/>
        </w:rPr>
        <w:t>e</w:t>
      </w:r>
      <w:r w:rsidR="007748F6">
        <w:rPr>
          <w:sz w:val="24"/>
          <w:szCs w:val="24"/>
        </w:rPr>
        <w:t xml:space="preserve"> façade. </w:t>
      </w:r>
      <w:r w:rsidR="00EF1E40">
        <w:rPr>
          <w:sz w:val="24"/>
          <w:szCs w:val="24"/>
        </w:rPr>
        <w:t xml:space="preserve">Arguably the cinema would be in a worse </w:t>
      </w:r>
      <w:r w:rsidR="00CD123E">
        <w:rPr>
          <w:sz w:val="24"/>
          <w:szCs w:val="24"/>
        </w:rPr>
        <w:t>condition</w:t>
      </w:r>
      <w:r w:rsidR="00EF1E40">
        <w:rPr>
          <w:sz w:val="24"/>
          <w:szCs w:val="24"/>
        </w:rPr>
        <w:t xml:space="preserve"> if in the same location </w:t>
      </w:r>
      <w:r w:rsidR="00FD24B2">
        <w:rPr>
          <w:sz w:val="24"/>
          <w:szCs w:val="24"/>
        </w:rPr>
        <w:t xml:space="preserve">as the Tower as it </w:t>
      </w:r>
      <w:r w:rsidR="00BA012B">
        <w:rPr>
          <w:sz w:val="24"/>
          <w:szCs w:val="24"/>
        </w:rPr>
        <w:t xml:space="preserve">visibly </w:t>
      </w:r>
      <w:r w:rsidR="00FE399B">
        <w:rPr>
          <w:sz w:val="24"/>
          <w:szCs w:val="24"/>
        </w:rPr>
        <w:t xml:space="preserve">weathered despite </w:t>
      </w:r>
      <w:r w:rsidR="0096628F">
        <w:rPr>
          <w:sz w:val="24"/>
          <w:szCs w:val="24"/>
        </w:rPr>
        <w:t>its positioning and shelter</w:t>
      </w:r>
      <w:r w:rsidR="001A6904">
        <w:rPr>
          <w:sz w:val="24"/>
          <w:szCs w:val="24"/>
        </w:rPr>
        <w:t xml:space="preserve"> between</w:t>
      </w:r>
      <w:r w:rsidR="000B580C">
        <w:rPr>
          <w:sz w:val="24"/>
          <w:szCs w:val="24"/>
        </w:rPr>
        <w:t xml:space="preserve"> buildings</w:t>
      </w:r>
      <w:r w:rsidR="00FE399B">
        <w:rPr>
          <w:sz w:val="24"/>
          <w:szCs w:val="24"/>
        </w:rPr>
        <w:t>. Internally</w:t>
      </w:r>
      <w:r w:rsidR="000B580C">
        <w:rPr>
          <w:sz w:val="24"/>
          <w:szCs w:val="24"/>
        </w:rPr>
        <w:t xml:space="preserve"> as a result of </w:t>
      </w:r>
      <w:r w:rsidR="00C05DC8">
        <w:rPr>
          <w:sz w:val="24"/>
          <w:szCs w:val="24"/>
        </w:rPr>
        <w:t>this</w:t>
      </w:r>
      <w:r w:rsidR="000B580C">
        <w:rPr>
          <w:sz w:val="24"/>
          <w:szCs w:val="24"/>
        </w:rPr>
        <w:t xml:space="preserve"> positioning</w:t>
      </w:r>
      <w:r w:rsidR="006A2EBA">
        <w:rPr>
          <w:sz w:val="24"/>
          <w:szCs w:val="24"/>
        </w:rPr>
        <w:t>,</w:t>
      </w:r>
      <w:r w:rsidR="000B580C">
        <w:rPr>
          <w:sz w:val="24"/>
          <w:szCs w:val="24"/>
        </w:rPr>
        <w:t xml:space="preserve"> </w:t>
      </w:r>
      <w:r w:rsidR="00A004D9">
        <w:rPr>
          <w:sz w:val="24"/>
          <w:szCs w:val="24"/>
        </w:rPr>
        <w:t xml:space="preserve">towards the back </w:t>
      </w:r>
      <w:r w:rsidR="000B580C">
        <w:rPr>
          <w:sz w:val="24"/>
          <w:szCs w:val="24"/>
        </w:rPr>
        <w:t>artificial lighting</w:t>
      </w:r>
      <w:r w:rsidR="00F7504B">
        <w:rPr>
          <w:sz w:val="24"/>
          <w:szCs w:val="24"/>
        </w:rPr>
        <w:t xml:space="preserve"> becomes the main </w:t>
      </w:r>
      <w:r w:rsidR="00CD123E">
        <w:rPr>
          <w:sz w:val="24"/>
          <w:szCs w:val="24"/>
        </w:rPr>
        <w:t>light s</w:t>
      </w:r>
      <w:r w:rsidR="00F7504B">
        <w:rPr>
          <w:sz w:val="24"/>
          <w:szCs w:val="24"/>
        </w:rPr>
        <w:t>ource, however,</w:t>
      </w:r>
      <w:r w:rsidR="00CD1954">
        <w:rPr>
          <w:sz w:val="24"/>
          <w:szCs w:val="24"/>
        </w:rPr>
        <w:t xml:space="preserve"> natural light floods</w:t>
      </w:r>
      <w:r w:rsidR="00F7504B">
        <w:rPr>
          <w:sz w:val="24"/>
          <w:szCs w:val="24"/>
        </w:rPr>
        <w:t xml:space="preserve"> </w:t>
      </w:r>
      <w:r w:rsidR="00FE399B">
        <w:rPr>
          <w:sz w:val="24"/>
          <w:szCs w:val="24"/>
        </w:rPr>
        <w:t xml:space="preserve">the front </w:t>
      </w:r>
      <w:r w:rsidR="007C100B">
        <w:rPr>
          <w:sz w:val="24"/>
          <w:szCs w:val="24"/>
        </w:rPr>
        <w:t>through</w:t>
      </w:r>
      <w:r w:rsidR="00FE399B">
        <w:rPr>
          <w:sz w:val="24"/>
          <w:szCs w:val="24"/>
        </w:rPr>
        <w:t xml:space="preserve"> various</w:t>
      </w:r>
      <w:r w:rsidR="002060AC">
        <w:rPr>
          <w:sz w:val="24"/>
          <w:szCs w:val="24"/>
        </w:rPr>
        <w:t xml:space="preserve"> </w:t>
      </w:r>
      <w:r w:rsidR="001A6904">
        <w:rPr>
          <w:sz w:val="24"/>
          <w:szCs w:val="24"/>
        </w:rPr>
        <w:t xml:space="preserve">rounded </w:t>
      </w:r>
      <w:r w:rsidR="002060AC">
        <w:rPr>
          <w:sz w:val="24"/>
          <w:szCs w:val="24"/>
        </w:rPr>
        <w:t>arch and rectangular</w:t>
      </w:r>
      <w:r w:rsidR="00FE399B">
        <w:rPr>
          <w:sz w:val="24"/>
          <w:szCs w:val="24"/>
        </w:rPr>
        <w:t xml:space="preserve"> windows including</w:t>
      </w:r>
      <w:r w:rsidR="00FA1D5C">
        <w:rPr>
          <w:sz w:val="24"/>
          <w:szCs w:val="24"/>
        </w:rPr>
        <w:t xml:space="preserve"> </w:t>
      </w:r>
      <w:r w:rsidR="00FE399B">
        <w:rPr>
          <w:sz w:val="24"/>
          <w:szCs w:val="24"/>
        </w:rPr>
        <w:t>a skylight above the stairs</w:t>
      </w:r>
      <w:r w:rsidR="00CD1954">
        <w:rPr>
          <w:sz w:val="24"/>
          <w:szCs w:val="24"/>
        </w:rPr>
        <w:t>.</w:t>
      </w:r>
      <w:r w:rsidR="00FE399B">
        <w:rPr>
          <w:sz w:val="24"/>
          <w:szCs w:val="24"/>
        </w:rPr>
        <w:t xml:space="preserve"> </w:t>
      </w:r>
      <w:r w:rsidR="008428B6">
        <w:rPr>
          <w:sz w:val="24"/>
          <w:szCs w:val="24"/>
        </w:rPr>
        <w:t>The Tower also utilises glass and light</w:t>
      </w:r>
      <w:r w:rsidR="0009142A">
        <w:rPr>
          <w:sz w:val="24"/>
          <w:szCs w:val="24"/>
        </w:rPr>
        <w:t>;</w:t>
      </w:r>
      <w:r w:rsidR="007748F6">
        <w:rPr>
          <w:sz w:val="24"/>
          <w:szCs w:val="24"/>
        </w:rPr>
        <w:t xml:space="preserve"> the</w:t>
      </w:r>
      <w:r w:rsidR="006A6270">
        <w:rPr>
          <w:sz w:val="24"/>
          <w:szCs w:val="24"/>
        </w:rPr>
        <w:t xml:space="preserve"> top floor</w:t>
      </w:r>
      <w:r w:rsidR="007748F6">
        <w:rPr>
          <w:sz w:val="24"/>
          <w:szCs w:val="24"/>
        </w:rPr>
        <w:t xml:space="preserve"> is comprised mainly of glass allowing for</w:t>
      </w:r>
      <w:r w:rsidR="00E5181E">
        <w:rPr>
          <w:sz w:val="24"/>
          <w:szCs w:val="24"/>
        </w:rPr>
        <w:t xml:space="preserve"> </w:t>
      </w:r>
      <w:r w:rsidR="007748F6">
        <w:rPr>
          <w:sz w:val="24"/>
          <w:szCs w:val="24"/>
        </w:rPr>
        <w:t>views over Swansea and</w:t>
      </w:r>
      <w:r w:rsidR="00900644">
        <w:rPr>
          <w:sz w:val="24"/>
          <w:szCs w:val="24"/>
        </w:rPr>
        <w:t xml:space="preserve"> light infiltration</w:t>
      </w:r>
      <w:r w:rsidR="007748F6">
        <w:rPr>
          <w:sz w:val="24"/>
          <w:szCs w:val="24"/>
        </w:rPr>
        <w:t xml:space="preserve">. The remaining floors </w:t>
      </w:r>
      <w:r w:rsidR="006A6507">
        <w:rPr>
          <w:sz w:val="24"/>
          <w:szCs w:val="24"/>
        </w:rPr>
        <w:t xml:space="preserve">differ </w:t>
      </w:r>
      <w:r w:rsidR="008F721C">
        <w:rPr>
          <w:sz w:val="24"/>
          <w:szCs w:val="24"/>
        </w:rPr>
        <w:t>consisting of a repetitive, simple design</w:t>
      </w:r>
      <w:r w:rsidR="0010506F">
        <w:rPr>
          <w:sz w:val="24"/>
          <w:szCs w:val="24"/>
        </w:rPr>
        <w:t xml:space="preserve"> also ta</w:t>
      </w:r>
      <w:r w:rsidR="007748F6">
        <w:rPr>
          <w:sz w:val="24"/>
          <w:szCs w:val="24"/>
        </w:rPr>
        <w:t>k</w:t>
      </w:r>
      <w:r w:rsidR="0010506F">
        <w:rPr>
          <w:sz w:val="24"/>
          <w:szCs w:val="24"/>
        </w:rPr>
        <w:t>ing</w:t>
      </w:r>
      <w:r w:rsidR="007748F6">
        <w:rPr>
          <w:sz w:val="24"/>
          <w:szCs w:val="24"/>
        </w:rPr>
        <w:t xml:space="preserve"> advantage of</w:t>
      </w:r>
      <w:r w:rsidR="00DE3B3D">
        <w:rPr>
          <w:sz w:val="24"/>
          <w:szCs w:val="24"/>
        </w:rPr>
        <w:t xml:space="preserve"> </w:t>
      </w:r>
      <w:r w:rsidR="007748F6">
        <w:rPr>
          <w:sz w:val="24"/>
          <w:szCs w:val="24"/>
        </w:rPr>
        <w:t>light and views with</w:t>
      </w:r>
      <w:r w:rsidR="00187A21">
        <w:rPr>
          <w:sz w:val="24"/>
          <w:szCs w:val="24"/>
        </w:rPr>
        <w:t xml:space="preserve"> balconies and large</w:t>
      </w:r>
      <w:r w:rsidR="007748F6">
        <w:rPr>
          <w:sz w:val="24"/>
          <w:szCs w:val="24"/>
        </w:rPr>
        <w:t xml:space="preserve"> windows. </w:t>
      </w:r>
    </w:p>
    <w:p w14:paraId="4B5CEFAD" w14:textId="151E4D2A" w:rsidR="004E64A1" w:rsidRPr="004E7FC8" w:rsidRDefault="004E64A1" w:rsidP="007748F6">
      <w:r w:rsidRPr="004E7FC8">
        <w:t xml:space="preserve">Figure. </w:t>
      </w:r>
      <w:r w:rsidR="00531D6A" w:rsidRPr="004E7FC8">
        <w:t xml:space="preserve">6 </w:t>
      </w:r>
      <w:r w:rsidR="00AF60AD" w:rsidRPr="004E7FC8">
        <w:t xml:space="preserve">External detailing and wear </w:t>
      </w:r>
      <w:r w:rsidR="002621F3" w:rsidRPr="004E7FC8">
        <w:t>on the current Waterstones building. (Photo credit: Author’s own photo, 202</w:t>
      </w:r>
      <w:r w:rsidR="00531D6A" w:rsidRPr="004E7FC8">
        <w:t>0)</w:t>
      </w:r>
    </w:p>
    <w:p w14:paraId="0D0C7395" w14:textId="618BC77C" w:rsidR="00F54812" w:rsidRPr="004E7FC8" w:rsidRDefault="00F54812" w:rsidP="007748F6">
      <w:pPr>
        <w:rPr>
          <w:noProof/>
          <w:sz w:val="24"/>
          <w:szCs w:val="24"/>
          <w:u w:val="single"/>
        </w:rPr>
      </w:pPr>
      <w:r w:rsidRPr="004E7FC8">
        <w:rPr>
          <w:noProof/>
          <w:sz w:val="24"/>
          <w:szCs w:val="24"/>
          <w:u w:val="single"/>
        </w:rPr>
        <w:lastRenderedPageBreak/>
        <w:drawing>
          <wp:anchor distT="0" distB="0" distL="114300" distR="114300" simplePos="0" relativeHeight="251669504" behindDoc="0" locked="0" layoutInCell="1" allowOverlap="1" wp14:anchorId="7E3F91C6" wp14:editId="18E39DE1">
            <wp:simplePos x="0" y="0"/>
            <wp:positionH relativeFrom="margin">
              <wp:align>center</wp:align>
            </wp:positionH>
            <wp:positionV relativeFrom="paragraph">
              <wp:posOffset>409575</wp:posOffset>
            </wp:positionV>
            <wp:extent cx="1663065" cy="1956435"/>
            <wp:effectExtent l="0" t="0" r="0" b="571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3" cstate="print">
                      <a:extLst>
                        <a:ext uri="{28A0092B-C50C-407E-A947-70E740481C1C}">
                          <a14:useLocalDpi xmlns:a14="http://schemas.microsoft.com/office/drawing/2010/main" val="0"/>
                        </a:ext>
                      </a:extLst>
                    </a:blip>
                    <a:srcRect t="2" b="14582"/>
                    <a:stretch/>
                  </pic:blipFill>
                  <pic:spPr bwMode="auto">
                    <a:xfrm>
                      <a:off x="0" y="0"/>
                      <a:ext cx="1663065" cy="1956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A0077" w:rsidRPr="004E7FC8">
        <w:rPr>
          <w:noProof/>
          <w:sz w:val="24"/>
          <w:szCs w:val="24"/>
          <w:u w:val="single"/>
        </w:rPr>
        <w:t>Plans and sections</w:t>
      </w:r>
    </w:p>
    <w:p w14:paraId="47704AA2" w14:textId="77777777" w:rsidR="00F54812" w:rsidRDefault="00F54812" w:rsidP="007748F6">
      <w:pPr>
        <w:rPr>
          <w:sz w:val="24"/>
          <w:szCs w:val="24"/>
        </w:rPr>
      </w:pPr>
    </w:p>
    <w:p w14:paraId="13DE329A" w14:textId="49FCCAAD" w:rsidR="008A2D81" w:rsidRPr="004E7FC8" w:rsidRDefault="00F54812" w:rsidP="007748F6">
      <w:r w:rsidRPr="004E7FC8">
        <w:rPr>
          <w:noProof/>
          <w:sz w:val="20"/>
          <w:szCs w:val="20"/>
        </w:rPr>
        <w:drawing>
          <wp:anchor distT="0" distB="0" distL="114300" distR="114300" simplePos="0" relativeHeight="251668480" behindDoc="0" locked="0" layoutInCell="1" allowOverlap="1" wp14:anchorId="724C42DB" wp14:editId="6AB23BB5">
            <wp:simplePos x="0" y="0"/>
            <wp:positionH relativeFrom="margin">
              <wp:align>center</wp:align>
            </wp:positionH>
            <wp:positionV relativeFrom="paragraph">
              <wp:posOffset>447675</wp:posOffset>
            </wp:positionV>
            <wp:extent cx="1675765" cy="2099310"/>
            <wp:effectExtent l="0" t="0" r="63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4" cstate="print">
                      <a:extLst>
                        <a:ext uri="{28A0092B-C50C-407E-A947-70E740481C1C}">
                          <a14:useLocalDpi xmlns:a14="http://schemas.microsoft.com/office/drawing/2010/main" val="0"/>
                        </a:ext>
                      </a:extLst>
                    </a:blip>
                    <a:srcRect b="9076"/>
                    <a:stretch/>
                  </pic:blipFill>
                  <pic:spPr bwMode="auto">
                    <a:xfrm rot="10800000">
                      <a:off x="0" y="0"/>
                      <a:ext cx="1675765" cy="209931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4E7FC8">
        <w:t xml:space="preserve">Figure. </w:t>
      </w:r>
      <w:r w:rsidR="00531D6A" w:rsidRPr="004E7FC8">
        <w:t>7</w:t>
      </w:r>
      <w:r w:rsidRPr="004E7FC8">
        <w:t xml:space="preserve"> Section of the once </w:t>
      </w:r>
      <w:r w:rsidR="003B1224">
        <w:t>c</w:t>
      </w:r>
      <w:r w:rsidRPr="004E7FC8">
        <w:t>inema from the basement to the towers (not to scale). (Credit: Author’s own drawing, 2021)</w:t>
      </w:r>
    </w:p>
    <w:p w14:paraId="0557B659" w14:textId="55CD4AD5" w:rsidR="008A2D81" w:rsidRDefault="008A2D81" w:rsidP="002835F7">
      <w:pPr>
        <w:rPr>
          <w:sz w:val="24"/>
          <w:szCs w:val="24"/>
        </w:rPr>
      </w:pPr>
    </w:p>
    <w:p w14:paraId="4151285D" w14:textId="63C80131" w:rsidR="001B0C2C" w:rsidRPr="008A2D81" w:rsidRDefault="00F54812" w:rsidP="002835F7">
      <w:pPr>
        <w:rPr>
          <w:sz w:val="24"/>
          <w:szCs w:val="24"/>
        </w:rPr>
      </w:pPr>
      <w:r>
        <w:rPr>
          <w:noProof/>
        </w:rPr>
        <w:drawing>
          <wp:anchor distT="0" distB="0" distL="114300" distR="114300" simplePos="0" relativeHeight="251663360" behindDoc="0" locked="0" layoutInCell="1" allowOverlap="1" wp14:anchorId="6252E5BE" wp14:editId="04D1C383">
            <wp:simplePos x="0" y="0"/>
            <wp:positionH relativeFrom="margin">
              <wp:align>center</wp:align>
            </wp:positionH>
            <wp:positionV relativeFrom="paragraph">
              <wp:posOffset>410845</wp:posOffset>
            </wp:positionV>
            <wp:extent cx="2105025" cy="2378075"/>
            <wp:effectExtent l="0" t="0" r="9525" b="317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5" cstate="print">
                      <a:extLst>
                        <a:ext uri="{28A0092B-C50C-407E-A947-70E740481C1C}">
                          <a14:useLocalDpi xmlns:a14="http://schemas.microsoft.com/office/drawing/2010/main" val="0"/>
                        </a:ext>
                      </a:extLst>
                    </a:blip>
                    <a:srcRect t="18048"/>
                    <a:stretch/>
                  </pic:blipFill>
                  <pic:spPr bwMode="auto">
                    <a:xfrm>
                      <a:off x="0" y="0"/>
                      <a:ext cx="2105025" cy="2378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0C2C">
        <w:t>Figure.</w:t>
      </w:r>
      <w:r w:rsidR="008254F5">
        <w:t xml:space="preserve"> </w:t>
      </w:r>
      <w:r w:rsidR="00531D6A">
        <w:t>8</w:t>
      </w:r>
      <w:r w:rsidR="001B0C2C">
        <w:t xml:space="preserve"> Basic plan of the </w:t>
      </w:r>
      <w:r w:rsidR="007348BF">
        <w:t xml:space="preserve">ground floor of the </w:t>
      </w:r>
      <w:r w:rsidR="001B0C2C">
        <w:t xml:space="preserve">now Waterstones building (not to scale). </w:t>
      </w:r>
      <w:r w:rsidR="002A0945">
        <w:t>(Reference image</w:t>
      </w:r>
      <w:r w:rsidR="00AF7AEF">
        <w:t xml:space="preserve"> to </w:t>
      </w:r>
      <w:r w:rsidR="00BF16E3">
        <w:t>create drawing</w:t>
      </w:r>
      <w:r w:rsidR="002A0945">
        <w:t xml:space="preserve">: Swansea Council, </w:t>
      </w:r>
      <w:proofErr w:type="spellStart"/>
      <w:r w:rsidR="002A0945">
        <w:t>nd</w:t>
      </w:r>
      <w:proofErr w:type="spellEnd"/>
      <w:r w:rsidR="002A0945">
        <w:t xml:space="preserve"> b) </w:t>
      </w:r>
      <w:r w:rsidR="001B0C2C">
        <w:t>(Credit: Author’s own drawing</w:t>
      </w:r>
      <w:r w:rsidR="007348BF">
        <w:t>, 2021</w:t>
      </w:r>
      <w:r w:rsidR="001B0C2C">
        <w:t>)</w:t>
      </w:r>
    </w:p>
    <w:p w14:paraId="527580AD" w14:textId="0B863B2E" w:rsidR="001B0C2C" w:rsidRDefault="001B0C2C" w:rsidP="002835F7">
      <w:r>
        <w:t xml:space="preserve">Figure. </w:t>
      </w:r>
      <w:r w:rsidR="00531D6A">
        <w:t>9</w:t>
      </w:r>
      <w:r w:rsidR="008254F5">
        <w:t xml:space="preserve"> </w:t>
      </w:r>
      <w:r>
        <w:t>Half section, half elevation drawing of the Tower (not to scale). (Credit: Author’s own drawing</w:t>
      </w:r>
      <w:r w:rsidR="000E77C6">
        <w:t>, 2021</w:t>
      </w:r>
      <w:r>
        <w:t>)</w:t>
      </w:r>
    </w:p>
    <w:p w14:paraId="6D981D47" w14:textId="77F9253A" w:rsidR="00E03941" w:rsidRDefault="00F54812" w:rsidP="00E03941">
      <w:pPr>
        <w:rPr>
          <w:sz w:val="24"/>
          <w:szCs w:val="24"/>
        </w:rPr>
      </w:pPr>
      <w:r>
        <w:rPr>
          <w:noProof/>
        </w:rPr>
        <w:lastRenderedPageBreak/>
        <w:drawing>
          <wp:anchor distT="0" distB="0" distL="114300" distR="114300" simplePos="0" relativeHeight="251664384" behindDoc="0" locked="0" layoutInCell="1" allowOverlap="1" wp14:anchorId="7C71C33B" wp14:editId="2E5C0FC4">
            <wp:simplePos x="0" y="0"/>
            <wp:positionH relativeFrom="margin">
              <wp:align>center</wp:align>
            </wp:positionH>
            <wp:positionV relativeFrom="paragraph">
              <wp:posOffset>-323850</wp:posOffset>
            </wp:positionV>
            <wp:extent cx="1765300" cy="2431415"/>
            <wp:effectExtent l="0" t="9208"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1765300" cy="2431415"/>
                    </a:xfrm>
                    <a:prstGeom prst="rect">
                      <a:avLst/>
                    </a:prstGeom>
                  </pic:spPr>
                </pic:pic>
              </a:graphicData>
            </a:graphic>
          </wp:anchor>
        </w:drawing>
      </w:r>
      <w:r w:rsidR="008475E2">
        <w:t>Figure.</w:t>
      </w:r>
      <w:r w:rsidR="008254F5">
        <w:t xml:space="preserve"> </w:t>
      </w:r>
      <w:r w:rsidR="00531D6A">
        <w:t>10</w:t>
      </w:r>
      <w:r w:rsidR="008475E2">
        <w:t xml:space="preserve"> </w:t>
      </w:r>
      <w:r w:rsidR="00C52088">
        <w:t>P</w:t>
      </w:r>
      <w:r w:rsidR="00855D86">
        <w:t>lan of the Tower</w:t>
      </w:r>
      <w:r w:rsidR="001D6A2F">
        <w:t xml:space="preserve"> </w:t>
      </w:r>
      <w:r w:rsidR="00A83A85">
        <w:t xml:space="preserve">showing </w:t>
      </w:r>
      <w:r w:rsidR="00874BAD">
        <w:t xml:space="preserve">the central section with the elevators and stairs that can be assumed to be consistent throughout the building </w:t>
      </w:r>
      <w:r w:rsidR="001D6A2F">
        <w:t xml:space="preserve">(not to scale). </w:t>
      </w:r>
      <w:r w:rsidR="008A1511">
        <w:t>(Reference</w:t>
      </w:r>
      <w:r w:rsidR="002A0945">
        <w:t xml:space="preserve"> image</w:t>
      </w:r>
      <w:r w:rsidR="00BF16E3">
        <w:t xml:space="preserve"> to create drawing</w:t>
      </w:r>
      <w:r w:rsidR="002A0945">
        <w:t xml:space="preserve">: Latitude Architects, </w:t>
      </w:r>
      <w:proofErr w:type="spellStart"/>
      <w:r w:rsidR="002A0945">
        <w:t>nd</w:t>
      </w:r>
      <w:proofErr w:type="spellEnd"/>
      <w:r w:rsidR="002A0945">
        <w:t xml:space="preserve"> b) </w:t>
      </w:r>
      <w:r w:rsidR="001D6A2F">
        <w:t>(Credit: Author</w:t>
      </w:r>
      <w:r w:rsidR="00A36A89">
        <w:t>’</w:t>
      </w:r>
      <w:r w:rsidR="001D6A2F">
        <w:t>s own drawing</w:t>
      </w:r>
      <w:r w:rsidR="000E77C6">
        <w:t>, 2021</w:t>
      </w:r>
      <w:r w:rsidR="001D6A2F">
        <w:t>)</w:t>
      </w:r>
      <w:r w:rsidR="00E03941" w:rsidRPr="00E03941">
        <w:rPr>
          <w:sz w:val="24"/>
          <w:szCs w:val="24"/>
        </w:rPr>
        <w:t xml:space="preserve"> </w:t>
      </w:r>
    </w:p>
    <w:p w14:paraId="79123951" w14:textId="5B244957" w:rsidR="00E03941" w:rsidRDefault="00E03941" w:rsidP="00E03941">
      <w:pPr>
        <w:rPr>
          <w:sz w:val="24"/>
          <w:szCs w:val="24"/>
        </w:rPr>
      </w:pPr>
      <w:r>
        <w:rPr>
          <w:noProof/>
          <w:sz w:val="24"/>
          <w:szCs w:val="24"/>
        </w:rPr>
        <w:drawing>
          <wp:anchor distT="0" distB="0" distL="114300" distR="114300" simplePos="0" relativeHeight="251672576" behindDoc="0" locked="0" layoutInCell="1" allowOverlap="1" wp14:anchorId="2A2E84B8" wp14:editId="4B5A865C">
            <wp:simplePos x="0" y="0"/>
            <wp:positionH relativeFrom="margin">
              <wp:align>center</wp:align>
            </wp:positionH>
            <wp:positionV relativeFrom="paragraph">
              <wp:posOffset>3046730</wp:posOffset>
            </wp:positionV>
            <wp:extent cx="1432560" cy="2054225"/>
            <wp:effectExtent l="0" t="0" r="0" b="317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32560" cy="2054225"/>
                    </a:xfrm>
                    <a:prstGeom prst="rect">
                      <a:avLst/>
                    </a:prstGeom>
                    <a:noFill/>
                  </pic:spPr>
                </pic:pic>
              </a:graphicData>
            </a:graphic>
          </wp:anchor>
        </w:drawing>
      </w:r>
      <w:r w:rsidR="004E300C">
        <w:rPr>
          <w:sz w:val="24"/>
          <w:szCs w:val="24"/>
        </w:rPr>
        <w:t>Waterstones consists</w:t>
      </w:r>
      <w:r>
        <w:rPr>
          <w:sz w:val="24"/>
          <w:szCs w:val="24"/>
        </w:rPr>
        <w:t xml:space="preserve"> of four storeys</w:t>
      </w:r>
      <w:r w:rsidR="00B76D80" w:rsidRPr="00B76D80">
        <w:rPr>
          <w:sz w:val="24"/>
          <w:szCs w:val="24"/>
        </w:rPr>
        <w:t xml:space="preserve"> </w:t>
      </w:r>
      <w:r w:rsidR="00B76D80">
        <w:rPr>
          <w:sz w:val="24"/>
          <w:szCs w:val="24"/>
        </w:rPr>
        <w:t>plus a basement</w:t>
      </w:r>
      <w:r>
        <w:rPr>
          <w:sz w:val="24"/>
          <w:szCs w:val="24"/>
        </w:rPr>
        <w:t>, with the first floor housing the café.</w:t>
      </w:r>
      <w:r w:rsidR="00764783">
        <w:rPr>
          <w:sz w:val="24"/>
          <w:szCs w:val="24"/>
        </w:rPr>
        <w:t xml:space="preserve"> </w:t>
      </w:r>
      <w:r>
        <w:rPr>
          <w:sz w:val="24"/>
          <w:szCs w:val="24"/>
        </w:rPr>
        <w:t xml:space="preserve">The ground floorplan </w:t>
      </w:r>
      <w:r w:rsidR="00764783">
        <w:rPr>
          <w:sz w:val="24"/>
          <w:szCs w:val="24"/>
        </w:rPr>
        <w:t>is long and narrows towards the back</w:t>
      </w:r>
      <w:r w:rsidR="00532EE9">
        <w:rPr>
          <w:sz w:val="24"/>
          <w:szCs w:val="24"/>
        </w:rPr>
        <w:t xml:space="preserve">, other floors are shorter in length. </w:t>
      </w:r>
      <w:r w:rsidR="00C61A16">
        <w:rPr>
          <w:sz w:val="24"/>
          <w:szCs w:val="24"/>
        </w:rPr>
        <w:t xml:space="preserve">The ground floor </w:t>
      </w:r>
      <w:r>
        <w:rPr>
          <w:sz w:val="24"/>
          <w:szCs w:val="24"/>
        </w:rPr>
        <w:t>includes the checkout, staircase, elevator, shelves covering walls and tables throughout</w:t>
      </w:r>
      <w:r w:rsidR="00F61CF2">
        <w:rPr>
          <w:sz w:val="24"/>
          <w:szCs w:val="24"/>
        </w:rPr>
        <w:t>.</w:t>
      </w:r>
      <w:r>
        <w:rPr>
          <w:sz w:val="24"/>
          <w:szCs w:val="24"/>
        </w:rPr>
        <w:t xml:space="preserve"> </w:t>
      </w:r>
      <w:r w:rsidR="00F61CF2">
        <w:rPr>
          <w:sz w:val="24"/>
          <w:szCs w:val="24"/>
        </w:rPr>
        <w:t>W</w:t>
      </w:r>
      <w:r>
        <w:rPr>
          <w:sz w:val="24"/>
          <w:szCs w:val="24"/>
        </w:rPr>
        <w:t>indow placements suggest that the ground floor possibly has higher ceilings than the others. Throughout the floor</w:t>
      </w:r>
      <w:r w:rsidR="001F0F62">
        <w:rPr>
          <w:sz w:val="24"/>
          <w:szCs w:val="24"/>
        </w:rPr>
        <w:t>plan</w:t>
      </w:r>
      <w:r>
        <w:rPr>
          <w:sz w:val="24"/>
          <w:szCs w:val="24"/>
        </w:rPr>
        <w:t xml:space="preserve"> and surrounding the staircase columns are scattered for support and decoration. E</w:t>
      </w:r>
      <w:r w:rsidRPr="00027B60">
        <w:rPr>
          <w:sz w:val="24"/>
          <w:szCs w:val="24"/>
        </w:rPr>
        <w:t xml:space="preserve">xternal </w:t>
      </w:r>
      <w:r>
        <w:rPr>
          <w:sz w:val="24"/>
          <w:szCs w:val="24"/>
        </w:rPr>
        <w:t xml:space="preserve">foliage </w:t>
      </w:r>
      <w:r w:rsidRPr="00027B60">
        <w:rPr>
          <w:sz w:val="24"/>
          <w:szCs w:val="24"/>
        </w:rPr>
        <w:t xml:space="preserve">details are </w:t>
      </w:r>
      <w:r w:rsidR="00BB1D23">
        <w:rPr>
          <w:sz w:val="24"/>
          <w:szCs w:val="24"/>
        </w:rPr>
        <w:t>integrated</w:t>
      </w:r>
      <w:r w:rsidRPr="00027B60">
        <w:rPr>
          <w:sz w:val="24"/>
          <w:szCs w:val="24"/>
        </w:rPr>
        <w:t xml:space="preserve"> along the staircase, however, the re</w:t>
      </w:r>
      <w:r>
        <w:rPr>
          <w:sz w:val="24"/>
          <w:szCs w:val="24"/>
        </w:rPr>
        <w:t>main</w:t>
      </w:r>
      <w:r w:rsidR="00BB1D23">
        <w:rPr>
          <w:sz w:val="24"/>
          <w:szCs w:val="24"/>
        </w:rPr>
        <w:t>ing</w:t>
      </w:r>
      <w:r w:rsidRPr="00027B60">
        <w:rPr>
          <w:sz w:val="24"/>
          <w:szCs w:val="24"/>
        </w:rPr>
        <w:t xml:space="preserve"> ground floor </w:t>
      </w:r>
      <w:r>
        <w:rPr>
          <w:sz w:val="24"/>
          <w:szCs w:val="24"/>
        </w:rPr>
        <w:t xml:space="preserve">is inconsistently </w:t>
      </w:r>
      <w:r w:rsidRPr="00027B60">
        <w:rPr>
          <w:sz w:val="24"/>
          <w:szCs w:val="24"/>
        </w:rPr>
        <w:t xml:space="preserve">plain, perhaps a result of </w:t>
      </w:r>
      <w:r>
        <w:rPr>
          <w:sz w:val="24"/>
          <w:szCs w:val="24"/>
        </w:rPr>
        <w:t xml:space="preserve">the renovation; internally it is therefore challenging to sense the buildings history. The Tower’s floorplan differs greatly </w:t>
      </w:r>
      <w:r w:rsidR="00B95588">
        <w:rPr>
          <w:sz w:val="24"/>
          <w:szCs w:val="24"/>
        </w:rPr>
        <w:t>with a</w:t>
      </w:r>
      <w:r>
        <w:rPr>
          <w:sz w:val="24"/>
          <w:szCs w:val="24"/>
        </w:rPr>
        <w:t xml:space="preserve"> reduced size and curved shape; it makes up for the smaller floor area through the twenty nine floors. </w:t>
      </w:r>
      <w:r w:rsidR="00F67960">
        <w:rPr>
          <w:sz w:val="24"/>
          <w:szCs w:val="24"/>
        </w:rPr>
        <w:t>The entranc</w:t>
      </w:r>
      <w:r w:rsidR="00E5375A">
        <w:rPr>
          <w:sz w:val="24"/>
          <w:szCs w:val="24"/>
        </w:rPr>
        <w:t>es</w:t>
      </w:r>
      <w:r w:rsidR="00F67960">
        <w:rPr>
          <w:sz w:val="24"/>
          <w:szCs w:val="24"/>
        </w:rPr>
        <w:t xml:space="preserve"> are at the pointed ends of the structure. </w:t>
      </w:r>
      <w:r>
        <w:rPr>
          <w:sz w:val="24"/>
          <w:szCs w:val="24"/>
        </w:rPr>
        <w:t>Multiple elevators along with a staircase are situated in the centre of each floor. The external design is mostly consistent for the residential section in terms of the balcony and window placements suggesting equal floor heights, however balconies extend in height towards the top with some being closed off. Internally depending on the number of people each floor houses and therefore the flat size, plans would differ.</w:t>
      </w:r>
    </w:p>
    <w:p w14:paraId="03A567C4" w14:textId="156CD544" w:rsidR="008E56E6" w:rsidRPr="008E56E6" w:rsidRDefault="008E56E6" w:rsidP="008E56E6"/>
    <w:p w14:paraId="7B8A7429" w14:textId="3EBA45DE" w:rsidR="008E56E6" w:rsidRPr="001A15B4" w:rsidRDefault="008E56E6" w:rsidP="008E56E6">
      <w:r>
        <w:t>Figure.</w:t>
      </w:r>
      <w:r w:rsidR="008254F5">
        <w:t xml:space="preserve"> 1</w:t>
      </w:r>
      <w:r w:rsidR="00531D6A">
        <w:t>1</w:t>
      </w:r>
      <w:r>
        <w:t xml:space="preserve"> Drawings </w:t>
      </w:r>
      <w:r w:rsidR="00B47683">
        <w:t xml:space="preserve">of </w:t>
      </w:r>
      <w:r>
        <w:t xml:space="preserve">columns </w:t>
      </w:r>
      <w:r w:rsidR="00E77C1F">
        <w:t xml:space="preserve">with differing capitals and bases </w:t>
      </w:r>
      <w:r>
        <w:t>seen on the exterior of the old cinema</w:t>
      </w:r>
      <w:r w:rsidR="00F924F0">
        <w:t xml:space="preserve"> and now Waterstones </w:t>
      </w:r>
      <w:r>
        <w:t>(not to scale). (Credit: Author</w:t>
      </w:r>
      <w:r w:rsidR="00A36A89">
        <w:t>’</w:t>
      </w:r>
      <w:r>
        <w:t>s own drawing</w:t>
      </w:r>
      <w:r w:rsidR="000E77C6">
        <w:t>, 2021</w:t>
      </w:r>
      <w:r>
        <w:t>)</w:t>
      </w:r>
    </w:p>
    <w:p w14:paraId="7A8CC6B6" w14:textId="1185F71B" w:rsidR="008E56E6" w:rsidRDefault="00E03941" w:rsidP="008E56E6">
      <w:r>
        <w:rPr>
          <w:noProof/>
          <w:sz w:val="24"/>
          <w:szCs w:val="24"/>
        </w:rPr>
        <w:lastRenderedPageBreak/>
        <w:drawing>
          <wp:anchor distT="0" distB="0" distL="114300" distR="114300" simplePos="0" relativeHeight="251665408" behindDoc="0" locked="0" layoutInCell="1" allowOverlap="1" wp14:anchorId="04C619FD" wp14:editId="01F71B53">
            <wp:simplePos x="0" y="0"/>
            <wp:positionH relativeFrom="margin">
              <wp:align>center</wp:align>
            </wp:positionH>
            <wp:positionV relativeFrom="paragraph">
              <wp:posOffset>2922270</wp:posOffset>
            </wp:positionV>
            <wp:extent cx="3771900" cy="160591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8">
                      <a:extLst>
                        <a:ext uri="{28A0092B-C50C-407E-A947-70E740481C1C}">
                          <a14:useLocalDpi xmlns:a14="http://schemas.microsoft.com/office/drawing/2010/main" val="0"/>
                        </a:ext>
                      </a:extLst>
                    </a:blip>
                    <a:srcRect t="38271" b="30811"/>
                    <a:stretch/>
                  </pic:blipFill>
                  <pic:spPr bwMode="auto">
                    <a:xfrm>
                      <a:off x="0" y="0"/>
                      <a:ext cx="3771900" cy="1605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7F851752" wp14:editId="34EC8E5A">
            <wp:simplePos x="0" y="0"/>
            <wp:positionH relativeFrom="margin">
              <wp:align>center</wp:align>
            </wp:positionH>
            <wp:positionV relativeFrom="paragraph">
              <wp:posOffset>0</wp:posOffset>
            </wp:positionV>
            <wp:extent cx="883920" cy="249809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9" cstate="print">
                      <a:extLst>
                        <a:ext uri="{28A0092B-C50C-407E-A947-70E740481C1C}">
                          <a14:useLocalDpi xmlns:a14="http://schemas.microsoft.com/office/drawing/2010/main" val="0"/>
                        </a:ext>
                      </a:extLst>
                    </a:blip>
                    <a:srcRect r="51248"/>
                    <a:stretch/>
                  </pic:blipFill>
                  <pic:spPr bwMode="auto">
                    <a:xfrm>
                      <a:off x="0" y="0"/>
                      <a:ext cx="883920" cy="2498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56E6">
        <w:t>Figure.</w:t>
      </w:r>
      <w:r w:rsidR="008254F5">
        <w:t xml:space="preserve"> 1</w:t>
      </w:r>
      <w:r w:rsidR="00531D6A">
        <w:t>2</w:t>
      </w:r>
      <w:r w:rsidR="008E56E6">
        <w:t xml:space="preserve"> Drawing of an interior column that surrounds the staircase in Waterstones (not to scale). (Credit: Author</w:t>
      </w:r>
      <w:r w:rsidR="00A36A89">
        <w:t>’</w:t>
      </w:r>
      <w:r w:rsidR="008E56E6">
        <w:t>s own drawing</w:t>
      </w:r>
      <w:r w:rsidR="000E77C6">
        <w:t>, 2021</w:t>
      </w:r>
      <w:r w:rsidR="008E56E6">
        <w:t>)</w:t>
      </w:r>
    </w:p>
    <w:p w14:paraId="386B97F9" w14:textId="67944CA9" w:rsidR="004C75AE" w:rsidRDefault="004C75AE" w:rsidP="00670BEB">
      <w:pPr>
        <w:rPr>
          <w:noProof/>
        </w:rPr>
      </w:pPr>
    </w:p>
    <w:p w14:paraId="47CC6F28" w14:textId="5FB20CF3" w:rsidR="00670BEB" w:rsidRPr="00AD4B9F" w:rsidRDefault="00670BEB" w:rsidP="00670BEB">
      <w:pPr>
        <w:rPr>
          <w:noProof/>
        </w:rPr>
      </w:pPr>
      <w:r w:rsidRPr="00AD4B9F">
        <w:rPr>
          <w:noProof/>
        </w:rPr>
        <w:t>Figure.</w:t>
      </w:r>
      <w:r w:rsidR="008254F5">
        <w:rPr>
          <w:noProof/>
        </w:rPr>
        <w:t xml:space="preserve"> 1</w:t>
      </w:r>
      <w:r w:rsidR="00531D6A">
        <w:rPr>
          <w:noProof/>
        </w:rPr>
        <w:t>3</w:t>
      </w:r>
      <w:r w:rsidRPr="00AD4B9F">
        <w:rPr>
          <w:noProof/>
        </w:rPr>
        <w:t xml:space="preserve"> Sketch of the staircase in Waterstones (not to scale). (Credit: Author</w:t>
      </w:r>
      <w:r w:rsidR="00A36A89">
        <w:rPr>
          <w:noProof/>
        </w:rPr>
        <w:t>’</w:t>
      </w:r>
      <w:r w:rsidRPr="00AD4B9F">
        <w:rPr>
          <w:noProof/>
        </w:rPr>
        <w:t>s own drawing</w:t>
      </w:r>
      <w:r w:rsidR="000E77C6">
        <w:rPr>
          <w:noProof/>
        </w:rPr>
        <w:t>, 2021</w:t>
      </w:r>
      <w:r w:rsidRPr="00AD4B9F">
        <w:rPr>
          <w:noProof/>
        </w:rPr>
        <w:t>)</w:t>
      </w:r>
    </w:p>
    <w:p w14:paraId="712541B6" w14:textId="6DDE6C82" w:rsidR="00617123" w:rsidRPr="00617123" w:rsidRDefault="00617123" w:rsidP="009A620A">
      <w:pPr>
        <w:rPr>
          <w:sz w:val="24"/>
          <w:szCs w:val="24"/>
          <w:u w:val="single"/>
        </w:rPr>
      </w:pPr>
      <w:r w:rsidRPr="00617123">
        <w:rPr>
          <w:sz w:val="24"/>
          <w:szCs w:val="24"/>
          <w:u w:val="single"/>
        </w:rPr>
        <w:t>The buildings’ operation</w:t>
      </w:r>
    </w:p>
    <w:p w14:paraId="5516B7A3" w14:textId="1D9AEB74" w:rsidR="009A620A" w:rsidRDefault="009A620A" w:rsidP="009A620A">
      <w:pPr>
        <w:rPr>
          <w:sz w:val="24"/>
          <w:szCs w:val="24"/>
        </w:rPr>
      </w:pPr>
      <w:r>
        <w:rPr>
          <w:sz w:val="24"/>
          <w:szCs w:val="24"/>
        </w:rPr>
        <w:t xml:space="preserve">The bookstore operates sufficiently well seeing as it was designed to be a cinema, the scale and length of the building proved ideal for a coherent, organised bookstore as well as space for stock and a café. The curved staircase might not function adequately for those </w:t>
      </w:r>
      <w:r w:rsidR="00802E75">
        <w:rPr>
          <w:sz w:val="24"/>
          <w:szCs w:val="24"/>
        </w:rPr>
        <w:t>partially sighted</w:t>
      </w:r>
      <w:r>
        <w:rPr>
          <w:sz w:val="24"/>
          <w:szCs w:val="24"/>
        </w:rPr>
        <w:t xml:space="preserve"> or for the disabled</w:t>
      </w:r>
      <w:r w:rsidR="00F14E78">
        <w:rPr>
          <w:sz w:val="24"/>
          <w:szCs w:val="24"/>
        </w:rPr>
        <w:t>,</w:t>
      </w:r>
      <w:r>
        <w:rPr>
          <w:sz w:val="24"/>
          <w:szCs w:val="24"/>
        </w:rPr>
        <w:t xml:space="preserve"> therefore the elevator must be used. </w:t>
      </w:r>
      <w:r w:rsidR="002B33D4">
        <w:rPr>
          <w:sz w:val="24"/>
          <w:szCs w:val="24"/>
        </w:rPr>
        <w:t xml:space="preserve">The cinema building being over one hundred years old comes with its shortcomings, in 2019 the bookstore suffered rain infiltration causing damage to stock; its basic performance criteria as a building can therefore be questioned (Dalling, 2019a). </w:t>
      </w:r>
      <w:r>
        <w:rPr>
          <w:sz w:val="24"/>
          <w:szCs w:val="24"/>
        </w:rPr>
        <w:t>For the Tower, it can be assumed that there is a consistent busy flow of people through the building, far more than the bookstore</w:t>
      </w:r>
      <w:r w:rsidR="009E64CA">
        <w:rPr>
          <w:sz w:val="24"/>
          <w:szCs w:val="24"/>
        </w:rPr>
        <w:t>,</w:t>
      </w:r>
      <w:r>
        <w:rPr>
          <w:sz w:val="24"/>
          <w:szCs w:val="24"/>
        </w:rPr>
        <w:t xml:space="preserve"> hence</w:t>
      </w:r>
      <w:r w:rsidRPr="00376875">
        <w:rPr>
          <w:sz w:val="24"/>
          <w:szCs w:val="24"/>
        </w:rPr>
        <w:t xml:space="preserve"> </w:t>
      </w:r>
      <w:r w:rsidR="00897A0E">
        <w:rPr>
          <w:sz w:val="24"/>
          <w:szCs w:val="24"/>
        </w:rPr>
        <w:t>multiple</w:t>
      </w:r>
      <w:r>
        <w:rPr>
          <w:sz w:val="24"/>
          <w:szCs w:val="24"/>
        </w:rPr>
        <w:t xml:space="preserve"> lifts are required </w:t>
      </w:r>
      <w:r w:rsidR="00CF54D7">
        <w:rPr>
          <w:sz w:val="24"/>
          <w:szCs w:val="24"/>
        </w:rPr>
        <w:t>as well as</w:t>
      </w:r>
      <w:r>
        <w:rPr>
          <w:sz w:val="24"/>
          <w:szCs w:val="24"/>
        </w:rPr>
        <w:t xml:space="preserve"> stairs that unlike the cinema, are not curved due to the period in which they were built and</w:t>
      </w:r>
      <w:r w:rsidR="0038233A">
        <w:rPr>
          <w:sz w:val="24"/>
          <w:szCs w:val="24"/>
        </w:rPr>
        <w:t xml:space="preserve"> being designed</w:t>
      </w:r>
      <w:r>
        <w:rPr>
          <w:sz w:val="24"/>
          <w:szCs w:val="24"/>
        </w:rPr>
        <w:t xml:space="preserve"> </w:t>
      </w:r>
      <w:r w:rsidR="005A6706">
        <w:rPr>
          <w:sz w:val="24"/>
          <w:szCs w:val="24"/>
        </w:rPr>
        <w:t xml:space="preserve">as a </w:t>
      </w:r>
      <w:r>
        <w:rPr>
          <w:sz w:val="24"/>
          <w:szCs w:val="24"/>
        </w:rPr>
        <w:t>fire escape</w:t>
      </w:r>
      <w:r w:rsidR="00E342F4">
        <w:rPr>
          <w:sz w:val="24"/>
          <w:szCs w:val="24"/>
        </w:rPr>
        <w:t xml:space="preserve"> route</w:t>
      </w:r>
      <w:r>
        <w:rPr>
          <w:sz w:val="24"/>
          <w:szCs w:val="24"/>
        </w:rPr>
        <w:t xml:space="preserve"> rather than </w:t>
      </w:r>
      <w:r w:rsidR="005A6706">
        <w:rPr>
          <w:sz w:val="24"/>
          <w:szCs w:val="24"/>
        </w:rPr>
        <w:t xml:space="preserve">for </w:t>
      </w:r>
      <w:r>
        <w:rPr>
          <w:sz w:val="24"/>
          <w:szCs w:val="24"/>
        </w:rPr>
        <w:t xml:space="preserve">aesthetics. </w:t>
      </w:r>
      <w:r w:rsidR="00D147E0">
        <w:rPr>
          <w:sz w:val="24"/>
          <w:szCs w:val="24"/>
        </w:rPr>
        <w:t>While t</w:t>
      </w:r>
      <w:r>
        <w:rPr>
          <w:sz w:val="24"/>
          <w:szCs w:val="24"/>
        </w:rPr>
        <w:t>he Tower operates in terms of housing</w:t>
      </w:r>
      <w:r w:rsidR="0038233A">
        <w:rPr>
          <w:sz w:val="24"/>
          <w:szCs w:val="24"/>
        </w:rPr>
        <w:t xml:space="preserve"> </w:t>
      </w:r>
      <w:r>
        <w:rPr>
          <w:sz w:val="24"/>
          <w:szCs w:val="24"/>
        </w:rPr>
        <w:t>and being a restaurant</w:t>
      </w:r>
      <w:r w:rsidR="00D147E0">
        <w:rPr>
          <w:sz w:val="24"/>
          <w:szCs w:val="24"/>
        </w:rPr>
        <w:t>,</w:t>
      </w:r>
      <w:r>
        <w:rPr>
          <w:sz w:val="24"/>
          <w:szCs w:val="24"/>
        </w:rPr>
        <w:t xml:space="preserve"> it has been released that Swansea Council stated the Tower had faults when it came to fire safety that required amending (Dalling, 2019b).</w:t>
      </w:r>
      <w:r w:rsidRPr="00C914C6">
        <w:rPr>
          <w:sz w:val="24"/>
          <w:szCs w:val="24"/>
        </w:rPr>
        <w:t xml:space="preserve"> </w:t>
      </w:r>
      <w:r>
        <w:rPr>
          <w:sz w:val="24"/>
          <w:szCs w:val="24"/>
        </w:rPr>
        <w:t>This therefore compromised the operation</w:t>
      </w:r>
      <w:r w:rsidR="00EB4E08">
        <w:rPr>
          <w:sz w:val="24"/>
          <w:szCs w:val="24"/>
        </w:rPr>
        <w:t xml:space="preserve"> of the Tower</w:t>
      </w:r>
      <w:r>
        <w:rPr>
          <w:sz w:val="24"/>
          <w:szCs w:val="24"/>
        </w:rPr>
        <w:t xml:space="preserve"> in the case of a fire. </w:t>
      </w:r>
    </w:p>
    <w:p w14:paraId="0866A986" w14:textId="77777777" w:rsidR="00531D6A" w:rsidRDefault="00531D6A" w:rsidP="009A620A">
      <w:pPr>
        <w:rPr>
          <w:sz w:val="24"/>
          <w:szCs w:val="24"/>
          <w:u w:val="single"/>
        </w:rPr>
      </w:pPr>
    </w:p>
    <w:p w14:paraId="4D25338C" w14:textId="77777777" w:rsidR="00531D6A" w:rsidRDefault="00531D6A" w:rsidP="009A620A">
      <w:pPr>
        <w:rPr>
          <w:sz w:val="24"/>
          <w:szCs w:val="24"/>
          <w:u w:val="single"/>
        </w:rPr>
      </w:pPr>
    </w:p>
    <w:p w14:paraId="546B55A4" w14:textId="65822729" w:rsidR="00617123" w:rsidRPr="00617123" w:rsidRDefault="00617123" w:rsidP="009A620A">
      <w:pPr>
        <w:rPr>
          <w:sz w:val="24"/>
          <w:szCs w:val="24"/>
          <w:u w:val="single"/>
        </w:rPr>
      </w:pPr>
      <w:r w:rsidRPr="00617123">
        <w:rPr>
          <w:sz w:val="24"/>
          <w:szCs w:val="24"/>
          <w:u w:val="single"/>
        </w:rPr>
        <w:lastRenderedPageBreak/>
        <w:t>Conclusion</w:t>
      </w:r>
    </w:p>
    <w:p w14:paraId="1A0DB329" w14:textId="4C832171" w:rsidR="001A7072" w:rsidRDefault="001A7072" w:rsidP="005B024F">
      <w:pPr>
        <w:rPr>
          <w:sz w:val="24"/>
          <w:szCs w:val="24"/>
        </w:rPr>
      </w:pPr>
      <w:r>
        <w:rPr>
          <w:sz w:val="24"/>
          <w:szCs w:val="24"/>
        </w:rPr>
        <w:t xml:space="preserve">To conclude, </w:t>
      </w:r>
      <w:r w:rsidR="00056BDD">
        <w:rPr>
          <w:sz w:val="24"/>
          <w:szCs w:val="24"/>
        </w:rPr>
        <w:t xml:space="preserve">it was interesting </w:t>
      </w:r>
      <w:r w:rsidR="006C4175">
        <w:rPr>
          <w:sz w:val="24"/>
          <w:szCs w:val="24"/>
        </w:rPr>
        <w:t>researching</w:t>
      </w:r>
      <w:r w:rsidR="007A3941">
        <w:rPr>
          <w:sz w:val="24"/>
          <w:szCs w:val="24"/>
        </w:rPr>
        <w:t xml:space="preserve"> two pieces of </w:t>
      </w:r>
      <w:r w:rsidR="008F13CB">
        <w:rPr>
          <w:sz w:val="24"/>
          <w:szCs w:val="24"/>
        </w:rPr>
        <w:t xml:space="preserve">Swansea </w:t>
      </w:r>
      <w:r w:rsidR="007A3941">
        <w:rPr>
          <w:sz w:val="24"/>
          <w:szCs w:val="24"/>
        </w:rPr>
        <w:t xml:space="preserve">architecture that were built almost a century apart. </w:t>
      </w:r>
      <w:r w:rsidR="00410257">
        <w:rPr>
          <w:sz w:val="24"/>
          <w:szCs w:val="24"/>
        </w:rPr>
        <w:t>The</w:t>
      </w:r>
      <w:r w:rsidR="002E5D95">
        <w:rPr>
          <w:sz w:val="24"/>
          <w:szCs w:val="24"/>
        </w:rPr>
        <w:t xml:space="preserve"> clear</w:t>
      </w:r>
      <w:r w:rsidR="00410257">
        <w:rPr>
          <w:sz w:val="24"/>
          <w:szCs w:val="24"/>
        </w:rPr>
        <w:t xml:space="preserve"> </w:t>
      </w:r>
      <w:r w:rsidR="00E173BD">
        <w:rPr>
          <w:sz w:val="24"/>
          <w:szCs w:val="24"/>
        </w:rPr>
        <w:t xml:space="preserve">stylistic </w:t>
      </w:r>
      <w:r w:rsidR="00410257">
        <w:rPr>
          <w:sz w:val="24"/>
          <w:szCs w:val="24"/>
        </w:rPr>
        <w:t>differ</w:t>
      </w:r>
      <w:r w:rsidR="002E5D95">
        <w:rPr>
          <w:sz w:val="24"/>
          <w:szCs w:val="24"/>
        </w:rPr>
        <w:t>ences</w:t>
      </w:r>
      <w:r w:rsidR="00410257">
        <w:rPr>
          <w:sz w:val="24"/>
          <w:szCs w:val="24"/>
        </w:rPr>
        <w:t xml:space="preserve"> </w:t>
      </w:r>
      <w:r w:rsidR="002E5D95">
        <w:rPr>
          <w:sz w:val="24"/>
          <w:szCs w:val="24"/>
        </w:rPr>
        <w:t xml:space="preserve">became clear when drawing </w:t>
      </w:r>
      <w:r w:rsidR="00A36B9F">
        <w:rPr>
          <w:sz w:val="24"/>
          <w:szCs w:val="24"/>
        </w:rPr>
        <w:t xml:space="preserve">them, </w:t>
      </w:r>
      <w:r w:rsidR="00410257">
        <w:rPr>
          <w:sz w:val="24"/>
          <w:szCs w:val="24"/>
        </w:rPr>
        <w:t>with</w:t>
      </w:r>
      <w:r w:rsidR="009D701A">
        <w:rPr>
          <w:sz w:val="24"/>
          <w:szCs w:val="24"/>
        </w:rPr>
        <w:t xml:space="preserve"> more detailing in the 1914 build compared to </w:t>
      </w:r>
      <w:r w:rsidR="00E4052C">
        <w:rPr>
          <w:sz w:val="24"/>
          <w:szCs w:val="24"/>
        </w:rPr>
        <w:t>a more simple</w:t>
      </w:r>
      <w:r w:rsidR="00750949">
        <w:rPr>
          <w:sz w:val="24"/>
          <w:szCs w:val="24"/>
        </w:rPr>
        <w:t xml:space="preserve"> design for the 21</w:t>
      </w:r>
      <w:r w:rsidR="00750949" w:rsidRPr="00750949">
        <w:rPr>
          <w:sz w:val="24"/>
          <w:szCs w:val="24"/>
          <w:vertAlign w:val="superscript"/>
        </w:rPr>
        <w:t>st</w:t>
      </w:r>
      <w:r w:rsidR="00750949">
        <w:rPr>
          <w:sz w:val="24"/>
          <w:szCs w:val="24"/>
        </w:rPr>
        <w:t xml:space="preserve"> century residential </w:t>
      </w:r>
      <w:r w:rsidR="00837EA1">
        <w:rPr>
          <w:sz w:val="24"/>
          <w:szCs w:val="24"/>
        </w:rPr>
        <w:t>building</w:t>
      </w:r>
      <w:r w:rsidR="009D63BB">
        <w:rPr>
          <w:sz w:val="24"/>
          <w:szCs w:val="24"/>
        </w:rPr>
        <w:t xml:space="preserve">. </w:t>
      </w:r>
      <w:r w:rsidR="008B7A77">
        <w:rPr>
          <w:sz w:val="24"/>
          <w:szCs w:val="24"/>
        </w:rPr>
        <w:t>T</w:t>
      </w:r>
      <w:r w:rsidR="009D63BB">
        <w:rPr>
          <w:sz w:val="24"/>
          <w:szCs w:val="24"/>
        </w:rPr>
        <w:t>he Tower is more of a response to</w:t>
      </w:r>
      <w:r w:rsidR="00EE4E44">
        <w:rPr>
          <w:sz w:val="24"/>
          <w:szCs w:val="24"/>
        </w:rPr>
        <w:t xml:space="preserve"> </w:t>
      </w:r>
      <w:r w:rsidR="00FB5590">
        <w:rPr>
          <w:sz w:val="24"/>
          <w:szCs w:val="24"/>
        </w:rPr>
        <w:t>housing needs</w:t>
      </w:r>
      <w:r w:rsidR="00E173BD">
        <w:rPr>
          <w:sz w:val="24"/>
          <w:szCs w:val="24"/>
        </w:rPr>
        <w:t xml:space="preserve"> in Swansea</w:t>
      </w:r>
      <w:r w:rsidR="00105FEC">
        <w:rPr>
          <w:sz w:val="24"/>
          <w:szCs w:val="24"/>
        </w:rPr>
        <w:t xml:space="preserve"> compared to </w:t>
      </w:r>
      <w:r w:rsidR="002A0BD5">
        <w:rPr>
          <w:sz w:val="24"/>
          <w:szCs w:val="24"/>
        </w:rPr>
        <w:t xml:space="preserve">the cinema which was intended for leisure. Both </w:t>
      </w:r>
      <w:r w:rsidR="00222957">
        <w:rPr>
          <w:sz w:val="24"/>
          <w:szCs w:val="24"/>
        </w:rPr>
        <w:t xml:space="preserve">show a split in Swansea architecture from the past and present, yet </w:t>
      </w:r>
      <w:r w:rsidR="002A0BD5">
        <w:rPr>
          <w:sz w:val="24"/>
          <w:szCs w:val="24"/>
        </w:rPr>
        <w:t xml:space="preserve">are similar </w:t>
      </w:r>
      <w:r w:rsidR="009E4B3D">
        <w:rPr>
          <w:sz w:val="24"/>
          <w:szCs w:val="24"/>
        </w:rPr>
        <w:t>i</w:t>
      </w:r>
      <w:r w:rsidR="00FB5590">
        <w:rPr>
          <w:sz w:val="24"/>
          <w:szCs w:val="24"/>
        </w:rPr>
        <w:t>n</w:t>
      </w:r>
      <w:r w:rsidR="009E4B3D">
        <w:rPr>
          <w:sz w:val="24"/>
          <w:szCs w:val="24"/>
        </w:rPr>
        <w:t xml:space="preserve"> that they were in their time, </w:t>
      </w:r>
      <w:r w:rsidR="000E11E8">
        <w:rPr>
          <w:sz w:val="24"/>
          <w:szCs w:val="24"/>
        </w:rPr>
        <w:t>prestigious buildings for Swansea.</w:t>
      </w:r>
      <w:r w:rsidR="002D386A">
        <w:rPr>
          <w:sz w:val="24"/>
          <w:szCs w:val="24"/>
        </w:rPr>
        <w:t xml:space="preserve"> </w:t>
      </w:r>
      <w:r w:rsidR="00222957">
        <w:rPr>
          <w:sz w:val="24"/>
          <w:szCs w:val="24"/>
        </w:rPr>
        <w:t>I</w:t>
      </w:r>
      <w:r w:rsidR="000C0B19">
        <w:rPr>
          <w:sz w:val="24"/>
          <w:szCs w:val="24"/>
        </w:rPr>
        <w:t xml:space="preserve">t is </w:t>
      </w:r>
      <w:r w:rsidR="00750E2C">
        <w:rPr>
          <w:sz w:val="24"/>
          <w:szCs w:val="24"/>
        </w:rPr>
        <w:t>noteworthy</w:t>
      </w:r>
      <w:r w:rsidR="000C0B19">
        <w:rPr>
          <w:sz w:val="24"/>
          <w:szCs w:val="24"/>
        </w:rPr>
        <w:t xml:space="preserve"> that both </w:t>
      </w:r>
      <w:r w:rsidR="00A02179">
        <w:rPr>
          <w:sz w:val="24"/>
          <w:szCs w:val="24"/>
        </w:rPr>
        <w:t xml:space="preserve">now incorporate a place to eat despite this not being their main purpose. </w:t>
      </w:r>
      <w:r w:rsidR="00E46C79">
        <w:rPr>
          <w:sz w:val="24"/>
          <w:szCs w:val="24"/>
        </w:rPr>
        <w:t>Interestingly</w:t>
      </w:r>
      <w:r w:rsidR="006817AB">
        <w:rPr>
          <w:sz w:val="24"/>
          <w:szCs w:val="24"/>
        </w:rPr>
        <w:t>,</w:t>
      </w:r>
      <w:r w:rsidR="00E46C79">
        <w:rPr>
          <w:sz w:val="24"/>
          <w:szCs w:val="24"/>
        </w:rPr>
        <w:t xml:space="preserve"> they both have </w:t>
      </w:r>
      <w:r w:rsidR="00353F39">
        <w:rPr>
          <w:sz w:val="24"/>
          <w:szCs w:val="24"/>
        </w:rPr>
        <w:t>basic faults</w:t>
      </w:r>
      <w:r w:rsidR="00171AB8">
        <w:rPr>
          <w:sz w:val="24"/>
          <w:szCs w:val="24"/>
        </w:rPr>
        <w:t xml:space="preserve"> </w:t>
      </w:r>
      <w:r w:rsidR="00353F39">
        <w:rPr>
          <w:sz w:val="24"/>
          <w:szCs w:val="24"/>
        </w:rPr>
        <w:t>– the fact that the Tower</w:t>
      </w:r>
      <w:r w:rsidR="009561BF">
        <w:rPr>
          <w:sz w:val="24"/>
          <w:szCs w:val="24"/>
        </w:rPr>
        <w:t xml:space="preserve"> had fire safety concerns </w:t>
      </w:r>
      <w:r w:rsidR="001F46B3">
        <w:rPr>
          <w:sz w:val="24"/>
          <w:szCs w:val="24"/>
        </w:rPr>
        <w:t>as a 21</w:t>
      </w:r>
      <w:r w:rsidR="001F46B3" w:rsidRPr="001F46B3">
        <w:rPr>
          <w:sz w:val="24"/>
          <w:szCs w:val="24"/>
          <w:vertAlign w:val="superscript"/>
        </w:rPr>
        <w:t>st</w:t>
      </w:r>
      <w:r w:rsidR="001F46B3">
        <w:rPr>
          <w:sz w:val="24"/>
          <w:szCs w:val="24"/>
        </w:rPr>
        <w:t xml:space="preserve"> century build </w:t>
      </w:r>
      <w:r w:rsidR="00132BF9">
        <w:rPr>
          <w:sz w:val="24"/>
          <w:szCs w:val="24"/>
        </w:rPr>
        <w:t xml:space="preserve">is </w:t>
      </w:r>
      <w:r w:rsidR="00A3699B">
        <w:rPr>
          <w:sz w:val="24"/>
          <w:szCs w:val="24"/>
        </w:rPr>
        <w:t>hugely</w:t>
      </w:r>
      <w:r w:rsidR="00132BF9">
        <w:rPr>
          <w:sz w:val="24"/>
          <w:szCs w:val="24"/>
        </w:rPr>
        <w:t xml:space="preserve"> concern</w:t>
      </w:r>
      <w:r w:rsidR="00A3699B">
        <w:rPr>
          <w:sz w:val="24"/>
          <w:szCs w:val="24"/>
        </w:rPr>
        <w:t>ing</w:t>
      </w:r>
      <w:r w:rsidR="00132BF9">
        <w:rPr>
          <w:sz w:val="24"/>
          <w:szCs w:val="24"/>
        </w:rPr>
        <w:t xml:space="preserve"> whereas the </w:t>
      </w:r>
      <w:r w:rsidR="00B80949">
        <w:rPr>
          <w:sz w:val="24"/>
          <w:szCs w:val="24"/>
        </w:rPr>
        <w:t xml:space="preserve">cinemas fault in terms of weatherproofing </w:t>
      </w:r>
      <w:r w:rsidR="00DB06B0">
        <w:rPr>
          <w:sz w:val="24"/>
          <w:szCs w:val="24"/>
        </w:rPr>
        <w:t xml:space="preserve">was perhaps due to age. </w:t>
      </w:r>
      <w:r w:rsidR="0079095A">
        <w:rPr>
          <w:sz w:val="24"/>
          <w:szCs w:val="24"/>
        </w:rPr>
        <w:t>If I were to undertake this as</w:t>
      </w:r>
      <w:r w:rsidR="00C463D0">
        <w:rPr>
          <w:sz w:val="24"/>
          <w:szCs w:val="24"/>
        </w:rPr>
        <w:t>signment</w:t>
      </w:r>
      <w:r w:rsidR="0079095A">
        <w:rPr>
          <w:sz w:val="24"/>
          <w:szCs w:val="24"/>
        </w:rPr>
        <w:t xml:space="preserve"> again I would look into significantly older </w:t>
      </w:r>
      <w:r w:rsidR="00941844">
        <w:rPr>
          <w:sz w:val="24"/>
          <w:szCs w:val="24"/>
        </w:rPr>
        <w:t xml:space="preserve">buildings </w:t>
      </w:r>
      <w:r w:rsidR="00B55A0F">
        <w:rPr>
          <w:sz w:val="24"/>
          <w:szCs w:val="24"/>
        </w:rPr>
        <w:t xml:space="preserve">and perhaps buildings that have become derelict and </w:t>
      </w:r>
      <w:r w:rsidR="003F066A">
        <w:rPr>
          <w:sz w:val="24"/>
          <w:szCs w:val="24"/>
        </w:rPr>
        <w:t>the</w:t>
      </w:r>
      <w:r w:rsidR="00CD6294">
        <w:rPr>
          <w:sz w:val="24"/>
          <w:szCs w:val="24"/>
        </w:rPr>
        <w:t xml:space="preserve"> response</w:t>
      </w:r>
      <w:r w:rsidR="009854B5">
        <w:rPr>
          <w:sz w:val="24"/>
          <w:szCs w:val="24"/>
        </w:rPr>
        <w:t xml:space="preserve"> to this</w:t>
      </w:r>
      <w:r w:rsidR="00CD6294">
        <w:rPr>
          <w:sz w:val="24"/>
          <w:szCs w:val="24"/>
        </w:rPr>
        <w:t>. Overall, t</w:t>
      </w:r>
      <w:r w:rsidR="004D68DA">
        <w:rPr>
          <w:sz w:val="24"/>
          <w:szCs w:val="24"/>
        </w:rPr>
        <w:t xml:space="preserve">his assessment </w:t>
      </w:r>
      <w:r w:rsidR="00D859FD">
        <w:rPr>
          <w:sz w:val="24"/>
          <w:szCs w:val="24"/>
        </w:rPr>
        <w:t>allowed me to gain insight into local architecture</w:t>
      </w:r>
      <w:r w:rsidR="00113D25">
        <w:rPr>
          <w:sz w:val="24"/>
          <w:szCs w:val="24"/>
        </w:rPr>
        <w:t xml:space="preserve"> through research and drawings. I</w:t>
      </w:r>
      <w:r w:rsidR="0069360A">
        <w:rPr>
          <w:sz w:val="24"/>
          <w:szCs w:val="24"/>
        </w:rPr>
        <w:t xml:space="preserve">t is </w:t>
      </w:r>
      <w:r w:rsidR="00971330">
        <w:rPr>
          <w:sz w:val="24"/>
          <w:szCs w:val="24"/>
        </w:rPr>
        <w:t>positive</w:t>
      </w:r>
      <w:r w:rsidR="0069360A">
        <w:rPr>
          <w:sz w:val="24"/>
          <w:szCs w:val="24"/>
        </w:rPr>
        <w:t xml:space="preserve"> that </w:t>
      </w:r>
      <w:r w:rsidR="00DA0B7A">
        <w:rPr>
          <w:sz w:val="24"/>
          <w:szCs w:val="24"/>
        </w:rPr>
        <w:t xml:space="preserve">the history of </w:t>
      </w:r>
      <w:r w:rsidR="0069360A">
        <w:rPr>
          <w:sz w:val="24"/>
          <w:szCs w:val="24"/>
        </w:rPr>
        <w:t xml:space="preserve">Swansea </w:t>
      </w:r>
      <w:r w:rsidR="00DA0B7A">
        <w:rPr>
          <w:sz w:val="24"/>
          <w:szCs w:val="24"/>
        </w:rPr>
        <w:t>is being honoured</w:t>
      </w:r>
      <w:r w:rsidR="0069360A">
        <w:rPr>
          <w:sz w:val="24"/>
          <w:szCs w:val="24"/>
        </w:rPr>
        <w:t xml:space="preserve"> through listings and reno</w:t>
      </w:r>
      <w:r w:rsidR="00113D25">
        <w:rPr>
          <w:sz w:val="24"/>
          <w:szCs w:val="24"/>
        </w:rPr>
        <w:t>v</w:t>
      </w:r>
      <w:r w:rsidR="0069360A">
        <w:rPr>
          <w:sz w:val="24"/>
          <w:szCs w:val="24"/>
        </w:rPr>
        <w:t xml:space="preserve">ations </w:t>
      </w:r>
      <w:r w:rsidR="00E66822">
        <w:rPr>
          <w:sz w:val="24"/>
          <w:szCs w:val="24"/>
        </w:rPr>
        <w:t xml:space="preserve">and that </w:t>
      </w:r>
      <w:r w:rsidR="000968EF">
        <w:rPr>
          <w:sz w:val="24"/>
          <w:szCs w:val="24"/>
        </w:rPr>
        <w:t xml:space="preserve">architectural </w:t>
      </w:r>
      <w:r w:rsidR="00C03A75">
        <w:rPr>
          <w:sz w:val="24"/>
          <w:szCs w:val="24"/>
        </w:rPr>
        <w:t xml:space="preserve">consideration has been made surrounding </w:t>
      </w:r>
      <w:r w:rsidR="0069360A">
        <w:rPr>
          <w:sz w:val="24"/>
          <w:szCs w:val="24"/>
        </w:rPr>
        <w:t xml:space="preserve">future needs. </w:t>
      </w:r>
    </w:p>
    <w:p w14:paraId="081B7A97" w14:textId="20999B09" w:rsidR="00896981" w:rsidRDefault="00896981" w:rsidP="005B024F">
      <w:pPr>
        <w:rPr>
          <w:sz w:val="24"/>
          <w:szCs w:val="24"/>
        </w:rPr>
      </w:pPr>
    </w:p>
    <w:p w14:paraId="290AF4CA" w14:textId="0FAE339F" w:rsidR="003F7FB6" w:rsidRDefault="003F7FB6" w:rsidP="005B024F">
      <w:pPr>
        <w:rPr>
          <w:sz w:val="24"/>
          <w:szCs w:val="24"/>
        </w:rPr>
      </w:pPr>
    </w:p>
    <w:p w14:paraId="03277DCB" w14:textId="097F6140" w:rsidR="00576384" w:rsidRDefault="00576384" w:rsidP="005B024F">
      <w:pPr>
        <w:rPr>
          <w:sz w:val="24"/>
          <w:szCs w:val="24"/>
        </w:rPr>
      </w:pPr>
    </w:p>
    <w:p w14:paraId="3376597C" w14:textId="11A4F025" w:rsidR="006A202A" w:rsidRDefault="006A202A" w:rsidP="005B024F">
      <w:pPr>
        <w:rPr>
          <w:sz w:val="24"/>
          <w:szCs w:val="24"/>
        </w:rPr>
      </w:pPr>
    </w:p>
    <w:p w14:paraId="4C30286D" w14:textId="2CA095BE" w:rsidR="006A202A" w:rsidRDefault="006A202A" w:rsidP="005B024F">
      <w:pPr>
        <w:rPr>
          <w:sz w:val="24"/>
          <w:szCs w:val="24"/>
        </w:rPr>
      </w:pPr>
    </w:p>
    <w:p w14:paraId="7F0C4C3F" w14:textId="77777777" w:rsidR="006A202A" w:rsidRDefault="006A202A" w:rsidP="005B024F">
      <w:pPr>
        <w:rPr>
          <w:sz w:val="24"/>
          <w:szCs w:val="24"/>
        </w:rPr>
      </w:pPr>
    </w:p>
    <w:p w14:paraId="4FC6BCD8" w14:textId="54D0A9C3" w:rsidR="006A202A" w:rsidRDefault="006A202A" w:rsidP="005B024F">
      <w:pPr>
        <w:rPr>
          <w:sz w:val="24"/>
          <w:szCs w:val="24"/>
        </w:rPr>
      </w:pPr>
    </w:p>
    <w:p w14:paraId="50697F58" w14:textId="1A8D1A5C" w:rsidR="006A202A" w:rsidRDefault="006A202A" w:rsidP="005B024F">
      <w:pPr>
        <w:rPr>
          <w:sz w:val="24"/>
          <w:szCs w:val="24"/>
        </w:rPr>
      </w:pPr>
    </w:p>
    <w:p w14:paraId="1A32547B" w14:textId="79C7CAD1" w:rsidR="006A202A" w:rsidRDefault="006A202A" w:rsidP="005B024F">
      <w:pPr>
        <w:rPr>
          <w:sz w:val="24"/>
          <w:szCs w:val="24"/>
        </w:rPr>
      </w:pPr>
    </w:p>
    <w:p w14:paraId="7E405329" w14:textId="42C97764" w:rsidR="006A202A" w:rsidRDefault="006A202A" w:rsidP="005B024F">
      <w:pPr>
        <w:rPr>
          <w:sz w:val="24"/>
          <w:szCs w:val="24"/>
        </w:rPr>
      </w:pPr>
    </w:p>
    <w:p w14:paraId="53062FEF" w14:textId="10C1286B" w:rsidR="006A202A" w:rsidRDefault="006A202A" w:rsidP="005B024F">
      <w:pPr>
        <w:rPr>
          <w:sz w:val="24"/>
          <w:szCs w:val="24"/>
        </w:rPr>
      </w:pPr>
    </w:p>
    <w:p w14:paraId="052B251E" w14:textId="5944840F" w:rsidR="006A202A" w:rsidRDefault="006A202A" w:rsidP="005B024F">
      <w:pPr>
        <w:rPr>
          <w:sz w:val="24"/>
          <w:szCs w:val="24"/>
        </w:rPr>
      </w:pPr>
    </w:p>
    <w:p w14:paraId="011455C5" w14:textId="6C8645C3" w:rsidR="006A202A" w:rsidRDefault="006A202A" w:rsidP="005B024F">
      <w:pPr>
        <w:rPr>
          <w:sz w:val="24"/>
          <w:szCs w:val="24"/>
        </w:rPr>
      </w:pPr>
    </w:p>
    <w:p w14:paraId="018DAC76" w14:textId="3EC807BD" w:rsidR="006A202A" w:rsidRDefault="006A202A" w:rsidP="005B024F">
      <w:pPr>
        <w:rPr>
          <w:sz w:val="24"/>
          <w:szCs w:val="24"/>
        </w:rPr>
      </w:pPr>
    </w:p>
    <w:p w14:paraId="1CF71D6E" w14:textId="71E459B9" w:rsidR="006A202A" w:rsidRDefault="006A202A" w:rsidP="005B024F">
      <w:pPr>
        <w:rPr>
          <w:sz w:val="24"/>
          <w:szCs w:val="24"/>
        </w:rPr>
      </w:pPr>
    </w:p>
    <w:p w14:paraId="1F2F939C" w14:textId="4A2D46C4" w:rsidR="006A202A" w:rsidRDefault="006A202A" w:rsidP="005B024F">
      <w:pPr>
        <w:rPr>
          <w:sz w:val="24"/>
          <w:szCs w:val="24"/>
        </w:rPr>
      </w:pPr>
    </w:p>
    <w:p w14:paraId="1ECA2728" w14:textId="0EB7F4DE" w:rsidR="006A202A" w:rsidRDefault="006A202A" w:rsidP="005B024F">
      <w:pPr>
        <w:rPr>
          <w:sz w:val="24"/>
          <w:szCs w:val="24"/>
        </w:rPr>
      </w:pPr>
    </w:p>
    <w:p w14:paraId="3BCD2724" w14:textId="370C73F9" w:rsidR="006A202A" w:rsidRDefault="006A202A" w:rsidP="005B024F">
      <w:pPr>
        <w:rPr>
          <w:sz w:val="24"/>
          <w:szCs w:val="24"/>
        </w:rPr>
      </w:pPr>
    </w:p>
    <w:p w14:paraId="2795BD0C" w14:textId="009D1BEA" w:rsidR="006A202A" w:rsidRDefault="006A202A" w:rsidP="005B024F">
      <w:pPr>
        <w:rPr>
          <w:sz w:val="24"/>
          <w:szCs w:val="24"/>
        </w:rPr>
      </w:pPr>
    </w:p>
    <w:p w14:paraId="1AB3301F" w14:textId="255C4C7B" w:rsidR="00D71D52" w:rsidRPr="00470018" w:rsidRDefault="00D71D52" w:rsidP="005B024F">
      <w:pPr>
        <w:rPr>
          <w:sz w:val="24"/>
          <w:szCs w:val="24"/>
          <w:u w:val="single"/>
        </w:rPr>
      </w:pPr>
      <w:r w:rsidRPr="00470018">
        <w:rPr>
          <w:sz w:val="24"/>
          <w:szCs w:val="24"/>
          <w:u w:val="single"/>
        </w:rPr>
        <w:t>References</w:t>
      </w:r>
    </w:p>
    <w:p w14:paraId="0B3335C2" w14:textId="4BD645FB" w:rsidR="00C42355" w:rsidRPr="00A91AA0" w:rsidRDefault="00C42355" w:rsidP="005B024F">
      <w:pPr>
        <w:rPr>
          <w:sz w:val="24"/>
          <w:szCs w:val="24"/>
        </w:rPr>
      </w:pPr>
      <w:r>
        <w:rPr>
          <w:sz w:val="24"/>
          <w:szCs w:val="24"/>
        </w:rPr>
        <w:t xml:space="preserve">Dalling, R. (2019a) </w:t>
      </w:r>
      <w:r>
        <w:rPr>
          <w:i/>
          <w:iCs/>
          <w:sz w:val="24"/>
          <w:szCs w:val="24"/>
        </w:rPr>
        <w:t xml:space="preserve">Rain has been pouring through the ceiling of Waterstones in Swansea </w:t>
      </w:r>
      <w:r w:rsidR="00A91AA0">
        <w:rPr>
          <w:i/>
          <w:iCs/>
          <w:sz w:val="24"/>
          <w:szCs w:val="24"/>
        </w:rPr>
        <w:t>wrecking shelves full of books</w:t>
      </w:r>
      <w:r w:rsidR="00A91AA0">
        <w:rPr>
          <w:sz w:val="24"/>
          <w:szCs w:val="24"/>
        </w:rPr>
        <w:t xml:space="preserve">. Available at: </w:t>
      </w:r>
      <w:hyperlink r:id="rId20" w:history="1">
        <w:r w:rsidR="00282524" w:rsidRPr="008C3089">
          <w:rPr>
            <w:rStyle w:val="Hyperlink"/>
            <w:sz w:val="24"/>
            <w:szCs w:val="24"/>
          </w:rPr>
          <w:t>https://www.walesonline.co.uk/news/wales-news/rain-been-pouring-through-ceiling-16727441</w:t>
        </w:r>
      </w:hyperlink>
      <w:r w:rsidR="00282524">
        <w:rPr>
          <w:sz w:val="24"/>
          <w:szCs w:val="24"/>
        </w:rPr>
        <w:t xml:space="preserve"> </w:t>
      </w:r>
      <w:r w:rsidR="00DB0A24">
        <w:rPr>
          <w:sz w:val="24"/>
          <w:szCs w:val="24"/>
        </w:rPr>
        <w:t xml:space="preserve"> </w:t>
      </w:r>
      <w:r w:rsidR="00282524">
        <w:rPr>
          <w:sz w:val="24"/>
          <w:szCs w:val="24"/>
        </w:rPr>
        <w:t>(Accessed: 17 January 2021)</w:t>
      </w:r>
    </w:p>
    <w:p w14:paraId="27A483E0" w14:textId="143B165D" w:rsidR="00067A05" w:rsidRPr="00067A05" w:rsidRDefault="00067A05" w:rsidP="005B024F">
      <w:pPr>
        <w:rPr>
          <w:sz w:val="24"/>
          <w:szCs w:val="24"/>
        </w:rPr>
      </w:pPr>
      <w:r>
        <w:rPr>
          <w:sz w:val="24"/>
          <w:szCs w:val="24"/>
        </w:rPr>
        <w:t>Dalling, R. (2019</w:t>
      </w:r>
      <w:r w:rsidR="00C42355">
        <w:rPr>
          <w:sz w:val="24"/>
          <w:szCs w:val="24"/>
        </w:rPr>
        <w:t>b</w:t>
      </w:r>
      <w:r>
        <w:rPr>
          <w:sz w:val="24"/>
          <w:szCs w:val="24"/>
        </w:rPr>
        <w:t xml:space="preserve">) </w:t>
      </w:r>
      <w:r>
        <w:rPr>
          <w:i/>
          <w:iCs/>
          <w:sz w:val="24"/>
          <w:szCs w:val="24"/>
        </w:rPr>
        <w:t>The tragic, dramatic and controversial story of Wales’ tallest residential building</w:t>
      </w:r>
      <w:r>
        <w:rPr>
          <w:sz w:val="24"/>
          <w:szCs w:val="24"/>
        </w:rPr>
        <w:t>. Available at:</w:t>
      </w:r>
      <w:r w:rsidR="00180953">
        <w:rPr>
          <w:sz w:val="24"/>
          <w:szCs w:val="24"/>
        </w:rPr>
        <w:t xml:space="preserve"> </w:t>
      </w:r>
      <w:hyperlink r:id="rId21" w:history="1">
        <w:r w:rsidR="00180953" w:rsidRPr="00BC3C3E">
          <w:rPr>
            <w:rStyle w:val="Hyperlink"/>
            <w:sz w:val="24"/>
            <w:szCs w:val="24"/>
          </w:rPr>
          <w:t>https://www.walesonline.co.uk/news/wales-news/meridian-tower-swansea-quay-ferrara-17458000</w:t>
        </w:r>
      </w:hyperlink>
      <w:r w:rsidR="00180953">
        <w:rPr>
          <w:sz w:val="24"/>
          <w:szCs w:val="24"/>
        </w:rPr>
        <w:t xml:space="preserve"> </w:t>
      </w:r>
      <w:r>
        <w:rPr>
          <w:sz w:val="24"/>
          <w:szCs w:val="24"/>
        </w:rPr>
        <w:t xml:space="preserve"> (Accessed: 15 January 2021)</w:t>
      </w:r>
    </w:p>
    <w:p w14:paraId="4DDA48CE" w14:textId="5357A822" w:rsidR="00EF561F" w:rsidRDefault="000E4C47" w:rsidP="005B024F">
      <w:pPr>
        <w:rPr>
          <w:sz w:val="24"/>
          <w:szCs w:val="24"/>
        </w:rPr>
      </w:pPr>
      <w:r>
        <w:rPr>
          <w:sz w:val="24"/>
          <w:szCs w:val="24"/>
        </w:rPr>
        <w:t>Latitude Architects (</w:t>
      </w:r>
      <w:proofErr w:type="spellStart"/>
      <w:r>
        <w:rPr>
          <w:sz w:val="24"/>
          <w:szCs w:val="24"/>
        </w:rPr>
        <w:t>nd</w:t>
      </w:r>
      <w:proofErr w:type="spellEnd"/>
      <w:r w:rsidR="001E2715">
        <w:rPr>
          <w:sz w:val="24"/>
          <w:szCs w:val="24"/>
        </w:rPr>
        <w:t xml:space="preserve"> </w:t>
      </w:r>
      <w:r w:rsidR="00453F5D">
        <w:rPr>
          <w:sz w:val="24"/>
          <w:szCs w:val="24"/>
        </w:rPr>
        <w:t>a</w:t>
      </w:r>
      <w:r>
        <w:rPr>
          <w:sz w:val="24"/>
          <w:szCs w:val="24"/>
        </w:rPr>
        <w:t xml:space="preserve">) </w:t>
      </w:r>
      <w:r>
        <w:rPr>
          <w:i/>
          <w:iCs/>
          <w:sz w:val="24"/>
          <w:szCs w:val="24"/>
        </w:rPr>
        <w:t>Meridian Quay</w:t>
      </w:r>
      <w:r w:rsidR="00B43518">
        <w:rPr>
          <w:i/>
          <w:iCs/>
          <w:sz w:val="24"/>
          <w:szCs w:val="24"/>
        </w:rPr>
        <w:t xml:space="preserve"> . Swansea SA1</w:t>
      </w:r>
      <w:r w:rsidR="0063452F">
        <w:rPr>
          <w:sz w:val="24"/>
          <w:szCs w:val="24"/>
        </w:rPr>
        <w:t>. Available at:</w:t>
      </w:r>
      <w:r w:rsidR="0047572B">
        <w:rPr>
          <w:sz w:val="24"/>
          <w:szCs w:val="24"/>
        </w:rPr>
        <w:t xml:space="preserve"> </w:t>
      </w:r>
      <w:hyperlink r:id="rId22" w:history="1">
        <w:r w:rsidR="0047572B" w:rsidRPr="00ED2053">
          <w:rPr>
            <w:rStyle w:val="Hyperlink"/>
            <w:sz w:val="24"/>
            <w:szCs w:val="24"/>
          </w:rPr>
          <w:t>https://www.latitudearchitects.com/projects/meridian-quay/</w:t>
        </w:r>
      </w:hyperlink>
      <w:r w:rsidR="0047572B">
        <w:rPr>
          <w:sz w:val="24"/>
          <w:szCs w:val="24"/>
        </w:rPr>
        <w:t xml:space="preserve"> </w:t>
      </w:r>
      <w:r w:rsidR="0063452F">
        <w:rPr>
          <w:sz w:val="24"/>
          <w:szCs w:val="24"/>
        </w:rPr>
        <w:t xml:space="preserve"> (Accessed: 15 January 2021)</w:t>
      </w:r>
    </w:p>
    <w:p w14:paraId="6EDD7C01" w14:textId="677C0B72" w:rsidR="004D42FC" w:rsidRPr="0063452F" w:rsidRDefault="004D42FC" w:rsidP="005B024F">
      <w:pPr>
        <w:rPr>
          <w:sz w:val="24"/>
          <w:szCs w:val="24"/>
        </w:rPr>
      </w:pPr>
      <w:r w:rsidRPr="004D42FC">
        <w:rPr>
          <w:sz w:val="24"/>
          <w:szCs w:val="24"/>
        </w:rPr>
        <w:t>Latitude Architects (</w:t>
      </w:r>
      <w:proofErr w:type="spellStart"/>
      <w:r w:rsidRPr="004D42FC">
        <w:rPr>
          <w:sz w:val="24"/>
          <w:szCs w:val="24"/>
        </w:rPr>
        <w:t>nd</w:t>
      </w:r>
      <w:proofErr w:type="spellEnd"/>
      <w:r w:rsidR="001E2715">
        <w:rPr>
          <w:sz w:val="24"/>
          <w:szCs w:val="24"/>
        </w:rPr>
        <w:t xml:space="preserve"> </w:t>
      </w:r>
      <w:r w:rsidR="00453F5D">
        <w:rPr>
          <w:sz w:val="24"/>
          <w:szCs w:val="24"/>
        </w:rPr>
        <w:t>b</w:t>
      </w:r>
      <w:r w:rsidRPr="004D42FC">
        <w:rPr>
          <w:sz w:val="24"/>
          <w:szCs w:val="24"/>
        </w:rPr>
        <w:t xml:space="preserve">) </w:t>
      </w:r>
      <w:r w:rsidRPr="0099498D">
        <w:rPr>
          <w:i/>
          <w:iCs/>
          <w:sz w:val="24"/>
          <w:szCs w:val="24"/>
        </w:rPr>
        <w:t>Meridian Quay . Swansea SA1</w:t>
      </w:r>
      <w:r w:rsidRPr="004D42FC">
        <w:rPr>
          <w:sz w:val="24"/>
          <w:szCs w:val="24"/>
        </w:rPr>
        <w:t xml:space="preserve">. </w:t>
      </w:r>
      <w:r w:rsidR="00453F5D">
        <w:rPr>
          <w:sz w:val="24"/>
          <w:szCs w:val="24"/>
        </w:rPr>
        <w:t xml:space="preserve">[Drawing] </w:t>
      </w:r>
      <w:r w:rsidRPr="004D42FC">
        <w:rPr>
          <w:sz w:val="24"/>
          <w:szCs w:val="24"/>
        </w:rPr>
        <w:t xml:space="preserve">Available at: </w:t>
      </w:r>
      <w:hyperlink r:id="rId23" w:history="1">
        <w:r w:rsidRPr="00B62ABF">
          <w:rPr>
            <w:rStyle w:val="Hyperlink"/>
            <w:sz w:val="24"/>
            <w:szCs w:val="24"/>
          </w:rPr>
          <w:t>https://www.latitudearchitects.com/projects/meridian-quay/</w:t>
        </w:r>
      </w:hyperlink>
      <w:r>
        <w:rPr>
          <w:sz w:val="24"/>
          <w:szCs w:val="24"/>
        </w:rPr>
        <w:t xml:space="preserve"> </w:t>
      </w:r>
      <w:r w:rsidRPr="004D42FC">
        <w:rPr>
          <w:sz w:val="24"/>
          <w:szCs w:val="24"/>
        </w:rPr>
        <w:t xml:space="preserve">  (Accessed: 15 January 2021)</w:t>
      </w:r>
    </w:p>
    <w:p w14:paraId="0793C2D2" w14:textId="60FF4807" w:rsidR="00D71D52" w:rsidRDefault="00D71D52" w:rsidP="005B024F">
      <w:pPr>
        <w:rPr>
          <w:sz w:val="24"/>
          <w:szCs w:val="24"/>
        </w:rPr>
      </w:pPr>
      <w:r w:rsidRPr="00F54343">
        <w:rPr>
          <w:sz w:val="24"/>
          <w:szCs w:val="24"/>
        </w:rPr>
        <w:t>Swansea Council (</w:t>
      </w:r>
      <w:proofErr w:type="spellStart"/>
      <w:r w:rsidR="00AF5784" w:rsidRPr="00F54343">
        <w:rPr>
          <w:sz w:val="24"/>
          <w:szCs w:val="24"/>
        </w:rPr>
        <w:t>nd</w:t>
      </w:r>
      <w:proofErr w:type="spellEnd"/>
      <w:r w:rsidR="001E2715">
        <w:rPr>
          <w:sz w:val="24"/>
          <w:szCs w:val="24"/>
        </w:rPr>
        <w:t xml:space="preserve"> a</w:t>
      </w:r>
      <w:r w:rsidR="00AF5784" w:rsidRPr="00F54343">
        <w:rPr>
          <w:sz w:val="24"/>
          <w:szCs w:val="24"/>
        </w:rPr>
        <w:t xml:space="preserve">) </w:t>
      </w:r>
      <w:r w:rsidR="00F54343" w:rsidRPr="00F54343">
        <w:rPr>
          <w:i/>
          <w:iCs/>
          <w:sz w:val="24"/>
          <w:szCs w:val="24"/>
        </w:rPr>
        <w:t>Former Carlton Cinema, Oxford S</w:t>
      </w:r>
      <w:r w:rsidR="00F54343">
        <w:rPr>
          <w:i/>
          <w:iCs/>
          <w:sz w:val="24"/>
          <w:szCs w:val="24"/>
        </w:rPr>
        <w:t xml:space="preserve">treet, Swansea (formerly </w:t>
      </w:r>
      <w:r w:rsidR="00F91F73">
        <w:rPr>
          <w:i/>
          <w:iCs/>
          <w:sz w:val="24"/>
          <w:szCs w:val="24"/>
        </w:rPr>
        <w:t>LB046)</w:t>
      </w:r>
      <w:r w:rsidR="00E556A4">
        <w:rPr>
          <w:i/>
          <w:iCs/>
          <w:sz w:val="24"/>
          <w:szCs w:val="24"/>
        </w:rPr>
        <w:t xml:space="preserve"> LB066 Schedule</w:t>
      </w:r>
      <w:r w:rsidR="000C0674">
        <w:rPr>
          <w:i/>
          <w:iCs/>
          <w:sz w:val="24"/>
          <w:szCs w:val="24"/>
        </w:rPr>
        <w:t xml:space="preserve"> (PDF, 50KB)</w:t>
      </w:r>
      <w:r w:rsidR="00F91F73">
        <w:rPr>
          <w:sz w:val="24"/>
          <w:szCs w:val="24"/>
        </w:rPr>
        <w:t>. Available at:</w:t>
      </w:r>
      <w:r w:rsidR="005C4239">
        <w:rPr>
          <w:sz w:val="24"/>
          <w:szCs w:val="24"/>
        </w:rPr>
        <w:t xml:space="preserve"> </w:t>
      </w:r>
      <w:hyperlink r:id="rId24" w:history="1">
        <w:r w:rsidR="00473BBF" w:rsidRPr="00FC4651">
          <w:rPr>
            <w:rStyle w:val="Hyperlink"/>
            <w:sz w:val="24"/>
            <w:szCs w:val="24"/>
          </w:rPr>
          <w:t>https://www.swansea.gov.uk/listedbuildingsindex</w:t>
        </w:r>
      </w:hyperlink>
      <w:r w:rsidR="00473BBF">
        <w:rPr>
          <w:sz w:val="24"/>
          <w:szCs w:val="24"/>
        </w:rPr>
        <w:t xml:space="preserve"> </w:t>
      </w:r>
      <w:r w:rsidR="00A70960">
        <w:rPr>
          <w:sz w:val="24"/>
          <w:szCs w:val="24"/>
        </w:rPr>
        <w:t xml:space="preserve"> </w:t>
      </w:r>
      <w:r w:rsidR="00F91F73">
        <w:rPr>
          <w:sz w:val="24"/>
          <w:szCs w:val="24"/>
        </w:rPr>
        <w:t xml:space="preserve">(Accessed: </w:t>
      </w:r>
      <w:r w:rsidR="00495D56">
        <w:rPr>
          <w:sz w:val="24"/>
          <w:szCs w:val="24"/>
        </w:rPr>
        <w:t>15 January 2021</w:t>
      </w:r>
      <w:r w:rsidR="00F91F73">
        <w:rPr>
          <w:sz w:val="24"/>
          <w:szCs w:val="24"/>
        </w:rPr>
        <w:t>)</w:t>
      </w:r>
    </w:p>
    <w:p w14:paraId="023EF907" w14:textId="398C831F" w:rsidR="00383A69" w:rsidRPr="00304A49" w:rsidRDefault="00383A69" w:rsidP="005B024F">
      <w:pPr>
        <w:rPr>
          <w:sz w:val="24"/>
          <w:szCs w:val="24"/>
        </w:rPr>
      </w:pPr>
      <w:r w:rsidRPr="00383A69">
        <w:rPr>
          <w:sz w:val="24"/>
          <w:szCs w:val="24"/>
        </w:rPr>
        <w:t>Swansea Council (</w:t>
      </w:r>
      <w:proofErr w:type="spellStart"/>
      <w:r w:rsidRPr="00383A69">
        <w:rPr>
          <w:sz w:val="24"/>
          <w:szCs w:val="24"/>
        </w:rPr>
        <w:t>nd</w:t>
      </w:r>
      <w:proofErr w:type="spellEnd"/>
      <w:r w:rsidR="001E2715">
        <w:rPr>
          <w:sz w:val="24"/>
          <w:szCs w:val="24"/>
        </w:rPr>
        <w:t xml:space="preserve"> b</w:t>
      </w:r>
      <w:r w:rsidRPr="00383A69">
        <w:rPr>
          <w:sz w:val="24"/>
          <w:szCs w:val="24"/>
        </w:rPr>
        <w:t xml:space="preserve">) </w:t>
      </w:r>
      <w:r w:rsidRPr="00383A69">
        <w:rPr>
          <w:i/>
          <w:iCs/>
          <w:sz w:val="24"/>
          <w:szCs w:val="24"/>
        </w:rPr>
        <w:t>Former Carlton Cinema, Oxf</w:t>
      </w:r>
      <w:r>
        <w:rPr>
          <w:i/>
          <w:iCs/>
          <w:sz w:val="24"/>
          <w:szCs w:val="24"/>
        </w:rPr>
        <w:t>ord Street, Swansea</w:t>
      </w:r>
      <w:r w:rsidR="00304A49">
        <w:rPr>
          <w:i/>
          <w:iCs/>
          <w:sz w:val="24"/>
          <w:szCs w:val="24"/>
        </w:rPr>
        <w:t xml:space="preserve"> (formerly LB046) LB066</w:t>
      </w:r>
      <w:r w:rsidR="008D0D84">
        <w:rPr>
          <w:i/>
          <w:iCs/>
          <w:sz w:val="24"/>
          <w:szCs w:val="24"/>
        </w:rPr>
        <w:t xml:space="preserve"> Map </w:t>
      </w:r>
      <w:r w:rsidR="00AF1C44">
        <w:rPr>
          <w:i/>
          <w:iCs/>
          <w:sz w:val="24"/>
          <w:szCs w:val="24"/>
        </w:rPr>
        <w:t>(PDF, 1MB)</w:t>
      </w:r>
      <w:r w:rsidR="00AF1C44">
        <w:rPr>
          <w:sz w:val="24"/>
          <w:szCs w:val="24"/>
        </w:rPr>
        <w:t>.</w:t>
      </w:r>
      <w:r w:rsidR="00E32E2C">
        <w:rPr>
          <w:sz w:val="24"/>
          <w:szCs w:val="24"/>
        </w:rPr>
        <w:t xml:space="preserve"> </w:t>
      </w:r>
      <w:r w:rsidR="00E870E3">
        <w:rPr>
          <w:sz w:val="24"/>
          <w:szCs w:val="24"/>
        </w:rPr>
        <w:t>[</w:t>
      </w:r>
      <w:r w:rsidR="009964DF">
        <w:rPr>
          <w:sz w:val="24"/>
          <w:szCs w:val="24"/>
        </w:rPr>
        <w:t xml:space="preserve">Map] </w:t>
      </w:r>
      <w:r w:rsidR="00E32E2C">
        <w:rPr>
          <w:sz w:val="24"/>
          <w:szCs w:val="24"/>
        </w:rPr>
        <w:t xml:space="preserve">Available at: </w:t>
      </w:r>
      <w:hyperlink r:id="rId25" w:history="1">
        <w:r w:rsidR="008D0D84" w:rsidRPr="005970AA">
          <w:rPr>
            <w:rStyle w:val="Hyperlink"/>
            <w:sz w:val="24"/>
            <w:szCs w:val="24"/>
          </w:rPr>
          <w:t>https://www.swansea.gov.uk/listedbuildingsindex</w:t>
        </w:r>
      </w:hyperlink>
      <w:r w:rsidR="008D0D84">
        <w:rPr>
          <w:sz w:val="24"/>
          <w:szCs w:val="24"/>
        </w:rPr>
        <w:t xml:space="preserve"> </w:t>
      </w:r>
      <w:r w:rsidR="008D0D84" w:rsidRPr="008D0D84">
        <w:rPr>
          <w:sz w:val="24"/>
          <w:szCs w:val="24"/>
        </w:rPr>
        <w:t xml:space="preserve"> </w:t>
      </w:r>
      <w:r w:rsidR="0009763E">
        <w:rPr>
          <w:sz w:val="24"/>
          <w:szCs w:val="24"/>
        </w:rPr>
        <w:t xml:space="preserve"> </w:t>
      </w:r>
      <w:r w:rsidR="00E32E2C">
        <w:rPr>
          <w:sz w:val="24"/>
          <w:szCs w:val="24"/>
        </w:rPr>
        <w:t>(Accessed: 20 January 2021)</w:t>
      </w:r>
    </w:p>
    <w:p w14:paraId="3E58E7D8" w14:textId="6984ECAD" w:rsidR="006650A9" w:rsidRDefault="006650A9" w:rsidP="005B024F">
      <w:pPr>
        <w:rPr>
          <w:noProof/>
          <w:sz w:val="24"/>
          <w:szCs w:val="24"/>
        </w:rPr>
      </w:pPr>
    </w:p>
    <w:p w14:paraId="22883087" w14:textId="2920464B" w:rsidR="00ED0DAE" w:rsidRPr="00056C6F" w:rsidRDefault="00586458" w:rsidP="005B024F">
      <w:pPr>
        <w:rPr>
          <w:sz w:val="24"/>
          <w:szCs w:val="24"/>
        </w:rPr>
      </w:pPr>
      <w:r>
        <w:rPr>
          <w:sz w:val="24"/>
          <w:szCs w:val="24"/>
        </w:rPr>
        <w:t xml:space="preserve">Word count: </w:t>
      </w:r>
      <w:r w:rsidR="002A66B0">
        <w:rPr>
          <w:sz w:val="24"/>
          <w:szCs w:val="24"/>
        </w:rPr>
        <w:t>10</w:t>
      </w:r>
      <w:r w:rsidR="00C40B27">
        <w:rPr>
          <w:sz w:val="24"/>
          <w:szCs w:val="24"/>
        </w:rPr>
        <w:t>9</w:t>
      </w:r>
      <w:r w:rsidR="003219E5">
        <w:rPr>
          <w:sz w:val="24"/>
          <w:szCs w:val="24"/>
        </w:rPr>
        <w:t>1</w:t>
      </w:r>
    </w:p>
    <w:sectPr w:rsidR="00ED0DAE" w:rsidRPr="00056C6F">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28A8D1" w14:textId="77777777" w:rsidR="00B101F3" w:rsidRDefault="00B101F3" w:rsidP="005B024F">
      <w:pPr>
        <w:spacing w:after="0" w:line="240" w:lineRule="auto"/>
      </w:pPr>
      <w:r>
        <w:separator/>
      </w:r>
    </w:p>
  </w:endnote>
  <w:endnote w:type="continuationSeparator" w:id="0">
    <w:p w14:paraId="6AA2E259" w14:textId="77777777" w:rsidR="00B101F3" w:rsidRDefault="00B101F3" w:rsidP="005B0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8366847"/>
      <w:docPartObj>
        <w:docPartGallery w:val="Page Numbers (Bottom of Page)"/>
        <w:docPartUnique/>
      </w:docPartObj>
    </w:sdtPr>
    <w:sdtEndPr>
      <w:rPr>
        <w:noProof/>
      </w:rPr>
    </w:sdtEndPr>
    <w:sdtContent>
      <w:p w14:paraId="4E9D61B8" w14:textId="435CC11D" w:rsidR="00780E0B" w:rsidRDefault="00780E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5475A4" w14:textId="77777777" w:rsidR="00780E0B" w:rsidRDefault="00780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418AB6" w14:textId="77777777" w:rsidR="00B101F3" w:rsidRDefault="00B101F3" w:rsidP="005B024F">
      <w:pPr>
        <w:spacing w:after="0" w:line="240" w:lineRule="auto"/>
      </w:pPr>
      <w:r>
        <w:separator/>
      </w:r>
    </w:p>
  </w:footnote>
  <w:footnote w:type="continuationSeparator" w:id="0">
    <w:p w14:paraId="7CC44515" w14:textId="77777777" w:rsidR="00B101F3" w:rsidRDefault="00B101F3" w:rsidP="005B02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160EB" w14:textId="66EBF7AB" w:rsidR="005B024F" w:rsidRDefault="005B024F" w:rsidP="005B024F">
    <w:pPr>
      <w:pStyle w:val="Header"/>
      <w:tabs>
        <w:tab w:val="clear" w:pos="4513"/>
      </w:tabs>
      <w:rPr>
        <w:lang w:val="en-US"/>
      </w:rPr>
    </w:pPr>
    <w:r>
      <w:rPr>
        <w:lang w:val="en-US"/>
      </w:rPr>
      <w:t>Abbie Messer</w:t>
    </w:r>
    <w:r>
      <w:rPr>
        <w:lang w:val="en-US"/>
      </w:rPr>
      <w:tab/>
      <w:t>M4X01975</w:t>
    </w:r>
  </w:p>
  <w:p w14:paraId="318CC2E6" w14:textId="4E259FFD" w:rsidR="005B024F" w:rsidRPr="005B024F" w:rsidRDefault="005B024F">
    <w:pPr>
      <w:pStyle w:val="Header"/>
      <w:rPr>
        <w:lang w:val="en-US"/>
      </w:rPr>
    </w:pPr>
    <w:r>
      <w:rPr>
        <w:lang w:val="en-US"/>
      </w:rPr>
      <w:t>2011661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24F"/>
    <w:rsid w:val="00000879"/>
    <w:rsid w:val="00003497"/>
    <w:rsid w:val="0000434E"/>
    <w:rsid w:val="00004D2E"/>
    <w:rsid w:val="00007F9A"/>
    <w:rsid w:val="000115A4"/>
    <w:rsid w:val="00012D15"/>
    <w:rsid w:val="00013AF0"/>
    <w:rsid w:val="00013CFD"/>
    <w:rsid w:val="00013FC3"/>
    <w:rsid w:val="000171FE"/>
    <w:rsid w:val="00021ADF"/>
    <w:rsid w:val="00022315"/>
    <w:rsid w:val="00022D98"/>
    <w:rsid w:val="00025268"/>
    <w:rsid w:val="000262B6"/>
    <w:rsid w:val="00027B60"/>
    <w:rsid w:val="000321E6"/>
    <w:rsid w:val="00037522"/>
    <w:rsid w:val="000405E3"/>
    <w:rsid w:val="000409D4"/>
    <w:rsid w:val="0004287D"/>
    <w:rsid w:val="000476BF"/>
    <w:rsid w:val="000541BE"/>
    <w:rsid w:val="00054E8D"/>
    <w:rsid w:val="00056BDD"/>
    <w:rsid w:val="00056C6F"/>
    <w:rsid w:val="00062631"/>
    <w:rsid w:val="00067A05"/>
    <w:rsid w:val="00073B76"/>
    <w:rsid w:val="00076167"/>
    <w:rsid w:val="0007680B"/>
    <w:rsid w:val="000857EF"/>
    <w:rsid w:val="0008792E"/>
    <w:rsid w:val="00090013"/>
    <w:rsid w:val="0009142A"/>
    <w:rsid w:val="00095B79"/>
    <w:rsid w:val="000968EF"/>
    <w:rsid w:val="0009763E"/>
    <w:rsid w:val="000A1E96"/>
    <w:rsid w:val="000A40A5"/>
    <w:rsid w:val="000A4985"/>
    <w:rsid w:val="000A5A4C"/>
    <w:rsid w:val="000B38C9"/>
    <w:rsid w:val="000B580C"/>
    <w:rsid w:val="000B738A"/>
    <w:rsid w:val="000C0674"/>
    <w:rsid w:val="000C0B19"/>
    <w:rsid w:val="000C39E6"/>
    <w:rsid w:val="000C43F4"/>
    <w:rsid w:val="000C48B0"/>
    <w:rsid w:val="000C5738"/>
    <w:rsid w:val="000D2670"/>
    <w:rsid w:val="000E11E8"/>
    <w:rsid w:val="000E23BD"/>
    <w:rsid w:val="000E4C47"/>
    <w:rsid w:val="000E77C6"/>
    <w:rsid w:val="000F4B83"/>
    <w:rsid w:val="000F65F4"/>
    <w:rsid w:val="001000FE"/>
    <w:rsid w:val="0010506F"/>
    <w:rsid w:val="00105AB5"/>
    <w:rsid w:val="00105FEC"/>
    <w:rsid w:val="00111FA4"/>
    <w:rsid w:val="00112FA6"/>
    <w:rsid w:val="00113D25"/>
    <w:rsid w:val="001148EF"/>
    <w:rsid w:val="00114F7F"/>
    <w:rsid w:val="00116E34"/>
    <w:rsid w:val="0012244C"/>
    <w:rsid w:val="00122744"/>
    <w:rsid w:val="00124806"/>
    <w:rsid w:val="00132076"/>
    <w:rsid w:val="00132338"/>
    <w:rsid w:val="00132BF9"/>
    <w:rsid w:val="0013676A"/>
    <w:rsid w:val="00141576"/>
    <w:rsid w:val="00152983"/>
    <w:rsid w:val="00157A33"/>
    <w:rsid w:val="00161490"/>
    <w:rsid w:val="00171A22"/>
    <w:rsid w:val="00171AB8"/>
    <w:rsid w:val="00171E52"/>
    <w:rsid w:val="00174091"/>
    <w:rsid w:val="00174188"/>
    <w:rsid w:val="001771C9"/>
    <w:rsid w:val="00180953"/>
    <w:rsid w:val="00183020"/>
    <w:rsid w:val="0018439E"/>
    <w:rsid w:val="00187A21"/>
    <w:rsid w:val="001925F8"/>
    <w:rsid w:val="001959B8"/>
    <w:rsid w:val="001A15B4"/>
    <w:rsid w:val="001A1B0B"/>
    <w:rsid w:val="001A1FEB"/>
    <w:rsid w:val="001A231B"/>
    <w:rsid w:val="001A6904"/>
    <w:rsid w:val="001A7072"/>
    <w:rsid w:val="001B0C2C"/>
    <w:rsid w:val="001B4AAA"/>
    <w:rsid w:val="001B7DC8"/>
    <w:rsid w:val="001C2A47"/>
    <w:rsid w:val="001C6E90"/>
    <w:rsid w:val="001D1AFC"/>
    <w:rsid w:val="001D3544"/>
    <w:rsid w:val="001D36C2"/>
    <w:rsid w:val="001D4EC0"/>
    <w:rsid w:val="001D6A2F"/>
    <w:rsid w:val="001E0123"/>
    <w:rsid w:val="001E05C7"/>
    <w:rsid w:val="001E2715"/>
    <w:rsid w:val="001E3F18"/>
    <w:rsid w:val="001E4B51"/>
    <w:rsid w:val="001E4FBE"/>
    <w:rsid w:val="001E5AAA"/>
    <w:rsid w:val="001F0F62"/>
    <w:rsid w:val="001F2BEB"/>
    <w:rsid w:val="001F46B3"/>
    <w:rsid w:val="002060AC"/>
    <w:rsid w:val="00211E22"/>
    <w:rsid w:val="00213967"/>
    <w:rsid w:val="002153B3"/>
    <w:rsid w:val="002158E4"/>
    <w:rsid w:val="002171C4"/>
    <w:rsid w:val="00222957"/>
    <w:rsid w:val="002230B5"/>
    <w:rsid w:val="002307BA"/>
    <w:rsid w:val="002317B7"/>
    <w:rsid w:val="00234B80"/>
    <w:rsid w:val="00237542"/>
    <w:rsid w:val="002403ED"/>
    <w:rsid w:val="00240884"/>
    <w:rsid w:val="00243C2D"/>
    <w:rsid w:val="00245BC8"/>
    <w:rsid w:val="00247903"/>
    <w:rsid w:val="00251F64"/>
    <w:rsid w:val="00257B7C"/>
    <w:rsid w:val="0026192B"/>
    <w:rsid w:val="002621F3"/>
    <w:rsid w:val="00266F9D"/>
    <w:rsid w:val="00272328"/>
    <w:rsid w:val="0027275C"/>
    <w:rsid w:val="002728D1"/>
    <w:rsid w:val="002733C9"/>
    <w:rsid w:val="002745F1"/>
    <w:rsid w:val="00282524"/>
    <w:rsid w:val="002835F7"/>
    <w:rsid w:val="00290C1C"/>
    <w:rsid w:val="00294380"/>
    <w:rsid w:val="00295727"/>
    <w:rsid w:val="002A0276"/>
    <w:rsid w:val="002A0945"/>
    <w:rsid w:val="002A0BD5"/>
    <w:rsid w:val="002A4332"/>
    <w:rsid w:val="002A55F5"/>
    <w:rsid w:val="002A62F4"/>
    <w:rsid w:val="002A66B0"/>
    <w:rsid w:val="002B2D5F"/>
    <w:rsid w:val="002B33D4"/>
    <w:rsid w:val="002C0850"/>
    <w:rsid w:val="002C2C2C"/>
    <w:rsid w:val="002D386A"/>
    <w:rsid w:val="002E2FC6"/>
    <w:rsid w:val="002E5D95"/>
    <w:rsid w:val="002F1447"/>
    <w:rsid w:val="002F2BCA"/>
    <w:rsid w:val="00300AC0"/>
    <w:rsid w:val="0030187B"/>
    <w:rsid w:val="00304439"/>
    <w:rsid w:val="00304A49"/>
    <w:rsid w:val="003064B4"/>
    <w:rsid w:val="00307292"/>
    <w:rsid w:val="00316734"/>
    <w:rsid w:val="003219E5"/>
    <w:rsid w:val="00322242"/>
    <w:rsid w:val="003224F9"/>
    <w:rsid w:val="00325BC8"/>
    <w:rsid w:val="003362F2"/>
    <w:rsid w:val="00347E13"/>
    <w:rsid w:val="00353F39"/>
    <w:rsid w:val="00354D8F"/>
    <w:rsid w:val="00354F34"/>
    <w:rsid w:val="003570B7"/>
    <w:rsid w:val="003621F3"/>
    <w:rsid w:val="00362276"/>
    <w:rsid w:val="0036296B"/>
    <w:rsid w:val="003730D2"/>
    <w:rsid w:val="003746A9"/>
    <w:rsid w:val="003746EA"/>
    <w:rsid w:val="00376875"/>
    <w:rsid w:val="00377CF3"/>
    <w:rsid w:val="00381D42"/>
    <w:rsid w:val="0038233A"/>
    <w:rsid w:val="00383A69"/>
    <w:rsid w:val="00383EC7"/>
    <w:rsid w:val="00386050"/>
    <w:rsid w:val="00387AB7"/>
    <w:rsid w:val="00394D61"/>
    <w:rsid w:val="00395ABB"/>
    <w:rsid w:val="003A177A"/>
    <w:rsid w:val="003A3ECB"/>
    <w:rsid w:val="003A447D"/>
    <w:rsid w:val="003B0A6B"/>
    <w:rsid w:val="003B0F2B"/>
    <w:rsid w:val="003B1224"/>
    <w:rsid w:val="003B3CE9"/>
    <w:rsid w:val="003B7307"/>
    <w:rsid w:val="003C3BAB"/>
    <w:rsid w:val="003D12FC"/>
    <w:rsid w:val="003D47B1"/>
    <w:rsid w:val="003E1ADB"/>
    <w:rsid w:val="003E4879"/>
    <w:rsid w:val="003F066A"/>
    <w:rsid w:val="003F0A31"/>
    <w:rsid w:val="003F324C"/>
    <w:rsid w:val="003F7FB6"/>
    <w:rsid w:val="0040007A"/>
    <w:rsid w:val="0040094D"/>
    <w:rsid w:val="0040288E"/>
    <w:rsid w:val="00402E31"/>
    <w:rsid w:val="0040514E"/>
    <w:rsid w:val="00410257"/>
    <w:rsid w:val="004128E6"/>
    <w:rsid w:val="00414A7A"/>
    <w:rsid w:val="004232E1"/>
    <w:rsid w:val="00423E5F"/>
    <w:rsid w:val="00424AF3"/>
    <w:rsid w:val="004262BE"/>
    <w:rsid w:val="004262CA"/>
    <w:rsid w:val="004267C9"/>
    <w:rsid w:val="00430514"/>
    <w:rsid w:val="004361C3"/>
    <w:rsid w:val="0044031F"/>
    <w:rsid w:val="00441606"/>
    <w:rsid w:val="004459DF"/>
    <w:rsid w:val="00450A7F"/>
    <w:rsid w:val="00452F98"/>
    <w:rsid w:val="00452FDC"/>
    <w:rsid w:val="00453801"/>
    <w:rsid w:val="00453F5D"/>
    <w:rsid w:val="00465120"/>
    <w:rsid w:val="00470018"/>
    <w:rsid w:val="004703D6"/>
    <w:rsid w:val="00473700"/>
    <w:rsid w:val="00473BBF"/>
    <w:rsid w:val="00473D74"/>
    <w:rsid w:val="00474571"/>
    <w:rsid w:val="00475517"/>
    <w:rsid w:val="0047572B"/>
    <w:rsid w:val="00480502"/>
    <w:rsid w:val="0048161A"/>
    <w:rsid w:val="00492C0B"/>
    <w:rsid w:val="00495D56"/>
    <w:rsid w:val="004B58DB"/>
    <w:rsid w:val="004B7B36"/>
    <w:rsid w:val="004C05BD"/>
    <w:rsid w:val="004C6EAF"/>
    <w:rsid w:val="004C75AE"/>
    <w:rsid w:val="004D0220"/>
    <w:rsid w:val="004D02B1"/>
    <w:rsid w:val="004D2008"/>
    <w:rsid w:val="004D3DE6"/>
    <w:rsid w:val="004D42FC"/>
    <w:rsid w:val="004D68DA"/>
    <w:rsid w:val="004D7DCE"/>
    <w:rsid w:val="004E300C"/>
    <w:rsid w:val="004E64A1"/>
    <w:rsid w:val="004E79C1"/>
    <w:rsid w:val="004E7FC8"/>
    <w:rsid w:val="004F0C2C"/>
    <w:rsid w:val="004F3A8D"/>
    <w:rsid w:val="004F40E0"/>
    <w:rsid w:val="004F5478"/>
    <w:rsid w:val="00500079"/>
    <w:rsid w:val="00500270"/>
    <w:rsid w:val="0051075A"/>
    <w:rsid w:val="005132ED"/>
    <w:rsid w:val="00513ADA"/>
    <w:rsid w:val="00514791"/>
    <w:rsid w:val="005151B8"/>
    <w:rsid w:val="0052229F"/>
    <w:rsid w:val="0052396F"/>
    <w:rsid w:val="00525C9E"/>
    <w:rsid w:val="00526E30"/>
    <w:rsid w:val="00526FE6"/>
    <w:rsid w:val="0053010F"/>
    <w:rsid w:val="00530747"/>
    <w:rsid w:val="00531D6A"/>
    <w:rsid w:val="00531E2B"/>
    <w:rsid w:val="00532EE9"/>
    <w:rsid w:val="00536982"/>
    <w:rsid w:val="005416D7"/>
    <w:rsid w:val="00542217"/>
    <w:rsid w:val="0054327E"/>
    <w:rsid w:val="005473BE"/>
    <w:rsid w:val="005516E0"/>
    <w:rsid w:val="00553622"/>
    <w:rsid w:val="00553948"/>
    <w:rsid w:val="00561C2C"/>
    <w:rsid w:val="00564AD7"/>
    <w:rsid w:val="00573565"/>
    <w:rsid w:val="00574069"/>
    <w:rsid w:val="00576384"/>
    <w:rsid w:val="00580796"/>
    <w:rsid w:val="00581934"/>
    <w:rsid w:val="005832CA"/>
    <w:rsid w:val="005853A6"/>
    <w:rsid w:val="00586458"/>
    <w:rsid w:val="0058699F"/>
    <w:rsid w:val="00586F46"/>
    <w:rsid w:val="0058713B"/>
    <w:rsid w:val="00596AE4"/>
    <w:rsid w:val="005979DF"/>
    <w:rsid w:val="005A6706"/>
    <w:rsid w:val="005A7FC8"/>
    <w:rsid w:val="005B024F"/>
    <w:rsid w:val="005B2ED8"/>
    <w:rsid w:val="005B495C"/>
    <w:rsid w:val="005B6406"/>
    <w:rsid w:val="005C155B"/>
    <w:rsid w:val="005C4239"/>
    <w:rsid w:val="005E2371"/>
    <w:rsid w:val="005E2D42"/>
    <w:rsid w:val="005E7F7E"/>
    <w:rsid w:val="005F1E01"/>
    <w:rsid w:val="005F49C8"/>
    <w:rsid w:val="005F53A4"/>
    <w:rsid w:val="005F591A"/>
    <w:rsid w:val="005F6FC1"/>
    <w:rsid w:val="00617123"/>
    <w:rsid w:val="006232D5"/>
    <w:rsid w:val="00626F8B"/>
    <w:rsid w:val="00630F38"/>
    <w:rsid w:val="0063452F"/>
    <w:rsid w:val="00635BF5"/>
    <w:rsid w:val="0063723B"/>
    <w:rsid w:val="00640287"/>
    <w:rsid w:val="00661BFF"/>
    <w:rsid w:val="006620E4"/>
    <w:rsid w:val="00662C65"/>
    <w:rsid w:val="00663F21"/>
    <w:rsid w:val="006647F5"/>
    <w:rsid w:val="006650A9"/>
    <w:rsid w:val="00667166"/>
    <w:rsid w:val="00670BEB"/>
    <w:rsid w:val="00672B80"/>
    <w:rsid w:val="00674C94"/>
    <w:rsid w:val="006754F2"/>
    <w:rsid w:val="0068059F"/>
    <w:rsid w:val="006817AB"/>
    <w:rsid w:val="00684416"/>
    <w:rsid w:val="00684F59"/>
    <w:rsid w:val="006857DC"/>
    <w:rsid w:val="0069021E"/>
    <w:rsid w:val="0069360A"/>
    <w:rsid w:val="00693B6C"/>
    <w:rsid w:val="00695761"/>
    <w:rsid w:val="006A202A"/>
    <w:rsid w:val="006A2EBA"/>
    <w:rsid w:val="006A579A"/>
    <w:rsid w:val="006A6270"/>
    <w:rsid w:val="006A6507"/>
    <w:rsid w:val="006B0044"/>
    <w:rsid w:val="006B48E5"/>
    <w:rsid w:val="006B71E5"/>
    <w:rsid w:val="006C26EC"/>
    <w:rsid w:val="006C4175"/>
    <w:rsid w:val="006C4D5B"/>
    <w:rsid w:val="006C7DD2"/>
    <w:rsid w:val="006D1332"/>
    <w:rsid w:val="006D2797"/>
    <w:rsid w:val="006E11F5"/>
    <w:rsid w:val="006E2ABF"/>
    <w:rsid w:val="006E468D"/>
    <w:rsid w:val="006E5CC1"/>
    <w:rsid w:val="006F3B01"/>
    <w:rsid w:val="006F7500"/>
    <w:rsid w:val="00701F0C"/>
    <w:rsid w:val="00704C5D"/>
    <w:rsid w:val="00705D69"/>
    <w:rsid w:val="00710944"/>
    <w:rsid w:val="0071171A"/>
    <w:rsid w:val="007144B0"/>
    <w:rsid w:val="007146B3"/>
    <w:rsid w:val="007159F2"/>
    <w:rsid w:val="00723ED7"/>
    <w:rsid w:val="007265AF"/>
    <w:rsid w:val="00727112"/>
    <w:rsid w:val="007273C6"/>
    <w:rsid w:val="00731E1F"/>
    <w:rsid w:val="007321EB"/>
    <w:rsid w:val="007348BF"/>
    <w:rsid w:val="007373EC"/>
    <w:rsid w:val="00741FC7"/>
    <w:rsid w:val="00743F90"/>
    <w:rsid w:val="00750949"/>
    <w:rsid w:val="00750E2C"/>
    <w:rsid w:val="00751A29"/>
    <w:rsid w:val="007522DD"/>
    <w:rsid w:val="00756F1F"/>
    <w:rsid w:val="00764783"/>
    <w:rsid w:val="00764B2D"/>
    <w:rsid w:val="00765562"/>
    <w:rsid w:val="00767957"/>
    <w:rsid w:val="00767C49"/>
    <w:rsid w:val="007744D7"/>
    <w:rsid w:val="007748F6"/>
    <w:rsid w:val="00777A30"/>
    <w:rsid w:val="00780E0B"/>
    <w:rsid w:val="00786183"/>
    <w:rsid w:val="0079095A"/>
    <w:rsid w:val="0079424F"/>
    <w:rsid w:val="00795038"/>
    <w:rsid w:val="0079510A"/>
    <w:rsid w:val="00795E75"/>
    <w:rsid w:val="00797C0C"/>
    <w:rsid w:val="007A34D9"/>
    <w:rsid w:val="007A3941"/>
    <w:rsid w:val="007A3DD4"/>
    <w:rsid w:val="007A6C28"/>
    <w:rsid w:val="007B2BF7"/>
    <w:rsid w:val="007B3001"/>
    <w:rsid w:val="007C100B"/>
    <w:rsid w:val="007C4EB2"/>
    <w:rsid w:val="007C536B"/>
    <w:rsid w:val="007C6BB7"/>
    <w:rsid w:val="007D3560"/>
    <w:rsid w:val="007E1217"/>
    <w:rsid w:val="007E4B1B"/>
    <w:rsid w:val="007E5F60"/>
    <w:rsid w:val="007E6415"/>
    <w:rsid w:val="007F1A76"/>
    <w:rsid w:val="007F2818"/>
    <w:rsid w:val="007F646A"/>
    <w:rsid w:val="00802E75"/>
    <w:rsid w:val="008072ED"/>
    <w:rsid w:val="008115D7"/>
    <w:rsid w:val="00823389"/>
    <w:rsid w:val="00823B47"/>
    <w:rsid w:val="00824BFF"/>
    <w:rsid w:val="00824E8D"/>
    <w:rsid w:val="00824F5B"/>
    <w:rsid w:val="008254F5"/>
    <w:rsid w:val="008259F2"/>
    <w:rsid w:val="00826EAB"/>
    <w:rsid w:val="00830F58"/>
    <w:rsid w:val="00835B9D"/>
    <w:rsid w:val="00837EA1"/>
    <w:rsid w:val="008428B6"/>
    <w:rsid w:val="008475E2"/>
    <w:rsid w:val="00850D05"/>
    <w:rsid w:val="00853EC5"/>
    <w:rsid w:val="00854012"/>
    <w:rsid w:val="00855875"/>
    <w:rsid w:val="00855D86"/>
    <w:rsid w:val="008643E2"/>
    <w:rsid w:val="008669E4"/>
    <w:rsid w:val="008675E9"/>
    <w:rsid w:val="008730AC"/>
    <w:rsid w:val="00874BAD"/>
    <w:rsid w:val="00874CBD"/>
    <w:rsid w:val="00875DD0"/>
    <w:rsid w:val="00877622"/>
    <w:rsid w:val="00880A82"/>
    <w:rsid w:val="0088651F"/>
    <w:rsid w:val="00895082"/>
    <w:rsid w:val="0089650C"/>
    <w:rsid w:val="00896981"/>
    <w:rsid w:val="00897A0E"/>
    <w:rsid w:val="008A1511"/>
    <w:rsid w:val="008A1E75"/>
    <w:rsid w:val="008A1E9A"/>
    <w:rsid w:val="008A2D81"/>
    <w:rsid w:val="008B0C18"/>
    <w:rsid w:val="008B3BBB"/>
    <w:rsid w:val="008B58D6"/>
    <w:rsid w:val="008B7701"/>
    <w:rsid w:val="008B7A77"/>
    <w:rsid w:val="008C0E19"/>
    <w:rsid w:val="008C14B8"/>
    <w:rsid w:val="008C40F4"/>
    <w:rsid w:val="008C540B"/>
    <w:rsid w:val="008D05D4"/>
    <w:rsid w:val="008D0D84"/>
    <w:rsid w:val="008D5B6F"/>
    <w:rsid w:val="008D6AEC"/>
    <w:rsid w:val="008D703F"/>
    <w:rsid w:val="008E4B33"/>
    <w:rsid w:val="008E56E6"/>
    <w:rsid w:val="008E7D4B"/>
    <w:rsid w:val="008F13CB"/>
    <w:rsid w:val="008F2564"/>
    <w:rsid w:val="008F721C"/>
    <w:rsid w:val="00900644"/>
    <w:rsid w:val="00900FC8"/>
    <w:rsid w:val="0091089E"/>
    <w:rsid w:val="009175E8"/>
    <w:rsid w:val="0092303E"/>
    <w:rsid w:val="00925C4E"/>
    <w:rsid w:val="0093119F"/>
    <w:rsid w:val="00931D5E"/>
    <w:rsid w:val="00933C5B"/>
    <w:rsid w:val="00935B34"/>
    <w:rsid w:val="00937EE8"/>
    <w:rsid w:val="009403A6"/>
    <w:rsid w:val="00941844"/>
    <w:rsid w:val="00953604"/>
    <w:rsid w:val="009561BF"/>
    <w:rsid w:val="00962BA2"/>
    <w:rsid w:val="0096628F"/>
    <w:rsid w:val="00967C58"/>
    <w:rsid w:val="0097016C"/>
    <w:rsid w:val="00971330"/>
    <w:rsid w:val="009733CA"/>
    <w:rsid w:val="0097446D"/>
    <w:rsid w:val="00977458"/>
    <w:rsid w:val="009807F9"/>
    <w:rsid w:val="0098304B"/>
    <w:rsid w:val="009854B5"/>
    <w:rsid w:val="0099203B"/>
    <w:rsid w:val="009934C7"/>
    <w:rsid w:val="009934DC"/>
    <w:rsid w:val="00994905"/>
    <w:rsid w:val="0099498D"/>
    <w:rsid w:val="009964DF"/>
    <w:rsid w:val="00997AD4"/>
    <w:rsid w:val="009A0077"/>
    <w:rsid w:val="009A1AE9"/>
    <w:rsid w:val="009A620A"/>
    <w:rsid w:val="009C1241"/>
    <w:rsid w:val="009D0053"/>
    <w:rsid w:val="009D4723"/>
    <w:rsid w:val="009D6375"/>
    <w:rsid w:val="009D63BB"/>
    <w:rsid w:val="009D701A"/>
    <w:rsid w:val="009E15D5"/>
    <w:rsid w:val="009E180F"/>
    <w:rsid w:val="009E2944"/>
    <w:rsid w:val="009E43E8"/>
    <w:rsid w:val="009E4B3D"/>
    <w:rsid w:val="009E64CA"/>
    <w:rsid w:val="009F23F6"/>
    <w:rsid w:val="009F2F72"/>
    <w:rsid w:val="009F45ED"/>
    <w:rsid w:val="009F4AB8"/>
    <w:rsid w:val="009F6BC5"/>
    <w:rsid w:val="00A004D9"/>
    <w:rsid w:val="00A02179"/>
    <w:rsid w:val="00A02BAD"/>
    <w:rsid w:val="00A03F39"/>
    <w:rsid w:val="00A04247"/>
    <w:rsid w:val="00A136AE"/>
    <w:rsid w:val="00A1420C"/>
    <w:rsid w:val="00A175EA"/>
    <w:rsid w:val="00A178E7"/>
    <w:rsid w:val="00A17A27"/>
    <w:rsid w:val="00A214F2"/>
    <w:rsid w:val="00A21804"/>
    <w:rsid w:val="00A26214"/>
    <w:rsid w:val="00A26F9A"/>
    <w:rsid w:val="00A3699B"/>
    <w:rsid w:val="00A36A89"/>
    <w:rsid w:val="00A36B9F"/>
    <w:rsid w:val="00A4164B"/>
    <w:rsid w:val="00A44125"/>
    <w:rsid w:val="00A4420D"/>
    <w:rsid w:val="00A46FBB"/>
    <w:rsid w:val="00A47490"/>
    <w:rsid w:val="00A50F6A"/>
    <w:rsid w:val="00A5394A"/>
    <w:rsid w:val="00A545D8"/>
    <w:rsid w:val="00A5702B"/>
    <w:rsid w:val="00A57044"/>
    <w:rsid w:val="00A6446D"/>
    <w:rsid w:val="00A70960"/>
    <w:rsid w:val="00A72A41"/>
    <w:rsid w:val="00A739AC"/>
    <w:rsid w:val="00A76302"/>
    <w:rsid w:val="00A80D1B"/>
    <w:rsid w:val="00A83A85"/>
    <w:rsid w:val="00A850D7"/>
    <w:rsid w:val="00A87B93"/>
    <w:rsid w:val="00A91AA0"/>
    <w:rsid w:val="00A91B76"/>
    <w:rsid w:val="00A9370C"/>
    <w:rsid w:val="00AA058A"/>
    <w:rsid w:val="00AA2973"/>
    <w:rsid w:val="00AA45DB"/>
    <w:rsid w:val="00AA7CFA"/>
    <w:rsid w:val="00AC036C"/>
    <w:rsid w:val="00AC0F6C"/>
    <w:rsid w:val="00AC6112"/>
    <w:rsid w:val="00AD4B9F"/>
    <w:rsid w:val="00AD5B26"/>
    <w:rsid w:val="00AD6E38"/>
    <w:rsid w:val="00AD77EE"/>
    <w:rsid w:val="00AE13BF"/>
    <w:rsid w:val="00AE2E68"/>
    <w:rsid w:val="00AF1C44"/>
    <w:rsid w:val="00AF5784"/>
    <w:rsid w:val="00AF60AD"/>
    <w:rsid w:val="00AF6646"/>
    <w:rsid w:val="00AF7AEF"/>
    <w:rsid w:val="00B00C8B"/>
    <w:rsid w:val="00B039BF"/>
    <w:rsid w:val="00B05B0E"/>
    <w:rsid w:val="00B077AB"/>
    <w:rsid w:val="00B101F3"/>
    <w:rsid w:val="00B13F8C"/>
    <w:rsid w:val="00B14C1B"/>
    <w:rsid w:val="00B15C7A"/>
    <w:rsid w:val="00B20EEC"/>
    <w:rsid w:val="00B25012"/>
    <w:rsid w:val="00B2502E"/>
    <w:rsid w:val="00B30749"/>
    <w:rsid w:val="00B34A60"/>
    <w:rsid w:val="00B40CE6"/>
    <w:rsid w:val="00B42EEE"/>
    <w:rsid w:val="00B43518"/>
    <w:rsid w:val="00B452F1"/>
    <w:rsid w:val="00B45846"/>
    <w:rsid w:val="00B47683"/>
    <w:rsid w:val="00B55A0F"/>
    <w:rsid w:val="00B57DC7"/>
    <w:rsid w:val="00B65005"/>
    <w:rsid w:val="00B761E5"/>
    <w:rsid w:val="00B76D80"/>
    <w:rsid w:val="00B80949"/>
    <w:rsid w:val="00B80F73"/>
    <w:rsid w:val="00B823C2"/>
    <w:rsid w:val="00B82619"/>
    <w:rsid w:val="00B83BC6"/>
    <w:rsid w:val="00B931A3"/>
    <w:rsid w:val="00B94DA1"/>
    <w:rsid w:val="00B950CE"/>
    <w:rsid w:val="00B95588"/>
    <w:rsid w:val="00B97B0F"/>
    <w:rsid w:val="00BA012B"/>
    <w:rsid w:val="00BA039E"/>
    <w:rsid w:val="00BB104E"/>
    <w:rsid w:val="00BB1D23"/>
    <w:rsid w:val="00BB7599"/>
    <w:rsid w:val="00BC181D"/>
    <w:rsid w:val="00BD0512"/>
    <w:rsid w:val="00BE01D2"/>
    <w:rsid w:val="00BE0F89"/>
    <w:rsid w:val="00BE1AA2"/>
    <w:rsid w:val="00BE6942"/>
    <w:rsid w:val="00BF16E3"/>
    <w:rsid w:val="00BF2B34"/>
    <w:rsid w:val="00BF7D01"/>
    <w:rsid w:val="00C014BD"/>
    <w:rsid w:val="00C03A75"/>
    <w:rsid w:val="00C04CD4"/>
    <w:rsid w:val="00C05DC8"/>
    <w:rsid w:val="00C07B75"/>
    <w:rsid w:val="00C103C8"/>
    <w:rsid w:val="00C13026"/>
    <w:rsid w:val="00C13A7F"/>
    <w:rsid w:val="00C219F7"/>
    <w:rsid w:val="00C2422D"/>
    <w:rsid w:val="00C251F8"/>
    <w:rsid w:val="00C30CD5"/>
    <w:rsid w:val="00C37B13"/>
    <w:rsid w:val="00C40B27"/>
    <w:rsid w:val="00C42355"/>
    <w:rsid w:val="00C463D0"/>
    <w:rsid w:val="00C46A6E"/>
    <w:rsid w:val="00C52088"/>
    <w:rsid w:val="00C56A2E"/>
    <w:rsid w:val="00C571C7"/>
    <w:rsid w:val="00C57671"/>
    <w:rsid w:val="00C61A16"/>
    <w:rsid w:val="00C61E5D"/>
    <w:rsid w:val="00C66CB7"/>
    <w:rsid w:val="00C739E7"/>
    <w:rsid w:val="00C7684A"/>
    <w:rsid w:val="00C80659"/>
    <w:rsid w:val="00C81CBA"/>
    <w:rsid w:val="00C87C43"/>
    <w:rsid w:val="00C914C6"/>
    <w:rsid w:val="00C96B86"/>
    <w:rsid w:val="00CA1F67"/>
    <w:rsid w:val="00CA3D3E"/>
    <w:rsid w:val="00CA64E8"/>
    <w:rsid w:val="00CB039B"/>
    <w:rsid w:val="00CB0BB9"/>
    <w:rsid w:val="00CB5E4E"/>
    <w:rsid w:val="00CC6B4D"/>
    <w:rsid w:val="00CC786C"/>
    <w:rsid w:val="00CD123E"/>
    <w:rsid w:val="00CD1954"/>
    <w:rsid w:val="00CD24E6"/>
    <w:rsid w:val="00CD33C8"/>
    <w:rsid w:val="00CD6294"/>
    <w:rsid w:val="00CE06FC"/>
    <w:rsid w:val="00CE1668"/>
    <w:rsid w:val="00CE2F84"/>
    <w:rsid w:val="00CE5C74"/>
    <w:rsid w:val="00CE756B"/>
    <w:rsid w:val="00CE7643"/>
    <w:rsid w:val="00CF1E58"/>
    <w:rsid w:val="00CF54D7"/>
    <w:rsid w:val="00CF6A04"/>
    <w:rsid w:val="00CF7D09"/>
    <w:rsid w:val="00D00F2E"/>
    <w:rsid w:val="00D014F1"/>
    <w:rsid w:val="00D04C4E"/>
    <w:rsid w:val="00D053A8"/>
    <w:rsid w:val="00D147E0"/>
    <w:rsid w:val="00D211AA"/>
    <w:rsid w:val="00D216E5"/>
    <w:rsid w:val="00D220E0"/>
    <w:rsid w:val="00D231EF"/>
    <w:rsid w:val="00D25C70"/>
    <w:rsid w:val="00D27A55"/>
    <w:rsid w:val="00D36ACC"/>
    <w:rsid w:val="00D36F8A"/>
    <w:rsid w:val="00D46AE7"/>
    <w:rsid w:val="00D50484"/>
    <w:rsid w:val="00D52D49"/>
    <w:rsid w:val="00D53E52"/>
    <w:rsid w:val="00D62F85"/>
    <w:rsid w:val="00D639A0"/>
    <w:rsid w:val="00D65C47"/>
    <w:rsid w:val="00D65D5B"/>
    <w:rsid w:val="00D666F9"/>
    <w:rsid w:val="00D67F7B"/>
    <w:rsid w:val="00D716A0"/>
    <w:rsid w:val="00D71D52"/>
    <w:rsid w:val="00D73EA2"/>
    <w:rsid w:val="00D751E9"/>
    <w:rsid w:val="00D80691"/>
    <w:rsid w:val="00D81A60"/>
    <w:rsid w:val="00D833F1"/>
    <w:rsid w:val="00D8493D"/>
    <w:rsid w:val="00D859FD"/>
    <w:rsid w:val="00D91C24"/>
    <w:rsid w:val="00D9207C"/>
    <w:rsid w:val="00D9208C"/>
    <w:rsid w:val="00D94E57"/>
    <w:rsid w:val="00DA0B7A"/>
    <w:rsid w:val="00DA25F4"/>
    <w:rsid w:val="00DA28DD"/>
    <w:rsid w:val="00DA4250"/>
    <w:rsid w:val="00DA6944"/>
    <w:rsid w:val="00DB06B0"/>
    <w:rsid w:val="00DB0A24"/>
    <w:rsid w:val="00DB346B"/>
    <w:rsid w:val="00DB4988"/>
    <w:rsid w:val="00DB6A48"/>
    <w:rsid w:val="00DC76FF"/>
    <w:rsid w:val="00DD41A3"/>
    <w:rsid w:val="00DD450A"/>
    <w:rsid w:val="00DD6F1C"/>
    <w:rsid w:val="00DE1191"/>
    <w:rsid w:val="00DE1A6C"/>
    <w:rsid w:val="00DE3B3D"/>
    <w:rsid w:val="00DE6F1B"/>
    <w:rsid w:val="00DF1617"/>
    <w:rsid w:val="00DF1DCD"/>
    <w:rsid w:val="00DF24A4"/>
    <w:rsid w:val="00E03791"/>
    <w:rsid w:val="00E03941"/>
    <w:rsid w:val="00E04E4B"/>
    <w:rsid w:val="00E11DD4"/>
    <w:rsid w:val="00E171A7"/>
    <w:rsid w:val="00E173BD"/>
    <w:rsid w:val="00E26EEC"/>
    <w:rsid w:val="00E32E2C"/>
    <w:rsid w:val="00E332DA"/>
    <w:rsid w:val="00E342F4"/>
    <w:rsid w:val="00E355FC"/>
    <w:rsid w:val="00E4052C"/>
    <w:rsid w:val="00E421E0"/>
    <w:rsid w:val="00E42A90"/>
    <w:rsid w:val="00E46C79"/>
    <w:rsid w:val="00E5181E"/>
    <w:rsid w:val="00E5375A"/>
    <w:rsid w:val="00E5399D"/>
    <w:rsid w:val="00E556A4"/>
    <w:rsid w:val="00E63255"/>
    <w:rsid w:val="00E66822"/>
    <w:rsid w:val="00E76383"/>
    <w:rsid w:val="00E772F4"/>
    <w:rsid w:val="00E77C1F"/>
    <w:rsid w:val="00E8678F"/>
    <w:rsid w:val="00E870E3"/>
    <w:rsid w:val="00E87AD6"/>
    <w:rsid w:val="00E9157B"/>
    <w:rsid w:val="00E92335"/>
    <w:rsid w:val="00E92C04"/>
    <w:rsid w:val="00EB1159"/>
    <w:rsid w:val="00EB1C09"/>
    <w:rsid w:val="00EB2D20"/>
    <w:rsid w:val="00EB4AFB"/>
    <w:rsid w:val="00EB4AFF"/>
    <w:rsid w:val="00EB4E08"/>
    <w:rsid w:val="00EB562A"/>
    <w:rsid w:val="00EC0D94"/>
    <w:rsid w:val="00EC165F"/>
    <w:rsid w:val="00EC2E22"/>
    <w:rsid w:val="00EC618C"/>
    <w:rsid w:val="00ED048E"/>
    <w:rsid w:val="00ED0DAE"/>
    <w:rsid w:val="00ED5D63"/>
    <w:rsid w:val="00ED6B73"/>
    <w:rsid w:val="00ED7AAF"/>
    <w:rsid w:val="00EE0348"/>
    <w:rsid w:val="00EE4E44"/>
    <w:rsid w:val="00EF1E40"/>
    <w:rsid w:val="00EF561F"/>
    <w:rsid w:val="00EF6CAB"/>
    <w:rsid w:val="00F03ECC"/>
    <w:rsid w:val="00F060C0"/>
    <w:rsid w:val="00F073E4"/>
    <w:rsid w:val="00F10067"/>
    <w:rsid w:val="00F14E78"/>
    <w:rsid w:val="00F2038F"/>
    <w:rsid w:val="00F20ABF"/>
    <w:rsid w:val="00F21C95"/>
    <w:rsid w:val="00F2343C"/>
    <w:rsid w:val="00F24916"/>
    <w:rsid w:val="00F25634"/>
    <w:rsid w:val="00F2669F"/>
    <w:rsid w:val="00F27D45"/>
    <w:rsid w:val="00F322AF"/>
    <w:rsid w:val="00F346E9"/>
    <w:rsid w:val="00F363B1"/>
    <w:rsid w:val="00F4079D"/>
    <w:rsid w:val="00F40CD8"/>
    <w:rsid w:val="00F527CC"/>
    <w:rsid w:val="00F54343"/>
    <w:rsid w:val="00F54812"/>
    <w:rsid w:val="00F573CC"/>
    <w:rsid w:val="00F61CF2"/>
    <w:rsid w:val="00F621B9"/>
    <w:rsid w:val="00F65EC9"/>
    <w:rsid w:val="00F67960"/>
    <w:rsid w:val="00F7026C"/>
    <w:rsid w:val="00F73B05"/>
    <w:rsid w:val="00F7504B"/>
    <w:rsid w:val="00F91F73"/>
    <w:rsid w:val="00F924F0"/>
    <w:rsid w:val="00F9491D"/>
    <w:rsid w:val="00F96078"/>
    <w:rsid w:val="00F963AE"/>
    <w:rsid w:val="00FA1D5C"/>
    <w:rsid w:val="00FA5DD7"/>
    <w:rsid w:val="00FA67E2"/>
    <w:rsid w:val="00FB0D9D"/>
    <w:rsid w:val="00FB47C1"/>
    <w:rsid w:val="00FB5590"/>
    <w:rsid w:val="00FC3E2B"/>
    <w:rsid w:val="00FD24B2"/>
    <w:rsid w:val="00FD2A4A"/>
    <w:rsid w:val="00FD31F9"/>
    <w:rsid w:val="00FE1CD7"/>
    <w:rsid w:val="00FE399B"/>
    <w:rsid w:val="00FF0A3A"/>
    <w:rsid w:val="00FF2B93"/>
    <w:rsid w:val="00FF7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ECBCF"/>
  <w15:chartTrackingRefBased/>
  <w15:docId w15:val="{78EF455A-B860-431F-A8DF-C78BB853E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02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24F"/>
  </w:style>
  <w:style w:type="paragraph" w:styleId="Footer">
    <w:name w:val="footer"/>
    <w:basedOn w:val="Normal"/>
    <w:link w:val="FooterChar"/>
    <w:uiPriority w:val="99"/>
    <w:unhideWhenUsed/>
    <w:rsid w:val="005B0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24F"/>
  </w:style>
  <w:style w:type="character" w:styleId="Hyperlink">
    <w:name w:val="Hyperlink"/>
    <w:basedOn w:val="DefaultParagraphFont"/>
    <w:uiPriority w:val="99"/>
    <w:unhideWhenUsed/>
    <w:rsid w:val="00473BBF"/>
    <w:rPr>
      <w:color w:val="0563C1" w:themeColor="hyperlink"/>
      <w:u w:val="single"/>
    </w:rPr>
  </w:style>
  <w:style w:type="character" w:styleId="UnresolvedMention">
    <w:name w:val="Unresolved Mention"/>
    <w:basedOn w:val="DefaultParagraphFont"/>
    <w:uiPriority w:val="99"/>
    <w:semiHidden/>
    <w:unhideWhenUsed/>
    <w:rsid w:val="00473BBF"/>
    <w:rPr>
      <w:color w:val="605E5C"/>
      <w:shd w:val="clear" w:color="auto" w:fill="E1DFDD"/>
    </w:rPr>
  </w:style>
  <w:style w:type="character" w:styleId="FollowedHyperlink">
    <w:name w:val="FollowedHyperlink"/>
    <w:basedOn w:val="DefaultParagraphFont"/>
    <w:uiPriority w:val="99"/>
    <w:semiHidden/>
    <w:unhideWhenUsed/>
    <w:rsid w:val="00A709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18" Type="http://schemas.openxmlformats.org/officeDocument/2006/relationships/image" Target="media/image12.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walesonline.co.uk/news/wales-news/meridian-tower-swansea-quay-ferrara-17458000"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www.swansea.gov.uk/listedbuildingsindex"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www.walesonline.co.uk/news/wales-news/rain-been-pouring-through-ceiling-1672744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swansea.gov.uk/listedbuildingsindex"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latitudearchitects.com/projects/meridian-quay/"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latitudearchitects.com/projects/meridian-qua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B9118F-4AF9-4DD6-B99A-465D12178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1624</Words>
  <Characters>9261</Characters>
  <Application>Microsoft Office Word</Application>
  <DocSecurity>0</DocSecurity>
  <Lines>77</Lines>
  <Paragraphs>21</Paragraphs>
  <ScaleCrop>false</ScaleCrop>
  <Company/>
  <LinksUpToDate>false</LinksUpToDate>
  <CharactersWithSpaces>10864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Leigh Messer</dc:creator>
  <cp:keywords/>
  <dc:description/>
  <cp:lastModifiedBy>Abbie Leigh Messer</cp:lastModifiedBy>
  <cp:revision>838</cp:revision>
  <dcterms:created xsi:type="dcterms:W3CDTF">2021-01-15T10:18:00Z</dcterms:created>
  <dcterms:modified xsi:type="dcterms:W3CDTF">2021-01-24T14:00:00Z</dcterms:modified>
</cp:coreProperties>
</file>