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64320D" w14:textId="174B4831" w:rsidR="006363DD" w:rsidRPr="006363DD" w:rsidRDefault="006C156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DE0FC2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B375A6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14:paraId="682FAD3B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595398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39C805B5" w14:textId="77777777" w:rsidR="00623D7A" w:rsidRPr="00623D7A" w:rsidRDefault="00623D7A" w:rsidP="00623D7A">
            <w:pPr>
              <w:rPr>
                <w:rFonts w:asciiTheme="minorHAnsi" w:hAnsiTheme="minorHAnsi"/>
                <w:b/>
                <w:bCs/>
                <w:color w:val="000000" w:themeColor="text1"/>
              </w:rPr>
            </w:pPr>
            <w:r w:rsidRPr="00623D7A">
              <w:rPr>
                <w:rFonts w:asciiTheme="minorHAnsi" w:hAnsiTheme="minorHAnsi"/>
                <w:b/>
                <w:bCs/>
                <w:color w:val="000000" w:themeColor="text1"/>
              </w:rPr>
              <w:t>Liam Jarvis</w:t>
            </w:r>
          </w:p>
          <w:p w14:paraId="58CDBF45" w14:textId="77777777" w:rsidR="00633587" w:rsidRPr="00623D7A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14:paraId="2DA243AB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815913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76DE349D" w14:textId="77777777" w:rsidR="00623D7A" w:rsidRPr="00623D7A" w:rsidRDefault="00623D7A" w:rsidP="00623D7A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23D7A">
              <w:rPr>
                <w:rFonts w:asciiTheme="minorHAnsi" w:hAnsiTheme="minorHAnsi"/>
                <w:b/>
                <w:color w:val="000000" w:themeColor="text1"/>
              </w:rPr>
              <w:t>Best Configurations &amp; Practices for Creating an Efficient Enterprise Server, Regarding Speed, Reliability, Scalability, and Security</w:t>
            </w:r>
          </w:p>
          <w:p w14:paraId="3E71C513" w14:textId="77777777" w:rsidR="00633587" w:rsidRPr="00623D7A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14:paraId="3992AE1C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50AC1D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5C2A607B" w14:textId="77777777" w:rsidR="00623D7A" w:rsidRPr="00623D7A" w:rsidRDefault="00623D7A" w:rsidP="00623D7A">
            <w:pPr>
              <w:rPr>
                <w:rFonts w:asciiTheme="minorHAnsi" w:hAnsiTheme="minorHAnsi"/>
                <w:b/>
                <w:bCs/>
                <w:color w:val="000000" w:themeColor="text1"/>
              </w:rPr>
            </w:pPr>
            <w:r w:rsidRPr="00623D7A">
              <w:rPr>
                <w:rFonts w:asciiTheme="minorHAnsi" w:hAnsiTheme="minorHAnsi"/>
                <w:b/>
                <w:bCs/>
                <w:color w:val="000000" w:themeColor="text1"/>
              </w:rPr>
              <w:t>Munyaradzi Nicholas Murira</w:t>
            </w:r>
          </w:p>
          <w:p w14:paraId="48BA992A" w14:textId="77777777" w:rsidR="00633587" w:rsidRPr="00623D7A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14:paraId="165745A6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B2E377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4E49A822" w14:textId="77777777" w:rsidR="00623D7A" w:rsidRPr="00623D7A" w:rsidRDefault="00623D7A" w:rsidP="00623D7A">
            <w:pPr>
              <w:shd w:val="clear" w:color="auto" w:fill="FFFFFF"/>
              <w:spacing w:before="15" w:after="15"/>
              <w:textAlignment w:val="baseline"/>
              <w:outlineLvl w:val="0"/>
              <w:rPr>
                <w:rFonts w:asciiTheme="minorHAnsi" w:hAnsiTheme="minorHAnsi" w:cstheme="minorHAnsi"/>
                <w:b/>
                <w:bCs/>
                <w:color w:val="424242"/>
                <w:kern w:val="36"/>
                <w:lang w:eastAsia="zh-CN"/>
              </w:rPr>
            </w:pPr>
            <w:r w:rsidRPr="00623D7A">
              <w:rPr>
                <w:rFonts w:asciiTheme="minorHAnsi" w:hAnsiTheme="minorHAnsi" w:cstheme="minorHAnsi"/>
                <w:b/>
                <w:bCs/>
                <w:color w:val="424242"/>
                <w:kern w:val="36"/>
                <w:lang w:eastAsia="zh-CN"/>
              </w:rPr>
              <w:t>Dr Carlene Campbell</w:t>
            </w:r>
          </w:p>
          <w:p w14:paraId="4711F0FF" w14:textId="77777777" w:rsidR="00633587" w:rsidRPr="00623D7A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14:paraId="7E1B14C2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D17B11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19C5EBF" w14:textId="13624627" w:rsidR="00AC6785" w:rsidRPr="00623D7A" w:rsidRDefault="008A2708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623D7A">
              <w:rPr>
                <w:rFonts w:asciiTheme="minorHAnsi" w:hAnsiTheme="minorHAnsi" w:cstheme="minorHAnsi"/>
                <w:b/>
                <w:color w:val="000000" w:themeColor="text1"/>
              </w:rPr>
              <w:t>Applied Computing</w:t>
            </w:r>
            <w:r w:rsidR="003F0E2A" w:rsidRPr="00623D7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DIS      CNC    EEE     </w:t>
            </w:r>
            <w:r w:rsidR="00AC6785" w:rsidRPr="00623D7A">
              <w:rPr>
                <w:rFonts w:asciiTheme="minorHAnsi" w:hAnsiTheme="minorHAnsi" w:cstheme="minorHAnsi"/>
                <w:b/>
                <w:color w:val="000000" w:themeColor="text1"/>
              </w:rPr>
              <w:t>G</w:t>
            </w:r>
            <w:r w:rsidR="003F0E2A" w:rsidRPr="00623D7A">
              <w:rPr>
                <w:rFonts w:asciiTheme="minorHAnsi" w:hAnsiTheme="minorHAnsi" w:cstheme="minorHAnsi"/>
                <w:b/>
                <w:color w:val="000000" w:themeColor="text1"/>
              </w:rPr>
              <w:t xml:space="preserve">ames </w:t>
            </w:r>
            <w:r w:rsidR="00647F07" w:rsidRPr="00623D7A">
              <w:rPr>
                <w:rFonts w:asciiTheme="minorHAnsi" w:hAnsiTheme="minorHAnsi" w:cstheme="minorHAnsi"/>
                <w:b/>
                <w:color w:val="000000" w:themeColor="text1"/>
              </w:rPr>
              <w:t>Dev</w:t>
            </w:r>
            <w:r w:rsidR="003F0E2A" w:rsidRPr="00623D7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        </w:t>
            </w:r>
          </w:p>
          <w:p w14:paraId="30606BFA" w14:textId="4C46AB6F" w:rsidR="00633587" w:rsidRPr="00623D7A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623D7A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 w:rsidRPr="00623D7A"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 w:rsidR="00647F07" w:rsidRPr="00623D7A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623D7A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3D748735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FF851FE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46E7B14" w14:textId="109F5973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Development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proofErr w:type="gramStart"/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A73C70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6A76264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E7639B1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2988DC90" w14:textId="77777777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890314F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C0A71F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FD8412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49514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C0339D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32B523C" w14:textId="77777777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824194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1A8642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69D745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185CAD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C420C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5B50040F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FE81A3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C0531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412D9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7FD513" w14:textId="15779120" w:rsidR="00D02B0B" w:rsidRPr="00D02B0B" w:rsidRDefault="00297D89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1E091A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7D13ECCC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B8969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75918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C5C686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1EA743" w14:textId="5FE2AF2D" w:rsidR="00D02B0B" w:rsidRPr="00D02B0B" w:rsidRDefault="00297D8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039FB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178FC817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7057D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E63475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A77618B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E5EC3C" w14:textId="5BF9B32C" w:rsidR="00D02B0B" w:rsidRPr="00D02B0B" w:rsidRDefault="008120E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297D89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A4925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434C5A6D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FBC6C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06023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8F886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5704CB5" w14:textId="16673036" w:rsidR="00D02B0B" w:rsidRPr="00D02B0B" w:rsidRDefault="00297D8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3B703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66F4A3F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35D1C6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BD926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A5CAA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5CA869" w14:textId="0FB13973" w:rsidR="00D02B0B" w:rsidRPr="00D02B0B" w:rsidRDefault="00297D8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B5970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371E902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802BE8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E210EA9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53C701D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A5F928" w14:textId="73D4CA30" w:rsidR="00D02B0B" w:rsidRPr="0035582F" w:rsidRDefault="00297D8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70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54273C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2404E51E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6AD67F3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1DC7B70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27852BA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1D0A77A6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359CD91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14:paraId="53C9A4D1" w14:textId="77777777" w:rsidTr="006363DD">
        <w:trPr>
          <w:trHeight w:val="8773"/>
        </w:trPr>
        <w:tc>
          <w:tcPr>
            <w:tcW w:w="9576" w:type="dxa"/>
          </w:tcPr>
          <w:p w14:paraId="5D424E7B" w14:textId="24045F39" w:rsidR="006363DD" w:rsidRDefault="002019A0" w:rsidP="002019A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Good presentation, and response to questions was good, although at some point the panel had to explain further the questions to get the expected response. Tittle and </w:t>
            </w:r>
            <w:proofErr w:type="gramStart"/>
            <w:r>
              <w:rPr>
                <w:rFonts w:asciiTheme="minorHAnsi" w:hAnsiTheme="minorHAnsi"/>
                <w:color w:val="000000" w:themeColor="text1"/>
              </w:rPr>
              <w:t>Aim</w:t>
            </w:r>
            <w:proofErr w:type="gramEnd"/>
            <w:r>
              <w:rPr>
                <w:rFonts w:asciiTheme="minorHAnsi" w:hAnsiTheme="minorHAnsi"/>
                <w:color w:val="000000" w:themeColor="text1"/>
              </w:rPr>
              <w:t xml:space="preserve"> need to be refined match the experimental project.</w:t>
            </w:r>
            <w:r w:rsidR="009D5AFC">
              <w:rPr>
                <w:rFonts w:asciiTheme="minorHAnsi" w:hAnsiTheme="minorHAnsi"/>
                <w:color w:val="000000" w:themeColor="text1"/>
              </w:rPr>
              <w:t xml:space="preserve"> Implementation</w:t>
            </w:r>
            <w:r>
              <w:rPr>
                <w:rFonts w:asciiTheme="minorHAnsi" w:hAnsiTheme="minorHAnsi"/>
                <w:color w:val="000000" w:themeColor="text1"/>
              </w:rPr>
              <w:t xml:space="preserve"> was</w:t>
            </w:r>
            <w:r w:rsidR="009D5AFC">
              <w:rPr>
                <w:rFonts w:asciiTheme="minorHAnsi" w:hAnsiTheme="minorHAnsi"/>
                <w:color w:val="000000" w:themeColor="text1"/>
              </w:rPr>
              <w:t xml:space="preserve"> more of basic configurations of server , </w:t>
            </w:r>
            <w:r>
              <w:rPr>
                <w:rFonts w:asciiTheme="minorHAnsi" w:hAnsiTheme="minorHAnsi"/>
                <w:color w:val="000000" w:themeColor="text1"/>
              </w:rPr>
              <w:t>y</w:t>
            </w:r>
            <w:r w:rsidR="009D5AFC">
              <w:rPr>
                <w:rFonts w:asciiTheme="minorHAnsi" w:hAnsiTheme="minorHAnsi"/>
                <w:color w:val="000000" w:themeColor="text1"/>
              </w:rPr>
              <w:t>ou could have shared an over view design diagram instead of just using descriptive text.(Blue Print).</w:t>
            </w:r>
            <w:r w:rsidR="008120E0">
              <w:rPr>
                <w:rFonts w:asciiTheme="minorHAnsi" w:hAnsiTheme="minorHAnsi"/>
                <w:color w:val="000000" w:themeColor="text1"/>
              </w:rPr>
              <w:t xml:space="preserve"> Comparison to related work could have been improved your experiment and results discussion.  Benchmarking to similar work was not presented.</w:t>
            </w:r>
          </w:p>
        </w:tc>
      </w:tr>
    </w:tbl>
    <w:p w14:paraId="79C4C17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AC6785" w14:paraId="42D21F31" w14:textId="77777777" w:rsidTr="008D34BB">
        <w:tc>
          <w:tcPr>
            <w:tcW w:w="1129" w:type="dxa"/>
          </w:tcPr>
          <w:p w14:paraId="7BC99675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6B7696FC" w14:textId="77777777" w:rsidR="00623D7A" w:rsidRPr="00623D7A" w:rsidRDefault="00623D7A" w:rsidP="00623D7A">
            <w:pPr>
              <w:rPr>
                <w:rFonts w:asciiTheme="minorHAnsi" w:hAnsiTheme="minorHAnsi"/>
                <w:b/>
                <w:bCs/>
                <w:color w:val="000000" w:themeColor="text1"/>
              </w:rPr>
            </w:pPr>
            <w:r w:rsidRPr="00623D7A">
              <w:rPr>
                <w:rFonts w:asciiTheme="minorHAnsi" w:hAnsiTheme="minorHAnsi"/>
                <w:b/>
                <w:bCs/>
                <w:color w:val="000000" w:themeColor="text1"/>
              </w:rPr>
              <w:t>Munyaradzi Nicholas Murira</w:t>
            </w:r>
          </w:p>
          <w:p w14:paraId="7F9E0CB2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3117" w:type="dxa"/>
          </w:tcPr>
          <w:p w14:paraId="6D5A1527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3EA6930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623D7A" w14:paraId="71953410" w14:textId="77777777" w:rsidTr="005F0128">
        <w:tc>
          <w:tcPr>
            <w:tcW w:w="1129" w:type="dxa"/>
          </w:tcPr>
          <w:p w14:paraId="120382F4" w14:textId="77777777" w:rsidR="00623D7A" w:rsidRDefault="00623D7A" w:rsidP="00623D7A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  <w:vAlign w:val="center"/>
          </w:tcPr>
          <w:p w14:paraId="097C52EC" w14:textId="77777777" w:rsidR="00623D7A" w:rsidRPr="00623D7A" w:rsidRDefault="00623D7A" w:rsidP="00623D7A">
            <w:pPr>
              <w:shd w:val="clear" w:color="auto" w:fill="FFFFFF"/>
              <w:spacing w:before="15" w:after="15"/>
              <w:textAlignment w:val="baseline"/>
              <w:outlineLvl w:val="0"/>
              <w:rPr>
                <w:rFonts w:asciiTheme="minorHAnsi" w:hAnsiTheme="minorHAnsi" w:cstheme="minorHAnsi"/>
                <w:b/>
                <w:bCs/>
                <w:color w:val="424242"/>
                <w:kern w:val="36"/>
                <w:lang w:eastAsia="zh-CN"/>
              </w:rPr>
            </w:pPr>
            <w:r w:rsidRPr="00623D7A">
              <w:rPr>
                <w:rFonts w:asciiTheme="minorHAnsi" w:hAnsiTheme="minorHAnsi" w:cstheme="minorHAnsi"/>
                <w:b/>
                <w:bCs/>
                <w:color w:val="424242"/>
                <w:kern w:val="36"/>
                <w:lang w:eastAsia="zh-CN"/>
              </w:rPr>
              <w:t>Dr Carlene Campbell</w:t>
            </w:r>
          </w:p>
          <w:p w14:paraId="2BC3908D" w14:textId="77777777" w:rsidR="00623D7A" w:rsidRDefault="00623D7A" w:rsidP="00623D7A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3117" w:type="dxa"/>
          </w:tcPr>
          <w:p w14:paraId="088D36C3" w14:textId="77777777" w:rsidR="00623D7A" w:rsidRDefault="00623D7A" w:rsidP="00623D7A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2C7A7988" w14:textId="77777777" w:rsidR="00623D7A" w:rsidRDefault="00623D7A" w:rsidP="00623D7A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9840CEE" w14:textId="4E2BA79A" w:rsidR="006363DD" w:rsidRPr="006363DD" w:rsidRDefault="006363DD" w:rsidP="00AC6785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FEA5BEA" w14:textId="77777777" w:rsidR="003E2606" w:rsidRDefault="003E2606" w:rsidP="00803768">
      <w:r>
        <w:separator/>
      </w:r>
    </w:p>
  </w:endnote>
  <w:endnote w:type="continuationSeparator" w:id="0">
    <w:p w14:paraId="7A0481C3" w14:textId="77777777" w:rsidR="003E2606" w:rsidRDefault="003E2606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B59D097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FA41809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A97CF17" w14:textId="77777777" w:rsidR="003E2606" w:rsidRDefault="003E2606" w:rsidP="00803768">
      <w:r>
        <w:separator/>
      </w:r>
    </w:p>
  </w:footnote>
  <w:footnote w:type="continuationSeparator" w:id="0">
    <w:p w14:paraId="15152742" w14:textId="77777777" w:rsidR="003E2606" w:rsidRDefault="003E2606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9963247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94174"/>
    <w:rsid w:val="000B55A9"/>
    <w:rsid w:val="00125730"/>
    <w:rsid w:val="001B0A82"/>
    <w:rsid w:val="001D0DDD"/>
    <w:rsid w:val="001D5CAC"/>
    <w:rsid w:val="002019A0"/>
    <w:rsid w:val="00223912"/>
    <w:rsid w:val="00242112"/>
    <w:rsid w:val="00253402"/>
    <w:rsid w:val="00277539"/>
    <w:rsid w:val="00297D89"/>
    <w:rsid w:val="0035582F"/>
    <w:rsid w:val="003D5AD6"/>
    <w:rsid w:val="003E2606"/>
    <w:rsid w:val="003F0E2A"/>
    <w:rsid w:val="00484F97"/>
    <w:rsid w:val="004D575F"/>
    <w:rsid w:val="00546F5B"/>
    <w:rsid w:val="0059281E"/>
    <w:rsid w:val="005F77C5"/>
    <w:rsid w:val="00623D7A"/>
    <w:rsid w:val="00633587"/>
    <w:rsid w:val="006363DD"/>
    <w:rsid w:val="00647F07"/>
    <w:rsid w:val="006530D2"/>
    <w:rsid w:val="006645F5"/>
    <w:rsid w:val="006C1560"/>
    <w:rsid w:val="00734F69"/>
    <w:rsid w:val="00803768"/>
    <w:rsid w:val="008120E0"/>
    <w:rsid w:val="008A2708"/>
    <w:rsid w:val="008B05C1"/>
    <w:rsid w:val="00997103"/>
    <w:rsid w:val="009C2B9C"/>
    <w:rsid w:val="009D5AFC"/>
    <w:rsid w:val="009D73E6"/>
    <w:rsid w:val="009F37CB"/>
    <w:rsid w:val="00A736BA"/>
    <w:rsid w:val="00AB34FE"/>
    <w:rsid w:val="00AC6785"/>
    <w:rsid w:val="00BC3BFA"/>
    <w:rsid w:val="00C60A27"/>
    <w:rsid w:val="00CC4C41"/>
    <w:rsid w:val="00CD2262"/>
    <w:rsid w:val="00CF5E08"/>
    <w:rsid w:val="00D02B0B"/>
    <w:rsid w:val="00D14BFC"/>
    <w:rsid w:val="00D17CA0"/>
    <w:rsid w:val="00D87BAB"/>
    <w:rsid w:val="00E1770E"/>
    <w:rsid w:val="00E4410A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A747A4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72</TotalTime>
  <Pages>2</Pages>
  <Words>218</Words>
  <Characters>1244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1460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Munyaradzi Nicholas Murira</cp:lastModifiedBy>
  <cp:revision>29</cp:revision>
  <dcterms:created xsi:type="dcterms:W3CDTF">2013-07-16T15:30:00Z</dcterms:created>
  <dcterms:modified xsi:type="dcterms:W3CDTF">2023-05-11T12:56:00Z</dcterms:modified>
</cp:coreProperties>
</file>